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146" w:rsidRPr="00A37734" w:rsidRDefault="002D1146" w:rsidP="00A37734">
      <w:pPr>
        <w:spacing w:line="360" w:lineRule="auto"/>
        <w:jc w:val="both"/>
        <w:rPr>
          <w:b/>
        </w:rPr>
      </w:pPr>
      <w:bookmarkStart w:id="0" w:name="_GoBack"/>
      <w:bookmarkEnd w:id="0"/>
      <w:proofErr w:type="gramStart"/>
      <w:r w:rsidRPr="00A37734">
        <w:rPr>
          <w:b/>
        </w:rPr>
        <w:t>Supplementary Table 1.</w:t>
      </w:r>
      <w:proofErr w:type="gramEnd"/>
      <w:r w:rsidRPr="00A37734">
        <w:rPr>
          <w:b/>
        </w:rPr>
        <w:t xml:space="preserve"> </w:t>
      </w:r>
      <w:proofErr w:type="gramStart"/>
      <w:r w:rsidRPr="00A37734">
        <w:rPr>
          <w:b/>
        </w:rPr>
        <w:t>Hepatic mRNA expression.</w:t>
      </w:r>
      <w:proofErr w:type="gramEnd"/>
    </w:p>
    <w:p w:rsidR="002D1146" w:rsidRPr="00A37734" w:rsidRDefault="002D1146" w:rsidP="00A37734">
      <w:pPr>
        <w:spacing w:line="360" w:lineRule="auto"/>
        <w:jc w:val="both"/>
      </w:pPr>
      <w:r w:rsidRPr="00A37734">
        <w:t>Groups were compared using Student’s t test. Expression was normalized to the geometric mean</w:t>
      </w:r>
      <w:r w:rsidR="00A37734">
        <w:t xml:space="preserve"> of </w:t>
      </w:r>
      <w:proofErr w:type="spellStart"/>
      <w:r w:rsidR="00A37734" w:rsidRPr="008F2B75">
        <w:rPr>
          <w:i/>
        </w:rPr>
        <w:t>Gapdh</w:t>
      </w:r>
      <w:proofErr w:type="spellEnd"/>
      <w:r w:rsidR="00A37734">
        <w:t xml:space="preserve">, </w:t>
      </w:r>
      <w:r w:rsidR="00A37734" w:rsidRPr="008F2B75">
        <w:rPr>
          <w:i/>
        </w:rPr>
        <w:t>β-Actin</w:t>
      </w:r>
      <w:r w:rsidR="00A37734">
        <w:t xml:space="preserve"> and </w:t>
      </w:r>
      <w:r w:rsidR="00A37734" w:rsidRPr="008F2B75">
        <w:rPr>
          <w:i/>
        </w:rPr>
        <w:t>Cox4i1</w:t>
      </w:r>
      <w:r w:rsidR="00A37734">
        <w:t xml:space="preserve">. </w:t>
      </w:r>
      <w:r w:rsidR="00A37734" w:rsidRPr="00A37734">
        <w:t>Positive and negative fold change</w:t>
      </w:r>
      <w:r w:rsidR="00BD31AE">
        <w:t>s</w:t>
      </w:r>
      <w:r w:rsidR="00A37734" w:rsidRPr="00A37734">
        <w:t xml:space="preserve"> indicate a respective increase or decrease in mRNA levels.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559"/>
        <w:gridCol w:w="1281"/>
        <w:gridCol w:w="1554"/>
        <w:gridCol w:w="1281"/>
      </w:tblGrid>
      <w:tr w:rsidR="002D1146" w:rsidRPr="00A37734" w:rsidTr="00A37734">
        <w:trPr>
          <w:trHeight w:val="427"/>
        </w:trPr>
        <w:tc>
          <w:tcPr>
            <w:tcW w:w="1668" w:type="dxa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2D1146" w:rsidRPr="00A37734" w:rsidRDefault="002D1146" w:rsidP="00E30340">
            <w:pPr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</w:pPr>
          </w:p>
        </w:tc>
        <w:tc>
          <w:tcPr>
            <w:tcW w:w="2840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2D1146" w:rsidRPr="00A37734" w:rsidRDefault="00594CD8" w:rsidP="00E30340">
            <w:pPr>
              <w:spacing w:after="60"/>
              <w:jc w:val="center"/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NZ" w:eastAsia="en-US"/>
              </w:rPr>
              <w:t>SC</w:t>
            </w:r>
            <w:r w:rsidR="002D1146" w:rsidRPr="00A37734">
              <w:rPr>
                <w:rFonts w:asciiTheme="minorHAnsi" w:hAnsiTheme="minorHAnsi" w:cstheme="minorHAnsi"/>
                <w:b/>
                <w:sz w:val="20"/>
                <w:lang w:val="en-NZ" w:eastAsia="en-US"/>
              </w:rPr>
              <w:t xml:space="preserve"> Group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2D1146" w:rsidRPr="00A37734" w:rsidRDefault="00594CD8" w:rsidP="00E30340">
            <w:pPr>
              <w:spacing w:after="60"/>
              <w:jc w:val="center"/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NZ" w:eastAsia="en-US"/>
              </w:rPr>
              <w:t>OP</w:t>
            </w:r>
            <w:r w:rsidR="002D1146" w:rsidRPr="00A37734">
              <w:rPr>
                <w:rFonts w:asciiTheme="minorHAnsi" w:hAnsiTheme="minorHAnsi" w:cstheme="minorHAnsi"/>
                <w:b/>
                <w:sz w:val="20"/>
                <w:lang w:val="en-NZ" w:eastAsia="en-US"/>
              </w:rPr>
              <w:t xml:space="preserve"> Group</w:t>
            </w:r>
          </w:p>
        </w:tc>
      </w:tr>
      <w:tr w:rsidR="002D1146" w:rsidRPr="00A37734" w:rsidTr="00E30340">
        <w:trPr>
          <w:trHeight w:val="391"/>
        </w:trPr>
        <w:tc>
          <w:tcPr>
            <w:tcW w:w="16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D1146" w:rsidRPr="00A37734" w:rsidRDefault="002D1146" w:rsidP="00E30340">
            <w:pPr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  <w:t>Gene</w:t>
            </w:r>
            <w:r w:rsidRPr="00A37734">
              <w:rPr>
                <w:rFonts w:asciiTheme="minorHAnsi" w:hAnsiTheme="minorHAnsi" w:cstheme="minorHAnsi"/>
                <w:b/>
                <w:sz w:val="20"/>
                <w:lang w:val="en-NZ" w:eastAsia="en-US"/>
              </w:rPr>
              <w:t xml:space="preserve"> </w:t>
            </w:r>
            <w:r w:rsidRPr="00A37734"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  <w:t>Symbol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D1146" w:rsidRPr="00A37734" w:rsidRDefault="002D1146" w:rsidP="00E30340">
            <w:pPr>
              <w:spacing w:after="60"/>
              <w:jc w:val="center"/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sz w:val="20"/>
                <w:lang w:val="en-NZ" w:eastAsia="en-US"/>
              </w:rPr>
              <w:t xml:space="preserve">Fold </w:t>
            </w:r>
            <w:r w:rsidRPr="00A37734"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  <w:t>Change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D1146" w:rsidRPr="00A37734" w:rsidRDefault="002D1146" w:rsidP="00E30340">
            <w:pPr>
              <w:spacing w:after="60"/>
              <w:jc w:val="center"/>
              <w:rPr>
                <w:rFonts w:asciiTheme="minorHAnsi" w:eastAsia="Calibri" w:hAnsiTheme="minorHAnsi" w:cstheme="minorHAnsi"/>
                <w:b/>
                <w:i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b/>
                <w:i/>
                <w:sz w:val="20"/>
                <w:lang w:val="en-NZ" w:eastAsia="en-US"/>
              </w:rPr>
              <w:t>p-value</w:t>
            </w:r>
          </w:p>
        </w:tc>
        <w:tc>
          <w:tcPr>
            <w:tcW w:w="155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D1146" w:rsidRPr="00A37734" w:rsidRDefault="002D1146" w:rsidP="00E30340">
            <w:pPr>
              <w:spacing w:after="60"/>
              <w:jc w:val="center"/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b/>
                <w:sz w:val="20"/>
                <w:lang w:val="en-NZ" w:eastAsia="en-US"/>
              </w:rPr>
              <w:t>Fold Change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D1146" w:rsidRPr="00A37734" w:rsidRDefault="002D1146" w:rsidP="00E30340">
            <w:pPr>
              <w:spacing w:after="60"/>
              <w:jc w:val="center"/>
              <w:rPr>
                <w:rFonts w:asciiTheme="minorHAnsi" w:eastAsia="Calibri" w:hAnsiTheme="minorHAnsi" w:cstheme="minorHAnsi"/>
                <w:b/>
                <w:i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b/>
                <w:i/>
                <w:sz w:val="20"/>
                <w:lang w:val="en-NZ" w:eastAsia="en-US"/>
              </w:rPr>
              <w:t>p-value</w:t>
            </w:r>
          </w:p>
        </w:tc>
      </w:tr>
      <w:tr w:rsidR="002D1146" w:rsidRPr="00A37734" w:rsidTr="00E30340">
        <w:trPr>
          <w:trHeight w:val="340"/>
        </w:trPr>
        <w:tc>
          <w:tcPr>
            <w:tcW w:w="166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Ghr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sz w:val="20"/>
                <w:lang w:val="en-NZ" w:eastAsia="en-US"/>
              </w:rPr>
              <w:t>1.82</w:t>
            </w:r>
          </w:p>
        </w:tc>
        <w:tc>
          <w:tcPr>
            <w:tcW w:w="128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color w:val="000000"/>
                <w:sz w:val="20"/>
                <w:lang w:val="en-NZ" w:eastAsia="en-US"/>
              </w:rPr>
              <w:t>0.01</w:t>
            </w:r>
            <w:r w:rsidR="00A37734" w:rsidRPr="00A37734">
              <w:rPr>
                <w:rFonts w:asciiTheme="minorHAnsi" w:hAnsiTheme="minorHAnsi" w:cstheme="minorHAnsi"/>
                <w:color w:val="000000"/>
                <w:sz w:val="20"/>
                <w:lang w:val="en-NZ" w:eastAsia="en-US"/>
              </w:rPr>
              <w:t>0</w:t>
            </w:r>
          </w:p>
        </w:tc>
        <w:tc>
          <w:tcPr>
            <w:tcW w:w="1554" w:type="dxa"/>
            <w:tcBorders>
              <w:top w:val="single" w:sz="8" w:space="0" w:color="auto"/>
            </w:tcBorders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2.10</w:t>
            </w:r>
          </w:p>
        </w:tc>
        <w:tc>
          <w:tcPr>
            <w:tcW w:w="1281" w:type="dxa"/>
            <w:tcBorders>
              <w:top w:val="single" w:sz="8" w:space="0" w:color="auto"/>
            </w:tcBorders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0.003</w:t>
            </w:r>
          </w:p>
        </w:tc>
      </w:tr>
      <w:tr w:rsidR="002D1146" w:rsidRPr="00A37734" w:rsidTr="00E30340">
        <w:trPr>
          <w:trHeight w:val="340"/>
        </w:trPr>
        <w:tc>
          <w:tcPr>
            <w:tcW w:w="1668" w:type="dxa"/>
            <w:shd w:val="clear" w:color="auto" w:fill="auto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Insr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-0.86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0.051</w:t>
            </w:r>
          </w:p>
        </w:tc>
        <w:tc>
          <w:tcPr>
            <w:tcW w:w="1554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1.14</w:t>
            </w:r>
          </w:p>
        </w:tc>
        <w:tc>
          <w:tcPr>
            <w:tcW w:w="1281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0.626</w:t>
            </w:r>
          </w:p>
        </w:tc>
      </w:tr>
      <w:tr w:rsidR="002D1146" w:rsidRPr="00A37734" w:rsidTr="00E30340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Irs-1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-0.92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0.491</w:t>
            </w:r>
          </w:p>
        </w:tc>
        <w:tc>
          <w:tcPr>
            <w:tcW w:w="1554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1.76</w:t>
            </w:r>
          </w:p>
        </w:tc>
        <w:tc>
          <w:tcPr>
            <w:tcW w:w="1281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0.071</w:t>
            </w:r>
          </w:p>
        </w:tc>
      </w:tr>
      <w:tr w:rsidR="002D1146" w:rsidRPr="00A37734" w:rsidTr="00E30340">
        <w:trPr>
          <w:trHeight w:val="340"/>
        </w:trPr>
        <w:tc>
          <w:tcPr>
            <w:tcW w:w="1668" w:type="dxa"/>
            <w:shd w:val="clear" w:color="auto" w:fill="auto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Akt3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-0.53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0.212</w:t>
            </w:r>
          </w:p>
        </w:tc>
        <w:tc>
          <w:tcPr>
            <w:tcW w:w="1554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1.63</w:t>
            </w:r>
          </w:p>
        </w:tc>
        <w:tc>
          <w:tcPr>
            <w:tcW w:w="1281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0.329</w:t>
            </w:r>
          </w:p>
        </w:tc>
      </w:tr>
      <w:tr w:rsidR="002D1146" w:rsidRPr="00A37734" w:rsidTr="00E30340">
        <w:trPr>
          <w:trHeight w:val="340"/>
        </w:trPr>
        <w:tc>
          <w:tcPr>
            <w:tcW w:w="1668" w:type="dxa"/>
            <w:shd w:val="clear" w:color="auto" w:fill="auto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Pik3ca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1.02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0.253</w:t>
            </w:r>
          </w:p>
        </w:tc>
        <w:tc>
          <w:tcPr>
            <w:tcW w:w="1554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en-NZ" w:eastAsia="en-US"/>
              </w:rPr>
              <w:t>2.65</w:t>
            </w:r>
          </w:p>
        </w:tc>
        <w:tc>
          <w:tcPr>
            <w:tcW w:w="1281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0.218</w:t>
            </w:r>
          </w:p>
        </w:tc>
      </w:tr>
      <w:tr w:rsidR="002D1146" w:rsidRPr="00A37734" w:rsidTr="00E30340">
        <w:trPr>
          <w:trHeight w:val="510"/>
        </w:trPr>
        <w:tc>
          <w:tcPr>
            <w:tcW w:w="1668" w:type="dxa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Pik3r1</w:t>
            </w:r>
          </w:p>
        </w:tc>
        <w:tc>
          <w:tcPr>
            <w:tcW w:w="1559" w:type="dxa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0.94</w:t>
            </w:r>
          </w:p>
        </w:tc>
        <w:tc>
          <w:tcPr>
            <w:tcW w:w="1281" w:type="dxa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0.466</w:t>
            </w:r>
          </w:p>
        </w:tc>
        <w:tc>
          <w:tcPr>
            <w:tcW w:w="1554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2.52</w:t>
            </w:r>
          </w:p>
        </w:tc>
        <w:tc>
          <w:tcPr>
            <w:tcW w:w="1281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0.670</w:t>
            </w:r>
          </w:p>
        </w:tc>
      </w:tr>
      <w:tr w:rsidR="002D1146" w:rsidRPr="00A37734" w:rsidTr="00E30340">
        <w:trPr>
          <w:trHeight w:val="340"/>
        </w:trPr>
        <w:tc>
          <w:tcPr>
            <w:tcW w:w="1668" w:type="dxa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Glut4</w:t>
            </w:r>
          </w:p>
        </w:tc>
        <w:tc>
          <w:tcPr>
            <w:tcW w:w="1559" w:type="dxa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-1.66</w:t>
            </w:r>
          </w:p>
        </w:tc>
        <w:tc>
          <w:tcPr>
            <w:tcW w:w="1281" w:type="dxa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0.237</w:t>
            </w:r>
          </w:p>
        </w:tc>
        <w:tc>
          <w:tcPr>
            <w:tcW w:w="1554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-0.63</w:t>
            </w:r>
          </w:p>
        </w:tc>
        <w:tc>
          <w:tcPr>
            <w:tcW w:w="1281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0.066</w:t>
            </w:r>
          </w:p>
        </w:tc>
      </w:tr>
      <w:tr w:rsidR="002D1146" w:rsidRPr="00A37734" w:rsidTr="00E30340">
        <w:trPr>
          <w:trHeight w:val="340"/>
        </w:trPr>
        <w:tc>
          <w:tcPr>
            <w:tcW w:w="1668" w:type="dxa"/>
            <w:vAlign w:val="center"/>
          </w:tcPr>
          <w:p w:rsidR="002D1146" w:rsidRPr="00A37734" w:rsidRDefault="002D1146" w:rsidP="00E30340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hAnsiTheme="minorHAnsi" w:cstheme="minorHAnsi"/>
                <w:b/>
                <w:i/>
                <w:color w:val="000000"/>
                <w:sz w:val="20"/>
                <w:lang w:val="en-NZ" w:eastAsia="en-US"/>
              </w:rPr>
              <w:t>Igf-1</w:t>
            </w:r>
          </w:p>
        </w:tc>
        <w:tc>
          <w:tcPr>
            <w:tcW w:w="1559" w:type="dxa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-0.74</w:t>
            </w:r>
          </w:p>
        </w:tc>
        <w:tc>
          <w:tcPr>
            <w:tcW w:w="1281" w:type="dxa"/>
            <w:vAlign w:val="center"/>
          </w:tcPr>
          <w:p w:rsidR="002D1146" w:rsidRPr="00A37734" w:rsidRDefault="00A37734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 w:rsidRPr="00A37734"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0.378</w:t>
            </w:r>
          </w:p>
        </w:tc>
        <w:tc>
          <w:tcPr>
            <w:tcW w:w="1554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-1.13</w:t>
            </w:r>
          </w:p>
        </w:tc>
        <w:tc>
          <w:tcPr>
            <w:tcW w:w="1281" w:type="dxa"/>
            <w:vAlign w:val="center"/>
          </w:tcPr>
          <w:p w:rsidR="002D1146" w:rsidRPr="00A37734" w:rsidRDefault="009079D6" w:rsidP="00E30340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en-NZ" w:eastAsia="en-US"/>
              </w:rPr>
              <w:t>0.656</w:t>
            </w:r>
          </w:p>
        </w:tc>
      </w:tr>
    </w:tbl>
    <w:p w:rsidR="002D1146" w:rsidRPr="00A37734" w:rsidRDefault="002D1146" w:rsidP="002D1146">
      <w:pPr>
        <w:spacing w:line="360" w:lineRule="auto"/>
        <w:jc w:val="both"/>
        <w:rPr>
          <w:rFonts w:asciiTheme="minorHAnsi" w:eastAsia="MS Mincho" w:hAnsiTheme="minorHAnsi" w:cstheme="minorHAnsi"/>
          <w:lang w:val="en-NZ" w:eastAsia="ja-JP"/>
        </w:rPr>
      </w:pPr>
    </w:p>
    <w:p w:rsidR="00A37734" w:rsidRDefault="00A37734" w:rsidP="002D1146">
      <w:pPr>
        <w:spacing w:line="360" w:lineRule="auto"/>
        <w:jc w:val="both"/>
        <w:rPr>
          <w:rFonts w:eastAsia="MS Mincho"/>
          <w:lang w:val="en-NZ" w:eastAsia="ja-JP"/>
        </w:rPr>
      </w:pPr>
    </w:p>
    <w:p w:rsidR="00A37734" w:rsidRPr="00D410C9" w:rsidRDefault="00A37734" w:rsidP="00A37734">
      <w:pPr>
        <w:spacing w:line="480" w:lineRule="auto"/>
        <w:jc w:val="both"/>
        <w:rPr>
          <w:b/>
        </w:rPr>
      </w:pPr>
      <w:r w:rsidRPr="00D410C9">
        <w:rPr>
          <w:b/>
        </w:rPr>
        <w:t>Quantitative real-time PCR</w:t>
      </w:r>
    </w:p>
    <w:p w:rsidR="002D1146" w:rsidRDefault="00A37734" w:rsidP="00A37734">
      <w:pPr>
        <w:spacing w:line="360" w:lineRule="auto"/>
        <w:jc w:val="both"/>
        <w:rPr>
          <w:rFonts w:eastAsia="MS Mincho"/>
          <w:lang w:val="en-NZ" w:eastAsia="ja-JP"/>
        </w:rPr>
      </w:pPr>
      <w:r>
        <w:t xml:space="preserve">Total RNA was isolated from liver samples using </w:t>
      </w:r>
      <w:proofErr w:type="spellStart"/>
      <w:r>
        <w:t>Trizol</w:t>
      </w:r>
      <w:proofErr w:type="spellEnd"/>
      <w:r>
        <w:t xml:space="preserve"> (Life Technologies). The quantity and integrity of RNA were determined using a </w:t>
      </w:r>
      <w:proofErr w:type="spellStart"/>
      <w:r>
        <w:t>NanoDrop</w:t>
      </w:r>
      <w:proofErr w:type="spellEnd"/>
      <w:r>
        <w:t xml:space="preserve"> spectrophotometer (</w:t>
      </w:r>
      <w:proofErr w:type="spellStart"/>
      <w:r w:rsidRPr="006A4088">
        <w:t>NanoDrop</w:t>
      </w:r>
      <w:proofErr w:type="spellEnd"/>
      <w:r w:rsidRPr="006A4088">
        <w:t xml:space="preserve"> Technologies</w:t>
      </w:r>
      <w:r>
        <w:t xml:space="preserve">) and </w:t>
      </w:r>
      <w:r w:rsidRPr="00454FFF">
        <w:t xml:space="preserve">an Agilent </w:t>
      </w:r>
      <w:proofErr w:type="spellStart"/>
      <w:r w:rsidRPr="00454FFF">
        <w:t>Bioanaly</w:t>
      </w:r>
      <w:r>
        <w:t>z</w:t>
      </w:r>
      <w:r w:rsidRPr="00454FFF">
        <w:t>er</w:t>
      </w:r>
      <w:proofErr w:type="spellEnd"/>
      <w:r w:rsidRPr="00454FFF">
        <w:t xml:space="preserve"> </w:t>
      </w:r>
      <w:r>
        <w:t xml:space="preserve">RNA 6000 Nano kit, respectively. </w:t>
      </w:r>
      <w:r w:rsidR="00121397">
        <w:t>RNA integrity number (</w:t>
      </w:r>
      <w:r w:rsidRPr="00454FFF">
        <w:t>RIN</w:t>
      </w:r>
      <w:r w:rsidR="00121397">
        <w:t>)</w:t>
      </w:r>
      <w:r w:rsidRPr="00454FFF">
        <w:t xml:space="preserve"> ranged from </w:t>
      </w:r>
      <w:r>
        <w:t>9.2</w:t>
      </w:r>
      <w:r w:rsidRPr="00454FFF">
        <w:t xml:space="preserve"> to </w:t>
      </w:r>
      <w:r>
        <w:t xml:space="preserve">9.8. Isolated RNA was </w:t>
      </w:r>
      <w:proofErr w:type="spellStart"/>
      <w:r>
        <w:t>DNAseI</w:t>
      </w:r>
      <w:proofErr w:type="spellEnd"/>
      <w:r>
        <w:t xml:space="preserve"> treated (Life Technologies). Single-stranded cDNA was synthesized from 1</w:t>
      </w:r>
      <w:r w:rsidRPr="00D410C9">
        <w:rPr>
          <w:rFonts w:ascii="Symbol" w:hAnsi="Symbol"/>
        </w:rPr>
        <w:t></w:t>
      </w:r>
      <w:r>
        <w:t xml:space="preserve">g of RNA using a </w:t>
      </w:r>
      <w:proofErr w:type="spellStart"/>
      <w:r w:rsidRPr="000A6AD4">
        <w:t>Transcriptor</w:t>
      </w:r>
      <w:proofErr w:type="spellEnd"/>
      <w:r w:rsidRPr="000A6AD4">
        <w:t xml:space="preserve"> </w:t>
      </w:r>
      <w:r>
        <w:t xml:space="preserve">First Strand cDNA Synthesis Kit (Roche), according to the manufacturer’s protocol. Real-time PCR analysis was carried out using predesigned </w:t>
      </w:r>
      <w:proofErr w:type="spellStart"/>
      <w:r>
        <w:t>PrimeTime</w:t>
      </w:r>
      <w:proofErr w:type="spellEnd"/>
      <w:r>
        <w:t xml:space="preserve"> </w:t>
      </w:r>
      <w:proofErr w:type="spellStart"/>
      <w:r>
        <w:t>qPCR</w:t>
      </w:r>
      <w:proofErr w:type="spellEnd"/>
      <w:r>
        <w:t xml:space="preserve"> a</w:t>
      </w:r>
      <w:r w:rsidRPr="000A6AD4">
        <w:t>ssays</w:t>
      </w:r>
      <w:r>
        <w:t xml:space="preserve"> (Integrated DNA Technologies) on a </w:t>
      </w:r>
      <w:proofErr w:type="spellStart"/>
      <w:r>
        <w:t>Lightcycler</w:t>
      </w:r>
      <w:proofErr w:type="spellEnd"/>
      <w:r>
        <w:t xml:space="preserve"> 480 (Roche). </w:t>
      </w:r>
      <w:proofErr w:type="gramStart"/>
      <w:r>
        <w:t>mRNA</w:t>
      </w:r>
      <w:proofErr w:type="gramEnd"/>
      <w:r>
        <w:t xml:space="preserve"> levels were normalized </w:t>
      </w:r>
      <w:bookmarkStart w:id="1" w:name="OLE_LINK3"/>
      <w:r>
        <w:t xml:space="preserve">to 3 housekeeping genes: </w:t>
      </w:r>
      <w:proofErr w:type="spellStart"/>
      <w:r w:rsidRPr="00D50AB8">
        <w:rPr>
          <w:i/>
        </w:rPr>
        <w:t>G</w:t>
      </w:r>
      <w:r>
        <w:rPr>
          <w:i/>
        </w:rPr>
        <w:t>apdh</w:t>
      </w:r>
      <w:proofErr w:type="spellEnd"/>
      <w:r>
        <w:rPr>
          <w:i/>
        </w:rPr>
        <w:t xml:space="preserve">, </w:t>
      </w:r>
      <w:r w:rsidRPr="00687B1D">
        <w:rPr>
          <w:i/>
        </w:rPr>
        <w:t>β-</w:t>
      </w:r>
      <w:r>
        <w:rPr>
          <w:i/>
        </w:rPr>
        <w:t>A</w:t>
      </w:r>
      <w:r w:rsidRPr="00687B1D">
        <w:rPr>
          <w:i/>
        </w:rPr>
        <w:t xml:space="preserve">ctin </w:t>
      </w:r>
      <w:r>
        <w:t xml:space="preserve">and </w:t>
      </w:r>
      <w:bookmarkEnd w:id="1"/>
      <w:r w:rsidRPr="00D50AB8">
        <w:rPr>
          <w:i/>
        </w:rPr>
        <w:t>C</w:t>
      </w:r>
      <w:r>
        <w:rPr>
          <w:i/>
        </w:rPr>
        <w:t>ox</w:t>
      </w:r>
      <w:r w:rsidRPr="00D50AB8">
        <w:rPr>
          <w:i/>
        </w:rPr>
        <w:t>4</w:t>
      </w:r>
      <w:r>
        <w:rPr>
          <w:i/>
        </w:rPr>
        <w:t>i</w:t>
      </w:r>
      <w:r w:rsidRPr="00D50AB8">
        <w:rPr>
          <w:i/>
        </w:rPr>
        <w:t>1</w:t>
      </w:r>
      <w:r w:rsidRPr="00D50AB8">
        <w:t xml:space="preserve"> </w:t>
      </w:r>
      <w:r>
        <w:t>by subtracting the geometric mean Ct of housekeeping genes from the Ct for the gene of interest to produce a ∆Ct value. The ∆Ct for each treatment sample was compared with the mean ∆Ct for vehicle-treated samples using the relative quantification 2</w:t>
      </w:r>
      <w:r w:rsidRPr="00E11A5D">
        <w:rPr>
          <w:vertAlign w:val="superscript"/>
        </w:rPr>
        <w:t>-∆∆Ct</w:t>
      </w:r>
      <w:r>
        <w:t xml:space="preserve"> method to determine fold-change. </w:t>
      </w:r>
    </w:p>
    <w:p w:rsidR="00625F28" w:rsidRPr="002D1146" w:rsidRDefault="00625F28" w:rsidP="002D1146"/>
    <w:sectPr w:rsidR="00625F28" w:rsidRPr="002D1146" w:rsidSect="000F3E1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86" w:rsidRDefault="00296286">
      <w:r>
        <w:separator/>
      </w:r>
    </w:p>
  </w:endnote>
  <w:endnote w:type="continuationSeparator" w:id="0">
    <w:p w:rsidR="00296286" w:rsidRDefault="0029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黑体">
    <w:charset w:val="50"/>
    <w:family w:val="auto"/>
    <w:pitch w:val="variable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53" w:rsidRDefault="009079D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7C4D">
      <w:rPr>
        <w:noProof/>
      </w:rPr>
      <w:t>1</w:t>
    </w:r>
    <w:r>
      <w:rPr>
        <w:noProof/>
      </w:rPr>
      <w:fldChar w:fldCharType="end"/>
    </w:r>
  </w:p>
  <w:p w:rsidR="00301153" w:rsidRDefault="00BE7C4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86" w:rsidRDefault="00296286">
      <w:r>
        <w:separator/>
      </w:r>
    </w:p>
  </w:footnote>
  <w:footnote w:type="continuationSeparator" w:id="0">
    <w:p w:rsidR="00296286" w:rsidRDefault="002962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53" w:rsidRDefault="00BE7C4D">
    <w:pPr>
      <w:pStyle w:val="Header"/>
      <w:jc w:val="center"/>
    </w:pPr>
  </w:p>
  <w:p w:rsidR="00301153" w:rsidRDefault="00BE7C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50"/>
    <w:rsid w:val="00004D28"/>
    <w:rsid w:val="0001401D"/>
    <w:rsid w:val="00014526"/>
    <w:rsid w:val="00014AC2"/>
    <w:rsid w:val="000169A6"/>
    <w:rsid w:val="000250F1"/>
    <w:rsid w:val="00025400"/>
    <w:rsid w:val="00026F5A"/>
    <w:rsid w:val="00030E34"/>
    <w:rsid w:val="00030F0A"/>
    <w:rsid w:val="0003394C"/>
    <w:rsid w:val="00034B21"/>
    <w:rsid w:val="00070600"/>
    <w:rsid w:val="000726BA"/>
    <w:rsid w:val="0008000D"/>
    <w:rsid w:val="00083DDB"/>
    <w:rsid w:val="00085368"/>
    <w:rsid w:val="00086525"/>
    <w:rsid w:val="00086576"/>
    <w:rsid w:val="00090D0D"/>
    <w:rsid w:val="000A4EAC"/>
    <w:rsid w:val="000A6B0E"/>
    <w:rsid w:val="000B127C"/>
    <w:rsid w:val="000C4DF8"/>
    <w:rsid w:val="000C6AEC"/>
    <w:rsid w:val="000D1E50"/>
    <w:rsid w:val="000D4A87"/>
    <w:rsid w:val="000E3380"/>
    <w:rsid w:val="000E7463"/>
    <w:rsid w:val="000E75E8"/>
    <w:rsid w:val="000F36A2"/>
    <w:rsid w:val="00107104"/>
    <w:rsid w:val="00112249"/>
    <w:rsid w:val="001169B8"/>
    <w:rsid w:val="00121397"/>
    <w:rsid w:val="001342BC"/>
    <w:rsid w:val="001552CF"/>
    <w:rsid w:val="00156CCB"/>
    <w:rsid w:val="00161F5F"/>
    <w:rsid w:val="00173813"/>
    <w:rsid w:val="001A2D52"/>
    <w:rsid w:val="001A73F0"/>
    <w:rsid w:val="001D53F4"/>
    <w:rsid w:val="001D7CF0"/>
    <w:rsid w:val="001F11D5"/>
    <w:rsid w:val="001F665E"/>
    <w:rsid w:val="00200359"/>
    <w:rsid w:val="0020457F"/>
    <w:rsid w:val="00214319"/>
    <w:rsid w:val="00223B6C"/>
    <w:rsid w:val="002456D0"/>
    <w:rsid w:val="00254D2F"/>
    <w:rsid w:val="00261729"/>
    <w:rsid w:val="0026198F"/>
    <w:rsid w:val="002630A9"/>
    <w:rsid w:val="00284AF1"/>
    <w:rsid w:val="00296286"/>
    <w:rsid w:val="002A71B8"/>
    <w:rsid w:val="002B1E38"/>
    <w:rsid w:val="002B3AFE"/>
    <w:rsid w:val="002B6F3F"/>
    <w:rsid w:val="002C0C74"/>
    <w:rsid w:val="002C2E75"/>
    <w:rsid w:val="002D1146"/>
    <w:rsid w:val="002E3A1C"/>
    <w:rsid w:val="002F34CF"/>
    <w:rsid w:val="00300378"/>
    <w:rsid w:val="00303395"/>
    <w:rsid w:val="003204D7"/>
    <w:rsid w:val="00333895"/>
    <w:rsid w:val="0034043B"/>
    <w:rsid w:val="00340D5D"/>
    <w:rsid w:val="00355E03"/>
    <w:rsid w:val="00362F7C"/>
    <w:rsid w:val="00364B40"/>
    <w:rsid w:val="00382B89"/>
    <w:rsid w:val="00384950"/>
    <w:rsid w:val="003C6ADC"/>
    <w:rsid w:val="003D1EB3"/>
    <w:rsid w:val="003F0BE1"/>
    <w:rsid w:val="003F41A9"/>
    <w:rsid w:val="00414767"/>
    <w:rsid w:val="004163B7"/>
    <w:rsid w:val="00417261"/>
    <w:rsid w:val="00421E04"/>
    <w:rsid w:val="00423382"/>
    <w:rsid w:val="0042654C"/>
    <w:rsid w:val="00434755"/>
    <w:rsid w:val="00450285"/>
    <w:rsid w:val="004628AA"/>
    <w:rsid w:val="00471881"/>
    <w:rsid w:val="0048388B"/>
    <w:rsid w:val="00483E6F"/>
    <w:rsid w:val="00492417"/>
    <w:rsid w:val="00497128"/>
    <w:rsid w:val="004A17D3"/>
    <w:rsid w:val="004A39F4"/>
    <w:rsid w:val="004A5312"/>
    <w:rsid w:val="004B6FBD"/>
    <w:rsid w:val="004C0E9B"/>
    <w:rsid w:val="004C126F"/>
    <w:rsid w:val="004D0D1A"/>
    <w:rsid w:val="004F7121"/>
    <w:rsid w:val="005020D9"/>
    <w:rsid w:val="00504E5E"/>
    <w:rsid w:val="00505A08"/>
    <w:rsid w:val="0051068F"/>
    <w:rsid w:val="00513D63"/>
    <w:rsid w:val="00516565"/>
    <w:rsid w:val="00532E80"/>
    <w:rsid w:val="005408E2"/>
    <w:rsid w:val="00542563"/>
    <w:rsid w:val="00542D5D"/>
    <w:rsid w:val="00561150"/>
    <w:rsid w:val="00564C67"/>
    <w:rsid w:val="00566D10"/>
    <w:rsid w:val="00566F3B"/>
    <w:rsid w:val="00570019"/>
    <w:rsid w:val="005769BA"/>
    <w:rsid w:val="00577422"/>
    <w:rsid w:val="005821B2"/>
    <w:rsid w:val="00590615"/>
    <w:rsid w:val="00594CD8"/>
    <w:rsid w:val="005A1AD6"/>
    <w:rsid w:val="005B2719"/>
    <w:rsid w:val="005E2E49"/>
    <w:rsid w:val="005E73B6"/>
    <w:rsid w:val="005F398B"/>
    <w:rsid w:val="00601888"/>
    <w:rsid w:val="0060724A"/>
    <w:rsid w:val="006118E2"/>
    <w:rsid w:val="00621F3B"/>
    <w:rsid w:val="0062236B"/>
    <w:rsid w:val="00625F28"/>
    <w:rsid w:val="0062653A"/>
    <w:rsid w:val="00626FEA"/>
    <w:rsid w:val="0067116D"/>
    <w:rsid w:val="0067665C"/>
    <w:rsid w:val="0068796D"/>
    <w:rsid w:val="006910F1"/>
    <w:rsid w:val="006A0D5D"/>
    <w:rsid w:val="006A46AD"/>
    <w:rsid w:val="006A651F"/>
    <w:rsid w:val="006B4B4B"/>
    <w:rsid w:val="006C6715"/>
    <w:rsid w:val="006D2994"/>
    <w:rsid w:val="006D3CDB"/>
    <w:rsid w:val="006F40A1"/>
    <w:rsid w:val="006F60E2"/>
    <w:rsid w:val="006F6D11"/>
    <w:rsid w:val="00706864"/>
    <w:rsid w:val="0071380E"/>
    <w:rsid w:val="00713D71"/>
    <w:rsid w:val="00734449"/>
    <w:rsid w:val="00735FEC"/>
    <w:rsid w:val="00746ADF"/>
    <w:rsid w:val="0076041D"/>
    <w:rsid w:val="007608BB"/>
    <w:rsid w:val="0076386E"/>
    <w:rsid w:val="00763FFD"/>
    <w:rsid w:val="00776744"/>
    <w:rsid w:val="0078486D"/>
    <w:rsid w:val="007879B7"/>
    <w:rsid w:val="00793848"/>
    <w:rsid w:val="007963A9"/>
    <w:rsid w:val="007D3B0B"/>
    <w:rsid w:val="007E50F1"/>
    <w:rsid w:val="007E590D"/>
    <w:rsid w:val="007E6FE1"/>
    <w:rsid w:val="007F4440"/>
    <w:rsid w:val="008010FC"/>
    <w:rsid w:val="00811312"/>
    <w:rsid w:val="00811E9C"/>
    <w:rsid w:val="008265A1"/>
    <w:rsid w:val="00835E82"/>
    <w:rsid w:val="00842B61"/>
    <w:rsid w:val="00843109"/>
    <w:rsid w:val="00845E21"/>
    <w:rsid w:val="00860F62"/>
    <w:rsid w:val="008666CA"/>
    <w:rsid w:val="008669D7"/>
    <w:rsid w:val="00882B04"/>
    <w:rsid w:val="008846B8"/>
    <w:rsid w:val="0088684B"/>
    <w:rsid w:val="00886A87"/>
    <w:rsid w:val="008A1179"/>
    <w:rsid w:val="008B05DA"/>
    <w:rsid w:val="008B3B47"/>
    <w:rsid w:val="008B5BC7"/>
    <w:rsid w:val="008C169A"/>
    <w:rsid w:val="008C7AF5"/>
    <w:rsid w:val="008D031E"/>
    <w:rsid w:val="008D3010"/>
    <w:rsid w:val="008D4F44"/>
    <w:rsid w:val="008D61AD"/>
    <w:rsid w:val="008E6D3F"/>
    <w:rsid w:val="008F2B75"/>
    <w:rsid w:val="009079D6"/>
    <w:rsid w:val="009109E7"/>
    <w:rsid w:val="009140D1"/>
    <w:rsid w:val="0092479B"/>
    <w:rsid w:val="00942797"/>
    <w:rsid w:val="0094454F"/>
    <w:rsid w:val="0094689A"/>
    <w:rsid w:val="00952385"/>
    <w:rsid w:val="009550A5"/>
    <w:rsid w:val="0096061F"/>
    <w:rsid w:val="00977368"/>
    <w:rsid w:val="00980E0D"/>
    <w:rsid w:val="0098299E"/>
    <w:rsid w:val="00985039"/>
    <w:rsid w:val="009907C7"/>
    <w:rsid w:val="009956A9"/>
    <w:rsid w:val="009A45CF"/>
    <w:rsid w:val="009A4F1F"/>
    <w:rsid w:val="009B6086"/>
    <w:rsid w:val="009B6284"/>
    <w:rsid w:val="009D0878"/>
    <w:rsid w:val="009E0642"/>
    <w:rsid w:val="009E1328"/>
    <w:rsid w:val="009E59A7"/>
    <w:rsid w:val="009F3D67"/>
    <w:rsid w:val="009F7A84"/>
    <w:rsid w:val="009F7B53"/>
    <w:rsid w:val="00A031D8"/>
    <w:rsid w:val="00A078AF"/>
    <w:rsid w:val="00A07CA9"/>
    <w:rsid w:val="00A20DF0"/>
    <w:rsid w:val="00A24309"/>
    <w:rsid w:val="00A34B1E"/>
    <w:rsid w:val="00A37734"/>
    <w:rsid w:val="00A37A94"/>
    <w:rsid w:val="00A42BFA"/>
    <w:rsid w:val="00A46EB5"/>
    <w:rsid w:val="00A6419A"/>
    <w:rsid w:val="00A65BFE"/>
    <w:rsid w:val="00A767BB"/>
    <w:rsid w:val="00A848F2"/>
    <w:rsid w:val="00A940A2"/>
    <w:rsid w:val="00A94A89"/>
    <w:rsid w:val="00AA2C1D"/>
    <w:rsid w:val="00AB1E54"/>
    <w:rsid w:val="00AC4237"/>
    <w:rsid w:val="00AD7250"/>
    <w:rsid w:val="00AE7BE8"/>
    <w:rsid w:val="00AF0B26"/>
    <w:rsid w:val="00AF18C6"/>
    <w:rsid w:val="00AF68E0"/>
    <w:rsid w:val="00B014B3"/>
    <w:rsid w:val="00B02610"/>
    <w:rsid w:val="00B14392"/>
    <w:rsid w:val="00B515CE"/>
    <w:rsid w:val="00B60D88"/>
    <w:rsid w:val="00B652F0"/>
    <w:rsid w:val="00B65972"/>
    <w:rsid w:val="00B676E4"/>
    <w:rsid w:val="00B700CE"/>
    <w:rsid w:val="00B753BD"/>
    <w:rsid w:val="00B81DC1"/>
    <w:rsid w:val="00B82943"/>
    <w:rsid w:val="00B97FBD"/>
    <w:rsid w:val="00BA72CF"/>
    <w:rsid w:val="00BB4A6D"/>
    <w:rsid w:val="00BB4C04"/>
    <w:rsid w:val="00BB5E2D"/>
    <w:rsid w:val="00BD31AE"/>
    <w:rsid w:val="00BE0885"/>
    <w:rsid w:val="00BE7C4D"/>
    <w:rsid w:val="00BF065A"/>
    <w:rsid w:val="00BF3DE0"/>
    <w:rsid w:val="00C01984"/>
    <w:rsid w:val="00C141F3"/>
    <w:rsid w:val="00C15FD0"/>
    <w:rsid w:val="00C22DA6"/>
    <w:rsid w:val="00C27D70"/>
    <w:rsid w:val="00C30D60"/>
    <w:rsid w:val="00C376A4"/>
    <w:rsid w:val="00C44631"/>
    <w:rsid w:val="00C44828"/>
    <w:rsid w:val="00C46892"/>
    <w:rsid w:val="00C50C1E"/>
    <w:rsid w:val="00C56B62"/>
    <w:rsid w:val="00C56BBC"/>
    <w:rsid w:val="00C739BD"/>
    <w:rsid w:val="00C81936"/>
    <w:rsid w:val="00C84B7A"/>
    <w:rsid w:val="00CA117E"/>
    <w:rsid w:val="00CA2466"/>
    <w:rsid w:val="00CA30E3"/>
    <w:rsid w:val="00CC6B9E"/>
    <w:rsid w:val="00CD08A9"/>
    <w:rsid w:val="00CF0421"/>
    <w:rsid w:val="00CF04F2"/>
    <w:rsid w:val="00D204BF"/>
    <w:rsid w:val="00D27B4D"/>
    <w:rsid w:val="00D3601D"/>
    <w:rsid w:val="00D4353A"/>
    <w:rsid w:val="00D43C09"/>
    <w:rsid w:val="00D46196"/>
    <w:rsid w:val="00D71160"/>
    <w:rsid w:val="00D71BE2"/>
    <w:rsid w:val="00D76458"/>
    <w:rsid w:val="00D77B69"/>
    <w:rsid w:val="00D81E11"/>
    <w:rsid w:val="00D843BE"/>
    <w:rsid w:val="00D90D93"/>
    <w:rsid w:val="00D93E93"/>
    <w:rsid w:val="00D964C4"/>
    <w:rsid w:val="00DA16CE"/>
    <w:rsid w:val="00DB1127"/>
    <w:rsid w:val="00DB38E4"/>
    <w:rsid w:val="00DB454B"/>
    <w:rsid w:val="00DB7BD3"/>
    <w:rsid w:val="00DC6BBC"/>
    <w:rsid w:val="00DD36B6"/>
    <w:rsid w:val="00DD4177"/>
    <w:rsid w:val="00DD4F2E"/>
    <w:rsid w:val="00DE6D76"/>
    <w:rsid w:val="00E079F0"/>
    <w:rsid w:val="00E128F2"/>
    <w:rsid w:val="00E25BE1"/>
    <w:rsid w:val="00E36CB9"/>
    <w:rsid w:val="00E619C5"/>
    <w:rsid w:val="00E61A7D"/>
    <w:rsid w:val="00E72BA4"/>
    <w:rsid w:val="00E875DF"/>
    <w:rsid w:val="00E910B7"/>
    <w:rsid w:val="00E925B1"/>
    <w:rsid w:val="00EC113E"/>
    <w:rsid w:val="00EC4398"/>
    <w:rsid w:val="00EC52B4"/>
    <w:rsid w:val="00ED5A06"/>
    <w:rsid w:val="00EE10A1"/>
    <w:rsid w:val="00EE781A"/>
    <w:rsid w:val="00EF0273"/>
    <w:rsid w:val="00EF04B3"/>
    <w:rsid w:val="00F04B16"/>
    <w:rsid w:val="00F100A4"/>
    <w:rsid w:val="00F122D9"/>
    <w:rsid w:val="00F15FA8"/>
    <w:rsid w:val="00F16D68"/>
    <w:rsid w:val="00F17ECB"/>
    <w:rsid w:val="00F36569"/>
    <w:rsid w:val="00F463A6"/>
    <w:rsid w:val="00F51B56"/>
    <w:rsid w:val="00F53819"/>
    <w:rsid w:val="00F550CB"/>
    <w:rsid w:val="00F60D35"/>
    <w:rsid w:val="00F666D8"/>
    <w:rsid w:val="00F7425D"/>
    <w:rsid w:val="00F87049"/>
    <w:rsid w:val="00F922B2"/>
    <w:rsid w:val="00F93F1A"/>
    <w:rsid w:val="00F9793A"/>
    <w:rsid w:val="00FA5557"/>
    <w:rsid w:val="00FC0B9C"/>
    <w:rsid w:val="00FC24B4"/>
    <w:rsid w:val="00FC5846"/>
    <w:rsid w:val="00FE76D4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5E73B6"/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7E6F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NoSpacing">
    <w:name w:val="No Spacing"/>
    <w:basedOn w:val="Normal"/>
    <w:uiPriority w:val="1"/>
    <w:qFormat/>
    <w:rsid w:val="007E6FE1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7E6F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E6F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9B6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284"/>
    <w:pPr>
      <w:spacing w:after="200"/>
    </w:pPr>
    <w:rPr>
      <w:rFonts w:asciiTheme="minorHAnsi" w:eastAsiaTheme="minorHAnsi" w:hAnsiTheme="minorHAnsi" w:cstheme="minorBidi"/>
      <w:sz w:val="20"/>
      <w:szCs w:val="20"/>
      <w:lang w:val="en-NZ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2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D11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14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2D11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14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2D11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D1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2D11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5E73B6"/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7E6F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NoSpacing">
    <w:name w:val="No Spacing"/>
    <w:basedOn w:val="Normal"/>
    <w:uiPriority w:val="1"/>
    <w:qFormat/>
    <w:rsid w:val="007E6FE1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7E6F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E6F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9B6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284"/>
    <w:pPr>
      <w:spacing w:after="200"/>
    </w:pPr>
    <w:rPr>
      <w:rFonts w:asciiTheme="minorHAnsi" w:eastAsiaTheme="minorHAnsi" w:hAnsiTheme="minorHAnsi" w:cstheme="minorBidi"/>
      <w:sz w:val="20"/>
      <w:szCs w:val="20"/>
      <w:lang w:val="en-NZ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2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D11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14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2D11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14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2D11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D1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2D1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Macintosh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Philip Baker</cp:lastModifiedBy>
  <cp:revision>2</cp:revision>
  <dcterms:created xsi:type="dcterms:W3CDTF">2016-08-20T21:59:00Z</dcterms:created>
  <dcterms:modified xsi:type="dcterms:W3CDTF">2016-08-20T21:59:00Z</dcterms:modified>
</cp:coreProperties>
</file>