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7D3F" w:rsidRPr="00003492" w:rsidRDefault="00187D3F" w:rsidP="00187D3F">
      <w:pPr>
        <w:jc w:val="center"/>
        <w:rPr>
          <w:rFonts w:ascii="Times New Roman" w:hAnsi="Times New Roman"/>
          <w:b/>
          <w:sz w:val="24"/>
          <w:szCs w:val="24"/>
        </w:rPr>
      </w:pPr>
      <w:r>
        <w:rPr>
          <w:rFonts w:ascii="Times New Roman" w:hAnsi="Times New Roman"/>
          <w:b/>
          <w:sz w:val="24"/>
          <w:szCs w:val="24"/>
        </w:rPr>
        <w:t>B</w:t>
      </w:r>
      <w:r w:rsidRPr="00003492">
        <w:rPr>
          <w:rFonts w:ascii="Times New Roman" w:hAnsi="Times New Roman"/>
          <w:b/>
          <w:sz w:val="24"/>
          <w:szCs w:val="24"/>
        </w:rPr>
        <w:t xml:space="preserve">ridging the contradictions of social constructionism and psychoanalysis </w:t>
      </w:r>
    </w:p>
    <w:p w:rsidR="00187D3F" w:rsidRDefault="00187D3F" w:rsidP="00187D3F">
      <w:pPr>
        <w:jc w:val="center"/>
        <w:rPr>
          <w:rFonts w:ascii="Times New Roman" w:hAnsi="Times New Roman"/>
          <w:b/>
          <w:sz w:val="24"/>
          <w:szCs w:val="24"/>
        </w:rPr>
      </w:pPr>
      <w:proofErr w:type="gramStart"/>
      <w:r w:rsidRPr="00003492">
        <w:rPr>
          <w:rFonts w:ascii="Times New Roman" w:hAnsi="Times New Roman"/>
          <w:b/>
          <w:sz w:val="24"/>
          <w:szCs w:val="24"/>
        </w:rPr>
        <w:t>in</w:t>
      </w:r>
      <w:proofErr w:type="gramEnd"/>
      <w:r w:rsidRPr="00003492">
        <w:rPr>
          <w:rFonts w:ascii="Times New Roman" w:hAnsi="Times New Roman"/>
          <w:b/>
          <w:sz w:val="24"/>
          <w:szCs w:val="24"/>
        </w:rPr>
        <w:t xml:space="preserve"> a study of workplace emotions in India</w:t>
      </w:r>
    </w:p>
    <w:p w:rsidR="00C71DDA" w:rsidRDefault="00C71DDA" w:rsidP="00187D3F">
      <w:pPr>
        <w:jc w:val="center"/>
        <w:rPr>
          <w:rFonts w:ascii="Times New Roman" w:hAnsi="Times New Roman"/>
          <w:b/>
          <w:sz w:val="24"/>
          <w:szCs w:val="24"/>
        </w:rPr>
      </w:pPr>
    </w:p>
    <w:p w:rsidR="00C71DDA" w:rsidRDefault="00C71DDA" w:rsidP="00187D3F">
      <w:pPr>
        <w:jc w:val="center"/>
        <w:rPr>
          <w:rFonts w:ascii="Times New Roman" w:hAnsi="Times New Roman"/>
          <w:sz w:val="24"/>
          <w:szCs w:val="24"/>
        </w:rPr>
      </w:pPr>
      <w:r>
        <w:rPr>
          <w:rFonts w:ascii="Times New Roman" w:hAnsi="Times New Roman"/>
          <w:sz w:val="24"/>
          <w:szCs w:val="24"/>
        </w:rPr>
        <w:t xml:space="preserve">This article is forthcoming in the journal </w:t>
      </w:r>
      <w:r>
        <w:rPr>
          <w:rFonts w:ascii="Times New Roman" w:hAnsi="Times New Roman"/>
          <w:i/>
          <w:sz w:val="24"/>
          <w:szCs w:val="24"/>
        </w:rPr>
        <w:t>Culture and Organization</w:t>
      </w:r>
      <w:r w:rsidR="00C01B61">
        <w:rPr>
          <w:rFonts w:ascii="Times New Roman" w:hAnsi="Times New Roman"/>
          <w:i/>
          <w:sz w:val="24"/>
          <w:szCs w:val="24"/>
        </w:rPr>
        <w:t xml:space="preserve"> </w:t>
      </w:r>
      <w:r w:rsidR="00C01B61">
        <w:rPr>
          <w:rFonts w:ascii="Times New Roman" w:hAnsi="Times New Roman"/>
          <w:sz w:val="24"/>
          <w:szCs w:val="24"/>
        </w:rPr>
        <w:t>– accepted 2015 December</w:t>
      </w:r>
    </w:p>
    <w:p w:rsidR="00C01B61" w:rsidRPr="00C01B61" w:rsidRDefault="00C01B61" w:rsidP="00187D3F">
      <w:pPr>
        <w:jc w:val="center"/>
        <w:rPr>
          <w:rFonts w:ascii="Times New Roman" w:hAnsi="Times New Roman"/>
          <w:sz w:val="24"/>
          <w:szCs w:val="24"/>
        </w:rPr>
      </w:pPr>
      <w:r>
        <w:rPr>
          <w:rFonts w:ascii="Times New Roman" w:hAnsi="Times New Roman"/>
          <w:sz w:val="24"/>
          <w:szCs w:val="24"/>
        </w:rPr>
        <w:t>Eda Ulus and Yiannis Gabriel</w:t>
      </w:r>
    </w:p>
    <w:p w:rsidR="00187D3F" w:rsidRPr="00003492" w:rsidRDefault="00187D3F" w:rsidP="00187D3F">
      <w:pPr>
        <w:jc w:val="center"/>
        <w:rPr>
          <w:rFonts w:ascii="Times New Roman" w:hAnsi="Times New Roman"/>
          <w:sz w:val="24"/>
          <w:szCs w:val="24"/>
        </w:rPr>
      </w:pPr>
      <w:bookmarkStart w:id="0" w:name="_GoBack"/>
      <w:bookmarkEnd w:id="0"/>
    </w:p>
    <w:p w:rsidR="00187D3F" w:rsidRPr="00003492" w:rsidRDefault="00187D3F" w:rsidP="00187D3F">
      <w:pPr>
        <w:rPr>
          <w:rFonts w:ascii="Times New Roman" w:hAnsi="Times New Roman"/>
          <w:b/>
          <w:sz w:val="24"/>
          <w:szCs w:val="24"/>
        </w:rPr>
      </w:pPr>
      <w:r w:rsidRPr="00003492">
        <w:rPr>
          <w:rFonts w:ascii="Times New Roman" w:hAnsi="Times New Roman"/>
          <w:b/>
          <w:sz w:val="24"/>
          <w:szCs w:val="24"/>
        </w:rPr>
        <w:t>Abstract</w:t>
      </w:r>
    </w:p>
    <w:p w:rsidR="00187D3F" w:rsidRPr="00F31204" w:rsidRDefault="00187D3F" w:rsidP="00187D3F">
      <w:pPr>
        <w:spacing w:line="480" w:lineRule="auto"/>
        <w:rPr>
          <w:rFonts w:ascii="Times New Roman" w:hAnsi="Times New Roman"/>
          <w:sz w:val="24"/>
          <w:szCs w:val="24"/>
        </w:rPr>
      </w:pPr>
      <w:r w:rsidRPr="00003492">
        <w:rPr>
          <w:rFonts w:ascii="Times New Roman" w:hAnsi="Times New Roman"/>
          <w:sz w:val="24"/>
          <w:szCs w:val="24"/>
        </w:rPr>
        <w:t xml:space="preserve">This article makes a contribution to the study of emotions in organizations by offering a systematic juxtaposition and cross-fertilization of psychoanalytic and social constructionist approaches. </w:t>
      </w:r>
      <w:r>
        <w:rPr>
          <w:rFonts w:ascii="Times New Roman" w:hAnsi="Times New Roman"/>
          <w:sz w:val="24"/>
          <w:szCs w:val="24"/>
        </w:rPr>
        <w:t xml:space="preserve">These </w:t>
      </w:r>
      <w:r w:rsidRPr="00857E59">
        <w:rPr>
          <w:rFonts w:ascii="Times New Roman" w:hAnsi="Times New Roman"/>
          <w:sz w:val="24"/>
          <w:szCs w:val="24"/>
        </w:rPr>
        <w:t>two traditions have found it hard</w:t>
      </w:r>
      <w:r w:rsidR="00AF14A5">
        <w:rPr>
          <w:rFonts w:ascii="Times New Roman" w:hAnsi="Times New Roman"/>
          <w:sz w:val="24"/>
          <w:szCs w:val="24"/>
        </w:rPr>
        <w:t xml:space="preserve"> to communicate </w:t>
      </w:r>
      <w:r w:rsidRPr="00857E59">
        <w:rPr>
          <w:rFonts w:ascii="Times New Roman" w:hAnsi="Times New Roman"/>
          <w:sz w:val="24"/>
          <w:szCs w:val="24"/>
        </w:rPr>
        <w:t xml:space="preserve">in the past </w:t>
      </w:r>
      <w:r>
        <w:rPr>
          <w:rFonts w:ascii="Times New Roman" w:hAnsi="Times New Roman"/>
          <w:sz w:val="24"/>
          <w:szCs w:val="24"/>
        </w:rPr>
        <w:t>when</w:t>
      </w:r>
      <w:r w:rsidRPr="00857E59">
        <w:rPr>
          <w:rFonts w:ascii="Times New Roman" w:hAnsi="Times New Roman"/>
          <w:sz w:val="24"/>
          <w:szCs w:val="24"/>
        </w:rPr>
        <w:t xml:space="preserve"> </w:t>
      </w:r>
      <w:r>
        <w:rPr>
          <w:rFonts w:ascii="Times New Roman" w:hAnsi="Times New Roman"/>
          <w:sz w:val="24"/>
          <w:szCs w:val="24"/>
        </w:rPr>
        <w:t xml:space="preserve">addressing </w:t>
      </w:r>
      <w:r w:rsidRPr="00857E59">
        <w:rPr>
          <w:rFonts w:ascii="Times New Roman" w:hAnsi="Times New Roman"/>
          <w:sz w:val="24"/>
          <w:szCs w:val="24"/>
        </w:rPr>
        <w:t>organizational emotions.</w:t>
      </w:r>
      <w:r>
        <w:rPr>
          <w:rFonts w:ascii="Times New Roman" w:hAnsi="Times New Roman"/>
          <w:sz w:val="24"/>
          <w:szCs w:val="24"/>
        </w:rPr>
        <w:t xml:space="preserve"> </w:t>
      </w:r>
      <w:r w:rsidRPr="00003492">
        <w:rPr>
          <w:rFonts w:ascii="Times New Roman" w:hAnsi="Times New Roman"/>
          <w:sz w:val="24"/>
          <w:szCs w:val="24"/>
        </w:rPr>
        <w:t xml:space="preserve">Points of similarity and tension between </w:t>
      </w:r>
      <w:r>
        <w:rPr>
          <w:rFonts w:ascii="Times New Roman" w:hAnsi="Times New Roman"/>
          <w:sz w:val="24"/>
          <w:szCs w:val="24"/>
        </w:rPr>
        <w:t>them</w:t>
      </w:r>
      <w:r w:rsidRPr="00003492">
        <w:rPr>
          <w:rFonts w:ascii="Times New Roman" w:hAnsi="Times New Roman"/>
          <w:sz w:val="24"/>
          <w:szCs w:val="24"/>
        </w:rPr>
        <w:t xml:space="preserve"> are discussed in connection with </w:t>
      </w:r>
      <w:r w:rsidRPr="005027C3">
        <w:rPr>
          <w:rFonts w:ascii="Times New Roman" w:hAnsi="Times New Roman"/>
          <w:sz w:val="24"/>
          <w:szCs w:val="24"/>
        </w:rPr>
        <w:t>two critical case studies of female Indian managers discussing their emotions at the workplace. These were obtained during field work in which emotions were studied through narratives generated by a free-association interview approach.</w:t>
      </w:r>
      <w:r w:rsidRPr="00003492">
        <w:rPr>
          <w:rFonts w:ascii="Times New Roman" w:hAnsi="Times New Roman"/>
          <w:sz w:val="24"/>
          <w:szCs w:val="24"/>
        </w:rPr>
        <w:t xml:space="preserve"> Both the emotions </w:t>
      </w:r>
      <w:r>
        <w:rPr>
          <w:rFonts w:ascii="Times New Roman" w:hAnsi="Times New Roman"/>
          <w:sz w:val="24"/>
          <w:szCs w:val="24"/>
        </w:rPr>
        <w:t>described in the</w:t>
      </w:r>
      <w:r w:rsidRPr="00003492">
        <w:rPr>
          <w:rFonts w:ascii="Times New Roman" w:hAnsi="Times New Roman"/>
          <w:sz w:val="24"/>
          <w:szCs w:val="24"/>
        </w:rPr>
        <w:t xml:space="preserve"> narratives </w:t>
      </w:r>
      <w:r>
        <w:rPr>
          <w:rFonts w:ascii="Times New Roman" w:hAnsi="Times New Roman"/>
          <w:sz w:val="24"/>
          <w:szCs w:val="24"/>
        </w:rPr>
        <w:t xml:space="preserve">themselves </w:t>
      </w:r>
      <w:r w:rsidRPr="00003492">
        <w:rPr>
          <w:rFonts w:ascii="Times New Roman" w:hAnsi="Times New Roman"/>
          <w:sz w:val="24"/>
          <w:szCs w:val="24"/>
        </w:rPr>
        <w:t xml:space="preserve">and the emotions of the interview encounter were analysed, as resources for </w:t>
      </w:r>
      <w:r>
        <w:rPr>
          <w:rFonts w:ascii="Times New Roman" w:hAnsi="Times New Roman"/>
          <w:sz w:val="24"/>
          <w:szCs w:val="24"/>
        </w:rPr>
        <w:t>a</w:t>
      </w:r>
      <w:r w:rsidRPr="00003492">
        <w:rPr>
          <w:rFonts w:ascii="Times New Roman" w:hAnsi="Times New Roman"/>
          <w:sz w:val="24"/>
          <w:szCs w:val="24"/>
        </w:rPr>
        <w:t xml:space="preserve"> rapprochement of </w:t>
      </w:r>
      <w:r>
        <w:rPr>
          <w:rFonts w:ascii="Times New Roman" w:hAnsi="Times New Roman"/>
          <w:sz w:val="24"/>
          <w:szCs w:val="24"/>
        </w:rPr>
        <w:t xml:space="preserve">contrasting </w:t>
      </w:r>
      <w:r w:rsidRPr="00003492">
        <w:rPr>
          <w:rFonts w:ascii="Times New Roman" w:hAnsi="Times New Roman"/>
          <w:sz w:val="24"/>
          <w:szCs w:val="24"/>
        </w:rPr>
        <w:t>perspectives on emotion</w:t>
      </w:r>
      <w:r>
        <w:rPr>
          <w:rFonts w:ascii="Times New Roman" w:hAnsi="Times New Roman"/>
          <w:sz w:val="24"/>
          <w:szCs w:val="24"/>
        </w:rPr>
        <w:t>. T</w:t>
      </w:r>
      <w:r w:rsidR="00097666">
        <w:rPr>
          <w:rFonts w:ascii="Times New Roman" w:hAnsi="Times New Roman"/>
          <w:sz w:val="24"/>
          <w:szCs w:val="24"/>
        </w:rPr>
        <w:t>his rapprochement</w:t>
      </w:r>
      <w:r>
        <w:rPr>
          <w:rFonts w:ascii="Times New Roman" w:hAnsi="Times New Roman"/>
          <w:sz w:val="24"/>
          <w:szCs w:val="24"/>
        </w:rPr>
        <w:t xml:space="preserve"> acknowledges the psychoanalytic emphasis on unconscious dynamics shaping the emotional lives of individuals and groups, while also honouring the social construct</w:t>
      </w:r>
      <w:r w:rsidR="00AF14A5">
        <w:rPr>
          <w:rFonts w:ascii="Times New Roman" w:hAnsi="Times New Roman"/>
          <w:sz w:val="24"/>
          <w:szCs w:val="24"/>
        </w:rPr>
        <w:t>ionist emphasis on how emotions</w:t>
      </w:r>
      <w:r>
        <w:rPr>
          <w:rFonts w:ascii="Times New Roman" w:hAnsi="Times New Roman"/>
          <w:sz w:val="24"/>
          <w:szCs w:val="24"/>
        </w:rPr>
        <w:t xml:space="preserve"> are influenced by social, cultural and discursive practices</w:t>
      </w:r>
      <w:r w:rsidRPr="00003492">
        <w:rPr>
          <w:rFonts w:ascii="Times New Roman" w:hAnsi="Times New Roman"/>
          <w:sz w:val="24"/>
          <w:szCs w:val="24"/>
        </w:rPr>
        <w:t xml:space="preserve">. </w:t>
      </w:r>
    </w:p>
    <w:p w:rsidR="00187D3F" w:rsidRPr="00F31204" w:rsidRDefault="00187D3F" w:rsidP="00187D3F">
      <w:pPr>
        <w:spacing w:line="480" w:lineRule="auto"/>
        <w:rPr>
          <w:rFonts w:ascii="Times New Roman" w:hAnsi="Times New Roman"/>
          <w:b/>
          <w:sz w:val="24"/>
          <w:szCs w:val="24"/>
        </w:rPr>
      </w:pPr>
    </w:p>
    <w:p w:rsidR="00187D3F" w:rsidRPr="00F31204" w:rsidRDefault="00187D3F" w:rsidP="00187D3F">
      <w:pPr>
        <w:spacing w:line="480" w:lineRule="auto"/>
        <w:rPr>
          <w:rFonts w:ascii="Times New Roman" w:hAnsi="Times New Roman"/>
          <w:b/>
          <w:sz w:val="24"/>
          <w:szCs w:val="24"/>
        </w:rPr>
      </w:pPr>
    </w:p>
    <w:p w:rsidR="00187D3F" w:rsidRPr="00F31204" w:rsidRDefault="00187D3F" w:rsidP="00187D3F">
      <w:pPr>
        <w:spacing w:line="480" w:lineRule="auto"/>
        <w:rPr>
          <w:rFonts w:ascii="Times New Roman" w:hAnsi="Times New Roman"/>
          <w:sz w:val="24"/>
          <w:szCs w:val="24"/>
        </w:rPr>
      </w:pPr>
      <w:r w:rsidRPr="00F31204">
        <w:rPr>
          <w:rFonts w:ascii="Times New Roman" w:hAnsi="Times New Roman"/>
          <w:b/>
          <w:sz w:val="24"/>
          <w:szCs w:val="24"/>
        </w:rPr>
        <w:t xml:space="preserve">Keywords: </w:t>
      </w:r>
      <w:r w:rsidRPr="00F31204">
        <w:rPr>
          <w:rFonts w:ascii="Times New Roman" w:hAnsi="Times New Roman"/>
          <w:sz w:val="24"/>
          <w:szCs w:val="24"/>
        </w:rPr>
        <w:t>emotions; India; social constructionism; psychoanalysis; stories; postcolonial</w:t>
      </w:r>
      <w:r>
        <w:rPr>
          <w:rFonts w:ascii="Times New Roman" w:hAnsi="Times New Roman"/>
          <w:sz w:val="24"/>
          <w:szCs w:val="24"/>
        </w:rPr>
        <w:t xml:space="preserve"> context</w:t>
      </w:r>
    </w:p>
    <w:p w:rsidR="00187D3F" w:rsidRPr="00F31204" w:rsidRDefault="00B41E3E" w:rsidP="00187D3F">
      <w:pPr>
        <w:rPr>
          <w:rFonts w:ascii="Times New Roman" w:hAnsi="Times New Roman"/>
          <w:b/>
          <w:sz w:val="24"/>
          <w:szCs w:val="24"/>
        </w:rPr>
      </w:pPr>
      <w:r>
        <w:rPr>
          <w:rFonts w:ascii="Times New Roman" w:hAnsi="Times New Roman"/>
          <w:b/>
          <w:sz w:val="24"/>
          <w:szCs w:val="24"/>
        </w:rPr>
        <w:br w:type="page"/>
      </w:r>
      <w:r w:rsidR="00187D3F" w:rsidRPr="00F31204">
        <w:rPr>
          <w:rFonts w:ascii="Times New Roman" w:hAnsi="Times New Roman"/>
          <w:b/>
          <w:sz w:val="24"/>
          <w:szCs w:val="24"/>
        </w:rPr>
        <w:lastRenderedPageBreak/>
        <w:t>Introduction</w:t>
      </w:r>
    </w:p>
    <w:p w:rsidR="00187D3F" w:rsidRPr="00B70345" w:rsidRDefault="00187D3F" w:rsidP="00187D3F">
      <w:pPr>
        <w:pStyle w:val="MediumGrid21"/>
        <w:spacing w:line="480" w:lineRule="auto"/>
        <w:ind w:firstLine="720"/>
        <w:rPr>
          <w:rFonts w:ascii="Times New Roman" w:hAnsi="Times New Roman"/>
          <w:sz w:val="24"/>
          <w:szCs w:val="24"/>
        </w:rPr>
      </w:pPr>
      <w:r w:rsidRPr="00F31204">
        <w:rPr>
          <w:rFonts w:ascii="Times New Roman" w:hAnsi="Times New Roman"/>
          <w:sz w:val="24"/>
          <w:szCs w:val="24"/>
        </w:rPr>
        <w:t xml:space="preserve">The plump, humble elephant god, Lord Ganesh, is the Hindu god of beginnings and of knowledge; he is also the remover of obstacles. In the spirit of </w:t>
      </w:r>
      <w:proofErr w:type="spellStart"/>
      <w:r w:rsidRPr="00F31204">
        <w:rPr>
          <w:rFonts w:ascii="Times New Roman" w:hAnsi="Times New Roman"/>
          <w:sz w:val="24"/>
          <w:szCs w:val="24"/>
        </w:rPr>
        <w:t>Ganeshji</w:t>
      </w:r>
      <w:proofErr w:type="spellEnd"/>
      <w:r w:rsidRPr="00F31204">
        <w:rPr>
          <w:rFonts w:ascii="Times New Roman" w:hAnsi="Times New Roman"/>
          <w:sz w:val="24"/>
          <w:szCs w:val="24"/>
        </w:rPr>
        <w:t xml:space="preserve">, the suffix </w:t>
      </w:r>
      <w:proofErr w:type="spellStart"/>
      <w:r w:rsidRPr="00F31204">
        <w:rPr>
          <w:rFonts w:ascii="Times New Roman" w:hAnsi="Times New Roman"/>
          <w:sz w:val="24"/>
          <w:szCs w:val="24"/>
        </w:rPr>
        <w:t>ji</w:t>
      </w:r>
      <w:proofErr w:type="spellEnd"/>
      <w:r w:rsidRPr="00F31204">
        <w:rPr>
          <w:rFonts w:ascii="Times New Roman" w:hAnsi="Times New Roman"/>
          <w:sz w:val="24"/>
          <w:szCs w:val="24"/>
        </w:rPr>
        <w:t xml:space="preserve"> being an address of respect, this article offers a juxtaposition of psychoanalytic and social constructionist approaches to emotion and proposes several possibilities of cross-fertilization. Crossing theoretical boundaries involves numerous obstacles, not only academic ones such as diverging assumptions and emphases, but also emotional obstacles, such as mistrust, fear, and envy</w:t>
      </w:r>
      <w:r>
        <w:rPr>
          <w:rFonts w:ascii="Times New Roman" w:hAnsi="Times New Roman"/>
          <w:sz w:val="24"/>
          <w:szCs w:val="24"/>
        </w:rPr>
        <w:t>, which afflict academic traditions when facing others that proceed from different assumptions</w:t>
      </w:r>
      <w:r w:rsidRPr="00B70345">
        <w:rPr>
          <w:rFonts w:ascii="Times New Roman" w:hAnsi="Times New Roman"/>
          <w:sz w:val="24"/>
          <w:szCs w:val="24"/>
        </w:rPr>
        <w:t xml:space="preserve">. </w:t>
      </w:r>
      <w:r>
        <w:rPr>
          <w:rFonts w:ascii="Times New Roman" w:hAnsi="Times New Roman"/>
          <w:sz w:val="24"/>
          <w:szCs w:val="24"/>
        </w:rPr>
        <w:t>B</w:t>
      </w:r>
      <w:r w:rsidRPr="00B70345">
        <w:rPr>
          <w:rFonts w:ascii="Times New Roman" w:hAnsi="Times New Roman"/>
          <w:sz w:val="24"/>
          <w:szCs w:val="24"/>
        </w:rPr>
        <w:t>y adopting novel ways of confronting these tensions and by allowing an acceptance of some degree of contradiction,</w:t>
      </w:r>
      <w:r>
        <w:rPr>
          <w:rFonts w:ascii="Times New Roman" w:hAnsi="Times New Roman"/>
          <w:sz w:val="24"/>
          <w:szCs w:val="24"/>
        </w:rPr>
        <w:t xml:space="preserve"> many of</w:t>
      </w:r>
      <w:r w:rsidRPr="00B70345">
        <w:rPr>
          <w:rFonts w:ascii="Times New Roman" w:hAnsi="Times New Roman"/>
          <w:sz w:val="24"/>
          <w:szCs w:val="24"/>
        </w:rPr>
        <w:t xml:space="preserve"> these barriers can be overcome</w:t>
      </w:r>
      <w:r>
        <w:rPr>
          <w:rFonts w:ascii="Times New Roman" w:hAnsi="Times New Roman"/>
          <w:sz w:val="24"/>
          <w:szCs w:val="24"/>
        </w:rPr>
        <w:t>, as we will seek to show,</w:t>
      </w:r>
      <w:r w:rsidRPr="00003492" w:rsidDel="00857E59">
        <w:rPr>
          <w:rFonts w:ascii="Times New Roman" w:hAnsi="Times New Roman"/>
          <w:sz w:val="24"/>
          <w:szCs w:val="24"/>
        </w:rPr>
        <w:t xml:space="preserve"> </w:t>
      </w:r>
      <w:r>
        <w:rPr>
          <w:rFonts w:ascii="Times New Roman" w:hAnsi="Times New Roman"/>
          <w:sz w:val="24"/>
          <w:szCs w:val="24"/>
        </w:rPr>
        <w:t xml:space="preserve">learning </w:t>
      </w:r>
      <w:r w:rsidRPr="00B70345">
        <w:rPr>
          <w:rFonts w:ascii="Times New Roman" w:hAnsi="Times New Roman"/>
          <w:sz w:val="24"/>
          <w:szCs w:val="24"/>
        </w:rPr>
        <w:t xml:space="preserve">from fieldwork in India. </w:t>
      </w:r>
    </w:p>
    <w:p w:rsidR="00187D3F" w:rsidRPr="00B072E9" w:rsidRDefault="00187D3F" w:rsidP="00187D3F">
      <w:pPr>
        <w:pStyle w:val="MediumGrid21"/>
        <w:spacing w:line="480" w:lineRule="auto"/>
        <w:ind w:firstLine="720"/>
        <w:rPr>
          <w:rFonts w:ascii="Times New Roman" w:hAnsi="Times New Roman"/>
          <w:sz w:val="24"/>
          <w:szCs w:val="24"/>
        </w:rPr>
      </w:pPr>
      <w:r w:rsidRPr="00B70345">
        <w:rPr>
          <w:rFonts w:ascii="Times New Roman" w:hAnsi="Times New Roman"/>
          <w:sz w:val="24"/>
          <w:szCs w:val="24"/>
        </w:rPr>
        <w:t xml:space="preserve">The paper’s main contribution is to demonstrate unique insights into the study of workplace emotion, resulting from a systematic interweaving of social constructionism and psychoanalysis. </w:t>
      </w:r>
      <w:r w:rsidRPr="00592EB6">
        <w:rPr>
          <w:rFonts w:ascii="Times New Roman" w:hAnsi="Times New Roman"/>
          <w:sz w:val="24"/>
          <w:szCs w:val="24"/>
        </w:rPr>
        <w:t>The study of emotions in organizations has received attention from a wide range of approaches and perspectives. In this paper, we focus on two qualitative approaches to the study of organizational emotions, social constructionism and psychoanalysis, which have offered powerful insights, but which have remained relatively apart from each other.</w:t>
      </w:r>
      <w:r w:rsidRPr="00B072E9">
        <w:rPr>
          <w:rFonts w:ascii="Times New Roman" w:hAnsi="Times New Roman"/>
          <w:sz w:val="24"/>
          <w:szCs w:val="24"/>
        </w:rPr>
        <w:t xml:space="preserve">  </w:t>
      </w:r>
      <w:r>
        <w:rPr>
          <w:rFonts w:ascii="Times New Roman" w:hAnsi="Times New Roman"/>
          <w:sz w:val="24"/>
          <w:szCs w:val="24"/>
        </w:rPr>
        <w:t xml:space="preserve">As </w:t>
      </w:r>
      <w:r w:rsidRPr="00B072E9">
        <w:rPr>
          <w:rFonts w:ascii="Times New Roman" w:hAnsi="Times New Roman"/>
          <w:sz w:val="24"/>
          <w:szCs w:val="24"/>
        </w:rPr>
        <w:t>Fineman (2000) noted</w:t>
      </w:r>
      <w:r>
        <w:rPr>
          <w:rFonts w:ascii="Times New Roman" w:hAnsi="Times New Roman"/>
          <w:sz w:val="24"/>
          <w:szCs w:val="24"/>
        </w:rPr>
        <w:t xml:space="preserve">, </w:t>
      </w:r>
      <w:r w:rsidRPr="00B072E9">
        <w:rPr>
          <w:rFonts w:ascii="Times New Roman" w:hAnsi="Times New Roman"/>
          <w:sz w:val="24"/>
          <w:szCs w:val="24"/>
        </w:rPr>
        <w:t xml:space="preserve">many investigations of emotion at work are undertaken from social constructionist perspectives. A greater engagement with psychoanalysis, we argue, adds rich possibilities of interpreting the diverse meanings </w:t>
      </w:r>
      <w:r>
        <w:rPr>
          <w:rFonts w:ascii="Times New Roman" w:hAnsi="Times New Roman"/>
          <w:sz w:val="24"/>
          <w:szCs w:val="24"/>
        </w:rPr>
        <w:t xml:space="preserve">and effects </w:t>
      </w:r>
      <w:r w:rsidRPr="00B072E9">
        <w:rPr>
          <w:rFonts w:ascii="Times New Roman" w:hAnsi="Times New Roman"/>
          <w:sz w:val="24"/>
          <w:szCs w:val="24"/>
        </w:rPr>
        <w:t xml:space="preserve">of workplace emotion. </w:t>
      </w:r>
    </w:p>
    <w:p w:rsidR="00187D3F" w:rsidRPr="00B072E9" w:rsidRDefault="00187D3F" w:rsidP="00187D3F">
      <w:pPr>
        <w:pStyle w:val="MediumGrid21"/>
        <w:spacing w:line="480" w:lineRule="auto"/>
        <w:ind w:firstLine="720"/>
        <w:rPr>
          <w:rFonts w:ascii="Times New Roman" w:hAnsi="Times New Roman"/>
          <w:sz w:val="24"/>
          <w:szCs w:val="24"/>
        </w:rPr>
      </w:pPr>
      <w:r w:rsidRPr="00B072E9">
        <w:rPr>
          <w:rFonts w:ascii="Times New Roman" w:hAnsi="Times New Roman"/>
          <w:sz w:val="24"/>
          <w:szCs w:val="24"/>
        </w:rPr>
        <w:t xml:space="preserve">This paper demonstrates that the study of culture-specific emotional dynamics in India helps to expand social constructionist research on emotion </w:t>
      </w:r>
      <w:r>
        <w:rPr>
          <w:rFonts w:ascii="Times New Roman" w:hAnsi="Times New Roman"/>
          <w:sz w:val="24"/>
          <w:szCs w:val="24"/>
        </w:rPr>
        <w:t>but also</w:t>
      </w:r>
      <w:r w:rsidRPr="00B072E9">
        <w:rPr>
          <w:rFonts w:ascii="Times New Roman" w:hAnsi="Times New Roman"/>
          <w:sz w:val="24"/>
          <w:szCs w:val="24"/>
        </w:rPr>
        <w:t xml:space="preserve"> </w:t>
      </w:r>
      <w:r>
        <w:rPr>
          <w:rFonts w:ascii="Times New Roman" w:hAnsi="Times New Roman"/>
          <w:sz w:val="24"/>
          <w:szCs w:val="24"/>
        </w:rPr>
        <w:t xml:space="preserve">supports </w:t>
      </w:r>
      <w:r w:rsidRPr="00B072E9">
        <w:rPr>
          <w:rFonts w:ascii="Times New Roman" w:hAnsi="Times New Roman"/>
          <w:sz w:val="24"/>
          <w:szCs w:val="24"/>
        </w:rPr>
        <w:t xml:space="preserve">the </w:t>
      </w:r>
      <w:r>
        <w:rPr>
          <w:rFonts w:ascii="Times New Roman" w:hAnsi="Times New Roman"/>
          <w:sz w:val="24"/>
          <w:szCs w:val="24"/>
        </w:rPr>
        <w:t xml:space="preserve">deployment </w:t>
      </w:r>
      <w:r w:rsidRPr="00B072E9">
        <w:rPr>
          <w:rFonts w:ascii="Times New Roman" w:hAnsi="Times New Roman"/>
          <w:sz w:val="24"/>
          <w:szCs w:val="24"/>
        </w:rPr>
        <w:t xml:space="preserve">of psychoanalytic concepts across cultures. The empirical material in this study comes from </w:t>
      </w:r>
      <w:r w:rsidRPr="00B072E9">
        <w:rPr>
          <w:rFonts w:ascii="Times New Roman" w:hAnsi="Times New Roman"/>
          <w:sz w:val="24"/>
          <w:szCs w:val="24"/>
        </w:rPr>
        <w:lastRenderedPageBreak/>
        <w:t xml:space="preserve">fieldwork with employees in the Delhi area, in large part relying on their stories and free associations about their emotional experiences at the workplace. These narratives enabled us to observe and reflect on the respondents’ emotional displays while reliving their experiences. Thus, in addition to the emotions described in the narratives, we were able to examine the participants’ actual emotional performances during interviews and the emotion rules governing these interviews. </w:t>
      </w:r>
    </w:p>
    <w:p w:rsidR="00187D3F" w:rsidRPr="00B10D3D" w:rsidRDefault="00187D3F" w:rsidP="00187D3F">
      <w:pPr>
        <w:pStyle w:val="MediumGrid21"/>
        <w:spacing w:line="480" w:lineRule="auto"/>
        <w:ind w:firstLine="720"/>
        <w:rPr>
          <w:rFonts w:ascii="Times New Roman" w:hAnsi="Times New Roman"/>
          <w:sz w:val="24"/>
          <w:szCs w:val="24"/>
        </w:rPr>
      </w:pPr>
      <w:r w:rsidRPr="00B072E9">
        <w:rPr>
          <w:rFonts w:ascii="Times New Roman" w:hAnsi="Times New Roman"/>
          <w:sz w:val="24"/>
          <w:szCs w:val="24"/>
        </w:rPr>
        <w:t>The paper is structured in the following manner. Key features of</w:t>
      </w:r>
      <w:r>
        <w:rPr>
          <w:rFonts w:ascii="Times New Roman" w:hAnsi="Times New Roman"/>
          <w:sz w:val="24"/>
          <w:szCs w:val="24"/>
        </w:rPr>
        <w:t xml:space="preserve"> specific</w:t>
      </w:r>
      <w:r w:rsidRPr="00B072E9">
        <w:rPr>
          <w:rFonts w:ascii="Times New Roman" w:hAnsi="Times New Roman"/>
          <w:sz w:val="24"/>
          <w:szCs w:val="24"/>
        </w:rPr>
        <w:t xml:space="preserve"> social constructionist and psychoanalytic approaches to emotion are presented, highlighting points of tension and potential cross-fertilization. </w:t>
      </w:r>
      <w:r w:rsidRPr="00B10D3D">
        <w:rPr>
          <w:rFonts w:ascii="Times New Roman" w:hAnsi="Times New Roman"/>
          <w:sz w:val="24"/>
          <w:szCs w:val="24"/>
        </w:rPr>
        <w:t xml:space="preserve">Next, the </w:t>
      </w:r>
      <w:r>
        <w:rPr>
          <w:rFonts w:ascii="Times New Roman" w:hAnsi="Times New Roman"/>
          <w:sz w:val="24"/>
          <w:szCs w:val="24"/>
        </w:rPr>
        <w:t>relevance</w:t>
      </w:r>
      <w:r w:rsidRPr="00B10D3D">
        <w:rPr>
          <w:rFonts w:ascii="Times New Roman" w:hAnsi="Times New Roman"/>
          <w:sz w:val="24"/>
          <w:szCs w:val="24"/>
        </w:rPr>
        <w:t xml:space="preserve"> of India for </w:t>
      </w:r>
      <w:r>
        <w:rPr>
          <w:rFonts w:ascii="Times New Roman" w:hAnsi="Times New Roman"/>
          <w:sz w:val="24"/>
          <w:szCs w:val="24"/>
        </w:rPr>
        <w:t>this</w:t>
      </w:r>
      <w:r w:rsidRPr="00B10D3D">
        <w:rPr>
          <w:rFonts w:ascii="Times New Roman" w:hAnsi="Times New Roman"/>
          <w:sz w:val="24"/>
          <w:szCs w:val="24"/>
        </w:rPr>
        <w:t xml:space="preserve"> </w:t>
      </w:r>
      <w:r w:rsidRPr="00003492">
        <w:rPr>
          <w:rFonts w:ascii="Times New Roman" w:hAnsi="Times New Roman"/>
          <w:sz w:val="24"/>
          <w:szCs w:val="24"/>
        </w:rPr>
        <w:t>endeavour</w:t>
      </w:r>
      <w:r w:rsidRPr="00B10D3D">
        <w:rPr>
          <w:rFonts w:ascii="Times New Roman" w:hAnsi="Times New Roman"/>
          <w:sz w:val="24"/>
          <w:szCs w:val="24"/>
        </w:rPr>
        <w:t xml:space="preserve"> is discussed, arguing that India offers a corrective to numerous studies drawn from Western cultures </w:t>
      </w:r>
      <w:r>
        <w:rPr>
          <w:rFonts w:ascii="Times New Roman" w:hAnsi="Times New Roman"/>
          <w:sz w:val="24"/>
          <w:szCs w:val="24"/>
        </w:rPr>
        <w:t>that</w:t>
      </w:r>
      <w:r w:rsidRPr="00B10D3D">
        <w:rPr>
          <w:rFonts w:ascii="Times New Roman" w:hAnsi="Times New Roman"/>
          <w:sz w:val="24"/>
          <w:szCs w:val="24"/>
        </w:rPr>
        <w:t xml:space="preserve"> tacitly accept Western emotion rules and dynamics. The paper then focuses on two contrasted case studies. The first addresses gender and spirituality</w:t>
      </w:r>
      <w:r>
        <w:rPr>
          <w:rFonts w:ascii="Times New Roman" w:hAnsi="Times New Roman"/>
          <w:sz w:val="24"/>
          <w:szCs w:val="24"/>
        </w:rPr>
        <w:t xml:space="preserve">, </w:t>
      </w:r>
      <w:r w:rsidRPr="00B10D3D">
        <w:rPr>
          <w:rFonts w:ascii="Times New Roman" w:hAnsi="Times New Roman"/>
          <w:sz w:val="24"/>
          <w:szCs w:val="24"/>
        </w:rPr>
        <w:t>highlight</w:t>
      </w:r>
      <w:r>
        <w:rPr>
          <w:rFonts w:ascii="Times New Roman" w:hAnsi="Times New Roman"/>
          <w:sz w:val="24"/>
          <w:szCs w:val="24"/>
        </w:rPr>
        <w:t>ing</w:t>
      </w:r>
      <w:r w:rsidRPr="00B10D3D">
        <w:rPr>
          <w:rFonts w:ascii="Times New Roman" w:hAnsi="Times New Roman"/>
          <w:sz w:val="24"/>
          <w:szCs w:val="24"/>
        </w:rPr>
        <w:t xml:space="preserve"> a disconnection between overtly expressed and tacitly communicated emotions. The second revolves around a traumatic experience </w:t>
      </w:r>
      <w:r>
        <w:rPr>
          <w:rFonts w:ascii="Times New Roman" w:hAnsi="Times New Roman"/>
          <w:sz w:val="24"/>
          <w:szCs w:val="24"/>
        </w:rPr>
        <w:t>described</w:t>
      </w:r>
      <w:r w:rsidRPr="00B10D3D">
        <w:rPr>
          <w:rFonts w:ascii="Times New Roman" w:hAnsi="Times New Roman"/>
          <w:sz w:val="24"/>
          <w:szCs w:val="24"/>
        </w:rPr>
        <w:t xml:space="preserve"> metaphorically as a nightmare</w:t>
      </w:r>
      <w:r>
        <w:rPr>
          <w:rFonts w:ascii="Times New Roman" w:hAnsi="Times New Roman"/>
          <w:sz w:val="24"/>
          <w:szCs w:val="24"/>
        </w:rPr>
        <w:t>,</w:t>
      </w:r>
      <w:r w:rsidRPr="00B10D3D">
        <w:rPr>
          <w:rFonts w:ascii="Times New Roman" w:hAnsi="Times New Roman"/>
          <w:sz w:val="24"/>
          <w:szCs w:val="24"/>
        </w:rPr>
        <w:t xml:space="preserve"> which unleashes emotions that are normally </w:t>
      </w:r>
      <w:r>
        <w:rPr>
          <w:rFonts w:ascii="Times New Roman" w:hAnsi="Times New Roman"/>
          <w:sz w:val="24"/>
          <w:szCs w:val="24"/>
        </w:rPr>
        <w:t>disavowed</w:t>
      </w:r>
      <w:r w:rsidRPr="00B10D3D">
        <w:rPr>
          <w:rFonts w:ascii="Times New Roman" w:hAnsi="Times New Roman"/>
          <w:sz w:val="24"/>
          <w:szCs w:val="24"/>
        </w:rPr>
        <w:t xml:space="preserve"> or repressed. Not only the emotional content of the second case but also the emotional dynamics of the interview itself offer a sharp juxtaposition to the earlier one, enabling us to draw psychoanalytic and social constructionist approaches closer together in a cross-fertilization of the two approaches.</w:t>
      </w:r>
      <w:r>
        <w:rPr>
          <w:rStyle w:val="FootnoteReference"/>
          <w:rFonts w:ascii="Times New Roman" w:hAnsi="Times New Roman"/>
          <w:sz w:val="24"/>
          <w:szCs w:val="24"/>
        </w:rPr>
        <w:footnoteReference w:id="1"/>
      </w:r>
    </w:p>
    <w:p w:rsidR="00187D3F" w:rsidRPr="00B10D3D" w:rsidRDefault="00187D3F" w:rsidP="00187D3F">
      <w:pPr>
        <w:rPr>
          <w:rFonts w:ascii="Times New Roman" w:hAnsi="Times New Roman"/>
          <w:b/>
          <w:sz w:val="28"/>
          <w:szCs w:val="28"/>
        </w:rPr>
      </w:pPr>
    </w:p>
    <w:p w:rsidR="00187D3F" w:rsidRPr="00B10D3D" w:rsidRDefault="00187D3F" w:rsidP="00187D3F">
      <w:pPr>
        <w:rPr>
          <w:rFonts w:ascii="Times New Roman" w:hAnsi="Times New Roman"/>
          <w:b/>
          <w:sz w:val="24"/>
          <w:szCs w:val="24"/>
        </w:rPr>
      </w:pPr>
      <w:r w:rsidRPr="00B10D3D">
        <w:rPr>
          <w:rFonts w:ascii="Times New Roman" w:hAnsi="Times New Roman"/>
          <w:b/>
          <w:sz w:val="24"/>
          <w:szCs w:val="24"/>
        </w:rPr>
        <w:t>Social constructionist and psychoanalytic approaches to emotion</w:t>
      </w:r>
    </w:p>
    <w:p w:rsidR="00187D3F" w:rsidRPr="0089781F" w:rsidRDefault="00187D3F" w:rsidP="00187D3F">
      <w:pPr>
        <w:pStyle w:val="MediumGrid21"/>
        <w:spacing w:line="480" w:lineRule="auto"/>
        <w:rPr>
          <w:rFonts w:ascii="Times New Roman" w:hAnsi="Times New Roman"/>
          <w:sz w:val="24"/>
          <w:szCs w:val="24"/>
        </w:rPr>
      </w:pPr>
      <w:r w:rsidRPr="00B10D3D">
        <w:rPr>
          <w:rFonts w:ascii="Times New Roman" w:hAnsi="Times New Roman"/>
          <w:sz w:val="24"/>
          <w:szCs w:val="24"/>
        </w:rPr>
        <w:lastRenderedPageBreak/>
        <w:tab/>
        <w:t xml:space="preserve">Berger and </w:t>
      </w:r>
      <w:proofErr w:type="spellStart"/>
      <w:r w:rsidRPr="00B10D3D">
        <w:rPr>
          <w:rFonts w:ascii="Times New Roman" w:hAnsi="Times New Roman"/>
          <w:sz w:val="24"/>
          <w:szCs w:val="24"/>
        </w:rPr>
        <w:t>Luckmann</w:t>
      </w:r>
      <w:proofErr w:type="spellEnd"/>
      <w:r w:rsidRPr="00B10D3D">
        <w:rPr>
          <w:rFonts w:ascii="Times New Roman" w:hAnsi="Times New Roman"/>
          <w:sz w:val="24"/>
          <w:szCs w:val="24"/>
        </w:rPr>
        <w:t xml:space="preserve"> (1967) set the stage for a social constructionist conceptualization of emotion as that which is created by the social world and the roles that we inhabit. References to emotions include the example of a judge who needs to be aware of his</w:t>
      </w:r>
      <w:r w:rsidRPr="000F55B0">
        <w:rPr>
          <w:rFonts w:ascii="Times New Roman" w:hAnsi="Times New Roman"/>
          <w:sz w:val="24"/>
          <w:szCs w:val="24"/>
        </w:rPr>
        <w:t xml:space="preserve"> </w:t>
      </w:r>
      <w:r>
        <w:rPr>
          <w:rFonts w:ascii="Times New Roman" w:hAnsi="Times New Roman"/>
          <w:sz w:val="24"/>
          <w:szCs w:val="24"/>
        </w:rPr>
        <w:t xml:space="preserve">(sic) </w:t>
      </w:r>
      <w:r w:rsidRPr="000F55B0">
        <w:rPr>
          <w:rFonts w:ascii="Times New Roman" w:hAnsi="Times New Roman"/>
          <w:sz w:val="24"/>
          <w:szCs w:val="24"/>
        </w:rPr>
        <w:t xml:space="preserve">emotions, but also control them, which implies subordination of emotions to conscious, cognitive controls (1967, 94). Since the publication of this classic text, social constructionism has come to encompass a diversity of approaches. </w:t>
      </w:r>
      <w:r>
        <w:rPr>
          <w:rFonts w:ascii="Times New Roman" w:hAnsi="Times New Roman"/>
          <w:sz w:val="24"/>
          <w:szCs w:val="24"/>
        </w:rPr>
        <w:t>A</w:t>
      </w:r>
      <w:r w:rsidRPr="000F55B0">
        <w:rPr>
          <w:rFonts w:ascii="Times New Roman" w:hAnsi="Times New Roman"/>
          <w:sz w:val="24"/>
          <w:szCs w:val="24"/>
        </w:rPr>
        <w:t>cknowledging this diversity, Cromby and Nightingale (1999) note shared areas of emphasis in social constructionist understanding, including the shaping of people’s lives by social processes, particularly through language. Within this social constructionist framework, then, emotions are ‘</w:t>
      </w:r>
      <w:proofErr w:type="gramStart"/>
      <w:r w:rsidRPr="000F55B0">
        <w:rPr>
          <w:rFonts w:ascii="Times New Roman" w:hAnsi="Times New Roman"/>
          <w:bCs/>
          <w:sz w:val="24"/>
          <w:szCs w:val="24"/>
          <w:lang w:eastAsia="en-GB"/>
        </w:rPr>
        <w:t>cultural phenomena whose meaning emerges</w:t>
      </w:r>
      <w:proofErr w:type="gramEnd"/>
      <w:r w:rsidRPr="000F55B0">
        <w:rPr>
          <w:rFonts w:ascii="Times New Roman" w:hAnsi="Times New Roman"/>
          <w:bCs/>
          <w:sz w:val="24"/>
          <w:szCs w:val="24"/>
          <w:lang w:eastAsia="en-GB"/>
        </w:rPr>
        <w:t xml:space="preserve"> through culture, is communicated through culture, and is even generated by culture’ (Gabriel, 1998b, 295). </w:t>
      </w:r>
      <w:r w:rsidRPr="00B54C94">
        <w:rPr>
          <w:rFonts w:ascii="Times New Roman" w:hAnsi="Times New Roman"/>
          <w:sz w:val="24"/>
          <w:szCs w:val="24"/>
        </w:rPr>
        <w:t>More recently, a number of authors from the social constructionist perspective have looked at how social emotions are reproduced at the broader cultural level through a variety of historically specific narratives, called ‘</w:t>
      </w:r>
      <w:proofErr w:type="spellStart"/>
      <w:r w:rsidRPr="00B54C94">
        <w:rPr>
          <w:rFonts w:ascii="Times New Roman" w:hAnsi="Times New Roman"/>
          <w:i/>
          <w:sz w:val="24"/>
          <w:szCs w:val="24"/>
        </w:rPr>
        <w:t>emotionologies</w:t>
      </w:r>
      <w:proofErr w:type="spellEnd"/>
      <w:r w:rsidRPr="00B54C94">
        <w:rPr>
          <w:rFonts w:ascii="Times New Roman" w:hAnsi="Times New Roman"/>
          <w:i/>
          <w:sz w:val="24"/>
          <w:szCs w:val="24"/>
        </w:rPr>
        <w:t xml:space="preserve">, </w:t>
      </w:r>
      <w:r w:rsidRPr="00B54C94">
        <w:rPr>
          <w:rFonts w:ascii="Times New Roman" w:hAnsi="Times New Roman"/>
          <w:sz w:val="24"/>
          <w:szCs w:val="24"/>
        </w:rPr>
        <w:t>society’s “take” ’ (Fineman, 2010, 27) on how emotions should be experienced and expressed towards particular groups and institutions.</w:t>
      </w:r>
    </w:p>
    <w:p w:rsidR="00187D3F" w:rsidRPr="0089781F" w:rsidRDefault="00187D3F" w:rsidP="00187D3F">
      <w:pPr>
        <w:pStyle w:val="MediumGrid21"/>
        <w:spacing w:line="480" w:lineRule="auto"/>
        <w:ind w:firstLine="720"/>
        <w:rPr>
          <w:rFonts w:ascii="Times New Roman" w:hAnsi="Times New Roman"/>
          <w:sz w:val="24"/>
          <w:szCs w:val="24"/>
        </w:rPr>
      </w:pPr>
      <w:r w:rsidRPr="0089781F">
        <w:rPr>
          <w:rFonts w:ascii="Times New Roman" w:hAnsi="Times New Roman"/>
          <w:sz w:val="24"/>
          <w:szCs w:val="24"/>
          <w:lang w:eastAsia="en-GB"/>
        </w:rPr>
        <w:t>Social constructionist perspectives on emotion agree that emotions are culturally acquired and constructed through the medium of language and available for conscious appraisal. A fundamental concept of these perspectives is emotional labour</w:t>
      </w:r>
      <w:r w:rsidRPr="0089781F">
        <w:rPr>
          <w:rFonts w:ascii="Times New Roman" w:hAnsi="Times New Roman"/>
          <w:sz w:val="24"/>
          <w:szCs w:val="24"/>
        </w:rPr>
        <w:t>, which stresses how feeling rules, arising from social context</w:t>
      </w:r>
      <w:r>
        <w:rPr>
          <w:rFonts w:ascii="Times New Roman" w:hAnsi="Times New Roman"/>
          <w:sz w:val="24"/>
          <w:szCs w:val="24"/>
        </w:rPr>
        <w:t>s</w:t>
      </w:r>
      <w:r w:rsidRPr="0089781F">
        <w:rPr>
          <w:rFonts w:ascii="Times New Roman" w:hAnsi="Times New Roman"/>
          <w:sz w:val="24"/>
          <w:szCs w:val="24"/>
        </w:rPr>
        <w:t>, impose restrictions upon the experience and expression of emotion (</w:t>
      </w:r>
      <w:proofErr w:type="spellStart"/>
      <w:r w:rsidRPr="0089781F">
        <w:rPr>
          <w:rFonts w:ascii="Times New Roman" w:hAnsi="Times New Roman"/>
          <w:sz w:val="24"/>
          <w:szCs w:val="24"/>
        </w:rPr>
        <w:t>Hochschild</w:t>
      </w:r>
      <w:proofErr w:type="spellEnd"/>
      <w:r w:rsidRPr="0089781F">
        <w:rPr>
          <w:rFonts w:ascii="Times New Roman" w:hAnsi="Times New Roman"/>
          <w:sz w:val="24"/>
          <w:szCs w:val="24"/>
        </w:rPr>
        <w:t xml:space="preserve">, 2003). The driving forces of emotional </w:t>
      </w:r>
      <w:r w:rsidRPr="00003492">
        <w:rPr>
          <w:rFonts w:ascii="Times New Roman" w:hAnsi="Times New Roman"/>
          <w:sz w:val="24"/>
          <w:szCs w:val="24"/>
        </w:rPr>
        <w:t>labour</w:t>
      </w:r>
      <w:r w:rsidRPr="0089781F">
        <w:rPr>
          <w:rFonts w:ascii="Times New Roman" w:hAnsi="Times New Roman"/>
          <w:sz w:val="24"/>
          <w:szCs w:val="24"/>
        </w:rPr>
        <w:t xml:space="preserve"> are the systematic attempts of organizations to control and exploit their employees’ emotional resources in order to enhance performance. Human feeling, in </w:t>
      </w:r>
      <w:proofErr w:type="spellStart"/>
      <w:r w:rsidRPr="0089781F">
        <w:rPr>
          <w:rFonts w:ascii="Times New Roman" w:hAnsi="Times New Roman"/>
          <w:sz w:val="24"/>
          <w:szCs w:val="24"/>
        </w:rPr>
        <w:t>Hochschild’s</w:t>
      </w:r>
      <w:proofErr w:type="spellEnd"/>
      <w:r w:rsidRPr="0089781F">
        <w:rPr>
          <w:rFonts w:ascii="Times New Roman" w:hAnsi="Times New Roman"/>
          <w:sz w:val="24"/>
          <w:szCs w:val="24"/>
        </w:rPr>
        <w:t xml:space="preserve"> original conceptualization, becomes commerciali</w:t>
      </w:r>
      <w:r>
        <w:rPr>
          <w:rFonts w:ascii="Times New Roman" w:hAnsi="Times New Roman"/>
          <w:sz w:val="24"/>
          <w:szCs w:val="24"/>
        </w:rPr>
        <w:t>s</w:t>
      </w:r>
      <w:r w:rsidRPr="0089781F">
        <w:rPr>
          <w:rFonts w:ascii="Times New Roman" w:hAnsi="Times New Roman"/>
          <w:sz w:val="24"/>
          <w:szCs w:val="24"/>
        </w:rPr>
        <w:t xml:space="preserve">ed, part of what an organization sells to its customers. The metaphor of performance </w:t>
      </w:r>
      <w:r>
        <w:rPr>
          <w:rFonts w:ascii="Times New Roman" w:hAnsi="Times New Roman"/>
          <w:sz w:val="24"/>
          <w:szCs w:val="24"/>
        </w:rPr>
        <w:t>(originally found in Gof</w:t>
      </w:r>
      <w:r w:rsidR="006263D6">
        <w:rPr>
          <w:rFonts w:ascii="Times New Roman" w:hAnsi="Times New Roman"/>
          <w:sz w:val="24"/>
          <w:szCs w:val="24"/>
        </w:rPr>
        <w:t>f</w:t>
      </w:r>
      <w:r>
        <w:rPr>
          <w:rFonts w:ascii="Times New Roman" w:hAnsi="Times New Roman"/>
          <w:sz w:val="24"/>
          <w:szCs w:val="24"/>
        </w:rPr>
        <w:t xml:space="preserve">man (1959) </w:t>
      </w:r>
      <w:r w:rsidRPr="0089781F">
        <w:rPr>
          <w:rFonts w:ascii="Times New Roman" w:hAnsi="Times New Roman"/>
          <w:sz w:val="24"/>
          <w:szCs w:val="24"/>
        </w:rPr>
        <w:t xml:space="preserve">is used in connection with emotional </w:t>
      </w:r>
      <w:r w:rsidRPr="00003492">
        <w:rPr>
          <w:rFonts w:ascii="Times New Roman" w:hAnsi="Times New Roman"/>
          <w:sz w:val="24"/>
          <w:szCs w:val="24"/>
        </w:rPr>
        <w:t>labour</w:t>
      </w:r>
      <w:r w:rsidRPr="0089781F">
        <w:rPr>
          <w:rFonts w:ascii="Times New Roman" w:hAnsi="Times New Roman"/>
          <w:sz w:val="24"/>
          <w:szCs w:val="24"/>
        </w:rPr>
        <w:t xml:space="preserve">, </w:t>
      </w:r>
      <w:r w:rsidRPr="0089781F">
        <w:rPr>
          <w:rFonts w:ascii="Times New Roman" w:hAnsi="Times New Roman"/>
          <w:sz w:val="24"/>
          <w:szCs w:val="24"/>
        </w:rPr>
        <w:lastRenderedPageBreak/>
        <w:t xml:space="preserve">since acting, deep or surface, is frequently required to meet an organization’s emotional demands. </w:t>
      </w:r>
    </w:p>
    <w:p w:rsidR="00187D3F" w:rsidRPr="0015195D" w:rsidRDefault="00187D3F" w:rsidP="00187D3F">
      <w:pPr>
        <w:pStyle w:val="MediumGrid21"/>
        <w:spacing w:line="480" w:lineRule="auto"/>
        <w:ind w:firstLine="720"/>
        <w:rPr>
          <w:rFonts w:ascii="Times New Roman" w:hAnsi="Times New Roman"/>
          <w:sz w:val="24"/>
          <w:szCs w:val="24"/>
        </w:rPr>
      </w:pPr>
      <w:proofErr w:type="spellStart"/>
      <w:r w:rsidRPr="0089781F">
        <w:rPr>
          <w:rFonts w:ascii="Times New Roman" w:hAnsi="Times New Roman"/>
          <w:sz w:val="24"/>
          <w:szCs w:val="24"/>
        </w:rPr>
        <w:t>Hochschild’s</w:t>
      </w:r>
      <w:proofErr w:type="spellEnd"/>
      <w:r w:rsidRPr="0089781F">
        <w:rPr>
          <w:rFonts w:ascii="Times New Roman" w:hAnsi="Times New Roman"/>
          <w:sz w:val="24"/>
          <w:szCs w:val="24"/>
        </w:rPr>
        <w:t xml:space="preserve"> contribution has been highly influential in the study of emotions in organizations; however, numerous scholars have argued for the need to expand and update her conceptualization (e.g. </w:t>
      </w:r>
      <w:proofErr w:type="spellStart"/>
      <w:r w:rsidRPr="0089781F">
        <w:rPr>
          <w:rFonts w:ascii="Times New Roman" w:hAnsi="Times New Roman"/>
          <w:sz w:val="24"/>
          <w:szCs w:val="24"/>
        </w:rPr>
        <w:t>Vogler</w:t>
      </w:r>
      <w:proofErr w:type="spellEnd"/>
      <w:r w:rsidRPr="0089781F">
        <w:rPr>
          <w:rFonts w:ascii="Times New Roman" w:hAnsi="Times New Roman"/>
          <w:sz w:val="24"/>
          <w:szCs w:val="24"/>
        </w:rPr>
        <w:t xml:space="preserve">, 2000; Theodosius, 2008).  </w:t>
      </w:r>
      <w:r>
        <w:rPr>
          <w:rFonts w:ascii="Times New Roman" w:hAnsi="Times New Roman"/>
          <w:sz w:val="24"/>
          <w:szCs w:val="24"/>
        </w:rPr>
        <w:t>Bolton (</w:t>
      </w:r>
      <w:r w:rsidRPr="00106692">
        <w:rPr>
          <w:rFonts w:ascii="Times New Roman" w:hAnsi="Times New Roman"/>
          <w:sz w:val="24"/>
          <w:szCs w:val="24"/>
        </w:rPr>
        <w:t>2005</w:t>
      </w:r>
      <w:r>
        <w:rPr>
          <w:rFonts w:ascii="Times New Roman" w:hAnsi="Times New Roman"/>
          <w:sz w:val="24"/>
          <w:szCs w:val="24"/>
        </w:rPr>
        <w:t xml:space="preserve">) </w:t>
      </w:r>
      <w:r w:rsidRPr="0089781F">
        <w:rPr>
          <w:rFonts w:ascii="Times New Roman" w:hAnsi="Times New Roman"/>
          <w:sz w:val="24"/>
          <w:szCs w:val="24"/>
        </w:rPr>
        <w:t>ha</w:t>
      </w:r>
      <w:r>
        <w:rPr>
          <w:rFonts w:ascii="Times New Roman" w:hAnsi="Times New Roman"/>
          <w:sz w:val="24"/>
          <w:szCs w:val="24"/>
        </w:rPr>
        <w:t>s</w:t>
      </w:r>
      <w:r w:rsidRPr="0089781F">
        <w:rPr>
          <w:rFonts w:ascii="Times New Roman" w:hAnsi="Times New Roman"/>
          <w:sz w:val="24"/>
          <w:szCs w:val="24"/>
        </w:rPr>
        <w:t xml:space="preserve"> noted that people at work often engage emotionally in ways that are not directly tied to formal job requirements </w:t>
      </w:r>
      <w:r>
        <w:rPr>
          <w:rFonts w:ascii="Times New Roman" w:hAnsi="Times New Roman"/>
          <w:sz w:val="24"/>
          <w:szCs w:val="24"/>
        </w:rPr>
        <w:t>(</w:t>
      </w:r>
      <w:r w:rsidRPr="0089781F">
        <w:rPr>
          <w:rFonts w:ascii="Times New Roman" w:hAnsi="Times New Roman"/>
          <w:sz w:val="24"/>
          <w:szCs w:val="24"/>
        </w:rPr>
        <w:t xml:space="preserve">developing supportive relationships with co-workers or customers out of personal choice). </w:t>
      </w:r>
      <w:proofErr w:type="spellStart"/>
      <w:r w:rsidRPr="0089781F">
        <w:rPr>
          <w:rFonts w:ascii="Times New Roman" w:hAnsi="Times New Roman"/>
          <w:sz w:val="24"/>
          <w:szCs w:val="24"/>
        </w:rPr>
        <w:t>Korczynski</w:t>
      </w:r>
      <w:proofErr w:type="spellEnd"/>
      <w:r w:rsidRPr="0089781F">
        <w:rPr>
          <w:rFonts w:ascii="Times New Roman" w:hAnsi="Times New Roman"/>
          <w:sz w:val="24"/>
          <w:szCs w:val="24"/>
        </w:rPr>
        <w:t xml:space="preserve"> (2003) has referred to groups of employees forming supportive emotional relationships as ‘communities of coping’. Other scholars have </w:t>
      </w:r>
      <w:r>
        <w:rPr>
          <w:rFonts w:ascii="Times New Roman" w:hAnsi="Times New Roman"/>
          <w:sz w:val="24"/>
          <w:szCs w:val="24"/>
        </w:rPr>
        <w:t>noted</w:t>
      </w:r>
      <w:r w:rsidRPr="0089781F">
        <w:rPr>
          <w:rFonts w:ascii="Times New Roman" w:hAnsi="Times New Roman"/>
          <w:sz w:val="24"/>
          <w:szCs w:val="24"/>
        </w:rPr>
        <w:t xml:space="preserve"> that emotional </w:t>
      </w:r>
      <w:r w:rsidRPr="00003492">
        <w:rPr>
          <w:rFonts w:ascii="Times New Roman" w:hAnsi="Times New Roman"/>
          <w:sz w:val="24"/>
          <w:szCs w:val="24"/>
        </w:rPr>
        <w:t>labour</w:t>
      </w:r>
      <w:r w:rsidRPr="001D2678">
        <w:rPr>
          <w:rFonts w:ascii="Times New Roman" w:hAnsi="Times New Roman"/>
          <w:sz w:val="24"/>
          <w:szCs w:val="24"/>
        </w:rPr>
        <w:t xml:space="preserve"> itself is culturally specific</w:t>
      </w:r>
      <w:r>
        <w:rPr>
          <w:rFonts w:ascii="Times New Roman" w:hAnsi="Times New Roman"/>
          <w:sz w:val="24"/>
          <w:szCs w:val="24"/>
        </w:rPr>
        <w:t xml:space="preserve"> (Das et al., 2008), and </w:t>
      </w:r>
      <w:r w:rsidRPr="001D2678">
        <w:rPr>
          <w:rFonts w:ascii="Times New Roman" w:hAnsi="Times New Roman"/>
          <w:sz w:val="24"/>
          <w:szCs w:val="24"/>
        </w:rPr>
        <w:t xml:space="preserve">different cultures draw the line between genuine and artificial emotional performances very differently (e.g. </w:t>
      </w:r>
      <w:proofErr w:type="spellStart"/>
      <w:r w:rsidRPr="001D2678">
        <w:rPr>
          <w:rFonts w:ascii="Times New Roman" w:hAnsi="Times New Roman"/>
          <w:sz w:val="24"/>
          <w:szCs w:val="24"/>
        </w:rPr>
        <w:t>Bozionelos</w:t>
      </w:r>
      <w:proofErr w:type="spellEnd"/>
      <w:r w:rsidRPr="001D2678">
        <w:rPr>
          <w:rFonts w:ascii="Times New Roman" w:hAnsi="Times New Roman"/>
          <w:sz w:val="24"/>
          <w:szCs w:val="24"/>
        </w:rPr>
        <w:t xml:space="preserve"> and </w:t>
      </w:r>
      <w:proofErr w:type="spellStart"/>
      <w:r w:rsidRPr="001D2678">
        <w:rPr>
          <w:rFonts w:ascii="Times New Roman" w:hAnsi="Times New Roman"/>
          <w:sz w:val="24"/>
          <w:szCs w:val="24"/>
        </w:rPr>
        <w:t>Kiamou</w:t>
      </w:r>
      <w:proofErr w:type="spellEnd"/>
      <w:r w:rsidRPr="001D2678">
        <w:rPr>
          <w:rFonts w:ascii="Times New Roman" w:hAnsi="Times New Roman"/>
          <w:sz w:val="24"/>
          <w:szCs w:val="24"/>
        </w:rPr>
        <w:t xml:space="preserve">, 2008). </w:t>
      </w:r>
      <w:r w:rsidRPr="00003492">
        <w:rPr>
          <w:rFonts w:ascii="Times New Roman" w:hAnsi="Times New Roman"/>
          <w:sz w:val="24"/>
          <w:szCs w:val="24"/>
        </w:rPr>
        <w:t>Culture is intimately tied to the way emotional labour is understood – not only in specif</w:t>
      </w:r>
      <w:r>
        <w:rPr>
          <w:rFonts w:ascii="Times New Roman" w:hAnsi="Times New Roman"/>
          <w:sz w:val="24"/>
          <w:szCs w:val="24"/>
        </w:rPr>
        <w:t>ying</w:t>
      </w:r>
      <w:r w:rsidRPr="00003492">
        <w:rPr>
          <w:rFonts w:ascii="Times New Roman" w:hAnsi="Times New Roman"/>
          <w:sz w:val="24"/>
          <w:szCs w:val="24"/>
        </w:rPr>
        <w:t xml:space="preserve"> emotion rules appropriate to different situations, but also </w:t>
      </w:r>
      <w:r>
        <w:rPr>
          <w:rFonts w:ascii="Times New Roman" w:hAnsi="Times New Roman"/>
          <w:sz w:val="24"/>
          <w:szCs w:val="24"/>
        </w:rPr>
        <w:t xml:space="preserve">in stipulating </w:t>
      </w:r>
      <w:r w:rsidRPr="00003492">
        <w:rPr>
          <w:rFonts w:ascii="Times New Roman" w:hAnsi="Times New Roman"/>
          <w:sz w:val="24"/>
          <w:szCs w:val="24"/>
        </w:rPr>
        <w:t xml:space="preserve">what counts as an emotion </w:t>
      </w:r>
      <w:proofErr w:type="gramStart"/>
      <w:r w:rsidRPr="00003492">
        <w:rPr>
          <w:rFonts w:ascii="Times New Roman" w:hAnsi="Times New Roman"/>
          <w:sz w:val="24"/>
          <w:szCs w:val="24"/>
        </w:rPr>
        <w:t>rule  and</w:t>
      </w:r>
      <w:proofErr w:type="gramEnd"/>
      <w:r w:rsidRPr="00003492">
        <w:rPr>
          <w:rFonts w:ascii="Times New Roman" w:hAnsi="Times New Roman"/>
          <w:sz w:val="24"/>
          <w:szCs w:val="24"/>
        </w:rPr>
        <w:t xml:space="preserve"> what </w:t>
      </w:r>
      <w:r>
        <w:rPr>
          <w:rFonts w:ascii="Times New Roman" w:hAnsi="Times New Roman"/>
          <w:sz w:val="24"/>
          <w:szCs w:val="24"/>
        </w:rPr>
        <w:t xml:space="preserve">constitutes </w:t>
      </w:r>
      <w:r w:rsidRPr="00003492">
        <w:rPr>
          <w:rFonts w:ascii="Times New Roman" w:hAnsi="Times New Roman"/>
          <w:sz w:val="24"/>
          <w:szCs w:val="24"/>
        </w:rPr>
        <w:t xml:space="preserve">emotional hypocrisy.  </w:t>
      </w:r>
    </w:p>
    <w:p w:rsidR="00187D3F" w:rsidRPr="00DC60E3" w:rsidRDefault="00187D3F" w:rsidP="00187D3F">
      <w:pPr>
        <w:pStyle w:val="CommentText"/>
        <w:spacing w:after="0" w:line="480" w:lineRule="auto"/>
        <w:ind w:firstLine="720"/>
        <w:rPr>
          <w:rFonts w:ascii="Times New Roman" w:hAnsi="Times New Roman"/>
          <w:sz w:val="24"/>
          <w:szCs w:val="24"/>
          <w:lang w:val="en-GB"/>
        </w:rPr>
      </w:pPr>
      <w:r w:rsidRPr="0015195D">
        <w:rPr>
          <w:rFonts w:ascii="Times New Roman" w:hAnsi="Times New Roman"/>
          <w:sz w:val="24"/>
          <w:szCs w:val="24"/>
          <w:lang w:val="en-GB"/>
        </w:rPr>
        <w:t xml:space="preserve">Psychoanalytic perspectives tend to stress the pre-linguistic and anti-cultural quality of at least some emotions and argue that emotional </w:t>
      </w:r>
      <w:r w:rsidRPr="00003492">
        <w:rPr>
          <w:rFonts w:ascii="Times New Roman" w:hAnsi="Times New Roman"/>
          <w:sz w:val="24"/>
          <w:szCs w:val="24"/>
          <w:lang w:val="en-GB"/>
        </w:rPr>
        <w:t>labour</w:t>
      </w:r>
      <w:r w:rsidRPr="0015195D">
        <w:rPr>
          <w:rFonts w:ascii="Times New Roman" w:hAnsi="Times New Roman"/>
          <w:sz w:val="24"/>
          <w:szCs w:val="24"/>
          <w:lang w:val="en-GB"/>
        </w:rPr>
        <w:t xml:space="preserve"> can be unconscious as well as conscious (see, for example, </w:t>
      </w:r>
      <w:proofErr w:type="spellStart"/>
      <w:r w:rsidRPr="0015195D">
        <w:rPr>
          <w:rFonts w:ascii="Times New Roman" w:hAnsi="Times New Roman"/>
          <w:sz w:val="24"/>
          <w:szCs w:val="24"/>
          <w:lang w:val="en-GB"/>
        </w:rPr>
        <w:t>Craib</w:t>
      </w:r>
      <w:proofErr w:type="spellEnd"/>
      <w:r w:rsidRPr="0015195D">
        <w:rPr>
          <w:rFonts w:ascii="Times New Roman" w:hAnsi="Times New Roman"/>
          <w:sz w:val="24"/>
          <w:szCs w:val="24"/>
          <w:lang w:val="en-GB"/>
        </w:rPr>
        <w:t xml:space="preserve">, 1997; Gabriel, 1998b; Gabriel, 1999). Looking at the emotional </w:t>
      </w:r>
      <w:r w:rsidRPr="00003492">
        <w:rPr>
          <w:rFonts w:ascii="Times New Roman" w:hAnsi="Times New Roman"/>
          <w:sz w:val="24"/>
          <w:szCs w:val="24"/>
          <w:lang w:val="en-GB"/>
        </w:rPr>
        <w:t>labour</w:t>
      </w:r>
      <w:r w:rsidRPr="0015195D">
        <w:rPr>
          <w:rFonts w:ascii="Times New Roman" w:hAnsi="Times New Roman"/>
          <w:sz w:val="24"/>
          <w:szCs w:val="24"/>
          <w:lang w:val="en-GB"/>
        </w:rPr>
        <w:t xml:space="preserve"> of those engaged in caring for others, Gabriel (2009) illustrates the </w:t>
      </w:r>
      <w:r w:rsidRPr="0015195D">
        <w:rPr>
          <w:rFonts w:ascii="Times New Roman" w:hAnsi="Times New Roman"/>
          <w:i/>
          <w:sz w:val="24"/>
          <w:szCs w:val="24"/>
          <w:lang w:val="en-GB"/>
        </w:rPr>
        <w:t>ambivalence</w:t>
      </w:r>
      <w:r w:rsidRPr="0015195D">
        <w:rPr>
          <w:rFonts w:ascii="Times New Roman" w:hAnsi="Times New Roman"/>
          <w:sz w:val="24"/>
          <w:szCs w:val="24"/>
          <w:lang w:val="en-GB"/>
        </w:rPr>
        <w:t xml:space="preserve"> of the emotional experiences of both the carer and the cared for, which may arise from unconscious fantasies of dependency, power, and vulnerability. It is this emphasis on unconscious factors and their origin in early childhood which marks psychoanalytic approaches to emotion, every bit as decisively as emphasis on language and culture marks social constructionist ones. </w:t>
      </w:r>
      <w:r w:rsidRPr="00003492">
        <w:rPr>
          <w:rFonts w:ascii="Times New Roman" w:hAnsi="Times New Roman"/>
          <w:sz w:val="24"/>
          <w:szCs w:val="24"/>
          <w:lang w:val="en-GB"/>
        </w:rPr>
        <w:t xml:space="preserve">Psychoanalysis does not </w:t>
      </w:r>
      <w:r w:rsidRPr="00003492">
        <w:rPr>
          <w:rFonts w:ascii="Times New Roman" w:hAnsi="Times New Roman"/>
          <w:sz w:val="24"/>
          <w:szCs w:val="24"/>
          <w:lang w:val="en-GB"/>
        </w:rPr>
        <w:lastRenderedPageBreak/>
        <w:t xml:space="preserve">dismiss culture as a shaper of emotion, but instead emphasises the shared rituals and ceremonies, as well as the shared myths and narratives, which give a collective </w:t>
      </w:r>
      <w:r w:rsidRPr="007B465C">
        <w:rPr>
          <w:rFonts w:ascii="Times New Roman" w:hAnsi="Times New Roman"/>
          <w:sz w:val="24"/>
          <w:szCs w:val="24"/>
          <w:lang w:val="en-GB"/>
        </w:rPr>
        <w:t>voice to emotions.</w:t>
      </w:r>
    </w:p>
    <w:p w:rsidR="00187D3F" w:rsidRPr="00003492" w:rsidRDefault="00187D3F" w:rsidP="00187D3F">
      <w:pPr>
        <w:pStyle w:val="CommentText"/>
        <w:spacing w:after="0" w:line="480" w:lineRule="auto"/>
        <w:ind w:firstLine="720"/>
        <w:rPr>
          <w:rFonts w:ascii="Times New Roman" w:hAnsi="Times New Roman"/>
          <w:sz w:val="24"/>
          <w:szCs w:val="24"/>
          <w:lang w:val="en-GB"/>
        </w:rPr>
      </w:pPr>
      <w:r w:rsidRPr="0093546D">
        <w:rPr>
          <w:rFonts w:ascii="Times New Roman" w:hAnsi="Times New Roman"/>
          <w:sz w:val="24"/>
          <w:szCs w:val="24"/>
          <w:lang w:val="en-GB"/>
        </w:rPr>
        <w:t xml:space="preserve">Childhood is seen by psychoanalytic theorists as a period </w:t>
      </w:r>
      <w:r>
        <w:rPr>
          <w:rFonts w:ascii="Times New Roman" w:hAnsi="Times New Roman"/>
          <w:sz w:val="24"/>
          <w:szCs w:val="24"/>
          <w:lang w:val="en-GB"/>
        </w:rPr>
        <w:t>when</w:t>
      </w:r>
      <w:r w:rsidRPr="0093546D">
        <w:rPr>
          <w:rFonts w:ascii="Times New Roman" w:hAnsi="Times New Roman"/>
          <w:sz w:val="24"/>
          <w:szCs w:val="24"/>
          <w:lang w:val="en-GB"/>
        </w:rPr>
        <w:t xml:space="preserve"> unconscious patterns of relating with significant others form, which in turn influence expectations of adult relationships (Frosh et al., 2003; Freud, A., 1966; </w:t>
      </w:r>
      <w:proofErr w:type="spellStart"/>
      <w:r w:rsidRPr="0093546D">
        <w:rPr>
          <w:rFonts w:ascii="Times New Roman" w:hAnsi="Times New Roman"/>
          <w:sz w:val="24"/>
          <w:szCs w:val="24"/>
          <w:lang w:val="en-GB"/>
        </w:rPr>
        <w:t>Kakar</w:t>
      </w:r>
      <w:proofErr w:type="spellEnd"/>
      <w:r w:rsidRPr="0093546D">
        <w:rPr>
          <w:rFonts w:ascii="Times New Roman" w:hAnsi="Times New Roman"/>
          <w:sz w:val="24"/>
          <w:szCs w:val="24"/>
          <w:lang w:val="en-GB"/>
        </w:rPr>
        <w:t>, 2008). The term ‘transference’ (</w:t>
      </w:r>
      <w:proofErr w:type="spellStart"/>
      <w:r w:rsidRPr="0093546D">
        <w:rPr>
          <w:rFonts w:ascii="Times New Roman" w:hAnsi="Times New Roman"/>
          <w:sz w:val="24"/>
          <w:szCs w:val="24"/>
          <w:lang w:val="en-GB"/>
        </w:rPr>
        <w:t>Czander</w:t>
      </w:r>
      <w:proofErr w:type="spellEnd"/>
      <w:r w:rsidRPr="0093546D">
        <w:rPr>
          <w:rFonts w:ascii="Times New Roman" w:hAnsi="Times New Roman"/>
          <w:sz w:val="24"/>
          <w:szCs w:val="24"/>
          <w:lang w:val="en-GB"/>
        </w:rPr>
        <w:t xml:space="preserve">, 1993) refers to the process in which people </w:t>
      </w:r>
      <w:r w:rsidRPr="0093546D">
        <w:rPr>
          <w:rFonts w:ascii="Times New Roman" w:hAnsi="Times New Roman"/>
          <w:i/>
          <w:sz w:val="24"/>
          <w:szCs w:val="24"/>
          <w:lang w:val="en-GB"/>
        </w:rPr>
        <w:t>transfer</w:t>
      </w:r>
      <w:r w:rsidRPr="0093546D">
        <w:rPr>
          <w:rFonts w:ascii="Times New Roman" w:hAnsi="Times New Roman"/>
          <w:sz w:val="24"/>
          <w:szCs w:val="24"/>
          <w:lang w:val="en-GB"/>
        </w:rPr>
        <w:t xml:space="preserve"> onto others emotional expectations that arose </w:t>
      </w:r>
      <w:r>
        <w:rPr>
          <w:rFonts w:ascii="Times New Roman" w:hAnsi="Times New Roman"/>
          <w:sz w:val="24"/>
          <w:szCs w:val="24"/>
          <w:lang w:val="en-GB"/>
        </w:rPr>
        <w:t>in earlier</w:t>
      </w:r>
      <w:r w:rsidRPr="0093546D">
        <w:rPr>
          <w:rFonts w:ascii="Times New Roman" w:hAnsi="Times New Roman"/>
          <w:sz w:val="24"/>
          <w:szCs w:val="24"/>
          <w:lang w:val="en-GB"/>
        </w:rPr>
        <w:t xml:space="preserve"> interactions with a significant caregiver(s). People on the receiving end of transference respond with what is called countertransference (Stein, 2004).  To illustrate, a student who relates to a female academic as a mother figure transfers expectations onto </w:t>
      </w:r>
      <w:r>
        <w:rPr>
          <w:rFonts w:ascii="Times New Roman" w:hAnsi="Times New Roman"/>
          <w:sz w:val="24"/>
          <w:szCs w:val="24"/>
          <w:lang w:val="en-GB"/>
        </w:rPr>
        <w:t>her</w:t>
      </w:r>
      <w:r w:rsidRPr="0093546D">
        <w:rPr>
          <w:rFonts w:ascii="Times New Roman" w:hAnsi="Times New Roman"/>
          <w:sz w:val="24"/>
          <w:szCs w:val="24"/>
          <w:lang w:val="en-GB"/>
        </w:rPr>
        <w:t xml:space="preserve"> about what emotions and behaviours will be received in return; the academic, for her part, will </w:t>
      </w:r>
      <w:r>
        <w:rPr>
          <w:rFonts w:ascii="Times New Roman" w:hAnsi="Times New Roman"/>
          <w:sz w:val="24"/>
          <w:szCs w:val="24"/>
          <w:lang w:val="en-GB"/>
        </w:rPr>
        <w:t xml:space="preserve">experience </w:t>
      </w:r>
      <w:r w:rsidRPr="0093546D">
        <w:rPr>
          <w:rFonts w:ascii="Times New Roman" w:hAnsi="Times New Roman"/>
          <w:sz w:val="24"/>
          <w:szCs w:val="24"/>
          <w:lang w:val="en-GB"/>
        </w:rPr>
        <w:t xml:space="preserve">a </w:t>
      </w:r>
      <w:proofErr w:type="spellStart"/>
      <w:r w:rsidRPr="0093546D">
        <w:rPr>
          <w:rFonts w:ascii="Times New Roman" w:hAnsi="Times New Roman"/>
          <w:sz w:val="24"/>
          <w:szCs w:val="24"/>
          <w:lang w:val="en-GB"/>
        </w:rPr>
        <w:t>countertransferential</w:t>
      </w:r>
      <w:proofErr w:type="spellEnd"/>
      <w:r w:rsidRPr="0093546D">
        <w:rPr>
          <w:rFonts w:ascii="Times New Roman" w:hAnsi="Times New Roman"/>
          <w:sz w:val="24"/>
          <w:szCs w:val="24"/>
          <w:lang w:val="en-GB"/>
        </w:rPr>
        <w:t xml:space="preserve"> response to this process.  She may, for example, unconsciously indulge in this mother fantasy, or she may reject it and react with denial of, distancing from</w:t>
      </w:r>
      <w:r>
        <w:rPr>
          <w:rFonts w:ascii="Times New Roman" w:hAnsi="Times New Roman"/>
          <w:sz w:val="24"/>
          <w:szCs w:val="24"/>
          <w:lang w:val="en-GB"/>
        </w:rPr>
        <w:t>,</w:t>
      </w:r>
      <w:r w:rsidRPr="0093546D">
        <w:rPr>
          <w:rFonts w:ascii="Times New Roman" w:hAnsi="Times New Roman"/>
          <w:sz w:val="24"/>
          <w:szCs w:val="24"/>
          <w:lang w:val="en-GB"/>
        </w:rPr>
        <w:t xml:space="preserve"> or resentment towards the student’s transference.   </w:t>
      </w:r>
      <w:r w:rsidRPr="00295E0A">
        <w:rPr>
          <w:rFonts w:ascii="Times New Roman" w:hAnsi="Times New Roman"/>
          <w:sz w:val="24"/>
          <w:szCs w:val="24"/>
          <w:lang w:val="en-GB"/>
        </w:rPr>
        <w:t>Countertransference may be considered as the psychoanalytic approach to reflexivity. A key feature of countertransference is a constant and vigilant reflection about one’s own emotional responses and behaviours and their possible unconscious motives during an encounter with another person.</w:t>
      </w:r>
      <w:r w:rsidRPr="0093546D">
        <w:rPr>
          <w:rFonts w:ascii="Times New Roman" w:hAnsi="Times New Roman"/>
          <w:sz w:val="24"/>
          <w:szCs w:val="24"/>
          <w:lang w:val="en-GB"/>
        </w:rPr>
        <w:t xml:space="preserve">  Throughout this research, I worked intensively with my own countertransference by reflecting continuously on my emotional responses to my interviewees. This process helped me realize the significant impact that my own longstanding unconscious expectations and desires were having on my emotional exchanges with my Indian respondents.  Transference and countertransference are an intricate, delicate dance of mutually affecting emotions between individuals that often occurs under the surface of explicit emotion rules, or even in reaction to or rejection of these rules.</w:t>
      </w:r>
    </w:p>
    <w:p w:rsidR="00187D3F" w:rsidRPr="00003492" w:rsidRDefault="00187D3F" w:rsidP="00187D3F">
      <w:pPr>
        <w:pStyle w:val="CommentText"/>
        <w:spacing w:after="0" w:line="480" w:lineRule="auto"/>
        <w:ind w:firstLine="720"/>
        <w:rPr>
          <w:rFonts w:ascii="Times New Roman" w:hAnsi="Times New Roman"/>
          <w:sz w:val="24"/>
          <w:szCs w:val="24"/>
          <w:lang w:val="en-GB"/>
        </w:rPr>
      </w:pPr>
      <w:r>
        <w:rPr>
          <w:rFonts w:ascii="Times New Roman" w:hAnsi="Times New Roman"/>
          <w:sz w:val="24"/>
          <w:szCs w:val="24"/>
          <w:lang w:val="en-GB"/>
        </w:rPr>
        <w:lastRenderedPageBreak/>
        <w:t>P</w:t>
      </w:r>
      <w:r w:rsidRPr="00A86DDD">
        <w:rPr>
          <w:rFonts w:ascii="Times New Roman" w:hAnsi="Times New Roman"/>
          <w:sz w:val="24"/>
          <w:szCs w:val="24"/>
          <w:lang w:val="en-GB"/>
        </w:rPr>
        <w:t>sychoanalytic approaches diverge on a number of issues</w:t>
      </w:r>
      <w:r>
        <w:rPr>
          <w:rFonts w:ascii="Times New Roman" w:hAnsi="Times New Roman"/>
          <w:sz w:val="24"/>
          <w:szCs w:val="24"/>
          <w:lang w:val="en-GB"/>
        </w:rPr>
        <w:t>,</w:t>
      </w:r>
      <w:r w:rsidRPr="00A86DDD">
        <w:rPr>
          <w:rFonts w:ascii="Times New Roman" w:hAnsi="Times New Roman"/>
          <w:sz w:val="24"/>
          <w:szCs w:val="24"/>
          <w:lang w:val="en-GB"/>
        </w:rPr>
        <w:t xml:space="preserve"> but they share an emphasis on how emotions are shaped and transformed by unconscious </w:t>
      </w:r>
      <w:r w:rsidRPr="00003492">
        <w:rPr>
          <w:rFonts w:ascii="Times New Roman" w:hAnsi="Times New Roman"/>
          <w:sz w:val="24"/>
          <w:szCs w:val="24"/>
          <w:lang w:val="en-GB"/>
        </w:rPr>
        <w:t>defences</w:t>
      </w:r>
      <w:r>
        <w:rPr>
          <w:rFonts w:ascii="Times New Roman" w:hAnsi="Times New Roman"/>
          <w:sz w:val="24"/>
          <w:szCs w:val="24"/>
          <w:lang w:val="en-GB"/>
        </w:rPr>
        <w:t>,</w:t>
      </w:r>
      <w:r w:rsidRPr="00182EFF">
        <w:rPr>
          <w:rFonts w:ascii="Times New Roman" w:hAnsi="Times New Roman"/>
          <w:sz w:val="24"/>
          <w:szCs w:val="24"/>
          <w:lang w:val="en-GB"/>
        </w:rPr>
        <w:t xml:space="preserve"> deployed to offset psychological discomfort (e.g. Freud, </w:t>
      </w:r>
      <w:r w:rsidRPr="00003492">
        <w:rPr>
          <w:rFonts w:ascii="Times New Roman" w:hAnsi="Times New Roman"/>
          <w:sz w:val="24"/>
          <w:szCs w:val="24"/>
          <w:lang w:val="en-GB"/>
        </w:rPr>
        <w:t xml:space="preserve">A., </w:t>
      </w:r>
      <w:r w:rsidRPr="00182EFF">
        <w:rPr>
          <w:rFonts w:ascii="Times New Roman" w:hAnsi="Times New Roman"/>
          <w:sz w:val="24"/>
          <w:szCs w:val="24"/>
          <w:lang w:val="en-GB"/>
        </w:rPr>
        <w:t xml:space="preserve">1966). In defensive processes, threatening experiences, including emotions, are distorted in an attempt to ease anxieties; for example, feelings of nostalgia may be the result of a </w:t>
      </w:r>
      <w:r w:rsidRPr="00003492">
        <w:rPr>
          <w:rFonts w:ascii="Times New Roman" w:hAnsi="Times New Roman"/>
          <w:sz w:val="24"/>
          <w:szCs w:val="24"/>
          <w:lang w:val="en-GB"/>
        </w:rPr>
        <w:t>defence</w:t>
      </w:r>
      <w:r w:rsidRPr="000A740E">
        <w:rPr>
          <w:rFonts w:ascii="Times New Roman" w:hAnsi="Times New Roman"/>
          <w:sz w:val="24"/>
          <w:szCs w:val="24"/>
          <w:lang w:val="en-GB"/>
        </w:rPr>
        <w:t xml:space="preserve"> against disillusionment with the present. </w:t>
      </w:r>
      <w:r w:rsidRPr="00003492">
        <w:rPr>
          <w:rFonts w:ascii="Times New Roman" w:hAnsi="Times New Roman"/>
          <w:sz w:val="24"/>
          <w:szCs w:val="24"/>
          <w:lang w:val="en-GB"/>
        </w:rPr>
        <w:t>Defences</w:t>
      </w:r>
      <w:r w:rsidRPr="000A740E">
        <w:rPr>
          <w:rFonts w:ascii="Times New Roman" w:hAnsi="Times New Roman"/>
          <w:sz w:val="24"/>
          <w:szCs w:val="24"/>
          <w:lang w:val="en-GB"/>
        </w:rPr>
        <w:t xml:space="preserve"> may be adaptive, enabling us to cope with uncertainties and disappointments, but may exacerbate underlying conflicts or backfire altogether. Culture offers people collective </w:t>
      </w:r>
      <w:r w:rsidRPr="00003492">
        <w:rPr>
          <w:rFonts w:ascii="Times New Roman" w:hAnsi="Times New Roman"/>
          <w:sz w:val="24"/>
          <w:szCs w:val="24"/>
          <w:lang w:val="en-GB"/>
        </w:rPr>
        <w:t>defences</w:t>
      </w:r>
      <w:r w:rsidRPr="000A740E">
        <w:rPr>
          <w:rFonts w:ascii="Times New Roman" w:hAnsi="Times New Roman"/>
          <w:sz w:val="24"/>
          <w:szCs w:val="24"/>
          <w:lang w:val="en-GB"/>
        </w:rPr>
        <w:t xml:space="preserve"> and collective consolations for the different troubles and frustrations that they encounter.  </w:t>
      </w:r>
    </w:p>
    <w:p w:rsidR="00187D3F" w:rsidRDefault="00187D3F" w:rsidP="00187D3F">
      <w:pPr>
        <w:pStyle w:val="MediumGrid21"/>
        <w:spacing w:line="480" w:lineRule="auto"/>
        <w:ind w:firstLine="720"/>
        <w:rPr>
          <w:rFonts w:ascii="Times New Roman" w:hAnsi="Times New Roman"/>
          <w:sz w:val="24"/>
          <w:szCs w:val="24"/>
        </w:rPr>
      </w:pPr>
      <w:r w:rsidRPr="00125D0E">
        <w:rPr>
          <w:rFonts w:ascii="Times New Roman" w:hAnsi="Times New Roman"/>
          <w:sz w:val="24"/>
          <w:szCs w:val="24"/>
        </w:rPr>
        <w:t xml:space="preserve">A fundamental tension between these </w:t>
      </w:r>
      <w:r>
        <w:rPr>
          <w:rFonts w:ascii="Times New Roman" w:hAnsi="Times New Roman"/>
          <w:sz w:val="24"/>
          <w:szCs w:val="24"/>
        </w:rPr>
        <w:t xml:space="preserve">social constructionist and </w:t>
      </w:r>
      <w:proofErr w:type="gramStart"/>
      <w:r>
        <w:rPr>
          <w:rFonts w:ascii="Times New Roman" w:hAnsi="Times New Roman"/>
          <w:sz w:val="24"/>
          <w:szCs w:val="24"/>
        </w:rPr>
        <w:t xml:space="preserve">psychoanalytic </w:t>
      </w:r>
      <w:r w:rsidRPr="00125D0E">
        <w:rPr>
          <w:rFonts w:ascii="Times New Roman" w:hAnsi="Times New Roman"/>
          <w:sz w:val="24"/>
          <w:szCs w:val="24"/>
        </w:rPr>
        <w:t xml:space="preserve"> conceptuali</w:t>
      </w:r>
      <w:r>
        <w:rPr>
          <w:rFonts w:ascii="Times New Roman" w:hAnsi="Times New Roman"/>
          <w:sz w:val="24"/>
          <w:szCs w:val="24"/>
        </w:rPr>
        <w:t>s</w:t>
      </w:r>
      <w:r w:rsidRPr="00125D0E">
        <w:rPr>
          <w:rFonts w:ascii="Times New Roman" w:hAnsi="Times New Roman"/>
          <w:sz w:val="24"/>
          <w:szCs w:val="24"/>
        </w:rPr>
        <w:t>ations</w:t>
      </w:r>
      <w:proofErr w:type="gramEnd"/>
      <w:r w:rsidRPr="00125D0E">
        <w:rPr>
          <w:rFonts w:ascii="Times New Roman" w:hAnsi="Times New Roman"/>
          <w:sz w:val="24"/>
          <w:szCs w:val="24"/>
        </w:rPr>
        <w:t xml:space="preserve"> </w:t>
      </w:r>
      <w:r>
        <w:rPr>
          <w:rFonts w:ascii="Times New Roman" w:hAnsi="Times New Roman"/>
          <w:sz w:val="24"/>
          <w:szCs w:val="24"/>
        </w:rPr>
        <w:t xml:space="preserve">of </w:t>
      </w:r>
      <w:r w:rsidRPr="00125D0E">
        <w:rPr>
          <w:rFonts w:ascii="Times New Roman" w:hAnsi="Times New Roman"/>
          <w:sz w:val="24"/>
          <w:szCs w:val="24"/>
        </w:rPr>
        <w:t xml:space="preserve">emotions </w:t>
      </w:r>
      <w:r>
        <w:rPr>
          <w:rFonts w:ascii="Times New Roman" w:hAnsi="Times New Roman"/>
          <w:sz w:val="24"/>
          <w:szCs w:val="24"/>
        </w:rPr>
        <w:t xml:space="preserve">is that the former approaches them </w:t>
      </w:r>
      <w:r w:rsidRPr="00125D0E">
        <w:rPr>
          <w:rFonts w:ascii="Times New Roman" w:hAnsi="Times New Roman"/>
          <w:sz w:val="24"/>
          <w:szCs w:val="24"/>
        </w:rPr>
        <w:t>as consciously constructed and cognitively worked through</w:t>
      </w:r>
      <w:r>
        <w:rPr>
          <w:rFonts w:ascii="Times New Roman" w:hAnsi="Times New Roman"/>
          <w:sz w:val="24"/>
          <w:szCs w:val="24"/>
        </w:rPr>
        <w:t xml:space="preserve"> phenomena,</w:t>
      </w:r>
      <w:r w:rsidRPr="00125D0E">
        <w:rPr>
          <w:rFonts w:ascii="Times New Roman" w:hAnsi="Times New Roman"/>
          <w:sz w:val="24"/>
          <w:szCs w:val="24"/>
        </w:rPr>
        <w:t xml:space="preserve"> while </w:t>
      </w:r>
      <w:r>
        <w:rPr>
          <w:rFonts w:ascii="Times New Roman" w:hAnsi="Times New Roman"/>
          <w:sz w:val="24"/>
          <w:szCs w:val="24"/>
        </w:rPr>
        <w:t xml:space="preserve">the latter </w:t>
      </w:r>
      <w:r w:rsidRPr="00125D0E">
        <w:rPr>
          <w:rFonts w:ascii="Times New Roman" w:hAnsi="Times New Roman"/>
          <w:sz w:val="24"/>
          <w:szCs w:val="24"/>
        </w:rPr>
        <w:t xml:space="preserve">sees them as bound up with fantasies and transformed through </w:t>
      </w:r>
      <w:r>
        <w:rPr>
          <w:rFonts w:ascii="Times New Roman" w:hAnsi="Times New Roman"/>
          <w:sz w:val="24"/>
          <w:szCs w:val="24"/>
        </w:rPr>
        <w:t xml:space="preserve">unconscious </w:t>
      </w:r>
      <w:r w:rsidRPr="00003492">
        <w:rPr>
          <w:rFonts w:ascii="Times New Roman" w:hAnsi="Times New Roman"/>
          <w:sz w:val="24"/>
          <w:szCs w:val="24"/>
        </w:rPr>
        <w:t>defences</w:t>
      </w:r>
      <w:r w:rsidRPr="00125D0E">
        <w:rPr>
          <w:rFonts w:ascii="Times New Roman" w:hAnsi="Times New Roman"/>
          <w:sz w:val="24"/>
          <w:szCs w:val="24"/>
        </w:rPr>
        <w:t xml:space="preserve">. Consciously learned emotion rules </w:t>
      </w:r>
      <w:r w:rsidRPr="00753040">
        <w:rPr>
          <w:rFonts w:ascii="Times New Roman" w:hAnsi="Times New Roman"/>
          <w:sz w:val="24"/>
          <w:szCs w:val="24"/>
        </w:rPr>
        <w:t xml:space="preserve">about cultural demands may be resisted unconsciously.  Emotion rules may be followed, not to meet the conscious expectations of an organizational other, but rather to satisfy one’s own unconscious desires or fantasies. </w:t>
      </w:r>
      <w:r>
        <w:rPr>
          <w:rFonts w:ascii="Times New Roman" w:hAnsi="Times New Roman"/>
          <w:sz w:val="24"/>
          <w:szCs w:val="24"/>
        </w:rPr>
        <w:t>In spite of these differences, p</w:t>
      </w:r>
      <w:r w:rsidRPr="00753040">
        <w:rPr>
          <w:rFonts w:ascii="Times New Roman" w:hAnsi="Times New Roman"/>
          <w:sz w:val="24"/>
          <w:szCs w:val="24"/>
        </w:rPr>
        <w:t xml:space="preserve">sychoanalytic and social constructionist approaches to workplace emotions </w:t>
      </w:r>
      <w:r>
        <w:rPr>
          <w:rFonts w:ascii="Times New Roman" w:hAnsi="Times New Roman"/>
          <w:sz w:val="24"/>
          <w:szCs w:val="24"/>
        </w:rPr>
        <w:t>share ma</w:t>
      </w:r>
      <w:r w:rsidR="00BC4B0A">
        <w:rPr>
          <w:rFonts w:ascii="Times New Roman" w:hAnsi="Times New Roman"/>
          <w:sz w:val="24"/>
          <w:szCs w:val="24"/>
        </w:rPr>
        <w:t>n</w:t>
      </w:r>
      <w:r>
        <w:rPr>
          <w:rFonts w:ascii="Times New Roman" w:hAnsi="Times New Roman"/>
          <w:sz w:val="24"/>
          <w:szCs w:val="24"/>
        </w:rPr>
        <w:t>y similarities (</w:t>
      </w:r>
      <w:r w:rsidRPr="00753040">
        <w:rPr>
          <w:rFonts w:ascii="Times New Roman" w:hAnsi="Times New Roman"/>
          <w:sz w:val="24"/>
          <w:szCs w:val="24"/>
        </w:rPr>
        <w:t>Gough 2004</w:t>
      </w:r>
      <w:r>
        <w:rPr>
          <w:rFonts w:ascii="Times New Roman" w:hAnsi="Times New Roman"/>
          <w:sz w:val="24"/>
          <w:szCs w:val="24"/>
        </w:rPr>
        <w:t>;</w:t>
      </w:r>
      <w:r w:rsidRPr="00753040">
        <w:rPr>
          <w:rFonts w:ascii="Times New Roman" w:hAnsi="Times New Roman"/>
          <w:sz w:val="24"/>
          <w:szCs w:val="24"/>
        </w:rPr>
        <w:t xml:space="preserve"> Clarke 2003</w:t>
      </w:r>
      <w:r>
        <w:rPr>
          <w:rFonts w:ascii="Times New Roman" w:hAnsi="Times New Roman"/>
          <w:sz w:val="24"/>
          <w:szCs w:val="24"/>
        </w:rPr>
        <w:t xml:space="preserve">; </w:t>
      </w:r>
      <w:r w:rsidRPr="00753040">
        <w:rPr>
          <w:rFonts w:ascii="Times New Roman" w:hAnsi="Times New Roman"/>
          <w:sz w:val="24"/>
          <w:szCs w:val="24"/>
        </w:rPr>
        <w:t>Frosh 2001, 2003)</w:t>
      </w:r>
      <w:r>
        <w:rPr>
          <w:rFonts w:ascii="Times New Roman" w:hAnsi="Times New Roman"/>
          <w:sz w:val="24"/>
          <w:szCs w:val="24"/>
        </w:rPr>
        <w:t xml:space="preserve"> </w:t>
      </w:r>
      <w:r w:rsidRPr="00753040">
        <w:rPr>
          <w:rFonts w:ascii="Times New Roman" w:hAnsi="Times New Roman"/>
          <w:sz w:val="24"/>
          <w:szCs w:val="24"/>
        </w:rPr>
        <w:t>includ</w:t>
      </w:r>
      <w:r>
        <w:rPr>
          <w:rFonts w:ascii="Times New Roman" w:hAnsi="Times New Roman"/>
          <w:sz w:val="24"/>
          <w:szCs w:val="24"/>
        </w:rPr>
        <w:t>ing</w:t>
      </w:r>
      <w:r w:rsidRPr="00753040">
        <w:rPr>
          <w:rFonts w:ascii="Times New Roman" w:hAnsi="Times New Roman"/>
          <w:sz w:val="24"/>
          <w:szCs w:val="24"/>
        </w:rPr>
        <w:t xml:space="preserve"> an acknowledgment of emotion as a </w:t>
      </w:r>
      <w:r>
        <w:rPr>
          <w:rFonts w:ascii="Times New Roman" w:hAnsi="Times New Roman"/>
          <w:sz w:val="24"/>
          <w:szCs w:val="24"/>
        </w:rPr>
        <w:t xml:space="preserve">core </w:t>
      </w:r>
      <w:r w:rsidRPr="00753040">
        <w:rPr>
          <w:rFonts w:ascii="Times New Roman" w:hAnsi="Times New Roman"/>
          <w:sz w:val="24"/>
          <w:szCs w:val="24"/>
        </w:rPr>
        <w:t xml:space="preserve">motivational force, a recognition that emotion and cognition interpenetrate in many ways, and </w:t>
      </w:r>
      <w:r>
        <w:rPr>
          <w:rFonts w:ascii="Times New Roman" w:hAnsi="Times New Roman"/>
          <w:sz w:val="24"/>
          <w:szCs w:val="24"/>
        </w:rPr>
        <w:t xml:space="preserve">an </w:t>
      </w:r>
      <w:r w:rsidRPr="00753040">
        <w:rPr>
          <w:rFonts w:ascii="Times New Roman" w:hAnsi="Times New Roman"/>
          <w:sz w:val="24"/>
          <w:szCs w:val="24"/>
        </w:rPr>
        <w:t xml:space="preserve">engagement with emotion as </w:t>
      </w:r>
      <w:r>
        <w:rPr>
          <w:rFonts w:ascii="Times New Roman" w:hAnsi="Times New Roman"/>
          <w:sz w:val="24"/>
          <w:szCs w:val="24"/>
        </w:rPr>
        <w:t xml:space="preserve">a </w:t>
      </w:r>
      <w:r w:rsidRPr="00753040">
        <w:rPr>
          <w:rFonts w:ascii="Times New Roman" w:hAnsi="Times New Roman"/>
          <w:sz w:val="24"/>
          <w:szCs w:val="24"/>
        </w:rPr>
        <w:t xml:space="preserve">starting point for interpreting social and organizational dynamics (Fineman, 2000, 2004; Gabriel and Griffiths, 2002). </w:t>
      </w:r>
      <w:r w:rsidRPr="00003492">
        <w:rPr>
          <w:rFonts w:ascii="Times New Roman" w:hAnsi="Times New Roman"/>
          <w:sz w:val="24"/>
          <w:szCs w:val="24"/>
        </w:rPr>
        <w:t>Both perspectives acknowledge the importance of culture in shaping emotions, although a psychoanalytic one places greater emphasis on the controlling, consoling, and narcissistic</w:t>
      </w:r>
      <w:r w:rsidRPr="007B465C">
        <w:rPr>
          <w:rFonts w:ascii="Times New Roman" w:hAnsi="Times New Roman"/>
          <w:sz w:val="24"/>
          <w:szCs w:val="24"/>
        </w:rPr>
        <w:t xml:space="preserve"> </w:t>
      </w:r>
      <w:r w:rsidRPr="00003492">
        <w:rPr>
          <w:rFonts w:ascii="Times New Roman" w:hAnsi="Times New Roman"/>
          <w:sz w:val="24"/>
          <w:szCs w:val="24"/>
        </w:rPr>
        <w:t xml:space="preserve">aspects of culture, </w:t>
      </w:r>
      <w:r>
        <w:rPr>
          <w:rFonts w:ascii="Times New Roman" w:hAnsi="Times New Roman"/>
          <w:sz w:val="24"/>
          <w:szCs w:val="24"/>
        </w:rPr>
        <w:t xml:space="preserve">such as </w:t>
      </w:r>
      <w:r w:rsidR="00BC4B0A">
        <w:rPr>
          <w:rFonts w:ascii="Times New Roman" w:hAnsi="Times New Roman"/>
          <w:sz w:val="24"/>
          <w:szCs w:val="24"/>
        </w:rPr>
        <w:t>its</w:t>
      </w:r>
      <w:r>
        <w:rPr>
          <w:rFonts w:ascii="Times New Roman" w:hAnsi="Times New Roman"/>
          <w:sz w:val="24"/>
          <w:szCs w:val="24"/>
        </w:rPr>
        <w:t xml:space="preserve"> function </w:t>
      </w:r>
      <w:r w:rsidR="00BC4B0A">
        <w:rPr>
          <w:rFonts w:ascii="Times New Roman" w:hAnsi="Times New Roman"/>
          <w:sz w:val="24"/>
          <w:szCs w:val="24"/>
        </w:rPr>
        <w:t>of providing</w:t>
      </w:r>
      <w:r>
        <w:rPr>
          <w:rFonts w:ascii="Times New Roman" w:hAnsi="Times New Roman"/>
          <w:sz w:val="24"/>
          <w:szCs w:val="24"/>
        </w:rPr>
        <w:t xml:space="preserve"> an individual </w:t>
      </w:r>
      <w:r>
        <w:rPr>
          <w:rFonts w:ascii="Times New Roman" w:hAnsi="Times New Roman"/>
          <w:sz w:val="24"/>
          <w:szCs w:val="24"/>
        </w:rPr>
        <w:lastRenderedPageBreak/>
        <w:t xml:space="preserve">sense of self-importance and belonging, </w:t>
      </w:r>
      <w:r w:rsidRPr="00003492">
        <w:rPr>
          <w:rFonts w:ascii="Times New Roman" w:hAnsi="Times New Roman"/>
          <w:sz w:val="24"/>
          <w:szCs w:val="24"/>
        </w:rPr>
        <w:t xml:space="preserve">while a social constructionist approach places greater emphasis on </w:t>
      </w:r>
      <w:r w:rsidR="00C20855">
        <w:rPr>
          <w:rFonts w:ascii="Times New Roman" w:hAnsi="Times New Roman"/>
          <w:sz w:val="24"/>
          <w:szCs w:val="24"/>
        </w:rPr>
        <w:t>culture’s</w:t>
      </w:r>
      <w:r w:rsidRPr="00003492">
        <w:rPr>
          <w:rFonts w:ascii="Times New Roman" w:hAnsi="Times New Roman"/>
          <w:sz w:val="24"/>
          <w:szCs w:val="24"/>
        </w:rPr>
        <w:t xml:space="preserve"> meaning-making</w:t>
      </w:r>
      <w:r w:rsidRPr="007B465C">
        <w:rPr>
          <w:rFonts w:ascii="Times New Roman" w:hAnsi="Times New Roman"/>
          <w:sz w:val="24"/>
          <w:szCs w:val="24"/>
        </w:rPr>
        <w:t xml:space="preserve"> functions</w:t>
      </w:r>
      <w:r>
        <w:rPr>
          <w:rFonts w:ascii="Times New Roman" w:hAnsi="Times New Roman"/>
          <w:sz w:val="24"/>
          <w:szCs w:val="24"/>
        </w:rPr>
        <w:t xml:space="preserve">. </w:t>
      </w:r>
    </w:p>
    <w:p w:rsidR="00187D3F" w:rsidRPr="008C325D" w:rsidRDefault="00187D3F" w:rsidP="00187D3F">
      <w:pPr>
        <w:pStyle w:val="MediumGrid21"/>
        <w:spacing w:line="480" w:lineRule="auto"/>
        <w:ind w:firstLine="720"/>
        <w:rPr>
          <w:rFonts w:ascii="Times New Roman" w:hAnsi="Times New Roman"/>
          <w:sz w:val="24"/>
          <w:szCs w:val="24"/>
        </w:rPr>
      </w:pPr>
      <w:r>
        <w:rPr>
          <w:rFonts w:ascii="Times New Roman" w:hAnsi="Times New Roman"/>
          <w:sz w:val="24"/>
          <w:szCs w:val="24"/>
        </w:rPr>
        <w:t xml:space="preserve">Psychoanalytic and social constructionist approaches to emotion both have </w:t>
      </w:r>
      <w:r w:rsidRPr="007A415F">
        <w:rPr>
          <w:rFonts w:ascii="Times New Roman" w:hAnsi="Times New Roman"/>
          <w:sz w:val="24"/>
          <w:szCs w:val="24"/>
        </w:rPr>
        <w:t xml:space="preserve">their weak spots – psychoanalysis tends to underplay the social dimensions of emotions (why, for example, specific social occasions like interviews trigger specific emotions), and is reluctant to recognize the numerous ways in which emotions interact with, rather than oppose, cognitive processes. Social constructionist theories, for their part, tend to lose sight of the sheer irrationality of certain emotions, their overwhelming ability to influence actions in self-defeating ways, their ultimate origin, and their mobile, transforming nature. </w:t>
      </w:r>
      <w:r w:rsidRPr="008C325D">
        <w:rPr>
          <w:rFonts w:ascii="Times New Roman" w:hAnsi="Times New Roman"/>
          <w:sz w:val="24"/>
          <w:szCs w:val="24"/>
        </w:rPr>
        <w:t xml:space="preserve"> Fineman (2000, 2003), an eminent social constructionist authority</w:t>
      </w:r>
      <w:r w:rsidRPr="00695F18">
        <w:rPr>
          <w:rFonts w:ascii="Times New Roman" w:hAnsi="Times New Roman"/>
          <w:sz w:val="24"/>
          <w:szCs w:val="24"/>
        </w:rPr>
        <w:t xml:space="preserve">, juxtaposes emotion, the socially constructed and culturally displayed dimension of affect, to ‘feeling’, its personal, private dimension. In funerals, for example, emotion rules dictate public displays of grief, which vary across different cultural settings. These may or may not reflect the feelings of a person crying publicly to satisfy a socially constructed emotion rule, but </w:t>
      </w:r>
      <w:r w:rsidR="00F56380">
        <w:rPr>
          <w:rFonts w:ascii="Times New Roman" w:hAnsi="Times New Roman"/>
          <w:sz w:val="24"/>
          <w:szCs w:val="24"/>
        </w:rPr>
        <w:t xml:space="preserve">who </w:t>
      </w:r>
      <w:r w:rsidRPr="00695F18">
        <w:rPr>
          <w:rFonts w:ascii="Times New Roman" w:hAnsi="Times New Roman"/>
          <w:sz w:val="24"/>
          <w:szCs w:val="24"/>
        </w:rPr>
        <w:t>may privately feel no sadness.  In a different culture where public crying is unacceptable, a mourner may display emotions of calm acceptance while privately experiencing intense anguish.</w:t>
      </w:r>
      <w:r w:rsidRPr="008C325D">
        <w:rPr>
          <w:rFonts w:ascii="Times New Roman" w:hAnsi="Times New Roman"/>
          <w:sz w:val="24"/>
          <w:szCs w:val="24"/>
        </w:rPr>
        <w:t xml:space="preserve"> </w:t>
      </w:r>
    </w:p>
    <w:p w:rsidR="00187D3F" w:rsidRPr="00B30552" w:rsidRDefault="00187D3F" w:rsidP="00187D3F">
      <w:pPr>
        <w:pStyle w:val="MediumGrid21"/>
        <w:spacing w:line="480" w:lineRule="auto"/>
        <w:ind w:firstLine="720"/>
        <w:rPr>
          <w:rFonts w:ascii="Times New Roman" w:hAnsi="Times New Roman"/>
          <w:sz w:val="24"/>
          <w:szCs w:val="24"/>
        </w:rPr>
      </w:pPr>
      <w:r w:rsidRPr="008C325D">
        <w:rPr>
          <w:rFonts w:ascii="Times New Roman" w:hAnsi="Times New Roman"/>
          <w:sz w:val="24"/>
          <w:szCs w:val="24"/>
        </w:rPr>
        <w:t xml:space="preserve">Offering a neat procedure to bring together these perspectives is not the goal of this paper. Contradictions between theoretical perspectives cannot be ironed out through forced formulaic ‘reconciliations’. </w:t>
      </w:r>
      <w:r>
        <w:rPr>
          <w:rFonts w:ascii="Times New Roman" w:hAnsi="Times New Roman"/>
          <w:sz w:val="24"/>
          <w:szCs w:val="24"/>
        </w:rPr>
        <w:t>Instead, o</w:t>
      </w:r>
      <w:r w:rsidRPr="007B465C">
        <w:rPr>
          <w:rFonts w:ascii="Times New Roman" w:hAnsi="Times New Roman"/>
          <w:sz w:val="24"/>
          <w:szCs w:val="24"/>
        </w:rPr>
        <w:t xml:space="preserve">ur approach </w:t>
      </w:r>
      <w:r>
        <w:rPr>
          <w:rFonts w:ascii="Times New Roman" w:hAnsi="Times New Roman"/>
          <w:sz w:val="24"/>
          <w:szCs w:val="24"/>
        </w:rPr>
        <w:t>aims at a</w:t>
      </w:r>
      <w:r w:rsidRPr="00DC60E3">
        <w:rPr>
          <w:rFonts w:ascii="Times New Roman" w:hAnsi="Times New Roman"/>
          <w:sz w:val="24"/>
          <w:szCs w:val="24"/>
        </w:rPr>
        <w:t xml:space="preserve"> theoretical interwea</w:t>
      </w:r>
      <w:r w:rsidRPr="00F31204">
        <w:rPr>
          <w:rFonts w:ascii="Times New Roman" w:hAnsi="Times New Roman"/>
          <w:sz w:val="24"/>
          <w:szCs w:val="24"/>
        </w:rPr>
        <w:t xml:space="preserve">ving </w:t>
      </w:r>
      <w:r>
        <w:rPr>
          <w:rFonts w:ascii="Times New Roman" w:hAnsi="Times New Roman"/>
          <w:sz w:val="24"/>
          <w:szCs w:val="24"/>
        </w:rPr>
        <w:t xml:space="preserve">of the two approaches when addressing empirical material, </w:t>
      </w:r>
      <w:r w:rsidRPr="00071975">
        <w:rPr>
          <w:rFonts w:ascii="Times New Roman" w:hAnsi="Times New Roman"/>
          <w:sz w:val="24"/>
          <w:szCs w:val="24"/>
        </w:rPr>
        <w:t>similar to Prasad (2014</w:t>
      </w:r>
      <w:r w:rsidR="0079155E">
        <w:rPr>
          <w:rFonts w:ascii="Times New Roman" w:hAnsi="Times New Roman"/>
          <w:sz w:val="24"/>
          <w:szCs w:val="24"/>
        </w:rPr>
        <w:t>, 234</w:t>
      </w:r>
      <w:r w:rsidRPr="00071975">
        <w:rPr>
          <w:rFonts w:ascii="Times New Roman" w:hAnsi="Times New Roman"/>
          <w:sz w:val="24"/>
          <w:szCs w:val="24"/>
        </w:rPr>
        <w:t xml:space="preserve">) </w:t>
      </w:r>
      <w:r w:rsidRPr="00B70345">
        <w:rPr>
          <w:rFonts w:ascii="Times New Roman" w:hAnsi="Times New Roman"/>
          <w:sz w:val="24"/>
          <w:szCs w:val="24"/>
        </w:rPr>
        <w:t xml:space="preserve">who </w:t>
      </w:r>
      <w:r w:rsidRPr="00B70345">
        <w:rPr>
          <w:rFonts w:ascii="Times New Roman" w:hAnsi="Times New Roman"/>
          <w:sz w:val="24"/>
          <w:szCs w:val="24"/>
          <w:lang w:eastAsia="en-GB"/>
        </w:rPr>
        <w:t>‘</w:t>
      </w:r>
      <w:r w:rsidRPr="00D26628">
        <w:rPr>
          <w:rFonts w:ascii="Times New Roman" w:hAnsi="Times New Roman"/>
          <w:color w:val="000000"/>
          <w:sz w:val="24"/>
          <w:szCs w:val="24"/>
          <w:lang w:eastAsia="en-GB"/>
        </w:rPr>
        <w:t xml:space="preserve">… draws upon an intricate combination of psychoanalytic and postcolonial thought’ in his analysis </w:t>
      </w:r>
      <w:r>
        <w:rPr>
          <w:rFonts w:ascii="Times New Roman" w:hAnsi="Times New Roman"/>
          <w:color w:val="000000"/>
          <w:sz w:val="24"/>
          <w:szCs w:val="24"/>
          <w:lang w:eastAsia="en-GB"/>
        </w:rPr>
        <w:t xml:space="preserve">of </w:t>
      </w:r>
      <w:r w:rsidRPr="00D26628">
        <w:rPr>
          <w:rFonts w:ascii="Times New Roman" w:hAnsi="Times New Roman"/>
          <w:color w:val="000000"/>
          <w:sz w:val="24"/>
          <w:szCs w:val="24"/>
          <w:lang w:eastAsia="en-GB"/>
        </w:rPr>
        <w:t xml:space="preserve">work experiences at a neo-colonial site. </w:t>
      </w:r>
      <w:r>
        <w:rPr>
          <w:rFonts w:ascii="Times New Roman" w:hAnsi="Times New Roman"/>
          <w:color w:val="000000"/>
          <w:sz w:val="24"/>
          <w:szCs w:val="24"/>
          <w:lang w:eastAsia="en-GB"/>
        </w:rPr>
        <w:t>Like Prasad, we aim to demonstrate the critical possibilities that arise from such a theoretical interweaving, drawing on both the politico-</w:t>
      </w:r>
      <w:r>
        <w:rPr>
          <w:rFonts w:ascii="Times New Roman" w:hAnsi="Times New Roman"/>
          <w:color w:val="000000"/>
          <w:sz w:val="24"/>
          <w:szCs w:val="24"/>
          <w:lang w:eastAsia="en-GB"/>
        </w:rPr>
        <w:lastRenderedPageBreak/>
        <w:t xml:space="preserve">ideological resources afforded by the constructionist concept of </w:t>
      </w:r>
      <w:proofErr w:type="spellStart"/>
      <w:r w:rsidRPr="003A2633">
        <w:rPr>
          <w:rFonts w:ascii="Times New Roman" w:hAnsi="Times New Roman"/>
          <w:color w:val="000000"/>
          <w:sz w:val="24"/>
          <w:szCs w:val="24"/>
          <w:lang w:eastAsia="en-GB"/>
        </w:rPr>
        <w:t>emotionology</w:t>
      </w:r>
      <w:proofErr w:type="spellEnd"/>
      <w:r w:rsidRPr="003A2633">
        <w:rPr>
          <w:rFonts w:ascii="Times New Roman" w:hAnsi="Times New Roman"/>
          <w:color w:val="000000"/>
          <w:sz w:val="24"/>
          <w:szCs w:val="24"/>
          <w:lang w:eastAsia="en-GB"/>
        </w:rPr>
        <w:t xml:space="preserve"> (</w:t>
      </w:r>
      <w:proofErr w:type="spellStart"/>
      <w:r w:rsidRPr="003A2633">
        <w:rPr>
          <w:rFonts w:ascii="Times New Roman" w:hAnsi="Times New Roman"/>
          <w:color w:val="000000"/>
          <w:sz w:val="24"/>
          <w:szCs w:val="24"/>
          <w:lang w:eastAsia="en-GB"/>
        </w:rPr>
        <w:t>Fineman</w:t>
      </w:r>
      <w:proofErr w:type="spellEnd"/>
      <w:r>
        <w:rPr>
          <w:rFonts w:ascii="Times New Roman" w:hAnsi="Times New Roman"/>
          <w:color w:val="000000"/>
          <w:sz w:val="24"/>
          <w:szCs w:val="24"/>
          <w:lang w:eastAsia="en-GB"/>
        </w:rPr>
        <w:t>,</w:t>
      </w:r>
      <w:r w:rsidRPr="003A2633">
        <w:rPr>
          <w:rFonts w:ascii="Times New Roman" w:hAnsi="Times New Roman"/>
          <w:color w:val="000000"/>
          <w:sz w:val="24"/>
          <w:szCs w:val="24"/>
          <w:lang w:eastAsia="en-GB"/>
        </w:rPr>
        <w:t xml:space="preserve"> 2010) </w:t>
      </w:r>
      <w:r>
        <w:rPr>
          <w:rFonts w:ascii="Times New Roman" w:hAnsi="Times New Roman"/>
          <w:color w:val="000000"/>
          <w:sz w:val="24"/>
          <w:szCs w:val="24"/>
          <w:lang w:eastAsia="en-GB"/>
        </w:rPr>
        <w:t xml:space="preserve"> and the critical potential  of  </w:t>
      </w:r>
      <w:r w:rsidRPr="00003492">
        <w:rPr>
          <w:rFonts w:ascii="Times New Roman" w:hAnsi="Times New Roman"/>
          <w:color w:val="000000"/>
          <w:sz w:val="24"/>
          <w:szCs w:val="24"/>
          <w:lang w:eastAsia="en-GB"/>
        </w:rPr>
        <w:t xml:space="preserve">the central unifying concept </w:t>
      </w:r>
      <w:r>
        <w:rPr>
          <w:rFonts w:ascii="Times New Roman" w:hAnsi="Times New Roman"/>
          <w:color w:val="000000"/>
          <w:sz w:val="24"/>
          <w:szCs w:val="24"/>
          <w:lang w:eastAsia="en-GB"/>
        </w:rPr>
        <w:t xml:space="preserve"> of psychoanalysis, </w:t>
      </w:r>
      <w:r w:rsidRPr="00003492">
        <w:rPr>
          <w:rFonts w:ascii="Times New Roman" w:hAnsi="Times New Roman"/>
          <w:color w:val="000000"/>
          <w:sz w:val="24"/>
          <w:szCs w:val="24"/>
          <w:lang w:eastAsia="en-GB"/>
        </w:rPr>
        <w:t>the unconscious (Gabriel, 1999).</w:t>
      </w:r>
      <w:r w:rsidRPr="007B465C">
        <w:rPr>
          <w:rFonts w:ascii="Times New Roman" w:hAnsi="Times New Roman"/>
          <w:color w:val="000000"/>
          <w:sz w:val="24"/>
          <w:szCs w:val="24"/>
          <w:lang w:eastAsia="en-GB"/>
        </w:rPr>
        <w:t xml:space="preserve"> </w:t>
      </w:r>
      <w:r w:rsidRPr="00D66666">
        <w:rPr>
          <w:rFonts w:ascii="Times New Roman" w:hAnsi="Times New Roman"/>
          <w:sz w:val="24"/>
          <w:szCs w:val="24"/>
        </w:rPr>
        <w:t xml:space="preserve"> </w:t>
      </w:r>
      <w:r>
        <w:rPr>
          <w:rFonts w:ascii="Times New Roman" w:hAnsi="Times New Roman"/>
          <w:sz w:val="24"/>
          <w:szCs w:val="24"/>
        </w:rPr>
        <w:t>In this way, we hope to demonstrate that c</w:t>
      </w:r>
      <w:r w:rsidRPr="00D66666">
        <w:rPr>
          <w:rFonts w:ascii="Times New Roman" w:hAnsi="Times New Roman"/>
          <w:sz w:val="24"/>
          <w:szCs w:val="24"/>
        </w:rPr>
        <w:t xml:space="preserve">ontradictions </w:t>
      </w:r>
      <w:r>
        <w:rPr>
          <w:rFonts w:ascii="Times New Roman" w:hAnsi="Times New Roman"/>
          <w:sz w:val="24"/>
          <w:szCs w:val="24"/>
        </w:rPr>
        <w:t xml:space="preserve">are not </w:t>
      </w:r>
      <w:r w:rsidRPr="00D66666">
        <w:rPr>
          <w:rFonts w:ascii="Times New Roman" w:hAnsi="Times New Roman"/>
          <w:sz w:val="24"/>
          <w:szCs w:val="24"/>
        </w:rPr>
        <w:t xml:space="preserve">stumbling blocks to a </w:t>
      </w:r>
      <w:r>
        <w:rPr>
          <w:rFonts w:ascii="Times New Roman" w:hAnsi="Times New Roman"/>
          <w:sz w:val="24"/>
          <w:szCs w:val="24"/>
        </w:rPr>
        <w:t xml:space="preserve">critical </w:t>
      </w:r>
      <w:r w:rsidRPr="00D66666">
        <w:rPr>
          <w:rFonts w:ascii="Times New Roman" w:hAnsi="Times New Roman"/>
          <w:sz w:val="24"/>
          <w:szCs w:val="24"/>
        </w:rPr>
        <w:t>discussion of emotion</w:t>
      </w:r>
      <w:r>
        <w:rPr>
          <w:rFonts w:ascii="Times New Roman" w:hAnsi="Times New Roman"/>
          <w:sz w:val="24"/>
          <w:szCs w:val="24"/>
        </w:rPr>
        <w:t xml:space="preserve"> at the </w:t>
      </w:r>
      <w:proofErr w:type="gramStart"/>
      <w:r>
        <w:rPr>
          <w:rFonts w:ascii="Times New Roman" w:hAnsi="Times New Roman"/>
          <w:sz w:val="24"/>
          <w:szCs w:val="24"/>
        </w:rPr>
        <w:t xml:space="preserve">workplace </w:t>
      </w:r>
      <w:proofErr w:type="gramEnd"/>
      <w:r>
        <w:rPr>
          <w:rStyle w:val="FootnoteReference"/>
          <w:rFonts w:ascii="Times New Roman" w:hAnsi="Times New Roman"/>
          <w:sz w:val="24"/>
          <w:szCs w:val="24"/>
        </w:rPr>
        <w:footnoteReference w:id="2"/>
      </w:r>
      <w:r>
        <w:rPr>
          <w:rFonts w:ascii="Times New Roman" w:hAnsi="Times New Roman"/>
          <w:sz w:val="24"/>
          <w:szCs w:val="24"/>
        </w:rPr>
        <w:t>.</w:t>
      </w:r>
      <w:r w:rsidRPr="00D66666">
        <w:rPr>
          <w:rFonts w:ascii="Times New Roman" w:hAnsi="Times New Roman"/>
          <w:sz w:val="24"/>
          <w:szCs w:val="24"/>
        </w:rPr>
        <w:t xml:space="preserve"> </w:t>
      </w:r>
      <w:r w:rsidRPr="00B30552">
        <w:rPr>
          <w:rFonts w:ascii="Times New Roman" w:hAnsi="Times New Roman"/>
          <w:sz w:val="24"/>
          <w:szCs w:val="24"/>
        </w:rPr>
        <w:t xml:space="preserve">To this end, field material from India </w:t>
      </w:r>
      <w:r>
        <w:rPr>
          <w:rFonts w:ascii="Times New Roman" w:hAnsi="Times New Roman"/>
          <w:sz w:val="24"/>
          <w:szCs w:val="24"/>
        </w:rPr>
        <w:t xml:space="preserve">will be </w:t>
      </w:r>
      <w:r w:rsidRPr="00003492">
        <w:rPr>
          <w:rFonts w:ascii="Times New Roman" w:hAnsi="Times New Roman"/>
          <w:sz w:val="24"/>
          <w:szCs w:val="24"/>
        </w:rPr>
        <w:t>analysed</w:t>
      </w:r>
      <w:r w:rsidRPr="00B30552">
        <w:rPr>
          <w:rFonts w:ascii="Times New Roman" w:hAnsi="Times New Roman"/>
          <w:sz w:val="24"/>
          <w:szCs w:val="24"/>
        </w:rPr>
        <w:t xml:space="preserve"> to show that cross-fertili</w:t>
      </w:r>
      <w:r>
        <w:rPr>
          <w:rFonts w:ascii="Times New Roman" w:hAnsi="Times New Roman"/>
          <w:sz w:val="24"/>
          <w:szCs w:val="24"/>
        </w:rPr>
        <w:t>s</w:t>
      </w:r>
      <w:r w:rsidRPr="00B30552">
        <w:rPr>
          <w:rFonts w:ascii="Times New Roman" w:hAnsi="Times New Roman"/>
          <w:sz w:val="24"/>
          <w:szCs w:val="24"/>
        </w:rPr>
        <w:t>ation</w:t>
      </w:r>
      <w:r>
        <w:rPr>
          <w:rFonts w:ascii="Times New Roman" w:hAnsi="Times New Roman"/>
          <w:sz w:val="24"/>
          <w:szCs w:val="24"/>
        </w:rPr>
        <w:t xml:space="preserve"> of ideas from these frameworks</w:t>
      </w:r>
      <w:r w:rsidRPr="00B30552">
        <w:rPr>
          <w:rFonts w:ascii="Times New Roman" w:hAnsi="Times New Roman"/>
          <w:sz w:val="24"/>
          <w:szCs w:val="24"/>
        </w:rPr>
        <w:t xml:space="preserve"> does not require the ironing out of theoretical tensions, nor does it have to violate the core assumptions of each perspective. As Fineman argued, ‘</w:t>
      </w:r>
      <w:r>
        <w:rPr>
          <w:rFonts w:ascii="Times New Roman" w:hAnsi="Times New Roman"/>
          <w:sz w:val="24"/>
          <w:szCs w:val="24"/>
          <w:lang w:eastAsia="en-GB"/>
        </w:rPr>
        <w:t>e</w:t>
      </w:r>
      <w:r w:rsidRPr="00B30552">
        <w:rPr>
          <w:rFonts w:ascii="Times New Roman" w:hAnsi="Times New Roman"/>
          <w:sz w:val="24"/>
          <w:szCs w:val="24"/>
          <w:lang w:eastAsia="en-GB"/>
        </w:rPr>
        <w:t xml:space="preserve">motion’s potential </w:t>
      </w:r>
      <w:proofErr w:type="spellStart"/>
      <w:r w:rsidRPr="00B30552">
        <w:rPr>
          <w:rFonts w:ascii="Times New Roman" w:hAnsi="Times New Roman"/>
          <w:sz w:val="24"/>
          <w:szCs w:val="24"/>
          <w:lang w:eastAsia="en-GB"/>
        </w:rPr>
        <w:t>mu</w:t>
      </w:r>
      <w:r w:rsidR="0079155E">
        <w:rPr>
          <w:rFonts w:ascii="Times New Roman" w:hAnsi="Times New Roman"/>
          <w:sz w:val="24"/>
          <w:szCs w:val="24"/>
          <w:lang w:eastAsia="en-GB"/>
        </w:rPr>
        <w:t>l</w:t>
      </w:r>
      <w:r w:rsidRPr="00B30552">
        <w:rPr>
          <w:rFonts w:ascii="Times New Roman" w:hAnsi="Times New Roman"/>
          <w:sz w:val="24"/>
          <w:szCs w:val="24"/>
          <w:lang w:eastAsia="en-GB"/>
        </w:rPr>
        <w:t>tifacetedness</w:t>
      </w:r>
      <w:proofErr w:type="spellEnd"/>
      <w:r w:rsidRPr="00B30552">
        <w:rPr>
          <w:rFonts w:ascii="Times New Roman" w:hAnsi="Times New Roman"/>
          <w:sz w:val="24"/>
          <w:szCs w:val="24"/>
          <w:lang w:eastAsia="en-GB"/>
        </w:rPr>
        <w:t xml:space="preserve"> suggests that any one approach to understanding “it” will be just that - one approach’ (2004, 721). This paper </w:t>
      </w:r>
      <w:r>
        <w:rPr>
          <w:rFonts w:ascii="Times New Roman" w:hAnsi="Times New Roman"/>
          <w:sz w:val="24"/>
          <w:szCs w:val="24"/>
          <w:lang w:eastAsia="en-GB"/>
        </w:rPr>
        <w:t xml:space="preserve">will demonstrate the critical potential of studying </w:t>
      </w:r>
      <w:r w:rsidRPr="00B30552">
        <w:rPr>
          <w:rFonts w:ascii="Times New Roman" w:hAnsi="Times New Roman"/>
          <w:sz w:val="24"/>
          <w:szCs w:val="24"/>
          <w:lang w:eastAsia="en-GB"/>
        </w:rPr>
        <w:t>emotion from more than one approach.</w:t>
      </w:r>
    </w:p>
    <w:p w:rsidR="00187D3F" w:rsidRPr="00B30552" w:rsidRDefault="00187D3F" w:rsidP="00187D3F">
      <w:pPr>
        <w:pStyle w:val="MediumGrid21"/>
        <w:spacing w:line="480" w:lineRule="auto"/>
        <w:rPr>
          <w:rFonts w:ascii="Times New Roman" w:hAnsi="Times New Roman"/>
          <w:sz w:val="24"/>
          <w:szCs w:val="24"/>
        </w:rPr>
      </w:pPr>
    </w:p>
    <w:p w:rsidR="00187D3F" w:rsidRPr="00B30552" w:rsidRDefault="00187D3F" w:rsidP="00187D3F">
      <w:pPr>
        <w:pStyle w:val="MediumGrid21"/>
        <w:spacing w:line="480" w:lineRule="auto"/>
        <w:rPr>
          <w:rFonts w:ascii="Times New Roman" w:hAnsi="Times New Roman"/>
          <w:b/>
          <w:sz w:val="24"/>
          <w:szCs w:val="24"/>
        </w:rPr>
      </w:pPr>
      <w:r w:rsidRPr="00B30552">
        <w:rPr>
          <w:rFonts w:ascii="Times New Roman" w:hAnsi="Times New Roman"/>
          <w:b/>
          <w:sz w:val="24"/>
          <w:szCs w:val="24"/>
        </w:rPr>
        <w:t>India as a terrain for intertwining social constructionist and psychoanalytic perspectives on emotion</w:t>
      </w:r>
    </w:p>
    <w:p w:rsidR="00187D3F" w:rsidRPr="000132CD" w:rsidRDefault="00187D3F" w:rsidP="00187D3F">
      <w:pPr>
        <w:pStyle w:val="MediumGrid21"/>
        <w:spacing w:line="480" w:lineRule="auto"/>
        <w:rPr>
          <w:rFonts w:ascii="Times New Roman" w:hAnsi="Times New Roman"/>
          <w:b/>
          <w:sz w:val="24"/>
          <w:szCs w:val="24"/>
        </w:rPr>
      </w:pPr>
      <w:r w:rsidRPr="00B30552">
        <w:rPr>
          <w:rFonts w:ascii="Times New Roman" w:hAnsi="Times New Roman"/>
          <w:sz w:val="24"/>
          <w:szCs w:val="24"/>
        </w:rPr>
        <w:tab/>
        <w:t>Workplace emotions in Eastern cultures have not been widely studied or understood. Despite their emphasis on culture and language as shapers of emotion, social constructionist studies have focused heavily on Western organizational contexts. India offers a terrain of immense linguistic and religious diversity and rich cultural and intellectual heritage, alongside a history of foreign occupation and colonial oppression</w:t>
      </w:r>
      <w:r>
        <w:rPr>
          <w:rFonts w:ascii="Times New Roman" w:hAnsi="Times New Roman"/>
          <w:sz w:val="24"/>
          <w:szCs w:val="24"/>
        </w:rPr>
        <w:t>, creating</w:t>
      </w:r>
      <w:r w:rsidRPr="0009689F">
        <w:rPr>
          <w:rFonts w:ascii="Times New Roman" w:hAnsi="Times New Roman"/>
          <w:sz w:val="24"/>
          <w:szCs w:val="24"/>
        </w:rPr>
        <w:t xml:space="preserve"> emotional landscapes that are both strikingly different from, and also remarkably similar to, those of West</w:t>
      </w:r>
      <w:r>
        <w:rPr>
          <w:rFonts w:ascii="Times New Roman" w:hAnsi="Times New Roman"/>
          <w:sz w:val="24"/>
          <w:szCs w:val="24"/>
        </w:rPr>
        <w:t>ern cultures</w:t>
      </w:r>
      <w:r w:rsidRPr="0009689F">
        <w:rPr>
          <w:rFonts w:ascii="Times New Roman" w:hAnsi="Times New Roman"/>
          <w:sz w:val="24"/>
          <w:szCs w:val="24"/>
        </w:rPr>
        <w:t xml:space="preserve">. </w:t>
      </w:r>
      <w:r>
        <w:rPr>
          <w:rFonts w:ascii="Times New Roman" w:hAnsi="Times New Roman"/>
          <w:sz w:val="24"/>
          <w:szCs w:val="24"/>
        </w:rPr>
        <w:t xml:space="preserve">Thus, </w:t>
      </w:r>
      <w:r w:rsidRPr="0009689F">
        <w:rPr>
          <w:rFonts w:ascii="Times New Roman" w:hAnsi="Times New Roman"/>
          <w:sz w:val="24"/>
          <w:szCs w:val="24"/>
        </w:rPr>
        <w:t>emotion rules governing relations between superiors and subordinates</w:t>
      </w:r>
      <w:r w:rsidR="00B00E62">
        <w:rPr>
          <w:rFonts w:ascii="Times New Roman" w:hAnsi="Times New Roman"/>
          <w:sz w:val="24"/>
          <w:szCs w:val="24"/>
        </w:rPr>
        <w:t xml:space="preserve"> or ‘insiders’ and ‘outsiders’</w:t>
      </w:r>
      <w:r>
        <w:rPr>
          <w:rFonts w:ascii="Times New Roman" w:hAnsi="Times New Roman"/>
          <w:sz w:val="24"/>
          <w:szCs w:val="24"/>
        </w:rPr>
        <w:t xml:space="preserve"> (including researchers and their respondents) can be markedly different</w:t>
      </w:r>
      <w:r w:rsidRPr="0009689F">
        <w:rPr>
          <w:rFonts w:ascii="Times New Roman" w:hAnsi="Times New Roman"/>
          <w:sz w:val="24"/>
          <w:szCs w:val="24"/>
        </w:rPr>
        <w:t>.</w:t>
      </w:r>
      <w:r>
        <w:rPr>
          <w:rFonts w:ascii="Times New Roman" w:hAnsi="Times New Roman"/>
          <w:sz w:val="24"/>
          <w:szCs w:val="24"/>
        </w:rPr>
        <w:t xml:space="preserve"> </w:t>
      </w:r>
      <w:r w:rsidRPr="002808FB">
        <w:rPr>
          <w:rFonts w:ascii="Times New Roman" w:hAnsi="Times New Roman"/>
          <w:sz w:val="24"/>
          <w:szCs w:val="24"/>
        </w:rPr>
        <w:t xml:space="preserve">The social </w:t>
      </w:r>
      <w:r w:rsidRPr="002808FB">
        <w:rPr>
          <w:rFonts w:ascii="Times New Roman" w:hAnsi="Times New Roman"/>
          <w:sz w:val="24"/>
          <w:szCs w:val="24"/>
        </w:rPr>
        <w:lastRenderedPageBreak/>
        <w:t xml:space="preserve">constructionist framework provides </w:t>
      </w:r>
      <w:r>
        <w:rPr>
          <w:rFonts w:ascii="Times New Roman" w:hAnsi="Times New Roman"/>
          <w:sz w:val="24"/>
          <w:szCs w:val="24"/>
        </w:rPr>
        <w:t>many</w:t>
      </w:r>
      <w:r w:rsidRPr="002808FB">
        <w:rPr>
          <w:rFonts w:ascii="Times New Roman" w:hAnsi="Times New Roman"/>
          <w:sz w:val="24"/>
          <w:szCs w:val="24"/>
        </w:rPr>
        <w:t xml:space="preserve"> resources for understanding the historically distinct</w:t>
      </w:r>
      <w:r>
        <w:rPr>
          <w:rFonts w:ascii="Times New Roman" w:hAnsi="Times New Roman"/>
          <w:sz w:val="24"/>
          <w:szCs w:val="24"/>
        </w:rPr>
        <w:t>ive</w:t>
      </w:r>
      <w:r w:rsidRPr="006C5C31">
        <w:rPr>
          <w:rFonts w:ascii="Times New Roman" w:hAnsi="Times New Roman"/>
          <w:sz w:val="24"/>
          <w:szCs w:val="24"/>
        </w:rPr>
        <w:t xml:space="preserve"> Indian workplace cultures</w:t>
      </w:r>
      <w:r>
        <w:rPr>
          <w:rFonts w:ascii="Times New Roman" w:hAnsi="Times New Roman"/>
          <w:sz w:val="24"/>
          <w:szCs w:val="24"/>
        </w:rPr>
        <w:t xml:space="preserve"> and so too do psychoanalytic perspectives</w:t>
      </w:r>
      <w:r w:rsidRPr="006C5C31">
        <w:rPr>
          <w:rFonts w:ascii="Times New Roman" w:hAnsi="Times New Roman"/>
          <w:sz w:val="24"/>
          <w:szCs w:val="24"/>
        </w:rPr>
        <w:t xml:space="preserve">. </w:t>
      </w:r>
      <w:proofErr w:type="spellStart"/>
      <w:r w:rsidRPr="006C5C31">
        <w:rPr>
          <w:rFonts w:ascii="Times New Roman" w:hAnsi="Times New Roman"/>
          <w:sz w:val="24"/>
          <w:szCs w:val="24"/>
        </w:rPr>
        <w:t>Sudhir</w:t>
      </w:r>
      <w:proofErr w:type="spellEnd"/>
      <w:r w:rsidRPr="006C5C31">
        <w:rPr>
          <w:rFonts w:ascii="Times New Roman" w:hAnsi="Times New Roman"/>
          <w:sz w:val="24"/>
          <w:szCs w:val="24"/>
        </w:rPr>
        <w:t xml:space="preserve"> </w:t>
      </w:r>
      <w:proofErr w:type="spellStart"/>
      <w:r w:rsidRPr="006C5C31">
        <w:rPr>
          <w:rFonts w:ascii="Times New Roman" w:hAnsi="Times New Roman"/>
          <w:sz w:val="24"/>
          <w:szCs w:val="24"/>
        </w:rPr>
        <w:t>Kakar</w:t>
      </w:r>
      <w:proofErr w:type="spellEnd"/>
      <w:r>
        <w:rPr>
          <w:rFonts w:ascii="Times New Roman" w:hAnsi="Times New Roman"/>
          <w:sz w:val="24"/>
          <w:szCs w:val="24"/>
        </w:rPr>
        <w:t xml:space="preserve"> (1971a)</w:t>
      </w:r>
      <w:r w:rsidRPr="006C5C31">
        <w:rPr>
          <w:rFonts w:ascii="Times New Roman" w:hAnsi="Times New Roman"/>
          <w:sz w:val="24"/>
          <w:szCs w:val="24"/>
        </w:rPr>
        <w:t>, India’s pre-eminent psychoanalyst, notes that the colonial dynamic of British ruler and Indian worker</w:t>
      </w:r>
      <w:r>
        <w:rPr>
          <w:rFonts w:ascii="Times New Roman" w:hAnsi="Times New Roman"/>
          <w:sz w:val="24"/>
          <w:szCs w:val="24"/>
        </w:rPr>
        <w:t xml:space="preserve"> extensively </w:t>
      </w:r>
      <w:r w:rsidRPr="006C5C31">
        <w:rPr>
          <w:rFonts w:ascii="Times New Roman" w:hAnsi="Times New Roman"/>
          <w:sz w:val="24"/>
          <w:szCs w:val="24"/>
        </w:rPr>
        <w:t>dehumani</w:t>
      </w:r>
      <w:r>
        <w:rPr>
          <w:rFonts w:ascii="Times New Roman" w:hAnsi="Times New Roman"/>
          <w:sz w:val="24"/>
          <w:szCs w:val="24"/>
        </w:rPr>
        <w:t>sed</w:t>
      </w:r>
      <w:r w:rsidRPr="006C5C31">
        <w:rPr>
          <w:rFonts w:ascii="Times New Roman" w:hAnsi="Times New Roman"/>
          <w:sz w:val="24"/>
          <w:szCs w:val="24"/>
        </w:rPr>
        <w:t xml:space="preserve"> the subordinates</w:t>
      </w:r>
      <w:r>
        <w:rPr>
          <w:rFonts w:ascii="Times New Roman" w:hAnsi="Times New Roman"/>
          <w:sz w:val="24"/>
          <w:szCs w:val="24"/>
        </w:rPr>
        <w:t>, leading to</w:t>
      </w:r>
      <w:r w:rsidRPr="006C5C31">
        <w:rPr>
          <w:rFonts w:ascii="Times New Roman" w:hAnsi="Times New Roman"/>
          <w:sz w:val="24"/>
          <w:szCs w:val="24"/>
        </w:rPr>
        <w:t xml:space="preserve"> an authoritarian </w:t>
      </w:r>
      <w:r>
        <w:rPr>
          <w:rFonts w:ascii="Times New Roman" w:hAnsi="Times New Roman"/>
          <w:sz w:val="24"/>
          <w:szCs w:val="24"/>
        </w:rPr>
        <w:t xml:space="preserve">ethos </w:t>
      </w:r>
      <w:r w:rsidRPr="006C5C31">
        <w:rPr>
          <w:rFonts w:ascii="Times New Roman" w:hAnsi="Times New Roman"/>
          <w:sz w:val="24"/>
          <w:szCs w:val="24"/>
        </w:rPr>
        <w:t xml:space="preserve">in </w:t>
      </w:r>
      <w:r>
        <w:rPr>
          <w:rFonts w:ascii="Times New Roman" w:hAnsi="Times New Roman"/>
          <w:sz w:val="24"/>
          <w:szCs w:val="24"/>
        </w:rPr>
        <w:t xml:space="preserve">many </w:t>
      </w:r>
      <w:r w:rsidRPr="006C5C31">
        <w:rPr>
          <w:rFonts w:ascii="Times New Roman" w:hAnsi="Times New Roman"/>
          <w:sz w:val="24"/>
          <w:szCs w:val="24"/>
        </w:rPr>
        <w:t xml:space="preserve">Indian organizations. </w:t>
      </w:r>
      <w:r>
        <w:rPr>
          <w:rFonts w:ascii="Times New Roman" w:hAnsi="Times New Roman"/>
          <w:sz w:val="24"/>
          <w:szCs w:val="24"/>
        </w:rPr>
        <w:t>S</w:t>
      </w:r>
      <w:r w:rsidRPr="000132CD">
        <w:rPr>
          <w:rFonts w:ascii="Times New Roman" w:hAnsi="Times New Roman"/>
          <w:sz w:val="24"/>
          <w:szCs w:val="24"/>
        </w:rPr>
        <w:t>tories</w:t>
      </w:r>
      <w:r w:rsidRPr="000132CD">
        <w:rPr>
          <w:rFonts w:ascii="Times New Roman" w:hAnsi="Times New Roman"/>
          <w:i/>
          <w:sz w:val="24"/>
          <w:szCs w:val="24"/>
        </w:rPr>
        <w:t xml:space="preserve"> </w:t>
      </w:r>
      <w:r w:rsidRPr="000132CD">
        <w:rPr>
          <w:rFonts w:ascii="Times New Roman" w:hAnsi="Times New Roman"/>
          <w:sz w:val="24"/>
          <w:szCs w:val="24"/>
        </w:rPr>
        <w:t xml:space="preserve">in Indian textbooks indicate that emotions </w:t>
      </w:r>
      <w:r>
        <w:rPr>
          <w:rFonts w:ascii="Times New Roman" w:hAnsi="Times New Roman"/>
          <w:sz w:val="24"/>
          <w:szCs w:val="24"/>
        </w:rPr>
        <w:t xml:space="preserve">to a greater extent than instrumentality </w:t>
      </w:r>
      <w:r w:rsidRPr="000132CD">
        <w:rPr>
          <w:rFonts w:ascii="Times New Roman" w:hAnsi="Times New Roman"/>
          <w:sz w:val="24"/>
          <w:szCs w:val="24"/>
        </w:rPr>
        <w:t>are central to authority relations</w:t>
      </w:r>
      <w:r>
        <w:rPr>
          <w:rFonts w:ascii="Times New Roman" w:hAnsi="Times New Roman"/>
          <w:sz w:val="24"/>
          <w:szCs w:val="24"/>
        </w:rPr>
        <w:t>, with a</w:t>
      </w:r>
      <w:r w:rsidRPr="000132CD">
        <w:rPr>
          <w:rFonts w:ascii="Times New Roman" w:hAnsi="Times New Roman"/>
          <w:sz w:val="24"/>
          <w:szCs w:val="24"/>
        </w:rPr>
        <w:t xml:space="preserve">uthority figures ‘modelled on... </w:t>
      </w:r>
      <w:r w:rsidRPr="000132CD">
        <w:rPr>
          <w:rFonts w:ascii="Times New Roman" w:hAnsi="Times New Roman"/>
          <w:sz w:val="24"/>
          <w:szCs w:val="24"/>
          <w:lang w:eastAsia="en-GB"/>
        </w:rPr>
        <w:t xml:space="preserve">the </w:t>
      </w:r>
      <w:r w:rsidRPr="000132CD">
        <w:rPr>
          <w:rFonts w:ascii="Times New Roman" w:hAnsi="Times New Roman"/>
          <w:i/>
          <w:iCs/>
          <w:sz w:val="24"/>
          <w:szCs w:val="24"/>
          <w:lang w:eastAsia="en-GB"/>
        </w:rPr>
        <w:t xml:space="preserve">paternal </w:t>
      </w:r>
      <w:r w:rsidRPr="000132CD">
        <w:rPr>
          <w:rFonts w:ascii="Times New Roman" w:hAnsi="Times New Roman"/>
          <w:sz w:val="24"/>
          <w:szCs w:val="24"/>
          <w:lang w:eastAsia="en-GB"/>
        </w:rPr>
        <w:t xml:space="preserve">image of assertion and control... or the </w:t>
      </w:r>
      <w:r w:rsidRPr="000132CD">
        <w:rPr>
          <w:rFonts w:ascii="Times New Roman" w:hAnsi="Times New Roman"/>
          <w:i/>
          <w:iCs/>
          <w:sz w:val="24"/>
          <w:szCs w:val="24"/>
          <w:lang w:eastAsia="en-GB"/>
        </w:rPr>
        <w:t>maternal</w:t>
      </w:r>
      <w:r w:rsidRPr="000132CD">
        <w:rPr>
          <w:rFonts w:ascii="Times New Roman" w:hAnsi="Times New Roman"/>
          <w:sz w:val="24"/>
          <w:szCs w:val="24"/>
          <w:lang w:eastAsia="en-GB"/>
        </w:rPr>
        <w:t xml:space="preserve"> image of nurturance and support’</w:t>
      </w:r>
      <w:r w:rsidRPr="000132CD">
        <w:rPr>
          <w:rFonts w:ascii="Times New Roman" w:hAnsi="Times New Roman"/>
          <w:sz w:val="24"/>
          <w:szCs w:val="24"/>
        </w:rPr>
        <w:t xml:space="preserve"> (</w:t>
      </w:r>
      <w:proofErr w:type="spellStart"/>
      <w:r w:rsidRPr="000132CD">
        <w:rPr>
          <w:rFonts w:ascii="Times New Roman" w:hAnsi="Times New Roman"/>
          <w:sz w:val="24"/>
          <w:szCs w:val="24"/>
        </w:rPr>
        <w:t>Kakar</w:t>
      </w:r>
      <w:proofErr w:type="spellEnd"/>
      <w:r w:rsidRPr="000132CD">
        <w:rPr>
          <w:rFonts w:ascii="Times New Roman" w:hAnsi="Times New Roman"/>
          <w:sz w:val="24"/>
          <w:szCs w:val="24"/>
        </w:rPr>
        <w:t>, 1971b, 96).</w:t>
      </w:r>
      <w:r>
        <w:rPr>
          <w:rFonts w:ascii="Times New Roman" w:hAnsi="Times New Roman"/>
          <w:sz w:val="24"/>
          <w:szCs w:val="24"/>
        </w:rPr>
        <w:t xml:space="preserve"> The enduring legacy of</w:t>
      </w:r>
      <w:r w:rsidRPr="000132CD">
        <w:rPr>
          <w:rFonts w:ascii="Times New Roman" w:hAnsi="Times New Roman"/>
          <w:sz w:val="24"/>
          <w:szCs w:val="24"/>
        </w:rPr>
        <w:t xml:space="preserve"> colonial authoritarianism </w:t>
      </w:r>
      <w:r>
        <w:rPr>
          <w:rFonts w:ascii="Times New Roman" w:hAnsi="Times New Roman"/>
          <w:sz w:val="24"/>
          <w:szCs w:val="24"/>
        </w:rPr>
        <w:t xml:space="preserve">and the </w:t>
      </w:r>
      <w:r w:rsidRPr="000132CD">
        <w:rPr>
          <w:rFonts w:ascii="Times New Roman" w:hAnsi="Times New Roman"/>
          <w:sz w:val="24"/>
          <w:szCs w:val="24"/>
        </w:rPr>
        <w:t xml:space="preserve">longstanding Indian traditional familial authority find expressions in </w:t>
      </w:r>
      <w:r>
        <w:rPr>
          <w:rFonts w:ascii="Times New Roman" w:hAnsi="Times New Roman"/>
          <w:sz w:val="24"/>
          <w:szCs w:val="24"/>
        </w:rPr>
        <w:t xml:space="preserve">many </w:t>
      </w:r>
      <w:r w:rsidRPr="000132CD">
        <w:rPr>
          <w:rFonts w:ascii="Times New Roman" w:hAnsi="Times New Roman"/>
          <w:sz w:val="24"/>
          <w:szCs w:val="24"/>
        </w:rPr>
        <w:t xml:space="preserve">Indian work organizations, shaping emotion rules and expectations at work, including emotions displayed towards foreign researchers. </w:t>
      </w:r>
      <w:r>
        <w:rPr>
          <w:rFonts w:ascii="Times New Roman" w:hAnsi="Times New Roman"/>
          <w:sz w:val="24"/>
          <w:szCs w:val="24"/>
        </w:rPr>
        <w:t>I</w:t>
      </w:r>
      <w:r w:rsidRPr="000132CD">
        <w:rPr>
          <w:rFonts w:ascii="Times New Roman" w:hAnsi="Times New Roman"/>
          <w:sz w:val="24"/>
          <w:szCs w:val="24"/>
        </w:rPr>
        <w:t>n postcolonial times British-Indian emotional dynamics can be reproduced in relations between Indian superiors and subordinates</w:t>
      </w:r>
      <w:r>
        <w:rPr>
          <w:rFonts w:ascii="Times New Roman" w:hAnsi="Times New Roman"/>
          <w:sz w:val="24"/>
          <w:szCs w:val="24"/>
        </w:rPr>
        <w:t>, and</w:t>
      </w:r>
      <w:r w:rsidRPr="000132CD">
        <w:rPr>
          <w:rFonts w:ascii="Times New Roman" w:hAnsi="Times New Roman"/>
          <w:sz w:val="24"/>
          <w:szCs w:val="24"/>
        </w:rPr>
        <w:t xml:space="preserve"> can trigger off anxieties when acted out in the presence of ‘white’ managers or visitors (see </w:t>
      </w:r>
      <w:proofErr w:type="spellStart"/>
      <w:r w:rsidRPr="000132CD">
        <w:rPr>
          <w:rFonts w:ascii="Times New Roman" w:hAnsi="Times New Roman"/>
          <w:sz w:val="24"/>
          <w:szCs w:val="24"/>
        </w:rPr>
        <w:t>Kakar</w:t>
      </w:r>
      <w:proofErr w:type="spellEnd"/>
      <w:r w:rsidRPr="000132CD">
        <w:rPr>
          <w:rFonts w:ascii="Times New Roman" w:hAnsi="Times New Roman"/>
          <w:sz w:val="24"/>
          <w:szCs w:val="24"/>
        </w:rPr>
        <w:t xml:space="preserve"> 1971a</w:t>
      </w:r>
      <w:r>
        <w:rPr>
          <w:rFonts w:ascii="Times New Roman" w:hAnsi="Times New Roman"/>
          <w:sz w:val="24"/>
          <w:szCs w:val="24"/>
        </w:rPr>
        <w:t xml:space="preserve"> and</w:t>
      </w:r>
      <w:r w:rsidRPr="000132CD">
        <w:rPr>
          <w:rFonts w:ascii="Times New Roman" w:hAnsi="Times New Roman"/>
          <w:sz w:val="24"/>
          <w:szCs w:val="24"/>
        </w:rPr>
        <w:t xml:space="preserve"> </w:t>
      </w:r>
      <w:proofErr w:type="spellStart"/>
      <w:r w:rsidRPr="000132CD">
        <w:rPr>
          <w:rFonts w:ascii="Times New Roman" w:hAnsi="Times New Roman"/>
          <w:sz w:val="24"/>
          <w:szCs w:val="24"/>
        </w:rPr>
        <w:t>Nandy</w:t>
      </w:r>
      <w:proofErr w:type="spellEnd"/>
      <w:r w:rsidRPr="000132CD">
        <w:rPr>
          <w:rFonts w:ascii="Times New Roman" w:hAnsi="Times New Roman"/>
          <w:sz w:val="24"/>
          <w:szCs w:val="24"/>
        </w:rPr>
        <w:t xml:space="preserve"> 1982)</w:t>
      </w:r>
      <w:r>
        <w:rPr>
          <w:rStyle w:val="FootnoteReference"/>
          <w:rFonts w:ascii="Times New Roman" w:hAnsi="Times New Roman"/>
          <w:sz w:val="24"/>
          <w:szCs w:val="24"/>
        </w:rPr>
        <w:footnoteReference w:id="3"/>
      </w:r>
      <w:r w:rsidRPr="000132CD">
        <w:rPr>
          <w:rFonts w:ascii="Times New Roman" w:hAnsi="Times New Roman"/>
          <w:sz w:val="24"/>
          <w:szCs w:val="24"/>
        </w:rPr>
        <w:t>.</w:t>
      </w:r>
    </w:p>
    <w:p w:rsidR="00187D3F" w:rsidRPr="002D0FF0" w:rsidRDefault="00187D3F" w:rsidP="00187D3F">
      <w:pPr>
        <w:pStyle w:val="MediumGrid21"/>
        <w:spacing w:line="480" w:lineRule="auto"/>
        <w:ind w:firstLine="720"/>
        <w:rPr>
          <w:rFonts w:ascii="Times New Roman" w:hAnsi="Times New Roman"/>
          <w:sz w:val="24"/>
          <w:szCs w:val="24"/>
        </w:rPr>
      </w:pPr>
      <w:r w:rsidRPr="002D0FF0">
        <w:rPr>
          <w:rFonts w:ascii="Times New Roman" w:hAnsi="Times New Roman"/>
          <w:sz w:val="24"/>
          <w:szCs w:val="24"/>
        </w:rPr>
        <w:t xml:space="preserve">My status as a foreign </w:t>
      </w:r>
      <w:r>
        <w:rPr>
          <w:rFonts w:ascii="Times New Roman" w:hAnsi="Times New Roman"/>
          <w:sz w:val="24"/>
          <w:szCs w:val="24"/>
        </w:rPr>
        <w:t>researcher</w:t>
      </w:r>
      <w:r w:rsidRPr="002D0FF0">
        <w:rPr>
          <w:rFonts w:ascii="Times New Roman" w:hAnsi="Times New Roman"/>
          <w:sz w:val="24"/>
          <w:szCs w:val="24"/>
        </w:rPr>
        <w:t xml:space="preserve"> in India cannot be overlooked, as it directly affected the ways in which emotions were discussed, displayed and controlled. As becomes clear in the analysis that follows, it provided a vital resource for contrasting psychoanalytic and social constructionist approaches to emotion. The relationship between </w:t>
      </w:r>
      <w:proofErr w:type="gramStart"/>
      <w:r>
        <w:rPr>
          <w:rFonts w:ascii="Times New Roman" w:hAnsi="Times New Roman"/>
          <w:sz w:val="24"/>
          <w:szCs w:val="24"/>
        </w:rPr>
        <w:t>myself</w:t>
      </w:r>
      <w:proofErr w:type="gramEnd"/>
      <w:r w:rsidRPr="002D0FF0">
        <w:rPr>
          <w:rFonts w:ascii="Times New Roman" w:hAnsi="Times New Roman"/>
          <w:sz w:val="24"/>
          <w:szCs w:val="24"/>
        </w:rPr>
        <w:t xml:space="preserve"> and </w:t>
      </w:r>
      <w:r>
        <w:rPr>
          <w:rFonts w:ascii="Times New Roman" w:hAnsi="Times New Roman"/>
          <w:sz w:val="24"/>
          <w:szCs w:val="24"/>
        </w:rPr>
        <w:t xml:space="preserve">my </w:t>
      </w:r>
      <w:r w:rsidRPr="002D0FF0">
        <w:rPr>
          <w:rFonts w:ascii="Times New Roman" w:hAnsi="Times New Roman"/>
          <w:sz w:val="24"/>
          <w:szCs w:val="24"/>
        </w:rPr>
        <w:t>interviewee</w:t>
      </w:r>
      <w:r>
        <w:rPr>
          <w:rFonts w:ascii="Times New Roman" w:hAnsi="Times New Roman"/>
          <w:sz w:val="24"/>
          <w:szCs w:val="24"/>
        </w:rPr>
        <w:t>s</w:t>
      </w:r>
      <w:r w:rsidRPr="002D0FF0">
        <w:rPr>
          <w:rFonts w:ascii="Times New Roman" w:hAnsi="Times New Roman"/>
          <w:sz w:val="24"/>
          <w:szCs w:val="24"/>
        </w:rPr>
        <w:t xml:space="preserve"> took on new meanings </w:t>
      </w:r>
      <w:r>
        <w:rPr>
          <w:rFonts w:ascii="Times New Roman" w:hAnsi="Times New Roman"/>
          <w:sz w:val="24"/>
          <w:szCs w:val="24"/>
        </w:rPr>
        <w:t xml:space="preserve">in a </w:t>
      </w:r>
      <w:r w:rsidRPr="002D0FF0">
        <w:rPr>
          <w:rFonts w:ascii="Times New Roman" w:hAnsi="Times New Roman"/>
          <w:sz w:val="24"/>
          <w:szCs w:val="24"/>
        </w:rPr>
        <w:t xml:space="preserve">postcolonial context. </w:t>
      </w:r>
      <w:r>
        <w:rPr>
          <w:rFonts w:ascii="Times New Roman" w:hAnsi="Times New Roman"/>
          <w:sz w:val="24"/>
          <w:szCs w:val="24"/>
        </w:rPr>
        <w:t>F</w:t>
      </w:r>
      <w:r w:rsidRPr="002D0FF0">
        <w:rPr>
          <w:rFonts w:ascii="Times New Roman" w:hAnsi="Times New Roman"/>
          <w:sz w:val="24"/>
          <w:szCs w:val="24"/>
        </w:rPr>
        <w:t xml:space="preserve">rom a social constructionist perspective, I embodied multiple roles related to gender, foreign status, and profession, which </w:t>
      </w:r>
      <w:r>
        <w:rPr>
          <w:rFonts w:ascii="Times New Roman" w:hAnsi="Times New Roman"/>
          <w:sz w:val="24"/>
          <w:szCs w:val="24"/>
        </w:rPr>
        <w:t>will</w:t>
      </w:r>
      <w:r w:rsidRPr="002D0FF0">
        <w:rPr>
          <w:rFonts w:ascii="Times New Roman" w:hAnsi="Times New Roman"/>
          <w:sz w:val="24"/>
          <w:szCs w:val="24"/>
        </w:rPr>
        <w:t xml:space="preserve"> be probed for their effects on the interviewees’ emotions</w:t>
      </w:r>
      <w:r>
        <w:rPr>
          <w:rFonts w:ascii="Times New Roman" w:hAnsi="Times New Roman"/>
          <w:sz w:val="24"/>
          <w:szCs w:val="24"/>
        </w:rPr>
        <w:t xml:space="preserve">; from a psychoanalytic perspective, I triggered off </w:t>
      </w:r>
      <w:r>
        <w:rPr>
          <w:rFonts w:ascii="Times New Roman" w:hAnsi="Times New Roman"/>
          <w:sz w:val="24"/>
          <w:szCs w:val="24"/>
        </w:rPr>
        <w:lastRenderedPageBreak/>
        <w:t>specific types of transference and countertransference</w:t>
      </w:r>
      <w:r w:rsidRPr="002D0FF0">
        <w:rPr>
          <w:rFonts w:ascii="Times New Roman" w:hAnsi="Times New Roman"/>
          <w:sz w:val="24"/>
          <w:szCs w:val="24"/>
        </w:rPr>
        <w:t xml:space="preserve">. </w:t>
      </w:r>
      <w:r>
        <w:rPr>
          <w:rFonts w:ascii="Times New Roman" w:hAnsi="Times New Roman"/>
          <w:sz w:val="24"/>
          <w:szCs w:val="24"/>
        </w:rPr>
        <w:t xml:space="preserve">The emotions of the research encounter itself constitute a vital part of the empirical </w:t>
      </w:r>
      <w:r w:rsidRPr="002D0FF0">
        <w:rPr>
          <w:rFonts w:ascii="Times New Roman" w:hAnsi="Times New Roman"/>
          <w:sz w:val="24"/>
          <w:szCs w:val="24"/>
        </w:rPr>
        <w:t xml:space="preserve">material </w:t>
      </w:r>
      <w:r>
        <w:rPr>
          <w:rFonts w:ascii="Times New Roman" w:hAnsi="Times New Roman"/>
          <w:sz w:val="24"/>
          <w:szCs w:val="24"/>
        </w:rPr>
        <w:t>and crucial resource in drawing closer the two perspectives</w:t>
      </w:r>
      <w:r w:rsidRPr="002D0FF0">
        <w:rPr>
          <w:rFonts w:ascii="Times New Roman" w:hAnsi="Times New Roman"/>
          <w:sz w:val="24"/>
          <w:szCs w:val="24"/>
        </w:rPr>
        <w:t xml:space="preserve">. </w:t>
      </w:r>
    </w:p>
    <w:p w:rsidR="00187D3F" w:rsidRPr="002D0FF0" w:rsidRDefault="00187D3F" w:rsidP="00187D3F">
      <w:pPr>
        <w:pStyle w:val="MediumGrid21"/>
        <w:spacing w:line="480" w:lineRule="auto"/>
        <w:ind w:firstLine="720"/>
        <w:rPr>
          <w:rFonts w:ascii="Times New Roman" w:hAnsi="Times New Roman"/>
          <w:sz w:val="24"/>
          <w:szCs w:val="24"/>
        </w:rPr>
      </w:pPr>
    </w:p>
    <w:p w:rsidR="00187D3F" w:rsidRPr="002D0FF0" w:rsidRDefault="00187D3F" w:rsidP="00187D3F">
      <w:pPr>
        <w:pStyle w:val="MediumGrid21"/>
        <w:spacing w:line="480" w:lineRule="auto"/>
        <w:rPr>
          <w:rFonts w:ascii="Times New Roman" w:hAnsi="Times New Roman"/>
          <w:b/>
          <w:sz w:val="24"/>
          <w:szCs w:val="24"/>
        </w:rPr>
      </w:pPr>
      <w:r w:rsidRPr="002D0FF0">
        <w:rPr>
          <w:rFonts w:ascii="Times New Roman" w:hAnsi="Times New Roman"/>
          <w:b/>
          <w:sz w:val="24"/>
          <w:szCs w:val="24"/>
        </w:rPr>
        <w:t xml:space="preserve">Methodology </w:t>
      </w:r>
    </w:p>
    <w:p w:rsidR="00187D3F" w:rsidRPr="007E4033" w:rsidRDefault="00187D3F" w:rsidP="00187D3F">
      <w:pPr>
        <w:pStyle w:val="MediumGrid21"/>
        <w:spacing w:line="480" w:lineRule="auto"/>
        <w:rPr>
          <w:rFonts w:ascii="Times New Roman" w:hAnsi="Times New Roman"/>
          <w:sz w:val="24"/>
          <w:szCs w:val="24"/>
        </w:rPr>
      </w:pPr>
      <w:r w:rsidRPr="002D0FF0">
        <w:rPr>
          <w:rFonts w:ascii="Times New Roman" w:hAnsi="Times New Roman"/>
          <w:sz w:val="24"/>
          <w:szCs w:val="24"/>
        </w:rPr>
        <w:tab/>
        <w:t>In 2009, I conducted a field study in Delhi and</w:t>
      </w:r>
      <w:r w:rsidRPr="00003492">
        <w:rPr>
          <w:rFonts w:ascii="Times New Roman" w:hAnsi="Times New Roman"/>
          <w:sz w:val="24"/>
          <w:szCs w:val="24"/>
        </w:rPr>
        <w:t xml:space="preserve"> satellite cities, such as Faridabad, Gurgaon, and Noida</w:t>
      </w:r>
      <w:r>
        <w:rPr>
          <w:rFonts w:ascii="Times New Roman" w:hAnsi="Times New Roman"/>
          <w:sz w:val="24"/>
          <w:szCs w:val="24"/>
        </w:rPr>
        <w:t>,</w:t>
      </w:r>
      <w:r w:rsidRPr="0093333E">
        <w:rPr>
          <w:rFonts w:ascii="Times New Roman" w:hAnsi="Times New Roman"/>
          <w:sz w:val="24"/>
          <w:szCs w:val="24"/>
        </w:rPr>
        <w:t xml:space="preserve"> to examine how Indian employees describe and express their work-related emotions and to evaluate various social and unconscious forces shaping the</w:t>
      </w:r>
      <w:r>
        <w:rPr>
          <w:rFonts w:ascii="Times New Roman" w:hAnsi="Times New Roman"/>
          <w:sz w:val="24"/>
          <w:szCs w:val="24"/>
        </w:rPr>
        <w:t>ir</w:t>
      </w:r>
      <w:r w:rsidRPr="0093333E">
        <w:rPr>
          <w:rFonts w:ascii="Times New Roman" w:hAnsi="Times New Roman"/>
          <w:sz w:val="24"/>
          <w:szCs w:val="24"/>
        </w:rPr>
        <w:t xml:space="preserve"> experiences. The interviewees were university-educated</w:t>
      </w:r>
      <w:r>
        <w:rPr>
          <w:rFonts w:ascii="Times New Roman" w:hAnsi="Times New Roman"/>
          <w:sz w:val="24"/>
          <w:szCs w:val="24"/>
        </w:rPr>
        <w:t>,</w:t>
      </w:r>
      <w:r w:rsidRPr="0093333E">
        <w:rPr>
          <w:rFonts w:ascii="Times New Roman" w:hAnsi="Times New Roman"/>
          <w:sz w:val="24"/>
          <w:szCs w:val="24"/>
        </w:rPr>
        <w:t xml:space="preserve"> fluent in English</w:t>
      </w:r>
      <w:r>
        <w:rPr>
          <w:rFonts w:ascii="Times New Roman" w:hAnsi="Times New Roman"/>
          <w:sz w:val="24"/>
          <w:szCs w:val="24"/>
        </w:rPr>
        <w:t xml:space="preserve"> and had been</w:t>
      </w:r>
      <w:r w:rsidRPr="0093333E">
        <w:rPr>
          <w:rFonts w:ascii="Times New Roman" w:hAnsi="Times New Roman"/>
          <w:sz w:val="24"/>
          <w:szCs w:val="24"/>
        </w:rPr>
        <w:t xml:space="preserve"> exposed to Western culture.</w:t>
      </w:r>
      <w:r>
        <w:rPr>
          <w:rStyle w:val="FootnoteReference"/>
          <w:rFonts w:ascii="Times New Roman" w:hAnsi="Times New Roman"/>
          <w:sz w:val="24"/>
          <w:szCs w:val="24"/>
        </w:rPr>
        <w:footnoteReference w:id="4"/>
      </w:r>
      <w:r w:rsidRPr="0093333E">
        <w:rPr>
          <w:rFonts w:ascii="Times New Roman" w:hAnsi="Times New Roman"/>
          <w:sz w:val="24"/>
          <w:szCs w:val="24"/>
        </w:rPr>
        <w:t xml:space="preserve"> This paper focuses on interviews with two female managers</w:t>
      </w:r>
      <w:r w:rsidR="00D016D3">
        <w:rPr>
          <w:rFonts w:ascii="Times New Roman" w:hAnsi="Times New Roman"/>
          <w:sz w:val="24"/>
          <w:szCs w:val="24"/>
        </w:rPr>
        <w:t xml:space="preserve"> </w:t>
      </w:r>
      <w:r w:rsidR="00D016D3" w:rsidRPr="0093333E">
        <w:rPr>
          <w:rFonts w:ascii="Times New Roman" w:hAnsi="Times New Roman"/>
          <w:sz w:val="24"/>
          <w:szCs w:val="24"/>
        </w:rPr>
        <w:t xml:space="preserve">in </w:t>
      </w:r>
      <w:r w:rsidR="00D016D3">
        <w:rPr>
          <w:rFonts w:ascii="Times New Roman" w:hAnsi="Times New Roman"/>
          <w:sz w:val="24"/>
          <w:szCs w:val="24"/>
        </w:rPr>
        <w:t xml:space="preserve">a </w:t>
      </w:r>
      <w:r w:rsidR="00D016D3" w:rsidRPr="0093333E">
        <w:rPr>
          <w:rFonts w:ascii="Times New Roman" w:hAnsi="Times New Roman"/>
          <w:sz w:val="24"/>
          <w:szCs w:val="24"/>
        </w:rPr>
        <w:t>transportation business</w:t>
      </w:r>
      <w:r>
        <w:rPr>
          <w:rFonts w:ascii="Times New Roman" w:hAnsi="Times New Roman"/>
          <w:sz w:val="24"/>
          <w:szCs w:val="24"/>
        </w:rPr>
        <w:t xml:space="preserve">, both Hindu </w:t>
      </w:r>
      <w:r w:rsidR="00D016D3">
        <w:rPr>
          <w:rFonts w:ascii="Times New Roman" w:hAnsi="Times New Roman"/>
          <w:sz w:val="24"/>
          <w:szCs w:val="24"/>
        </w:rPr>
        <w:t xml:space="preserve">and </w:t>
      </w:r>
      <w:r>
        <w:rPr>
          <w:rFonts w:ascii="Times New Roman" w:hAnsi="Times New Roman"/>
          <w:sz w:val="24"/>
          <w:szCs w:val="24"/>
        </w:rPr>
        <w:t>in their late twenties,</w:t>
      </w:r>
      <w:r w:rsidRPr="0093333E">
        <w:rPr>
          <w:rFonts w:ascii="Times New Roman" w:hAnsi="Times New Roman"/>
          <w:sz w:val="24"/>
          <w:szCs w:val="24"/>
        </w:rPr>
        <w:t xml:space="preserve"> refer</w:t>
      </w:r>
      <w:r>
        <w:rPr>
          <w:rFonts w:ascii="Times New Roman" w:hAnsi="Times New Roman"/>
          <w:sz w:val="24"/>
          <w:szCs w:val="24"/>
        </w:rPr>
        <w:t>red</w:t>
      </w:r>
      <w:r w:rsidRPr="0093333E">
        <w:rPr>
          <w:rFonts w:ascii="Times New Roman" w:hAnsi="Times New Roman"/>
          <w:sz w:val="24"/>
          <w:szCs w:val="24"/>
        </w:rPr>
        <w:t xml:space="preserve"> to </w:t>
      </w:r>
      <w:r>
        <w:rPr>
          <w:rFonts w:ascii="Times New Roman" w:hAnsi="Times New Roman"/>
          <w:sz w:val="24"/>
          <w:szCs w:val="24"/>
        </w:rPr>
        <w:t>as</w:t>
      </w:r>
      <w:r w:rsidRPr="0093333E">
        <w:rPr>
          <w:rFonts w:ascii="Times New Roman" w:hAnsi="Times New Roman"/>
          <w:sz w:val="24"/>
          <w:szCs w:val="24"/>
        </w:rPr>
        <w:t xml:space="preserve"> ‘</w:t>
      </w:r>
      <w:proofErr w:type="spellStart"/>
      <w:r w:rsidRPr="0093333E">
        <w:rPr>
          <w:rFonts w:ascii="Times New Roman" w:hAnsi="Times New Roman"/>
          <w:sz w:val="24"/>
          <w:szCs w:val="24"/>
        </w:rPr>
        <w:t>Sonal</w:t>
      </w:r>
      <w:proofErr w:type="spellEnd"/>
      <w:r w:rsidRPr="0093333E">
        <w:rPr>
          <w:rFonts w:ascii="Times New Roman" w:hAnsi="Times New Roman"/>
          <w:sz w:val="24"/>
          <w:szCs w:val="24"/>
        </w:rPr>
        <w:t>’ and ‘</w:t>
      </w:r>
      <w:proofErr w:type="spellStart"/>
      <w:r w:rsidRPr="0093333E">
        <w:rPr>
          <w:rFonts w:ascii="Times New Roman" w:hAnsi="Times New Roman"/>
          <w:sz w:val="24"/>
          <w:szCs w:val="24"/>
        </w:rPr>
        <w:t>Rekha</w:t>
      </w:r>
      <w:proofErr w:type="spellEnd"/>
      <w:r w:rsidRPr="0093333E">
        <w:rPr>
          <w:rFonts w:ascii="Times New Roman" w:hAnsi="Times New Roman"/>
          <w:sz w:val="24"/>
          <w:szCs w:val="24"/>
        </w:rPr>
        <w:t xml:space="preserve">’.  </w:t>
      </w:r>
      <w:proofErr w:type="spellStart"/>
      <w:r w:rsidRPr="0093333E">
        <w:rPr>
          <w:rFonts w:ascii="Times New Roman" w:hAnsi="Times New Roman"/>
          <w:sz w:val="24"/>
          <w:szCs w:val="24"/>
        </w:rPr>
        <w:t>Sonal</w:t>
      </w:r>
      <w:proofErr w:type="spellEnd"/>
      <w:r>
        <w:rPr>
          <w:rFonts w:ascii="Times New Roman" w:hAnsi="Times New Roman"/>
          <w:sz w:val="24"/>
          <w:szCs w:val="24"/>
        </w:rPr>
        <w:t>,</w:t>
      </w:r>
      <w:r w:rsidRPr="0093333E">
        <w:rPr>
          <w:rFonts w:ascii="Times New Roman" w:hAnsi="Times New Roman"/>
          <w:sz w:val="24"/>
          <w:szCs w:val="24"/>
        </w:rPr>
        <w:t xml:space="preserve"> </w:t>
      </w:r>
      <w:r>
        <w:rPr>
          <w:rFonts w:ascii="Times New Roman" w:hAnsi="Times New Roman"/>
          <w:sz w:val="24"/>
          <w:szCs w:val="24"/>
        </w:rPr>
        <w:t>a</w:t>
      </w:r>
      <w:r w:rsidRPr="0093333E">
        <w:rPr>
          <w:rFonts w:ascii="Times New Roman" w:hAnsi="Times New Roman"/>
          <w:sz w:val="24"/>
          <w:szCs w:val="24"/>
        </w:rPr>
        <w:t xml:space="preserve"> finance manager</w:t>
      </w:r>
      <w:r>
        <w:rPr>
          <w:rFonts w:ascii="Times New Roman" w:hAnsi="Times New Roman"/>
          <w:sz w:val="24"/>
          <w:szCs w:val="24"/>
        </w:rPr>
        <w:t xml:space="preserve">, and </w:t>
      </w:r>
      <w:proofErr w:type="spellStart"/>
      <w:r w:rsidRPr="0093333E">
        <w:rPr>
          <w:rFonts w:ascii="Times New Roman" w:hAnsi="Times New Roman"/>
          <w:sz w:val="24"/>
          <w:szCs w:val="24"/>
        </w:rPr>
        <w:t>Rekha</w:t>
      </w:r>
      <w:proofErr w:type="spellEnd"/>
      <w:r>
        <w:rPr>
          <w:rFonts w:ascii="Times New Roman" w:hAnsi="Times New Roman"/>
          <w:sz w:val="24"/>
          <w:szCs w:val="24"/>
        </w:rPr>
        <w:t>,</w:t>
      </w:r>
      <w:r w:rsidRPr="0093333E">
        <w:rPr>
          <w:rFonts w:ascii="Times New Roman" w:hAnsi="Times New Roman"/>
          <w:sz w:val="24"/>
          <w:szCs w:val="24"/>
        </w:rPr>
        <w:t xml:space="preserve"> </w:t>
      </w:r>
      <w:r>
        <w:rPr>
          <w:rFonts w:ascii="Times New Roman" w:hAnsi="Times New Roman"/>
          <w:sz w:val="24"/>
          <w:szCs w:val="24"/>
        </w:rPr>
        <w:t xml:space="preserve">an </w:t>
      </w:r>
      <w:r w:rsidRPr="0093333E">
        <w:rPr>
          <w:rFonts w:ascii="Times New Roman" w:hAnsi="Times New Roman"/>
          <w:sz w:val="24"/>
          <w:szCs w:val="24"/>
        </w:rPr>
        <w:t>internal audit and control</w:t>
      </w:r>
      <w:r>
        <w:rPr>
          <w:rFonts w:ascii="Times New Roman" w:hAnsi="Times New Roman"/>
          <w:sz w:val="24"/>
          <w:szCs w:val="24"/>
        </w:rPr>
        <w:t xml:space="preserve"> manager, </w:t>
      </w:r>
      <w:r w:rsidRPr="0093333E">
        <w:rPr>
          <w:rFonts w:ascii="Times New Roman" w:hAnsi="Times New Roman"/>
          <w:sz w:val="24"/>
          <w:szCs w:val="24"/>
        </w:rPr>
        <w:t>were part of</w:t>
      </w:r>
      <w:r w:rsidR="00D016D3">
        <w:rPr>
          <w:rFonts w:ascii="Times New Roman" w:hAnsi="Times New Roman"/>
          <w:sz w:val="24"/>
          <w:szCs w:val="24"/>
        </w:rPr>
        <w:t xml:space="preserve"> the</w:t>
      </w:r>
      <w:r w:rsidRPr="0093333E">
        <w:rPr>
          <w:rFonts w:ascii="Times New Roman" w:hAnsi="Times New Roman"/>
          <w:sz w:val="24"/>
          <w:szCs w:val="24"/>
        </w:rPr>
        <w:t xml:space="preserve"> wider project on studying emotion </w:t>
      </w:r>
      <w:r>
        <w:rPr>
          <w:rFonts w:ascii="Times New Roman" w:hAnsi="Times New Roman"/>
          <w:sz w:val="24"/>
          <w:szCs w:val="24"/>
        </w:rPr>
        <w:t xml:space="preserve">and are discussed here because they offer very </w:t>
      </w:r>
      <w:r w:rsidRPr="0093333E">
        <w:rPr>
          <w:rFonts w:ascii="Times New Roman" w:hAnsi="Times New Roman"/>
          <w:sz w:val="24"/>
          <w:szCs w:val="24"/>
        </w:rPr>
        <w:t>contrast</w:t>
      </w:r>
      <w:r>
        <w:rPr>
          <w:rFonts w:ascii="Times New Roman" w:hAnsi="Times New Roman"/>
          <w:sz w:val="24"/>
          <w:szCs w:val="24"/>
        </w:rPr>
        <w:t>ing approaches to</w:t>
      </w:r>
      <w:r w:rsidRPr="0093333E">
        <w:rPr>
          <w:rFonts w:ascii="Times New Roman" w:hAnsi="Times New Roman"/>
          <w:sz w:val="24"/>
          <w:szCs w:val="24"/>
        </w:rPr>
        <w:t xml:space="preserve"> emotion management</w:t>
      </w:r>
      <w:r>
        <w:rPr>
          <w:rFonts w:ascii="Times New Roman" w:hAnsi="Times New Roman"/>
          <w:sz w:val="24"/>
          <w:szCs w:val="24"/>
        </w:rPr>
        <w:t xml:space="preserve">, in spite of </w:t>
      </w:r>
      <w:r w:rsidRPr="00FC3724">
        <w:rPr>
          <w:rFonts w:ascii="Times New Roman" w:hAnsi="Times New Roman"/>
          <w:sz w:val="24"/>
          <w:szCs w:val="24"/>
        </w:rPr>
        <w:t>hav</w:t>
      </w:r>
      <w:r>
        <w:rPr>
          <w:rFonts w:ascii="Times New Roman" w:hAnsi="Times New Roman"/>
          <w:sz w:val="24"/>
          <w:szCs w:val="24"/>
        </w:rPr>
        <w:t>ing</w:t>
      </w:r>
      <w:r w:rsidRPr="00FC3724">
        <w:rPr>
          <w:rFonts w:ascii="Times New Roman" w:hAnsi="Times New Roman"/>
          <w:sz w:val="24"/>
          <w:szCs w:val="24"/>
        </w:rPr>
        <w:t xml:space="preserve"> access to the same organizational and linguistic symbols</w:t>
      </w:r>
      <w:r>
        <w:rPr>
          <w:rFonts w:ascii="Times New Roman" w:hAnsi="Times New Roman"/>
          <w:sz w:val="24"/>
          <w:szCs w:val="24"/>
        </w:rPr>
        <w:t xml:space="preserve"> and resources</w:t>
      </w:r>
      <w:r w:rsidRPr="00FC3724">
        <w:rPr>
          <w:rFonts w:ascii="Times New Roman" w:hAnsi="Times New Roman"/>
          <w:sz w:val="24"/>
          <w:szCs w:val="24"/>
        </w:rPr>
        <w:t xml:space="preserve">. This approach is consistent with both psychoanalytic and social constructionist methodologies which often focus on a relatively narrow range of data, submitting them to close scrutiny rather than addressing broad regularities across a wide range. </w:t>
      </w:r>
      <w:r>
        <w:rPr>
          <w:rFonts w:ascii="Times New Roman" w:hAnsi="Times New Roman"/>
          <w:sz w:val="24"/>
          <w:szCs w:val="24"/>
        </w:rPr>
        <w:t>My</w:t>
      </w:r>
      <w:r w:rsidRPr="007E4033">
        <w:rPr>
          <w:rFonts w:ascii="Times New Roman" w:hAnsi="Times New Roman"/>
          <w:sz w:val="24"/>
          <w:szCs w:val="24"/>
        </w:rPr>
        <w:t xml:space="preserve"> interactions with </w:t>
      </w:r>
      <w:proofErr w:type="spellStart"/>
      <w:r w:rsidRPr="007E4033">
        <w:rPr>
          <w:rFonts w:ascii="Times New Roman" w:hAnsi="Times New Roman"/>
          <w:sz w:val="24"/>
          <w:szCs w:val="24"/>
        </w:rPr>
        <w:t>Sonal</w:t>
      </w:r>
      <w:proofErr w:type="spellEnd"/>
      <w:r w:rsidRPr="007E4033">
        <w:rPr>
          <w:rFonts w:ascii="Times New Roman" w:hAnsi="Times New Roman"/>
          <w:sz w:val="24"/>
          <w:szCs w:val="24"/>
        </w:rPr>
        <w:t xml:space="preserve"> and </w:t>
      </w:r>
      <w:proofErr w:type="spellStart"/>
      <w:r w:rsidRPr="007E4033">
        <w:rPr>
          <w:rFonts w:ascii="Times New Roman" w:hAnsi="Times New Roman"/>
          <w:sz w:val="24"/>
          <w:szCs w:val="24"/>
        </w:rPr>
        <w:t>Rekha</w:t>
      </w:r>
      <w:proofErr w:type="spellEnd"/>
      <w:r w:rsidRPr="007E4033">
        <w:rPr>
          <w:rFonts w:ascii="Times New Roman" w:hAnsi="Times New Roman"/>
          <w:sz w:val="24"/>
          <w:szCs w:val="24"/>
        </w:rPr>
        <w:t xml:space="preserve"> were very different emotional experiences, providing me with an additional opportunity to study the emotion rules and </w:t>
      </w:r>
      <w:proofErr w:type="spellStart"/>
      <w:r w:rsidRPr="007E4033">
        <w:rPr>
          <w:rFonts w:ascii="Times New Roman" w:hAnsi="Times New Roman"/>
          <w:sz w:val="24"/>
          <w:szCs w:val="24"/>
        </w:rPr>
        <w:t>transferential</w:t>
      </w:r>
      <w:proofErr w:type="spellEnd"/>
      <w:r w:rsidRPr="007E4033">
        <w:rPr>
          <w:rFonts w:ascii="Times New Roman" w:hAnsi="Times New Roman"/>
          <w:sz w:val="24"/>
          <w:szCs w:val="24"/>
        </w:rPr>
        <w:t xml:space="preserve"> dynamics of the </w:t>
      </w:r>
      <w:r w:rsidRPr="007E4033">
        <w:rPr>
          <w:rFonts w:ascii="Times New Roman" w:hAnsi="Times New Roman"/>
          <w:sz w:val="24"/>
          <w:szCs w:val="24"/>
        </w:rPr>
        <w:lastRenderedPageBreak/>
        <w:t>interviews themselves, and offering another layer of analysis for interweaving social constructionist and psychoanalytic approaches.</w:t>
      </w:r>
    </w:p>
    <w:p w:rsidR="00187D3F" w:rsidRPr="007E4033" w:rsidRDefault="00187D3F" w:rsidP="00187D3F">
      <w:pPr>
        <w:pStyle w:val="MediumGrid21"/>
        <w:spacing w:line="480" w:lineRule="auto"/>
        <w:ind w:firstLine="720"/>
        <w:rPr>
          <w:rFonts w:ascii="Times New Roman" w:hAnsi="Times New Roman"/>
          <w:sz w:val="24"/>
          <w:szCs w:val="24"/>
        </w:rPr>
      </w:pPr>
      <w:r w:rsidRPr="007E4033">
        <w:rPr>
          <w:rFonts w:ascii="Times New Roman" w:hAnsi="Times New Roman"/>
          <w:sz w:val="24"/>
          <w:szCs w:val="24"/>
        </w:rPr>
        <w:t>The experiences discussed in the</w:t>
      </w:r>
      <w:r>
        <w:rPr>
          <w:rFonts w:ascii="Times New Roman" w:hAnsi="Times New Roman"/>
          <w:sz w:val="24"/>
          <w:szCs w:val="24"/>
        </w:rPr>
        <w:t>se two</w:t>
      </w:r>
      <w:r w:rsidRPr="007E4033">
        <w:rPr>
          <w:rFonts w:ascii="Times New Roman" w:hAnsi="Times New Roman"/>
          <w:sz w:val="24"/>
          <w:szCs w:val="24"/>
        </w:rPr>
        <w:t xml:space="preserve"> interviews </w:t>
      </w:r>
      <w:r>
        <w:rPr>
          <w:rFonts w:ascii="Times New Roman" w:hAnsi="Times New Roman"/>
          <w:sz w:val="24"/>
          <w:szCs w:val="24"/>
        </w:rPr>
        <w:t xml:space="preserve">addressed </w:t>
      </w:r>
      <w:r w:rsidRPr="007E4033">
        <w:rPr>
          <w:rFonts w:ascii="Times New Roman" w:hAnsi="Times New Roman"/>
          <w:sz w:val="24"/>
          <w:szCs w:val="24"/>
        </w:rPr>
        <w:t>several emotionally charged aspects of work experiences of Indian elites - gender tensions, colonial dynamics</w:t>
      </w:r>
      <w:r>
        <w:rPr>
          <w:rFonts w:ascii="Times New Roman" w:hAnsi="Times New Roman"/>
          <w:sz w:val="24"/>
          <w:szCs w:val="24"/>
        </w:rPr>
        <w:t>,</w:t>
      </w:r>
      <w:r w:rsidRPr="007E4033">
        <w:rPr>
          <w:rFonts w:ascii="Times New Roman" w:hAnsi="Times New Roman"/>
          <w:sz w:val="24"/>
          <w:szCs w:val="24"/>
        </w:rPr>
        <w:t xml:space="preserve"> and fears of recession-induced redundancy - providing </w:t>
      </w:r>
      <w:r>
        <w:rPr>
          <w:rFonts w:ascii="Times New Roman" w:hAnsi="Times New Roman"/>
          <w:sz w:val="24"/>
          <w:szCs w:val="24"/>
        </w:rPr>
        <w:t xml:space="preserve">good opportunities </w:t>
      </w:r>
      <w:r w:rsidRPr="007E4033">
        <w:rPr>
          <w:rFonts w:ascii="Times New Roman" w:hAnsi="Times New Roman"/>
          <w:sz w:val="24"/>
          <w:szCs w:val="24"/>
        </w:rPr>
        <w:t xml:space="preserve">for interpretation from more than one theoretical angle. These experiences demonstrate how local, historical dimensions of workplace emotion intersect with current globalizing dynamics.  Social constructionist insights provide valuable analytic tools for understanding expected emotion expressions, which may be the outcome of explicit and implicit emotion rules linked to one’s organizational role, while psychoanalysis provides a complementary framework for </w:t>
      </w:r>
      <w:r w:rsidRPr="00003492">
        <w:rPr>
          <w:rFonts w:ascii="Times New Roman" w:hAnsi="Times New Roman"/>
          <w:sz w:val="24"/>
          <w:szCs w:val="24"/>
        </w:rPr>
        <w:t>analysing</w:t>
      </w:r>
      <w:r w:rsidRPr="007E4033">
        <w:rPr>
          <w:rFonts w:ascii="Times New Roman" w:hAnsi="Times New Roman"/>
          <w:sz w:val="24"/>
          <w:szCs w:val="24"/>
        </w:rPr>
        <w:t xml:space="preserve"> the lived emotional responses to these expectations.</w:t>
      </w:r>
    </w:p>
    <w:p w:rsidR="00187D3F" w:rsidRPr="003C53AA" w:rsidRDefault="00187D3F" w:rsidP="00187D3F">
      <w:pPr>
        <w:pStyle w:val="MediumGrid21"/>
        <w:spacing w:line="480" w:lineRule="auto"/>
        <w:ind w:firstLine="720"/>
        <w:rPr>
          <w:rFonts w:ascii="Times New Roman" w:hAnsi="Times New Roman"/>
          <w:sz w:val="24"/>
          <w:szCs w:val="24"/>
        </w:rPr>
      </w:pPr>
      <w:r>
        <w:rPr>
          <w:rFonts w:ascii="Times New Roman" w:hAnsi="Times New Roman"/>
          <w:sz w:val="24"/>
          <w:szCs w:val="24"/>
        </w:rPr>
        <w:t xml:space="preserve">In focusing on a relatively small number of incidents drawn from a much broader range of empirical material, our </w:t>
      </w:r>
      <w:r w:rsidRPr="002F05B2">
        <w:rPr>
          <w:rFonts w:ascii="Times New Roman" w:hAnsi="Times New Roman"/>
          <w:sz w:val="24"/>
          <w:szCs w:val="24"/>
        </w:rPr>
        <w:t xml:space="preserve">methodology </w:t>
      </w:r>
      <w:r>
        <w:rPr>
          <w:rFonts w:ascii="Times New Roman" w:hAnsi="Times New Roman"/>
          <w:sz w:val="24"/>
          <w:szCs w:val="24"/>
        </w:rPr>
        <w:t xml:space="preserve">is consistent with wide-ranging practice in qualitative research that seeks to delve </w:t>
      </w:r>
      <w:r w:rsidRPr="002F05B2">
        <w:rPr>
          <w:rFonts w:ascii="Times New Roman" w:hAnsi="Times New Roman"/>
          <w:sz w:val="24"/>
          <w:szCs w:val="24"/>
          <w:lang w:eastAsia="en-GB"/>
        </w:rPr>
        <w:t xml:space="preserve">in depth </w:t>
      </w:r>
      <w:r w:rsidR="00D016D3">
        <w:rPr>
          <w:rFonts w:ascii="Times New Roman" w:hAnsi="Times New Roman"/>
          <w:sz w:val="24"/>
          <w:szCs w:val="24"/>
          <w:lang w:eastAsia="en-GB"/>
        </w:rPr>
        <w:t>into</w:t>
      </w:r>
      <w:r>
        <w:rPr>
          <w:rFonts w:ascii="Times New Roman" w:hAnsi="Times New Roman"/>
          <w:sz w:val="24"/>
          <w:szCs w:val="24"/>
          <w:lang w:eastAsia="en-GB"/>
        </w:rPr>
        <w:t xml:space="preserve"> an individual's </w:t>
      </w:r>
      <w:r w:rsidRPr="002F05B2">
        <w:rPr>
          <w:rFonts w:ascii="Times New Roman" w:hAnsi="Times New Roman"/>
          <w:sz w:val="24"/>
          <w:szCs w:val="24"/>
          <w:lang w:eastAsia="en-GB"/>
        </w:rPr>
        <w:t>experiences rather than generali</w:t>
      </w:r>
      <w:r>
        <w:rPr>
          <w:rFonts w:ascii="Times New Roman" w:hAnsi="Times New Roman"/>
          <w:sz w:val="24"/>
          <w:szCs w:val="24"/>
          <w:lang w:eastAsia="en-GB"/>
        </w:rPr>
        <w:t>sing</w:t>
      </w:r>
      <w:r w:rsidRPr="002F05B2">
        <w:rPr>
          <w:rFonts w:ascii="Times New Roman" w:hAnsi="Times New Roman"/>
          <w:sz w:val="24"/>
          <w:szCs w:val="24"/>
          <w:lang w:eastAsia="en-GB"/>
        </w:rPr>
        <w:t xml:space="preserve"> from the experiences of several individuals</w:t>
      </w:r>
      <w:r w:rsidRPr="002F05B2" w:rsidDel="00C62DE7">
        <w:rPr>
          <w:rFonts w:ascii="Times New Roman" w:hAnsi="Times New Roman"/>
          <w:sz w:val="24"/>
          <w:szCs w:val="24"/>
        </w:rPr>
        <w:t xml:space="preserve"> </w:t>
      </w:r>
      <w:r>
        <w:rPr>
          <w:rFonts w:ascii="Times New Roman" w:hAnsi="Times New Roman"/>
          <w:sz w:val="24"/>
          <w:szCs w:val="24"/>
        </w:rPr>
        <w:t xml:space="preserve">(see, for example, </w:t>
      </w:r>
      <w:proofErr w:type="spellStart"/>
      <w:proofErr w:type="gramStart"/>
      <w:r w:rsidRPr="002F05B2">
        <w:rPr>
          <w:rFonts w:ascii="Times New Roman" w:hAnsi="Times New Roman"/>
          <w:sz w:val="24"/>
          <w:szCs w:val="24"/>
        </w:rPr>
        <w:t>Muhr</w:t>
      </w:r>
      <w:proofErr w:type="spellEnd"/>
      <w:r w:rsidRPr="002F05B2">
        <w:rPr>
          <w:rFonts w:ascii="Times New Roman" w:hAnsi="Times New Roman"/>
          <w:sz w:val="24"/>
          <w:szCs w:val="24"/>
        </w:rPr>
        <w:t xml:space="preserve"> </w:t>
      </w:r>
      <w:r>
        <w:rPr>
          <w:rFonts w:ascii="Times New Roman" w:hAnsi="Times New Roman"/>
          <w:sz w:val="24"/>
          <w:szCs w:val="24"/>
        </w:rPr>
        <w:t>,</w:t>
      </w:r>
      <w:proofErr w:type="gramEnd"/>
      <w:r>
        <w:rPr>
          <w:rFonts w:ascii="Times New Roman" w:hAnsi="Times New Roman"/>
          <w:sz w:val="24"/>
          <w:szCs w:val="24"/>
        </w:rPr>
        <w:t xml:space="preserve"> </w:t>
      </w:r>
      <w:r w:rsidRPr="002F05B2">
        <w:rPr>
          <w:rFonts w:ascii="Times New Roman" w:hAnsi="Times New Roman"/>
          <w:sz w:val="24"/>
          <w:szCs w:val="24"/>
        </w:rPr>
        <w:t>2012</w:t>
      </w:r>
      <w:r w:rsidRPr="002F05B2">
        <w:rPr>
          <w:rFonts w:ascii="Times New Roman" w:hAnsi="Times New Roman"/>
          <w:sz w:val="24"/>
          <w:szCs w:val="24"/>
          <w:lang w:eastAsia="en-GB"/>
        </w:rPr>
        <w:t xml:space="preserve">, </w:t>
      </w:r>
      <w:proofErr w:type="spellStart"/>
      <w:r w:rsidRPr="002F05B2">
        <w:rPr>
          <w:rFonts w:ascii="Times New Roman" w:hAnsi="Times New Roman"/>
          <w:sz w:val="24"/>
          <w:szCs w:val="24"/>
          <w:lang w:eastAsia="en-GB"/>
        </w:rPr>
        <w:t>Muhr</w:t>
      </w:r>
      <w:proofErr w:type="spellEnd"/>
      <w:r w:rsidRPr="002F05B2">
        <w:rPr>
          <w:rFonts w:ascii="Times New Roman" w:hAnsi="Times New Roman"/>
          <w:sz w:val="24"/>
          <w:szCs w:val="24"/>
          <w:lang w:eastAsia="en-GB"/>
        </w:rPr>
        <w:t xml:space="preserve"> and </w:t>
      </w:r>
      <w:proofErr w:type="spellStart"/>
      <w:r w:rsidRPr="002F05B2">
        <w:rPr>
          <w:rFonts w:ascii="Times New Roman" w:hAnsi="Times New Roman"/>
          <w:sz w:val="24"/>
          <w:szCs w:val="24"/>
          <w:lang w:eastAsia="en-GB"/>
        </w:rPr>
        <w:t>Kirkegaard</w:t>
      </w:r>
      <w:proofErr w:type="spellEnd"/>
      <w:r>
        <w:rPr>
          <w:rFonts w:ascii="Times New Roman" w:hAnsi="Times New Roman"/>
          <w:sz w:val="24"/>
          <w:szCs w:val="24"/>
          <w:lang w:eastAsia="en-GB"/>
        </w:rPr>
        <w:t>,</w:t>
      </w:r>
      <w:r w:rsidRPr="002F05B2">
        <w:rPr>
          <w:rFonts w:ascii="Times New Roman" w:hAnsi="Times New Roman"/>
          <w:sz w:val="24"/>
          <w:szCs w:val="24"/>
          <w:lang w:eastAsia="en-GB"/>
        </w:rPr>
        <w:t xml:space="preserve"> 2013</w:t>
      </w:r>
      <w:r>
        <w:rPr>
          <w:rFonts w:ascii="Times New Roman" w:hAnsi="Times New Roman"/>
          <w:sz w:val="24"/>
          <w:szCs w:val="24"/>
          <w:lang w:eastAsia="en-GB"/>
        </w:rPr>
        <w:t xml:space="preserve"> and </w:t>
      </w:r>
      <w:r w:rsidRPr="002F05B2">
        <w:rPr>
          <w:rFonts w:ascii="Times New Roman" w:hAnsi="Times New Roman"/>
          <w:sz w:val="24"/>
          <w:szCs w:val="24"/>
          <w:lang w:eastAsia="en-GB"/>
        </w:rPr>
        <w:t>Koch</w:t>
      </w:r>
      <w:r>
        <w:rPr>
          <w:rFonts w:ascii="Times New Roman" w:hAnsi="Times New Roman"/>
          <w:sz w:val="24"/>
          <w:szCs w:val="24"/>
          <w:lang w:eastAsia="en-GB"/>
        </w:rPr>
        <w:t>,</w:t>
      </w:r>
      <w:r w:rsidRPr="002F05B2">
        <w:rPr>
          <w:rFonts w:ascii="Times New Roman" w:hAnsi="Times New Roman"/>
          <w:sz w:val="24"/>
          <w:szCs w:val="24"/>
          <w:lang w:eastAsia="en-GB"/>
        </w:rPr>
        <w:t xml:space="preserve"> 2013).</w:t>
      </w:r>
      <w:r>
        <w:rPr>
          <w:rFonts w:ascii="Times New Roman" w:hAnsi="Times New Roman"/>
          <w:sz w:val="24"/>
          <w:szCs w:val="24"/>
          <w:lang w:eastAsia="en-GB"/>
        </w:rPr>
        <w:t xml:space="preserve"> </w:t>
      </w:r>
      <w:r>
        <w:rPr>
          <w:rFonts w:ascii="Times New Roman" w:hAnsi="Times New Roman"/>
          <w:sz w:val="24"/>
          <w:szCs w:val="24"/>
        </w:rPr>
        <w:t xml:space="preserve">The interviews themselves invited </w:t>
      </w:r>
      <w:r w:rsidRPr="003C53AA">
        <w:rPr>
          <w:rFonts w:ascii="Times New Roman" w:hAnsi="Times New Roman"/>
          <w:sz w:val="24"/>
          <w:szCs w:val="24"/>
        </w:rPr>
        <w:t xml:space="preserve">respondents </w:t>
      </w:r>
      <w:r>
        <w:rPr>
          <w:rFonts w:ascii="Times New Roman" w:hAnsi="Times New Roman"/>
          <w:sz w:val="24"/>
          <w:szCs w:val="24"/>
        </w:rPr>
        <w:t xml:space="preserve">to talk about </w:t>
      </w:r>
      <w:r w:rsidRPr="003C53AA">
        <w:rPr>
          <w:rFonts w:ascii="Times New Roman" w:hAnsi="Times New Roman"/>
          <w:sz w:val="24"/>
          <w:szCs w:val="24"/>
        </w:rPr>
        <w:t>their emotional experiences at work</w:t>
      </w:r>
      <w:r>
        <w:rPr>
          <w:rFonts w:ascii="Times New Roman" w:hAnsi="Times New Roman"/>
          <w:sz w:val="24"/>
          <w:szCs w:val="24"/>
        </w:rPr>
        <w:t xml:space="preserve"> through a</w:t>
      </w:r>
      <w:r w:rsidRPr="003C53AA">
        <w:rPr>
          <w:rFonts w:ascii="Times New Roman" w:hAnsi="Times New Roman"/>
          <w:sz w:val="24"/>
          <w:szCs w:val="24"/>
        </w:rPr>
        <w:t xml:space="preserve"> list of possible questions prepared in advance with social constructionist and psychoanalytic considerations in mind. </w:t>
      </w:r>
      <w:r>
        <w:rPr>
          <w:rFonts w:ascii="Times New Roman" w:hAnsi="Times New Roman"/>
          <w:sz w:val="24"/>
          <w:szCs w:val="24"/>
        </w:rPr>
        <w:t>Some of these q</w:t>
      </w:r>
      <w:r w:rsidRPr="003C53AA">
        <w:rPr>
          <w:rFonts w:ascii="Times New Roman" w:hAnsi="Times New Roman"/>
          <w:sz w:val="24"/>
          <w:szCs w:val="24"/>
        </w:rPr>
        <w:t xml:space="preserve">uestions were phrased </w:t>
      </w:r>
      <w:r>
        <w:rPr>
          <w:rFonts w:ascii="Times New Roman" w:hAnsi="Times New Roman"/>
          <w:sz w:val="24"/>
          <w:szCs w:val="24"/>
        </w:rPr>
        <w:t xml:space="preserve">so </w:t>
      </w:r>
      <w:r w:rsidRPr="003C53AA">
        <w:rPr>
          <w:rFonts w:ascii="Times New Roman" w:hAnsi="Times New Roman"/>
          <w:sz w:val="24"/>
          <w:szCs w:val="24"/>
        </w:rPr>
        <w:t xml:space="preserve">that responses could later be </w:t>
      </w:r>
      <w:r w:rsidRPr="00003492">
        <w:rPr>
          <w:rFonts w:ascii="Times New Roman" w:hAnsi="Times New Roman"/>
          <w:sz w:val="24"/>
          <w:szCs w:val="24"/>
        </w:rPr>
        <w:t>analysed</w:t>
      </w:r>
      <w:r w:rsidRPr="003C53AA">
        <w:rPr>
          <w:rFonts w:ascii="Times New Roman" w:hAnsi="Times New Roman"/>
          <w:sz w:val="24"/>
          <w:szCs w:val="24"/>
        </w:rPr>
        <w:t xml:space="preserve"> utili</w:t>
      </w:r>
      <w:r>
        <w:rPr>
          <w:rFonts w:ascii="Times New Roman" w:hAnsi="Times New Roman"/>
          <w:sz w:val="24"/>
          <w:szCs w:val="24"/>
        </w:rPr>
        <w:t>s</w:t>
      </w:r>
      <w:r w:rsidRPr="003C53AA">
        <w:rPr>
          <w:rFonts w:ascii="Times New Roman" w:hAnsi="Times New Roman"/>
          <w:sz w:val="24"/>
          <w:szCs w:val="24"/>
        </w:rPr>
        <w:t xml:space="preserve">ing the constructs of these perspectives: for example, ‘Did you experience a time at work, when you felt one way inside, but you couldn’t show your feelings to others?’. </w:t>
      </w:r>
      <w:r>
        <w:rPr>
          <w:rFonts w:ascii="Times New Roman" w:hAnsi="Times New Roman"/>
          <w:sz w:val="24"/>
          <w:szCs w:val="24"/>
        </w:rPr>
        <w:t xml:space="preserve"> </w:t>
      </w:r>
      <w:r w:rsidRPr="003C53AA">
        <w:rPr>
          <w:rFonts w:ascii="Times New Roman" w:hAnsi="Times New Roman"/>
          <w:sz w:val="24"/>
          <w:szCs w:val="24"/>
        </w:rPr>
        <w:t>This approach</w:t>
      </w:r>
      <w:r w:rsidR="00D016D3">
        <w:rPr>
          <w:rFonts w:ascii="Times New Roman" w:hAnsi="Times New Roman"/>
          <w:sz w:val="24"/>
          <w:szCs w:val="24"/>
        </w:rPr>
        <w:t>,</w:t>
      </w:r>
      <w:r w:rsidRPr="003C53AA">
        <w:rPr>
          <w:rFonts w:ascii="Times New Roman" w:hAnsi="Times New Roman"/>
          <w:sz w:val="24"/>
          <w:szCs w:val="24"/>
        </w:rPr>
        <w:t xml:space="preserve"> </w:t>
      </w:r>
      <w:r>
        <w:rPr>
          <w:rFonts w:ascii="Times New Roman" w:hAnsi="Times New Roman"/>
          <w:sz w:val="24"/>
          <w:szCs w:val="24"/>
        </w:rPr>
        <w:t>known as</w:t>
      </w:r>
      <w:r w:rsidRPr="003C53AA">
        <w:rPr>
          <w:rFonts w:ascii="Times New Roman" w:hAnsi="Times New Roman"/>
          <w:sz w:val="24"/>
          <w:szCs w:val="24"/>
        </w:rPr>
        <w:t xml:space="preserve"> free association interviewing</w:t>
      </w:r>
      <w:r w:rsidR="00D016D3">
        <w:rPr>
          <w:rFonts w:ascii="Times New Roman" w:hAnsi="Times New Roman"/>
          <w:sz w:val="24"/>
          <w:szCs w:val="24"/>
        </w:rPr>
        <w:t>,</w:t>
      </w:r>
      <w:r>
        <w:rPr>
          <w:rFonts w:ascii="Times New Roman" w:hAnsi="Times New Roman"/>
          <w:sz w:val="24"/>
          <w:szCs w:val="24"/>
        </w:rPr>
        <w:t xml:space="preserve"> is</w:t>
      </w:r>
      <w:r w:rsidRPr="003C53AA">
        <w:rPr>
          <w:rFonts w:ascii="Times New Roman" w:hAnsi="Times New Roman"/>
          <w:sz w:val="24"/>
          <w:szCs w:val="24"/>
        </w:rPr>
        <w:t xml:space="preserve"> </w:t>
      </w:r>
      <w:r>
        <w:rPr>
          <w:rFonts w:ascii="Times New Roman" w:hAnsi="Times New Roman"/>
          <w:sz w:val="24"/>
          <w:szCs w:val="24"/>
        </w:rPr>
        <w:t xml:space="preserve">advocated </w:t>
      </w:r>
      <w:r w:rsidRPr="003C53AA">
        <w:rPr>
          <w:rFonts w:ascii="Times New Roman" w:hAnsi="Times New Roman"/>
          <w:sz w:val="24"/>
          <w:szCs w:val="24"/>
        </w:rPr>
        <w:t xml:space="preserve">by </w:t>
      </w:r>
      <w:proofErr w:type="spellStart"/>
      <w:r w:rsidRPr="003C53AA">
        <w:rPr>
          <w:rFonts w:ascii="Times New Roman" w:hAnsi="Times New Roman"/>
          <w:sz w:val="24"/>
          <w:szCs w:val="24"/>
        </w:rPr>
        <w:t>Hollway</w:t>
      </w:r>
      <w:proofErr w:type="spellEnd"/>
      <w:r w:rsidRPr="003C53AA">
        <w:rPr>
          <w:rFonts w:ascii="Times New Roman" w:hAnsi="Times New Roman"/>
          <w:sz w:val="24"/>
          <w:szCs w:val="24"/>
        </w:rPr>
        <w:t xml:space="preserve"> and Jefferson (2000) who argue that</w:t>
      </w:r>
      <w:r>
        <w:rPr>
          <w:rFonts w:ascii="Times New Roman" w:hAnsi="Times New Roman"/>
          <w:sz w:val="24"/>
          <w:szCs w:val="24"/>
        </w:rPr>
        <w:t>, in</w:t>
      </w:r>
      <w:r w:rsidRPr="003C53AA">
        <w:rPr>
          <w:rFonts w:ascii="Times New Roman" w:hAnsi="Times New Roman"/>
          <w:sz w:val="24"/>
          <w:szCs w:val="24"/>
        </w:rPr>
        <w:t xml:space="preserve"> contrast</w:t>
      </w:r>
      <w:r>
        <w:rPr>
          <w:rFonts w:ascii="Times New Roman" w:hAnsi="Times New Roman"/>
          <w:sz w:val="24"/>
          <w:szCs w:val="24"/>
        </w:rPr>
        <w:t xml:space="preserve"> to structured interviews</w:t>
      </w:r>
      <w:r w:rsidRPr="003C53AA">
        <w:rPr>
          <w:rFonts w:ascii="Times New Roman" w:hAnsi="Times New Roman"/>
          <w:sz w:val="24"/>
          <w:szCs w:val="24"/>
        </w:rPr>
        <w:t>, free association interview</w:t>
      </w:r>
      <w:r>
        <w:rPr>
          <w:rFonts w:ascii="Times New Roman" w:hAnsi="Times New Roman"/>
          <w:sz w:val="24"/>
          <w:szCs w:val="24"/>
        </w:rPr>
        <w:t>s pursue</w:t>
      </w:r>
      <w:r w:rsidRPr="003C53AA">
        <w:rPr>
          <w:rFonts w:ascii="Times New Roman" w:hAnsi="Times New Roman"/>
          <w:sz w:val="24"/>
          <w:szCs w:val="24"/>
        </w:rPr>
        <w:t xml:space="preserve"> meaning </w:t>
      </w:r>
      <w:r>
        <w:rPr>
          <w:rFonts w:ascii="Times New Roman" w:hAnsi="Times New Roman"/>
          <w:sz w:val="24"/>
          <w:szCs w:val="24"/>
        </w:rPr>
        <w:t>a</w:t>
      </w:r>
      <w:r w:rsidRPr="003C53AA">
        <w:rPr>
          <w:rFonts w:ascii="Times New Roman" w:hAnsi="Times New Roman"/>
          <w:sz w:val="24"/>
          <w:szCs w:val="24"/>
        </w:rPr>
        <w:t>s the</w:t>
      </w:r>
      <w:r>
        <w:rPr>
          <w:rFonts w:ascii="Times New Roman" w:hAnsi="Times New Roman"/>
          <w:sz w:val="24"/>
          <w:szCs w:val="24"/>
        </w:rPr>
        <w:t>ir</w:t>
      </w:r>
      <w:r w:rsidRPr="003C53AA">
        <w:rPr>
          <w:rFonts w:ascii="Times New Roman" w:hAnsi="Times New Roman"/>
          <w:sz w:val="24"/>
          <w:szCs w:val="24"/>
        </w:rPr>
        <w:t xml:space="preserve"> </w:t>
      </w:r>
      <w:r>
        <w:rPr>
          <w:rFonts w:ascii="Times New Roman" w:hAnsi="Times New Roman"/>
          <w:sz w:val="24"/>
          <w:szCs w:val="24"/>
        </w:rPr>
        <w:t>primary objective</w:t>
      </w:r>
      <w:r w:rsidRPr="003C53AA">
        <w:rPr>
          <w:rFonts w:ascii="Times New Roman" w:hAnsi="Times New Roman"/>
          <w:sz w:val="24"/>
          <w:szCs w:val="24"/>
        </w:rPr>
        <w:t xml:space="preserve"> by creating a space for </w:t>
      </w:r>
      <w:r w:rsidRPr="003C53AA">
        <w:rPr>
          <w:rFonts w:ascii="Times New Roman" w:hAnsi="Times New Roman"/>
          <w:sz w:val="24"/>
          <w:szCs w:val="24"/>
        </w:rPr>
        <w:lastRenderedPageBreak/>
        <w:t xml:space="preserve">respondents to share </w:t>
      </w:r>
      <w:proofErr w:type="gramStart"/>
      <w:r w:rsidRPr="003C53AA">
        <w:rPr>
          <w:rFonts w:ascii="Times New Roman" w:hAnsi="Times New Roman"/>
          <w:sz w:val="24"/>
          <w:szCs w:val="24"/>
        </w:rPr>
        <w:t>their own</w:t>
      </w:r>
      <w:proofErr w:type="gramEnd"/>
      <w:r w:rsidRPr="003C53AA">
        <w:rPr>
          <w:rFonts w:ascii="Times New Roman" w:hAnsi="Times New Roman"/>
          <w:sz w:val="24"/>
          <w:szCs w:val="24"/>
        </w:rPr>
        <w:t xml:space="preserve"> </w:t>
      </w:r>
      <w:proofErr w:type="spellStart"/>
      <w:r w:rsidRPr="003C53AA">
        <w:rPr>
          <w:rFonts w:ascii="Times New Roman" w:hAnsi="Times New Roman"/>
          <w:sz w:val="24"/>
          <w:szCs w:val="24"/>
        </w:rPr>
        <w:t>sensemaking</w:t>
      </w:r>
      <w:proofErr w:type="spellEnd"/>
      <w:r w:rsidRPr="003C53AA">
        <w:rPr>
          <w:rFonts w:ascii="Times New Roman" w:hAnsi="Times New Roman"/>
          <w:sz w:val="24"/>
          <w:szCs w:val="24"/>
        </w:rPr>
        <w:t xml:space="preserve">. This technique proved suitable for generating material about emotion that could then be interpreted from different theoretical perspectives. </w:t>
      </w:r>
      <w:r>
        <w:rPr>
          <w:rFonts w:ascii="Times New Roman" w:hAnsi="Times New Roman"/>
          <w:sz w:val="24"/>
          <w:szCs w:val="24"/>
        </w:rPr>
        <w:t xml:space="preserve">During the </w:t>
      </w:r>
      <w:r w:rsidRPr="003C53AA">
        <w:rPr>
          <w:rFonts w:ascii="Times New Roman" w:hAnsi="Times New Roman"/>
          <w:sz w:val="24"/>
          <w:szCs w:val="24"/>
        </w:rPr>
        <w:t>interview</w:t>
      </w:r>
      <w:r>
        <w:rPr>
          <w:rFonts w:ascii="Times New Roman" w:hAnsi="Times New Roman"/>
          <w:sz w:val="24"/>
          <w:szCs w:val="24"/>
        </w:rPr>
        <w:t>s</w:t>
      </w:r>
      <w:r w:rsidRPr="003C53AA">
        <w:rPr>
          <w:rFonts w:ascii="Times New Roman" w:hAnsi="Times New Roman"/>
          <w:sz w:val="24"/>
          <w:szCs w:val="24"/>
        </w:rPr>
        <w:t xml:space="preserve">, </w:t>
      </w:r>
      <w:r>
        <w:rPr>
          <w:rFonts w:ascii="Times New Roman" w:hAnsi="Times New Roman"/>
          <w:sz w:val="24"/>
          <w:szCs w:val="24"/>
        </w:rPr>
        <w:t xml:space="preserve">certain </w:t>
      </w:r>
      <w:r w:rsidRPr="003C53AA">
        <w:rPr>
          <w:rFonts w:ascii="Times New Roman" w:hAnsi="Times New Roman"/>
          <w:sz w:val="24"/>
          <w:szCs w:val="24"/>
        </w:rPr>
        <w:t>questions were selected from the list</w:t>
      </w:r>
      <w:r>
        <w:rPr>
          <w:rFonts w:ascii="Times New Roman" w:hAnsi="Times New Roman"/>
          <w:sz w:val="24"/>
          <w:szCs w:val="24"/>
        </w:rPr>
        <w:t>,</w:t>
      </w:r>
      <w:r w:rsidRPr="003C53AA">
        <w:rPr>
          <w:rFonts w:ascii="Times New Roman" w:hAnsi="Times New Roman"/>
          <w:sz w:val="24"/>
          <w:szCs w:val="24"/>
        </w:rPr>
        <w:t xml:space="preserve"> </w:t>
      </w:r>
      <w:r>
        <w:rPr>
          <w:rFonts w:ascii="Times New Roman" w:hAnsi="Times New Roman"/>
          <w:sz w:val="24"/>
          <w:szCs w:val="24"/>
        </w:rPr>
        <w:t>but n</w:t>
      </w:r>
      <w:r w:rsidRPr="003C53AA">
        <w:rPr>
          <w:rFonts w:ascii="Times New Roman" w:hAnsi="Times New Roman"/>
          <w:sz w:val="24"/>
          <w:szCs w:val="24"/>
        </w:rPr>
        <w:t xml:space="preserve">ew questions were </w:t>
      </w:r>
      <w:r>
        <w:rPr>
          <w:rFonts w:ascii="Times New Roman" w:hAnsi="Times New Roman"/>
          <w:sz w:val="24"/>
          <w:szCs w:val="24"/>
        </w:rPr>
        <w:t>also raised</w:t>
      </w:r>
      <w:r w:rsidRPr="003C53AA">
        <w:rPr>
          <w:rFonts w:ascii="Times New Roman" w:hAnsi="Times New Roman"/>
          <w:sz w:val="24"/>
          <w:szCs w:val="24"/>
        </w:rPr>
        <w:t xml:space="preserve"> to accommodate the path that </w:t>
      </w:r>
      <w:r>
        <w:rPr>
          <w:rFonts w:ascii="Times New Roman" w:hAnsi="Times New Roman"/>
          <w:sz w:val="24"/>
          <w:szCs w:val="24"/>
        </w:rPr>
        <w:t xml:space="preserve">an </w:t>
      </w:r>
      <w:r w:rsidRPr="003C53AA">
        <w:rPr>
          <w:rFonts w:ascii="Times New Roman" w:hAnsi="Times New Roman"/>
          <w:sz w:val="24"/>
          <w:szCs w:val="24"/>
        </w:rPr>
        <w:t xml:space="preserve">interviewee had </w:t>
      </w:r>
      <w:r>
        <w:rPr>
          <w:rFonts w:ascii="Times New Roman" w:hAnsi="Times New Roman"/>
          <w:sz w:val="24"/>
          <w:szCs w:val="24"/>
        </w:rPr>
        <w:t xml:space="preserve">chosen to </w:t>
      </w:r>
      <w:r w:rsidRPr="003C53AA">
        <w:rPr>
          <w:rFonts w:ascii="Times New Roman" w:hAnsi="Times New Roman"/>
          <w:sz w:val="24"/>
          <w:szCs w:val="24"/>
        </w:rPr>
        <w:t xml:space="preserve">take. Answers to these questions offered insights into the dynamic of the interview encounter itself, as well as contextual work details, which enhanced confidence in our interpretations from both psychoanalytic and social constructionist perspectives. The interviews were thus partly structured. The structured aspect included questions </w:t>
      </w:r>
      <w:r>
        <w:rPr>
          <w:rFonts w:ascii="Times New Roman" w:hAnsi="Times New Roman"/>
          <w:sz w:val="24"/>
          <w:szCs w:val="24"/>
        </w:rPr>
        <w:t>aimed at testing</w:t>
      </w:r>
      <w:r w:rsidRPr="003C53AA">
        <w:rPr>
          <w:rFonts w:ascii="Times New Roman" w:hAnsi="Times New Roman"/>
          <w:sz w:val="24"/>
          <w:szCs w:val="24"/>
        </w:rPr>
        <w:t xml:space="preserve"> significant assumptions implicit in the two theoretical outlooks on emotion. Much of the actual interview exchange, on the other hand, was unstructured and spontaneous, in response to the meanings shared by the respondent.  </w:t>
      </w:r>
    </w:p>
    <w:p w:rsidR="00187D3F" w:rsidRPr="00AB753B" w:rsidRDefault="00187D3F" w:rsidP="00187D3F">
      <w:pPr>
        <w:pStyle w:val="MediumGrid21"/>
        <w:spacing w:line="480" w:lineRule="auto"/>
        <w:ind w:firstLine="720"/>
        <w:rPr>
          <w:rFonts w:ascii="Times New Roman" w:hAnsi="Times New Roman"/>
          <w:sz w:val="24"/>
          <w:szCs w:val="24"/>
        </w:rPr>
      </w:pPr>
      <w:r>
        <w:rPr>
          <w:rFonts w:ascii="Times New Roman" w:hAnsi="Times New Roman"/>
          <w:sz w:val="24"/>
          <w:szCs w:val="24"/>
        </w:rPr>
        <w:t>Unlike</w:t>
      </w:r>
      <w:r w:rsidRPr="003C53AA">
        <w:rPr>
          <w:rFonts w:ascii="Times New Roman" w:hAnsi="Times New Roman"/>
          <w:sz w:val="24"/>
          <w:szCs w:val="24"/>
        </w:rPr>
        <w:t xml:space="preserve"> semi-structured interview</w:t>
      </w:r>
      <w:r>
        <w:rPr>
          <w:rFonts w:ascii="Times New Roman" w:hAnsi="Times New Roman"/>
          <w:sz w:val="24"/>
          <w:szCs w:val="24"/>
        </w:rPr>
        <w:t xml:space="preserve">s, </w:t>
      </w:r>
      <w:r w:rsidRPr="003C53AA">
        <w:rPr>
          <w:rFonts w:ascii="Times New Roman" w:hAnsi="Times New Roman"/>
          <w:sz w:val="24"/>
          <w:szCs w:val="24"/>
        </w:rPr>
        <w:t>free-association interview</w:t>
      </w:r>
      <w:r>
        <w:rPr>
          <w:rFonts w:ascii="Times New Roman" w:hAnsi="Times New Roman"/>
          <w:sz w:val="24"/>
          <w:szCs w:val="24"/>
        </w:rPr>
        <w:t xml:space="preserve">s do not discourage </w:t>
      </w:r>
      <w:r w:rsidRPr="003C53AA">
        <w:rPr>
          <w:rFonts w:ascii="Times New Roman" w:hAnsi="Times New Roman"/>
          <w:sz w:val="24"/>
          <w:szCs w:val="24"/>
        </w:rPr>
        <w:t>respondent</w:t>
      </w:r>
      <w:r>
        <w:rPr>
          <w:rFonts w:ascii="Times New Roman" w:hAnsi="Times New Roman"/>
          <w:sz w:val="24"/>
          <w:szCs w:val="24"/>
        </w:rPr>
        <w:t>s</w:t>
      </w:r>
      <w:r w:rsidRPr="003C53AA">
        <w:rPr>
          <w:rFonts w:ascii="Times New Roman" w:hAnsi="Times New Roman"/>
          <w:sz w:val="24"/>
          <w:szCs w:val="24"/>
        </w:rPr>
        <w:t xml:space="preserve"> </w:t>
      </w:r>
      <w:r>
        <w:rPr>
          <w:rFonts w:ascii="Times New Roman" w:hAnsi="Times New Roman"/>
          <w:sz w:val="24"/>
          <w:szCs w:val="24"/>
        </w:rPr>
        <w:t xml:space="preserve">from going </w:t>
      </w:r>
      <w:r w:rsidRPr="003C53AA">
        <w:rPr>
          <w:rFonts w:ascii="Times New Roman" w:hAnsi="Times New Roman"/>
          <w:sz w:val="24"/>
          <w:szCs w:val="24"/>
        </w:rPr>
        <w:t xml:space="preserve">off the path </w:t>
      </w:r>
      <w:r>
        <w:rPr>
          <w:rFonts w:ascii="Times New Roman" w:hAnsi="Times New Roman"/>
          <w:sz w:val="24"/>
          <w:szCs w:val="24"/>
        </w:rPr>
        <w:t>from</w:t>
      </w:r>
      <w:r w:rsidRPr="003C53AA">
        <w:rPr>
          <w:rFonts w:ascii="Times New Roman" w:hAnsi="Times New Roman"/>
          <w:sz w:val="24"/>
          <w:szCs w:val="24"/>
        </w:rPr>
        <w:t xml:space="preserve"> the prepared questions.  A response that appears disconnected </w:t>
      </w:r>
      <w:r>
        <w:rPr>
          <w:rFonts w:ascii="Times New Roman" w:hAnsi="Times New Roman"/>
          <w:sz w:val="24"/>
          <w:szCs w:val="24"/>
        </w:rPr>
        <w:t xml:space="preserve">or whimsical may represent </w:t>
      </w:r>
      <w:r w:rsidRPr="003C53AA">
        <w:rPr>
          <w:rFonts w:ascii="Times New Roman" w:hAnsi="Times New Roman"/>
          <w:sz w:val="24"/>
          <w:szCs w:val="24"/>
        </w:rPr>
        <w:t xml:space="preserve">a surfacing of an individual’s </w:t>
      </w:r>
      <w:r>
        <w:rPr>
          <w:rFonts w:ascii="Times New Roman" w:hAnsi="Times New Roman"/>
          <w:sz w:val="24"/>
          <w:szCs w:val="24"/>
        </w:rPr>
        <w:t xml:space="preserve">unconscious </w:t>
      </w:r>
      <w:r w:rsidRPr="003C53AA">
        <w:rPr>
          <w:rFonts w:ascii="Times New Roman" w:hAnsi="Times New Roman"/>
          <w:sz w:val="24"/>
          <w:szCs w:val="24"/>
        </w:rPr>
        <w:t>desire</w:t>
      </w:r>
      <w:r>
        <w:rPr>
          <w:rFonts w:ascii="Times New Roman" w:hAnsi="Times New Roman"/>
          <w:sz w:val="24"/>
          <w:szCs w:val="24"/>
        </w:rPr>
        <w:t>,</w:t>
      </w:r>
      <w:r w:rsidRPr="003C53AA">
        <w:rPr>
          <w:rFonts w:ascii="Times New Roman" w:hAnsi="Times New Roman"/>
          <w:sz w:val="24"/>
          <w:szCs w:val="24"/>
        </w:rPr>
        <w:t xml:space="preserve"> triggered by the interview interaction. The free-association interview often evokes a clinical psychoanalytic setting in </w:t>
      </w:r>
      <w:r>
        <w:rPr>
          <w:rFonts w:ascii="Times New Roman" w:hAnsi="Times New Roman"/>
          <w:sz w:val="24"/>
          <w:szCs w:val="24"/>
        </w:rPr>
        <w:t>which</w:t>
      </w:r>
      <w:r w:rsidRPr="003C53AA">
        <w:rPr>
          <w:rFonts w:ascii="Times New Roman" w:hAnsi="Times New Roman"/>
          <w:sz w:val="24"/>
          <w:szCs w:val="24"/>
        </w:rPr>
        <w:t xml:space="preserve"> the interviewer listen</w:t>
      </w:r>
      <w:r>
        <w:rPr>
          <w:rFonts w:ascii="Times New Roman" w:hAnsi="Times New Roman"/>
          <w:sz w:val="24"/>
          <w:szCs w:val="24"/>
        </w:rPr>
        <w:t>s</w:t>
      </w:r>
      <w:r w:rsidRPr="003C53AA">
        <w:rPr>
          <w:rFonts w:ascii="Times New Roman" w:hAnsi="Times New Roman"/>
          <w:sz w:val="24"/>
          <w:szCs w:val="24"/>
        </w:rPr>
        <w:t xml:space="preserve"> for extended periods of time with minimal</w:t>
      </w:r>
      <w:r>
        <w:rPr>
          <w:rFonts w:ascii="Times New Roman" w:hAnsi="Times New Roman"/>
          <w:sz w:val="24"/>
          <w:szCs w:val="24"/>
        </w:rPr>
        <w:t xml:space="preserve"> prompting or</w:t>
      </w:r>
      <w:r w:rsidRPr="003C53AA">
        <w:rPr>
          <w:rFonts w:ascii="Times New Roman" w:hAnsi="Times New Roman"/>
          <w:sz w:val="24"/>
          <w:szCs w:val="24"/>
        </w:rPr>
        <w:t xml:space="preserve"> responding</w:t>
      </w:r>
      <w:r>
        <w:rPr>
          <w:rFonts w:ascii="Times New Roman" w:hAnsi="Times New Roman"/>
          <w:sz w:val="24"/>
          <w:szCs w:val="24"/>
        </w:rPr>
        <w:t>. Yet,</w:t>
      </w:r>
      <w:r w:rsidRPr="003C53AA">
        <w:rPr>
          <w:rFonts w:ascii="Times New Roman" w:hAnsi="Times New Roman"/>
          <w:sz w:val="24"/>
          <w:szCs w:val="24"/>
        </w:rPr>
        <w:t xml:space="preserve"> there are significant differences between clinical and research interview</w:t>
      </w:r>
      <w:r>
        <w:rPr>
          <w:rFonts w:ascii="Times New Roman" w:hAnsi="Times New Roman"/>
          <w:sz w:val="24"/>
          <w:szCs w:val="24"/>
        </w:rPr>
        <w:t xml:space="preserve">s, the former driven by a therapeutic concern for the patient's recovery, the latter by a scientific concern to establish meaningful understanding (e.g. </w:t>
      </w:r>
      <w:proofErr w:type="spellStart"/>
      <w:r w:rsidRPr="00AB753B">
        <w:rPr>
          <w:rFonts w:ascii="Times New Roman" w:hAnsi="Times New Roman"/>
          <w:sz w:val="24"/>
          <w:szCs w:val="24"/>
        </w:rPr>
        <w:t>Kvale</w:t>
      </w:r>
      <w:proofErr w:type="spellEnd"/>
      <w:r w:rsidRPr="00AB753B">
        <w:rPr>
          <w:rFonts w:ascii="Times New Roman" w:hAnsi="Times New Roman"/>
          <w:sz w:val="24"/>
          <w:szCs w:val="24"/>
        </w:rPr>
        <w:t>, 1999).</w:t>
      </w:r>
    </w:p>
    <w:p w:rsidR="00187D3F" w:rsidRDefault="00187D3F" w:rsidP="00187D3F">
      <w:pPr>
        <w:pStyle w:val="MediumGrid21"/>
        <w:spacing w:line="480" w:lineRule="auto"/>
        <w:ind w:firstLine="720"/>
        <w:rPr>
          <w:rFonts w:ascii="Times New Roman" w:hAnsi="Times New Roman"/>
          <w:sz w:val="24"/>
          <w:szCs w:val="24"/>
        </w:rPr>
      </w:pPr>
      <w:r w:rsidRPr="00AB753B">
        <w:rPr>
          <w:rFonts w:ascii="Times New Roman" w:hAnsi="Times New Roman"/>
          <w:sz w:val="24"/>
          <w:szCs w:val="24"/>
        </w:rPr>
        <w:t xml:space="preserve">An important feature of the field material was stories and other narratives. Gabriel (2000) argues that stories offer both a way of retrospectively making sense of experiences and re-engaging with some of the original emotions experienced by the storyteller. In particular, stories provide freedom to the teller to communicate emotions and invite the researcher to enter the </w:t>
      </w:r>
      <w:r w:rsidRPr="00AB753B">
        <w:rPr>
          <w:rFonts w:ascii="Times New Roman" w:hAnsi="Times New Roman"/>
          <w:sz w:val="24"/>
          <w:szCs w:val="24"/>
        </w:rPr>
        <w:lastRenderedPageBreak/>
        <w:t>emotional tone of the experience.</w:t>
      </w:r>
      <w:r w:rsidRPr="00135FD1">
        <w:rPr>
          <w:rFonts w:ascii="Times New Roman" w:hAnsi="Times New Roman"/>
          <w:sz w:val="24"/>
          <w:szCs w:val="24"/>
        </w:rPr>
        <w:t xml:space="preserve"> </w:t>
      </w:r>
      <w:r w:rsidRPr="00EF1C34">
        <w:rPr>
          <w:rFonts w:ascii="Times New Roman" w:hAnsi="Times New Roman"/>
          <w:sz w:val="24"/>
          <w:szCs w:val="24"/>
        </w:rPr>
        <w:t>When an individual tells a story, she/he can reveal many facets of emotion at work, thus enabling researchers to examine the motivation for telling the story, the overt as well as the implicit emotions residing in the narrative, the emotions communicated by the narrator in telling the story, and the listener’s own emotional responses to the narrative (Gabriel, 1991). During the interviews, participants were explicitly invited to share any stories about their current or previous work that generated intense positive or negative emotions. At other moments, respondents, without prompting, offered stories about incidents with</w:t>
      </w:r>
      <w:r>
        <w:rPr>
          <w:rFonts w:ascii="Times New Roman" w:hAnsi="Times New Roman"/>
          <w:sz w:val="24"/>
          <w:szCs w:val="24"/>
        </w:rPr>
        <w:t xml:space="preserve"> </w:t>
      </w:r>
      <w:proofErr w:type="gramStart"/>
      <w:r>
        <w:rPr>
          <w:rFonts w:ascii="Times New Roman" w:hAnsi="Times New Roman"/>
          <w:sz w:val="24"/>
          <w:szCs w:val="24"/>
        </w:rPr>
        <w:t xml:space="preserve">emotional </w:t>
      </w:r>
      <w:r w:rsidRPr="00EF1C34">
        <w:rPr>
          <w:rFonts w:ascii="Times New Roman" w:hAnsi="Times New Roman"/>
          <w:sz w:val="24"/>
          <w:szCs w:val="24"/>
        </w:rPr>
        <w:t xml:space="preserve"> significance</w:t>
      </w:r>
      <w:proofErr w:type="gramEnd"/>
      <w:r w:rsidRPr="00EF1C34">
        <w:rPr>
          <w:rFonts w:ascii="Times New Roman" w:hAnsi="Times New Roman"/>
          <w:sz w:val="24"/>
          <w:szCs w:val="24"/>
        </w:rPr>
        <w:t xml:space="preserve"> </w:t>
      </w:r>
      <w:r w:rsidRPr="00C205A0">
        <w:rPr>
          <w:rFonts w:ascii="Times New Roman" w:hAnsi="Times New Roman"/>
          <w:sz w:val="24"/>
          <w:szCs w:val="24"/>
        </w:rPr>
        <w:t>to them.</w:t>
      </w:r>
      <w:r>
        <w:rPr>
          <w:rFonts w:ascii="Times New Roman" w:hAnsi="Times New Roman"/>
          <w:sz w:val="24"/>
          <w:szCs w:val="24"/>
        </w:rPr>
        <w:t xml:space="preserve"> </w:t>
      </w:r>
      <w:r w:rsidRPr="00C205A0">
        <w:rPr>
          <w:rFonts w:ascii="Times New Roman" w:hAnsi="Times New Roman"/>
          <w:sz w:val="24"/>
          <w:szCs w:val="24"/>
        </w:rPr>
        <w:t>Stories offer rich research material to both social constructionist and psychoanalytic approaches. From a social constructionist perspective, a story lays bare some of the emotion rules, the scripts and the interactions through which emotions are constructed, displayed and communicated (</w:t>
      </w:r>
      <w:proofErr w:type="spellStart"/>
      <w:r w:rsidRPr="00C205A0">
        <w:rPr>
          <w:rFonts w:ascii="Times New Roman" w:hAnsi="Times New Roman"/>
          <w:sz w:val="24"/>
          <w:szCs w:val="24"/>
        </w:rPr>
        <w:t>Czarniawska-Joerges</w:t>
      </w:r>
      <w:proofErr w:type="spellEnd"/>
      <w:r w:rsidRPr="00C205A0">
        <w:rPr>
          <w:rFonts w:ascii="Times New Roman" w:hAnsi="Times New Roman"/>
          <w:sz w:val="24"/>
          <w:szCs w:val="24"/>
        </w:rPr>
        <w:t xml:space="preserve">, 1997; </w:t>
      </w:r>
      <w:proofErr w:type="spellStart"/>
      <w:r w:rsidRPr="00C205A0">
        <w:rPr>
          <w:rFonts w:ascii="Times New Roman" w:hAnsi="Times New Roman"/>
          <w:sz w:val="24"/>
          <w:szCs w:val="24"/>
        </w:rPr>
        <w:t>Czarniawska-Joerges</w:t>
      </w:r>
      <w:proofErr w:type="spellEnd"/>
      <w:r w:rsidRPr="00C205A0">
        <w:rPr>
          <w:rFonts w:ascii="Times New Roman" w:hAnsi="Times New Roman"/>
          <w:sz w:val="24"/>
          <w:szCs w:val="24"/>
        </w:rPr>
        <w:t xml:space="preserve">, 1998; Fineman, 2003). From a psychoanalytic perspective, stories often express unconscious fantasies and wish </w:t>
      </w:r>
      <w:r w:rsidRPr="00003492">
        <w:rPr>
          <w:rFonts w:ascii="Times New Roman" w:hAnsi="Times New Roman"/>
          <w:sz w:val="24"/>
          <w:szCs w:val="24"/>
        </w:rPr>
        <w:t>fulfilments</w:t>
      </w:r>
      <w:r w:rsidRPr="00C205A0">
        <w:rPr>
          <w:rFonts w:ascii="Times New Roman" w:hAnsi="Times New Roman"/>
          <w:sz w:val="24"/>
          <w:szCs w:val="24"/>
        </w:rPr>
        <w:t xml:space="preserve"> – privileging desire and fantasy as important sources of meaning over factual accuracy (Gabriel, 1991). </w:t>
      </w:r>
    </w:p>
    <w:p w:rsidR="00187D3F" w:rsidRPr="00174B72" w:rsidRDefault="00187D3F" w:rsidP="00187D3F">
      <w:pPr>
        <w:pStyle w:val="MediumGrid21"/>
        <w:spacing w:line="480" w:lineRule="auto"/>
        <w:ind w:firstLine="720"/>
        <w:rPr>
          <w:rFonts w:ascii="Times New Roman" w:hAnsi="Times New Roman"/>
          <w:sz w:val="24"/>
          <w:szCs w:val="24"/>
        </w:rPr>
      </w:pPr>
      <w:r w:rsidRPr="00C205A0">
        <w:rPr>
          <w:rFonts w:ascii="Times New Roman" w:hAnsi="Times New Roman"/>
          <w:sz w:val="24"/>
          <w:szCs w:val="24"/>
        </w:rPr>
        <w:t xml:space="preserve">Before proceeding to the case material, it is fruitful to reflect upon the ethics of this study.  </w:t>
      </w:r>
      <w:proofErr w:type="spellStart"/>
      <w:r w:rsidRPr="00C205A0">
        <w:rPr>
          <w:rFonts w:ascii="Times New Roman" w:hAnsi="Times New Roman"/>
          <w:sz w:val="24"/>
          <w:szCs w:val="24"/>
        </w:rPr>
        <w:t>Sonal</w:t>
      </w:r>
      <w:proofErr w:type="spellEnd"/>
      <w:r w:rsidRPr="00C205A0">
        <w:rPr>
          <w:rFonts w:ascii="Times New Roman" w:hAnsi="Times New Roman"/>
          <w:sz w:val="24"/>
          <w:szCs w:val="24"/>
        </w:rPr>
        <w:t xml:space="preserve"> and </w:t>
      </w:r>
      <w:proofErr w:type="spellStart"/>
      <w:r w:rsidRPr="00C205A0">
        <w:rPr>
          <w:rFonts w:ascii="Times New Roman" w:hAnsi="Times New Roman"/>
          <w:sz w:val="24"/>
          <w:szCs w:val="24"/>
        </w:rPr>
        <w:t>Rekha</w:t>
      </w:r>
      <w:proofErr w:type="spellEnd"/>
      <w:r w:rsidRPr="00C205A0">
        <w:rPr>
          <w:rFonts w:ascii="Times New Roman" w:hAnsi="Times New Roman"/>
          <w:sz w:val="24"/>
          <w:szCs w:val="24"/>
        </w:rPr>
        <w:t xml:space="preserve"> were introduced to me by a contact who was their colleague, </w:t>
      </w:r>
      <w:r>
        <w:rPr>
          <w:rFonts w:ascii="Times New Roman" w:hAnsi="Times New Roman"/>
          <w:sz w:val="24"/>
          <w:szCs w:val="24"/>
        </w:rPr>
        <w:t>thus</w:t>
      </w:r>
      <w:r w:rsidRPr="00C205A0">
        <w:rPr>
          <w:rFonts w:ascii="Times New Roman" w:hAnsi="Times New Roman"/>
          <w:sz w:val="24"/>
          <w:szCs w:val="24"/>
        </w:rPr>
        <w:t xml:space="preserve"> reducing some of the strangeness or unfamiliarity of the interview set</w:t>
      </w:r>
      <w:r>
        <w:rPr>
          <w:rFonts w:ascii="Times New Roman" w:hAnsi="Times New Roman"/>
          <w:sz w:val="24"/>
          <w:szCs w:val="24"/>
        </w:rPr>
        <w:t>ting</w:t>
      </w:r>
      <w:r w:rsidRPr="00C205A0">
        <w:rPr>
          <w:rFonts w:ascii="Times New Roman" w:hAnsi="Times New Roman"/>
          <w:sz w:val="24"/>
          <w:szCs w:val="24"/>
        </w:rPr>
        <w:t xml:space="preserve">.  Nevertheless, I had anxieties about being an external visitor and asking </w:t>
      </w:r>
      <w:r>
        <w:rPr>
          <w:rFonts w:ascii="Times New Roman" w:hAnsi="Times New Roman"/>
          <w:sz w:val="24"/>
          <w:szCs w:val="24"/>
        </w:rPr>
        <w:t xml:space="preserve">personal </w:t>
      </w:r>
      <w:r w:rsidRPr="00C205A0">
        <w:rPr>
          <w:rFonts w:ascii="Times New Roman" w:hAnsi="Times New Roman"/>
          <w:sz w:val="24"/>
          <w:szCs w:val="24"/>
        </w:rPr>
        <w:t>questions about emotions. Reflecti</w:t>
      </w:r>
      <w:r>
        <w:rPr>
          <w:rFonts w:ascii="Times New Roman" w:hAnsi="Times New Roman"/>
          <w:sz w:val="24"/>
          <w:szCs w:val="24"/>
        </w:rPr>
        <w:t>ng</w:t>
      </w:r>
      <w:r w:rsidRPr="00C205A0">
        <w:rPr>
          <w:rFonts w:ascii="Times New Roman" w:hAnsi="Times New Roman"/>
          <w:sz w:val="24"/>
          <w:szCs w:val="24"/>
        </w:rPr>
        <w:t xml:space="preserve"> on </w:t>
      </w:r>
      <w:r>
        <w:rPr>
          <w:rFonts w:ascii="Times New Roman" w:hAnsi="Times New Roman"/>
          <w:sz w:val="24"/>
          <w:szCs w:val="24"/>
        </w:rPr>
        <w:t>my</w:t>
      </w:r>
      <w:r w:rsidRPr="00C205A0">
        <w:rPr>
          <w:rFonts w:ascii="Times New Roman" w:hAnsi="Times New Roman"/>
          <w:sz w:val="24"/>
          <w:szCs w:val="24"/>
        </w:rPr>
        <w:t xml:space="preserve"> anxieties after </w:t>
      </w:r>
      <w:r>
        <w:rPr>
          <w:rFonts w:ascii="Times New Roman" w:hAnsi="Times New Roman"/>
          <w:sz w:val="24"/>
          <w:szCs w:val="24"/>
        </w:rPr>
        <w:t>the fieldwork</w:t>
      </w:r>
      <w:r w:rsidRPr="00C205A0">
        <w:rPr>
          <w:rFonts w:ascii="Times New Roman" w:hAnsi="Times New Roman"/>
          <w:sz w:val="24"/>
          <w:szCs w:val="24"/>
        </w:rPr>
        <w:t xml:space="preserve"> </w:t>
      </w:r>
      <w:r>
        <w:rPr>
          <w:rFonts w:ascii="Times New Roman" w:hAnsi="Times New Roman"/>
          <w:sz w:val="24"/>
          <w:szCs w:val="24"/>
        </w:rPr>
        <w:t>raised questions</w:t>
      </w:r>
      <w:r w:rsidRPr="00C205A0">
        <w:rPr>
          <w:rFonts w:ascii="Times New Roman" w:hAnsi="Times New Roman"/>
          <w:sz w:val="24"/>
          <w:szCs w:val="24"/>
        </w:rPr>
        <w:t xml:space="preserve"> about the ethics of research</w:t>
      </w:r>
      <w:r>
        <w:rPr>
          <w:rFonts w:ascii="Times New Roman" w:hAnsi="Times New Roman"/>
          <w:sz w:val="24"/>
          <w:szCs w:val="24"/>
        </w:rPr>
        <w:t xml:space="preserve"> in postcolonial settings</w:t>
      </w:r>
      <w:r w:rsidRPr="00C205A0">
        <w:rPr>
          <w:rFonts w:ascii="Times New Roman" w:hAnsi="Times New Roman"/>
          <w:sz w:val="24"/>
          <w:szCs w:val="24"/>
        </w:rPr>
        <w:t xml:space="preserve">.  </w:t>
      </w:r>
      <w:r>
        <w:rPr>
          <w:rFonts w:ascii="Times New Roman" w:hAnsi="Times New Roman"/>
          <w:sz w:val="24"/>
          <w:szCs w:val="24"/>
        </w:rPr>
        <w:t>The subsequent analysis and</w:t>
      </w:r>
      <w:r w:rsidRPr="00C205A0">
        <w:rPr>
          <w:rFonts w:ascii="Times New Roman" w:hAnsi="Times New Roman"/>
          <w:sz w:val="24"/>
          <w:szCs w:val="24"/>
        </w:rPr>
        <w:t xml:space="preserve"> </w:t>
      </w:r>
      <w:r>
        <w:rPr>
          <w:rFonts w:ascii="Times New Roman" w:hAnsi="Times New Roman"/>
          <w:sz w:val="24"/>
          <w:szCs w:val="24"/>
        </w:rPr>
        <w:t>discussion</w:t>
      </w:r>
      <w:r w:rsidRPr="00C205A0">
        <w:rPr>
          <w:rFonts w:ascii="Times New Roman" w:hAnsi="Times New Roman"/>
          <w:sz w:val="24"/>
          <w:szCs w:val="24"/>
        </w:rPr>
        <w:t xml:space="preserve"> below, </w:t>
      </w:r>
      <w:r>
        <w:rPr>
          <w:rFonts w:ascii="Times New Roman" w:hAnsi="Times New Roman"/>
          <w:sz w:val="24"/>
          <w:szCs w:val="24"/>
        </w:rPr>
        <w:t xml:space="preserve">however, suggested that </w:t>
      </w:r>
      <w:r w:rsidRPr="00C205A0">
        <w:rPr>
          <w:rFonts w:ascii="Times New Roman" w:hAnsi="Times New Roman"/>
          <w:sz w:val="24"/>
          <w:szCs w:val="24"/>
        </w:rPr>
        <w:t xml:space="preserve">interactions in postcolonial spaces, </w:t>
      </w:r>
      <w:r>
        <w:rPr>
          <w:rFonts w:ascii="Times New Roman" w:hAnsi="Times New Roman"/>
          <w:sz w:val="24"/>
          <w:szCs w:val="24"/>
        </w:rPr>
        <w:t xml:space="preserve">whatever </w:t>
      </w:r>
      <w:r w:rsidRPr="00C205A0">
        <w:rPr>
          <w:rFonts w:ascii="Times New Roman" w:hAnsi="Times New Roman"/>
          <w:sz w:val="24"/>
          <w:szCs w:val="24"/>
        </w:rPr>
        <w:t>difficult</w:t>
      </w:r>
      <w:r>
        <w:rPr>
          <w:rFonts w:ascii="Times New Roman" w:hAnsi="Times New Roman"/>
          <w:sz w:val="24"/>
          <w:szCs w:val="24"/>
        </w:rPr>
        <w:t xml:space="preserve">ies they generate, </w:t>
      </w:r>
      <w:r w:rsidRPr="00C205A0">
        <w:rPr>
          <w:rFonts w:ascii="Times New Roman" w:hAnsi="Times New Roman"/>
          <w:sz w:val="24"/>
          <w:szCs w:val="24"/>
        </w:rPr>
        <w:t xml:space="preserve">need </w:t>
      </w:r>
      <w:r>
        <w:rPr>
          <w:rFonts w:ascii="Times New Roman" w:hAnsi="Times New Roman"/>
          <w:sz w:val="24"/>
          <w:szCs w:val="24"/>
        </w:rPr>
        <w:t>not</w:t>
      </w:r>
      <w:r w:rsidRPr="00C205A0">
        <w:rPr>
          <w:rFonts w:ascii="Times New Roman" w:hAnsi="Times New Roman"/>
          <w:sz w:val="24"/>
          <w:szCs w:val="24"/>
        </w:rPr>
        <w:t xml:space="preserve"> lead to negative outcomes.  </w:t>
      </w:r>
      <w:r>
        <w:rPr>
          <w:rFonts w:ascii="Times New Roman" w:hAnsi="Times New Roman"/>
          <w:sz w:val="24"/>
          <w:szCs w:val="24"/>
        </w:rPr>
        <w:t xml:space="preserve">On the contrary, they can furnish useful research material and valuable insights in their own right, provided the researcher is willing to disclose some of her/his own emotional </w:t>
      </w:r>
      <w:r>
        <w:rPr>
          <w:rFonts w:ascii="Times New Roman" w:hAnsi="Times New Roman"/>
          <w:sz w:val="24"/>
          <w:szCs w:val="24"/>
        </w:rPr>
        <w:lastRenderedPageBreak/>
        <w:t xml:space="preserve">responses and question them. Thus, </w:t>
      </w:r>
      <w:r w:rsidRPr="00C205A0">
        <w:rPr>
          <w:rFonts w:ascii="Times New Roman" w:hAnsi="Times New Roman"/>
          <w:sz w:val="24"/>
          <w:szCs w:val="24"/>
        </w:rPr>
        <w:t xml:space="preserve">Prasad (2014) </w:t>
      </w:r>
      <w:r>
        <w:rPr>
          <w:rFonts w:ascii="Times New Roman" w:hAnsi="Times New Roman"/>
          <w:sz w:val="24"/>
          <w:szCs w:val="24"/>
        </w:rPr>
        <w:t xml:space="preserve">approaches </w:t>
      </w:r>
      <w:r w:rsidRPr="00C205A0">
        <w:rPr>
          <w:rFonts w:ascii="Times New Roman" w:hAnsi="Times New Roman"/>
          <w:sz w:val="24"/>
          <w:szCs w:val="24"/>
        </w:rPr>
        <w:t xml:space="preserve">ethical concerns in postcolonial research, </w:t>
      </w:r>
      <w:r>
        <w:rPr>
          <w:rFonts w:ascii="Times New Roman" w:hAnsi="Times New Roman"/>
          <w:sz w:val="24"/>
          <w:szCs w:val="24"/>
        </w:rPr>
        <w:t xml:space="preserve">including </w:t>
      </w:r>
      <w:r w:rsidRPr="00C205A0">
        <w:rPr>
          <w:rFonts w:ascii="Times New Roman" w:hAnsi="Times New Roman"/>
          <w:sz w:val="24"/>
          <w:szCs w:val="24"/>
        </w:rPr>
        <w:t>the emotion</w:t>
      </w:r>
      <w:r>
        <w:rPr>
          <w:rFonts w:ascii="Times New Roman" w:hAnsi="Times New Roman"/>
          <w:sz w:val="24"/>
          <w:szCs w:val="24"/>
        </w:rPr>
        <w:t xml:space="preserve">al </w:t>
      </w:r>
      <w:r w:rsidRPr="00C205A0">
        <w:rPr>
          <w:rFonts w:ascii="Times New Roman" w:hAnsi="Times New Roman"/>
          <w:sz w:val="24"/>
          <w:szCs w:val="24"/>
        </w:rPr>
        <w:t>awareness of privilege</w:t>
      </w:r>
      <w:r>
        <w:rPr>
          <w:rFonts w:ascii="Times New Roman" w:hAnsi="Times New Roman"/>
          <w:sz w:val="24"/>
          <w:szCs w:val="24"/>
        </w:rPr>
        <w:t xml:space="preserve"> and power</w:t>
      </w:r>
      <w:r w:rsidRPr="00C205A0">
        <w:rPr>
          <w:rFonts w:ascii="Times New Roman" w:hAnsi="Times New Roman"/>
          <w:sz w:val="24"/>
          <w:szCs w:val="24"/>
        </w:rPr>
        <w:t xml:space="preserve">, </w:t>
      </w:r>
      <w:r>
        <w:rPr>
          <w:rFonts w:ascii="Times New Roman" w:hAnsi="Times New Roman"/>
          <w:sz w:val="24"/>
          <w:szCs w:val="24"/>
        </w:rPr>
        <w:t xml:space="preserve">and </w:t>
      </w:r>
      <w:r w:rsidRPr="00C205A0">
        <w:rPr>
          <w:rFonts w:ascii="Times New Roman" w:hAnsi="Times New Roman"/>
          <w:sz w:val="24"/>
          <w:szCs w:val="24"/>
        </w:rPr>
        <w:t>an ethics of researcher self-care. Disclosing personal reflections in academic outlets about sensitive experiences (as I do here) has risks, and acts of self-protection are critical for the researcher’s own emotional wellbeing</w:t>
      </w:r>
      <w:r>
        <w:rPr>
          <w:rFonts w:ascii="Times New Roman" w:hAnsi="Times New Roman"/>
          <w:sz w:val="24"/>
          <w:szCs w:val="24"/>
        </w:rPr>
        <w:t xml:space="preserve">. When properly analysed, however, these disclosures can furnish valuable insights into the emotional dynamics in </w:t>
      </w:r>
      <w:r w:rsidRPr="00174B72">
        <w:rPr>
          <w:rFonts w:ascii="Times New Roman" w:hAnsi="Times New Roman"/>
          <w:sz w:val="24"/>
          <w:szCs w:val="24"/>
        </w:rPr>
        <w:t xml:space="preserve">sensitive encounters </w:t>
      </w:r>
      <w:r>
        <w:rPr>
          <w:rFonts w:ascii="Times New Roman" w:hAnsi="Times New Roman"/>
          <w:sz w:val="24"/>
          <w:szCs w:val="24"/>
        </w:rPr>
        <w:t xml:space="preserve">unfolding within </w:t>
      </w:r>
      <w:r w:rsidRPr="00174B72">
        <w:rPr>
          <w:rFonts w:ascii="Times New Roman" w:hAnsi="Times New Roman"/>
          <w:sz w:val="24"/>
          <w:szCs w:val="24"/>
        </w:rPr>
        <w:t xml:space="preserve">fraught postcolonial spaces (e.g. </w:t>
      </w:r>
      <w:r w:rsidR="0094718D">
        <w:rPr>
          <w:rFonts w:ascii="Times New Roman" w:hAnsi="Times New Roman"/>
          <w:sz w:val="24"/>
          <w:szCs w:val="24"/>
        </w:rPr>
        <w:t>Ulus</w:t>
      </w:r>
      <w:r w:rsidRPr="00174B72">
        <w:rPr>
          <w:rFonts w:ascii="Times New Roman" w:hAnsi="Times New Roman"/>
          <w:sz w:val="24"/>
          <w:szCs w:val="24"/>
        </w:rPr>
        <w:t>, 201</w:t>
      </w:r>
      <w:r w:rsidR="00C60467">
        <w:rPr>
          <w:rFonts w:ascii="Times New Roman" w:hAnsi="Times New Roman"/>
          <w:sz w:val="24"/>
          <w:szCs w:val="24"/>
        </w:rPr>
        <w:t>5</w:t>
      </w:r>
      <w:r w:rsidRPr="00174B72">
        <w:rPr>
          <w:rFonts w:ascii="Times New Roman" w:hAnsi="Times New Roman"/>
          <w:sz w:val="24"/>
          <w:szCs w:val="24"/>
        </w:rPr>
        <w:t xml:space="preserve">) </w:t>
      </w:r>
      <w:r>
        <w:rPr>
          <w:rFonts w:ascii="Times New Roman" w:hAnsi="Times New Roman"/>
          <w:sz w:val="24"/>
          <w:szCs w:val="24"/>
        </w:rPr>
        <w:t xml:space="preserve">and </w:t>
      </w:r>
      <w:r w:rsidRPr="00174B72">
        <w:rPr>
          <w:rFonts w:ascii="Times New Roman" w:hAnsi="Times New Roman"/>
          <w:sz w:val="24"/>
          <w:szCs w:val="24"/>
        </w:rPr>
        <w:t xml:space="preserve">can be </w:t>
      </w:r>
      <w:r>
        <w:rPr>
          <w:rFonts w:ascii="Times New Roman" w:hAnsi="Times New Roman"/>
          <w:sz w:val="24"/>
          <w:szCs w:val="24"/>
        </w:rPr>
        <w:t xml:space="preserve">considered </w:t>
      </w:r>
      <w:r w:rsidRPr="00174B72">
        <w:rPr>
          <w:rFonts w:ascii="Times New Roman" w:hAnsi="Times New Roman"/>
          <w:sz w:val="24"/>
          <w:szCs w:val="24"/>
        </w:rPr>
        <w:t>postcolonial ethic</w:t>
      </w:r>
      <w:r>
        <w:rPr>
          <w:rFonts w:ascii="Times New Roman" w:hAnsi="Times New Roman"/>
          <w:sz w:val="24"/>
          <w:szCs w:val="24"/>
        </w:rPr>
        <w:t>al practices in their own right</w:t>
      </w:r>
      <w:r w:rsidRPr="00174B72">
        <w:rPr>
          <w:rFonts w:ascii="Times New Roman" w:hAnsi="Times New Roman"/>
          <w:sz w:val="24"/>
          <w:szCs w:val="24"/>
        </w:rPr>
        <w:t xml:space="preserve">. </w:t>
      </w:r>
    </w:p>
    <w:p w:rsidR="00187D3F" w:rsidRDefault="00187D3F" w:rsidP="00187D3F">
      <w:pPr>
        <w:pStyle w:val="MediumGrid21"/>
        <w:spacing w:line="480" w:lineRule="auto"/>
        <w:ind w:firstLine="720"/>
        <w:rPr>
          <w:rFonts w:ascii="Times New Roman" w:hAnsi="Times New Roman"/>
          <w:b/>
          <w:sz w:val="24"/>
          <w:szCs w:val="24"/>
        </w:rPr>
      </w:pPr>
    </w:p>
    <w:p w:rsidR="00187D3F" w:rsidRPr="00174B72" w:rsidRDefault="00187D3F" w:rsidP="00187D3F">
      <w:pPr>
        <w:pStyle w:val="MediumGrid21"/>
        <w:spacing w:line="480" w:lineRule="auto"/>
        <w:ind w:firstLine="720"/>
        <w:rPr>
          <w:rFonts w:ascii="Times New Roman" w:hAnsi="Times New Roman"/>
          <w:b/>
          <w:sz w:val="24"/>
          <w:szCs w:val="24"/>
        </w:rPr>
      </w:pPr>
      <w:r w:rsidRPr="00174B72">
        <w:rPr>
          <w:rFonts w:ascii="Times New Roman" w:hAnsi="Times New Roman"/>
          <w:b/>
          <w:sz w:val="24"/>
          <w:szCs w:val="24"/>
        </w:rPr>
        <w:t>Case studies</w:t>
      </w:r>
    </w:p>
    <w:p w:rsidR="00187D3F" w:rsidRPr="00174B72" w:rsidRDefault="00187D3F" w:rsidP="00187D3F">
      <w:pPr>
        <w:pStyle w:val="MediumGrid21"/>
        <w:spacing w:line="480" w:lineRule="auto"/>
        <w:rPr>
          <w:rFonts w:ascii="Times New Roman" w:hAnsi="Times New Roman"/>
          <w:b/>
          <w:i/>
          <w:sz w:val="24"/>
          <w:szCs w:val="24"/>
        </w:rPr>
      </w:pPr>
      <w:r w:rsidRPr="00174B72">
        <w:rPr>
          <w:rFonts w:ascii="Times New Roman" w:hAnsi="Times New Roman"/>
          <w:b/>
          <w:i/>
          <w:sz w:val="24"/>
          <w:szCs w:val="24"/>
        </w:rPr>
        <w:t xml:space="preserve">Case study 1: </w:t>
      </w:r>
      <w:proofErr w:type="spellStart"/>
      <w:r w:rsidRPr="00174B72">
        <w:rPr>
          <w:rFonts w:ascii="Times New Roman" w:hAnsi="Times New Roman"/>
          <w:b/>
          <w:i/>
          <w:sz w:val="24"/>
          <w:szCs w:val="24"/>
        </w:rPr>
        <w:t>Sonal</w:t>
      </w:r>
      <w:proofErr w:type="spellEnd"/>
    </w:p>
    <w:p w:rsidR="00187D3F" w:rsidRPr="00F124AF" w:rsidRDefault="00187D3F" w:rsidP="00187D3F">
      <w:pPr>
        <w:pStyle w:val="MediumGrid21"/>
        <w:spacing w:line="480" w:lineRule="auto"/>
        <w:rPr>
          <w:rFonts w:ascii="Times New Roman" w:hAnsi="Times New Roman"/>
          <w:sz w:val="24"/>
          <w:szCs w:val="24"/>
        </w:rPr>
      </w:pPr>
      <w:r w:rsidRPr="00174B72">
        <w:rPr>
          <w:rFonts w:ascii="Times New Roman" w:hAnsi="Times New Roman"/>
          <w:sz w:val="24"/>
          <w:szCs w:val="24"/>
        </w:rPr>
        <w:tab/>
        <w:t xml:space="preserve">At the beginning of the interview, I explained at length the purpose of my research to </w:t>
      </w:r>
      <w:proofErr w:type="spellStart"/>
      <w:r w:rsidRPr="00174B72">
        <w:rPr>
          <w:rFonts w:ascii="Times New Roman" w:hAnsi="Times New Roman"/>
          <w:sz w:val="24"/>
          <w:szCs w:val="24"/>
        </w:rPr>
        <w:t>Sonal</w:t>
      </w:r>
      <w:proofErr w:type="spellEnd"/>
      <w:r w:rsidRPr="00174B72">
        <w:rPr>
          <w:rFonts w:ascii="Times New Roman" w:hAnsi="Times New Roman"/>
          <w:sz w:val="24"/>
          <w:szCs w:val="24"/>
        </w:rPr>
        <w:t xml:space="preserve">, conveying my interest in India, which dates </w:t>
      </w:r>
      <w:r>
        <w:rPr>
          <w:rFonts w:ascii="Times New Roman" w:hAnsi="Times New Roman"/>
          <w:sz w:val="24"/>
          <w:szCs w:val="24"/>
        </w:rPr>
        <w:t>from</w:t>
      </w:r>
      <w:r w:rsidRPr="00174B72">
        <w:rPr>
          <w:rFonts w:ascii="Times New Roman" w:hAnsi="Times New Roman"/>
          <w:sz w:val="24"/>
          <w:szCs w:val="24"/>
        </w:rPr>
        <w:t xml:space="preserve"> early childhood contact</w:t>
      </w:r>
      <w:r>
        <w:rPr>
          <w:rFonts w:ascii="Times New Roman" w:hAnsi="Times New Roman"/>
          <w:sz w:val="24"/>
          <w:szCs w:val="24"/>
        </w:rPr>
        <w:t>s</w:t>
      </w:r>
      <w:r w:rsidRPr="00174B72">
        <w:rPr>
          <w:rFonts w:ascii="Times New Roman" w:hAnsi="Times New Roman"/>
          <w:sz w:val="24"/>
          <w:szCs w:val="24"/>
        </w:rPr>
        <w:t xml:space="preserve"> with Indian families and </w:t>
      </w:r>
      <w:r>
        <w:rPr>
          <w:rFonts w:ascii="Times New Roman" w:hAnsi="Times New Roman"/>
          <w:sz w:val="24"/>
          <w:szCs w:val="24"/>
        </w:rPr>
        <w:t xml:space="preserve">subsequent participation </w:t>
      </w:r>
      <w:r w:rsidRPr="00174B72">
        <w:rPr>
          <w:rFonts w:ascii="Times New Roman" w:hAnsi="Times New Roman"/>
          <w:sz w:val="24"/>
          <w:szCs w:val="24"/>
        </w:rPr>
        <w:t xml:space="preserve">in Indian festivals with college friends. I mentioned my </w:t>
      </w:r>
      <w:r w:rsidRPr="00003492">
        <w:rPr>
          <w:rFonts w:ascii="Times New Roman" w:hAnsi="Times New Roman"/>
          <w:sz w:val="24"/>
          <w:szCs w:val="24"/>
        </w:rPr>
        <w:t>counselling</w:t>
      </w:r>
      <w:r w:rsidRPr="00F124AF">
        <w:rPr>
          <w:rFonts w:ascii="Times New Roman" w:hAnsi="Times New Roman"/>
          <w:sz w:val="24"/>
          <w:szCs w:val="24"/>
        </w:rPr>
        <w:t xml:space="preserve"> work with Indian students and my overall absorption in </w:t>
      </w:r>
      <w:r>
        <w:rPr>
          <w:rFonts w:ascii="Times New Roman" w:hAnsi="Times New Roman"/>
          <w:sz w:val="24"/>
          <w:szCs w:val="24"/>
        </w:rPr>
        <w:t>India's</w:t>
      </w:r>
      <w:r w:rsidRPr="00F124AF">
        <w:rPr>
          <w:rFonts w:ascii="Times New Roman" w:hAnsi="Times New Roman"/>
          <w:sz w:val="24"/>
          <w:szCs w:val="24"/>
        </w:rPr>
        <w:t xml:space="preserve"> history. </w:t>
      </w:r>
      <w:r>
        <w:rPr>
          <w:rFonts w:ascii="Times New Roman" w:hAnsi="Times New Roman"/>
          <w:sz w:val="24"/>
          <w:szCs w:val="24"/>
        </w:rPr>
        <w:t xml:space="preserve">In the hope </w:t>
      </w:r>
      <w:r w:rsidRPr="00F124AF">
        <w:rPr>
          <w:rFonts w:ascii="Times New Roman" w:hAnsi="Times New Roman"/>
          <w:sz w:val="24"/>
          <w:szCs w:val="24"/>
        </w:rPr>
        <w:t>of creating a shared space and minimi</w:t>
      </w:r>
      <w:r>
        <w:rPr>
          <w:rFonts w:ascii="Times New Roman" w:hAnsi="Times New Roman"/>
          <w:sz w:val="24"/>
          <w:szCs w:val="24"/>
        </w:rPr>
        <w:t>s</w:t>
      </w:r>
      <w:r w:rsidRPr="00F124AF">
        <w:rPr>
          <w:rFonts w:ascii="Times New Roman" w:hAnsi="Times New Roman"/>
          <w:sz w:val="24"/>
          <w:szCs w:val="24"/>
        </w:rPr>
        <w:t xml:space="preserve">ing my </w:t>
      </w:r>
      <w:r>
        <w:rPr>
          <w:rFonts w:ascii="Times New Roman" w:hAnsi="Times New Roman"/>
          <w:sz w:val="24"/>
          <w:szCs w:val="24"/>
        </w:rPr>
        <w:t>distance</w:t>
      </w:r>
      <w:r w:rsidRPr="00F124AF">
        <w:rPr>
          <w:rFonts w:ascii="Times New Roman" w:hAnsi="Times New Roman"/>
          <w:sz w:val="24"/>
          <w:szCs w:val="24"/>
        </w:rPr>
        <w:t xml:space="preserve"> as a researcher, I emphasi</w:t>
      </w:r>
      <w:r>
        <w:rPr>
          <w:rFonts w:ascii="Times New Roman" w:hAnsi="Times New Roman"/>
          <w:sz w:val="24"/>
          <w:szCs w:val="24"/>
        </w:rPr>
        <w:t>s</w:t>
      </w:r>
      <w:r w:rsidRPr="00F124AF">
        <w:rPr>
          <w:rFonts w:ascii="Times New Roman" w:hAnsi="Times New Roman"/>
          <w:sz w:val="24"/>
          <w:szCs w:val="24"/>
        </w:rPr>
        <w:t xml:space="preserve">ed </w:t>
      </w:r>
      <w:r>
        <w:rPr>
          <w:rFonts w:ascii="Times New Roman" w:hAnsi="Times New Roman"/>
          <w:sz w:val="24"/>
          <w:szCs w:val="24"/>
        </w:rPr>
        <w:t xml:space="preserve">my </w:t>
      </w:r>
      <w:r w:rsidRPr="00F124AF">
        <w:rPr>
          <w:rFonts w:ascii="Times New Roman" w:hAnsi="Times New Roman"/>
          <w:sz w:val="24"/>
          <w:szCs w:val="24"/>
        </w:rPr>
        <w:t>keen</w:t>
      </w:r>
      <w:r>
        <w:rPr>
          <w:rFonts w:ascii="Times New Roman" w:hAnsi="Times New Roman"/>
          <w:sz w:val="24"/>
          <w:szCs w:val="24"/>
        </w:rPr>
        <w:t>ness</w:t>
      </w:r>
      <w:r w:rsidRPr="00F124AF">
        <w:rPr>
          <w:rFonts w:ascii="Times New Roman" w:hAnsi="Times New Roman"/>
          <w:sz w:val="24"/>
          <w:szCs w:val="24"/>
        </w:rPr>
        <w:t xml:space="preserve"> to </w:t>
      </w:r>
      <w:r>
        <w:rPr>
          <w:rFonts w:ascii="Times New Roman" w:hAnsi="Times New Roman"/>
          <w:sz w:val="24"/>
          <w:szCs w:val="24"/>
        </w:rPr>
        <w:t xml:space="preserve">study </w:t>
      </w:r>
      <w:r w:rsidRPr="00F124AF">
        <w:rPr>
          <w:rFonts w:ascii="Times New Roman" w:hAnsi="Times New Roman"/>
          <w:sz w:val="24"/>
          <w:szCs w:val="24"/>
        </w:rPr>
        <w:t>emotion</w:t>
      </w:r>
      <w:r>
        <w:rPr>
          <w:rFonts w:ascii="Times New Roman" w:hAnsi="Times New Roman"/>
          <w:sz w:val="24"/>
          <w:szCs w:val="24"/>
        </w:rPr>
        <w:t>s and</w:t>
      </w:r>
      <w:r w:rsidRPr="00F124AF">
        <w:rPr>
          <w:rFonts w:ascii="Times New Roman" w:hAnsi="Times New Roman"/>
          <w:sz w:val="24"/>
          <w:szCs w:val="24"/>
        </w:rPr>
        <w:t xml:space="preserve"> experiences in organizations and countries </w:t>
      </w:r>
      <w:r>
        <w:rPr>
          <w:rFonts w:ascii="Times New Roman" w:hAnsi="Times New Roman"/>
          <w:sz w:val="24"/>
          <w:szCs w:val="24"/>
        </w:rPr>
        <w:t xml:space="preserve">different from those with which </w:t>
      </w:r>
      <w:r w:rsidRPr="00F124AF">
        <w:rPr>
          <w:rFonts w:ascii="Times New Roman" w:hAnsi="Times New Roman"/>
          <w:sz w:val="24"/>
          <w:szCs w:val="24"/>
        </w:rPr>
        <w:t xml:space="preserve">I was directly familiar. </w:t>
      </w:r>
      <w:r>
        <w:rPr>
          <w:rFonts w:ascii="Times New Roman" w:hAnsi="Times New Roman"/>
          <w:sz w:val="24"/>
          <w:szCs w:val="24"/>
        </w:rPr>
        <w:t xml:space="preserve">While </w:t>
      </w:r>
      <w:r w:rsidRPr="00F124AF">
        <w:rPr>
          <w:rFonts w:ascii="Times New Roman" w:hAnsi="Times New Roman"/>
          <w:sz w:val="24"/>
          <w:szCs w:val="24"/>
        </w:rPr>
        <w:t xml:space="preserve">explaining my approach, </w:t>
      </w:r>
      <w:proofErr w:type="spellStart"/>
      <w:r w:rsidRPr="00F124AF">
        <w:rPr>
          <w:rFonts w:ascii="Times New Roman" w:hAnsi="Times New Roman"/>
          <w:sz w:val="24"/>
          <w:szCs w:val="24"/>
        </w:rPr>
        <w:t>Sonal</w:t>
      </w:r>
      <w:proofErr w:type="spellEnd"/>
      <w:r w:rsidRPr="00F124AF">
        <w:rPr>
          <w:rFonts w:ascii="Times New Roman" w:hAnsi="Times New Roman"/>
          <w:sz w:val="24"/>
          <w:szCs w:val="24"/>
        </w:rPr>
        <w:t xml:space="preserve"> warned me that people would give me ‘half-baked truths’, which reminded me of a view expressed in an earlier interview with </w:t>
      </w:r>
      <w:proofErr w:type="spellStart"/>
      <w:r w:rsidRPr="00F124AF">
        <w:rPr>
          <w:rFonts w:ascii="Times New Roman" w:hAnsi="Times New Roman"/>
          <w:sz w:val="24"/>
          <w:szCs w:val="24"/>
        </w:rPr>
        <w:t>Sudhir</w:t>
      </w:r>
      <w:proofErr w:type="spellEnd"/>
      <w:r w:rsidRPr="00F124AF">
        <w:rPr>
          <w:rFonts w:ascii="Times New Roman" w:hAnsi="Times New Roman"/>
          <w:sz w:val="24"/>
          <w:szCs w:val="24"/>
        </w:rPr>
        <w:t xml:space="preserve"> </w:t>
      </w:r>
      <w:proofErr w:type="spellStart"/>
      <w:r w:rsidRPr="00F124AF">
        <w:rPr>
          <w:rFonts w:ascii="Times New Roman" w:hAnsi="Times New Roman"/>
          <w:sz w:val="24"/>
          <w:szCs w:val="24"/>
        </w:rPr>
        <w:t>Kakar</w:t>
      </w:r>
      <w:proofErr w:type="spellEnd"/>
      <w:r>
        <w:rPr>
          <w:rStyle w:val="FootnoteReference"/>
          <w:rFonts w:ascii="Times New Roman" w:hAnsi="Times New Roman"/>
          <w:sz w:val="24"/>
          <w:szCs w:val="24"/>
        </w:rPr>
        <w:footnoteReference w:id="5"/>
      </w:r>
      <w:r>
        <w:rPr>
          <w:rFonts w:ascii="Times New Roman" w:hAnsi="Times New Roman"/>
          <w:sz w:val="24"/>
          <w:szCs w:val="24"/>
        </w:rPr>
        <w:t xml:space="preserve"> </w:t>
      </w:r>
      <w:r w:rsidRPr="00F124AF">
        <w:rPr>
          <w:rFonts w:ascii="Times New Roman" w:hAnsi="Times New Roman"/>
          <w:sz w:val="24"/>
          <w:szCs w:val="24"/>
        </w:rPr>
        <w:t xml:space="preserve">who </w:t>
      </w:r>
      <w:r>
        <w:rPr>
          <w:rFonts w:ascii="Times New Roman" w:hAnsi="Times New Roman"/>
          <w:sz w:val="24"/>
          <w:szCs w:val="24"/>
        </w:rPr>
        <w:t xml:space="preserve">had </w:t>
      </w:r>
      <w:r w:rsidRPr="00F124AF">
        <w:rPr>
          <w:rFonts w:ascii="Times New Roman" w:hAnsi="Times New Roman"/>
          <w:sz w:val="24"/>
          <w:szCs w:val="24"/>
        </w:rPr>
        <w:t xml:space="preserve">cautioned me that Indians would tend to say what they think that I, as a foreign guest, would want to hear. However, once the actual interview with </w:t>
      </w:r>
      <w:proofErr w:type="spellStart"/>
      <w:r w:rsidRPr="00F124AF">
        <w:rPr>
          <w:rFonts w:ascii="Times New Roman" w:hAnsi="Times New Roman"/>
          <w:sz w:val="24"/>
          <w:szCs w:val="24"/>
        </w:rPr>
        <w:t>Sonal</w:t>
      </w:r>
      <w:proofErr w:type="spellEnd"/>
      <w:r w:rsidRPr="00F124AF">
        <w:rPr>
          <w:rFonts w:ascii="Times New Roman" w:hAnsi="Times New Roman"/>
          <w:sz w:val="24"/>
          <w:szCs w:val="24"/>
        </w:rPr>
        <w:t xml:space="preserve"> began, I sensed that she did not see herself as </w:t>
      </w:r>
      <w:r>
        <w:rPr>
          <w:rFonts w:ascii="Times New Roman" w:hAnsi="Times New Roman"/>
          <w:sz w:val="24"/>
          <w:szCs w:val="24"/>
        </w:rPr>
        <w:t xml:space="preserve">relating </w:t>
      </w:r>
      <w:r w:rsidRPr="00F124AF">
        <w:rPr>
          <w:rFonts w:ascii="Times New Roman" w:hAnsi="Times New Roman"/>
          <w:sz w:val="24"/>
          <w:szCs w:val="24"/>
        </w:rPr>
        <w:t>half-truths</w:t>
      </w:r>
      <w:r>
        <w:rPr>
          <w:rFonts w:ascii="Times New Roman" w:hAnsi="Times New Roman"/>
          <w:sz w:val="24"/>
          <w:szCs w:val="24"/>
        </w:rPr>
        <w:t xml:space="preserve"> but rather</w:t>
      </w:r>
      <w:r w:rsidRPr="00F124AF">
        <w:rPr>
          <w:rFonts w:ascii="Times New Roman" w:hAnsi="Times New Roman"/>
          <w:sz w:val="24"/>
          <w:szCs w:val="24"/>
        </w:rPr>
        <w:t xml:space="preserve"> firm </w:t>
      </w:r>
      <w:r w:rsidRPr="00F124AF">
        <w:rPr>
          <w:rFonts w:ascii="Times New Roman" w:hAnsi="Times New Roman"/>
          <w:sz w:val="24"/>
          <w:szCs w:val="24"/>
        </w:rPr>
        <w:lastRenderedPageBreak/>
        <w:t xml:space="preserve">convictions </w:t>
      </w:r>
      <w:r>
        <w:rPr>
          <w:rFonts w:ascii="Times New Roman" w:hAnsi="Times New Roman"/>
          <w:sz w:val="24"/>
          <w:szCs w:val="24"/>
        </w:rPr>
        <w:t xml:space="preserve">and </w:t>
      </w:r>
      <w:r w:rsidRPr="00F124AF">
        <w:rPr>
          <w:rFonts w:ascii="Times New Roman" w:hAnsi="Times New Roman"/>
          <w:sz w:val="24"/>
          <w:szCs w:val="24"/>
        </w:rPr>
        <w:t>incontest</w:t>
      </w:r>
      <w:r>
        <w:rPr>
          <w:rFonts w:ascii="Times New Roman" w:hAnsi="Times New Roman"/>
          <w:sz w:val="24"/>
          <w:szCs w:val="24"/>
        </w:rPr>
        <w:t xml:space="preserve">able </w:t>
      </w:r>
      <w:r w:rsidRPr="00F124AF">
        <w:rPr>
          <w:rFonts w:ascii="Times New Roman" w:hAnsi="Times New Roman"/>
          <w:sz w:val="24"/>
          <w:szCs w:val="24"/>
        </w:rPr>
        <w:t>realit</w:t>
      </w:r>
      <w:r>
        <w:rPr>
          <w:rFonts w:ascii="Times New Roman" w:hAnsi="Times New Roman"/>
          <w:sz w:val="24"/>
          <w:szCs w:val="24"/>
        </w:rPr>
        <w:t>ies</w:t>
      </w:r>
      <w:r w:rsidRPr="00F124AF">
        <w:rPr>
          <w:rFonts w:ascii="Times New Roman" w:hAnsi="Times New Roman"/>
          <w:sz w:val="24"/>
          <w:szCs w:val="24"/>
        </w:rPr>
        <w:t xml:space="preserve">. I </w:t>
      </w:r>
      <w:r>
        <w:rPr>
          <w:rFonts w:ascii="Times New Roman" w:hAnsi="Times New Roman"/>
          <w:sz w:val="24"/>
          <w:szCs w:val="24"/>
        </w:rPr>
        <w:t xml:space="preserve">subsequently </w:t>
      </w:r>
      <w:r w:rsidRPr="00F124AF">
        <w:rPr>
          <w:rFonts w:ascii="Times New Roman" w:hAnsi="Times New Roman"/>
          <w:sz w:val="24"/>
          <w:szCs w:val="24"/>
        </w:rPr>
        <w:t>realized that</w:t>
      </w:r>
      <w:r>
        <w:rPr>
          <w:rFonts w:ascii="Times New Roman" w:hAnsi="Times New Roman"/>
          <w:sz w:val="24"/>
          <w:szCs w:val="24"/>
        </w:rPr>
        <w:t>,</w:t>
      </w:r>
      <w:r w:rsidRPr="00F124AF">
        <w:rPr>
          <w:rFonts w:ascii="Times New Roman" w:hAnsi="Times New Roman"/>
          <w:sz w:val="24"/>
          <w:szCs w:val="24"/>
        </w:rPr>
        <w:t xml:space="preserve"> during our encounter, </w:t>
      </w:r>
      <w:proofErr w:type="spellStart"/>
      <w:r w:rsidRPr="00F124AF">
        <w:rPr>
          <w:rFonts w:ascii="Times New Roman" w:hAnsi="Times New Roman"/>
          <w:sz w:val="24"/>
          <w:szCs w:val="24"/>
        </w:rPr>
        <w:t>Sonal</w:t>
      </w:r>
      <w:proofErr w:type="spellEnd"/>
      <w:r w:rsidRPr="00F124AF">
        <w:rPr>
          <w:rFonts w:ascii="Times New Roman" w:hAnsi="Times New Roman"/>
          <w:sz w:val="24"/>
          <w:szCs w:val="24"/>
        </w:rPr>
        <w:t xml:space="preserve"> responded </w:t>
      </w:r>
      <w:r>
        <w:rPr>
          <w:rFonts w:ascii="Times New Roman" w:hAnsi="Times New Roman"/>
          <w:sz w:val="24"/>
          <w:szCs w:val="24"/>
        </w:rPr>
        <w:t xml:space="preserve">to </w:t>
      </w:r>
      <w:r w:rsidRPr="00F124AF">
        <w:rPr>
          <w:rFonts w:ascii="Times New Roman" w:hAnsi="Times New Roman"/>
          <w:sz w:val="24"/>
          <w:szCs w:val="24"/>
        </w:rPr>
        <w:t xml:space="preserve">broad, neutral, nondirective questions in a manner that assumed I was adopting a particular emotional stance. The vehemence of </w:t>
      </w:r>
      <w:r>
        <w:rPr>
          <w:rFonts w:ascii="Times New Roman" w:hAnsi="Times New Roman"/>
          <w:sz w:val="24"/>
          <w:szCs w:val="24"/>
        </w:rPr>
        <w:t xml:space="preserve">some of her </w:t>
      </w:r>
      <w:r w:rsidRPr="00F124AF">
        <w:rPr>
          <w:rFonts w:ascii="Times New Roman" w:hAnsi="Times New Roman"/>
          <w:sz w:val="24"/>
          <w:szCs w:val="24"/>
        </w:rPr>
        <w:t xml:space="preserve">responses can be interpreted through both social constructionist and psychoanalytic considerations. Two extended parts </w:t>
      </w:r>
      <w:r>
        <w:rPr>
          <w:rFonts w:ascii="Times New Roman" w:hAnsi="Times New Roman"/>
          <w:sz w:val="24"/>
          <w:szCs w:val="24"/>
        </w:rPr>
        <w:t xml:space="preserve">of the interaction </w:t>
      </w:r>
      <w:r w:rsidRPr="00F124AF">
        <w:rPr>
          <w:rFonts w:ascii="Times New Roman" w:hAnsi="Times New Roman"/>
          <w:sz w:val="24"/>
          <w:szCs w:val="24"/>
        </w:rPr>
        <w:t>exemplify</w:t>
      </w:r>
      <w:r>
        <w:rPr>
          <w:rFonts w:ascii="Times New Roman" w:hAnsi="Times New Roman"/>
          <w:sz w:val="24"/>
          <w:szCs w:val="24"/>
        </w:rPr>
        <w:t xml:space="preserve">ing </w:t>
      </w:r>
      <w:r w:rsidRPr="00F124AF">
        <w:rPr>
          <w:rFonts w:ascii="Times New Roman" w:hAnsi="Times New Roman"/>
          <w:sz w:val="24"/>
          <w:szCs w:val="24"/>
        </w:rPr>
        <w:t xml:space="preserve">this pattern </w:t>
      </w:r>
      <w:r>
        <w:rPr>
          <w:rFonts w:ascii="Times New Roman" w:hAnsi="Times New Roman"/>
          <w:sz w:val="24"/>
          <w:szCs w:val="24"/>
        </w:rPr>
        <w:t xml:space="preserve">will </w:t>
      </w:r>
      <w:r w:rsidRPr="00F124AF">
        <w:rPr>
          <w:rFonts w:ascii="Times New Roman" w:hAnsi="Times New Roman"/>
          <w:sz w:val="24"/>
          <w:szCs w:val="24"/>
        </w:rPr>
        <w:t>be discussed.</w:t>
      </w:r>
    </w:p>
    <w:p w:rsidR="00187D3F" w:rsidRPr="00F124AF" w:rsidRDefault="00187D3F" w:rsidP="00187D3F">
      <w:pPr>
        <w:spacing w:line="480" w:lineRule="auto"/>
        <w:rPr>
          <w:rFonts w:ascii="Times New Roman" w:hAnsi="Times New Roman"/>
          <w:b/>
          <w:i/>
          <w:sz w:val="24"/>
          <w:szCs w:val="24"/>
        </w:rPr>
      </w:pPr>
      <w:r w:rsidRPr="00F124AF">
        <w:rPr>
          <w:rFonts w:ascii="Times New Roman" w:hAnsi="Times New Roman"/>
          <w:b/>
          <w:i/>
          <w:sz w:val="24"/>
          <w:szCs w:val="24"/>
        </w:rPr>
        <w:t xml:space="preserve">Example 1 with </w:t>
      </w:r>
      <w:proofErr w:type="spellStart"/>
      <w:r w:rsidRPr="00F124AF">
        <w:rPr>
          <w:rFonts w:ascii="Times New Roman" w:hAnsi="Times New Roman"/>
          <w:b/>
          <w:i/>
          <w:sz w:val="24"/>
          <w:szCs w:val="24"/>
        </w:rPr>
        <w:t>Sonal</w:t>
      </w:r>
      <w:proofErr w:type="spellEnd"/>
      <w:r w:rsidRPr="00F124AF">
        <w:rPr>
          <w:rFonts w:ascii="Times New Roman" w:hAnsi="Times New Roman"/>
          <w:b/>
          <w:i/>
          <w:sz w:val="24"/>
          <w:szCs w:val="24"/>
        </w:rPr>
        <w:t xml:space="preserve">: Gender     </w:t>
      </w:r>
    </w:p>
    <w:p w:rsidR="00187D3F" w:rsidRDefault="00187D3F" w:rsidP="00187D3F">
      <w:pPr>
        <w:spacing w:line="480" w:lineRule="auto"/>
        <w:rPr>
          <w:rFonts w:ascii="Times New Roman" w:hAnsi="Times New Roman"/>
          <w:sz w:val="24"/>
          <w:szCs w:val="24"/>
        </w:rPr>
      </w:pPr>
      <w:r w:rsidRPr="00F124AF">
        <w:rPr>
          <w:rFonts w:ascii="Times New Roman" w:hAnsi="Times New Roman"/>
          <w:b/>
          <w:i/>
          <w:sz w:val="24"/>
          <w:szCs w:val="24"/>
        </w:rPr>
        <w:tab/>
      </w:r>
      <w:r>
        <w:rPr>
          <w:rFonts w:ascii="Times New Roman" w:hAnsi="Times New Roman"/>
          <w:sz w:val="24"/>
          <w:szCs w:val="24"/>
        </w:rPr>
        <w:t>Early in the interview</w:t>
      </w:r>
      <w:r w:rsidRPr="00F124AF">
        <w:rPr>
          <w:rFonts w:ascii="Times New Roman" w:hAnsi="Times New Roman"/>
          <w:sz w:val="24"/>
          <w:szCs w:val="24"/>
        </w:rPr>
        <w:t xml:space="preserve">, I thought it would be interesting and complimentary to ask </w:t>
      </w:r>
      <w:proofErr w:type="spellStart"/>
      <w:r w:rsidRPr="00F124AF">
        <w:rPr>
          <w:rFonts w:ascii="Times New Roman" w:hAnsi="Times New Roman"/>
          <w:sz w:val="24"/>
          <w:szCs w:val="24"/>
        </w:rPr>
        <w:t>Sonal</w:t>
      </w:r>
      <w:proofErr w:type="spellEnd"/>
      <w:r w:rsidRPr="00F124AF">
        <w:rPr>
          <w:rFonts w:ascii="Times New Roman" w:hAnsi="Times New Roman"/>
          <w:sz w:val="24"/>
          <w:szCs w:val="24"/>
        </w:rPr>
        <w:t xml:space="preserve"> about her experiences as a female manager. I have long been interested in the significant presence of Indian women in high managerial and political positions, often in greater proportions than their Western counterparts. It is thus with curious admiration that I </w:t>
      </w:r>
      <w:r>
        <w:rPr>
          <w:rFonts w:ascii="Times New Roman" w:hAnsi="Times New Roman"/>
          <w:sz w:val="24"/>
          <w:szCs w:val="24"/>
        </w:rPr>
        <w:t xml:space="preserve">sought </w:t>
      </w:r>
      <w:r w:rsidRPr="00F124AF">
        <w:rPr>
          <w:rFonts w:ascii="Times New Roman" w:hAnsi="Times New Roman"/>
          <w:sz w:val="24"/>
          <w:szCs w:val="24"/>
        </w:rPr>
        <w:t xml:space="preserve">to learn from </w:t>
      </w:r>
      <w:proofErr w:type="spellStart"/>
      <w:r w:rsidRPr="00F124AF">
        <w:rPr>
          <w:rFonts w:ascii="Times New Roman" w:hAnsi="Times New Roman"/>
          <w:sz w:val="24"/>
          <w:szCs w:val="24"/>
        </w:rPr>
        <w:t>Sonal’s</w:t>
      </w:r>
      <w:proofErr w:type="spellEnd"/>
      <w:r w:rsidRPr="00F124AF">
        <w:rPr>
          <w:rFonts w:ascii="Times New Roman" w:hAnsi="Times New Roman"/>
          <w:sz w:val="24"/>
          <w:szCs w:val="24"/>
        </w:rPr>
        <w:t xml:space="preserve"> experiences as a woman with important </w:t>
      </w:r>
      <w:r>
        <w:rPr>
          <w:rFonts w:ascii="Times New Roman" w:hAnsi="Times New Roman"/>
          <w:sz w:val="24"/>
          <w:szCs w:val="24"/>
        </w:rPr>
        <w:t xml:space="preserve">workplace </w:t>
      </w:r>
      <w:r w:rsidRPr="00F124AF">
        <w:rPr>
          <w:rFonts w:ascii="Times New Roman" w:hAnsi="Times New Roman"/>
          <w:sz w:val="24"/>
          <w:szCs w:val="24"/>
        </w:rPr>
        <w:t xml:space="preserve">responsibilities. </w:t>
      </w:r>
    </w:p>
    <w:p w:rsidR="00187D3F" w:rsidRPr="00741227" w:rsidRDefault="0053289F" w:rsidP="00187D3F">
      <w:pPr>
        <w:spacing w:line="480" w:lineRule="auto"/>
        <w:ind w:left="720"/>
        <w:rPr>
          <w:rFonts w:ascii="Times New Roman" w:hAnsi="Times New Roman"/>
          <w:sz w:val="24"/>
          <w:szCs w:val="24"/>
        </w:rPr>
      </w:pPr>
      <w:r>
        <w:rPr>
          <w:rFonts w:ascii="Times New Roman" w:hAnsi="Times New Roman"/>
          <w:b/>
          <w:sz w:val="24"/>
          <w:szCs w:val="24"/>
        </w:rPr>
        <w:t>Eda</w:t>
      </w:r>
      <w:r w:rsidR="00187D3F">
        <w:rPr>
          <w:rFonts w:ascii="Times New Roman" w:hAnsi="Times New Roman"/>
          <w:b/>
          <w:sz w:val="24"/>
          <w:szCs w:val="24"/>
        </w:rPr>
        <w:t xml:space="preserve">: </w:t>
      </w:r>
      <w:r w:rsidR="00187D3F" w:rsidRPr="00F124AF">
        <w:rPr>
          <w:rFonts w:ascii="Times New Roman" w:hAnsi="Times New Roman"/>
          <w:sz w:val="24"/>
          <w:szCs w:val="24"/>
        </w:rPr>
        <w:t xml:space="preserve"> So is there anything specific you would like to say about your experiences [as a female manager]?</w:t>
      </w:r>
    </w:p>
    <w:p w:rsidR="00187D3F" w:rsidRPr="00F124AF" w:rsidRDefault="00187D3F" w:rsidP="00187D3F">
      <w:pPr>
        <w:ind w:left="720"/>
        <w:rPr>
          <w:rFonts w:ascii="Times New Roman" w:hAnsi="Times New Roman"/>
          <w:sz w:val="24"/>
          <w:szCs w:val="24"/>
        </w:rPr>
      </w:pPr>
      <w:proofErr w:type="spellStart"/>
      <w:r w:rsidRPr="00F124AF">
        <w:rPr>
          <w:rFonts w:ascii="Times New Roman" w:hAnsi="Times New Roman"/>
          <w:b/>
          <w:sz w:val="24"/>
          <w:szCs w:val="24"/>
        </w:rPr>
        <w:t>Sonal</w:t>
      </w:r>
      <w:proofErr w:type="spellEnd"/>
      <w:r w:rsidRPr="00F124AF">
        <w:rPr>
          <w:rFonts w:ascii="Times New Roman" w:hAnsi="Times New Roman"/>
          <w:b/>
          <w:sz w:val="24"/>
          <w:szCs w:val="24"/>
        </w:rPr>
        <w:t xml:space="preserve">: </w:t>
      </w:r>
      <w:r w:rsidRPr="00F124AF">
        <w:rPr>
          <w:rFonts w:ascii="Times New Roman" w:hAnsi="Times New Roman"/>
          <w:sz w:val="24"/>
          <w:szCs w:val="24"/>
        </w:rPr>
        <w:t>[Speaking just as I was finishing the question] No it’s not [said very firmly]</w:t>
      </w:r>
      <w:r w:rsidRPr="00F124AF">
        <w:rPr>
          <w:rFonts w:ascii="Times New Roman" w:hAnsi="Times New Roman"/>
          <w:b/>
          <w:sz w:val="24"/>
          <w:szCs w:val="24"/>
        </w:rPr>
        <w:t xml:space="preserve"> </w:t>
      </w:r>
      <w:r w:rsidRPr="00F124AF">
        <w:rPr>
          <w:rFonts w:ascii="Times New Roman" w:hAnsi="Times New Roman"/>
          <w:sz w:val="24"/>
          <w:szCs w:val="24"/>
        </w:rPr>
        <w:t xml:space="preserve">see it depends on the organization, the people you meet. I have worked with various companies I have never seen this... </w:t>
      </w:r>
      <w:proofErr w:type="gramStart"/>
      <w:r w:rsidRPr="00F124AF">
        <w:rPr>
          <w:rFonts w:ascii="Times New Roman" w:hAnsi="Times New Roman"/>
          <w:sz w:val="24"/>
          <w:szCs w:val="24"/>
        </w:rPr>
        <w:t>bifurcation,</w:t>
      </w:r>
      <w:proofErr w:type="gramEnd"/>
      <w:r w:rsidRPr="00F124AF">
        <w:rPr>
          <w:rFonts w:ascii="Times New Roman" w:hAnsi="Times New Roman"/>
          <w:sz w:val="24"/>
          <w:szCs w:val="24"/>
        </w:rPr>
        <w:t xml:space="preserve"> I’ve never seen [firm repetition of ‘never’]. Except you do meet people who have that thinking ‘Oh she’s a female’ but largely it’s not there [...] it’s not, I will not say that this thing is there, that being a female you have a different, no, it’s almost equal</w:t>
      </w:r>
      <w:r>
        <w:rPr>
          <w:rFonts w:ascii="Times New Roman" w:hAnsi="Times New Roman"/>
          <w:sz w:val="24"/>
          <w:szCs w:val="24"/>
          <w:vertAlign w:val="superscript"/>
        </w:rPr>
        <w:t xml:space="preserve"> </w:t>
      </w:r>
      <w:r w:rsidRPr="00F124AF">
        <w:rPr>
          <w:rFonts w:ascii="Times New Roman" w:hAnsi="Times New Roman"/>
          <w:sz w:val="24"/>
          <w:szCs w:val="24"/>
        </w:rPr>
        <w:t>....</w:t>
      </w:r>
    </w:p>
    <w:p w:rsidR="00187D3F" w:rsidRPr="00745041" w:rsidRDefault="0053289F" w:rsidP="00187D3F">
      <w:pPr>
        <w:ind w:firstLine="720"/>
        <w:rPr>
          <w:rFonts w:ascii="Times New Roman" w:hAnsi="Times New Roman"/>
          <w:sz w:val="24"/>
          <w:szCs w:val="24"/>
        </w:rPr>
      </w:pPr>
      <w:r>
        <w:rPr>
          <w:rFonts w:ascii="Times New Roman" w:hAnsi="Times New Roman"/>
          <w:b/>
          <w:sz w:val="24"/>
          <w:szCs w:val="24"/>
        </w:rPr>
        <w:t>Eda</w:t>
      </w:r>
      <w:r w:rsidR="00187D3F" w:rsidRPr="00745041">
        <w:rPr>
          <w:rFonts w:ascii="Times New Roman" w:hAnsi="Times New Roman"/>
          <w:b/>
          <w:sz w:val="24"/>
          <w:szCs w:val="24"/>
        </w:rPr>
        <w:t>:</w:t>
      </w:r>
      <w:r w:rsidR="00187D3F" w:rsidRPr="00745041">
        <w:rPr>
          <w:rFonts w:ascii="Times New Roman" w:hAnsi="Times New Roman"/>
          <w:sz w:val="24"/>
          <w:szCs w:val="24"/>
        </w:rPr>
        <w:t xml:space="preserve"> OK</w:t>
      </w:r>
    </w:p>
    <w:p w:rsidR="00187D3F" w:rsidRPr="00745041" w:rsidRDefault="00187D3F" w:rsidP="00187D3F">
      <w:pPr>
        <w:ind w:left="720"/>
        <w:rPr>
          <w:rFonts w:ascii="Times New Roman" w:hAnsi="Times New Roman"/>
          <w:sz w:val="24"/>
          <w:szCs w:val="24"/>
        </w:rPr>
      </w:pPr>
      <w:proofErr w:type="spellStart"/>
      <w:r w:rsidRPr="00745041">
        <w:rPr>
          <w:rFonts w:ascii="Times New Roman" w:hAnsi="Times New Roman"/>
          <w:b/>
          <w:sz w:val="24"/>
          <w:szCs w:val="24"/>
        </w:rPr>
        <w:t>S</w:t>
      </w:r>
      <w:r>
        <w:rPr>
          <w:rFonts w:ascii="Times New Roman" w:hAnsi="Times New Roman"/>
          <w:b/>
          <w:sz w:val="24"/>
          <w:szCs w:val="24"/>
        </w:rPr>
        <w:t>onal</w:t>
      </w:r>
      <w:proofErr w:type="spellEnd"/>
      <w:r w:rsidRPr="00745041">
        <w:rPr>
          <w:rFonts w:ascii="Times New Roman" w:hAnsi="Times New Roman"/>
          <w:b/>
          <w:sz w:val="24"/>
          <w:szCs w:val="24"/>
        </w:rPr>
        <w:t xml:space="preserve">: </w:t>
      </w:r>
      <w:r w:rsidRPr="00745041">
        <w:rPr>
          <w:rFonts w:ascii="Times New Roman" w:hAnsi="Times New Roman"/>
          <w:sz w:val="24"/>
          <w:szCs w:val="24"/>
        </w:rPr>
        <w:t>Rather being a female I can say is to an advantage...in the sense that I don’t have to stretch too far. So, my working hours are not that long compared with any other male counterpart... today there is no discrimination between male and female worker.</w:t>
      </w:r>
    </w:p>
    <w:p w:rsidR="00187D3F" w:rsidRPr="00745041" w:rsidRDefault="0053289F" w:rsidP="00187D3F">
      <w:pPr>
        <w:ind w:firstLine="720"/>
        <w:rPr>
          <w:rFonts w:ascii="Times New Roman" w:hAnsi="Times New Roman"/>
          <w:sz w:val="24"/>
          <w:szCs w:val="24"/>
        </w:rPr>
      </w:pPr>
      <w:r>
        <w:rPr>
          <w:rFonts w:ascii="Times New Roman" w:hAnsi="Times New Roman"/>
          <w:b/>
          <w:sz w:val="24"/>
          <w:szCs w:val="24"/>
        </w:rPr>
        <w:t>Eda</w:t>
      </w:r>
      <w:r w:rsidR="00187D3F" w:rsidRPr="00745041">
        <w:rPr>
          <w:rFonts w:ascii="Times New Roman" w:hAnsi="Times New Roman"/>
          <w:b/>
          <w:sz w:val="24"/>
          <w:szCs w:val="24"/>
        </w:rPr>
        <w:t>:</w:t>
      </w:r>
      <w:r w:rsidR="00187D3F" w:rsidRPr="00745041">
        <w:rPr>
          <w:rFonts w:ascii="Times New Roman" w:hAnsi="Times New Roman"/>
          <w:sz w:val="24"/>
          <w:szCs w:val="24"/>
        </w:rPr>
        <w:t xml:space="preserve"> OK</w:t>
      </w:r>
    </w:p>
    <w:p w:rsidR="00187D3F" w:rsidRPr="00745041" w:rsidRDefault="00187D3F" w:rsidP="00187D3F">
      <w:pPr>
        <w:ind w:left="720"/>
        <w:rPr>
          <w:rFonts w:ascii="Times New Roman" w:hAnsi="Times New Roman"/>
          <w:sz w:val="24"/>
          <w:szCs w:val="24"/>
        </w:rPr>
      </w:pPr>
      <w:proofErr w:type="spellStart"/>
      <w:r w:rsidRPr="00745041">
        <w:rPr>
          <w:rFonts w:ascii="Times New Roman" w:hAnsi="Times New Roman"/>
          <w:b/>
          <w:sz w:val="24"/>
          <w:szCs w:val="24"/>
        </w:rPr>
        <w:lastRenderedPageBreak/>
        <w:t>S</w:t>
      </w:r>
      <w:r>
        <w:rPr>
          <w:rFonts w:ascii="Times New Roman" w:hAnsi="Times New Roman"/>
          <w:b/>
          <w:sz w:val="24"/>
          <w:szCs w:val="24"/>
        </w:rPr>
        <w:t>onal</w:t>
      </w:r>
      <w:proofErr w:type="spellEnd"/>
      <w:r w:rsidRPr="00745041">
        <w:rPr>
          <w:rFonts w:ascii="Times New Roman" w:hAnsi="Times New Roman"/>
          <w:b/>
          <w:sz w:val="24"/>
          <w:szCs w:val="24"/>
        </w:rPr>
        <w:t>:</w:t>
      </w:r>
      <w:r w:rsidRPr="00745041">
        <w:rPr>
          <w:rFonts w:ascii="Times New Roman" w:hAnsi="Times New Roman"/>
          <w:sz w:val="24"/>
          <w:szCs w:val="24"/>
        </w:rPr>
        <w:t xml:space="preserve"> I really have not come across</w:t>
      </w:r>
      <w:proofErr w:type="gramStart"/>
      <w:r w:rsidRPr="00745041">
        <w:rPr>
          <w:rFonts w:ascii="Times New Roman" w:hAnsi="Times New Roman"/>
          <w:sz w:val="24"/>
          <w:szCs w:val="24"/>
        </w:rPr>
        <w:t>..</w:t>
      </w:r>
      <w:proofErr w:type="gramEnd"/>
      <w:r w:rsidRPr="00745041">
        <w:rPr>
          <w:rFonts w:ascii="Times New Roman" w:hAnsi="Times New Roman"/>
          <w:sz w:val="24"/>
          <w:szCs w:val="24"/>
        </w:rPr>
        <w:t xml:space="preserve"> </w:t>
      </w:r>
      <w:proofErr w:type="gramStart"/>
      <w:r w:rsidRPr="00745041">
        <w:rPr>
          <w:rFonts w:ascii="Times New Roman" w:hAnsi="Times New Roman"/>
          <w:sz w:val="24"/>
          <w:szCs w:val="24"/>
        </w:rPr>
        <w:t>rather</w:t>
      </w:r>
      <w:proofErr w:type="gramEnd"/>
      <w:r w:rsidRPr="00745041">
        <w:rPr>
          <w:rFonts w:ascii="Times New Roman" w:hAnsi="Times New Roman"/>
          <w:sz w:val="24"/>
          <w:szCs w:val="24"/>
        </w:rPr>
        <w:t xml:space="preserve"> in this organization if I take the example, only the.. </w:t>
      </w:r>
      <w:proofErr w:type="gramStart"/>
      <w:r w:rsidRPr="00745041">
        <w:rPr>
          <w:rFonts w:ascii="Times New Roman" w:hAnsi="Times New Roman"/>
          <w:sz w:val="24"/>
          <w:szCs w:val="24"/>
        </w:rPr>
        <w:t>females</w:t>
      </w:r>
      <w:proofErr w:type="gramEnd"/>
      <w:r w:rsidRPr="00745041">
        <w:rPr>
          <w:rFonts w:ascii="Times New Roman" w:hAnsi="Times New Roman"/>
          <w:sz w:val="24"/>
          <w:szCs w:val="24"/>
        </w:rPr>
        <w:t>, they sit longer than the male, male counterparts, so, that’s there.</w:t>
      </w:r>
    </w:p>
    <w:p w:rsidR="00187D3F" w:rsidRPr="00745041" w:rsidRDefault="0053289F" w:rsidP="00187D3F">
      <w:pPr>
        <w:ind w:left="720"/>
        <w:rPr>
          <w:rFonts w:ascii="Times New Roman" w:hAnsi="Times New Roman"/>
          <w:sz w:val="24"/>
          <w:szCs w:val="24"/>
        </w:rPr>
      </w:pPr>
      <w:r>
        <w:rPr>
          <w:rFonts w:ascii="Times New Roman" w:hAnsi="Times New Roman"/>
          <w:b/>
          <w:sz w:val="24"/>
          <w:szCs w:val="24"/>
        </w:rPr>
        <w:t>Eda</w:t>
      </w:r>
      <w:r w:rsidR="00187D3F" w:rsidRPr="00745041">
        <w:rPr>
          <w:rFonts w:ascii="Times New Roman" w:hAnsi="Times New Roman"/>
          <w:b/>
          <w:sz w:val="24"/>
          <w:szCs w:val="24"/>
        </w:rPr>
        <w:t>:</w:t>
      </w:r>
      <w:r w:rsidR="00187D3F" w:rsidRPr="00745041">
        <w:rPr>
          <w:rFonts w:ascii="Times New Roman" w:hAnsi="Times New Roman"/>
          <w:sz w:val="24"/>
          <w:szCs w:val="24"/>
        </w:rPr>
        <w:t xml:space="preserve"> As in... </w:t>
      </w:r>
      <w:proofErr w:type="gramStart"/>
      <w:r w:rsidR="00187D3F" w:rsidRPr="00745041">
        <w:rPr>
          <w:rFonts w:ascii="Times New Roman" w:hAnsi="Times New Roman"/>
          <w:sz w:val="24"/>
          <w:szCs w:val="24"/>
        </w:rPr>
        <w:t>they</w:t>
      </w:r>
      <w:proofErr w:type="gramEnd"/>
      <w:r w:rsidR="00187D3F" w:rsidRPr="00745041">
        <w:rPr>
          <w:rFonts w:ascii="Times New Roman" w:hAnsi="Times New Roman"/>
          <w:sz w:val="24"/>
          <w:szCs w:val="24"/>
        </w:rPr>
        <w:t xml:space="preserve"> stay longer in working? [I wanted to clarify what she meant by sitting]</w:t>
      </w:r>
    </w:p>
    <w:p w:rsidR="00187D3F" w:rsidRPr="003D4BB0" w:rsidRDefault="00187D3F" w:rsidP="00187D3F">
      <w:pPr>
        <w:ind w:left="720"/>
        <w:rPr>
          <w:rFonts w:ascii="Times New Roman" w:hAnsi="Times New Roman"/>
          <w:b/>
          <w:sz w:val="24"/>
          <w:szCs w:val="24"/>
        </w:rPr>
      </w:pPr>
      <w:proofErr w:type="spellStart"/>
      <w:r w:rsidRPr="00745041">
        <w:rPr>
          <w:rFonts w:ascii="Times New Roman" w:hAnsi="Times New Roman"/>
          <w:b/>
          <w:sz w:val="24"/>
          <w:szCs w:val="24"/>
        </w:rPr>
        <w:t>S</w:t>
      </w:r>
      <w:r>
        <w:rPr>
          <w:rFonts w:ascii="Times New Roman" w:hAnsi="Times New Roman"/>
          <w:b/>
          <w:sz w:val="24"/>
          <w:szCs w:val="24"/>
        </w:rPr>
        <w:t>onal</w:t>
      </w:r>
      <w:proofErr w:type="spellEnd"/>
      <w:r w:rsidRPr="003D4BB0">
        <w:rPr>
          <w:rFonts w:ascii="Times New Roman" w:hAnsi="Times New Roman"/>
          <w:b/>
          <w:sz w:val="24"/>
          <w:szCs w:val="24"/>
        </w:rPr>
        <w:t xml:space="preserve">: </w:t>
      </w:r>
      <w:r w:rsidRPr="003D4BB0">
        <w:rPr>
          <w:rFonts w:ascii="Times New Roman" w:hAnsi="Times New Roman"/>
          <w:sz w:val="24"/>
          <w:szCs w:val="24"/>
        </w:rPr>
        <w:t>Yeah</w:t>
      </w:r>
      <w:r w:rsidRPr="003D4BB0">
        <w:rPr>
          <w:rFonts w:ascii="Times New Roman" w:hAnsi="Times New Roman"/>
          <w:b/>
          <w:sz w:val="24"/>
          <w:szCs w:val="24"/>
        </w:rPr>
        <w:t xml:space="preserve">... </w:t>
      </w:r>
      <w:r w:rsidRPr="003D4BB0">
        <w:rPr>
          <w:rFonts w:ascii="Times New Roman" w:hAnsi="Times New Roman"/>
          <w:sz w:val="24"/>
          <w:szCs w:val="24"/>
        </w:rPr>
        <w:t xml:space="preserve">working hours, they have to stretch working hours </w:t>
      </w:r>
      <w:proofErr w:type="gramStart"/>
      <w:r w:rsidRPr="003D4BB0">
        <w:rPr>
          <w:rFonts w:ascii="Times New Roman" w:hAnsi="Times New Roman"/>
          <w:sz w:val="24"/>
          <w:szCs w:val="24"/>
        </w:rPr>
        <w:t>than[</w:t>
      </w:r>
      <w:proofErr w:type="gramEnd"/>
      <w:r w:rsidRPr="003D4BB0">
        <w:rPr>
          <w:rFonts w:ascii="Times New Roman" w:hAnsi="Times New Roman"/>
          <w:sz w:val="24"/>
          <w:szCs w:val="24"/>
        </w:rPr>
        <w:t>?] male counterparts.</w:t>
      </w:r>
    </w:p>
    <w:p w:rsidR="00187D3F" w:rsidRPr="003D4BB0" w:rsidRDefault="0053289F" w:rsidP="00187D3F">
      <w:pPr>
        <w:ind w:left="720"/>
        <w:rPr>
          <w:rFonts w:ascii="Times New Roman" w:hAnsi="Times New Roman"/>
          <w:sz w:val="24"/>
          <w:szCs w:val="24"/>
        </w:rPr>
      </w:pPr>
      <w:r>
        <w:rPr>
          <w:rFonts w:ascii="Times New Roman" w:hAnsi="Times New Roman"/>
          <w:b/>
          <w:sz w:val="24"/>
          <w:szCs w:val="24"/>
        </w:rPr>
        <w:t>Eda</w:t>
      </w:r>
      <w:r w:rsidR="00187D3F" w:rsidRPr="003D4BB0">
        <w:rPr>
          <w:rFonts w:ascii="Times New Roman" w:hAnsi="Times New Roman"/>
          <w:b/>
          <w:sz w:val="24"/>
          <w:szCs w:val="24"/>
        </w:rPr>
        <w:t>:</w:t>
      </w:r>
      <w:r w:rsidR="00187D3F" w:rsidRPr="003D4BB0">
        <w:rPr>
          <w:rFonts w:ascii="Times New Roman" w:hAnsi="Times New Roman"/>
          <w:sz w:val="24"/>
          <w:szCs w:val="24"/>
        </w:rPr>
        <w:t xml:space="preserve"> Oh OK</w:t>
      </w:r>
    </w:p>
    <w:p w:rsidR="00187D3F" w:rsidRPr="003D4BB0" w:rsidRDefault="00187D3F" w:rsidP="00187D3F">
      <w:pPr>
        <w:ind w:left="720"/>
        <w:rPr>
          <w:rFonts w:ascii="Times New Roman" w:hAnsi="Times New Roman"/>
          <w:sz w:val="24"/>
          <w:szCs w:val="24"/>
        </w:rPr>
      </w:pPr>
      <w:proofErr w:type="spellStart"/>
      <w:r w:rsidRPr="003D4BB0">
        <w:rPr>
          <w:rFonts w:ascii="Times New Roman" w:hAnsi="Times New Roman"/>
          <w:b/>
          <w:sz w:val="24"/>
          <w:szCs w:val="24"/>
        </w:rPr>
        <w:t>S</w:t>
      </w:r>
      <w:r>
        <w:rPr>
          <w:rFonts w:ascii="Times New Roman" w:hAnsi="Times New Roman"/>
          <w:b/>
          <w:sz w:val="24"/>
          <w:szCs w:val="24"/>
        </w:rPr>
        <w:t>onal</w:t>
      </w:r>
      <w:proofErr w:type="spellEnd"/>
      <w:r w:rsidRPr="003D4BB0">
        <w:rPr>
          <w:rFonts w:ascii="Times New Roman" w:hAnsi="Times New Roman"/>
          <w:b/>
          <w:sz w:val="24"/>
          <w:szCs w:val="24"/>
        </w:rPr>
        <w:t>:</w:t>
      </w:r>
      <w:r w:rsidRPr="003D4BB0">
        <w:rPr>
          <w:rFonts w:ascii="Times New Roman" w:hAnsi="Times New Roman"/>
          <w:sz w:val="24"/>
          <w:szCs w:val="24"/>
        </w:rPr>
        <w:t xml:space="preserve"> So it depends on your position </w:t>
      </w:r>
    </w:p>
    <w:p w:rsidR="00187D3F" w:rsidRPr="003D4BB0" w:rsidRDefault="00187D3F" w:rsidP="00187D3F">
      <w:pPr>
        <w:ind w:left="720"/>
        <w:rPr>
          <w:rFonts w:ascii="Times New Roman" w:hAnsi="Times New Roman"/>
          <w:sz w:val="24"/>
          <w:szCs w:val="24"/>
        </w:rPr>
      </w:pPr>
      <w:r w:rsidRPr="003D4BB0">
        <w:rPr>
          <w:rFonts w:ascii="Times New Roman" w:hAnsi="Times New Roman"/>
          <w:sz w:val="24"/>
          <w:szCs w:val="24"/>
        </w:rPr>
        <w:t xml:space="preserve">(Here, there was a shift in the tone of </w:t>
      </w:r>
      <w:proofErr w:type="spellStart"/>
      <w:r w:rsidRPr="003D4BB0">
        <w:rPr>
          <w:rFonts w:ascii="Times New Roman" w:hAnsi="Times New Roman"/>
          <w:sz w:val="24"/>
          <w:szCs w:val="24"/>
        </w:rPr>
        <w:t>Sonal’s</w:t>
      </w:r>
      <w:proofErr w:type="spellEnd"/>
      <w:r w:rsidRPr="003D4BB0">
        <w:rPr>
          <w:rFonts w:ascii="Times New Roman" w:hAnsi="Times New Roman"/>
          <w:sz w:val="24"/>
          <w:szCs w:val="24"/>
        </w:rPr>
        <w:t xml:space="preserve"> voice, possibly revealing her late realization that she hinted at a gender inequality. The result is </w:t>
      </w:r>
      <w:proofErr w:type="spellStart"/>
      <w:r w:rsidRPr="003D4BB0">
        <w:rPr>
          <w:rFonts w:ascii="Times New Roman" w:hAnsi="Times New Roman"/>
          <w:sz w:val="24"/>
          <w:szCs w:val="24"/>
        </w:rPr>
        <w:t>Sonal</w:t>
      </w:r>
      <w:proofErr w:type="spellEnd"/>
      <w:r w:rsidRPr="003D4BB0">
        <w:rPr>
          <w:rFonts w:ascii="Times New Roman" w:hAnsi="Times New Roman"/>
          <w:sz w:val="24"/>
          <w:szCs w:val="24"/>
        </w:rPr>
        <w:t xml:space="preserve"> returning to another assertion in the next part that there is no difference between men and women at work.)</w:t>
      </w:r>
    </w:p>
    <w:p w:rsidR="00187D3F" w:rsidRPr="003D4BB0" w:rsidRDefault="00187D3F" w:rsidP="00187D3F">
      <w:pPr>
        <w:rPr>
          <w:rFonts w:ascii="Times New Roman" w:hAnsi="Times New Roman"/>
          <w:sz w:val="24"/>
          <w:szCs w:val="24"/>
        </w:rPr>
      </w:pPr>
      <w:r w:rsidRPr="003D4BB0">
        <w:rPr>
          <w:rFonts w:ascii="Times New Roman" w:hAnsi="Times New Roman"/>
          <w:sz w:val="24"/>
          <w:szCs w:val="24"/>
        </w:rPr>
        <w:tab/>
      </w:r>
      <w:r w:rsidR="0053289F">
        <w:rPr>
          <w:rFonts w:ascii="Times New Roman" w:hAnsi="Times New Roman"/>
          <w:b/>
          <w:sz w:val="24"/>
          <w:szCs w:val="24"/>
        </w:rPr>
        <w:t>Eda</w:t>
      </w:r>
      <w:r w:rsidRPr="003D4BB0">
        <w:rPr>
          <w:rFonts w:ascii="Times New Roman" w:hAnsi="Times New Roman"/>
          <w:b/>
          <w:sz w:val="24"/>
          <w:szCs w:val="24"/>
        </w:rPr>
        <w:t>:</w:t>
      </w:r>
      <w:r w:rsidRPr="003D4BB0">
        <w:rPr>
          <w:rFonts w:ascii="Times New Roman" w:hAnsi="Times New Roman"/>
          <w:sz w:val="24"/>
          <w:szCs w:val="24"/>
        </w:rPr>
        <w:t xml:space="preserve"> Yeah</w:t>
      </w:r>
    </w:p>
    <w:p w:rsidR="00187D3F" w:rsidRPr="003D4BB0" w:rsidRDefault="00187D3F" w:rsidP="00187D3F">
      <w:pPr>
        <w:pStyle w:val="MediumGrid21"/>
        <w:ind w:left="720"/>
      </w:pPr>
      <w:proofErr w:type="spellStart"/>
      <w:r w:rsidRPr="003D4BB0">
        <w:rPr>
          <w:rFonts w:ascii="Times New Roman" w:hAnsi="Times New Roman"/>
          <w:b/>
          <w:sz w:val="24"/>
          <w:szCs w:val="24"/>
        </w:rPr>
        <w:t>S</w:t>
      </w:r>
      <w:r>
        <w:rPr>
          <w:rFonts w:ascii="Times New Roman" w:hAnsi="Times New Roman"/>
          <w:b/>
          <w:sz w:val="24"/>
          <w:szCs w:val="24"/>
        </w:rPr>
        <w:t>onal</w:t>
      </w:r>
      <w:proofErr w:type="spellEnd"/>
      <w:r w:rsidRPr="003D4BB0">
        <w:rPr>
          <w:rFonts w:ascii="Times New Roman" w:hAnsi="Times New Roman"/>
          <w:b/>
          <w:sz w:val="24"/>
          <w:szCs w:val="24"/>
        </w:rPr>
        <w:t>:</w:t>
      </w:r>
      <w:r w:rsidRPr="003D4BB0">
        <w:rPr>
          <w:rFonts w:ascii="Times New Roman" w:hAnsi="Times New Roman"/>
          <w:sz w:val="24"/>
          <w:szCs w:val="24"/>
        </w:rPr>
        <w:t xml:space="preserve"> It really depends on your position, the amount of work you have, </w:t>
      </w:r>
      <w:proofErr w:type="gramStart"/>
      <w:r w:rsidRPr="003D4BB0">
        <w:rPr>
          <w:rFonts w:ascii="Times New Roman" w:hAnsi="Times New Roman"/>
          <w:sz w:val="24"/>
          <w:szCs w:val="24"/>
        </w:rPr>
        <w:t>it</w:t>
      </w:r>
      <w:proofErr w:type="gramEnd"/>
      <w:r w:rsidRPr="003D4BB0">
        <w:rPr>
          <w:rFonts w:ascii="Times New Roman" w:hAnsi="Times New Roman"/>
          <w:sz w:val="24"/>
          <w:szCs w:val="24"/>
        </w:rPr>
        <w:t xml:space="preserve"> really depends on</w:t>
      </w:r>
      <w:r>
        <w:rPr>
          <w:rFonts w:ascii="Times New Roman" w:hAnsi="Times New Roman"/>
          <w:sz w:val="24"/>
          <w:szCs w:val="24"/>
        </w:rPr>
        <w:t xml:space="preserve"> </w:t>
      </w:r>
      <w:r w:rsidRPr="003D4BB0">
        <w:rPr>
          <w:rFonts w:ascii="Times New Roman" w:hAnsi="Times New Roman"/>
          <w:sz w:val="24"/>
          <w:szCs w:val="24"/>
        </w:rPr>
        <w:t>that, nobody tells you stretch too far, nobody tells you to do things because you’re a</w:t>
      </w:r>
      <w:r>
        <w:rPr>
          <w:rFonts w:ascii="Times New Roman" w:hAnsi="Times New Roman"/>
          <w:sz w:val="24"/>
          <w:szCs w:val="24"/>
        </w:rPr>
        <w:t xml:space="preserve"> </w:t>
      </w:r>
      <w:r w:rsidRPr="003D4BB0">
        <w:rPr>
          <w:rFonts w:ascii="Times New Roman" w:hAnsi="Times New Roman"/>
          <w:sz w:val="24"/>
          <w:szCs w:val="24"/>
        </w:rPr>
        <w:t>female. No, nobody does that, so...</w:t>
      </w:r>
    </w:p>
    <w:p w:rsidR="00187D3F" w:rsidRPr="003D4BB0" w:rsidRDefault="00187D3F" w:rsidP="00187D3F">
      <w:pPr>
        <w:autoSpaceDE w:val="0"/>
        <w:autoSpaceDN w:val="0"/>
        <w:adjustRightInd w:val="0"/>
        <w:spacing w:after="0" w:line="480" w:lineRule="auto"/>
        <w:rPr>
          <w:rFonts w:ascii="Times New Roman" w:hAnsi="Times New Roman"/>
          <w:b/>
          <w:sz w:val="24"/>
          <w:szCs w:val="24"/>
        </w:rPr>
      </w:pPr>
    </w:p>
    <w:p w:rsidR="00187D3F" w:rsidRPr="003D4BB0" w:rsidRDefault="00187D3F" w:rsidP="00187D3F">
      <w:pPr>
        <w:autoSpaceDE w:val="0"/>
        <w:autoSpaceDN w:val="0"/>
        <w:adjustRightInd w:val="0"/>
        <w:spacing w:after="0" w:line="480" w:lineRule="auto"/>
        <w:rPr>
          <w:rFonts w:ascii="Times New Roman" w:hAnsi="Times New Roman"/>
          <w:sz w:val="24"/>
          <w:szCs w:val="24"/>
        </w:rPr>
      </w:pPr>
      <w:r w:rsidRPr="003D4BB0">
        <w:rPr>
          <w:rFonts w:ascii="Times New Roman" w:hAnsi="Times New Roman"/>
          <w:sz w:val="24"/>
          <w:szCs w:val="24"/>
        </w:rPr>
        <w:tab/>
        <w:t>What is striking in this exchange is that</w:t>
      </w:r>
      <w:r>
        <w:rPr>
          <w:rFonts w:ascii="Times New Roman" w:hAnsi="Times New Roman"/>
          <w:sz w:val="24"/>
          <w:szCs w:val="24"/>
        </w:rPr>
        <w:t>,</w:t>
      </w:r>
      <w:r w:rsidRPr="003D4BB0">
        <w:rPr>
          <w:rFonts w:ascii="Times New Roman" w:hAnsi="Times New Roman"/>
          <w:sz w:val="24"/>
          <w:szCs w:val="24"/>
        </w:rPr>
        <w:t xml:space="preserve"> in response to an open-ended question about being a female manager, something akin to an emotional storm was released. The question made no mention of discrimination, different working hours, or any other type of inequality, but </w:t>
      </w:r>
      <w:proofErr w:type="spellStart"/>
      <w:r w:rsidRPr="003D4BB0">
        <w:rPr>
          <w:rFonts w:ascii="Times New Roman" w:hAnsi="Times New Roman"/>
          <w:sz w:val="24"/>
          <w:szCs w:val="24"/>
        </w:rPr>
        <w:t>Sonal’s</w:t>
      </w:r>
      <w:proofErr w:type="spellEnd"/>
      <w:r w:rsidRPr="003D4BB0">
        <w:rPr>
          <w:rFonts w:ascii="Times New Roman" w:hAnsi="Times New Roman"/>
          <w:sz w:val="24"/>
          <w:szCs w:val="24"/>
        </w:rPr>
        <w:t xml:space="preserve"> response implied that a judg</w:t>
      </w:r>
      <w:r w:rsidR="0053289F">
        <w:rPr>
          <w:rFonts w:ascii="Times New Roman" w:hAnsi="Times New Roman"/>
          <w:sz w:val="24"/>
          <w:szCs w:val="24"/>
        </w:rPr>
        <w:t>e</w:t>
      </w:r>
      <w:r w:rsidRPr="003D4BB0">
        <w:rPr>
          <w:rFonts w:ascii="Times New Roman" w:hAnsi="Times New Roman"/>
          <w:sz w:val="24"/>
          <w:szCs w:val="24"/>
        </w:rPr>
        <w:t xml:space="preserve">mental remark or </w:t>
      </w:r>
      <w:r>
        <w:rPr>
          <w:rFonts w:ascii="Times New Roman" w:hAnsi="Times New Roman"/>
          <w:sz w:val="24"/>
          <w:szCs w:val="24"/>
        </w:rPr>
        <w:t>indeed</w:t>
      </w:r>
      <w:r w:rsidRPr="003D4BB0">
        <w:rPr>
          <w:rFonts w:ascii="Times New Roman" w:hAnsi="Times New Roman"/>
          <w:sz w:val="24"/>
          <w:szCs w:val="24"/>
        </w:rPr>
        <w:t xml:space="preserve"> an accusation had been </w:t>
      </w:r>
      <w:r w:rsidRPr="00003492">
        <w:rPr>
          <w:rFonts w:ascii="Times New Roman" w:hAnsi="Times New Roman"/>
          <w:sz w:val="24"/>
          <w:szCs w:val="24"/>
        </w:rPr>
        <w:t>levelled</w:t>
      </w:r>
      <w:r w:rsidRPr="003D4BB0">
        <w:rPr>
          <w:rFonts w:ascii="Times New Roman" w:hAnsi="Times New Roman"/>
          <w:sz w:val="24"/>
          <w:szCs w:val="24"/>
        </w:rPr>
        <w:t xml:space="preserve">. From a social constructionist perspective, we may argue that </w:t>
      </w:r>
      <w:proofErr w:type="spellStart"/>
      <w:r w:rsidRPr="003D4BB0">
        <w:rPr>
          <w:rFonts w:ascii="Times New Roman" w:hAnsi="Times New Roman"/>
          <w:sz w:val="24"/>
          <w:szCs w:val="24"/>
        </w:rPr>
        <w:t>Sonal</w:t>
      </w:r>
      <w:proofErr w:type="spellEnd"/>
      <w:r w:rsidRPr="003D4BB0">
        <w:rPr>
          <w:rFonts w:ascii="Times New Roman" w:hAnsi="Times New Roman"/>
          <w:sz w:val="24"/>
          <w:szCs w:val="24"/>
        </w:rPr>
        <w:t xml:space="preserve"> was enacting a performance, which displayed an emotional state of satisfaction with gender at work and perhaps indicated dissatisfaction with having to answer a question that was considered to imply otherwise. Such emotional displays satisfy feeling rules on multiple levels, such as the expectation that people feel happy with a comfortable and just workplace and that they are unwilling to be critical of their employer or their culture to outsiders. </w:t>
      </w:r>
    </w:p>
    <w:p w:rsidR="00187D3F" w:rsidRPr="00003492" w:rsidRDefault="00187D3F" w:rsidP="00187D3F">
      <w:pPr>
        <w:autoSpaceDE w:val="0"/>
        <w:autoSpaceDN w:val="0"/>
        <w:adjustRightInd w:val="0"/>
        <w:spacing w:after="0" w:line="480" w:lineRule="auto"/>
        <w:rPr>
          <w:rFonts w:ascii="Times New Roman" w:hAnsi="Times New Roman"/>
          <w:sz w:val="24"/>
          <w:szCs w:val="24"/>
          <w:lang w:eastAsia="en-GB"/>
        </w:rPr>
      </w:pPr>
      <w:r w:rsidRPr="003D4BB0">
        <w:rPr>
          <w:rFonts w:ascii="Times New Roman" w:hAnsi="Times New Roman"/>
          <w:sz w:val="24"/>
          <w:szCs w:val="24"/>
        </w:rPr>
        <w:tab/>
        <w:t xml:space="preserve">More specific to the Indian context, there appears to be a feeling rule of presenting a positive image of gender relations to foreigners, especially ‘white’ ones. This is particularly </w:t>
      </w:r>
      <w:r w:rsidRPr="003D4BB0">
        <w:rPr>
          <w:rFonts w:ascii="Times New Roman" w:hAnsi="Times New Roman"/>
          <w:sz w:val="24"/>
          <w:szCs w:val="24"/>
        </w:rPr>
        <w:lastRenderedPageBreak/>
        <w:t>likely if Indian employees have come into contact with patroni</w:t>
      </w:r>
      <w:r>
        <w:rPr>
          <w:rFonts w:ascii="Times New Roman" w:hAnsi="Times New Roman"/>
          <w:sz w:val="24"/>
          <w:szCs w:val="24"/>
        </w:rPr>
        <w:t>s</w:t>
      </w:r>
      <w:r w:rsidRPr="003D4BB0">
        <w:rPr>
          <w:rFonts w:ascii="Times New Roman" w:hAnsi="Times New Roman"/>
          <w:sz w:val="24"/>
          <w:szCs w:val="24"/>
        </w:rPr>
        <w:t>ing Western visitors</w:t>
      </w:r>
      <w:r>
        <w:rPr>
          <w:rFonts w:ascii="Times New Roman" w:hAnsi="Times New Roman"/>
          <w:sz w:val="24"/>
          <w:szCs w:val="24"/>
        </w:rPr>
        <w:t xml:space="preserve">, like consultants, </w:t>
      </w:r>
      <w:r w:rsidRPr="003D4BB0">
        <w:rPr>
          <w:rFonts w:ascii="Times New Roman" w:hAnsi="Times New Roman"/>
          <w:sz w:val="24"/>
          <w:szCs w:val="24"/>
        </w:rPr>
        <w:t>in the past</w:t>
      </w:r>
      <w:r>
        <w:rPr>
          <w:rFonts w:ascii="Times New Roman" w:hAnsi="Times New Roman"/>
          <w:sz w:val="24"/>
          <w:szCs w:val="24"/>
        </w:rPr>
        <w:t xml:space="preserve">, as illustrated in </w:t>
      </w:r>
      <w:proofErr w:type="spellStart"/>
      <w:r w:rsidRPr="003D4BB0">
        <w:rPr>
          <w:rFonts w:ascii="Times New Roman" w:hAnsi="Times New Roman"/>
          <w:sz w:val="24"/>
          <w:szCs w:val="24"/>
        </w:rPr>
        <w:t>Muhr</w:t>
      </w:r>
      <w:r>
        <w:rPr>
          <w:rFonts w:ascii="Times New Roman" w:hAnsi="Times New Roman"/>
          <w:sz w:val="24"/>
          <w:szCs w:val="24"/>
        </w:rPr>
        <w:t>'s</w:t>
      </w:r>
      <w:proofErr w:type="spellEnd"/>
      <w:r w:rsidRPr="003D4BB0">
        <w:rPr>
          <w:rFonts w:ascii="Times New Roman" w:hAnsi="Times New Roman"/>
          <w:sz w:val="24"/>
          <w:szCs w:val="24"/>
        </w:rPr>
        <w:t xml:space="preserve"> (2012)</w:t>
      </w:r>
      <w:r>
        <w:rPr>
          <w:rFonts w:ascii="Times New Roman" w:hAnsi="Times New Roman"/>
          <w:sz w:val="24"/>
          <w:szCs w:val="24"/>
        </w:rPr>
        <w:t xml:space="preserve"> research </w:t>
      </w:r>
      <w:r w:rsidR="00A37D21">
        <w:rPr>
          <w:rFonts w:ascii="Times New Roman" w:hAnsi="Times New Roman"/>
          <w:sz w:val="24"/>
          <w:szCs w:val="24"/>
        </w:rPr>
        <w:t>into</w:t>
      </w:r>
      <w:r>
        <w:rPr>
          <w:rFonts w:ascii="Times New Roman" w:hAnsi="Times New Roman"/>
          <w:sz w:val="24"/>
          <w:szCs w:val="24"/>
        </w:rPr>
        <w:t xml:space="preserve"> the colonial resonances in encounters between Western consultants and their Eastern clients. A</w:t>
      </w:r>
      <w:r w:rsidRPr="0061301E">
        <w:rPr>
          <w:rFonts w:ascii="Times New Roman" w:hAnsi="Times New Roman"/>
          <w:sz w:val="24"/>
          <w:szCs w:val="24"/>
        </w:rPr>
        <w:t xml:space="preserve">s a member of the urban elite with frequent exposure to the West, </w:t>
      </w:r>
      <w:proofErr w:type="spellStart"/>
      <w:r w:rsidRPr="0061301E">
        <w:rPr>
          <w:rFonts w:ascii="Times New Roman" w:hAnsi="Times New Roman"/>
          <w:sz w:val="24"/>
          <w:szCs w:val="24"/>
        </w:rPr>
        <w:t>Sonal</w:t>
      </w:r>
      <w:proofErr w:type="spellEnd"/>
      <w:r w:rsidRPr="0061301E">
        <w:rPr>
          <w:rFonts w:ascii="Times New Roman" w:hAnsi="Times New Roman"/>
          <w:sz w:val="24"/>
          <w:szCs w:val="24"/>
        </w:rPr>
        <w:t xml:space="preserve"> </w:t>
      </w:r>
      <w:r>
        <w:rPr>
          <w:rFonts w:ascii="Times New Roman" w:hAnsi="Times New Roman"/>
          <w:sz w:val="24"/>
          <w:szCs w:val="24"/>
        </w:rPr>
        <w:t xml:space="preserve">must </w:t>
      </w:r>
      <w:r w:rsidRPr="0061301E">
        <w:rPr>
          <w:rFonts w:ascii="Times New Roman" w:hAnsi="Times New Roman"/>
          <w:sz w:val="24"/>
          <w:szCs w:val="24"/>
        </w:rPr>
        <w:t>ha</w:t>
      </w:r>
      <w:r>
        <w:rPr>
          <w:rFonts w:ascii="Times New Roman" w:hAnsi="Times New Roman"/>
          <w:sz w:val="24"/>
          <w:szCs w:val="24"/>
        </w:rPr>
        <w:t>ve</w:t>
      </w:r>
      <w:r w:rsidRPr="0061301E">
        <w:rPr>
          <w:rFonts w:ascii="Times New Roman" w:hAnsi="Times New Roman"/>
          <w:sz w:val="24"/>
          <w:szCs w:val="24"/>
        </w:rPr>
        <w:t xml:space="preserve"> encountered Orientalist assumptions, not least in her previous job interacting with</w:t>
      </w:r>
      <w:r>
        <w:rPr>
          <w:rFonts w:ascii="Times New Roman" w:hAnsi="Times New Roman"/>
          <w:sz w:val="24"/>
          <w:szCs w:val="24"/>
        </w:rPr>
        <w:t xml:space="preserve"> Westerners</w:t>
      </w:r>
      <w:r w:rsidR="00A37D21">
        <w:rPr>
          <w:rFonts w:ascii="Times New Roman" w:hAnsi="Times New Roman"/>
          <w:sz w:val="24"/>
          <w:szCs w:val="24"/>
        </w:rPr>
        <w:t>,</w:t>
      </w:r>
      <w:r>
        <w:rPr>
          <w:rFonts w:ascii="Times New Roman" w:hAnsi="Times New Roman"/>
          <w:sz w:val="24"/>
          <w:szCs w:val="24"/>
        </w:rPr>
        <w:t xml:space="preserve"> and possibly viewed</w:t>
      </w:r>
      <w:r w:rsidRPr="0061301E">
        <w:rPr>
          <w:rFonts w:ascii="Times New Roman" w:hAnsi="Times New Roman"/>
          <w:sz w:val="24"/>
          <w:szCs w:val="24"/>
        </w:rPr>
        <w:t xml:space="preserve"> me as a haughty </w:t>
      </w:r>
      <w:r>
        <w:rPr>
          <w:rFonts w:ascii="Times New Roman" w:hAnsi="Times New Roman"/>
          <w:sz w:val="24"/>
          <w:szCs w:val="24"/>
        </w:rPr>
        <w:t xml:space="preserve">and presumptuous </w:t>
      </w:r>
      <w:r w:rsidRPr="0061301E">
        <w:rPr>
          <w:rFonts w:ascii="Times New Roman" w:hAnsi="Times New Roman"/>
          <w:sz w:val="24"/>
          <w:szCs w:val="24"/>
        </w:rPr>
        <w:t>Western intruder; my anxious attempts to reach out in female solidarity thus may have been interpreted as patroni</w:t>
      </w:r>
      <w:r>
        <w:rPr>
          <w:rFonts w:ascii="Times New Roman" w:hAnsi="Times New Roman"/>
          <w:sz w:val="24"/>
          <w:szCs w:val="24"/>
        </w:rPr>
        <w:t>s</w:t>
      </w:r>
      <w:r w:rsidRPr="0061301E">
        <w:rPr>
          <w:rFonts w:ascii="Times New Roman" w:hAnsi="Times New Roman"/>
          <w:sz w:val="24"/>
          <w:szCs w:val="24"/>
        </w:rPr>
        <w:t xml:space="preserve">ing or insincere, prompting defensive responses. I </w:t>
      </w:r>
      <w:r>
        <w:rPr>
          <w:rFonts w:ascii="Times New Roman" w:hAnsi="Times New Roman"/>
          <w:sz w:val="24"/>
          <w:szCs w:val="24"/>
        </w:rPr>
        <w:t xml:space="preserve">shall </w:t>
      </w:r>
      <w:r w:rsidRPr="0061301E">
        <w:rPr>
          <w:rFonts w:ascii="Times New Roman" w:hAnsi="Times New Roman"/>
          <w:sz w:val="24"/>
          <w:szCs w:val="24"/>
        </w:rPr>
        <w:t>return to a more focused postcolonial analysis in the spirituality discussion below</w:t>
      </w:r>
      <w:r>
        <w:rPr>
          <w:rFonts w:ascii="Times New Roman" w:hAnsi="Times New Roman"/>
          <w:sz w:val="24"/>
          <w:szCs w:val="24"/>
        </w:rPr>
        <w:t xml:space="preserve">, </w:t>
      </w:r>
      <w:proofErr w:type="gramStart"/>
      <w:r>
        <w:rPr>
          <w:rFonts w:ascii="Times New Roman" w:hAnsi="Times New Roman"/>
          <w:sz w:val="24"/>
          <w:szCs w:val="24"/>
        </w:rPr>
        <w:t xml:space="preserve">developing </w:t>
      </w:r>
      <w:r w:rsidRPr="0061301E">
        <w:rPr>
          <w:rFonts w:ascii="Times New Roman" w:hAnsi="Times New Roman"/>
          <w:sz w:val="24"/>
          <w:szCs w:val="24"/>
        </w:rPr>
        <w:t xml:space="preserve"> discussion</w:t>
      </w:r>
      <w:proofErr w:type="gramEnd"/>
      <w:r w:rsidRPr="0061301E">
        <w:rPr>
          <w:rFonts w:ascii="Times New Roman" w:hAnsi="Times New Roman"/>
          <w:sz w:val="24"/>
          <w:szCs w:val="24"/>
        </w:rPr>
        <w:t xml:space="preserve"> of my </w:t>
      </w:r>
      <w:r>
        <w:rPr>
          <w:rFonts w:ascii="Times New Roman" w:hAnsi="Times New Roman"/>
          <w:sz w:val="24"/>
          <w:szCs w:val="24"/>
        </w:rPr>
        <w:t xml:space="preserve">own </w:t>
      </w:r>
      <w:r w:rsidRPr="0061301E">
        <w:rPr>
          <w:rFonts w:ascii="Times New Roman" w:hAnsi="Times New Roman"/>
          <w:sz w:val="24"/>
          <w:szCs w:val="24"/>
        </w:rPr>
        <w:t xml:space="preserve">self-analysis as well. </w:t>
      </w:r>
    </w:p>
    <w:p w:rsidR="00187D3F" w:rsidRPr="0061301E" w:rsidRDefault="00187D3F" w:rsidP="00187D3F">
      <w:pPr>
        <w:pStyle w:val="MediumGrid21"/>
        <w:spacing w:line="480" w:lineRule="auto"/>
        <w:ind w:firstLine="720"/>
        <w:rPr>
          <w:rFonts w:ascii="Times New Roman" w:hAnsi="Times New Roman"/>
          <w:sz w:val="24"/>
          <w:szCs w:val="24"/>
        </w:rPr>
      </w:pPr>
      <w:r w:rsidRPr="0061301E">
        <w:rPr>
          <w:rFonts w:ascii="Times New Roman" w:hAnsi="Times New Roman"/>
          <w:sz w:val="24"/>
          <w:szCs w:val="24"/>
        </w:rPr>
        <w:t xml:space="preserve">As a white female researcher, </w:t>
      </w:r>
      <w:proofErr w:type="spellStart"/>
      <w:r w:rsidRPr="0061301E">
        <w:rPr>
          <w:rFonts w:ascii="Times New Roman" w:hAnsi="Times New Roman"/>
          <w:sz w:val="24"/>
          <w:szCs w:val="24"/>
        </w:rPr>
        <w:t>Sonal</w:t>
      </w:r>
      <w:proofErr w:type="spellEnd"/>
      <w:r w:rsidRPr="0061301E">
        <w:rPr>
          <w:rFonts w:ascii="Times New Roman" w:hAnsi="Times New Roman"/>
          <w:sz w:val="24"/>
          <w:szCs w:val="24"/>
        </w:rPr>
        <w:t xml:space="preserve"> </w:t>
      </w:r>
      <w:r>
        <w:rPr>
          <w:rFonts w:ascii="Times New Roman" w:hAnsi="Times New Roman"/>
          <w:sz w:val="24"/>
          <w:szCs w:val="24"/>
        </w:rPr>
        <w:t xml:space="preserve">seemed to see me </w:t>
      </w:r>
      <w:r w:rsidRPr="0061301E">
        <w:rPr>
          <w:rFonts w:ascii="Times New Roman" w:hAnsi="Times New Roman"/>
          <w:sz w:val="24"/>
          <w:szCs w:val="24"/>
        </w:rPr>
        <w:t xml:space="preserve">as someone who may </w:t>
      </w:r>
      <w:r w:rsidRPr="00003492">
        <w:rPr>
          <w:rFonts w:ascii="Times New Roman" w:hAnsi="Times New Roman"/>
          <w:sz w:val="24"/>
          <w:szCs w:val="24"/>
        </w:rPr>
        <w:t>harbour</w:t>
      </w:r>
      <w:r w:rsidRPr="0061301E">
        <w:rPr>
          <w:rFonts w:ascii="Times New Roman" w:hAnsi="Times New Roman"/>
          <w:sz w:val="24"/>
          <w:szCs w:val="24"/>
        </w:rPr>
        <w:t xml:space="preserve"> negative gender stereotypes about India. In fact, merely </w:t>
      </w:r>
      <w:r w:rsidRPr="0061301E">
        <w:rPr>
          <w:rFonts w:ascii="Times New Roman" w:hAnsi="Times New Roman"/>
          <w:i/>
          <w:sz w:val="24"/>
          <w:szCs w:val="24"/>
        </w:rPr>
        <w:t>asking</w:t>
      </w:r>
      <w:r w:rsidRPr="0061301E">
        <w:rPr>
          <w:rFonts w:ascii="Times New Roman" w:hAnsi="Times New Roman"/>
          <w:sz w:val="24"/>
          <w:szCs w:val="24"/>
        </w:rPr>
        <w:t xml:space="preserve"> about gender may have been perceived as a serious transgression. The extract illustrates a clash of emotional expectations between </w:t>
      </w:r>
      <w:proofErr w:type="spellStart"/>
      <w:r w:rsidRPr="0061301E">
        <w:rPr>
          <w:rFonts w:ascii="Times New Roman" w:hAnsi="Times New Roman"/>
          <w:sz w:val="24"/>
          <w:szCs w:val="24"/>
        </w:rPr>
        <w:t>Sonal</w:t>
      </w:r>
      <w:proofErr w:type="spellEnd"/>
      <w:r w:rsidRPr="0061301E">
        <w:rPr>
          <w:rFonts w:ascii="Times New Roman" w:hAnsi="Times New Roman"/>
          <w:sz w:val="24"/>
          <w:szCs w:val="24"/>
        </w:rPr>
        <w:t xml:space="preserve"> and me, as if we were operating within different sets of emotion rules. While I approached the question of gender in a spirit of solidarity as a fellow professional woman, impressed by the high achievements of Indian women in traditionally male domains, </w:t>
      </w:r>
      <w:proofErr w:type="spellStart"/>
      <w:r w:rsidRPr="0061301E">
        <w:rPr>
          <w:rFonts w:ascii="Times New Roman" w:hAnsi="Times New Roman"/>
          <w:sz w:val="24"/>
          <w:szCs w:val="24"/>
        </w:rPr>
        <w:t>Sonal’s</w:t>
      </w:r>
      <w:proofErr w:type="spellEnd"/>
      <w:r w:rsidRPr="0061301E">
        <w:rPr>
          <w:rFonts w:ascii="Times New Roman" w:hAnsi="Times New Roman"/>
          <w:sz w:val="24"/>
          <w:szCs w:val="24"/>
        </w:rPr>
        <w:t xml:space="preserve"> emotion rules constructed me as a </w:t>
      </w:r>
      <w:r>
        <w:rPr>
          <w:rFonts w:ascii="Times New Roman" w:hAnsi="Times New Roman"/>
          <w:sz w:val="24"/>
          <w:szCs w:val="24"/>
        </w:rPr>
        <w:t>‘typical’ Western</w:t>
      </w:r>
      <w:r w:rsidRPr="0061301E">
        <w:rPr>
          <w:rFonts w:ascii="Times New Roman" w:hAnsi="Times New Roman"/>
          <w:sz w:val="24"/>
          <w:szCs w:val="24"/>
        </w:rPr>
        <w:t xml:space="preserve"> visitor hold</w:t>
      </w:r>
      <w:r>
        <w:rPr>
          <w:rFonts w:ascii="Times New Roman" w:hAnsi="Times New Roman"/>
          <w:sz w:val="24"/>
          <w:szCs w:val="24"/>
        </w:rPr>
        <w:t>ing</w:t>
      </w:r>
      <w:r w:rsidRPr="0061301E">
        <w:rPr>
          <w:rFonts w:ascii="Times New Roman" w:hAnsi="Times New Roman"/>
          <w:sz w:val="24"/>
          <w:szCs w:val="24"/>
        </w:rPr>
        <w:t xml:space="preserve"> stereotypical assumptions and ask</w:t>
      </w:r>
      <w:r>
        <w:rPr>
          <w:rFonts w:ascii="Times New Roman" w:hAnsi="Times New Roman"/>
          <w:sz w:val="24"/>
          <w:szCs w:val="24"/>
        </w:rPr>
        <w:t>ing</w:t>
      </w:r>
      <w:r w:rsidRPr="0061301E">
        <w:rPr>
          <w:rFonts w:ascii="Times New Roman" w:hAnsi="Times New Roman"/>
          <w:sz w:val="24"/>
          <w:szCs w:val="24"/>
        </w:rPr>
        <w:t xml:space="preserve"> awkward questions about sensitive issues. </w:t>
      </w:r>
      <w:r>
        <w:rPr>
          <w:rFonts w:ascii="Times New Roman" w:hAnsi="Times New Roman"/>
          <w:sz w:val="24"/>
          <w:szCs w:val="24"/>
        </w:rPr>
        <w:t>A s</w:t>
      </w:r>
      <w:r w:rsidRPr="0061301E">
        <w:rPr>
          <w:rFonts w:ascii="Times New Roman" w:hAnsi="Times New Roman"/>
          <w:sz w:val="24"/>
          <w:szCs w:val="24"/>
        </w:rPr>
        <w:t>ocial constructionis</w:t>
      </w:r>
      <w:r>
        <w:rPr>
          <w:rFonts w:ascii="Times New Roman" w:hAnsi="Times New Roman"/>
          <w:sz w:val="24"/>
          <w:szCs w:val="24"/>
        </w:rPr>
        <w:t xml:space="preserve">t interpretation would approach </w:t>
      </w:r>
      <w:proofErr w:type="spellStart"/>
      <w:r w:rsidRPr="0061301E">
        <w:rPr>
          <w:rFonts w:ascii="Times New Roman" w:hAnsi="Times New Roman"/>
          <w:sz w:val="24"/>
          <w:szCs w:val="24"/>
        </w:rPr>
        <w:t>Sonal's</w:t>
      </w:r>
      <w:proofErr w:type="spellEnd"/>
      <w:r w:rsidRPr="0061301E">
        <w:rPr>
          <w:rFonts w:ascii="Times New Roman" w:hAnsi="Times New Roman"/>
          <w:sz w:val="24"/>
          <w:szCs w:val="24"/>
        </w:rPr>
        <w:t xml:space="preserve"> emotional performance in front of a foreign visitor</w:t>
      </w:r>
      <w:r>
        <w:rPr>
          <w:rFonts w:ascii="Times New Roman" w:hAnsi="Times New Roman"/>
          <w:sz w:val="24"/>
          <w:szCs w:val="24"/>
        </w:rPr>
        <w:t xml:space="preserve"> as</w:t>
      </w:r>
      <w:r w:rsidRPr="0061301E">
        <w:rPr>
          <w:rFonts w:ascii="Times New Roman" w:hAnsi="Times New Roman"/>
          <w:sz w:val="24"/>
          <w:szCs w:val="24"/>
        </w:rPr>
        <w:t xml:space="preserve"> </w:t>
      </w:r>
      <w:r>
        <w:rPr>
          <w:rFonts w:ascii="Times New Roman" w:hAnsi="Times New Roman"/>
          <w:sz w:val="24"/>
          <w:szCs w:val="24"/>
        </w:rPr>
        <w:t>reflecting</w:t>
      </w:r>
      <w:r w:rsidRPr="0061301E">
        <w:rPr>
          <w:rFonts w:ascii="Times New Roman" w:hAnsi="Times New Roman"/>
          <w:sz w:val="24"/>
          <w:szCs w:val="24"/>
        </w:rPr>
        <w:t xml:space="preserve"> India’s colonial past and independent present that require presenting </w:t>
      </w:r>
      <w:r>
        <w:rPr>
          <w:rFonts w:ascii="Times New Roman" w:hAnsi="Times New Roman"/>
          <w:sz w:val="24"/>
          <w:szCs w:val="24"/>
        </w:rPr>
        <w:t xml:space="preserve">India </w:t>
      </w:r>
      <w:r w:rsidRPr="0061301E">
        <w:rPr>
          <w:rFonts w:ascii="Times New Roman" w:hAnsi="Times New Roman"/>
          <w:sz w:val="24"/>
          <w:szCs w:val="24"/>
        </w:rPr>
        <w:t>to outsiders as a</w:t>
      </w:r>
      <w:r>
        <w:rPr>
          <w:rFonts w:ascii="Times New Roman" w:hAnsi="Times New Roman"/>
          <w:sz w:val="24"/>
          <w:szCs w:val="24"/>
        </w:rPr>
        <w:t xml:space="preserve"> modern</w:t>
      </w:r>
      <w:r w:rsidRPr="0061301E">
        <w:rPr>
          <w:rFonts w:ascii="Times New Roman" w:hAnsi="Times New Roman"/>
          <w:sz w:val="24"/>
          <w:szCs w:val="24"/>
        </w:rPr>
        <w:t xml:space="preserve">, successful nation that has overcome its colonial past. </w:t>
      </w:r>
      <w:r>
        <w:rPr>
          <w:rFonts w:ascii="Times New Roman" w:hAnsi="Times New Roman"/>
          <w:sz w:val="24"/>
          <w:szCs w:val="24"/>
        </w:rPr>
        <w:t>Some w</w:t>
      </w:r>
      <w:r w:rsidRPr="0061301E">
        <w:rPr>
          <w:rFonts w:ascii="Times New Roman" w:hAnsi="Times New Roman"/>
          <w:sz w:val="24"/>
          <w:szCs w:val="24"/>
        </w:rPr>
        <w:t xml:space="preserve">omen </w:t>
      </w:r>
      <w:r>
        <w:rPr>
          <w:rFonts w:ascii="Times New Roman" w:hAnsi="Times New Roman"/>
          <w:sz w:val="24"/>
          <w:szCs w:val="24"/>
        </w:rPr>
        <w:t>in this context</w:t>
      </w:r>
      <w:r w:rsidRPr="0061301E">
        <w:rPr>
          <w:rFonts w:ascii="Times New Roman" w:hAnsi="Times New Roman"/>
          <w:sz w:val="24"/>
          <w:szCs w:val="24"/>
        </w:rPr>
        <w:t xml:space="preserve"> </w:t>
      </w:r>
      <w:r>
        <w:rPr>
          <w:rFonts w:ascii="Times New Roman" w:hAnsi="Times New Roman"/>
          <w:sz w:val="24"/>
          <w:szCs w:val="24"/>
        </w:rPr>
        <w:t xml:space="preserve">may </w:t>
      </w:r>
      <w:proofErr w:type="gramStart"/>
      <w:r>
        <w:rPr>
          <w:rFonts w:ascii="Times New Roman" w:hAnsi="Times New Roman"/>
          <w:sz w:val="24"/>
          <w:szCs w:val="24"/>
        </w:rPr>
        <w:t xml:space="preserve">not </w:t>
      </w:r>
      <w:r w:rsidRPr="0061301E">
        <w:rPr>
          <w:rFonts w:ascii="Times New Roman" w:hAnsi="Times New Roman"/>
          <w:sz w:val="24"/>
          <w:szCs w:val="24"/>
        </w:rPr>
        <w:t xml:space="preserve"> acknowledge</w:t>
      </w:r>
      <w:proofErr w:type="gramEnd"/>
      <w:r w:rsidRPr="0061301E">
        <w:rPr>
          <w:rFonts w:ascii="Times New Roman" w:hAnsi="Times New Roman"/>
          <w:sz w:val="24"/>
          <w:szCs w:val="24"/>
        </w:rPr>
        <w:t xml:space="preserve"> to an outsider any experiences of gender injustice or discrimination. One must also consider the emotion rules of the research situation itself. When a stranger or outsider crosses into organizational terrain and begins asking questions, those answering may feel duty bound to </w:t>
      </w:r>
      <w:r w:rsidRPr="0061301E">
        <w:rPr>
          <w:rFonts w:ascii="Times New Roman" w:hAnsi="Times New Roman"/>
          <w:sz w:val="24"/>
          <w:szCs w:val="24"/>
        </w:rPr>
        <w:lastRenderedPageBreak/>
        <w:t xml:space="preserve">present their working life in a positive manner. This is especially so if a Western researcher is cast in the part of a colonialist collecting knowledge about the subordinate non-white other, just as his or her predecessors </w:t>
      </w:r>
      <w:r>
        <w:rPr>
          <w:rFonts w:ascii="Times New Roman" w:hAnsi="Times New Roman"/>
          <w:sz w:val="24"/>
          <w:szCs w:val="24"/>
        </w:rPr>
        <w:t>plundered</w:t>
      </w:r>
      <w:r w:rsidRPr="0061301E">
        <w:rPr>
          <w:rFonts w:ascii="Times New Roman" w:hAnsi="Times New Roman"/>
          <w:sz w:val="24"/>
          <w:szCs w:val="24"/>
        </w:rPr>
        <w:t xml:space="preserve"> the natural and labour resources of the coloni</w:t>
      </w:r>
      <w:r>
        <w:rPr>
          <w:rFonts w:ascii="Times New Roman" w:hAnsi="Times New Roman"/>
          <w:sz w:val="24"/>
          <w:szCs w:val="24"/>
        </w:rPr>
        <w:t>s</w:t>
      </w:r>
      <w:r w:rsidRPr="0061301E">
        <w:rPr>
          <w:rFonts w:ascii="Times New Roman" w:hAnsi="Times New Roman"/>
          <w:sz w:val="24"/>
          <w:szCs w:val="24"/>
        </w:rPr>
        <w:t xml:space="preserve">ed. </w:t>
      </w:r>
    </w:p>
    <w:p w:rsidR="00187D3F" w:rsidRPr="007C5AA7" w:rsidRDefault="00187D3F" w:rsidP="00187D3F">
      <w:pPr>
        <w:pStyle w:val="MediumGrid21"/>
        <w:spacing w:line="480" w:lineRule="auto"/>
        <w:ind w:firstLine="720"/>
        <w:rPr>
          <w:rFonts w:ascii="Times New Roman" w:hAnsi="Times New Roman"/>
          <w:sz w:val="24"/>
          <w:szCs w:val="24"/>
        </w:rPr>
      </w:pPr>
      <w:r w:rsidRPr="0061301E">
        <w:rPr>
          <w:rFonts w:ascii="Times New Roman" w:hAnsi="Times New Roman"/>
          <w:sz w:val="24"/>
          <w:szCs w:val="24"/>
        </w:rPr>
        <w:t xml:space="preserve">Yet, research situations may spawn very different emotional relations between the foreign researcher and her respondent, governed by very different emotion rules from the ones outlined above. In a discussion of workplace emotions, respondents may discover an opportunity to confess or disclose troubling work matters that they would not disclose to ‘insiders’, treating the interview exchange, consciously or unconsciously, as a therapeutic space. This kind of emotional encounter characterized my interaction with </w:t>
      </w:r>
      <w:proofErr w:type="spellStart"/>
      <w:r w:rsidRPr="0061301E">
        <w:rPr>
          <w:rFonts w:ascii="Times New Roman" w:hAnsi="Times New Roman"/>
          <w:sz w:val="24"/>
          <w:szCs w:val="24"/>
        </w:rPr>
        <w:t>Rekha</w:t>
      </w:r>
      <w:proofErr w:type="spellEnd"/>
      <w:r>
        <w:rPr>
          <w:rFonts w:ascii="Times New Roman" w:hAnsi="Times New Roman"/>
          <w:sz w:val="24"/>
          <w:szCs w:val="24"/>
        </w:rPr>
        <w:t>, my</w:t>
      </w:r>
      <w:r w:rsidRPr="0061301E">
        <w:rPr>
          <w:rFonts w:ascii="Times New Roman" w:hAnsi="Times New Roman"/>
          <w:sz w:val="24"/>
          <w:szCs w:val="24"/>
        </w:rPr>
        <w:t xml:space="preserve"> second interviewee. Positive emotional qualities surfacing during an interview disrupt the conceptualization of researcher-researched interactions in a postcolonial context as doomed to recapitulate oppressive colonial dynamics.  Indeed, criticisms of postcolonial approaches include viewing ‘othering</w:t>
      </w:r>
      <w:r w:rsidRPr="00003492">
        <w:rPr>
          <w:rFonts w:ascii="Times New Roman" w:hAnsi="Times New Roman"/>
          <w:sz w:val="24"/>
          <w:szCs w:val="24"/>
          <w:lang w:eastAsia="en-GB"/>
        </w:rPr>
        <w:t xml:space="preserve"> in relatively bleak terms, disregarding the possibility of creative engagement with the </w:t>
      </w:r>
      <w:proofErr w:type="gramStart"/>
      <w:r w:rsidRPr="00003492">
        <w:rPr>
          <w:rFonts w:ascii="Times New Roman" w:hAnsi="Times New Roman"/>
          <w:sz w:val="24"/>
          <w:szCs w:val="24"/>
          <w:lang w:eastAsia="en-GB"/>
        </w:rPr>
        <w:t>Other</w:t>
      </w:r>
      <w:proofErr w:type="gramEnd"/>
      <w:r w:rsidRPr="00003492">
        <w:rPr>
          <w:rFonts w:ascii="Times New Roman" w:hAnsi="Times New Roman"/>
          <w:sz w:val="24"/>
          <w:szCs w:val="24"/>
          <w:lang w:eastAsia="en-GB"/>
        </w:rPr>
        <w:t>’ (Gabriel, 2008, 227).</w:t>
      </w:r>
      <w:r w:rsidRPr="007C5AA7">
        <w:rPr>
          <w:rFonts w:ascii="Times New Roman" w:hAnsi="Times New Roman"/>
          <w:sz w:val="24"/>
          <w:szCs w:val="24"/>
        </w:rPr>
        <w:t xml:space="preserve">  In this way, a dyadic process between a </w:t>
      </w:r>
      <w:r w:rsidR="00A37D21">
        <w:rPr>
          <w:rFonts w:ascii="Times New Roman" w:hAnsi="Times New Roman"/>
          <w:sz w:val="24"/>
          <w:szCs w:val="24"/>
        </w:rPr>
        <w:t>W</w:t>
      </w:r>
      <w:r w:rsidRPr="007C5AA7">
        <w:rPr>
          <w:rFonts w:ascii="Times New Roman" w:hAnsi="Times New Roman"/>
          <w:sz w:val="24"/>
          <w:szCs w:val="24"/>
        </w:rPr>
        <w:t>estern</w:t>
      </w:r>
      <w:r w:rsidR="00A37D21">
        <w:rPr>
          <w:rFonts w:ascii="Times New Roman" w:hAnsi="Times New Roman"/>
          <w:sz w:val="24"/>
          <w:szCs w:val="24"/>
        </w:rPr>
        <w:t>er</w:t>
      </w:r>
      <w:r w:rsidRPr="007C5AA7">
        <w:rPr>
          <w:rFonts w:ascii="Times New Roman" w:hAnsi="Times New Roman"/>
          <w:sz w:val="24"/>
          <w:szCs w:val="24"/>
        </w:rPr>
        <w:t xml:space="preserve"> and a non-</w:t>
      </w:r>
      <w:r w:rsidR="00A37D21">
        <w:rPr>
          <w:rFonts w:ascii="Times New Roman" w:hAnsi="Times New Roman"/>
          <w:sz w:val="24"/>
          <w:szCs w:val="24"/>
        </w:rPr>
        <w:t>W</w:t>
      </w:r>
      <w:r w:rsidRPr="007C5AA7">
        <w:rPr>
          <w:rFonts w:ascii="Times New Roman" w:hAnsi="Times New Roman"/>
          <w:sz w:val="24"/>
          <w:szCs w:val="24"/>
        </w:rPr>
        <w:t>estern</w:t>
      </w:r>
      <w:r w:rsidR="00A37D21">
        <w:rPr>
          <w:rFonts w:ascii="Times New Roman" w:hAnsi="Times New Roman"/>
          <w:sz w:val="24"/>
          <w:szCs w:val="24"/>
        </w:rPr>
        <w:t>er</w:t>
      </w:r>
      <w:r w:rsidRPr="007C5AA7">
        <w:rPr>
          <w:rFonts w:ascii="Times New Roman" w:hAnsi="Times New Roman"/>
          <w:sz w:val="24"/>
          <w:szCs w:val="24"/>
        </w:rPr>
        <w:t xml:space="preserve"> may be marked by a wide range of emotional interchanges, which provide a further opportunity for interweaving more than one theoretical perspective – here social constructionist and psychoanalytic ones. </w:t>
      </w:r>
      <w:r>
        <w:rPr>
          <w:rFonts w:ascii="Times New Roman" w:hAnsi="Times New Roman"/>
          <w:sz w:val="24"/>
          <w:szCs w:val="24"/>
        </w:rPr>
        <w:t xml:space="preserve">With </w:t>
      </w:r>
      <w:proofErr w:type="spellStart"/>
      <w:r>
        <w:rPr>
          <w:rFonts w:ascii="Times New Roman" w:hAnsi="Times New Roman"/>
          <w:sz w:val="24"/>
          <w:szCs w:val="24"/>
        </w:rPr>
        <w:t>Sonal</w:t>
      </w:r>
      <w:proofErr w:type="spellEnd"/>
      <w:r>
        <w:rPr>
          <w:rFonts w:ascii="Times New Roman" w:hAnsi="Times New Roman"/>
          <w:sz w:val="24"/>
          <w:szCs w:val="24"/>
        </w:rPr>
        <w:t xml:space="preserve">, these interchanges were marked by anxiety (especially that of the interviewer) and conflicting assumptions, in contrast to the encounter with </w:t>
      </w:r>
      <w:proofErr w:type="spellStart"/>
      <w:r>
        <w:rPr>
          <w:rFonts w:ascii="Times New Roman" w:hAnsi="Times New Roman"/>
          <w:sz w:val="24"/>
          <w:szCs w:val="24"/>
        </w:rPr>
        <w:t>Rekha</w:t>
      </w:r>
      <w:proofErr w:type="spellEnd"/>
      <w:r>
        <w:rPr>
          <w:rFonts w:ascii="Times New Roman" w:hAnsi="Times New Roman"/>
          <w:sz w:val="24"/>
          <w:szCs w:val="24"/>
        </w:rPr>
        <w:t xml:space="preserve">, discussed below, which generated an intense experience of emotional solidarity. </w:t>
      </w:r>
    </w:p>
    <w:p w:rsidR="00187D3F" w:rsidRPr="007C5AA7" w:rsidRDefault="00187D3F" w:rsidP="00187D3F">
      <w:pPr>
        <w:pStyle w:val="MediumGrid21"/>
        <w:spacing w:line="480" w:lineRule="auto"/>
        <w:ind w:firstLine="720"/>
        <w:rPr>
          <w:rFonts w:ascii="Times New Roman" w:hAnsi="Times New Roman"/>
          <w:sz w:val="24"/>
          <w:szCs w:val="24"/>
        </w:rPr>
      </w:pPr>
      <w:r w:rsidRPr="007C5AA7">
        <w:rPr>
          <w:rFonts w:ascii="Times New Roman" w:hAnsi="Times New Roman"/>
          <w:sz w:val="24"/>
          <w:szCs w:val="24"/>
        </w:rPr>
        <w:t xml:space="preserve">These social constructionist considerations </w:t>
      </w:r>
      <w:r w:rsidR="00EF4121">
        <w:rPr>
          <w:rFonts w:ascii="Times New Roman" w:hAnsi="Times New Roman"/>
          <w:sz w:val="24"/>
          <w:szCs w:val="24"/>
        </w:rPr>
        <w:t>about history, culture, and the politics of emotion in research settings p</w:t>
      </w:r>
      <w:r w:rsidRPr="007C5AA7">
        <w:rPr>
          <w:rFonts w:ascii="Times New Roman" w:hAnsi="Times New Roman"/>
          <w:sz w:val="24"/>
          <w:szCs w:val="24"/>
        </w:rPr>
        <w:t xml:space="preserve">rovide valuable insights. We can contrast my construction of </w:t>
      </w:r>
      <w:proofErr w:type="spellStart"/>
      <w:r w:rsidRPr="007C5AA7">
        <w:rPr>
          <w:rFonts w:ascii="Times New Roman" w:hAnsi="Times New Roman"/>
          <w:sz w:val="24"/>
          <w:szCs w:val="24"/>
        </w:rPr>
        <w:t>Sonal’s</w:t>
      </w:r>
      <w:proofErr w:type="spellEnd"/>
      <w:r w:rsidRPr="007C5AA7">
        <w:rPr>
          <w:rFonts w:ascii="Times New Roman" w:hAnsi="Times New Roman"/>
          <w:sz w:val="24"/>
          <w:szCs w:val="24"/>
        </w:rPr>
        <w:t xml:space="preserve"> performance as an emotional storm to what she must have regarded as the natural response to a misguided intruder, possibly one who had violated the emotion rules of a polite </w:t>
      </w:r>
      <w:r w:rsidRPr="007C5AA7">
        <w:rPr>
          <w:rFonts w:ascii="Times New Roman" w:hAnsi="Times New Roman"/>
          <w:sz w:val="24"/>
          <w:szCs w:val="24"/>
        </w:rPr>
        <w:lastRenderedPageBreak/>
        <w:t xml:space="preserve">interview exchange. However, the emotional tensions about gender that were conveyed by </w:t>
      </w:r>
      <w:proofErr w:type="spellStart"/>
      <w:r w:rsidRPr="007C5AA7">
        <w:rPr>
          <w:rFonts w:ascii="Times New Roman" w:hAnsi="Times New Roman"/>
          <w:sz w:val="24"/>
          <w:szCs w:val="24"/>
        </w:rPr>
        <w:t>Sonal</w:t>
      </w:r>
      <w:proofErr w:type="spellEnd"/>
      <w:r w:rsidRPr="007C5AA7">
        <w:rPr>
          <w:rFonts w:ascii="Times New Roman" w:hAnsi="Times New Roman"/>
          <w:sz w:val="24"/>
          <w:szCs w:val="24"/>
        </w:rPr>
        <w:t xml:space="preserve"> have an intensity that may not fully be explained by our differing constructions of one another in the interview context. Indeed, the emotions expressed by </w:t>
      </w:r>
      <w:proofErr w:type="spellStart"/>
      <w:r w:rsidRPr="007C5AA7">
        <w:rPr>
          <w:rFonts w:ascii="Times New Roman" w:hAnsi="Times New Roman"/>
          <w:sz w:val="24"/>
          <w:szCs w:val="24"/>
        </w:rPr>
        <w:t>Sonal</w:t>
      </w:r>
      <w:proofErr w:type="spellEnd"/>
      <w:r w:rsidRPr="007C5AA7">
        <w:rPr>
          <w:rFonts w:ascii="Times New Roman" w:hAnsi="Times New Roman"/>
          <w:sz w:val="24"/>
          <w:szCs w:val="24"/>
        </w:rPr>
        <w:t xml:space="preserve">, in the absence of any direct allusion to gender tensions, may call for further probing that draws on psychoanalytic concepts. The </w:t>
      </w:r>
      <w:r w:rsidRPr="00A202F9">
        <w:rPr>
          <w:rFonts w:ascii="Times New Roman" w:hAnsi="Times New Roman"/>
          <w:sz w:val="24"/>
          <w:szCs w:val="24"/>
        </w:rPr>
        <w:t>feeling rule</w:t>
      </w:r>
      <w:r w:rsidRPr="007C5AA7">
        <w:rPr>
          <w:rFonts w:ascii="Times New Roman" w:hAnsi="Times New Roman"/>
          <w:sz w:val="24"/>
          <w:szCs w:val="24"/>
        </w:rPr>
        <w:t xml:space="preserve"> about pleasing foreigners</w:t>
      </w:r>
      <w:r>
        <w:rPr>
          <w:rFonts w:ascii="Times New Roman" w:hAnsi="Times New Roman"/>
          <w:sz w:val="24"/>
          <w:szCs w:val="24"/>
        </w:rPr>
        <w:t>,</w:t>
      </w:r>
      <w:r w:rsidRPr="007C5AA7">
        <w:rPr>
          <w:rFonts w:ascii="Times New Roman" w:hAnsi="Times New Roman"/>
          <w:sz w:val="24"/>
          <w:szCs w:val="24"/>
        </w:rPr>
        <w:t xml:space="preserve"> while at the same time resisting their supposed presumptions in a postcolonial period</w:t>
      </w:r>
      <w:r w:rsidR="000A31F5">
        <w:rPr>
          <w:rFonts w:ascii="Times New Roman" w:hAnsi="Times New Roman"/>
          <w:sz w:val="24"/>
          <w:szCs w:val="24"/>
        </w:rPr>
        <w:t>,</w:t>
      </w:r>
      <w:r w:rsidRPr="007C5AA7">
        <w:rPr>
          <w:rFonts w:ascii="Times New Roman" w:hAnsi="Times New Roman"/>
          <w:sz w:val="24"/>
          <w:szCs w:val="24"/>
        </w:rPr>
        <w:t xml:space="preserve"> can be seen as the cause of </w:t>
      </w:r>
      <w:r w:rsidRPr="00A202F9">
        <w:rPr>
          <w:rFonts w:ascii="Times New Roman" w:hAnsi="Times New Roman"/>
          <w:sz w:val="24"/>
          <w:szCs w:val="24"/>
        </w:rPr>
        <w:t>anxiety</w:t>
      </w:r>
      <w:r w:rsidRPr="007C5AA7">
        <w:rPr>
          <w:rFonts w:ascii="Times New Roman" w:hAnsi="Times New Roman"/>
          <w:sz w:val="24"/>
          <w:szCs w:val="24"/>
        </w:rPr>
        <w:t xml:space="preserve">, which in turn triggers defensive emotional displays. Thus, the interpretation of this interview exchange may be enhanced by entwining insights from both approaches: the social constructionist emphasis on cultural context and feeling rules can be linked with the psychoanalytic examination of internal, private dynamics that occur unconsciously, in reaction to these cultural constructions. In this way, psychoanalysis may explain what happens when emotion rules are seen as violated. </w:t>
      </w:r>
    </w:p>
    <w:p w:rsidR="00187D3F" w:rsidRPr="00003492" w:rsidRDefault="00187D3F" w:rsidP="00187D3F">
      <w:pPr>
        <w:autoSpaceDE w:val="0"/>
        <w:autoSpaceDN w:val="0"/>
        <w:adjustRightInd w:val="0"/>
        <w:spacing w:after="0" w:line="480" w:lineRule="auto"/>
        <w:ind w:firstLine="720"/>
        <w:rPr>
          <w:rFonts w:ascii="AdvOT40514f85" w:hAnsi="AdvOT40514f85" w:cs="AdvOT40514f85"/>
          <w:color w:val="231F20"/>
          <w:sz w:val="21"/>
          <w:szCs w:val="21"/>
          <w:lang w:eastAsia="en-GB"/>
        </w:rPr>
      </w:pPr>
      <w:proofErr w:type="spellStart"/>
      <w:r w:rsidRPr="007C5AA7">
        <w:rPr>
          <w:rFonts w:ascii="Times New Roman" w:hAnsi="Times New Roman"/>
          <w:sz w:val="24"/>
          <w:szCs w:val="24"/>
        </w:rPr>
        <w:t>Sonal’s</w:t>
      </w:r>
      <w:proofErr w:type="spellEnd"/>
      <w:r w:rsidRPr="007C5AA7">
        <w:rPr>
          <w:rFonts w:ascii="Times New Roman" w:hAnsi="Times New Roman"/>
          <w:sz w:val="24"/>
          <w:szCs w:val="24"/>
        </w:rPr>
        <w:t xml:space="preserve"> emotional performance</w:t>
      </w:r>
      <w:r>
        <w:rPr>
          <w:rFonts w:ascii="Times New Roman" w:hAnsi="Times New Roman"/>
          <w:sz w:val="24"/>
          <w:szCs w:val="24"/>
        </w:rPr>
        <w:t>, therefore,</w:t>
      </w:r>
      <w:r w:rsidRPr="007C5AA7">
        <w:rPr>
          <w:rFonts w:ascii="Times New Roman" w:hAnsi="Times New Roman"/>
          <w:sz w:val="24"/>
          <w:szCs w:val="24"/>
        </w:rPr>
        <w:t xml:space="preserve"> can be </w:t>
      </w:r>
      <w:r w:rsidRPr="00003492">
        <w:rPr>
          <w:rFonts w:ascii="Times New Roman" w:hAnsi="Times New Roman"/>
          <w:sz w:val="24"/>
          <w:szCs w:val="24"/>
        </w:rPr>
        <w:t>analysed</w:t>
      </w:r>
      <w:r w:rsidRPr="005C32CC">
        <w:rPr>
          <w:rFonts w:ascii="Times New Roman" w:hAnsi="Times New Roman"/>
          <w:sz w:val="24"/>
          <w:szCs w:val="24"/>
        </w:rPr>
        <w:t xml:space="preserve"> </w:t>
      </w:r>
      <w:r>
        <w:rPr>
          <w:rFonts w:ascii="Times New Roman" w:hAnsi="Times New Roman"/>
          <w:sz w:val="24"/>
          <w:szCs w:val="24"/>
        </w:rPr>
        <w:t>with both of these theoretical resources</w:t>
      </w:r>
      <w:r w:rsidRPr="005C32CC">
        <w:rPr>
          <w:rFonts w:ascii="Times New Roman" w:hAnsi="Times New Roman"/>
          <w:sz w:val="24"/>
          <w:szCs w:val="24"/>
        </w:rPr>
        <w:t xml:space="preserve">. From a social constructionist view, there is evidence that it ‘cracks’ (Fineman, 1996, 555), in response to a perceived transgression of the rules of the game. From a psychoanalytic perspective, cracks developed because she was not able to use the rules of emotion effectively to defend against the </w:t>
      </w:r>
      <w:r w:rsidRPr="00972EB9">
        <w:rPr>
          <w:rFonts w:ascii="Times New Roman" w:hAnsi="Times New Roman"/>
          <w:sz w:val="24"/>
          <w:szCs w:val="24"/>
        </w:rPr>
        <w:t>anxiety</w:t>
      </w:r>
      <w:r w:rsidRPr="005C32CC">
        <w:rPr>
          <w:rFonts w:ascii="Times New Roman" w:hAnsi="Times New Roman"/>
          <w:i/>
          <w:sz w:val="24"/>
          <w:szCs w:val="24"/>
        </w:rPr>
        <w:t xml:space="preserve"> </w:t>
      </w:r>
      <w:r w:rsidRPr="005C32CC">
        <w:rPr>
          <w:rFonts w:ascii="Times New Roman" w:hAnsi="Times New Roman"/>
          <w:sz w:val="24"/>
          <w:szCs w:val="24"/>
        </w:rPr>
        <w:t xml:space="preserve">prompted by the question. Cracks can be found through multiple contradictions in </w:t>
      </w:r>
      <w:proofErr w:type="spellStart"/>
      <w:r w:rsidRPr="005C32CC">
        <w:rPr>
          <w:rFonts w:ascii="Times New Roman" w:hAnsi="Times New Roman"/>
          <w:sz w:val="24"/>
          <w:szCs w:val="24"/>
        </w:rPr>
        <w:t>Sonal’s</w:t>
      </w:r>
      <w:proofErr w:type="spellEnd"/>
      <w:r w:rsidRPr="005C32CC">
        <w:rPr>
          <w:rFonts w:ascii="Times New Roman" w:hAnsi="Times New Roman"/>
          <w:sz w:val="24"/>
          <w:szCs w:val="24"/>
        </w:rPr>
        <w:t xml:space="preserve"> responses, wavering from views that gender is not important at work, to acknowledging, albeit fleetingly, </w:t>
      </w:r>
      <w:proofErr w:type="gramStart"/>
      <w:r w:rsidRPr="005C32CC">
        <w:rPr>
          <w:rFonts w:ascii="Times New Roman" w:hAnsi="Times New Roman"/>
          <w:sz w:val="24"/>
          <w:szCs w:val="24"/>
        </w:rPr>
        <w:t>that employees</w:t>
      </w:r>
      <w:proofErr w:type="gramEnd"/>
      <w:r w:rsidRPr="005C32CC">
        <w:rPr>
          <w:rFonts w:ascii="Times New Roman" w:hAnsi="Times New Roman"/>
          <w:sz w:val="24"/>
          <w:szCs w:val="24"/>
        </w:rPr>
        <w:t xml:space="preserve"> </w:t>
      </w:r>
      <w:r w:rsidRPr="005C32CC">
        <w:rPr>
          <w:rFonts w:ascii="Times New Roman" w:hAnsi="Times New Roman"/>
          <w:i/>
          <w:sz w:val="24"/>
          <w:szCs w:val="24"/>
        </w:rPr>
        <w:t>are</w:t>
      </w:r>
      <w:r w:rsidRPr="005C32CC">
        <w:rPr>
          <w:rFonts w:ascii="Times New Roman" w:hAnsi="Times New Roman"/>
          <w:sz w:val="24"/>
          <w:szCs w:val="24"/>
        </w:rPr>
        <w:t xml:space="preserve"> treated in specific ways on the basis of gender. Phrases such as ‘almost equal’ are especially telling about the tensions raised by this topic that, very surprisingly, aroused deep emotion from </w:t>
      </w:r>
      <w:proofErr w:type="spellStart"/>
      <w:r w:rsidRPr="005C32CC">
        <w:rPr>
          <w:rFonts w:ascii="Times New Roman" w:hAnsi="Times New Roman"/>
          <w:sz w:val="24"/>
          <w:szCs w:val="24"/>
        </w:rPr>
        <w:t>Sonal</w:t>
      </w:r>
      <w:proofErr w:type="spellEnd"/>
      <w:r w:rsidRPr="005C32CC">
        <w:rPr>
          <w:rFonts w:ascii="Times New Roman" w:hAnsi="Times New Roman"/>
          <w:sz w:val="24"/>
          <w:szCs w:val="24"/>
        </w:rPr>
        <w:t xml:space="preserve"> at the beginning of our exchange. Contradictions in interview data should be seen as opening up rich opportunities for analysis. As </w:t>
      </w:r>
      <w:proofErr w:type="spellStart"/>
      <w:r w:rsidRPr="005C32CC">
        <w:rPr>
          <w:rFonts w:ascii="Times New Roman" w:hAnsi="Times New Roman"/>
          <w:sz w:val="24"/>
          <w:szCs w:val="24"/>
        </w:rPr>
        <w:t>Muhr</w:t>
      </w:r>
      <w:proofErr w:type="spellEnd"/>
      <w:r w:rsidRPr="005C32CC">
        <w:rPr>
          <w:rFonts w:ascii="Times New Roman" w:hAnsi="Times New Roman"/>
          <w:sz w:val="24"/>
          <w:szCs w:val="24"/>
        </w:rPr>
        <w:t xml:space="preserve"> and </w:t>
      </w:r>
      <w:proofErr w:type="spellStart"/>
      <w:r w:rsidRPr="005C32CC">
        <w:rPr>
          <w:rFonts w:ascii="Times New Roman" w:hAnsi="Times New Roman"/>
          <w:sz w:val="24"/>
          <w:szCs w:val="24"/>
        </w:rPr>
        <w:t>Kirkegaard</w:t>
      </w:r>
      <w:proofErr w:type="spellEnd"/>
      <w:r w:rsidRPr="005C32CC">
        <w:rPr>
          <w:rFonts w:ascii="Times New Roman" w:hAnsi="Times New Roman"/>
          <w:sz w:val="24"/>
          <w:szCs w:val="24"/>
        </w:rPr>
        <w:t xml:space="preserve"> (2013</w:t>
      </w:r>
      <w:r w:rsidR="000A31F5">
        <w:rPr>
          <w:rFonts w:ascii="Times New Roman" w:hAnsi="Times New Roman"/>
          <w:sz w:val="24"/>
          <w:szCs w:val="24"/>
        </w:rPr>
        <w:t>, 109-110</w:t>
      </w:r>
      <w:r w:rsidRPr="005C32CC">
        <w:rPr>
          <w:rFonts w:ascii="Times New Roman" w:hAnsi="Times New Roman"/>
          <w:sz w:val="24"/>
          <w:szCs w:val="24"/>
        </w:rPr>
        <w:t xml:space="preserve">) argue, </w:t>
      </w:r>
      <w:r w:rsidRPr="00003492">
        <w:rPr>
          <w:rFonts w:ascii="Times New Roman" w:hAnsi="Times New Roman"/>
          <w:sz w:val="24"/>
          <w:szCs w:val="24"/>
          <w:lang w:eastAsia="en-GB"/>
        </w:rPr>
        <w:t>‘contradictions in interviews are … not seen as an obstacle, but as the very moments where alternati</w:t>
      </w:r>
      <w:r w:rsidRPr="007B465C">
        <w:rPr>
          <w:rFonts w:ascii="Times New Roman" w:hAnsi="Times New Roman"/>
          <w:sz w:val="24"/>
          <w:szCs w:val="24"/>
          <w:lang w:eastAsia="en-GB"/>
        </w:rPr>
        <w:t>ve explanations can take place</w:t>
      </w:r>
      <w:r w:rsidRPr="00DC60E3">
        <w:rPr>
          <w:rFonts w:ascii="Times New Roman" w:hAnsi="Times New Roman"/>
          <w:sz w:val="24"/>
          <w:szCs w:val="24"/>
          <w:lang w:eastAsia="en-GB"/>
        </w:rPr>
        <w:t>’</w:t>
      </w:r>
      <w:r w:rsidRPr="00F31204">
        <w:rPr>
          <w:rFonts w:ascii="Times New Roman" w:hAnsi="Times New Roman"/>
          <w:sz w:val="24"/>
          <w:szCs w:val="24"/>
          <w:lang w:eastAsia="en-GB"/>
        </w:rPr>
        <w:t>.</w:t>
      </w:r>
      <w:r w:rsidRPr="008563D6">
        <w:rPr>
          <w:rFonts w:ascii="Times New Roman" w:hAnsi="Times New Roman"/>
          <w:sz w:val="24"/>
          <w:szCs w:val="24"/>
        </w:rPr>
        <w:t xml:space="preserve"> </w:t>
      </w:r>
    </w:p>
    <w:p w:rsidR="00187D3F" w:rsidRPr="008563D6" w:rsidRDefault="00187D3F" w:rsidP="00187D3F">
      <w:pPr>
        <w:pStyle w:val="MediumGrid21"/>
        <w:spacing w:line="480" w:lineRule="auto"/>
        <w:ind w:firstLine="720"/>
        <w:rPr>
          <w:rFonts w:ascii="Times New Roman" w:hAnsi="Times New Roman"/>
          <w:sz w:val="24"/>
          <w:szCs w:val="24"/>
        </w:rPr>
      </w:pPr>
      <w:r w:rsidRPr="008563D6">
        <w:rPr>
          <w:rFonts w:ascii="Times New Roman" w:hAnsi="Times New Roman"/>
          <w:sz w:val="24"/>
          <w:szCs w:val="24"/>
        </w:rPr>
        <w:lastRenderedPageBreak/>
        <w:t xml:space="preserve">To interpret the inconsistencies of </w:t>
      </w:r>
      <w:proofErr w:type="spellStart"/>
      <w:r w:rsidRPr="008563D6">
        <w:rPr>
          <w:rFonts w:ascii="Times New Roman" w:hAnsi="Times New Roman"/>
          <w:sz w:val="24"/>
          <w:szCs w:val="24"/>
        </w:rPr>
        <w:t>Sonal’s</w:t>
      </w:r>
      <w:proofErr w:type="spellEnd"/>
      <w:r w:rsidRPr="008563D6">
        <w:rPr>
          <w:rFonts w:ascii="Times New Roman" w:hAnsi="Times New Roman"/>
          <w:sz w:val="24"/>
          <w:szCs w:val="24"/>
        </w:rPr>
        <w:t xml:space="preserve"> account further from a social constructionist framework, she was experiencing confusion, being drawn out of her comfort zone into a new encounter (as indeed was I as researcher). </w:t>
      </w:r>
      <w:proofErr w:type="spellStart"/>
      <w:r w:rsidRPr="008563D6">
        <w:rPr>
          <w:rFonts w:ascii="Times New Roman" w:hAnsi="Times New Roman"/>
          <w:sz w:val="24"/>
          <w:szCs w:val="24"/>
        </w:rPr>
        <w:t>Sonal</w:t>
      </w:r>
      <w:proofErr w:type="spellEnd"/>
      <w:r w:rsidRPr="008563D6">
        <w:rPr>
          <w:rFonts w:ascii="Times New Roman" w:hAnsi="Times New Roman"/>
          <w:sz w:val="24"/>
          <w:szCs w:val="24"/>
        </w:rPr>
        <w:t xml:space="preserve"> was not yet clear on the precise nature of the emotion rules and expectations for interacting with me (and vice versa). Potter and </w:t>
      </w:r>
      <w:proofErr w:type="spellStart"/>
      <w:r w:rsidRPr="008563D6">
        <w:rPr>
          <w:rFonts w:ascii="Times New Roman" w:hAnsi="Times New Roman"/>
          <w:sz w:val="24"/>
          <w:szCs w:val="24"/>
        </w:rPr>
        <w:t>Wetherell</w:t>
      </w:r>
      <w:proofErr w:type="spellEnd"/>
      <w:r w:rsidRPr="008563D6">
        <w:rPr>
          <w:rFonts w:ascii="Times New Roman" w:hAnsi="Times New Roman"/>
          <w:sz w:val="24"/>
          <w:szCs w:val="24"/>
        </w:rPr>
        <w:t xml:space="preserve"> (1987: 50) argue that contradictions in a text, like </w:t>
      </w:r>
      <w:proofErr w:type="spellStart"/>
      <w:r w:rsidRPr="008563D6">
        <w:rPr>
          <w:rFonts w:ascii="Times New Roman" w:hAnsi="Times New Roman"/>
          <w:sz w:val="24"/>
          <w:szCs w:val="24"/>
        </w:rPr>
        <w:t>Sonal’s</w:t>
      </w:r>
      <w:proofErr w:type="spellEnd"/>
      <w:r w:rsidRPr="008563D6">
        <w:rPr>
          <w:rFonts w:ascii="Times New Roman" w:hAnsi="Times New Roman"/>
          <w:sz w:val="24"/>
          <w:szCs w:val="24"/>
        </w:rPr>
        <w:t xml:space="preserve"> conflicting assertions, indicate shifting constructions of ‘a topic according to context’. </w:t>
      </w:r>
      <w:proofErr w:type="spellStart"/>
      <w:r w:rsidRPr="008563D6">
        <w:rPr>
          <w:rFonts w:ascii="Times New Roman" w:hAnsi="Times New Roman"/>
          <w:sz w:val="24"/>
          <w:szCs w:val="24"/>
        </w:rPr>
        <w:t>Sonal’s</w:t>
      </w:r>
      <w:proofErr w:type="spellEnd"/>
      <w:r w:rsidRPr="008563D6">
        <w:rPr>
          <w:rFonts w:ascii="Times New Roman" w:hAnsi="Times New Roman"/>
          <w:sz w:val="24"/>
          <w:szCs w:val="24"/>
        </w:rPr>
        <w:t xml:space="preserve"> emotions about work and gender as expressed in the text can, therefore, be explained from a social constructionist perspective: she is searching for footing in context, for reliable emotion rules on which to steady herself in an uncertain encounter (which was true of me in my anxious attempts in the interview as well). </w:t>
      </w:r>
    </w:p>
    <w:p w:rsidR="00187D3F" w:rsidRPr="00003492" w:rsidRDefault="00187D3F" w:rsidP="00187D3F">
      <w:pPr>
        <w:autoSpaceDE w:val="0"/>
        <w:autoSpaceDN w:val="0"/>
        <w:adjustRightInd w:val="0"/>
        <w:spacing w:after="0" w:line="480" w:lineRule="auto"/>
        <w:ind w:firstLine="720"/>
        <w:rPr>
          <w:rFonts w:ascii="Times New Roman" w:hAnsi="Times New Roman"/>
          <w:color w:val="292526"/>
          <w:sz w:val="20"/>
          <w:szCs w:val="20"/>
          <w:lang w:eastAsia="en-GB"/>
        </w:rPr>
      </w:pPr>
      <w:r w:rsidRPr="008563D6">
        <w:rPr>
          <w:rFonts w:ascii="Times New Roman" w:hAnsi="Times New Roman"/>
          <w:sz w:val="24"/>
          <w:szCs w:val="24"/>
        </w:rPr>
        <w:t xml:space="preserve">From a psychoanalytic standpoint, we can uncover a different line of interpretation about </w:t>
      </w:r>
      <w:proofErr w:type="spellStart"/>
      <w:r w:rsidRPr="008563D6">
        <w:rPr>
          <w:rFonts w:ascii="Times New Roman" w:hAnsi="Times New Roman"/>
          <w:sz w:val="24"/>
          <w:szCs w:val="24"/>
        </w:rPr>
        <w:t>Sonal’s</w:t>
      </w:r>
      <w:proofErr w:type="spellEnd"/>
      <w:r w:rsidRPr="008563D6">
        <w:rPr>
          <w:rFonts w:ascii="Times New Roman" w:hAnsi="Times New Roman"/>
          <w:sz w:val="24"/>
          <w:szCs w:val="24"/>
        </w:rPr>
        <w:t xml:space="preserve"> emotions by probing the strength of her specific responses to open-ended questions. With regard to my opening question, I thought that </w:t>
      </w:r>
      <w:proofErr w:type="spellStart"/>
      <w:r w:rsidRPr="008563D6">
        <w:rPr>
          <w:rFonts w:ascii="Times New Roman" w:hAnsi="Times New Roman"/>
          <w:sz w:val="24"/>
          <w:szCs w:val="24"/>
        </w:rPr>
        <w:t>Sonal</w:t>
      </w:r>
      <w:proofErr w:type="spellEnd"/>
      <w:r w:rsidRPr="008563D6">
        <w:rPr>
          <w:rFonts w:ascii="Times New Roman" w:hAnsi="Times New Roman"/>
          <w:sz w:val="24"/>
          <w:szCs w:val="24"/>
        </w:rPr>
        <w:t xml:space="preserve"> might share some examples of the strengths and challenges of being a woman in a high managerial position. Instead, she brought forth phrases like ‘no discrimination’ to assert that there is equality at work, raising the question: could the emphatic assertion that specific issues are not issues at all actually be a </w:t>
      </w:r>
      <w:r w:rsidRPr="00003492">
        <w:rPr>
          <w:rFonts w:ascii="Times New Roman" w:hAnsi="Times New Roman"/>
          <w:sz w:val="24"/>
          <w:szCs w:val="24"/>
        </w:rPr>
        <w:t>defence</w:t>
      </w:r>
      <w:r w:rsidRPr="008563D6">
        <w:rPr>
          <w:rFonts w:ascii="Times New Roman" w:hAnsi="Times New Roman"/>
          <w:sz w:val="24"/>
          <w:szCs w:val="24"/>
        </w:rPr>
        <w:t xml:space="preserve"> against the anxiety that would be provoked in acknowledging them, especially to a foreign researcher? At this stage it is not possible to offer a definitive answer, but this is a possibility that a psychoanalytic approach to emotions would invite us to examine. We are thus engaging with interpretation by opening up possibilities and rich avenues to explore, made possible through probing unconscious possibilities with psychoanalytic interpretations. </w:t>
      </w:r>
    </w:p>
    <w:p w:rsidR="00187D3F" w:rsidRPr="004C72AD" w:rsidRDefault="00187D3F" w:rsidP="00187D3F">
      <w:pPr>
        <w:pStyle w:val="MediumGrid21"/>
        <w:spacing w:line="480" w:lineRule="auto"/>
        <w:ind w:firstLine="720"/>
        <w:rPr>
          <w:rFonts w:ascii="Times New Roman" w:hAnsi="Times New Roman"/>
          <w:sz w:val="24"/>
          <w:szCs w:val="24"/>
        </w:rPr>
      </w:pPr>
      <w:r w:rsidRPr="004C72AD">
        <w:rPr>
          <w:rFonts w:ascii="Times New Roman" w:hAnsi="Times New Roman"/>
          <w:sz w:val="24"/>
          <w:szCs w:val="24"/>
        </w:rPr>
        <w:t xml:space="preserve">In our interpretation, there is enough tension in the above excerpt to indicate that </w:t>
      </w:r>
      <w:proofErr w:type="spellStart"/>
      <w:r w:rsidRPr="004C72AD">
        <w:rPr>
          <w:rFonts w:ascii="Times New Roman" w:hAnsi="Times New Roman"/>
          <w:sz w:val="24"/>
          <w:szCs w:val="24"/>
        </w:rPr>
        <w:t>Sonal</w:t>
      </w:r>
      <w:proofErr w:type="spellEnd"/>
      <w:r w:rsidRPr="004C72AD">
        <w:rPr>
          <w:rFonts w:ascii="Times New Roman" w:hAnsi="Times New Roman"/>
          <w:sz w:val="24"/>
          <w:szCs w:val="24"/>
        </w:rPr>
        <w:t xml:space="preserve"> may have experienced some gender strains that challenged her desire to convey work harmony to a foreigner. This could have led to some anxiety which, in turn, may have prompted </w:t>
      </w:r>
      <w:r w:rsidRPr="00003492">
        <w:rPr>
          <w:rFonts w:ascii="Times New Roman" w:hAnsi="Times New Roman"/>
          <w:sz w:val="24"/>
          <w:szCs w:val="24"/>
        </w:rPr>
        <w:t>defences</w:t>
      </w:r>
      <w:r w:rsidRPr="004C72AD">
        <w:rPr>
          <w:rFonts w:ascii="Times New Roman" w:hAnsi="Times New Roman"/>
          <w:sz w:val="24"/>
          <w:szCs w:val="24"/>
        </w:rPr>
        <w:t xml:space="preserve">, </w:t>
      </w:r>
      <w:r w:rsidRPr="004C72AD">
        <w:rPr>
          <w:rFonts w:ascii="Times New Roman" w:hAnsi="Times New Roman"/>
          <w:sz w:val="24"/>
          <w:szCs w:val="24"/>
        </w:rPr>
        <w:lastRenderedPageBreak/>
        <w:t xml:space="preserve">unconsciously pushing the possibility of gender discrimination or inequality out of awareness, and conveying a more pleasant emotion about the anxiety-producing topic. From a social constructionist perspective, tension about emotions can be consciously managed. However, the intensity of contradiction and ambivalence in </w:t>
      </w:r>
      <w:proofErr w:type="spellStart"/>
      <w:r w:rsidRPr="004C72AD">
        <w:rPr>
          <w:rFonts w:ascii="Times New Roman" w:hAnsi="Times New Roman"/>
          <w:sz w:val="24"/>
          <w:szCs w:val="24"/>
        </w:rPr>
        <w:t>Sonal’s</w:t>
      </w:r>
      <w:proofErr w:type="spellEnd"/>
      <w:r w:rsidRPr="004C72AD">
        <w:rPr>
          <w:rFonts w:ascii="Times New Roman" w:hAnsi="Times New Roman"/>
          <w:sz w:val="24"/>
          <w:szCs w:val="24"/>
        </w:rPr>
        <w:t xml:space="preserve"> responses point to the possibility of unconscious reactions as well. </w:t>
      </w:r>
      <w:proofErr w:type="spellStart"/>
      <w:r w:rsidRPr="004C72AD">
        <w:rPr>
          <w:rFonts w:ascii="Times New Roman" w:hAnsi="Times New Roman"/>
          <w:sz w:val="24"/>
          <w:szCs w:val="24"/>
        </w:rPr>
        <w:t>Sonal</w:t>
      </w:r>
      <w:proofErr w:type="spellEnd"/>
      <w:r w:rsidRPr="004C72AD">
        <w:rPr>
          <w:rFonts w:ascii="Times New Roman" w:hAnsi="Times New Roman"/>
          <w:sz w:val="24"/>
          <w:szCs w:val="24"/>
        </w:rPr>
        <w:t xml:space="preserve"> may have constructed me as </w:t>
      </w:r>
      <w:r w:rsidRPr="00003492">
        <w:rPr>
          <w:rFonts w:ascii="Times New Roman" w:hAnsi="Times New Roman"/>
          <w:sz w:val="24"/>
          <w:szCs w:val="24"/>
        </w:rPr>
        <w:t>harbouring</w:t>
      </w:r>
      <w:r w:rsidRPr="004C72AD">
        <w:rPr>
          <w:rFonts w:ascii="Times New Roman" w:hAnsi="Times New Roman"/>
          <w:sz w:val="24"/>
          <w:szCs w:val="24"/>
        </w:rPr>
        <w:t xml:space="preserve"> negative stereotypes, which are an example of insults that can trigger unconscious emotions, hence a response of emotional intensity out of proportion to the actual content of the perceived insult itself (Gabriel, 1998a). These uncomfortable emotions, in turn, can elicit the psychological </w:t>
      </w:r>
      <w:r w:rsidRPr="00003492">
        <w:rPr>
          <w:rFonts w:ascii="Times New Roman" w:hAnsi="Times New Roman"/>
          <w:sz w:val="24"/>
          <w:szCs w:val="24"/>
        </w:rPr>
        <w:t>defence</w:t>
      </w:r>
      <w:r w:rsidRPr="004C72AD">
        <w:rPr>
          <w:rFonts w:ascii="Times New Roman" w:hAnsi="Times New Roman"/>
          <w:sz w:val="24"/>
          <w:szCs w:val="24"/>
        </w:rPr>
        <w:t xml:space="preserve"> of denial.</w:t>
      </w:r>
    </w:p>
    <w:p w:rsidR="00187D3F" w:rsidRPr="004C72AD" w:rsidRDefault="00187D3F" w:rsidP="00187D3F">
      <w:pPr>
        <w:pStyle w:val="MediumGrid21"/>
        <w:spacing w:line="480" w:lineRule="auto"/>
        <w:ind w:firstLine="720"/>
        <w:rPr>
          <w:rFonts w:ascii="Times New Roman" w:hAnsi="Times New Roman"/>
          <w:sz w:val="24"/>
          <w:szCs w:val="24"/>
        </w:rPr>
      </w:pPr>
      <w:r w:rsidRPr="004C72AD">
        <w:rPr>
          <w:rFonts w:ascii="Times New Roman" w:hAnsi="Times New Roman"/>
          <w:sz w:val="24"/>
          <w:szCs w:val="24"/>
        </w:rPr>
        <w:t xml:space="preserve">Reflecting </w:t>
      </w:r>
      <w:r>
        <w:rPr>
          <w:rFonts w:ascii="Times New Roman" w:hAnsi="Times New Roman"/>
          <w:sz w:val="24"/>
          <w:szCs w:val="24"/>
        </w:rPr>
        <w:t>on</w:t>
      </w:r>
      <w:r w:rsidRPr="004C72AD">
        <w:rPr>
          <w:rFonts w:ascii="Times New Roman" w:hAnsi="Times New Roman"/>
          <w:sz w:val="24"/>
          <w:szCs w:val="24"/>
        </w:rPr>
        <w:t xml:space="preserve"> this excerpt, we </w:t>
      </w:r>
      <w:r>
        <w:rPr>
          <w:rFonts w:ascii="Times New Roman" w:hAnsi="Times New Roman"/>
          <w:sz w:val="24"/>
          <w:szCs w:val="24"/>
        </w:rPr>
        <w:t>are</w:t>
      </w:r>
      <w:r w:rsidRPr="004C72AD">
        <w:rPr>
          <w:rFonts w:ascii="Times New Roman" w:hAnsi="Times New Roman"/>
          <w:sz w:val="24"/>
          <w:szCs w:val="24"/>
        </w:rPr>
        <w:t xml:space="preserve"> struck by a vacillation between saying that gender does matter in Indian business and that it does not. Bringing together </w:t>
      </w:r>
      <w:proofErr w:type="gramStart"/>
      <w:r w:rsidRPr="004C72AD">
        <w:rPr>
          <w:rFonts w:ascii="Times New Roman" w:hAnsi="Times New Roman"/>
          <w:sz w:val="24"/>
          <w:szCs w:val="24"/>
        </w:rPr>
        <w:t>both theoretical</w:t>
      </w:r>
      <w:proofErr w:type="gramEnd"/>
      <w:r w:rsidRPr="004C72AD">
        <w:rPr>
          <w:rFonts w:ascii="Times New Roman" w:hAnsi="Times New Roman"/>
          <w:sz w:val="24"/>
          <w:szCs w:val="24"/>
        </w:rPr>
        <w:t xml:space="preserve"> perspectives of emotion, this contradiction and the corresponding emotional ambivalence can reflect a variety of possible social tensions that can be processed unconsciously. These include: the clash between what is acceptable to present to a foreign stranger and the reality of one’s lived experience, which may include the effects of traditional gender roles intersecting with colonial constructions of masculinity; and strain between the historically strong influence of women in India and the persistence of occasions of oppression in and out of the workplace. </w:t>
      </w:r>
    </w:p>
    <w:p w:rsidR="00187D3F" w:rsidRPr="004C72AD" w:rsidRDefault="00187D3F" w:rsidP="00187D3F">
      <w:pPr>
        <w:pStyle w:val="MediumGrid21"/>
        <w:spacing w:line="480" w:lineRule="auto"/>
        <w:ind w:firstLine="720"/>
        <w:rPr>
          <w:rFonts w:ascii="Times New Roman" w:hAnsi="Times New Roman"/>
          <w:sz w:val="24"/>
          <w:szCs w:val="24"/>
        </w:rPr>
      </w:pPr>
      <w:r w:rsidRPr="004C72AD">
        <w:rPr>
          <w:rFonts w:ascii="Times New Roman" w:hAnsi="Times New Roman"/>
          <w:sz w:val="24"/>
          <w:szCs w:val="24"/>
        </w:rPr>
        <w:t xml:space="preserve">These tensions, indicated by the faltering strength and inconsistency of </w:t>
      </w:r>
      <w:proofErr w:type="spellStart"/>
      <w:r w:rsidRPr="004C72AD">
        <w:rPr>
          <w:rFonts w:ascii="Times New Roman" w:hAnsi="Times New Roman"/>
          <w:sz w:val="24"/>
          <w:szCs w:val="24"/>
        </w:rPr>
        <w:t>Sonal’s</w:t>
      </w:r>
      <w:proofErr w:type="spellEnd"/>
      <w:r w:rsidRPr="004C72AD">
        <w:rPr>
          <w:rFonts w:ascii="Times New Roman" w:hAnsi="Times New Roman"/>
          <w:sz w:val="24"/>
          <w:szCs w:val="24"/>
        </w:rPr>
        <w:t xml:space="preserve"> performance, lead to questions such as: why does the performance of specific emotions sometimes fall apart? What happens to emotions when their management is not effective? Where do the emotions then go? Why do very strong emotions about specific issues arise in the absence of conscious stimulation of these topics? The excerpt that follows, from approximately 15 </w:t>
      </w:r>
      <w:r w:rsidRPr="004C72AD">
        <w:rPr>
          <w:rFonts w:ascii="Times New Roman" w:hAnsi="Times New Roman"/>
          <w:sz w:val="24"/>
          <w:szCs w:val="24"/>
        </w:rPr>
        <w:lastRenderedPageBreak/>
        <w:t xml:space="preserve">minutes into the interview, offers some fresh interpretive possibilities and insights into the ways in which </w:t>
      </w:r>
      <w:proofErr w:type="spellStart"/>
      <w:r w:rsidRPr="004C72AD">
        <w:rPr>
          <w:rFonts w:ascii="Times New Roman" w:hAnsi="Times New Roman"/>
          <w:sz w:val="24"/>
          <w:szCs w:val="24"/>
        </w:rPr>
        <w:t>Sonal</w:t>
      </w:r>
      <w:proofErr w:type="spellEnd"/>
      <w:r w:rsidRPr="004C72AD">
        <w:rPr>
          <w:rFonts w:ascii="Times New Roman" w:hAnsi="Times New Roman"/>
          <w:sz w:val="24"/>
          <w:szCs w:val="24"/>
        </w:rPr>
        <w:t xml:space="preserve"> sought to manage her emotions.</w:t>
      </w:r>
    </w:p>
    <w:p w:rsidR="00187D3F" w:rsidRPr="004C72AD" w:rsidRDefault="00187D3F" w:rsidP="00187D3F">
      <w:pPr>
        <w:spacing w:line="480" w:lineRule="auto"/>
        <w:rPr>
          <w:rFonts w:ascii="Times New Roman" w:hAnsi="Times New Roman"/>
          <w:b/>
          <w:i/>
          <w:sz w:val="24"/>
          <w:szCs w:val="24"/>
        </w:rPr>
      </w:pPr>
      <w:r w:rsidRPr="004C72AD">
        <w:rPr>
          <w:rFonts w:ascii="Times New Roman" w:hAnsi="Times New Roman"/>
          <w:b/>
          <w:i/>
          <w:sz w:val="24"/>
          <w:szCs w:val="24"/>
        </w:rPr>
        <w:t xml:space="preserve">Example 2 with </w:t>
      </w:r>
      <w:proofErr w:type="spellStart"/>
      <w:r w:rsidRPr="004C72AD">
        <w:rPr>
          <w:rFonts w:ascii="Times New Roman" w:hAnsi="Times New Roman"/>
          <w:b/>
          <w:i/>
          <w:sz w:val="24"/>
          <w:szCs w:val="24"/>
        </w:rPr>
        <w:t>Sonal</w:t>
      </w:r>
      <w:proofErr w:type="spellEnd"/>
      <w:r w:rsidRPr="004C72AD">
        <w:rPr>
          <w:rFonts w:ascii="Times New Roman" w:hAnsi="Times New Roman"/>
          <w:b/>
          <w:i/>
          <w:sz w:val="24"/>
          <w:szCs w:val="24"/>
        </w:rPr>
        <w:t>: Spirituality</w:t>
      </w:r>
    </w:p>
    <w:p w:rsidR="00187D3F" w:rsidRPr="004C72AD" w:rsidRDefault="000A31F5" w:rsidP="00187D3F">
      <w:pPr>
        <w:pStyle w:val="MediumGrid21"/>
        <w:ind w:firstLine="720"/>
        <w:rPr>
          <w:rFonts w:ascii="Times New Roman" w:hAnsi="Times New Roman"/>
          <w:sz w:val="24"/>
          <w:szCs w:val="24"/>
        </w:rPr>
      </w:pPr>
      <w:r>
        <w:rPr>
          <w:rFonts w:ascii="Times New Roman" w:hAnsi="Times New Roman"/>
          <w:b/>
          <w:sz w:val="24"/>
          <w:szCs w:val="24"/>
        </w:rPr>
        <w:t>Eda</w:t>
      </w:r>
      <w:r w:rsidR="00187D3F" w:rsidRPr="004C72AD">
        <w:rPr>
          <w:rFonts w:ascii="Times New Roman" w:hAnsi="Times New Roman"/>
          <w:b/>
          <w:sz w:val="24"/>
          <w:szCs w:val="24"/>
        </w:rPr>
        <w:t xml:space="preserve">: </w:t>
      </w:r>
      <w:r w:rsidR="00187D3F" w:rsidRPr="004C72AD">
        <w:rPr>
          <w:rFonts w:ascii="Times New Roman" w:hAnsi="Times New Roman"/>
          <w:sz w:val="24"/>
          <w:szCs w:val="24"/>
        </w:rPr>
        <w:t xml:space="preserve">You mentioned religion, that’s something I’m very interested in. </w:t>
      </w:r>
    </w:p>
    <w:p w:rsidR="00187D3F" w:rsidRPr="004C72AD" w:rsidRDefault="00187D3F" w:rsidP="00187D3F">
      <w:pPr>
        <w:pStyle w:val="MediumGrid21"/>
        <w:ind w:firstLine="720"/>
        <w:rPr>
          <w:rFonts w:ascii="Times New Roman" w:hAnsi="Times New Roman"/>
          <w:sz w:val="24"/>
          <w:szCs w:val="24"/>
        </w:rPr>
      </w:pPr>
    </w:p>
    <w:p w:rsidR="00187D3F" w:rsidRPr="004C72AD" w:rsidRDefault="00187D3F" w:rsidP="00187D3F">
      <w:pPr>
        <w:pStyle w:val="MediumGrid21"/>
        <w:ind w:left="720"/>
        <w:rPr>
          <w:rFonts w:ascii="Times New Roman" w:hAnsi="Times New Roman"/>
          <w:sz w:val="24"/>
          <w:szCs w:val="24"/>
        </w:rPr>
      </w:pPr>
      <w:r w:rsidRPr="004C72AD">
        <w:rPr>
          <w:rFonts w:ascii="Times New Roman" w:hAnsi="Times New Roman"/>
          <w:sz w:val="24"/>
          <w:szCs w:val="24"/>
        </w:rPr>
        <w:t xml:space="preserve">(This followed </w:t>
      </w:r>
      <w:proofErr w:type="spellStart"/>
      <w:r w:rsidRPr="004C72AD">
        <w:rPr>
          <w:rFonts w:ascii="Times New Roman" w:hAnsi="Times New Roman"/>
          <w:sz w:val="24"/>
          <w:szCs w:val="24"/>
        </w:rPr>
        <w:t>Sonal’s</w:t>
      </w:r>
      <w:proofErr w:type="spellEnd"/>
      <w:r w:rsidRPr="004C72AD">
        <w:rPr>
          <w:rFonts w:ascii="Times New Roman" w:hAnsi="Times New Roman"/>
          <w:sz w:val="24"/>
          <w:szCs w:val="24"/>
        </w:rPr>
        <w:t xml:space="preserve"> earlier mention of different religions in India and her reluctance to define any values as specifically ‘Indian’). </w:t>
      </w:r>
    </w:p>
    <w:p w:rsidR="00187D3F" w:rsidRPr="004C72AD" w:rsidRDefault="00187D3F" w:rsidP="00187D3F">
      <w:pPr>
        <w:pStyle w:val="MediumGrid21"/>
        <w:ind w:left="720"/>
        <w:rPr>
          <w:rFonts w:ascii="Times New Roman" w:hAnsi="Times New Roman"/>
          <w:sz w:val="24"/>
          <w:szCs w:val="24"/>
        </w:rPr>
      </w:pPr>
    </w:p>
    <w:p w:rsidR="00187D3F" w:rsidRPr="004C72AD" w:rsidRDefault="00187D3F" w:rsidP="00187D3F">
      <w:pPr>
        <w:pStyle w:val="MediumGrid21"/>
        <w:ind w:left="720"/>
        <w:rPr>
          <w:rFonts w:ascii="Times New Roman" w:hAnsi="Times New Roman"/>
          <w:sz w:val="24"/>
          <w:szCs w:val="24"/>
        </w:rPr>
      </w:pPr>
      <w:r w:rsidRPr="004C72AD">
        <w:rPr>
          <w:rFonts w:ascii="Times New Roman" w:hAnsi="Times New Roman"/>
          <w:sz w:val="24"/>
          <w:szCs w:val="24"/>
        </w:rPr>
        <w:t>Is religion and spirituality any part of your workplace?</w:t>
      </w:r>
    </w:p>
    <w:p w:rsidR="00187D3F" w:rsidRPr="004C72AD" w:rsidRDefault="00187D3F" w:rsidP="00187D3F">
      <w:pPr>
        <w:pStyle w:val="MediumGrid21"/>
        <w:rPr>
          <w:rFonts w:ascii="Times New Roman" w:hAnsi="Times New Roman"/>
          <w:b/>
          <w:sz w:val="24"/>
          <w:szCs w:val="24"/>
        </w:rPr>
      </w:pPr>
    </w:p>
    <w:p w:rsidR="00187D3F" w:rsidRPr="004C72AD" w:rsidRDefault="00187D3F" w:rsidP="00187D3F">
      <w:pPr>
        <w:pStyle w:val="MediumGrid21"/>
        <w:ind w:firstLine="720"/>
        <w:rPr>
          <w:rFonts w:ascii="Times New Roman" w:hAnsi="Times New Roman"/>
          <w:sz w:val="24"/>
          <w:szCs w:val="24"/>
        </w:rPr>
      </w:pPr>
      <w:proofErr w:type="spellStart"/>
      <w:r w:rsidRPr="004C72AD">
        <w:rPr>
          <w:rFonts w:ascii="Times New Roman" w:hAnsi="Times New Roman"/>
          <w:b/>
          <w:sz w:val="24"/>
          <w:szCs w:val="24"/>
        </w:rPr>
        <w:t>S</w:t>
      </w:r>
      <w:r>
        <w:rPr>
          <w:rFonts w:ascii="Times New Roman" w:hAnsi="Times New Roman"/>
          <w:b/>
          <w:sz w:val="24"/>
          <w:szCs w:val="24"/>
        </w:rPr>
        <w:t>onal</w:t>
      </w:r>
      <w:proofErr w:type="spellEnd"/>
      <w:r w:rsidRPr="004C72AD">
        <w:rPr>
          <w:rFonts w:ascii="Times New Roman" w:hAnsi="Times New Roman"/>
          <w:b/>
          <w:sz w:val="24"/>
          <w:szCs w:val="24"/>
        </w:rPr>
        <w:t>:</w:t>
      </w:r>
      <w:r w:rsidRPr="004C72AD">
        <w:rPr>
          <w:rFonts w:ascii="Times New Roman" w:hAnsi="Times New Roman"/>
          <w:sz w:val="24"/>
          <w:szCs w:val="24"/>
        </w:rPr>
        <w:t xml:space="preserve"> No [firm, quick answer]</w:t>
      </w:r>
    </w:p>
    <w:p w:rsidR="00187D3F" w:rsidRPr="004C72AD" w:rsidRDefault="00187D3F" w:rsidP="00187D3F">
      <w:pPr>
        <w:pStyle w:val="MediumGrid21"/>
        <w:rPr>
          <w:rFonts w:ascii="Times New Roman" w:hAnsi="Times New Roman"/>
          <w:b/>
          <w:sz w:val="24"/>
          <w:szCs w:val="24"/>
        </w:rPr>
      </w:pPr>
    </w:p>
    <w:p w:rsidR="00187D3F" w:rsidRPr="004C72AD" w:rsidRDefault="000A31F5" w:rsidP="00187D3F">
      <w:pPr>
        <w:pStyle w:val="MediumGrid21"/>
        <w:ind w:firstLine="720"/>
        <w:rPr>
          <w:rFonts w:ascii="Times New Roman" w:hAnsi="Times New Roman"/>
          <w:sz w:val="24"/>
          <w:szCs w:val="24"/>
        </w:rPr>
      </w:pPr>
      <w:r>
        <w:rPr>
          <w:rFonts w:ascii="Times New Roman" w:hAnsi="Times New Roman"/>
          <w:b/>
          <w:sz w:val="24"/>
          <w:szCs w:val="24"/>
        </w:rPr>
        <w:t>Eda</w:t>
      </w:r>
      <w:r w:rsidR="00187D3F" w:rsidRPr="004C72AD">
        <w:rPr>
          <w:rFonts w:ascii="Times New Roman" w:hAnsi="Times New Roman"/>
          <w:b/>
          <w:sz w:val="24"/>
          <w:szCs w:val="24"/>
        </w:rPr>
        <w:t>:</w:t>
      </w:r>
      <w:r w:rsidR="00187D3F" w:rsidRPr="004C72AD">
        <w:rPr>
          <w:rFonts w:ascii="Times New Roman" w:hAnsi="Times New Roman"/>
          <w:sz w:val="24"/>
          <w:szCs w:val="24"/>
        </w:rPr>
        <w:t xml:space="preserve"> No? OK</w:t>
      </w:r>
    </w:p>
    <w:p w:rsidR="00187D3F" w:rsidRPr="004C72AD" w:rsidRDefault="00187D3F" w:rsidP="00187D3F">
      <w:pPr>
        <w:pStyle w:val="MediumGrid21"/>
        <w:rPr>
          <w:rFonts w:ascii="Times New Roman" w:hAnsi="Times New Roman"/>
          <w:b/>
          <w:sz w:val="24"/>
          <w:szCs w:val="24"/>
        </w:rPr>
      </w:pPr>
    </w:p>
    <w:p w:rsidR="00187D3F" w:rsidRPr="004C72AD" w:rsidRDefault="00187D3F" w:rsidP="00187D3F">
      <w:pPr>
        <w:pStyle w:val="MediumGrid21"/>
        <w:ind w:firstLine="720"/>
        <w:rPr>
          <w:rFonts w:ascii="Times New Roman" w:hAnsi="Times New Roman"/>
          <w:sz w:val="24"/>
          <w:szCs w:val="24"/>
        </w:rPr>
      </w:pPr>
      <w:proofErr w:type="spellStart"/>
      <w:r w:rsidRPr="004C72AD">
        <w:rPr>
          <w:rFonts w:ascii="Times New Roman" w:hAnsi="Times New Roman"/>
          <w:b/>
          <w:sz w:val="24"/>
          <w:szCs w:val="24"/>
        </w:rPr>
        <w:t>S</w:t>
      </w:r>
      <w:r>
        <w:rPr>
          <w:rFonts w:ascii="Times New Roman" w:hAnsi="Times New Roman"/>
          <w:b/>
          <w:sz w:val="24"/>
          <w:szCs w:val="24"/>
        </w:rPr>
        <w:t>onal</w:t>
      </w:r>
      <w:proofErr w:type="spellEnd"/>
      <w:r w:rsidRPr="004C72AD">
        <w:rPr>
          <w:rFonts w:ascii="Times New Roman" w:hAnsi="Times New Roman"/>
          <w:b/>
          <w:sz w:val="24"/>
          <w:szCs w:val="24"/>
        </w:rPr>
        <w:t>:</w:t>
      </w:r>
      <w:r w:rsidRPr="004C72AD">
        <w:rPr>
          <w:rFonts w:ascii="Times New Roman" w:hAnsi="Times New Roman"/>
          <w:sz w:val="24"/>
          <w:szCs w:val="24"/>
        </w:rPr>
        <w:t xml:space="preserve"> No [laughter]</w:t>
      </w:r>
    </w:p>
    <w:p w:rsidR="00187D3F" w:rsidRPr="004C72AD" w:rsidRDefault="00187D3F" w:rsidP="00187D3F">
      <w:pPr>
        <w:pStyle w:val="MediumGrid21"/>
        <w:rPr>
          <w:rFonts w:ascii="Times New Roman" w:hAnsi="Times New Roman"/>
          <w:b/>
          <w:sz w:val="24"/>
          <w:szCs w:val="24"/>
        </w:rPr>
      </w:pPr>
    </w:p>
    <w:p w:rsidR="00187D3F" w:rsidRPr="004C72AD" w:rsidRDefault="000A31F5" w:rsidP="00187D3F">
      <w:pPr>
        <w:pStyle w:val="MediumGrid21"/>
        <w:ind w:firstLine="720"/>
        <w:rPr>
          <w:rFonts w:ascii="Times New Roman" w:hAnsi="Times New Roman"/>
          <w:sz w:val="24"/>
          <w:szCs w:val="24"/>
        </w:rPr>
      </w:pPr>
      <w:r>
        <w:rPr>
          <w:rFonts w:ascii="Times New Roman" w:hAnsi="Times New Roman"/>
          <w:b/>
          <w:sz w:val="24"/>
          <w:szCs w:val="24"/>
        </w:rPr>
        <w:t>Eda</w:t>
      </w:r>
      <w:r w:rsidR="00187D3F" w:rsidRPr="004C72AD">
        <w:rPr>
          <w:rFonts w:ascii="Times New Roman" w:hAnsi="Times New Roman"/>
          <w:sz w:val="24"/>
          <w:szCs w:val="24"/>
        </w:rPr>
        <w:t>: In terms of any rituals, or expectations, or</w:t>
      </w:r>
    </w:p>
    <w:p w:rsidR="00187D3F" w:rsidRPr="004C72AD" w:rsidRDefault="00187D3F" w:rsidP="00187D3F">
      <w:pPr>
        <w:pStyle w:val="MediumGrid21"/>
        <w:ind w:firstLine="720"/>
        <w:rPr>
          <w:rFonts w:ascii="Times New Roman" w:hAnsi="Times New Roman"/>
          <w:b/>
          <w:sz w:val="24"/>
          <w:szCs w:val="24"/>
        </w:rPr>
      </w:pPr>
    </w:p>
    <w:p w:rsidR="00187D3F" w:rsidRPr="004C72AD" w:rsidRDefault="00187D3F" w:rsidP="00187D3F">
      <w:pPr>
        <w:pStyle w:val="MediumGrid21"/>
        <w:ind w:firstLine="720"/>
        <w:rPr>
          <w:rFonts w:ascii="Times New Roman" w:hAnsi="Times New Roman"/>
          <w:sz w:val="24"/>
          <w:szCs w:val="24"/>
        </w:rPr>
      </w:pPr>
      <w:proofErr w:type="spellStart"/>
      <w:r w:rsidRPr="004C72AD">
        <w:rPr>
          <w:rFonts w:ascii="Times New Roman" w:hAnsi="Times New Roman"/>
          <w:b/>
          <w:sz w:val="24"/>
          <w:szCs w:val="24"/>
        </w:rPr>
        <w:t>S</w:t>
      </w:r>
      <w:r>
        <w:rPr>
          <w:rFonts w:ascii="Times New Roman" w:hAnsi="Times New Roman"/>
          <w:b/>
          <w:sz w:val="24"/>
          <w:szCs w:val="24"/>
        </w:rPr>
        <w:t>onal</w:t>
      </w:r>
      <w:proofErr w:type="spellEnd"/>
      <w:r w:rsidRPr="004C72AD">
        <w:rPr>
          <w:rFonts w:ascii="Times New Roman" w:hAnsi="Times New Roman"/>
          <w:b/>
          <w:sz w:val="24"/>
          <w:szCs w:val="24"/>
        </w:rPr>
        <w:t>:</w:t>
      </w:r>
      <w:r w:rsidRPr="004C72AD">
        <w:rPr>
          <w:rFonts w:ascii="Times New Roman" w:hAnsi="Times New Roman"/>
          <w:sz w:val="24"/>
          <w:szCs w:val="24"/>
        </w:rPr>
        <w:t xml:space="preserve"> No </w:t>
      </w:r>
      <w:proofErr w:type="spellStart"/>
      <w:r w:rsidRPr="004C72AD">
        <w:rPr>
          <w:rFonts w:ascii="Times New Roman" w:hAnsi="Times New Roman"/>
          <w:sz w:val="24"/>
          <w:szCs w:val="24"/>
        </w:rPr>
        <w:t>no</w:t>
      </w:r>
      <w:proofErr w:type="spellEnd"/>
      <w:r w:rsidRPr="004C72AD">
        <w:rPr>
          <w:rFonts w:ascii="Times New Roman" w:hAnsi="Times New Roman"/>
          <w:sz w:val="24"/>
          <w:szCs w:val="24"/>
        </w:rPr>
        <w:t xml:space="preserve"> </w:t>
      </w:r>
      <w:proofErr w:type="spellStart"/>
      <w:r w:rsidRPr="004C72AD">
        <w:rPr>
          <w:rFonts w:ascii="Times New Roman" w:hAnsi="Times New Roman"/>
          <w:sz w:val="24"/>
          <w:szCs w:val="24"/>
        </w:rPr>
        <w:t>no</w:t>
      </w:r>
      <w:proofErr w:type="spellEnd"/>
      <w:r w:rsidRPr="004C72AD">
        <w:rPr>
          <w:rFonts w:ascii="Times New Roman" w:hAnsi="Times New Roman"/>
          <w:sz w:val="24"/>
          <w:szCs w:val="24"/>
        </w:rPr>
        <w:t xml:space="preserve"> </w:t>
      </w:r>
    </w:p>
    <w:p w:rsidR="00187D3F" w:rsidRPr="004C72AD" w:rsidRDefault="00187D3F" w:rsidP="00187D3F">
      <w:pPr>
        <w:pStyle w:val="MediumGrid21"/>
        <w:ind w:firstLine="720"/>
        <w:rPr>
          <w:rFonts w:ascii="Times New Roman" w:hAnsi="Times New Roman"/>
          <w:b/>
          <w:sz w:val="24"/>
          <w:szCs w:val="24"/>
        </w:rPr>
      </w:pPr>
    </w:p>
    <w:p w:rsidR="00187D3F" w:rsidRPr="004C72AD" w:rsidRDefault="000A31F5" w:rsidP="00187D3F">
      <w:pPr>
        <w:pStyle w:val="MediumGrid21"/>
        <w:ind w:firstLine="720"/>
        <w:rPr>
          <w:rFonts w:ascii="Times New Roman" w:hAnsi="Times New Roman"/>
          <w:sz w:val="24"/>
          <w:szCs w:val="24"/>
        </w:rPr>
      </w:pPr>
      <w:r>
        <w:rPr>
          <w:rFonts w:ascii="Times New Roman" w:hAnsi="Times New Roman"/>
          <w:b/>
          <w:sz w:val="24"/>
          <w:szCs w:val="24"/>
        </w:rPr>
        <w:t>Eda</w:t>
      </w:r>
      <w:r w:rsidR="00187D3F" w:rsidRPr="004C72AD">
        <w:rPr>
          <w:rFonts w:ascii="Times New Roman" w:hAnsi="Times New Roman"/>
          <w:b/>
          <w:sz w:val="24"/>
          <w:szCs w:val="24"/>
        </w:rPr>
        <w:t>:</w:t>
      </w:r>
      <w:r w:rsidR="00187D3F" w:rsidRPr="004C72AD">
        <w:rPr>
          <w:rFonts w:ascii="Times New Roman" w:hAnsi="Times New Roman"/>
          <w:sz w:val="24"/>
          <w:szCs w:val="24"/>
        </w:rPr>
        <w:t xml:space="preserve"> OK</w:t>
      </w:r>
    </w:p>
    <w:p w:rsidR="00187D3F" w:rsidRPr="004C72AD" w:rsidRDefault="00187D3F" w:rsidP="00187D3F">
      <w:pPr>
        <w:pStyle w:val="MediumGrid21"/>
        <w:ind w:left="720"/>
        <w:rPr>
          <w:rFonts w:ascii="Times New Roman" w:hAnsi="Times New Roman"/>
          <w:b/>
          <w:sz w:val="24"/>
          <w:szCs w:val="24"/>
        </w:rPr>
      </w:pPr>
    </w:p>
    <w:p w:rsidR="00187D3F" w:rsidRPr="004C72AD" w:rsidRDefault="00187D3F" w:rsidP="00187D3F">
      <w:pPr>
        <w:pStyle w:val="MediumGrid21"/>
        <w:ind w:left="720"/>
        <w:rPr>
          <w:rFonts w:ascii="Times New Roman" w:hAnsi="Times New Roman"/>
          <w:sz w:val="24"/>
          <w:szCs w:val="24"/>
        </w:rPr>
      </w:pPr>
      <w:proofErr w:type="spellStart"/>
      <w:r w:rsidRPr="004C72AD">
        <w:rPr>
          <w:rFonts w:ascii="Times New Roman" w:hAnsi="Times New Roman"/>
          <w:b/>
          <w:sz w:val="24"/>
          <w:szCs w:val="24"/>
        </w:rPr>
        <w:t>S</w:t>
      </w:r>
      <w:r>
        <w:rPr>
          <w:rFonts w:ascii="Times New Roman" w:hAnsi="Times New Roman"/>
          <w:b/>
          <w:sz w:val="24"/>
          <w:szCs w:val="24"/>
        </w:rPr>
        <w:t>onal</w:t>
      </w:r>
      <w:proofErr w:type="spellEnd"/>
      <w:r w:rsidRPr="004C72AD">
        <w:rPr>
          <w:rFonts w:ascii="Times New Roman" w:hAnsi="Times New Roman"/>
          <w:b/>
          <w:sz w:val="24"/>
          <w:szCs w:val="24"/>
        </w:rPr>
        <w:t>:</w:t>
      </w:r>
      <w:r w:rsidRPr="004C72AD">
        <w:rPr>
          <w:rFonts w:ascii="Times New Roman" w:hAnsi="Times New Roman"/>
          <w:sz w:val="24"/>
          <w:szCs w:val="24"/>
        </w:rPr>
        <w:t xml:space="preserve"> We’ve got A, who is a Christian, and I am a Hindu... We don’t have any Muslim I guess in Finance Department obviously in the company there are various, but I’m talking about Finance itself, </w:t>
      </w:r>
      <w:proofErr w:type="gramStart"/>
      <w:r w:rsidRPr="004C72AD">
        <w:rPr>
          <w:rFonts w:ascii="Times New Roman" w:hAnsi="Times New Roman"/>
          <w:sz w:val="24"/>
          <w:szCs w:val="24"/>
        </w:rPr>
        <w:t>We’ve</w:t>
      </w:r>
      <w:proofErr w:type="gramEnd"/>
      <w:r w:rsidRPr="004C72AD">
        <w:rPr>
          <w:rFonts w:ascii="Times New Roman" w:hAnsi="Times New Roman"/>
          <w:sz w:val="24"/>
          <w:szCs w:val="24"/>
        </w:rPr>
        <w:t xml:space="preserve"> got Sikh also, we’ve got, every religion is there.</w:t>
      </w:r>
    </w:p>
    <w:p w:rsidR="00187D3F" w:rsidRPr="004C72AD" w:rsidRDefault="00187D3F" w:rsidP="00187D3F">
      <w:pPr>
        <w:pStyle w:val="MediumGrid21"/>
        <w:rPr>
          <w:rFonts w:ascii="Times New Roman" w:hAnsi="Times New Roman"/>
          <w:sz w:val="24"/>
          <w:szCs w:val="24"/>
        </w:rPr>
      </w:pPr>
    </w:p>
    <w:p w:rsidR="00187D3F" w:rsidRPr="004C72AD" w:rsidRDefault="00187D3F" w:rsidP="00187D3F">
      <w:pPr>
        <w:pStyle w:val="MediumGrid21"/>
        <w:ind w:left="720"/>
        <w:rPr>
          <w:rFonts w:ascii="Times New Roman" w:hAnsi="Times New Roman"/>
          <w:sz w:val="24"/>
          <w:szCs w:val="24"/>
        </w:rPr>
      </w:pPr>
      <w:r w:rsidRPr="004C72AD">
        <w:rPr>
          <w:rFonts w:ascii="Times New Roman" w:hAnsi="Times New Roman"/>
          <w:sz w:val="24"/>
          <w:szCs w:val="24"/>
        </w:rPr>
        <w:t xml:space="preserve">(I took a breath to start a new question, </w:t>
      </w:r>
      <w:proofErr w:type="gramStart"/>
      <w:r w:rsidRPr="004C72AD">
        <w:rPr>
          <w:rFonts w:ascii="Times New Roman" w:hAnsi="Times New Roman"/>
          <w:sz w:val="24"/>
          <w:szCs w:val="24"/>
        </w:rPr>
        <w:t>then:</w:t>
      </w:r>
      <w:proofErr w:type="gramEnd"/>
      <w:r w:rsidRPr="004C72AD">
        <w:rPr>
          <w:rFonts w:ascii="Times New Roman" w:hAnsi="Times New Roman"/>
          <w:sz w:val="24"/>
          <w:szCs w:val="24"/>
        </w:rPr>
        <w:t>)</w:t>
      </w:r>
    </w:p>
    <w:p w:rsidR="00187D3F" w:rsidRPr="004C72AD" w:rsidRDefault="00187D3F" w:rsidP="00187D3F">
      <w:pPr>
        <w:pStyle w:val="MediumGrid21"/>
        <w:ind w:left="720"/>
        <w:rPr>
          <w:rFonts w:ascii="Times New Roman" w:hAnsi="Times New Roman"/>
          <w:b/>
          <w:sz w:val="24"/>
          <w:szCs w:val="24"/>
        </w:rPr>
      </w:pPr>
    </w:p>
    <w:p w:rsidR="00187D3F" w:rsidRPr="004C72AD" w:rsidRDefault="00187D3F" w:rsidP="00187D3F">
      <w:pPr>
        <w:pStyle w:val="MediumGrid21"/>
        <w:ind w:left="720"/>
        <w:rPr>
          <w:rFonts w:ascii="Times New Roman" w:hAnsi="Times New Roman"/>
          <w:sz w:val="24"/>
          <w:szCs w:val="24"/>
        </w:rPr>
      </w:pPr>
      <w:proofErr w:type="spellStart"/>
      <w:r w:rsidRPr="004C72AD">
        <w:rPr>
          <w:rFonts w:ascii="Times New Roman" w:hAnsi="Times New Roman"/>
          <w:b/>
          <w:sz w:val="24"/>
          <w:szCs w:val="24"/>
        </w:rPr>
        <w:t>S</w:t>
      </w:r>
      <w:r>
        <w:rPr>
          <w:rFonts w:ascii="Times New Roman" w:hAnsi="Times New Roman"/>
          <w:b/>
          <w:sz w:val="24"/>
          <w:szCs w:val="24"/>
        </w:rPr>
        <w:t>onal</w:t>
      </w:r>
      <w:proofErr w:type="spellEnd"/>
      <w:r w:rsidRPr="004C72AD">
        <w:rPr>
          <w:rFonts w:ascii="Times New Roman" w:hAnsi="Times New Roman"/>
          <w:b/>
          <w:sz w:val="24"/>
          <w:szCs w:val="24"/>
        </w:rPr>
        <w:t>:</w:t>
      </w:r>
      <w:r w:rsidRPr="004C72AD">
        <w:rPr>
          <w:rFonts w:ascii="Times New Roman" w:hAnsi="Times New Roman"/>
          <w:sz w:val="24"/>
          <w:szCs w:val="24"/>
        </w:rPr>
        <w:t xml:space="preserve"> Nobody sees the surname now...nobody...Nobody sees what the gender, nobody sees what’s the surname or the religion, nobody sees that</w:t>
      </w:r>
      <w:proofErr w:type="gramStart"/>
      <w:r w:rsidRPr="004C72AD">
        <w:rPr>
          <w:rFonts w:ascii="Times New Roman" w:hAnsi="Times New Roman"/>
          <w:sz w:val="24"/>
          <w:szCs w:val="24"/>
        </w:rPr>
        <w:t>...[</w:t>
      </w:r>
      <w:proofErr w:type="gramEnd"/>
      <w:r w:rsidRPr="004C72AD">
        <w:rPr>
          <w:rFonts w:ascii="Times New Roman" w:hAnsi="Times New Roman"/>
          <w:sz w:val="24"/>
          <w:szCs w:val="24"/>
        </w:rPr>
        <w:t xml:space="preserve">I started a question, but was interrupted]: at least I don’t see. </w:t>
      </w:r>
    </w:p>
    <w:p w:rsidR="00187D3F" w:rsidRPr="004C72AD" w:rsidRDefault="00187D3F" w:rsidP="00187D3F">
      <w:pPr>
        <w:pStyle w:val="MediumGrid21"/>
        <w:ind w:firstLine="720"/>
        <w:rPr>
          <w:rFonts w:ascii="Times New Roman" w:hAnsi="Times New Roman"/>
          <w:b/>
          <w:sz w:val="24"/>
          <w:szCs w:val="24"/>
        </w:rPr>
      </w:pPr>
    </w:p>
    <w:p w:rsidR="00187D3F" w:rsidRPr="002B2B24" w:rsidRDefault="000A31F5" w:rsidP="00187D3F">
      <w:pPr>
        <w:pStyle w:val="MediumGrid21"/>
        <w:ind w:left="720"/>
        <w:rPr>
          <w:rFonts w:ascii="Times New Roman" w:hAnsi="Times New Roman"/>
          <w:sz w:val="24"/>
          <w:szCs w:val="24"/>
        </w:rPr>
      </w:pPr>
      <w:r>
        <w:rPr>
          <w:rFonts w:ascii="Times New Roman" w:hAnsi="Times New Roman"/>
          <w:b/>
          <w:sz w:val="24"/>
          <w:szCs w:val="24"/>
        </w:rPr>
        <w:t>Eda</w:t>
      </w:r>
      <w:r w:rsidR="00187D3F" w:rsidRPr="004C72AD">
        <w:rPr>
          <w:rFonts w:ascii="Times New Roman" w:hAnsi="Times New Roman"/>
          <w:b/>
          <w:sz w:val="24"/>
          <w:szCs w:val="24"/>
        </w:rPr>
        <w:t xml:space="preserve">: </w:t>
      </w:r>
      <w:r w:rsidR="00187D3F" w:rsidRPr="004C72AD">
        <w:rPr>
          <w:rFonts w:ascii="Times New Roman" w:hAnsi="Times New Roman"/>
          <w:sz w:val="24"/>
          <w:szCs w:val="24"/>
        </w:rPr>
        <w:t xml:space="preserve">OK. I visited a university several times before, and they have... a daily, </w:t>
      </w:r>
      <w:proofErr w:type="spellStart"/>
      <w:r w:rsidR="00187D3F" w:rsidRPr="004C72AD">
        <w:rPr>
          <w:rFonts w:ascii="Times New Roman" w:hAnsi="Times New Roman"/>
          <w:sz w:val="24"/>
          <w:szCs w:val="24"/>
        </w:rPr>
        <w:t>Havan</w:t>
      </w:r>
      <w:proofErr w:type="spellEnd"/>
      <w:r w:rsidR="00187D3F">
        <w:rPr>
          <w:rStyle w:val="FootnoteReference"/>
          <w:rFonts w:ascii="Times New Roman" w:hAnsi="Times New Roman"/>
          <w:sz w:val="24"/>
          <w:szCs w:val="24"/>
        </w:rPr>
        <w:footnoteReference w:id="6"/>
      </w:r>
      <w:r w:rsidR="00187D3F" w:rsidRPr="004C72AD">
        <w:rPr>
          <w:rFonts w:ascii="Times New Roman" w:hAnsi="Times New Roman"/>
          <w:sz w:val="24"/>
          <w:szCs w:val="24"/>
        </w:rPr>
        <w:t xml:space="preserve"> [fire</w:t>
      </w:r>
      <w:r w:rsidR="00187D3F" w:rsidRPr="002B2B24">
        <w:rPr>
          <w:rFonts w:ascii="Times New Roman" w:hAnsi="Times New Roman"/>
          <w:sz w:val="24"/>
          <w:szCs w:val="24"/>
        </w:rPr>
        <w:t>], am I saying that properly? They have</w:t>
      </w:r>
      <w:proofErr w:type="gramStart"/>
      <w:r w:rsidR="00187D3F" w:rsidRPr="002B2B24">
        <w:rPr>
          <w:rFonts w:ascii="Times New Roman" w:hAnsi="Times New Roman"/>
          <w:sz w:val="24"/>
          <w:szCs w:val="24"/>
        </w:rPr>
        <w:t>..</w:t>
      </w:r>
      <w:proofErr w:type="gramEnd"/>
      <w:r w:rsidR="00187D3F" w:rsidRPr="002B2B24">
        <w:rPr>
          <w:rFonts w:ascii="Times New Roman" w:hAnsi="Times New Roman"/>
          <w:sz w:val="24"/>
          <w:szCs w:val="24"/>
        </w:rPr>
        <w:t xml:space="preserve"> </w:t>
      </w:r>
      <w:proofErr w:type="gramStart"/>
      <w:r w:rsidR="00187D3F" w:rsidRPr="002B2B24">
        <w:rPr>
          <w:rFonts w:ascii="Times New Roman" w:hAnsi="Times New Roman"/>
          <w:sz w:val="24"/>
          <w:szCs w:val="24"/>
        </w:rPr>
        <w:t>somebody</w:t>
      </w:r>
      <w:proofErr w:type="gramEnd"/>
      <w:r w:rsidR="00187D3F" w:rsidRPr="002B2B24">
        <w:rPr>
          <w:rFonts w:ascii="Times New Roman" w:hAnsi="Times New Roman"/>
          <w:sz w:val="24"/>
          <w:szCs w:val="24"/>
        </w:rPr>
        <w:t xml:space="preserve"> who is doing a proper ritual and prayer, just for the students, is that something that happens here? </w:t>
      </w:r>
    </w:p>
    <w:p w:rsidR="00187D3F" w:rsidRPr="002B2B24" w:rsidRDefault="00187D3F" w:rsidP="00187D3F">
      <w:pPr>
        <w:pStyle w:val="MediumGrid21"/>
        <w:rPr>
          <w:rFonts w:ascii="Times New Roman" w:hAnsi="Times New Roman"/>
          <w:b/>
          <w:sz w:val="24"/>
          <w:szCs w:val="24"/>
        </w:rPr>
      </w:pPr>
    </w:p>
    <w:p w:rsidR="00187D3F" w:rsidRPr="002B2B24" w:rsidRDefault="00187D3F" w:rsidP="00187D3F">
      <w:pPr>
        <w:pStyle w:val="MediumGrid21"/>
        <w:ind w:left="720"/>
        <w:rPr>
          <w:rFonts w:ascii="Times New Roman" w:hAnsi="Times New Roman"/>
          <w:sz w:val="24"/>
          <w:szCs w:val="24"/>
        </w:rPr>
      </w:pPr>
      <w:proofErr w:type="spellStart"/>
      <w:r w:rsidRPr="002B2B24">
        <w:rPr>
          <w:rFonts w:ascii="Times New Roman" w:hAnsi="Times New Roman"/>
          <w:b/>
          <w:sz w:val="24"/>
          <w:szCs w:val="24"/>
        </w:rPr>
        <w:t>S</w:t>
      </w:r>
      <w:r>
        <w:rPr>
          <w:rFonts w:ascii="Times New Roman" w:hAnsi="Times New Roman"/>
          <w:b/>
          <w:sz w:val="24"/>
          <w:szCs w:val="24"/>
        </w:rPr>
        <w:t>onal</w:t>
      </w:r>
      <w:proofErr w:type="spellEnd"/>
      <w:r w:rsidRPr="002B2B24">
        <w:rPr>
          <w:rFonts w:ascii="Times New Roman" w:hAnsi="Times New Roman"/>
          <w:b/>
          <w:sz w:val="24"/>
          <w:szCs w:val="24"/>
        </w:rPr>
        <w:t xml:space="preserve">: </w:t>
      </w:r>
      <w:r w:rsidRPr="002B2B24">
        <w:rPr>
          <w:rFonts w:ascii="Times New Roman" w:hAnsi="Times New Roman"/>
          <w:sz w:val="24"/>
          <w:szCs w:val="24"/>
        </w:rPr>
        <w:t xml:space="preserve">No </w:t>
      </w:r>
      <w:proofErr w:type="spellStart"/>
      <w:r w:rsidRPr="002B2B24">
        <w:rPr>
          <w:rFonts w:ascii="Times New Roman" w:hAnsi="Times New Roman"/>
          <w:sz w:val="24"/>
          <w:szCs w:val="24"/>
        </w:rPr>
        <w:t>no</w:t>
      </w:r>
      <w:proofErr w:type="spellEnd"/>
      <w:r w:rsidRPr="002B2B24">
        <w:rPr>
          <w:rFonts w:ascii="Times New Roman" w:hAnsi="Times New Roman"/>
          <w:sz w:val="24"/>
          <w:szCs w:val="24"/>
        </w:rPr>
        <w:t xml:space="preserve"> </w:t>
      </w:r>
      <w:proofErr w:type="spellStart"/>
      <w:r w:rsidRPr="002B2B24">
        <w:rPr>
          <w:rFonts w:ascii="Times New Roman" w:hAnsi="Times New Roman"/>
          <w:sz w:val="24"/>
          <w:szCs w:val="24"/>
        </w:rPr>
        <w:t>no</w:t>
      </w:r>
      <w:proofErr w:type="spellEnd"/>
      <w:r w:rsidRPr="002B2B24">
        <w:rPr>
          <w:rFonts w:ascii="Times New Roman" w:hAnsi="Times New Roman"/>
          <w:sz w:val="24"/>
          <w:szCs w:val="24"/>
        </w:rPr>
        <w:t xml:space="preserve">, nothing, nothing at all, it’s purely management... you will not find any one person having majority state in the company. It’s a Western influence the religion is not something, nobody who does that...and I am </w:t>
      </w:r>
      <w:r w:rsidRPr="002B2B24">
        <w:rPr>
          <w:rFonts w:ascii="Times New Roman" w:hAnsi="Times New Roman"/>
          <w:b/>
          <w:sz w:val="24"/>
          <w:szCs w:val="24"/>
        </w:rPr>
        <w:t xml:space="preserve">sure </w:t>
      </w:r>
      <w:r w:rsidRPr="002B2B24">
        <w:rPr>
          <w:rFonts w:ascii="Times New Roman" w:hAnsi="Times New Roman"/>
          <w:sz w:val="24"/>
          <w:szCs w:val="24"/>
        </w:rPr>
        <w:t>[</w:t>
      </w:r>
      <w:proofErr w:type="spellStart"/>
      <w:r w:rsidRPr="002B2B24">
        <w:rPr>
          <w:rFonts w:ascii="Times New Roman" w:hAnsi="Times New Roman"/>
          <w:sz w:val="24"/>
          <w:szCs w:val="24"/>
        </w:rPr>
        <w:t>Sonal’s</w:t>
      </w:r>
      <w:proofErr w:type="spellEnd"/>
      <w:r w:rsidRPr="002B2B24">
        <w:rPr>
          <w:rFonts w:ascii="Times New Roman" w:hAnsi="Times New Roman"/>
          <w:sz w:val="24"/>
          <w:szCs w:val="24"/>
        </w:rPr>
        <w:t xml:space="preserve"> emphasis]</w:t>
      </w:r>
      <w:r w:rsidRPr="002B2B24">
        <w:rPr>
          <w:rFonts w:ascii="Times New Roman" w:hAnsi="Times New Roman"/>
          <w:i/>
          <w:sz w:val="24"/>
          <w:szCs w:val="24"/>
        </w:rPr>
        <w:t xml:space="preserve"> </w:t>
      </w:r>
      <w:r w:rsidRPr="002B2B24">
        <w:rPr>
          <w:rFonts w:ascii="Times New Roman" w:hAnsi="Times New Roman"/>
          <w:sz w:val="24"/>
          <w:szCs w:val="24"/>
        </w:rPr>
        <w:t xml:space="preserve">you will not </w:t>
      </w:r>
      <w:r w:rsidRPr="002B2B24">
        <w:rPr>
          <w:rFonts w:ascii="Times New Roman" w:hAnsi="Times New Roman"/>
          <w:sz w:val="24"/>
          <w:szCs w:val="24"/>
        </w:rPr>
        <w:lastRenderedPageBreak/>
        <w:t xml:space="preserve">find in </w:t>
      </w:r>
      <w:r w:rsidRPr="002B2B24">
        <w:rPr>
          <w:rFonts w:ascii="Times New Roman" w:hAnsi="Times New Roman"/>
          <w:b/>
          <w:sz w:val="24"/>
          <w:szCs w:val="24"/>
        </w:rPr>
        <w:t>any of the</w:t>
      </w:r>
      <w:r w:rsidRPr="002B2B24">
        <w:rPr>
          <w:rFonts w:ascii="Times New Roman" w:hAnsi="Times New Roman"/>
          <w:sz w:val="24"/>
          <w:szCs w:val="24"/>
        </w:rPr>
        <w:t xml:space="preserve"> [</w:t>
      </w:r>
      <w:proofErr w:type="spellStart"/>
      <w:r w:rsidRPr="002B2B24">
        <w:rPr>
          <w:rFonts w:ascii="Times New Roman" w:hAnsi="Times New Roman"/>
          <w:sz w:val="24"/>
          <w:szCs w:val="24"/>
        </w:rPr>
        <w:t>Sonal’s</w:t>
      </w:r>
      <w:proofErr w:type="spellEnd"/>
      <w:r w:rsidRPr="002B2B24">
        <w:rPr>
          <w:rFonts w:ascii="Times New Roman" w:hAnsi="Times New Roman"/>
          <w:sz w:val="24"/>
          <w:szCs w:val="24"/>
        </w:rPr>
        <w:t xml:space="preserve"> emphasis] smallest of smallest company... no way you will find anybody imposing any religion. </w:t>
      </w:r>
    </w:p>
    <w:p w:rsidR="00187D3F" w:rsidRPr="002B2B24" w:rsidRDefault="00187D3F" w:rsidP="00187D3F">
      <w:pPr>
        <w:pStyle w:val="MediumGrid21"/>
        <w:ind w:left="720"/>
        <w:rPr>
          <w:rFonts w:ascii="Times New Roman" w:hAnsi="Times New Roman"/>
          <w:sz w:val="24"/>
          <w:szCs w:val="24"/>
        </w:rPr>
      </w:pPr>
    </w:p>
    <w:p w:rsidR="00187D3F" w:rsidRPr="002B2B24" w:rsidRDefault="00187D3F" w:rsidP="00187D3F">
      <w:pPr>
        <w:pStyle w:val="MediumGrid21"/>
        <w:ind w:left="720"/>
        <w:rPr>
          <w:rFonts w:ascii="Times New Roman" w:hAnsi="Times New Roman"/>
          <w:sz w:val="24"/>
          <w:szCs w:val="24"/>
        </w:rPr>
      </w:pPr>
      <w:r w:rsidRPr="002B2B24">
        <w:rPr>
          <w:rFonts w:ascii="Times New Roman" w:hAnsi="Times New Roman"/>
          <w:sz w:val="24"/>
          <w:szCs w:val="24"/>
        </w:rPr>
        <w:t>(</w:t>
      </w:r>
      <w:proofErr w:type="spellStart"/>
      <w:r w:rsidRPr="002B2B24">
        <w:rPr>
          <w:rFonts w:ascii="Times New Roman" w:hAnsi="Times New Roman"/>
          <w:sz w:val="24"/>
          <w:szCs w:val="24"/>
        </w:rPr>
        <w:t>Sonal’s</w:t>
      </w:r>
      <w:proofErr w:type="spellEnd"/>
      <w:r w:rsidRPr="002B2B24">
        <w:rPr>
          <w:rFonts w:ascii="Times New Roman" w:hAnsi="Times New Roman"/>
          <w:sz w:val="24"/>
          <w:szCs w:val="24"/>
        </w:rPr>
        <w:t xml:space="preserve"> tone changed during the above comments, especially starting with the ‘I am sure’ sentence, becoming even more emphatic</w:t>
      </w:r>
      <w:r>
        <w:rPr>
          <w:rFonts w:ascii="Times New Roman" w:hAnsi="Times New Roman"/>
          <w:sz w:val="24"/>
          <w:szCs w:val="24"/>
        </w:rPr>
        <w:t>.</w:t>
      </w:r>
      <w:r w:rsidRPr="002B2B24">
        <w:rPr>
          <w:rFonts w:ascii="Times New Roman" w:hAnsi="Times New Roman"/>
          <w:sz w:val="24"/>
          <w:szCs w:val="24"/>
        </w:rPr>
        <w:t>)</w:t>
      </w:r>
    </w:p>
    <w:p w:rsidR="00187D3F" w:rsidRPr="002B2B24" w:rsidRDefault="00187D3F" w:rsidP="00187D3F">
      <w:pPr>
        <w:pStyle w:val="MediumGrid21"/>
        <w:rPr>
          <w:rFonts w:ascii="Times New Roman" w:hAnsi="Times New Roman"/>
          <w:i/>
          <w:sz w:val="24"/>
          <w:szCs w:val="24"/>
        </w:rPr>
      </w:pPr>
    </w:p>
    <w:p w:rsidR="00187D3F" w:rsidRPr="002B2B24" w:rsidRDefault="00187D3F" w:rsidP="00187D3F">
      <w:pPr>
        <w:pStyle w:val="MediumGrid21"/>
        <w:spacing w:line="480" w:lineRule="auto"/>
        <w:rPr>
          <w:i/>
        </w:rPr>
      </w:pPr>
      <w:r w:rsidRPr="002B2B24">
        <w:rPr>
          <w:i/>
        </w:rPr>
        <w:t xml:space="preserve"> </w:t>
      </w:r>
    </w:p>
    <w:p w:rsidR="00187D3F" w:rsidRPr="002B2B24" w:rsidRDefault="00187D3F" w:rsidP="00187D3F">
      <w:pPr>
        <w:pStyle w:val="MediumGrid21"/>
        <w:spacing w:line="480" w:lineRule="auto"/>
        <w:rPr>
          <w:rFonts w:ascii="Times New Roman" w:hAnsi="Times New Roman"/>
          <w:sz w:val="24"/>
          <w:szCs w:val="24"/>
        </w:rPr>
      </w:pPr>
      <w:r w:rsidRPr="002B2B24">
        <w:rPr>
          <w:i/>
        </w:rPr>
        <w:tab/>
      </w:r>
      <w:r w:rsidRPr="002B2B24">
        <w:rPr>
          <w:rFonts w:ascii="Times New Roman" w:hAnsi="Times New Roman"/>
          <w:sz w:val="24"/>
          <w:szCs w:val="24"/>
        </w:rPr>
        <w:t>These responses confirm a pattern. As with the previous example, this extract starts with a broad, open question about a feature at work, this time that of religion and spirituality, prompted by my previous visit to an Indian organization. In pursuing a social constructionist agenda of inquiry, exploring cultural conditioning of emotion, we wanted to learn if, and how, religious and spiritual values, traditions and rituals shape people’s emotional experiences at work. The question above was exploratory rather than probing for a specific view, and, as in the earlier case of gender, guided by a curiosity about work meanings.</w:t>
      </w:r>
    </w:p>
    <w:p w:rsidR="00187D3F" w:rsidRPr="00CB5AA4" w:rsidRDefault="00187D3F" w:rsidP="00187D3F">
      <w:pPr>
        <w:pStyle w:val="MediumGrid21"/>
        <w:spacing w:line="480" w:lineRule="auto"/>
        <w:rPr>
          <w:rFonts w:ascii="Times New Roman" w:hAnsi="Times New Roman"/>
          <w:sz w:val="24"/>
          <w:szCs w:val="24"/>
        </w:rPr>
      </w:pPr>
      <w:r w:rsidRPr="002B2B24">
        <w:rPr>
          <w:rFonts w:ascii="Times New Roman" w:hAnsi="Times New Roman"/>
          <w:sz w:val="24"/>
          <w:szCs w:val="24"/>
        </w:rPr>
        <w:t xml:space="preserve"> </w:t>
      </w:r>
      <w:r w:rsidRPr="002B2B24">
        <w:rPr>
          <w:rFonts w:ascii="Times New Roman" w:hAnsi="Times New Roman"/>
          <w:sz w:val="24"/>
          <w:szCs w:val="24"/>
        </w:rPr>
        <w:tab/>
        <w:t xml:space="preserve">We can interpret </w:t>
      </w:r>
      <w:proofErr w:type="spellStart"/>
      <w:r w:rsidRPr="002B2B24">
        <w:rPr>
          <w:rFonts w:ascii="Times New Roman" w:hAnsi="Times New Roman"/>
          <w:sz w:val="24"/>
          <w:szCs w:val="24"/>
        </w:rPr>
        <w:t>Sonal’s</w:t>
      </w:r>
      <w:proofErr w:type="spellEnd"/>
      <w:r w:rsidRPr="002B2B24">
        <w:rPr>
          <w:rFonts w:ascii="Times New Roman" w:hAnsi="Times New Roman"/>
          <w:sz w:val="24"/>
          <w:szCs w:val="24"/>
        </w:rPr>
        <w:t xml:space="preserve"> responses as again based on certain presumptions about my views. The example given in this excerpt about prayer did not seek to suggest that the prayer was only for students of one religion. Yet, </w:t>
      </w:r>
      <w:proofErr w:type="spellStart"/>
      <w:r w:rsidRPr="002B2B24">
        <w:rPr>
          <w:rFonts w:ascii="Times New Roman" w:hAnsi="Times New Roman"/>
          <w:sz w:val="24"/>
          <w:szCs w:val="24"/>
        </w:rPr>
        <w:t>Sonal’s</w:t>
      </w:r>
      <w:proofErr w:type="spellEnd"/>
      <w:r w:rsidRPr="002B2B24">
        <w:rPr>
          <w:rFonts w:ascii="Times New Roman" w:hAnsi="Times New Roman"/>
          <w:sz w:val="24"/>
          <w:szCs w:val="24"/>
        </w:rPr>
        <w:t xml:space="preserve"> responses point to resistance against the idea that one religion would impose its outlook on an organization. Consequently, there was a mismatch between what I asked and </w:t>
      </w:r>
      <w:proofErr w:type="spellStart"/>
      <w:r w:rsidRPr="002B2B24">
        <w:rPr>
          <w:rFonts w:ascii="Times New Roman" w:hAnsi="Times New Roman"/>
          <w:sz w:val="24"/>
          <w:szCs w:val="24"/>
        </w:rPr>
        <w:t>Sonal’s</w:t>
      </w:r>
      <w:proofErr w:type="spellEnd"/>
      <w:r w:rsidRPr="002B2B24">
        <w:rPr>
          <w:rFonts w:ascii="Times New Roman" w:hAnsi="Times New Roman"/>
          <w:sz w:val="24"/>
          <w:szCs w:val="24"/>
        </w:rPr>
        <w:t xml:space="preserve"> responses, which seem to assume that I had a hidden agenda. Like the previous example, </w:t>
      </w:r>
      <w:proofErr w:type="spellStart"/>
      <w:r w:rsidRPr="002B2B24">
        <w:rPr>
          <w:rFonts w:ascii="Times New Roman" w:hAnsi="Times New Roman"/>
          <w:sz w:val="24"/>
          <w:szCs w:val="24"/>
        </w:rPr>
        <w:t>Sonal</w:t>
      </w:r>
      <w:proofErr w:type="spellEnd"/>
      <w:r w:rsidRPr="002B2B24">
        <w:rPr>
          <w:rFonts w:ascii="Times New Roman" w:hAnsi="Times New Roman"/>
          <w:sz w:val="24"/>
          <w:szCs w:val="24"/>
        </w:rPr>
        <w:t xml:space="preserve"> appears to be experiencing intense pressures to present a flawless image of the organization to a foreign visitor – </w:t>
      </w:r>
      <w:r w:rsidRPr="00931FFA">
        <w:rPr>
          <w:rFonts w:ascii="Times New Roman" w:hAnsi="Times New Roman"/>
          <w:sz w:val="24"/>
          <w:szCs w:val="24"/>
        </w:rPr>
        <w:t xml:space="preserve">the </w:t>
      </w:r>
      <w:proofErr w:type="spellStart"/>
      <w:r w:rsidRPr="00931FFA">
        <w:rPr>
          <w:rFonts w:ascii="Times New Roman" w:hAnsi="Times New Roman"/>
          <w:sz w:val="24"/>
          <w:szCs w:val="24"/>
        </w:rPr>
        <w:t>emotionology</w:t>
      </w:r>
      <w:proofErr w:type="spellEnd"/>
      <w:r w:rsidRPr="00931FFA">
        <w:rPr>
          <w:rFonts w:ascii="Times New Roman" w:hAnsi="Times New Roman"/>
          <w:sz w:val="24"/>
          <w:szCs w:val="24"/>
        </w:rPr>
        <w:t xml:space="preserve"> (</w:t>
      </w:r>
      <w:proofErr w:type="spellStart"/>
      <w:r w:rsidRPr="00931FFA">
        <w:rPr>
          <w:rFonts w:ascii="Times New Roman" w:hAnsi="Times New Roman"/>
          <w:sz w:val="24"/>
          <w:szCs w:val="24"/>
        </w:rPr>
        <w:t>Fineman</w:t>
      </w:r>
      <w:proofErr w:type="spellEnd"/>
      <w:r w:rsidRPr="00931FFA">
        <w:rPr>
          <w:rFonts w:ascii="Times New Roman" w:hAnsi="Times New Roman"/>
          <w:sz w:val="24"/>
          <w:szCs w:val="24"/>
        </w:rPr>
        <w:t>, 2010) of a postcolonial context suggests the politicization of emotion rules about appropriate performances to the outsider.</w:t>
      </w:r>
      <w:r w:rsidRPr="00CB5AA4">
        <w:rPr>
          <w:rFonts w:ascii="Times New Roman" w:hAnsi="Times New Roman"/>
          <w:sz w:val="24"/>
          <w:szCs w:val="24"/>
        </w:rPr>
        <w:t xml:space="preserve"> She conveys an excellent organization as one in which people of all backgrounds are represented, and no religious impositions apply. </w:t>
      </w:r>
    </w:p>
    <w:p w:rsidR="00187D3F" w:rsidRPr="00B31C0C" w:rsidRDefault="00187D3F" w:rsidP="00187D3F">
      <w:pPr>
        <w:pStyle w:val="MediumGrid21"/>
        <w:spacing w:line="480" w:lineRule="auto"/>
        <w:ind w:firstLine="720"/>
        <w:rPr>
          <w:rFonts w:ascii="Times New Roman" w:hAnsi="Times New Roman"/>
          <w:b/>
          <w:sz w:val="24"/>
          <w:szCs w:val="24"/>
        </w:rPr>
      </w:pPr>
      <w:r w:rsidRPr="00CB5AA4">
        <w:rPr>
          <w:rFonts w:ascii="Times New Roman" w:hAnsi="Times New Roman"/>
          <w:sz w:val="24"/>
          <w:szCs w:val="24"/>
        </w:rPr>
        <w:t xml:space="preserve">The social construction of spirituality in India is of further help in framing </w:t>
      </w:r>
      <w:proofErr w:type="spellStart"/>
      <w:r w:rsidRPr="00CB5AA4">
        <w:rPr>
          <w:rFonts w:ascii="Times New Roman" w:hAnsi="Times New Roman"/>
          <w:sz w:val="24"/>
          <w:szCs w:val="24"/>
        </w:rPr>
        <w:t>Sonal’s</w:t>
      </w:r>
      <w:proofErr w:type="spellEnd"/>
      <w:r w:rsidRPr="00CB5AA4">
        <w:rPr>
          <w:rFonts w:ascii="Times New Roman" w:hAnsi="Times New Roman"/>
          <w:sz w:val="24"/>
          <w:szCs w:val="24"/>
        </w:rPr>
        <w:t xml:space="preserve"> emotional responses of disassociating spiritual concerns from working life. </w:t>
      </w:r>
      <w:proofErr w:type="spellStart"/>
      <w:r w:rsidRPr="00CB5AA4">
        <w:rPr>
          <w:rFonts w:ascii="Times New Roman" w:hAnsi="Times New Roman"/>
          <w:sz w:val="24"/>
          <w:szCs w:val="24"/>
        </w:rPr>
        <w:t>Sonal</w:t>
      </w:r>
      <w:proofErr w:type="spellEnd"/>
      <w:r w:rsidRPr="00CB5AA4">
        <w:rPr>
          <w:rFonts w:ascii="Times New Roman" w:hAnsi="Times New Roman"/>
          <w:sz w:val="24"/>
          <w:szCs w:val="24"/>
        </w:rPr>
        <w:t xml:space="preserve"> may have felt </w:t>
      </w:r>
      <w:r w:rsidRPr="00CB5AA4">
        <w:rPr>
          <w:rFonts w:ascii="Times New Roman" w:hAnsi="Times New Roman"/>
          <w:sz w:val="24"/>
          <w:szCs w:val="24"/>
        </w:rPr>
        <w:lastRenderedPageBreak/>
        <w:t xml:space="preserve">that I was constructing spirituality on the basis of foreign impressions about the ubiquity of spirituality in Indian daily life, and that I might have made misguided assumptions about spirituality taking over parts of working life as well. The work of Sen (2005) is particularly illuminative of this point. He demonstrates that the West views India so much in spiritual terms that it neglects to understand its extensive intellectual heritage. A source of this perception is the British Empire: ‘Magisterial critiques tend to blast the rationalist and humanist aspects of India with the greatest force’ to suit the ruling agenda (Sen, 2005, 154). Media reporting of communal conflict may also have </w:t>
      </w:r>
      <w:r w:rsidRPr="00003492">
        <w:rPr>
          <w:rFonts w:ascii="Times New Roman" w:hAnsi="Times New Roman"/>
          <w:sz w:val="24"/>
          <w:szCs w:val="24"/>
        </w:rPr>
        <w:t>coloured</w:t>
      </w:r>
      <w:r w:rsidRPr="00054914">
        <w:rPr>
          <w:rFonts w:ascii="Times New Roman" w:hAnsi="Times New Roman"/>
          <w:sz w:val="24"/>
          <w:szCs w:val="24"/>
        </w:rPr>
        <w:t xml:space="preserve"> </w:t>
      </w:r>
      <w:proofErr w:type="spellStart"/>
      <w:r w:rsidRPr="00054914">
        <w:rPr>
          <w:rFonts w:ascii="Times New Roman" w:hAnsi="Times New Roman"/>
          <w:sz w:val="24"/>
          <w:szCs w:val="24"/>
        </w:rPr>
        <w:t>Sonal’s</w:t>
      </w:r>
      <w:proofErr w:type="spellEnd"/>
      <w:r w:rsidRPr="00054914">
        <w:rPr>
          <w:rFonts w:ascii="Times New Roman" w:hAnsi="Times New Roman"/>
          <w:sz w:val="24"/>
          <w:szCs w:val="24"/>
        </w:rPr>
        <w:t xml:space="preserve"> responses, which, as in the earlier example, seek to negate the presence of any such tensions in her organization.</w:t>
      </w:r>
      <w:r w:rsidRPr="00054914">
        <w:rPr>
          <w:rFonts w:ascii="Times New Roman" w:hAnsi="Times New Roman"/>
          <w:b/>
          <w:sz w:val="24"/>
          <w:szCs w:val="24"/>
        </w:rPr>
        <w:t xml:space="preserve"> </w:t>
      </w:r>
      <w:r>
        <w:rPr>
          <w:rFonts w:ascii="Times New Roman" w:hAnsi="Times New Roman"/>
          <w:sz w:val="24"/>
          <w:szCs w:val="24"/>
        </w:rPr>
        <w:t>T</w:t>
      </w:r>
      <w:r w:rsidRPr="00054914">
        <w:rPr>
          <w:rFonts w:ascii="Times New Roman" w:hAnsi="Times New Roman"/>
          <w:sz w:val="24"/>
          <w:szCs w:val="24"/>
        </w:rPr>
        <w:t xml:space="preserve">ensions </w:t>
      </w:r>
      <w:r w:rsidRPr="00B31C0C">
        <w:rPr>
          <w:rFonts w:ascii="Times New Roman" w:hAnsi="Times New Roman"/>
          <w:sz w:val="24"/>
          <w:szCs w:val="24"/>
        </w:rPr>
        <w:t xml:space="preserve">between religious groups in India are often incited by powerful sectarian groups, as Sen (2005) also argues. Some of these tensions have roots in the tragic legacy of India’s colonial past (e.g., see </w:t>
      </w:r>
      <w:proofErr w:type="spellStart"/>
      <w:r w:rsidRPr="00B31C0C">
        <w:rPr>
          <w:rFonts w:ascii="Times New Roman" w:hAnsi="Times New Roman"/>
          <w:sz w:val="24"/>
          <w:szCs w:val="24"/>
        </w:rPr>
        <w:t>Wolpert</w:t>
      </w:r>
      <w:proofErr w:type="spellEnd"/>
      <w:r w:rsidRPr="00B31C0C">
        <w:rPr>
          <w:rFonts w:ascii="Times New Roman" w:hAnsi="Times New Roman"/>
          <w:sz w:val="24"/>
          <w:szCs w:val="24"/>
        </w:rPr>
        <w:t xml:space="preserve">, 2006). This past can repeatedly haunt group relations at an unconscious level (see </w:t>
      </w:r>
      <w:proofErr w:type="spellStart"/>
      <w:r w:rsidRPr="00B31C0C">
        <w:rPr>
          <w:rFonts w:ascii="Times New Roman" w:hAnsi="Times New Roman"/>
          <w:sz w:val="24"/>
          <w:szCs w:val="24"/>
        </w:rPr>
        <w:t>Nandy</w:t>
      </w:r>
      <w:proofErr w:type="spellEnd"/>
      <w:r w:rsidRPr="00B31C0C">
        <w:rPr>
          <w:rFonts w:ascii="Times New Roman" w:hAnsi="Times New Roman"/>
          <w:sz w:val="24"/>
          <w:szCs w:val="24"/>
        </w:rPr>
        <w:t>, 1982, 206) and these relations remain areas of major social concern, heightening sensitivity to interview questions which are found to be awkward and intrusive.</w:t>
      </w:r>
    </w:p>
    <w:p w:rsidR="00187D3F" w:rsidRPr="0093546D" w:rsidRDefault="00187D3F" w:rsidP="00187D3F">
      <w:pPr>
        <w:pStyle w:val="MediumGrid21"/>
        <w:spacing w:line="480" w:lineRule="auto"/>
        <w:ind w:firstLine="720"/>
        <w:rPr>
          <w:rFonts w:ascii="Times New Roman" w:hAnsi="Times New Roman"/>
          <w:sz w:val="24"/>
          <w:szCs w:val="24"/>
          <w:lang w:eastAsia="en-GB"/>
        </w:rPr>
      </w:pPr>
      <w:r w:rsidRPr="00B31C0C">
        <w:rPr>
          <w:rFonts w:ascii="Times New Roman" w:hAnsi="Times New Roman"/>
          <w:sz w:val="24"/>
          <w:szCs w:val="24"/>
        </w:rPr>
        <w:t xml:space="preserve">From a social constructionist view, </w:t>
      </w:r>
      <w:proofErr w:type="spellStart"/>
      <w:r w:rsidRPr="00B31C0C">
        <w:rPr>
          <w:rFonts w:ascii="Times New Roman" w:hAnsi="Times New Roman"/>
          <w:sz w:val="24"/>
          <w:szCs w:val="24"/>
        </w:rPr>
        <w:t>Sonal</w:t>
      </w:r>
      <w:proofErr w:type="spellEnd"/>
      <w:r w:rsidRPr="00B31C0C">
        <w:rPr>
          <w:rFonts w:ascii="Times New Roman" w:hAnsi="Times New Roman"/>
          <w:sz w:val="24"/>
          <w:szCs w:val="24"/>
        </w:rPr>
        <w:t xml:space="preserve"> seeks to defend her construction against what she perceives as a challenge. This exchange evokes Lynch’s conceptualization of the social construction of emotions, discussed using the context of India: </w:t>
      </w:r>
      <w:r w:rsidRPr="00003492">
        <w:rPr>
          <w:rFonts w:ascii="Times New Roman" w:hAnsi="Times New Roman"/>
          <w:sz w:val="24"/>
          <w:szCs w:val="24"/>
          <w:lang w:eastAsia="en-GB"/>
        </w:rPr>
        <w:t xml:space="preserve">‘Emotions are essentially appraisals, that is, they are judgments of situations based on cultural beliefs and values… emotions… have functions’ (1990, 8-9). Hence, </w:t>
      </w:r>
      <w:proofErr w:type="spellStart"/>
      <w:r w:rsidRPr="00003492">
        <w:rPr>
          <w:rFonts w:ascii="Times New Roman" w:hAnsi="Times New Roman"/>
          <w:sz w:val="24"/>
          <w:szCs w:val="24"/>
          <w:lang w:eastAsia="en-GB"/>
        </w:rPr>
        <w:t>Sonal’s</w:t>
      </w:r>
      <w:proofErr w:type="spellEnd"/>
      <w:r w:rsidRPr="00003492">
        <w:rPr>
          <w:rFonts w:ascii="Times New Roman" w:hAnsi="Times New Roman"/>
          <w:sz w:val="24"/>
          <w:szCs w:val="24"/>
          <w:lang w:eastAsia="en-GB"/>
        </w:rPr>
        <w:t xml:space="preserve"> responses, analysed in this way, are an outcome of signals that emotion rules have been breached. She has judged that my actions or way o</w:t>
      </w:r>
      <w:r w:rsidRPr="007B465C">
        <w:rPr>
          <w:rFonts w:ascii="Times New Roman" w:hAnsi="Times New Roman"/>
          <w:sz w:val="24"/>
          <w:szCs w:val="24"/>
          <w:lang w:eastAsia="en-GB"/>
        </w:rPr>
        <w:t xml:space="preserve">f relating have made unfair assumptions, </w:t>
      </w:r>
      <w:r w:rsidRPr="00DC60E3">
        <w:rPr>
          <w:rFonts w:ascii="Times New Roman" w:hAnsi="Times New Roman"/>
          <w:sz w:val="24"/>
          <w:szCs w:val="24"/>
          <w:lang w:eastAsia="en-GB"/>
        </w:rPr>
        <w:t xml:space="preserve">pushing </w:t>
      </w:r>
      <w:r w:rsidRPr="00F31204">
        <w:rPr>
          <w:rFonts w:ascii="Times New Roman" w:hAnsi="Times New Roman"/>
          <w:sz w:val="24"/>
          <w:szCs w:val="24"/>
          <w:lang w:eastAsia="en-GB"/>
        </w:rPr>
        <w:t>her into a role that she has not asked for</w:t>
      </w:r>
      <w:r w:rsidRPr="00071975">
        <w:rPr>
          <w:rFonts w:ascii="Times New Roman" w:hAnsi="Times New Roman"/>
          <w:sz w:val="24"/>
          <w:szCs w:val="24"/>
          <w:lang w:eastAsia="en-GB"/>
        </w:rPr>
        <w:t>,</w:t>
      </w:r>
      <w:r w:rsidRPr="00B70345">
        <w:rPr>
          <w:rFonts w:ascii="Times New Roman" w:hAnsi="Times New Roman"/>
          <w:sz w:val="24"/>
          <w:szCs w:val="24"/>
          <w:lang w:eastAsia="en-GB"/>
        </w:rPr>
        <w:t xml:space="preserve"> or </w:t>
      </w:r>
      <w:r w:rsidRPr="00D26628">
        <w:rPr>
          <w:rFonts w:ascii="Times New Roman" w:hAnsi="Times New Roman"/>
          <w:sz w:val="24"/>
          <w:szCs w:val="24"/>
          <w:lang w:eastAsia="en-GB"/>
        </w:rPr>
        <w:t xml:space="preserve">does not fit her experience. Emotions of resentment </w:t>
      </w:r>
      <w:r w:rsidRPr="00B072E9">
        <w:rPr>
          <w:rFonts w:ascii="Times New Roman" w:hAnsi="Times New Roman"/>
          <w:sz w:val="24"/>
          <w:szCs w:val="24"/>
          <w:lang w:eastAsia="en-GB"/>
        </w:rPr>
        <w:t xml:space="preserve">or </w:t>
      </w:r>
      <w:r w:rsidRPr="00B10D3D">
        <w:rPr>
          <w:rFonts w:ascii="Times New Roman" w:hAnsi="Times New Roman"/>
          <w:sz w:val="24"/>
          <w:szCs w:val="24"/>
          <w:lang w:eastAsia="en-GB"/>
        </w:rPr>
        <w:t xml:space="preserve">anger may function to signal </w:t>
      </w:r>
      <w:r w:rsidRPr="00B76F7E">
        <w:rPr>
          <w:rFonts w:ascii="Times New Roman" w:hAnsi="Times New Roman"/>
          <w:sz w:val="24"/>
          <w:szCs w:val="24"/>
          <w:lang w:eastAsia="en-GB"/>
        </w:rPr>
        <w:t xml:space="preserve">both to </w:t>
      </w:r>
      <w:proofErr w:type="spellStart"/>
      <w:r w:rsidRPr="00B76F7E">
        <w:rPr>
          <w:rFonts w:ascii="Times New Roman" w:hAnsi="Times New Roman"/>
          <w:sz w:val="24"/>
          <w:szCs w:val="24"/>
          <w:lang w:eastAsia="en-GB"/>
        </w:rPr>
        <w:lastRenderedPageBreak/>
        <w:t>Sonal</w:t>
      </w:r>
      <w:proofErr w:type="spellEnd"/>
      <w:r w:rsidRPr="00B76F7E">
        <w:rPr>
          <w:rFonts w:ascii="Times New Roman" w:hAnsi="Times New Roman"/>
          <w:sz w:val="24"/>
          <w:szCs w:val="24"/>
          <w:lang w:eastAsia="en-GB"/>
        </w:rPr>
        <w:t xml:space="preserve"> and me </w:t>
      </w:r>
      <w:r w:rsidRPr="000F55B0">
        <w:rPr>
          <w:rFonts w:ascii="Times New Roman" w:hAnsi="Times New Roman"/>
          <w:sz w:val="24"/>
          <w:szCs w:val="24"/>
          <w:lang w:eastAsia="en-GB"/>
        </w:rPr>
        <w:t>this disruption – this inappropriate casting</w:t>
      </w:r>
      <w:r w:rsidRPr="0089781F">
        <w:rPr>
          <w:rFonts w:ascii="Times New Roman" w:hAnsi="Times New Roman"/>
          <w:sz w:val="24"/>
          <w:szCs w:val="24"/>
          <w:lang w:eastAsia="en-GB"/>
        </w:rPr>
        <w:t xml:space="preserve"> and misund</w:t>
      </w:r>
      <w:r w:rsidRPr="001D2678">
        <w:rPr>
          <w:rFonts w:ascii="Times New Roman" w:hAnsi="Times New Roman"/>
          <w:sz w:val="24"/>
          <w:szCs w:val="24"/>
          <w:lang w:eastAsia="en-GB"/>
        </w:rPr>
        <w:t>erstanding of the culture of her workplace</w:t>
      </w:r>
      <w:r w:rsidRPr="00E06C9C">
        <w:rPr>
          <w:rFonts w:ascii="Times New Roman" w:hAnsi="Times New Roman"/>
          <w:sz w:val="24"/>
          <w:szCs w:val="24"/>
          <w:lang w:eastAsia="en-GB"/>
        </w:rPr>
        <w:t xml:space="preserve">. </w:t>
      </w:r>
      <w:r w:rsidRPr="0015195D">
        <w:rPr>
          <w:rFonts w:ascii="Times New Roman" w:hAnsi="Times New Roman"/>
          <w:sz w:val="24"/>
          <w:szCs w:val="24"/>
          <w:lang w:eastAsia="en-GB"/>
        </w:rPr>
        <w:t xml:space="preserve"> </w:t>
      </w:r>
    </w:p>
    <w:p w:rsidR="00187D3F" w:rsidRPr="00313C87" w:rsidRDefault="00187D3F" w:rsidP="00187D3F">
      <w:pPr>
        <w:pStyle w:val="MediumGrid21"/>
        <w:spacing w:line="480" w:lineRule="auto"/>
        <w:ind w:firstLine="720"/>
        <w:rPr>
          <w:rFonts w:ascii="Times New Roman" w:hAnsi="Times New Roman"/>
          <w:sz w:val="24"/>
          <w:szCs w:val="24"/>
          <w:lang w:eastAsia="en-GB"/>
        </w:rPr>
      </w:pPr>
      <w:r w:rsidRPr="0093546D">
        <w:rPr>
          <w:rFonts w:ascii="Times New Roman" w:hAnsi="Times New Roman"/>
          <w:sz w:val="24"/>
          <w:szCs w:val="24"/>
          <w:lang w:eastAsia="en-GB"/>
        </w:rPr>
        <w:t>The emotional dynamics of this spirituality exchange are thrown into even sharper relief when the dynamic of power relations are brought into the picture</w:t>
      </w:r>
      <w:r w:rsidRPr="00A86DDD">
        <w:rPr>
          <w:rFonts w:ascii="Times New Roman" w:hAnsi="Times New Roman"/>
          <w:sz w:val="24"/>
          <w:szCs w:val="24"/>
          <w:lang w:eastAsia="en-GB"/>
        </w:rPr>
        <w:t>.  This interview occurred in a</w:t>
      </w:r>
      <w:r w:rsidRPr="00313C87">
        <w:rPr>
          <w:rFonts w:ascii="Times New Roman" w:hAnsi="Times New Roman"/>
          <w:sz w:val="24"/>
          <w:szCs w:val="24"/>
          <w:lang w:eastAsia="en-GB"/>
        </w:rPr>
        <w:t>n Indian</w:t>
      </w:r>
      <w:r w:rsidRPr="000A740E">
        <w:rPr>
          <w:rFonts w:ascii="Times New Roman" w:hAnsi="Times New Roman"/>
          <w:sz w:val="24"/>
          <w:szCs w:val="24"/>
          <w:lang w:eastAsia="en-GB"/>
        </w:rPr>
        <w:t xml:space="preserve"> work</w:t>
      </w:r>
      <w:r w:rsidRPr="009B5F8D">
        <w:rPr>
          <w:rFonts w:ascii="Times New Roman" w:hAnsi="Times New Roman"/>
          <w:sz w:val="24"/>
          <w:szCs w:val="24"/>
          <w:lang w:eastAsia="en-GB"/>
        </w:rPr>
        <w:t xml:space="preserve">place </w:t>
      </w:r>
      <w:r w:rsidRPr="00AF6C24">
        <w:rPr>
          <w:rFonts w:ascii="Times New Roman" w:hAnsi="Times New Roman"/>
          <w:sz w:val="24"/>
          <w:szCs w:val="24"/>
          <w:lang w:eastAsia="en-GB"/>
        </w:rPr>
        <w:t>in whic</w:t>
      </w:r>
      <w:r w:rsidRPr="00125D0E">
        <w:rPr>
          <w:rFonts w:ascii="Times New Roman" w:hAnsi="Times New Roman"/>
          <w:sz w:val="24"/>
          <w:szCs w:val="24"/>
          <w:lang w:eastAsia="en-GB"/>
        </w:rPr>
        <w:t xml:space="preserve">h the </w:t>
      </w:r>
      <w:r w:rsidRPr="00753040">
        <w:rPr>
          <w:rFonts w:ascii="Times New Roman" w:hAnsi="Times New Roman"/>
          <w:sz w:val="24"/>
          <w:szCs w:val="24"/>
          <w:lang w:eastAsia="en-GB"/>
        </w:rPr>
        <w:t xml:space="preserve">colonial legacy </w:t>
      </w:r>
      <w:r w:rsidRPr="001C6AEB">
        <w:rPr>
          <w:rFonts w:ascii="Times New Roman" w:hAnsi="Times New Roman"/>
          <w:sz w:val="24"/>
          <w:szCs w:val="24"/>
          <w:lang w:eastAsia="en-GB"/>
        </w:rPr>
        <w:t>persists</w:t>
      </w:r>
      <w:r w:rsidRPr="00A012D3">
        <w:rPr>
          <w:rFonts w:ascii="Times New Roman" w:hAnsi="Times New Roman"/>
          <w:sz w:val="24"/>
          <w:szCs w:val="24"/>
          <w:lang w:eastAsia="en-GB"/>
        </w:rPr>
        <w:t>, at times</w:t>
      </w:r>
      <w:r w:rsidRPr="00EF2A96">
        <w:rPr>
          <w:rFonts w:ascii="Times New Roman" w:hAnsi="Times New Roman"/>
          <w:sz w:val="24"/>
          <w:szCs w:val="24"/>
          <w:lang w:eastAsia="en-GB"/>
        </w:rPr>
        <w:t xml:space="preserve"> in</w:t>
      </w:r>
      <w:r w:rsidRPr="004C50A7">
        <w:rPr>
          <w:rFonts w:ascii="Times New Roman" w:hAnsi="Times New Roman"/>
          <w:sz w:val="24"/>
          <w:szCs w:val="24"/>
          <w:lang w:eastAsia="en-GB"/>
        </w:rPr>
        <w:t xml:space="preserve"> unexpected and insidious ways</w:t>
      </w:r>
      <w:r w:rsidRPr="0070438F">
        <w:rPr>
          <w:rFonts w:ascii="Times New Roman" w:hAnsi="Times New Roman"/>
          <w:sz w:val="24"/>
          <w:szCs w:val="24"/>
          <w:lang w:eastAsia="en-GB"/>
        </w:rPr>
        <w:t xml:space="preserve">. </w:t>
      </w:r>
      <w:r w:rsidRPr="00003492">
        <w:rPr>
          <w:rFonts w:ascii="Times New Roman" w:hAnsi="Times New Roman"/>
          <w:sz w:val="24"/>
          <w:szCs w:val="24"/>
          <w:lang w:eastAsia="en-GB"/>
        </w:rPr>
        <w:t xml:space="preserve">As researchers, we occupy privileged positions of power, and the way that our power is perceived is inevitably embodied; that is, my whiteness and outside visitor status may be constructed as a ‘looking down’ position upon the interviewee.  My questioning may have evoked for </w:t>
      </w:r>
      <w:proofErr w:type="spellStart"/>
      <w:r w:rsidRPr="00003492">
        <w:rPr>
          <w:rFonts w:ascii="Times New Roman" w:hAnsi="Times New Roman"/>
          <w:sz w:val="24"/>
          <w:szCs w:val="24"/>
          <w:lang w:eastAsia="en-GB"/>
        </w:rPr>
        <w:t>Sonal</w:t>
      </w:r>
      <w:proofErr w:type="spellEnd"/>
      <w:r w:rsidRPr="00003492">
        <w:rPr>
          <w:rFonts w:ascii="Times New Roman" w:hAnsi="Times New Roman"/>
          <w:sz w:val="24"/>
          <w:szCs w:val="24"/>
          <w:lang w:eastAsia="en-GB"/>
        </w:rPr>
        <w:t xml:space="preserve"> the </w:t>
      </w:r>
      <w:r w:rsidRPr="007B465C">
        <w:rPr>
          <w:rFonts w:ascii="Times New Roman" w:hAnsi="Times New Roman"/>
          <w:sz w:val="24"/>
          <w:szCs w:val="24"/>
          <w:lang w:eastAsia="en-GB"/>
        </w:rPr>
        <w:t>former colonialist, who exerts power in categorizing</w:t>
      </w:r>
      <w:r w:rsidRPr="00DC60E3">
        <w:rPr>
          <w:rFonts w:ascii="Times New Roman" w:hAnsi="Times New Roman"/>
          <w:sz w:val="24"/>
          <w:szCs w:val="24"/>
          <w:lang w:eastAsia="en-GB"/>
        </w:rPr>
        <w:t xml:space="preserve">, </w:t>
      </w:r>
      <w:r w:rsidRPr="00071975">
        <w:rPr>
          <w:rFonts w:ascii="Times New Roman" w:hAnsi="Times New Roman"/>
          <w:sz w:val="24"/>
          <w:szCs w:val="24"/>
          <w:lang w:eastAsia="en-GB"/>
        </w:rPr>
        <w:t xml:space="preserve">controlling and exploiting </w:t>
      </w:r>
      <w:r w:rsidRPr="00B70345">
        <w:rPr>
          <w:rFonts w:ascii="Times New Roman" w:hAnsi="Times New Roman"/>
          <w:sz w:val="24"/>
          <w:szCs w:val="24"/>
          <w:lang w:eastAsia="en-GB"/>
        </w:rPr>
        <w:t>the other. While I am not white Britis</w:t>
      </w:r>
      <w:r w:rsidRPr="00D26628">
        <w:rPr>
          <w:rFonts w:ascii="Times New Roman" w:hAnsi="Times New Roman"/>
          <w:sz w:val="24"/>
          <w:szCs w:val="24"/>
          <w:lang w:eastAsia="en-GB"/>
        </w:rPr>
        <w:t xml:space="preserve">h </w:t>
      </w:r>
      <w:r w:rsidRPr="00B072E9">
        <w:rPr>
          <w:rFonts w:ascii="Times New Roman" w:hAnsi="Times New Roman"/>
          <w:sz w:val="24"/>
          <w:szCs w:val="24"/>
          <w:lang w:eastAsia="en-GB"/>
        </w:rPr>
        <w:t xml:space="preserve">and do not </w:t>
      </w:r>
      <w:r w:rsidRPr="00B10D3D">
        <w:rPr>
          <w:rFonts w:ascii="Times New Roman" w:hAnsi="Times New Roman"/>
          <w:sz w:val="24"/>
          <w:szCs w:val="24"/>
          <w:lang w:eastAsia="en-GB"/>
        </w:rPr>
        <w:t>directly embody the former coloni</w:t>
      </w:r>
      <w:r>
        <w:rPr>
          <w:rFonts w:ascii="Times New Roman" w:hAnsi="Times New Roman"/>
          <w:sz w:val="24"/>
          <w:szCs w:val="24"/>
          <w:lang w:eastAsia="en-GB"/>
        </w:rPr>
        <w:t>s</w:t>
      </w:r>
      <w:r w:rsidRPr="00B10D3D">
        <w:rPr>
          <w:rFonts w:ascii="Times New Roman" w:hAnsi="Times New Roman"/>
          <w:sz w:val="24"/>
          <w:szCs w:val="24"/>
          <w:lang w:eastAsia="en-GB"/>
        </w:rPr>
        <w:t xml:space="preserve">er, the imperialist </w:t>
      </w:r>
      <w:r w:rsidRPr="00B76F7E">
        <w:rPr>
          <w:rFonts w:ascii="Times New Roman" w:hAnsi="Times New Roman"/>
          <w:sz w:val="24"/>
          <w:szCs w:val="24"/>
          <w:lang w:eastAsia="en-GB"/>
        </w:rPr>
        <w:t>policies</w:t>
      </w:r>
      <w:r w:rsidRPr="000F55B0">
        <w:rPr>
          <w:rFonts w:ascii="Times New Roman" w:hAnsi="Times New Roman"/>
          <w:sz w:val="24"/>
          <w:szCs w:val="24"/>
          <w:lang w:eastAsia="en-GB"/>
        </w:rPr>
        <w:t xml:space="preserve"> of the </w:t>
      </w:r>
      <w:r w:rsidRPr="0089781F">
        <w:rPr>
          <w:rFonts w:ascii="Times New Roman" w:hAnsi="Times New Roman"/>
          <w:sz w:val="24"/>
          <w:szCs w:val="24"/>
          <w:lang w:eastAsia="en-GB"/>
        </w:rPr>
        <w:t>US</w:t>
      </w:r>
      <w:r w:rsidRPr="001D2678">
        <w:rPr>
          <w:rFonts w:ascii="Times New Roman" w:hAnsi="Times New Roman"/>
          <w:sz w:val="24"/>
          <w:szCs w:val="24"/>
          <w:lang w:eastAsia="en-GB"/>
        </w:rPr>
        <w:t xml:space="preserve"> may be </w:t>
      </w:r>
      <w:r w:rsidRPr="00E06C9C">
        <w:rPr>
          <w:rFonts w:ascii="Times New Roman" w:hAnsi="Times New Roman"/>
          <w:sz w:val="24"/>
          <w:szCs w:val="24"/>
          <w:lang w:eastAsia="en-GB"/>
        </w:rPr>
        <w:t>evoked by</w:t>
      </w:r>
      <w:r w:rsidRPr="0015195D">
        <w:rPr>
          <w:rFonts w:ascii="Times New Roman" w:hAnsi="Times New Roman"/>
          <w:sz w:val="24"/>
          <w:szCs w:val="24"/>
          <w:lang w:eastAsia="en-GB"/>
        </w:rPr>
        <w:t xml:space="preserve"> my American accent and privileged white status</w:t>
      </w:r>
      <w:r w:rsidRPr="0093546D">
        <w:rPr>
          <w:rFonts w:ascii="Times New Roman" w:hAnsi="Times New Roman"/>
          <w:sz w:val="24"/>
          <w:szCs w:val="24"/>
          <w:lang w:eastAsia="en-GB"/>
        </w:rPr>
        <w:t>, raising a variety of emotional signals about me as a potential transgressor</w:t>
      </w:r>
      <w:r w:rsidRPr="00A86DDD">
        <w:rPr>
          <w:rFonts w:ascii="Times New Roman" w:hAnsi="Times New Roman"/>
          <w:sz w:val="24"/>
          <w:szCs w:val="24"/>
          <w:lang w:eastAsia="en-GB"/>
        </w:rPr>
        <w:t>.</w:t>
      </w:r>
      <w:r w:rsidRPr="00313C87">
        <w:rPr>
          <w:rFonts w:ascii="Times New Roman" w:hAnsi="Times New Roman"/>
          <w:sz w:val="24"/>
          <w:szCs w:val="24"/>
          <w:lang w:eastAsia="en-GB"/>
        </w:rPr>
        <w:t xml:space="preserve"> </w:t>
      </w:r>
      <w:r w:rsidRPr="000A740E">
        <w:rPr>
          <w:rFonts w:ascii="Times New Roman" w:hAnsi="Times New Roman"/>
          <w:sz w:val="24"/>
          <w:szCs w:val="24"/>
          <w:lang w:eastAsia="en-GB"/>
        </w:rPr>
        <w:t>Yet, the e</w:t>
      </w:r>
      <w:r w:rsidRPr="009B5F8D">
        <w:rPr>
          <w:rFonts w:ascii="Times New Roman" w:hAnsi="Times New Roman"/>
          <w:sz w:val="24"/>
          <w:szCs w:val="24"/>
        </w:rPr>
        <w:t xml:space="preserve">motional dynamics of my encounter with </w:t>
      </w:r>
      <w:proofErr w:type="spellStart"/>
      <w:r w:rsidRPr="009B5F8D">
        <w:rPr>
          <w:rFonts w:ascii="Times New Roman" w:hAnsi="Times New Roman"/>
          <w:sz w:val="24"/>
          <w:szCs w:val="24"/>
        </w:rPr>
        <w:t>Sonal</w:t>
      </w:r>
      <w:proofErr w:type="spellEnd"/>
      <w:r w:rsidRPr="009B5F8D">
        <w:rPr>
          <w:rFonts w:ascii="Times New Roman" w:hAnsi="Times New Roman"/>
          <w:sz w:val="24"/>
          <w:szCs w:val="24"/>
        </w:rPr>
        <w:t xml:space="preserve"> cannot be reduced to embodying the colonial oppressor</w:t>
      </w:r>
      <w:r w:rsidRPr="00AF6C24">
        <w:rPr>
          <w:rFonts w:ascii="Times New Roman" w:hAnsi="Times New Roman"/>
          <w:sz w:val="24"/>
          <w:szCs w:val="24"/>
        </w:rPr>
        <w:t>.</w:t>
      </w:r>
      <w:r w:rsidRPr="00125D0E">
        <w:rPr>
          <w:rFonts w:ascii="Times New Roman" w:hAnsi="Times New Roman"/>
          <w:sz w:val="24"/>
          <w:szCs w:val="24"/>
        </w:rPr>
        <w:t xml:space="preserve"> </w:t>
      </w:r>
      <w:r w:rsidRPr="00753040">
        <w:rPr>
          <w:rFonts w:ascii="Times New Roman" w:hAnsi="Times New Roman"/>
          <w:sz w:val="24"/>
          <w:szCs w:val="24"/>
          <w:lang w:eastAsia="en-GB"/>
        </w:rPr>
        <w:t xml:space="preserve">Work by </w:t>
      </w:r>
      <w:r w:rsidRPr="001C6AEB">
        <w:rPr>
          <w:rFonts w:ascii="Times New Roman" w:hAnsi="Times New Roman"/>
          <w:sz w:val="24"/>
          <w:szCs w:val="24"/>
          <w:lang w:eastAsia="en-GB"/>
        </w:rPr>
        <w:t>Gilmore and Kenny (201</w:t>
      </w:r>
      <w:r w:rsidRPr="00A012D3">
        <w:rPr>
          <w:rFonts w:ascii="Times New Roman" w:hAnsi="Times New Roman"/>
          <w:sz w:val="24"/>
          <w:szCs w:val="24"/>
          <w:lang w:eastAsia="en-GB"/>
        </w:rPr>
        <w:t>5</w:t>
      </w:r>
      <w:r w:rsidRPr="00EF2A96">
        <w:rPr>
          <w:rFonts w:ascii="Times New Roman" w:hAnsi="Times New Roman"/>
          <w:sz w:val="24"/>
          <w:szCs w:val="24"/>
          <w:lang w:eastAsia="en-GB"/>
        </w:rPr>
        <w:t>)</w:t>
      </w:r>
      <w:r w:rsidRPr="0070438F">
        <w:rPr>
          <w:rFonts w:ascii="Times New Roman" w:hAnsi="Times New Roman"/>
          <w:sz w:val="24"/>
          <w:szCs w:val="24"/>
          <w:lang w:eastAsia="en-GB"/>
        </w:rPr>
        <w:t xml:space="preserve"> provides </w:t>
      </w:r>
      <w:r w:rsidRPr="00F23CE6">
        <w:rPr>
          <w:rFonts w:ascii="Times New Roman" w:hAnsi="Times New Roman"/>
          <w:sz w:val="24"/>
          <w:szCs w:val="24"/>
          <w:lang w:eastAsia="en-GB"/>
        </w:rPr>
        <w:t xml:space="preserve">nuanced openings to </w:t>
      </w:r>
      <w:r w:rsidRPr="00900D6B">
        <w:rPr>
          <w:rFonts w:ascii="Times New Roman" w:hAnsi="Times New Roman"/>
          <w:sz w:val="24"/>
          <w:szCs w:val="24"/>
          <w:lang w:eastAsia="en-GB"/>
        </w:rPr>
        <w:t>analysing</w:t>
      </w:r>
      <w:r w:rsidRPr="001013A3">
        <w:rPr>
          <w:rFonts w:ascii="Times New Roman" w:hAnsi="Times New Roman"/>
          <w:sz w:val="24"/>
          <w:szCs w:val="24"/>
          <w:lang w:eastAsia="en-GB"/>
        </w:rPr>
        <w:t xml:space="preserve"> these power dynamics</w:t>
      </w:r>
      <w:r w:rsidRPr="00003492">
        <w:rPr>
          <w:rFonts w:ascii="Times New Roman" w:hAnsi="Times New Roman"/>
          <w:sz w:val="24"/>
          <w:szCs w:val="24"/>
          <w:lang w:eastAsia="en-GB"/>
        </w:rPr>
        <w:t xml:space="preserve">.  In the context of reflexivity in ethnography, </w:t>
      </w:r>
      <w:proofErr w:type="gramStart"/>
      <w:r w:rsidRPr="00003492">
        <w:rPr>
          <w:rFonts w:ascii="Times New Roman" w:hAnsi="Times New Roman"/>
          <w:sz w:val="24"/>
          <w:szCs w:val="24"/>
          <w:lang w:eastAsia="en-GB"/>
        </w:rPr>
        <w:t>the</w:t>
      </w:r>
      <w:r>
        <w:rPr>
          <w:rFonts w:ascii="Times New Roman" w:hAnsi="Times New Roman"/>
          <w:sz w:val="24"/>
          <w:szCs w:val="24"/>
          <w:lang w:eastAsia="en-GB"/>
        </w:rPr>
        <w:t xml:space="preserve">ir </w:t>
      </w:r>
      <w:r w:rsidRPr="00003492">
        <w:rPr>
          <w:rFonts w:ascii="Times New Roman" w:hAnsi="Times New Roman"/>
          <w:sz w:val="24"/>
          <w:szCs w:val="24"/>
          <w:lang w:eastAsia="en-GB"/>
        </w:rPr>
        <w:t xml:space="preserve"> </w:t>
      </w:r>
      <w:r>
        <w:rPr>
          <w:rFonts w:ascii="Times New Roman" w:hAnsi="Times New Roman"/>
          <w:sz w:val="24"/>
          <w:szCs w:val="24"/>
          <w:lang w:eastAsia="en-GB"/>
        </w:rPr>
        <w:t>work</w:t>
      </w:r>
      <w:proofErr w:type="gramEnd"/>
      <w:r>
        <w:rPr>
          <w:rFonts w:ascii="Times New Roman" w:hAnsi="Times New Roman"/>
          <w:sz w:val="24"/>
          <w:szCs w:val="24"/>
          <w:lang w:eastAsia="en-GB"/>
        </w:rPr>
        <w:t xml:space="preserve"> suggests that researchers in new settings may not experience a comfortable power position and may indeed struggle with their field experiences. </w:t>
      </w:r>
      <w:r w:rsidRPr="00003492">
        <w:rPr>
          <w:rFonts w:ascii="Times New Roman" w:hAnsi="Times New Roman"/>
          <w:sz w:val="24"/>
          <w:szCs w:val="24"/>
          <w:lang w:eastAsia="en-GB"/>
        </w:rPr>
        <w:t xml:space="preserve">These complex power dynamics </w:t>
      </w:r>
      <w:r w:rsidRPr="00B70345">
        <w:rPr>
          <w:rFonts w:ascii="Times New Roman" w:hAnsi="Times New Roman"/>
          <w:sz w:val="24"/>
          <w:szCs w:val="24"/>
          <w:lang w:eastAsia="en-GB"/>
        </w:rPr>
        <w:t>have significant postcolonial implications in our context</w:t>
      </w:r>
      <w:r w:rsidRPr="00D26628">
        <w:rPr>
          <w:rFonts w:ascii="Times New Roman" w:hAnsi="Times New Roman"/>
          <w:sz w:val="24"/>
          <w:szCs w:val="24"/>
          <w:lang w:eastAsia="en-GB"/>
        </w:rPr>
        <w:t xml:space="preserve">; the outsider may be </w:t>
      </w:r>
      <w:r w:rsidRPr="00B072E9">
        <w:rPr>
          <w:rFonts w:ascii="Times New Roman" w:hAnsi="Times New Roman"/>
          <w:sz w:val="24"/>
          <w:szCs w:val="24"/>
          <w:lang w:eastAsia="en-GB"/>
        </w:rPr>
        <w:t xml:space="preserve">constructed as the oppressor or silencer, </w:t>
      </w:r>
      <w:r w:rsidRPr="00B10D3D">
        <w:rPr>
          <w:rFonts w:ascii="Times New Roman" w:hAnsi="Times New Roman"/>
          <w:sz w:val="24"/>
          <w:szCs w:val="24"/>
          <w:lang w:eastAsia="en-GB"/>
        </w:rPr>
        <w:t xml:space="preserve">but the outsider in fact may experience </w:t>
      </w:r>
      <w:r>
        <w:rPr>
          <w:rFonts w:ascii="Times New Roman" w:hAnsi="Times New Roman"/>
          <w:sz w:val="24"/>
          <w:szCs w:val="24"/>
          <w:lang w:eastAsia="en-GB"/>
        </w:rPr>
        <w:t xml:space="preserve">her/his own </w:t>
      </w:r>
      <w:r w:rsidRPr="00B76F7E">
        <w:rPr>
          <w:rFonts w:ascii="Times New Roman" w:hAnsi="Times New Roman"/>
          <w:sz w:val="24"/>
          <w:szCs w:val="24"/>
          <w:lang w:eastAsia="en-GB"/>
        </w:rPr>
        <w:t xml:space="preserve">emotional </w:t>
      </w:r>
      <w:r w:rsidRPr="000F55B0">
        <w:rPr>
          <w:rFonts w:ascii="Times New Roman" w:hAnsi="Times New Roman"/>
          <w:sz w:val="24"/>
          <w:szCs w:val="24"/>
          <w:lang w:eastAsia="en-GB"/>
        </w:rPr>
        <w:t>struggles</w:t>
      </w:r>
      <w:r w:rsidRPr="0093546D">
        <w:rPr>
          <w:rFonts w:ascii="Times New Roman" w:hAnsi="Times New Roman"/>
          <w:sz w:val="24"/>
          <w:szCs w:val="24"/>
          <w:lang w:eastAsia="en-GB"/>
        </w:rPr>
        <w:t>, in new settings with new relational dynamics and cultural expectations</w:t>
      </w:r>
      <w:r w:rsidRPr="00A86DDD">
        <w:rPr>
          <w:rFonts w:ascii="Times New Roman" w:hAnsi="Times New Roman"/>
          <w:sz w:val="24"/>
          <w:szCs w:val="24"/>
          <w:lang w:eastAsia="en-GB"/>
        </w:rPr>
        <w:t xml:space="preserve">. </w:t>
      </w:r>
    </w:p>
    <w:p w:rsidR="00187D3F" w:rsidRPr="003A7E39" w:rsidRDefault="00187D3F" w:rsidP="00187D3F">
      <w:pPr>
        <w:pStyle w:val="MediumGrid21"/>
        <w:spacing w:line="480" w:lineRule="auto"/>
        <w:ind w:firstLine="720"/>
        <w:rPr>
          <w:rFonts w:ascii="Times New Roman" w:hAnsi="Times New Roman"/>
          <w:sz w:val="24"/>
          <w:szCs w:val="24"/>
        </w:rPr>
      </w:pPr>
      <w:r w:rsidRPr="003A7E39">
        <w:rPr>
          <w:rFonts w:ascii="Times New Roman" w:hAnsi="Times New Roman"/>
          <w:sz w:val="24"/>
          <w:szCs w:val="24"/>
        </w:rPr>
        <w:t xml:space="preserve">Taking up a different line of interpretation from these valuable social constructionist considerations, </w:t>
      </w:r>
      <w:proofErr w:type="spellStart"/>
      <w:r w:rsidRPr="003A7E39">
        <w:rPr>
          <w:rFonts w:ascii="Times New Roman" w:hAnsi="Times New Roman"/>
          <w:sz w:val="24"/>
          <w:szCs w:val="24"/>
        </w:rPr>
        <w:t>Sonal’s</w:t>
      </w:r>
      <w:proofErr w:type="spellEnd"/>
      <w:r w:rsidRPr="003A7E39">
        <w:rPr>
          <w:rFonts w:ascii="Times New Roman" w:hAnsi="Times New Roman"/>
          <w:sz w:val="24"/>
          <w:szCs w:val="24"/>
        </w:rPr>
        <w:t xml:space="preserve"> responses suggest that the challenge to her construction is not merely a point of disagreement with the interviewer, but also a cause of anxiety. From a psychoanalytic </w:t>
      </w:r>
      <w:r w:rsidRPr="003A7E39">
        <w:rPr>
          <w:rFonts w:ascii="Times New Roman" w:hAnsi="Times New Roman"/>
          <w:sz w:val="24"/>
          <w:szCs w:val="24"/>
        </w:rPr>
        <w:lastRenderedPageBreak/>
        <w:t xml:space="preserve">conceptualization (Freud, A., 1966), her performance is characterized by </w:t>
      </w:r>
      <w:r w:rsidRPr="00003492">
        <w:rPr>
          <w:rFonts w:ascii="Times New Roman" w:hAnsi="Times New Roman"/>
          <w:sz w:val="24"/>
          <w:szCs w:val="24"/>
        </w:rPr>
        <w:t>defences</w:t>
      </w:r>
      <w:r w:rsidRPr="003A7E39">
        <w:rPr>
          <w:rFonts w:ascii="Times New Roman" w:hAnsi="Times New Roman"/>
          <w:sz w:val="24"/>
          <w:szCs w:val="24"/>
        </w:rPr>
        <w:t xml:space="preserve">, contradictions, assumptions about the hidden meaning of the questions, marked shifts in tone of voice, and above all, repeated phrases like ‘no, no, no’. The intensity of these responses indicates that an emotion rule has been transgressed, but it also suggests that this transgression poses a deep psychological threat and has become a cause of inner conflict. </w:t>
      </w:r>
      <w:proofErr w:type="spellStart"/>
      <w:r w:rsidRPr="003A7E39">
        <w:rPr>
          <w:rFonts w:ascii="Times New Roman" w:hAnsi="Times New Roman"/>
          <w:sz w:val="24"/>
          <w:szCs w:val="24"/>
        </w:rPr>
        <w:t>Sonal’s</w:t>
      </w:r>
      <w:proofErr w:type="spellEnd"/>
      <w:r w:rsidRPr="003A7E39">
        <w:rPr>
          <w:rFonts w:ascii="Times New Roman" w:hAnsi="Times New Roman"/>
          <w:sz w:val="24"/>
          <w:szCs w:val="24"/>
        </w:rPr>
        <w:t xml:space="preserve"> un-prompted statement that ‘nobody’ pays attention to surnames, gender or religion, is particularly telling.  In India, surnames may give away one’s community grouping or caste, which may provide an indicator of historical status in society.  From a social constructionist vantage, the assertion ‘nobody sees’ recapitulates an organizational and social expectation that differences of religion, caste and social background do not affect work. The extra vehemence of the response may be seen as expressing exasperation with a clueless foreigner. Her negations may also be viewed as resistance to being stereotyped by an interviewer who fails to appreciate the varieties of Indian culture, such as secular working environments. Yet, the disjunction between the innocence of the question and the sensitivity with which it is met, the sequence of escalating and pre-emptive negations and the upset emotional tone suggest that something deeper may be at play.</w:t>
      </w:r>
    </w:p>
    <w:p w:rsidR="00187D3F" w:rsidRPr="003A7E39" w:rsidRDefault="00187D3F" w:rsidP="00187D3F">
      <w:pPr>
        <w:pStyle w:val="MediumGrid21"/>
        <w:spacing w:line="480" w:lineRule="auto"/>
        <w:ind w:firstLine="720"/>
        <w:rPr>
          <w:rFonts w:ascii="Times New Roman" w:hAnsi="Times New Roman"/>
          <w:sz w:val="24"/>
          <w:szCs w:val="24"/>
        </w:rPr>
      </w:pPr>
      <w:r w:rsidRPr="003A7E39">
        <w:rPr>
          <w:rFonts w:ascii="Times New Roman" w:hAnsi="Times New Roman"/>
          <w:sz w:val="24"/>
          <w:szCs w:val="24"/>
        </w:rPr>
        <w:t xml:space="preserve">Viewed from a psychoanalytic vantage, ‘nobody sees’ may very well suggest the exact opposite: that in fact some people at work, even if only a few individuals, do very much ‘see’, or scrutinize, characteristics like religion, social background, and indeed surname. In many workplaces, such an acknowledgment of the importance of one’s caste or status as indicated by surname may very well amount to a taboo. Each society and each organization has its share of anxiety-provoking taboo subjects that evade conscious emotion management and are therefore avoided. Taboo subjects alleviate the anxieties that would be caused by discussing them but create anxieties of their own, especially when the discourse drifts toward the danger zone. From </w:t>
      </w:r>
      <w:r w:rsidRPr="003A7E39">
        <w:rPr>
          <w:rFonts w:ascii="Times New Roman" w:hAnsi="Times New Roman"/>
          <w:sz w:val="24"/>
          <w:szCs w:val="24"/>
        </w:rPr>
        <w:lastRenderedPageBreak/>
        <w:t xml:space="preserve">a social constructionist perspective, </w:t>
      </w:r>
      <w:proofErr w:type="spellStart"/>
      <w:r w:rsidRPr="003A7E39">
        <w:rPr>
          <w:rFonts w:ascii="Times New Roman" w:hAnsi="Times New Roman"/>
          <w:sz w:val="24"/>
          <w:szCs w:val="24"/>
        </w:rPr>
        <w:t>Sonal’s</w:t>
      </w:r>
      <w:proofErr w:type="spellEnd"/>
      <w:r w:rsidRPr="003A7E39">
        <w:rPr>
          <w:rFonts w:ascii="Times New Roman" w:hAnsi="Times New Roman"/>
          <w:sz w:val="24"/>
          <w:szCs w:val="24"/>
        </w:rPr>
        <w:t xml:space="preserve"> pre-emptive mention of ‘surnames’ can be seen as a warning to the interviewer that she is approaching dangerous or taboo subjects. A psychoanalytic perspective, on the other hand, would approach it as an instance when a first line of psychological </w:t>
      </w:r>
      <w:r w:rsidRPr="00003492">
        <w:rPr>
          <w:rFonts w:ascii="Times New Roman" w:hAnsi="Times New Roman"/>
          <w:sz w:val="24"/>
          <w:szCs w:val="24"/>
        </w:rPr>
        <w:t>defences</w:t>
      </w:r>
      <w:r w:rsidRPr="003A7E39">
        <w:rPr>
          <w:rFonts w:ascii="Times New Roman" w:hAnsi="Times New Roman"/>
          <w:sz w:val="24"/>
          <w:szCs w:val="24"/>
        </w:rPr>
        <w:t xml:space="preserve"> has been breached (the taboo subject has been alluded to), and a rapid second line of </w:t>
      </w:r>
      <w:r w:rsidRPr="00003492">
        <w:rPr>
          <w:rFonts w:ascii="Times New Roman" w:hAnsi="Times New Roman"/>
          <w:sz w:val="24"/>
          <w:szCs w:val="24"/>
        </w:rPr>
        <w:t>defence</w:t>
      </w:r>
      <w:r w:rsidRPr="003A7E39">
        <w:rPr>
          <w:rFonts w:ascii="Times New Roman" w:hAnsi="Times New Roman"/>
          <w:sz w:val="24"/>
          <w:szCs w:val="24"/>
        </w:rPr>
        <w:t xml:space="preserve"> residing in emphatic negation is being erected. There is no reason why both explanations may not be appropriate; there is only a difference in emphasis. </w:t>
      </w:r>
    </w:p>
    <w:p w:rsidR="00187D3F" w:rsidRPr="003A7E39" w:rsidRDefault="00187D3F" w:rsidP="00187D3F">
      <w:pPr>
        <w:pStyle w:val="MediumGrid21"/>
        <w:spacing w:line="480" w:lineRule="auto"/>
        <w:ind w:firstLine="720"/>
        <w:rPr>
          <w:rFonts w:ascii="Times New Roman" w:hAnsi="Times New Roman"/>
          <w:sz w:val="24"/>
          <w:szCs w:val="24"/>
        </w:rPr>
      </w:pPr>
      <w:r w:rsidRPr="003A7E39">
        <w:rPr>
          <w:rFonts w:ascii="Times New Roman" w:hAnsi="Times New Roman"/>
          <w:sz w:val="24"/>
          <w:szCs w:val="24"/>
        </w:rPr>
        <w:t>Indeed, in an interview I conducted with Salman Akhtar</w:t>
      </w:r>
      <w:r>
        <w:rPr>
          <w:rStyle w:val="FootnoteReference"/>
          <w:rFonts w:ascii="Times New Roman" w:hAnsi="Times New Roman"/>
          <w:sz w:val="24"/>
          <w:szCs w:val="24"/>
        </w:rPr>
        <w:footnoteReference w:id="7"/>
      </w:r>
      <w:r w:rsidRPr="003A7E39">
        <w:rPr>
          <w:rFonts w:ascii="Times New Roman" w:hAnsi="Times New Roman"/>
          <w:sz w:val="24"/>
          <w:szCs w:val="24"/>
        </w:rPr>
        <w:t xml:space="preserve">, eminent Indian psychoanalyst and writer, he noted that ‘such vehement denials usually suggest that the mechanism of “negation” - permitting something into consciousness only in its repudiated form - is active’. However, Akhtar added that other variables might have contributed to </w:t>
      </w:r>
      <w:proofErr w:type="spellStart"/>
      <w:r w:rsidRPr="003A7E39">
        <w:rPr>
          <w:rFonts w:ascii="Times New Roman" w:hAnsi="Times New Roman"/>
          <w:sz w:val="24"/>
          <w:szCs w:val="24"/>
        </w:rPr>
        <w:t>Sonal’s</w:t>
      </w:r>
      <w:proofErr w:type="spellEnd"/>
      <w:r w:rsidRPr="003A7E39">
        <w:rPr>
          <w:rFonts w:ascii="Times New Roman" w:hAnsi="Times New Roman"/>
          <w:sz w:val="24"/>
          <w:szCs w:val="24"/>
        </w:rPr>
        <w:t xml:space="preserve"> denials as well. Prominent among these are: a distinct</w:t>
      </w:r>
      <w:r w:rsidR="00D93045">
        <w:rPr>
          <w:rFonts w:ascii="Times New Roman" w:hAnsi="Times New Roman"/>
          <w:sz w:val="24"/>
          <w:szCs w:val="24"/>
        </w:rPr>
        <w:t>ly</w:t>
      </w:r>
      <w:r w:rsidRPr="003A7E39">
        <w:rPr>
          <w:rFonts w:ascii="Times New Roman" w:hAnsi="Times New Roman"/>
          <w:sz w:val="24"/>
          <w:szCs w:val="24"/>
        </w:rPr>
        <w:t xml:space="preserve"> Indian style of speaking, reflected in </w:t>
      </w:r>
      <w:r w:rsidRPr="003A7E39">
        <w:rPr>
          <w:rFonts w:ascii="Times New Roman" w:hAnsi="Times New Roman"/>
          <w:i/>
          <w:sz w:val="24"/>
          <w:szCs w:val="24"/>
        </w:rPr>
        <w:t xml:space="preserve">The Argumentative Indian </w:t>
      </w:r>
      <w:r w:rsidRPr="003A7E39">
        <w:rPr>
          <w:rFonts w:ascii="Times New Roman" w:hAnsi="Times New Roman"/>
          <w:sz w:val="24"/>
          <w:szCs w:val="24"/>
        </w:rPr>
        <w:t xml:space="preserve">(Sen, 2005); </w:t>
      </w:r>
      <w:proofErr w:type="gramStart"/>
      <w:r w:rsidRPr="003A7E39">
        <w:rPr>
          <w:rFonts w:ascii="Times New Roman" w:hAnsi="Times New Roman"/>
          <w:sz w:val="24"/>
          <w:szCs w:val="24"/>
        </w:rPr>
        <w:t>a resurgence</w:t>
      </w:r>
      <w:proofErr w:type="gramEnd"/>
      <w:r w:rsidRPr="003A7E39">
        <w:rPr>
          <w:rFonts w:ascii="Times New Roman" w:hAnsi="Times New Roman"/>
          <w:sz w:val="24"/>
          <w:szCs w:val="24"/>
        </w:rPr>
        <w:t xml:space="preserve"> in Indian patriotism; or a misunderstanding of the question’s intention.  </w:t>
      </w:r>
    </w:p>
    <w:p w:rsidR="00187D3F" w:rsidRPr="00B84606" w:rsidRDefault="00187D3F" w:rsidP="00187D3F">
      <w:pPr>
        <w:pStyle w:val="MediumGrid21"/>
        <w:spacing w:line="480" w:lineRule="auto"/>
        <w:ind w:firstLine="720"/>
        <w:rPr>
          <w:rFonts w:ascii="Times New Roman" w:hAnsi="Times New Roman"/>
          <w:b/>
          <w:sz w:val="24"/>
          <w:szCs w:val="24"/>
        </w:rPr>
      </w:pPr>
      <w:r w:rsidRPr="003A7E39">
        <w:rPr>
          <w:rFonts w:ascii="Times New Roman" w:hAnsi="Times New Roman"/>
          <w:sz w:val="24"/>
          <w:szCs w:val="24"/>
        </w:rPr>
        <w:t xml:space="preserve">Misunderstanding the intention of a question assumes added significance in a postcolonial context. Jack and </w:t>
      </w:r>
      <w:proofErr w:type="spellStart"/>
      <w:r w:rsidRPr="003A7E39">
        <w:rPr>
          <w:rFonts w:ascii="Times New Roman" w:hAnsi="Times New Roman"/>
          <w:sz w:val="24"/>
          <w:szCs w:val="24"/>
        </w:rPr>
        <w:t>Lorbiecki’s</w:t>
      </w:r>
      <w:proofErr w:type="spellEnd"/>
      <w:r w:rsidRPr="003A7E39">
        <w:rPr>
          <w:rFonts w:ascii="Times New Roman" w:hAnsi="Times New Roman"/>
          <w:sz w:val="24"/>
          <w:szCs w:val="24"/>
        </w:rPr>
        <w:t xml:space="preserve"> (2007) work has demonstrated the historical importance of colonialism for </w:t>
      </w:r>
      <w:r w:rsidRPr="00003492">
        <w:rPr>
          <w:rFonts w:ascii="Times New Roman" w:hAnsi="Times New Roman"/>
          <w:sz w:val="24"/>
          <w:szCs w:val="24"/>
        </w:rPr>
        <w:t>analysing</w:t>
      </w:r>
      <w:r w:rsidRPr="00B84606">
        <w:rPr>
          <w:rFonts w:ascii="Times New Roman" w:hAnsi="Times New Roman"/>
          <w:sz w:val="24"/>
          <w:szCs w:val="24"/>
        </w:rPr>
        <w:t xml:space="preserve"> work environments today. Thus, </w:t>
      </w:r>
      <w:proofErr w:type="spellStart"/>
      <w:r w:rsidRPr="00B84606">
        <w:rPr>
          <w:rFonts w:ascii="Times New Roman" w:hAnsi="Times New Roman"/>
          <w:sz w:val="24"/>
          <w:szCs w:val="24"/>
        </w:rPr>
        <w:t>Sonal’s</w:t>
      </w:r>
      <w:proofErr w:type="spellEnd"/>
      <w:r w:rsidRPr="00B84606">
        <w:rPr>
          <w:rFonts w:ascii="Times New Roman" w:hAnsi="Times New Roman"/>
          <w:sz w:val="24"/>
          <w:szCs w:val="24"/>
        </w:rPr>
        <w:t xml:space="preserve"> vehemence may very well be a response to repeat experiences of condescension in her work, such as her previous Business Process Outsourcing job, in which she indicated that she had received explicit training for interactions with foreign customers. These work experiences may be projected onto ‘white’ others, me in this instance; I enter her organizational space, fail to connect with her, and appear to commit various transgressions.</w:t>
      </w:r>
      <w:r w:rsidRPr="00B84606">
        <w:rPr>
          <w:rFonts w:ascii="Times New Roman" w:hAnsi="Times New Roman"/>
          <w:b/>
          <w:sz w:val="24"/>
          <w:szCs w:val="24"/>
        </w:rPr>
        <w:t xml:space="preserve"> </w:t>
      </w:r>
      <w:r w:rsidRPr="00B84606">
        <w:rPr>
          <w:rFonts w:ascii="Times New Roman" w:hAnsi="Times New Roman"/>
          <w:sz w:val="24"/>
          <w:szCs w:val="24"/>
        </w:rPr>
        <w:t xml:space="preserve">The study of these postcolonial dynamics brings </w:t>
      </w:r>
      <w:r w:rsidRPr="00B84606">
        <w:rPr>
          <w:rFonts w:ascii="Times New Roman" w:hAnsi="Times New Roman"/>
          <w:sz w:val="24"/>
          <w:szCs w:val="24"/>
        </w:rPr>
        <w:lastRenderedPageBreak/>
        <w:t xml:space="preserve">together both social constructionism and psychoanalysis, through awareness of the </w:t>
      </w:r>
      <w:r w:rsidRPr="00FE1446">
        <w:rPr>
          <w:rFonts w:ascii="Times New Roman" w:hAnsi="Times New Roman"/>
          <w:sz w:val="24"/>
          <w:szCs w:val="24"/>
        </w:rPr>
        <w:t>interlocking of social, historical and linguistic factors together with</w:t>
      </w:r>
      <w:r w:rsidRPr="00B84606">
        <w:rPr>
          <w:rFonts w:ascii="Times New Roman" w:hAnsi="Times New Roman"/>
          <w:sz w:val="24"/>
          <w:szCs w:val="24"/>
        </w:rPr>
        <w:t xml:space="preserve"> unconscious ones: the anxieties of historical oppression, colonialism’s production and reproduction of the ‘other’, and so on can be unconsciously stimulated, finding expression in unexpected work incidents and later interview exchanges about these experiences and the emotions that mark them. </w:t>
      </w:r>
    </w:p>
    <w:p w:rsidR="00187D3F" w:rsidRPr="002C50F7" w:rsidRDefault="00187D3F" w:rsidP="00187D3F">
      <w:pPr>
        <w:pStyle w:val="MediumGrid21"/>
        <w:spacing w:line="480" w:lineRule="auto"/>
        <w:ind w:firstLine="720"/>
        <w:rPr>
          <w:rFonts w:ascii="Times New Roman" w:hAnsi="Times New Roman"/>
          <w:sz w:val="24"/>
          <w:szCs w:val="24"/>
        </w:rPr>
      </w:pPr>
      <w:r w:rsidRPr="00B84606">
        <w:rPr>
          <w:rFonts w:ascii="Times New Roman" w:hAnsi="Times New Roman"/>
          <w:sz w:val="24"/>
          <w:szCs w:val="24"/>
        </w:rPr>
        <w:t xml:space="preserve">Before moving on to the second case study, it is important to reflect on my own emotional experience in relation to the interviewee. This self-reflective approach is similar to the work of </w:t>
      </w:r>
      <w:proofErr w:type="spellStart"/>
      <w:r w:rsidRPr="00B84606">
        <w:rPr>
          <w:rFonts w:ascii="Times New Roman" w:hAnsi="Times New Roman"/>
          <w:sz w:val="24"/>
          <w:szCs w:val="24"/>
        </w:rPr>
        <w:t>Kerosuo</w:t>
      </w:r>
      <w:proofErr w:type="spellEnd"/>
      <w:r w:rsidRPr="00B84606">
        <w:rPr>
          <w:rFonts w:ascii="Times New Roman" w:hAnsi="Times New Roman"/>
          <w:sz w:val="24"/>
          <w:szCs w:val="24"/>
        </w:rPr>
        <w:t xml:space="preserve"> (2007</w:t>
      </w:r>
      <w:r w:rsidR="00D93045">
        <w:rPr>
          <w:rFonts w:ascii="Times New Roman" w:hAnsi="Times New Roman"/>
          <w:sz w:val="24"/>
          <w:szCs w:val="24"/>
        </w:rPr>
        <w:t>, 55</w:t>
      </w:r>
      <w:r w:rsidRPr="00B84606">
        <w:rPr>
          <w:rFonts w:ascii="Times New Roman" w:hAnsi="Times New Roman"/>
          <w:sz w:val="24"/>
          <w:szCs w:val="24"/>
        </w:rPr>
        <w:t xml:space="preserve">), who </w:t>
      </w:r>
      <w:r w:rsidRPr="00003492">
        <w:rPr>
          <w:rFonts w:ascii="Times New Roman" w:hAnsi="Times New Roman"/>
          <w:sz w:val="24"/>
          <w:szCs w:val="24"/>
        </w:rPr>
        <w:t>analysed</w:t>
      </w:r>
      <w:r w:rsidRPr="002C50F7">
        <w:rPr>
          <w:rFonts w:ascii="Times New Roman" w:hAnsi="Times New Roman"/>
          <w:sz w:val="24"/>
          <w:szCs w:val="24"/>
        </w:rPr>
        <w:t xml:space="preserve"> her ‘emotional engagement in the fieldwork as a researcher in an organizational change workshop’, and </w:t>
      </w:r>
      <w:r w:rsidRPr="00003492">
        <w:rPr>
          <w:rFonts w:ascii="Times New Roman" w:hAnsi="Times New Roman"/>
          <w:sz w:val="24"/>
          <w:szCs w:val="24"/>
          <w:lang w:eastAsia="en-GB"/>
        </w:rPr>
        <w:t>Blenkinsopp (2007</w:t>
      </w:r>
      <w:r w:rsidR="00D93045">
        <w:rPr>
          <w:rFonts w:ascii="Times New Roman" w:hAnsi="Times New Roman"/>
          <w:sz w:val="24"/>
          <w:szCs w:val="24"/>
          <w:lang w:eastAsia="en-GB"/>
        </w:rPr>
        <w:t>, 255</w:t>
      </w:r>
      <w:r w:rsidRPr="00003492">
        <w:rPr>
          <w:rFonts w:ascii="Times New Roman" w:hAnsi="Times New Roman"/>
          <w:sz w:val="24"/>
          <w:szCs w:val="24"/>
          <w:lang w:eastAsia="en-GB"/>
        </w:rPr>
        <w:t>), who states that ‘m</w:t>
      </w:r>
      <w:r w:rsidRPr="007B465C">
        <w:rPr>
          <w:rFonts w:ascii="Times New Roman" w:hAnsi="Times New Roman"/>
          <w:sz w:val="24"/>
          <w:szCs w:val="24"/>
          <w:lang w:eastAsia="en-GB"/>
        </w:rPr>
        <w:t xml:space="preserve">y own autobiographical experiences therefore become </w:t>
      </w:r>
      <w:r w:rsidRPr="00DC60E3">
        <w:rPr>
          <w:rFonts w:ascii="Times New Roman" w:hAnsi="Times New Roman"/>
          <w:sz w:val="24"/>
          <w:szCs w:val="24"/>
          <w:lang w:eastAsia="en-GB"/>
        </w:rPr>
        <w:t>“</w:t>
      </w:r>
      <w:r w:rsidRPr="00F31204">
        <w:rPr>
          <w:rFonts w:ascii="Times New Roman" w:hAnsi="Times New Roman"/>
          <w:sz w:val="24"/>
          <w:szCs w:val="24"/>
          <w:lang w:eastAsia="en-GB"/>
        </w:rPr>
        <w:t>data</w:t>
      </w:r>
      <w:r w:rsidRPr="00071975">
        <w:rPr>
          <w:rFonts w:ascii="Times New Roman" w:hAnsi="Times New Roman"/>
          <w:sz w:val="24"/>
          <w:szCs w:val="24"/>
          <w:lang w:eastAsia="en-GB"/>
        </w:rPr>
        <w:t>”</w:t>
      </w:r>
      <w:r w:rsidRPr="00B70345">
        <w:rPr>
          <w:rFonts w:ascii="Times New Roman" w:hAnsi="Times New Roman"/>
          <w:sz w:val="24"/>
          <w:szCs w:val="24"/>
          <w:lang w:eastAsia="en-GB"/>
        </w:rPr>
        <w:t xml:space="preserve">, available for analysis in much the same way interview </w:t>
      </w:r>
      <w:r w:rsidRPr="00D26628">
        <w:rPr>
          <w:rFonts w:ascii="Times New Roman" w:hAnsi="Times New Roman"/>
          <w:sz w:val="24"/>
          <w:szCs w:val="24"/>
          <w:lang w:eastAsia="en-GB"/>
        </w:rPr>
        <w:t>transcripts might be</w:t>
      </w:r>
      <w:r w:rsidRPr="00B072E9">
        <w:rPr>
          <w:rFonts w:ascii="Times New Roman" w:hAnsi="Times New Roman"/>
          <w:sz w:val="24"/>
          <w:szCs w:val="24"/>
          <w:lang w:eastAsia="en-GB"/>
        </w:rPr>
        <w:t>’</w:t>
      </w:r>
      <w:r w:rsidRPr="00B76F7E">
        <w:rPr>
          <w:rFonts w:ascii="Times New Roman" w:hAnsi="Times New Roman"/>
          <w:sz w:val="24"/>
          <w:szCs w:val="24"/>
          <w:lang w:eastAsia="en-GB"/>
        </w:rPr>
        <w:t>.</w:t>
      </w:r>
      <w:r w:rsidRPr="002C50F7">
        <w:rPr>
          <w:rFonts w:ascii="Times New Roman" w:hAnsi="Times New Roman"/>
          <w:sz w:val="24"/>
          <w:szCs w:val="24"/>
        </w:rPr>
        <w:t xml:space="preserve"> In this paper, our own approach to self-reflection hinges on countertransference, a phenomenon that offers vital pointers to the underlying dynamics of intense social encounters, including research interviews (Stein, 2004). As discussed above, countertransference, a response to transference, refers to the recurrence of powerful emotional patterns, often rooted in earlier relationships. </w:t>
      </w:r>
    </w:p>
    <w:p w:rsidR="00187D3F" w:rsidRPr="002C50F7" w:rsidRDefault="00187D3F" w:rsidP="00187D3F">
      <w:pPr>
        <w:pStyle w:val="MediumGrid21"/>
        <w:spacing w:line="480" w:lineRule="auto"/>
        <w:ind w:firstLine="720"/>
        <w:rPr>
          <w:rFonts w:ascii="Times New Roman" w:hAnsi="Times New Roman"/>
          <w:sz w:val="24"/>
          <w:szCs w:val="24"/>
        </w:rPr>
      </w:pPr>
      <w:r w:rsidRPr="002C50F7">
        <w:rPr>
          <w:rFonts w:ascii="Times New Roman" w:hAnsi="Times New Roman"/>
          <w:sz w:val="24"/>
          <w:szCs w:val="24"/>
        </w:rPr>
        <w:t xml:space="preserve">I found myself taken aback by </w:t>
      </w:r>
      <w:proofErr w:type="spellStart"/>
      <w:r w:rsidRPr="002C50F7">
        <w:rPr>
          <w:rFonts w:ascii="Times New Roman" w:hAnsi="Times New Roman"/>
          <w:sz w:val="24"/>
          <w:szCs w:val="24"/>
        </w:rPr>
        <w:t>Sonal’s</w:t>
      </w:r>
      <w:proofErr w:type="spellEnd"/>
      <w:r w:rsidRPr="002C50F7">
        <w:rPr>
          <w:rFonts w:ascii="Times New Roman" w:hAnsi="Times New Roman"/>
          <w:sz w:val="24"/>
          <w:szCs w:val="24"/>
        </w:rPr>
        <w:t xml:space="preserve"> absolute statements which seemed to allow no room for discussion. This led me to feel that I was being kept out of an open dialogue. I continued to search for a way of finding more equivocal, dialogical and nuanced positions, sharing several examples from my own working life. On reflection, I came to realize that attempts to share my own experiences with </w:t>
      </w:r>
      <w:proofErr w:type="spellStart"/>
      <w:r w:rsidRPr="002C50F7">
        <w:rPr>
          <w:rFonts w:ascii="Times New Roman" w:hAnsi="Times New Roman"/>
          <w:sz w:val="24"/>
          <w:szCs w:val="24"/>
        </w:rPr>
        <w:t>Sonal</w:t>
      </w:r>
      <w:proofErr w:type="spellEnd"/>
      <w:r w:rsidRPr="002C50F7">
        <w:rPr>
          <w:rFonts w:ascii="Times New Roman" w:hAnsi="Times New Roman"/>
          <w:sz w:val="24"/>
          <w:szCs w:val="24"/>
        </w:rPr>
        <w:t xml:space="preserve"> were unconsciously guided by my own emotions of hurt in not being allowed access to </w:t>
      </w:r>
      <w:proofErr w:type="spellStart"/>
      <w:r w:rsidRPr="002C50F7">
        <w:rPr>
          <w:rFonts w:ascii="Times New Roman" w:hAnsi="Times New Roman"/>
          <w:sz w:val="24"/>
          <w:szCs w:val="24"/>
        </w:rPr>
        <w:t>Sonal’s</w:t>
      </w:r>
      <w:proofErr w:type="spellEnd"/>
      <w:r w:rsidRPr="002C50F7">
        <w:rPr>
          <w:rFonts w:ascii="Times New Roman" w:hAnsi="Times New Roman"/>
          <w:sz w:val="24"/>
          <w:szCs w:val="24"/>
        </w:rPr>
        <w:t xml:space="preserve"> emotional experiences at the workplace, and by my failure to engage in a productive dialogue with her. As argued by Stein (2004), our countertransference provides significant keys to making sense of interview encounters, by </w:t>
      </w:r>
      <w:r w:rsidRPr="002C50F7">
        <w:rPr>
          <w:rFonts w:ascii="Times New Roman" w:hAnsi="Times New Roman"/>
          <w:sz w:val="24"/>
          <w:szCs w:val="24"/>
        </w:rPr>
        <w:lastRenderedPageBreak/>
        <w:t xml:space="preserve">bringing into consciousness layers of meaning about the relational dynamics of the interviewer and respondent. My own feelings of incredulity and even rejection indicate that there was much more to </w:t>
      </w:r>
      <w:proofErr w:type="spellStart"/>
      <w:r w:rsidRPr="002C50F7">
        <w:rPr>
          <w:rFonts w:ascii="Times New Roman" w:hAnsi="Times New Roman"/>
          <w:sz w:val="24"/>
          <w:szCs w:val="24"/>
        </w:rPr>
        <w:t>Sonal’s</w:t>
      </w:r>
      <w:proofErr w:type="spellEnd"/>
      <w:r w:rsidRPr="002C50F7">
        <w:rPr>
          <w:rFonts w:ascii="Times New Roman" w:hAnsi="Times New Roman"/>
          <w:sz w:val="24"/>
          <w:szCs w:val="24"/>
        </w:rPr>
        <w:t xml:space="preserve"> working life than was being disclosed, something not present in what she said but in how she said it. Feeling shut out from a more meaningful and reciprocal encounter, I realized that I might have been naive in hoping to enter her complex organizational experience through the at times artificial means of an interview. Our own emotions, in seeking to overcome what may be deep cultural or social divides, are a valuable source for understanding some of the limits of research interviews. </w:t>
      </w:r>
    </w:p>
    <w:p w:rsidR="00187D3F" w:rsidRPr="00E06C9C" w:rsidRDefault="00187D3F" w:rsidP="00187D3F">
      <w:pPr>
        <w:autoSpaceDE w:val="0"/>
        <w:autoSpaceDN w:val="0"/>
        <w:adjustRightInd w:val="0"/>
        <w:spacing w:after="0" w:line="480" w:lineRule="auto"/>
        <w:ind w:firstLine="720"/>
        <w:rPr>
          <w:rFonts w:ascii="Times New Roman" w:hAnsi="Times New Roman"/>
          <w:sz w:val="24"/>
          <w:szCs w:val="24"/>
          <w:lang w:eastAsia="en-GB"/>
        </w:rPr>
      </w:pPr>
      <w:r w:rsidRPr="002C50F7">
        <w:rPr>
          <w:rFonts w:ascii="Times New Roman" w:hAnsi="Times New Roman"/>
          <w:sz w:val="24"/>
          <w:szCs w:val="24"/>
        </w:rPr>
        <w:t xml:space="preserve">As suggested earlier however there are times that such divides can readily dissolve during a more open interview encounter, which occurred with </w:t>
      </w:r>
      <w:proofErr w:type="spellStart"/>
      <w:r w:rsidRPr="002C50F7">
        <w:rPr>
          <w:rFonts w:ascii="Times New Roman" w:hAnsi="Times New Roman"/>
          <w:sz w:val="24"/>
          <w:szCs w:val="24"/>
        </w:rPr>
        <w:t>Rekha</w:t>
      </w:r>
      <w:proofErr w:type="spellEnd"/>
      <w:r w:rsidRPr="002C50F7">
        <w:rPr>
          <w:rFonts w:ascii="Times New Roman" w:hAnsi="Times New Roman"/>
          <w:sz w:val="24"/>
          <w:szCs w:val="24"/>
        </w:rPr>
        <w:t xml:space="preserve">, a manager in the same company as </w:t>
      </w:r>
      <w:proofErr w:type="spellStart"/>
      <w:r w:rsidRPr="002C50F7">
        <w:rPr>
          <w:rFonts w:ascii="Times New Roman" w:hAnsi="Times New Roman"/>
          <w:sz w:val="24"/>
          <w:szCs w:val="24"/>
        </w:rPr>
        <w:t>Sonal</w:t>
      </w:r>
      <w:proofErr w:type="spellEnd"/>
      <w:r w:rsidRPr="002C50F7">
        <w:rPr>
          <w:rFonts w:ascii="Times New Roman" w:hAnsi="Times New Roman"/>
          <w:sz w:val="24"/>
          <w:szCs w:val="24"/>
        </w:rPr>
        <w:t xml:space="preserve">. Indeed, reflecting upon my exchanges with </w:t>
      </w:r>
      <w:proofErr w:type="spellStart"/>
      <w:r w:rsidRPr="002C50F7">
        <w:rPr>
          <w:rFonts w:ascii="Times New Roman" w:hAnsi="Times New Roman"/>
          <w:sz w:val="24"/>
          <w:szCs w:val="24"/>
        </w:rPr>
        <w:t>Rekha</w:t>
      </w:r>
      <w:proofErr w:type="spellEnd"/>
      <w:r w:rsidRPr="002C50F7">
        <w:rPr>
          <w:rFonts w:ascii="Times New Roman" w:hAnsi="Times New Roman"/>
          <w:sz w:val="24"/>
          <w:szCs w:val="24"/>
        </w:rPr>
        <w:t xml:space="preserve">, I felt that I became an insider, as discussed by </w:t>
      </w:r>
      <w:proofErr w:type="spellStart"/>
      <w:r w:rsidRPr="002C50F7">
        <w:rPr>
          <w:rFonts w:ascii="Times New Roman" w:hAnsi="Times New Roman"/>
          <w:sz w:val="24"/>
          <w:szCs w:val="24"/>
        </w:rPr>
        <w:t>Kerosuo</w:t>
      </w:r>
      <w:proofErr w:type="spellEnd"/>
      <w:r w:rsidRPr="002C50F7">
        <w:rPr>
          <w:rFonts w:ascii="Times New Roman" w:hAnsi="Times New Roman"/>
          <w:sz w:val="24"/>
          <w:szCs w:val="24"/>
        </w:rPr>
        <w:t xml:space="preserve"> (2007</w:t>
      </w:r>
      <w:r w:rsidR="00047ED9">
        <w:rPr>
          <w:rFonts w:ascii="Times New Roman" w:hAnsi="Times New Roman"/>
          <w:sz w:val="24"/>
          <w:szCs w:val="24"/>
        </w:rPr>
        <w:t>, 66</w:t>
      </w:r>
      <w:r w:rsidRPr="002C50F7">
        <w:rPr>
          <w:rFonts w:ascii="Times New Roman" w:hAnsi="Times New Roman"/>
          <w:sz w:val="24"/>
          <w:szCs w:val="24"/>
        </w:rPr>
        <w:t>) in her work with patients during her project: ‘</w:t>
      </w:r>
      <w:r w:rsidRPr="00003492">
        <w:rPr>
          <w:rFonts w:ascii="Times New Roman" w:hAnsi="Times New Roman"/>
          <w:sz w:val="24"/>
          <w:szCs w:val="24"/>
          <w:lang w:eastAsia="en-GB"/>
        </w:rPr>
        <w:t>The fieldwork here can, therefore, be characterized as a temporary field with intense relationships that include constant shifting between the pos</w:t>
      </w:r>
      <w:r w:rsidRPr="007B465C">
        <w:rPr>
          <w:rFonts w:ascii="Times New Roman" w:hAnsi="Times New Roman"/>
          <w:sz w:val="24"/>
          <w:szCs w:val="24"/>
          <w:lang w:eastAsia="en-GB"/>
        </w:rPr>
        <w:t>itions of outsider and insider</w:t>
      </w:r>
      <w:r w:rsidRPr="00DC60E3">
        <w:rPr>
          <w:rFonts w:ascii="Times New Roman" w:hAnsi="Times New Roman"/>
          <w:sz w:val="24"/>
          <w:szCs w:val="24"/>
          <w:lang w:eastAsia="en-GB"/>
        </w:rPr>
        <w:t>’</w:t>
      </w:r>
      <w:r w:rsidRPr="00071975">
        <w:rPr>
          <w:rFonts w:ascii="Times New Roman" w:hAnsi="Times New Roman"/>
          <w:sz w:val="24"/>
          <w:szCs w:val="24"/>
          <w:lang w:eastAsia="en-GB"/>
        </w:rPr>
        <w:t>.</w:t>
      </w:r>
      <w:r w:rsidRPr="00B70345">
        <w:rPr>
          <w:rFonts w:ascii="Times New Roman" w:hAnsi="Times New Roman"/>
          <w:sz w:val="24"/>
          <w:szCs w:val="24"/>
          <w:lang w:eastAsia="en-GB"/>
        </w:rPr>
        <w:t xml:space="preserve"> With </w:t>
      </w:r>
      <w:proofErr w:type="spellStart"/>
      <w:r w:rsidRPr="00B70345">
        <w:rPr>
          <w:rFonts w:ascii="Times New Roman" w:hAnsi="Times New Roman"/>
          <w:sz w:val="24"/>
          <w:szCs w:val="24"/>
          <w:lang w:eastAsia="en-GB"/>
        </w:rPr>
        <w:t>Rekha</w:t>
      </w:r>
      <w:proofErr w:type="spellEnd"/>
      <w:r w:rsidRPr="00B70345">
        <w:rPr>
          <w:rFonts w:ascii="Times New Roman" w:hAnsi="Times New Roman"/>
          <w:sz w:val="24"/>
          <w:szCs w:val="24"/>
          <w:lang w:eastAsia="en-GB"/>
        </w:rPr>
        <w:t>, I was initially an outsider but felt that I was for a time welcomed as an insider, whil</w:t>
      </w:r>
      <w:r w:rsidRPr="00D26628">
        <w:rPr>
          <w:rFonts w:ascii="Times New Roman" w:hAnsi="Times New Roman"/>
          <w:sz w:val="24"/>
          <w:szCs w:val="24"/>
          <w:lang w:eastAsia="en-GB"/>
        </w:rPr>
        <w:t>e</w:t>
      </w:r>
      <w:r w:rsidRPr="00B072E9">
        <w:rPr>
          <w:rFonts w:ascii="Times New Roman" w:hAnsi="Times New Roman"/>
          <w:sz w:val="24"/>
          <w:szCs w:val="24"/>
          <w:lang w:eastAsia="en-GB"/>
        </w:rPr>
        <w:t xml:space="preserve"> </w:t>
      </w:r>
      <w:r w:rsidRPr="00B10D3D">
        <w:rPr>
          <w:rFonts w:ascii="Times New Roman" w:hAnsi="Times New Roman"/>
          <w:sz w:val="24"/>
          <w:szCs w:val="24"/>
          <w:lang w:eastAsia="en-GB"/>
        </w:rPr>
        <w:t xml:space="preserve">with </w:t>
      </w:r>
      <w:proofErr w:type="spellStart"/>
      <w:r w:rsidRPr="00B10D3D">
        <w:rPr>
          <w:rFonts w:ascii="Times New Roman" w:hAnsi="Times New Roman"/>
          <w:sz w:val="24"/>
          <w:szCs w:val="24"/>
          <w:lang w:eastAsia="en-GB"/>
        </w:rPr>
        <w:t>Sonal</w:t>
      </w:r>
      <w:proofErr w:type="spellEnd"/>
      <w:r w:rsidRPr="00B10D3D">
        <w:rPr>
          <w:rFonts w:ascii="Times New Roman" w:hAnsi="Times New Roman"/>
          <w:sz w:val="24"/>
          <w:szCs w:val="24"/>
          <w:lang w:eastAsia="en-GB"/>
        </w:rPr>
        <w:t xml:space="preserve"> I felt that I remained an outsider</w:t>
      </w:r>
      <w:r w:rsidRPr="00B76F7E">
        <w:rPr>
          <w:rFonts w:ascii="Times New Roman" w:hAnsi="Times New Roman"/>
          <w:sz w:val="24"/>
          <w:szCs w:val="24"/>
          <w:lang w:eastAsia="en-GB"/>
        </w:rPr>
        <w:t xml:space="preserve">. </w:t>
      </w:r>
      <w:r w:rsidRPr="000F55B0">
        <w:rPr>
          <w:rFonts w:ascii="Times New Roman" w:hAnsi="Times New Roman"/>
          <w:sz w:val="24"/>
          <w:szCs w:val="24"/>
          <w:lang w:eastAsia="en-GB"/>
        </w:rPr>
        <w:t>This had</w:t>
      </w:r>
      <w:r w:rsidRPr="0089781F">
        <w:rPr>
          <w:rFonts w:ascii="Times New Roman" w:hAnsi="Times New Roman"/>
          <w:sz w:val="24"/>
          <w:szCs w:val="24"/>
          <w:lang w:eastAsia="en-GB"/>
        </w:rPr>
        <w:t xml:space="preserve"> implications for our exchanges and my subsequent reflections and analysis of both interactions.</w:t>
      </w:r>
      <w:r w:rsidRPr="001D2678">
        <w:rPr>
          <w:rFonts w:ascii="Times New Roman" w:hAnsi="Times New Roman"/>
          <w:sz w:val="24"/>
          <w:szCs w:val="24"/>
          <w:lang w:eastAsia="en-GB"/>
        </w:rPr>
        <w:t xml:space="preserve"> </w:t>
      </w:r>
    </w:p>
    <w:p w:rsidR="00187D3F" w:rsidRPr="002C50F7" w:rsidRDefault="00187D3F" w:rsidP="00187D3F">
      <w:pPr>
        <w:pStyle w:val="MediumGrid21"/>
        <w:spacing w:line="480" w:lineRule="auto"/>
        <w:ind w:firstLine="720"/>
        <w:rPr>
          <w:rFonts w:ascii="Times New Roman" w:hAnsi="Times New Roman"/>
          <w:sz w:val="24"/>
          <w:szCs w:val="24"/>
        </w:rPr>
      </w:pPr>
      <w:r w:rsidRPr="002C50F7">
        <w:rPr>
          <w:rFonts w:ascii="Times New Roman" w:hAnsi="Times New Roman"/>
          <w:sz w:val="24"/>
          <w:szCs w:val="24"/>
        </w:rPr>
        <w:t xml:space="preserve"> In response to my question about spirituality, </w:t>
      </w:r>
      <w:proofErr w:type="spellStart"/>
      <w:r w:rsidRPr="002C50F7">
        <w:rPr>
          <w:rFonts w:ascii="Times New Roman" w:hAnsi="Times New Roman"/>
          <w:sz w:val="24"/>
          <w:szCs w:val="24"/>
        </w:rPr>
        <w:t>Rekha</w:t>
      </w:r>
      <w:proofErr w:type="spellEnd"/>
      <w:r w:rsidRPr="002C50F7">
        <w:rPr>
          <w:rFonts w:ascii="Times New Roman" w:hAnsi="Times New Roman"/>
          <w:sz w:val="24"/>
          <w:szCs w:val="24"/>
        </w:rPr>
        <w:t xml:space="preserve"> recounted several examples of pujas, or prayer ceremonies, conducted to launch new organizational initiatives. </w:t>
      </w:r>
      <w:proofErr w:type="spellStart"/>
      <w:r w:rsidRPr="002C50F7">
        <w:rPr>
          <w:rFonts w:ascii="Times New Roman" w:hAnsi="Times New Roman"/>
          <w:sz w:val="24"/>
          <w:szCs w:val="24"/>
        </w:rPr>
        <w:t>Rekha’s</w:t>
      </w:r>
      <w:proofErr w:type="spellEnd"/>
      <w:r w:rsidRPr="002C50F7">
        <w:rPr>
          <w:rFonts w:ascii="Times New Roman" w:hAnsi="Times New Roman"/>
          <w:sz w:val="24"/>
          <w:szCs w:val="24"/>
        </w:rPr>
        <w:t xml:space="preserve"> candid, matter of fact discussion of spirituality as an important force in the organization, at odds with </w:t>
      </w:r>
      <w:proofErr w:type="spellStart"/>
      <w:r w:rsidRPr="002C50F7">
        <w:rPr>
          <w:rFonts w:ascii="Times New Roman" w:hAnsi="Times New Roman"/>
          <w:sz w:val="24"/>
          <w:szCs w:val="24"/>
        </w:rPr>
        <w:t>Sonal’s</w:t>
      </w:r>
      <w:proofErr w:type="spellEnd"/>
      <w:r w:rsidRPr="002C50F7">
        <w:rPr>
          <w:rFonts w:ascii="Times New Roman" w:hAnsi="Times New Roman"/>
          <w:sz w:val="24"/>
          <w:szCs w:val="24"/>
        </w:rPr>
        <w:t xml:space="preserve"> picture of the same organization as devoid of spiritual activity, illustrates the importance of studying varied depictions between accounts, as noted by Potter and </w:t>
      </w:r>
      <w:proofErr w:type="spellStart"/>
      <w:r w:rsidRPr="002C50F7">
        <w:rPr>
          <w:rFonts w:ascii="Times New Roman" w:hAnsi="Times New Roman"/>
          <w:sz w:val="24"/>
          <w:szCs w:val="24"/>
        </w:rPr>
        <w:t>Wetherell</w:t>
      </w:r>
      <w:proofErr w:type="spellEnd"/>
      <w:r w:rsidRPr="002C50F7">
        <w:rPr>
          <w:rFonts w:ascii="Times New Roman" w:hAnsi="Times New Roman"/>
          <w:sz w:val="24"/>
          <w:szCs w:val="24"/>
        </w:rPr>
        <w:t xml:space="preserve"> (1987).</w:t>
      </w:r>
      <w:r w:rsidRPr="002C50F7">
        <w:t xml:space="preserve"> </w:t>
      </w:r>
    </w:p>
    <w:p w:rsidR="00187D3F" w:rsidRPr="002C50F7" w:rsidRDefault="00187D3F" w:rsidP="00187D3F">
      <w:pPr>
        <w:pStyle w:val="MediumGrid21"/>
        <w:spacing w:line="480" w:lineRule="auto"/>
        <w:rPr>
          <w:rFonts w:ascii="Times New Roman" w:hAnsi="Times New Roman"/>
          <w:b/>
          <w:i/>
          <w:sz w:val="24"/>
          <w:szCs w:val="24"/>
        </w:rPr>
      </w:pPr>
      <w:r w:rsidRPr="002C50F7">
        <w:rPr>
          <w:rFonts w:ascii="Times New Roman" w:hAnsi="Times New Roman"/>
          <w:b/>
          <w:i/>
          <w:sz w:val="24"/>
          <w:szCs w:val="24"/>
        </w:rPr>
        <w:t xml:space="preserve">Case study 2: </w:t>
      </w:r>
      <w:proofErr w:type="spellStart"/>
      <w:r w:rsidRPr="002C50F7">
        <w:rPr>
          <w:rFonts w:ascii="Times New Roman" w:hAnsi="Times New Roman"/>
          <w:b/>
          <w:i/>
          <w:sz w:val="24"/>
          <w:szCs w:val="24"/>
        </w:rPr>
        <w:t>Rekha</w:t>
      </w:r>
      <w:proofErr w:type="spellEnd"/>
      <w:r w:rsidRPr="002C50F7">
        <w:rPr>
          <w:rFonts w:ascii="Times New Roman" w:hAnsi="Times New Roman"/>
          <w:b/>
          <w:i/>
          <w:sz w:val="24"/>
          <w:szCs w:val="24"/>
        </w:rPr>
        <w:t xml:space="preserve"> </w:t>
      </w:r>
    </w:p>
    <w:p w:rsidR="00187D3F" w:rsidRPr="002C50F7" w:rsidRDefault="00187D3F" w:rsidP="00187D3F">
      <w:pPr>
        <w:pStyle w:val="MediumGrid21"/>
        <w:spacing w:line="480" w:lineRule="auto"/>
        <w:rPr>
          <w:rFonts w:ascii="Times New Roman" w:hAnsi="Times New Roman"/>
          <w:sz w:val="24"/>
          <w:szCs w:val="24"/>
        </w:rPr>
      </w:pPr>
      <w:r w:rsidRPr="002C50F7">
        <w:rPr>
          <w:rFonts w:ascii="Times New Roman" w:hAnsi="Times New Roman"/>
          <w:sz w:val="24"/>
          <w:szCs w:val="24"/>
        </w:rPr>
        <w:lastRenderedPageBreak/>
        <w:tab/>
        <w:t xml:space="preserve">I interviewed </w:t>
      </w:r>
      <w:proofErr w:type="spellStart"/>
      <w:r w:rsidRPr="002C50F7">
        <w:rPr>
          <w:rFonts w:ascii="Times New Roman" w:hAnsi="Times New Roman"/>
          <w:sz w:val="24"/>
          <w:szCs w:val="24"/>
        </w:rPr>
        <w:t>Rekha</w:t>
      </w:r>
      <w:proofErr w:type="spellEnd"/>
      <w:r w:rsidRPr="002C50F7">
        <w:rPr>
          <w:rFonts w:ascii="Times New Roman" w:hAnsi="Times New Roman"/>
          <w:sz w:val="24"/>
          <w:szCs w:val="24"/>
        </w:rPr>
        <w:t xml:space="preserve"> after </w:t>
      </w:r>
      <w:proofErr w:type="spellStart"/>
      <w:r w:rsidRPr="002C50F7">
        <w:rPr>
          <w:rFonts w:ascii="Times New Roman" w:hAnsi="Times New Roman"/>
          <w:sz w:val="24"/>
          <w:szCs w:val="24"/>
        </w:rPr>
        <w:t>Sonal</w:t>
      </w:r>
      <w:proofErr w:type="spellEnd"/>
      <w:r w:rsidRPr="002C50F7">
        <w:rPr>
          <w:rFonts w:ascii="Times New Roman" w:hAnsi="Times New Roman"/>
          <w:sz w:val="24"/>
          <w:szCs w:val="24"/>
        </w:rPr>
        <w:t>. At one point in the interview, when talking about dreams, the following story unfolded:</w:t>
      </w:r>
    </w:p>
    <w:p w:rsidR="00187D3F" w:rsidRPr="002C50F7" w:rsidRDefault="00047ED9" w:rsidP="00187D3F">
      <w:pPr>
        <w:ind w:left="720"/>
        <w:rPr>
          <w:rFonts w:ascii="Times New Roman" w:hAnsi="Times New Roman"/>
          <w:sz w:val="24"/>
          <w:szCs w:val="24"/>
        </w:rPr>
      </w:pPr>
      <w:r>
        <w:rPr>
          <w:rFonts w:ascii="Times New Roman" w:hAnsi="Times New Roman"/>
          <w:b/>
          <w:sz w:val="24"/>
          <w:szCs w:val="24"/>
        </w:rPr>
        <w:t>Eda</w:t>
      </w:r>
      <w:r w:rsidR="00187D3F" w:rsidRPr="002C50F7">
        <w:rPr>
          <w:rFonts w:ascii="Times New Roman" w:hAnsi="Times New Roman"/>
          <w:b/>
          <w:sz w:val="24"/>
          <w:szCs w:val="24"/>
        </w:rPr>
        <w:t>:</w:t>
      </w:r>
      <w:r w:rsidR="00187D3F" w:rsidRPr="002C50F7">
        <w:rPr>
          <w:rFonts w:ascii="Times New Roman" w:hAnsi="Times New Roman"/>
          <w:sz w:val="24"/>
          <w:szCs w:val="24"/>
        </w:rPr>
        <w:t xml:space="preserve"> Did you have some other kind of nightmare or dream about, </w:t>
      </w:r>
      <w:proofErr w:type="gramStart"/>
      <w:r w:rsidR="00187D3F" w:rsidRPr="002C50F7">
        <w:rPr>
          <w:rFonts w:ascii="Times New Roman" w:hAnsi="Times New Roman"/>
          <w:sz w:val="24"/>
          <w:szCs w:val="24"/>
        </w:rPr>
        <w:t>either,</w:t>
      </w:r>
      <w:proofErr w:type="gramEnd"/>
      <w:r w:rsidR="00187D3F" w:rsidRPr="002C50F7">
        <w:rPr>
          <w:rFonts w:ascii="Times New Roman" w:hAnsi="Times New Roman"/>
          <w:sz w:val="24"/>
          <w:szCs w:val="24"/>
        </w:rPr>
        <w:t xml:space="preserve"> you know this company, or, good dream, bad dream?</w:t>
      </w:r>
    </w:p>
    <w:p w:rsidR="00187D3F" w:rsidRPr="002C50F7" w:rsidRDefault="00187D3F" w:rsidP="00187D3F">
      <w:pPr>
        <w:ind w:left="720"/>
        <w:rPr>
          <w:rFonts w:ascii="Times New Roman" w:hAnsi="Times New Roman"/>
          <w:sz w:val="24"/>
          <w:szCs w:val="24"/>
        </w:rPr>
      </w:pPr>
      <w:proofErr w:type="spellStart"/>
      <w:r w:rsidRPr="002C50F7">
        <w:rPr>
          <w:rFonts w:ascii="Times New Roman" w:hAnsi="Times New Roman"/>
          <w:b/>
          <w:sz w:val="24"/>
          <w:szCs w:val="24"/>
        </w:rPr>
        <w:t>R</w:t>
      </w:r>
      <w:r>
        <w:rPr>
          <w:rFonts w:ascii="Times New Roman" w:hAnsi="Times New Roman"/>
          <w:b/>
          <w:sz w:val="24"/>
          <w:szCs w:val="24"/>
        </w:rPr>
        <w:t>ekha</w:t>
      </w:r>
      <w:proofErr w:type="spellEnd"/>
      <w:r w:rsidRPr="002C50F7">
        <w:rPr>
          <w:rFonts w:ascii="Times New Roman" w:hAnsi="Times New Roman"/>
          <w:b/>
          <w:sz w:val="24"/>
          <w:szCs w:val="24"/>
        </w:rPr>
        <w:t>:</w:t>
      </w:r>
      <w:r w:rsidRPr="002C50F7">
        <w:rPr>
          <w:rFonts w:ascii="Times New Roman" w:hAnsi="Times New Roman"/>
          <w:sz w:val="24"/>
          <w:szCs w:val="24"/>
        </w:rPr>
        <w:t xml:space="preserve"> </w:t>
      </w:r>
      <w:proofErr w:type="spellStart"/>
      <w:r w:rsidRPr="002C50F7">
        <w:rPr>
          <w:rFonts w:ascii="Times New Roman" w:hAnsi="Times New Roman"/>
          <w:sz w:val="24"/>
          <w:szCs w:val="24"/>
        </w:rPr>
        <w:t>Haan</w:t>
      </w:r>
      <w:proofErr w:type="spellEnd"/>
      <w:r w:rsidRPr="002C50F7">
        <w:rPr>
          <w:rFonts w:ascii="Times New Roman" w:hAnsi="Times New Roman"/>
          <w:sz w:val="24"/>
          <w:szCs w:val="24"/>
        </w:rPr>
        <w:t xml:space="preserve"> [‘yes’ in Hindi] one more thing [spoken as if she is preparing to share a secret], since it’s the recession time, so, many people are being kicked out, to be honest in hard times, many people are being kicked out. Once I got a mail, I was talking to one of my </w:t>
      </w:r>
      <w:proofErr w:type="gramStart"/>
      <w:r w:rsidRPr="002C50F7">
        <w:rPr>
          <w:rFonts w:ascii="Times New Roman" w:hAnsi="Times New Roman"/>
          <w:sz w:val="24"/>
          <w:szCs w:val="24"/>
        </w:rPr>
        <w:t>colleagues,</w:t>
      </w:r>
      <w:proofErr w:type="gramEnd"/>
      <w:r w:rsidRPr="002C50F7">
        <w:rPr>
          <w:rFonts w:ascii="Times New Roman" w:hAnsi="Times New Roman"/>
          <w:sz w:val="24"/>
          <w:szCs w:val="24"/>
        </w:rPr>
        <w:t xml:space="preserve"> she was Manager of Operations, another department at my level. At 2:30 it was 2:30 p.m., I was talking to her, and 4 p.m., I got a mail from her saying ‘goodbye’. You won’t believe, I was terrified... the same </w:t>
      </w:r>
      <w:proofErr w:type="gramStart"/>
      <w:r w:rsidRPr="002C50F7">
        <w:rPr>
          <w:rFonts w:ascii="Times New Roman" w:hAnsi="Times New Roman"/>
          <w:sz w:val="24"/>
          <w:szCs w:val="24"/>
        </w:rPr>
        <w:t>night,</w:t>
      </w:r>
      <w:proofErr w:type="gramEnd"/>
      <w:r w:rsidRPr="002C50F7">
        <w:rPr>
          <w:rFonts w:ascii="Times New Roman" w:hAnsi="Times New Roman"/>
          <w:sz w:val="24"/>
          <w:szCs w:val="24"/>
        </w:rPr>
        <w:t xml:space="preserve"> I couldn’t sleep the whole night with the fear of losing job, for quite some time. Then I realized I do important work in the organization, it cannot be done with me also</w:t>
      </w:r>
      <w:r w:rsidRPr="002C50F7">
        <w:rPr>
          <w:rFonts w:ascii="Times New Roman" w:hAnsi="Times New Roman"/>
          <w:i/>
          <w:sz w:val="24"/>
          <w:szCs w:val="24"/>
        </w:rPr>
        <w:t xml:space="preserve">. </w:t>
      </w:r>
      <w:r w:rsidRPr="002C50F7">
        <w:rPr>
          <w:rFonts w:ascii="Times New Roman" w:hAnsi="Times New Roman"/>
        </w:rPr>
        <w:t xml:space="preserve">I mean </w:t>
      </w:r>
      <w:r w:rsidRPr="002C50F7">
        <w:rPr>
          <w:rFonts w:ascii="Times New Roman" w:hAnsi="Times New Roman"/>
          <w:sz w:val="24"/>
          <w:szCs w:val="24"/>
        </w:rPr>
        <w:t>it took me days to settle with this.</w:t>
      </w:r>
    </w:p>
    <w:p w:rsidR="00187D3F" w:rsidRPr="002C50F7" w:rsidRDefault="00047ED9" w:rsidP="00187D3F">
      <w:pPr>
        <w:ind w:left="720"/>
        <w:rPr>
          <w:rFonts w:ascii="Times New Roman" w:hAnsi="Times New Roman"/>
          <w:sz w:val="24"/>
          <w:szCs w:val="24"/>
        </w:rPr>
      </w:pPr>
      <w:r>
        <w:rPr>
          <w:rFonts w:ascii="Times New Roman" w:hAnsi="Times New Roman"/>
          <w:b/>
          <w:sz w:val="24"/>
          <w:szCs w:val="24"/>
        </w:rPr>
        <w:t>Eda</w:t>
      </w:r>
      <w:r w:rsidR="00187D3F" w:rsidRPr="002C50F7">
        <w:rPr>
          <w:rFonts w:ascii="Times New Roman" w:hAnsi="Times New Roman"/>
          <w:b/>
          <w:sz w:val="24"/>
          <w:szCs w:val="24"/>
        </w:rPr>
        <w:t>:</w:t>
      </w:r>
      <w:r w:rsidR="00187D3F" w:rsidRPr="002C50F7">
        <w:rPr>
          <w:rFonts w:ascii="Times New Roman" w:hAnsi="Times New Roman"/>
          <w:sz w:val="24"/>
          <w:szCs w:val="24"/>
        </w:rPr>
        <w:t xml:space="preserve"> Oh my goodness </w:t>
      </w:r>
    </w:p>
    <w:p w:rsidR="00187D3F" w:rsidRPr="002C50F7" w:rsidRDefault="00187D3F" w:rsidP="00187D3F">
      <w:pPr>
        <w:ind w:left="720"/>
        <w:rPr>
          <w:rFonts w:ascii="Times New Roman" w:hAnsi="Times New Roman"/>
          <w:sz w:val="24"/>
          <w:szCs w:val="24"/>
        </w:rPr>
      </w:pPr>
      <w:r w:rsidRPr="002C50F7">
        <w:rPr>
          <w:rFonts w:ascii="Times New Roman" w:hAnsi="Times New Roman"/>
          <w:sz w:val="24"/>
          <w:szCs w:val="24"/>
        </w:rPr>
        <w:t>(This was a response of joining in the storytelling journey to facilitate sharing in the discussion of emotions)</w:t>
      </w:r>
    </w:p>
    <w:p w:rsidR="00187D3F" w:rsidRPr="002C50F7" w:rsidRDefault="00187D3F" w:rsidP="00187D3F">
      <w:pPr>
        <w:ind w:left="720"/>
        <w:rPr>
          <w:rFonts w:ascii="Times New Roman" w:hAnsi="Times New Roman"/>
          <w:sz w:val="24"/>
          <w:szCs w:val="24"/>
        </w:rPr>
      </w:pPr>
      <w:proofErr w:type="spellStart"/>
      <w:r w:rsidRPr="002C50F7">
        <w:rPr>
          <w:rFonts w:ascii="Times New Roman" w:hAnsi="Times New Roman"/>
          <w:b/>
          <w:sz w:val="24"/>
          <w:szCs w:val="24"/>
        </w:rPr>
        <w:t>R</w:t>
      </w:r>
      <w:r>
        <w:rPr>
          <w:rFonts w:ascii="Times New Roman" w:hAnsi="Times New Roman"/>
          <w:b/>
          <w:sz w:val="24"/>
          <w:szCs w:val="24"/>
        </w:rPr>
        <w:t>ekha</w:t>
      </w:r>
      <w:proofErr w:type="spellEnd"/>
      <w:r w:rsidRPr="002C50F7">
        <w:rPr>
          <w:rFonts w:ascii="Times New Roman" w:hAnsi="Times New Roman"/>
          <w:b/>
          <w:sz w:val="24"/>
          <w:szCs w:val="24"/>
        </w:rPr>
        <w:t>:</w:t>
      </w:r>
      <w:r w:rsidRPr="002C50F7">
        <w:rPr>
          <w:rFonts w:ascii="Times New Roman" w:hAnsi="Times New Roman"/>
          <w:sz w:val="24"/>
          <w:szCs w:val="24"/>
        </w:rPr>
        <w:t xml:space="preserve"> Because it used to happen at the senior manager level, at the GM [general manager] level, it didn’t affect me, but when the person at my level was kicked out, I was terrified. </w:t>
      </w:r>
    </w:p>
    <w:p w:rsidR="00187D3F" w:rsidRPr="002C50F7" w:rsidRDefault="00047ED9" w:rsidP="00187D3F">
      <w:pPr>
        <w:ind w:left="720"/>
        <w:rPr>
          <w:rFonts w:ascii="Times New Roman" w:hAnsi="Times New Roman"/>
          <w:sz w:val="24"/>
          <w:szCs w:val="24"/>
        </w:rPr>
      </w:pPr>
      <w:r>
        <w:rPr>
          <w:rFonts w:ascii="Times New Roman" w:hAnsi="Times New Roman"/>
          <w:b/>
          <w:sz w:val="24"/>
          <w:szCs w:val="24"/>
        </w:rPr>
        <w:t>Eda</w:t>
      </w:r>
      <w:r w:rsidR="00187D3F" w:rsidRPr="002C50F7">
        <w:rPr>
          <w:rFonts w:ascii="Times New Roman" w:hAnsi="Times New Roman"/>
          <w:b/>
          <w:sz w:val="24"/>
          <w:szCs w:val="24"/>
        </w:rPr>
        <w:t>:</w:t>
      </w:r>
      <w:r w:rsidR="00187D3F" w:rsidRPr="002C50F7">
        <w:rPr>
          <w:rFonts w:ascii="Times New Roman" w:hAnsi="Times New Roman"/>
          <w:sz w:val="24"/>
          <w:szCs w:val="24"/>
        </w:rPr>
        <w:t xml:space="preserve"> Mm-hmm, I can imagine</w:t>
      </w:r>
    </w:p>
    <w:p w:rsidR="00187D3F" w:rsidRPr="002C50F7" w:rsidRDefault="00187D3F" w:rsidP="00187D3F">
      <w:pPr>
        <w:ind w:left="720"/>
        <w:rPr>
          <w:rFonts w:ascii="Times New Roman" w:hAnsi="Times New Roman"/>
          <w:i/>
          <w:sz w:val="24"/>
          <w:szCs w:val="24"/>
        </w:rPr>
      </w:pPr>
      <w:proofErr w:type="spellStart"/>
      <w:r w:rsidRPr="002C50F7">
        <w:rPr>
          <w:rFonts w:ascii="Times New Roman" w:hAnsi="Times New Roman"/>
          <w:b/>
          <w:sz w:val="24"/>
          <w:szCs w:val="24"/>
        </w:rPr>
        <w:t>R</w:t>
      </w:r>
      <w:r>
        <w:rPr>
          <w:rFonts w:ascii="Times New Roman" w:hAnsi="Times New Roman"/>
          <w:b/>
          <w:sz w:val="24"/>
          <w:szCs w:val="24"/>
        </w:rPr>
        <w:t>ekha</w:t>
      </w:r>
      <w:proofErr w:type="spellEnd"/>
      <w:r w:rsidRPr="002C50F7">
        <w:rPr>
          <w:rFonts w:ascii="Times New Roman" w:hAnsi="Times New Roman"/>
          <w:b/>
          <w:sz w:val="24"/>
          <w:szCs w:val="24"/>
        </w:rPr>
        <w:t>:</w:t>
      </w:r>
      <w:r w:rsidRPr="002C50F7">
        <w:rPr>
          <w:rFonts w:ascii="Times New Roman" w:hAnsi="Times New Roman"/>
          <w:sz w:val="24"/>
          <w:szCs w:val="24"/>
        </w:rPr>
        <w:t xml:space="preserve"> You won’t believe, </w:t>
      </w:r>
      <w:proofErr w:type="gramStart"/>
      <w:r w:rsidRPr="002C50F7">
        <w:rPr>
          <w:rFonts w:ascii="Times New Roman" w:hAnsi="Times New Roman"/>
          <w:sz w:val="24"/>
          <w:szCs w:val="24"/>
        </w:rPr>
        <w:t>then</w:t>
      </w:r>
      <w:proofErr w:type="gramEnd"/>
      <w:r w:rsidRPr="002C50F7">
        <w:rPr>
          <w:rFonts w:ascii="Times New Roman" w:hAnsi="Times New Roman"/>
          <w:sz w:val="24"/>
          <w:szCs w:val="24"/>
        </w:rPr>
        <w:t xml:space="preserve"> it took me some days to settle down.</w:t>
      </w:r>
      <w:r w:rsidRPr="002C50F7">
        <w:rPr>
          <w:rFonts w:ascii="Times New Roman" w:hAnsi="Times New Roman"/>
          <w:i/>
          <w:sz w:val="24"/>
          <w:szCs w:val="24"/>
        </w:rPr>
        <w:t xml:space="preserve"> </w:t>
      </w:r>
      <w:r w:rsidRPr="002C50F7">
        <w:rPr>
          <w:rFonts w:ascii="Times New Roman" w:hAnsi="Times New Roman"/>
          <w:sz w:val="24"/>
          <w:szCs w:val="24"/>
        </w:rPr>
        <w:t>This is the only nightmare.</w:t>
      </w:r>
    </w:p>
    <w:p w:rsidR="00187D3F" w:rsidRPr="002C50F7" w:rsidRDefault="00187D3F" w:rsidP="00187D3F">
      <w:pPr>
        <w:pStyle w:val="MediumGrid21"/>
        <w:spacing w:line="480" w:lineRule="auto"/>
        <w:rPr>
          <w:rFonts w:ascii="Times New Roman" w:hAnsi="Times New Roman"/>
          <w:sz w:val="24"/>
          <w:szCs w:val="24"/>
        </w:rPr>
      </w:pPr>
      <w:r w:rsidRPr="002C50F7">
        <w:tab/>
      </w:r>
      <w:r w:rsidRPr="002C50F7">
        <w:rPr>
          <w:rFonts w:ascii="Times New Roman" w:hAnsi="Times New Roman"/>
          <w:sz w:val="24"/>
          <w:szCs w:val="24"/>
        </w:rPr>
        <w:t xml:space="preserve">It is notable that the prompt about dreams or nightmares elicits from </w:t>
      </w:r>
      <w:proofErr w:type="spellStart"/>
      <w:r w:rsidRPr="002C50F7">
        <w:rPr>
          <w:rFonts w:ascii="Times New Roman" w:hAnsi="Times New Roman"/>
          <w:sz w:val="24"/>
          <w:szCs w:val="24"/>
        </w:rPr>
        <w:t>Rekha</w:t>
      </w:r>
      <w:proofErr w:type="spellEnd"/>
      <w:r w:rsidRPr="002C50F7">
        <w:rPr>
          <w:rFonts w:ascii="Times New Roman" w:hAnsi="Times New Roman"/>
          <w:sz w:val="24"/>
          <w:szCs w:val="24"/>
        </w:rPr>
        <w:t xml:space="preserve"> a powerful story about a work incident that generated emotions captured in the metaphor of nightmare. In this story, </w:t>
      </w:r>
      <w:proofErr w:type="spellStart"/>
      <w:r w:rsidRPr="002C50F7">
        <w:rPr>
          <w:rFonts w:ascii="Times New Roman" w:hAnsi="Times New Roman"/>
          <w:sz w:val="24"/>
          <w:szCs w:val="24"/>
        </w:rPr>
        <w:t>Rekha’s</w:t>
      </w:r>
      <w:proofErr w:type="spellEnd"/>
      <w:r w:rsidRPr="002C50F7">
        <w:rPr>
          <w:rFonts w:ascii="Times New Roman" w:hAnsi="Times New Roman"/>
          <w:sz w:val="24"/>
          <w:szCs w:val="24"/>
        </w:rPr>
        <w:t xml:space="preserve"> friend is a victim of a cold system that does not have concern for the unexpected and shocking nature of her dismissal. </w:t>
      </w:r>
      <w:proofErr w:type="spellStart"/>
      <w:r w:rsidRPr="002C50F7">
        <w:rPr>
          <w:rFonts w:ascii="Times New Roman" w:hAnsi="Times New Roman"/>
          <w:sz w:val="24"/>
          <w:szCs w:val="24"/>
        </w:rPr>
        <w:t>Rekha</w:t>
      </w:r>
      <w:proofErr w:type="spellEnd"/>
      <w:r w:rsidRPr="002C50F7">
        <w:rPr>
          <w:rFonts w:ascii="Times New Roman" w:hAnsi="Times New Roman"/>
          <w:sz w:val="24"/>
          <w:szCs w:val="24"/>
        </w:rPr>
        <w:t xml:space="preserve"> is also a character in this tragic story, in that the sudden firing had a profoundly unsettling effect upon her as well, raising anxieties about what would happen to her job. Indeed, </w:t>
      </w:r>
      <w:proofErr w:type="spellStart"/>
      <w:r w:rsidRPr="002C50F7">
        <w:rPr>
          <w:rFonts w:ascii="Times New Roman" w:hAnsi="Times New Roman"/>
          <w:sz w:val="24"/>
          <w:szCs w:val="24"/>
        </w:rPr>
        <w:t>Rekha’s</w:t>
      </w:r>
      <w:proofErr w:type="spellEnd"/>
      <w:r w:rsidRPr="002C50F7">
        <w:rPr>
          <w:rFonts w:ascii="Times New Roman" w:hAnsi="Times New Roman"/>
          <w:sz w:val="24"/>
          <w:szCs w:val="24"/>
        </w:rPr>
        <w:t xml:space="preserve"> experience demonstrates how the study of ‘emotion draws attention to the psychological injuries of working’ (Fineman, 2004, 721). </w:t>
      </w:r>
      <w:proofErr w:type="gramStart"/>
      <w:r w:rsidRPr="002C50F7">
        <w:rPr>
          <w:rFonts w:ascii="Times New Roman" w:hAnsi="Times New Roman"/>
          <w:sz w:val="24"/>
          <w:szCs w:val="24"/>
        </w:rPr>
        <w:t xml:space="preserve">My  </w:t>
      </w:r>
      <w:r w:rsidRPr="002C50F7">
        <w:rPr>
          <w:rFonts w:ascii="Times New Roman" w:hAnsi="Times New Roman"/>
          <w:sz w:val="24"/>
          <w:szCs w:val="24"/>
        </w:rPr>
        <w:lastRenderedPageBreak/>
        <w:t>responses</w:t>
      </w:r>
      <w:proofErr w:type="gramEnd"/>
      <w:r w:rsidRPr="002C50F7">
        <w:rPr>
          <w:rFonts w:ascii="Times New Roman" w:hAnsi="Times New Roman"/>
          <w:sz w:val="24"/>
          <w:szCs w:val="24"/>
        </w:rPr>
        <w:t xml:space="preserve"> above, like ‘I can imagine’, were offered to help create an empathic atmosphere about sensitive topics, and to encourage a storytelling space where </w:t>
      </w:r>
      <w:proofErr w:type="spellStart"/>
      <w:r w:rsidRPr="002C50F7">
        <w:rPr>
          <w:rFonts w:ascii="Times New Roman" w:hAnsi="Times New Roman"/>
          <w:sz w:val="24"/>
          <w:szCs w:val="24"/>
        </w:rPr>
        <w:t>Rekha</w:t>
      </w:r>
      <w:proofErr w:type="spellEnd"/>
      <w:r w:rsidRPr="002C50F7">
        <w:rPr>
          <w:rFonts w:ascii="Times New Roman" w:hAnsi="Times New Roman"/>
          <w:sz w:val="24"/>
          <w:szCs w:val="24"/>
        </w:rPr>
        <w:t xml:space="preserve"> shared her emotional and narrative worlds. We were also struck by how different the relational dynamics were with </w:t>
      </w:r>
      <w:proofErr w:type="spellStart"/>
      <w:r w:rsidRPr="002C50F7">
        <w:rPr>
          <w:rFonts w:ascii="Times New Roman" w:hAnsi="Times New Roman"/>
          <w:sz w:val="24"/>
          <w:szCs w:val="24"/>
        </w:rPr>
        <w:t>Rekha</w:t>
      </w:r>
      <w:proofErr w:type="spellEnd"/>
      <w:r w:rsidRPr="002C50F7">
        <w:rPr>
          <w:rFonts w:ascii="Times New Roman" w:hAnsi="Times New Roman"/>
          <w:sz w:val="24"/>
          <w:szCs w:val="24"/>
        </w:rPr>
        <w:t xml:space="preserve"> compared to </w:t>
      </w:r>
      <w:proofErr w:type="spellStart"/>
      <w:r w:rsidRPr="002C50F7">
        <w:rPr>
          <w:rFonts w:ascii="Times New Roman" w:hAnsi="Times New Roman"/>
          <w:sz w:val="24"/>
          <w:szCs w:val="24"/>
        </w:rPr>
        <w:t>Sonal</w:t>
      </w:r>
      <w:proofErr w:type="spellEnd"/>
      <w:r w:rsidRPr="002C50F7">
        <w:rPr>
          <w:rFonts w:ascii="Times New Roman" w:hAnsi="Times New Roman"/>
          <w:sz w:val="24"/>
          <w:szCs w:val="24"/>
        </w:rPr>
        <w:t>, an observation which provides more nuanced meanings about how ‘outsider’  - ‘insider’ dynamics may occur in postcolonial contexts, such as how individuals may respond to emotion rules and anxieties in interaction with one another.</w:t>
      </w:r>
    </w:p>
    <w:p w:rsidR="00187D3F" w:rsidRPr="002C50F7" w:rsidRDefault="00187D3F" w:rsidP="00187D3F">
      <w:pPr>
        <w:pStyle w:val="MediumGrid21"/>
        <w:spacing w:line="480" w:lineRule="auto"/>
        <w:rPr>
          <w:rFonts w:ascii="Times New Roman" w:hAnsi="Times New Roman"/>
          <w:sz w:val="24"/>
          <w:szCs w:val="24"/>
        </w:rPr>
      </w:pPr>
      <w:r w:rsidRPr="002C50F7">
        <w:rPr>
          <w:rFonts w:ascii="Times New Roman" w:hAnsi="Times New Roman"/>
          <w:sz w:val="24"/>
          <w:szCs w:val="24"/>
        </w:rPr>
        <w:tab/>
        <w:t xml:space="preserve">I probed the meaning of </w:t>
      </w:r>
      <w:proofErr w:type="spellStart"/>
      <w:r w:rsidRPr="002C50F7">
        <w:rPr>
          <w:rFonts w:ascii="Times New Roman" w:hAnsi="Times New Roman"/>
          <w:sz w:val="24"/>
          <w:szCs w:val="24"/>
        </w:rPr>
        <w:t>Rekha’s</w:t>
      </w:r>
      <w:proofErr w:type="spellEnd"/>
      <w:r w:rsidRPr="002C50F7">
        <w:rPr>
          <w:rFonts w:ascii="Times New Roman" w:hAnsi="Times New Roman"/>
          <w:sz w:val="24"/>
          <w:szCs w:val="24"/>
        </w:rPr>
        <w:t xml:space="preserve"> story further by inviting her to reflect on it:</w:t>
      </w:r>
    </w:p>
    <w:p w:rsidR="00187D3F" w:rsidRPr="002C50F7" w:rsidRDefault="006F4CEA" w:rsidP="00C60467">
      <w:pPr>
        <w:pStyle w:val="MediumGrid21"/>
        <w:ind w:left="720"/>
        <w:rPr>
          <w:rFonts w:ascii="Times New Roman" w:hAnsi="Times New Roman"/>
          <w:sz w:val="24"/>
          <w:szCs w:val="24"/>
        </w:rPr>
      </w:pPr>
      <w:r>
        <w:rPr>
          <w:rFonts w:ascii="Times New Roman" w:hAnsi="Times New Roman"/>
          <w:b/>
          <w:sz w:val="24"/>
          <w:szCs w:val="24"/>
        </w:rPr>
        <w:t>Eda</w:t>
      </w:r>
      <w:r w:rsidR="00187D3F" w:rsidRPr="002C50F7">
        <w:rPr>
          <w:rFonts w:ascii="Times New Roman" w:hAnsi="Times New Roman"/>
          <w:b/>
          <w:sz w:val="24"/>
          <w:szCs w:val="24"/>
        </w:rPr>
        <w:t>:</w:t>
      </w:r>
      <w:r w:rsidR="00187D3F" w:rsidRPr="002C50F7">
        <w:rPr>
          <w:rFonts w:ascii="Times New Roman" w:hAnsi="Times New Roman"/>
          <w:sz w:val="24"/>
          <w:szCs w:val="24"/>
        </w:rPr>
        <w:t xml:space="preserve"> How do you settle down in a situation like that? When there’s a very </w:t>
      </w:r>
      <w:proofErr w:type="gramStart"/>
      <w:r w:rsidR="00187D3F" w:rsidRPr="002C50F7">
        <w:rPr>
          <w:rFonts w:ascii="Times New Roman" w:hAnsi="Times New Roman"/>
          <w:sz w:val="24"/>
          <w:szCs w:val="24"/>
        </w:rPr>
        <w:t>difficult</w:t>
      </w:r>
      <w:r>
        <w:rPr>
          <w:rFonts w:ascii="Times New Roman" w:hAnsi="Times New Roman"/>
          <w:sz w:val="24"/>
          <w:szCs w:val="24"/>
        </w:rPr>
        <w:t xml:space="preserve"> </w:t>
      </w:r>
      <w:r w:rsidR="00187D3F" w:rsidRPr="002C50F7">
        <w:rPr>
          <w:rFonts w:ascii="Times New Roman" w:hAnsi="Times New Roman"/>
          <w:sz w:val="24"/>
          <w:szCs w:val="24"/>
        </w:rPr>
        <w:t xml:space="preserve"> situation</w:t>
      </w:r>
      <w:proofErr w:type="gramEnd"/>
      <w:r w:rsidR="00187D3F" w:rsidRPr="002C50F7">
        <w:rPr>
          <w:rFonts w:ascii="Times New Roman" w:hAnsi="Times New Roman"/>
          <w:sz w:val="24"/>
          <w:szCs w:val="24"/>
        </w:rPr>
        <w:t xml:space="preserve"> </w:t>
      </w:r>
    </w:p>
    <w:p w:rsidR="00187D3F" w:rsidRPr="002C50F7" w:rsidRDefault="00187D3F" w:rsidP="00187D3F">
      <w:pPr>
        <w:pStyle w:val="MediumGrid21"/>
        <w:ind w:firstLine="720"/>
        <w:rPr>
          <w:rFonts w:ascii="Times New Roman" w:hAnsi="Times New Roman"/>
          <w:sz w:val="24"/>
          <w:szCs w:val="24"/>
        </w:rPr>
      </w:pPr>
    </w:p>
    <w:p w:rsidR="00187D3F" w:rsidRPr="002C50F7" w:rsidRDefault="00187D3F" w:rsidP="00187D3F">
      <w:pPr>
        <w:pStyle w:val="MediumGrid21"/>
        <w:ind w:firstLine="720"/>
        <w:rPr>
          <w:rFonts w:ascii="Times New Roman" w:hAnsi="Times New Roman"/>
          <w:sz w:val="24"/>
          <w:szCs w:val="24"/>
        </w:rPr>
      </w:pPr>
      <w:r w:rsidRPr="002C50F7">
        <w:rPr>
          <w:rFonts w:ascii="Times New Roman" w:hAnsi="Times New Roman"/>
          <w:sz w:val="24"/>
          <w:szCs w:val="24"/>
        </w:rPr>
        <w:t xml:space="preserve">(I reflected back </w:t>
      </w:r>
      <w:proofErr w:type="spellStart"/>
      <w:r w:rsidRPr="002C50F7">
        <w:rPr>
          <w:rFonts w:ascii="Times New Roman" w:hAnsi="Times New Roman"/>
          <w:sz w:val="24"/>
          <w:szCs w:val="24"/>
        </w:rPr>
        <w:t>Rekha’s</w:t>
      </w:r>
      <w:proofErr w:type="spellEnd"/>
      <w:r w:rsidRPr="002C50F7">
        <w:rPr>
          <w:rFonts w:ascii="Times New Roman" w:hAnsi="Times New Roman"/>
          <w:sz w:val="24"/>
          <w:szCs w:val="24"/>
        </w:rPr>
        <w:t xml:space="preserve"> own words ‘settle down’ to help connect with her</w:t>
      </w:r>
    </w:p>
    <w:p w:rsidR="00187D3F" w:rsidRPr="002C50F7" w:rsidRDefault="00187D3F" w:rsidP="00187D3F">
      <w:pPr>
        <w:pStyle w:val="MediumGrid21"/>
        <w:rPr>
          <w:rFonts w:ascii="Times New Roman" w:hAnsi="Times New Roman"/>
          <w:sz w:val="24"/>
          <w:szCs w:val="24"/>
        </w:rPr>
      </w:pPr>
      <w:r w:rsidRPr="002C50F7">
        <w:rPr>
          <w:rFonts w:ascii="Times New Roman" w:hAnsi="Times New Roman"/>
          <w:sz w:val="24"/>
          <w:szCs w:val="24"/>
        </w:rPr>
        <w:t xml:space="preserve"> </w:t>
      </w:r>
      <w:r w:rsidRPr="002C50F7">
        <w:rPr>
          <w:rFonts w:ascii="Times New Roman" w:hAnsi="Times New Roman"/>
          <w:sz w:val="24"/>
          <w:szCs w:val="24"/>
        </w:rPr>
        <w:tab/>
      </w:r>
      <w:proofErr w:type="gramStart"/>
      <w:r w:rsidRPr="002C50F7">
        <w:rPr>
          <w:rFonts w:ascii="Times New Roman" w:hAnsi="Times New Roman"/>
          <w:sz w:val="24"/>
          <w:szCs w:val="24"/>
        </w:rPr>
        <w:t>experience</w:t>
      </w:r>
      <w:proofErr w:type="gramEnd"/>
      <w:r w:rsidRPr="002C50F7">
        <w:rPr>
          <w:rFonts w:ascii="Times New Roman" w:hAnsi="Times New Roman"/>
          <w:sz w:val="24"/>
          <w:szCs w:val="24"/>
        </w:rPr>
        <w:t xml:space="preserve"> and explore how her anxiety was processed. </w:t>
      </w:r>
    </w:p>
    <w:p w:rsidR="00187D3F" w:rsidRPr="002C50F7" w:rsidRDefault="00187D3F" w:rsidP="00187D3F">
      <w:pPr>
        <w:pStyle w:val="MediumGrid21"/>
        <w:ind w:left="720"/>
        <w:rPr>
          <w:rFonts w:ascii="Times New Roman" w:hAnsi="Times New Roman"/>
          <w:sz w:val="24"/>
          <w:szCs w:val="24"/>
        </w:rPr>
      </w:pPr>
    </w:p>
    <w:p w:rsidR="00187D3F" w:rsidRDefault="00187D3F" w:rsidP="00187D3F">
      <w:pPr>
        <w:pStyle w:val="MediumGrid21"/>
        <w:ind w:left="720"/>
        <w:rPr>
          <w:rFonts w:ascii="Times New Roman" w:hAnsi="Times New Roman"/>
          <w:sz w:val="24"/>
          <w:szCs w:val="24"/>
        </w:rPr>
      </w:pPr>
      <w:proofErr w:type="spellStart"/>
      <w:r w:rsidRPr="002C50F7">
        <w:rPr>
          <w:rFonts w:ascii="Times New Roman" w:hAnsi="Times New Roman"/>
          <w:b/>
          <w:sz w:val="24"/>
          <w:szCs w:val="24"/>
        </w:rPr>
        <w:t>R</w:t>
      </w:r>
      <w:r>
        <w:rPr>
          <w:rFonts w:ascii="Times New Roman" w:hAnsi="Times New Roman"/>
          <w:b/>
          <w:sz w:val="24"/>
          <w:szCs w:val="24"/>
        </w:rPr>
        <w:t>ekha</w:t>
      </w:r>
      <w:proofErr w:type="spellEnd"/>
      <w:r w:rsidRPr="002C50F7">
        <w:rPr>
          <w:rFonts w:ascii="Times New Roman" w:hAnsi="Times New Roman"/>
          <w:b/>
          <w:sz w:val="24"/>
          <w:szCs w:val="24"/>
        </w:rPr>
        <w:t>:</w:t>
      </w:r>
      <w:r w:rsidRPr="002C50F7">
        <w:rPr>
          <w:rFonts w:ascii="Times New Roman" w:hAnsi="Times New Roman"/>
          <w:sz w:val="24"/>
          <w:szCs w:val="24"/>
        </w:rPr>
        <w:t xml:space="preserve"> If I feel after all the, what do you say introspection, that I do a value addition, I do not</w:t>
      </w:r>
      <w:r>
        <w:rPr>
          <w:rFonts w:ascii="Times New Roman" w:hAnsi="Times New Roman"/>
          <w:sz w:val="24"/>
          <w:szCs w:val="24"/>
        </w:rPr>
        <w:t xml:space="preserve"> </w:t>
      </w:r>
      <w:r w:rsidRPr="002C50F7">
        <w:t xml:space="preserve"> </w:t>
      </w:r>
      <w:r w:rsidRPr="002C50F7">
        <w:rPr>
          <w:rFonts w:ascii="Times New Roman" w:hAnsi="Times New Roman"/>
          <w:sz w:val="24"/>
          <w:szCs w:val="24"/>
        </w:rPr>
        <w:t>waste my time in the organization, then I feel I cannot be kicked out just like that...</w:t>
      </w:r>
    </w:p>
    <w:p w:rsidR="00187D3F" w:rsidRPr="002C50F7" w:rsidRDefault="00187D3F" w:rsidP="00187D3F">
      <w:pPr>
        <w:pStyle w:val="MediumGrid21"/>
        <w:ind w:firstLine="720"/>
        <w:rPr>
          <w:rFonts w:ascii="Times New Roman" w:hAnsi="Times New Roman"/>
          <w:sz w:val="24"/>
          <w:szCs w:val="24"/>
        </w:rPr>
      </w:pPr>
    </w:p>
    <w:p w:rsidR="00187D3F" w:rsidRDefault="00187D3F" w:rsidP="00187D3F">
      <w:pPr>
        <w:pStyle w:val="MediumGrid21"/>
        <w:spacing w:line="480" w:lineRule="auto"/>
        <w:ind w:firstLine="720"/>
        <w:rPr>
          <w:rFonts w:ascii="Times New Roman" w:hAnsi="Times New Roman"/>
          <w:sz w:val="24"/>
          <w:szCs w:val="24"/>
        </w:rPr>
      </w:pPr>
      <w:r w:rsidRPr="002C50F7">
        <w:rPr>
          <w:rFonts w:ascii="Times New Roman" w:hAnsi="Times New Roman"/>
          <w:sz w:val="24"/>
          <w:szCs w:val="24"/>
        </w:rPr>
        <w:t xml:space="preserve">This response can be approached from a woven together perspective of both social constructionism and psychoanalysis. The meaning of </w:t>
      </w:r>
      <w:proofErr w:type="spellStart"/>
      <w:r w:rsidRPr="002C50F7">
        <w:rPr>
          <w:rFonts w:ascii="Times New Roman" w:hAnsi="Times New Roman"/>
          <w:sz w:val="24"/>
          <w:szCs w:val="24"/>
        </w:rPr>
        <w:t>Rekha’s</w:t>
      </w:r>
      <w:proofErr w:type="spellEnd"/>
      <w:r w:rsidRPr="002C50F7">
        <w:rPr>
          <w:rFonts w:ascii="Times New Roman" w:hAnsi="Times New Roman"/>
          <w:sz w:val="24"/>
          <w:szCs w:val="24"/>
        </w:rPr>
        <w:t xml:space="preserve"> fears becomes </w:t>
      </w:r>
      <w:r>
        <w:rPr>
          <w:rFonts w:ascii="Times New Roman" w:hAnsi="Times New Roman"/>
          <w:sz w:val="24"/>
          <w:szCs w:val="24"/>
        </w:rPr>
        <w:t>clear</w:t>
      </w:r>
      <w:r w:rsidRPr="002C50F7">
        <w:rPr>
          <w:rFonts w:ascii="Times New Roman" w:hAnsi="Times New Roman"/>
          <w:sz w:val="24"/>
          <w:szCs w:val="24"/>
        </w:rPr>
        <w:t xml:space="preserve"> through mindfulness of the context in which they occurred: the backdrop of the recession and cold, unexpected dismissals within her organization. </w:t>
      </w:r>
      <w:r>
        <w:rPr>
          <w:rFonts w:ascii="Times New Roman" w:hAnsi="Times New Roman"/>
          <w:sz w:val="24"/>
          <w:szCs w:val="24"/>
        </w:rPr>
        <w:t>Her</w:t>
      </w:r>
      <w:r w:rsidRPr="002C50F7">
        <w:rPr>
          <w:rFonts w:ascii="Times New Roman" w:hAnsi="Times New Roman"/>
          <w:sz w:val="24"/>
          <w:szCs w:val="24"/>
        </w:rPr>
        <w:t xml:space="preserve"> proximity </w:t>
      </w:r>
      <w:r>
        <w:rPr>
          <w:rFonts w:ascii="Times New Roman" w:hAnsi="Times New Roman"/>
          <w:sz w:val="24"/>
          <w:szCs w:val="24"/>
        </w:rPr>
        <w:t xml:space="preserve">to </w:t>
      </w:r>
      <w:r w:rsidRPr="002C50F7">
        <w:rPr>
          <w:rFonts w:ascii="Times New Roman" w:hAnsi="Times New Roman"/>
          <w:sz w:val="24"/>
          <w:szCs w:val="24"/>
        </w:rPr>
        <w:t>threat</w:t>
      </w:r>
      <w:r>
        <w:rPr>
          <w:rFonts w:ascii="Times New Roman" w:hAnsi="Times New Roman"/>
          <w:sz w:val="24"/>
          <w:szCs w:val="24"/>
        </w:rPr>
        <w:t>ened dismissal</w:t>
      </w:r>
      <w:r w:rsidRPr="002C50F7">
        <w:rPr>
          <w:rFonts w:ascii="Times New Roman" w:hAnsi="Times New Roman"/>
          <w:sz w:val="24"/>
          <w:szCs w:val="24"/>
        </w:rPr>
        <w:t xml:space="preserve"> grew when the same-level employee was dismissed, legitimizing the terror that </w:t>
      </w:r>
      <w:proofErr w:type="spellStart"/>
      <w:r w:rsidRPr="002C50F7">
        <w:rPr>
          <w:rFonts w:ascii="Times New Roman" w:hAnsi="Times New Roman"/>
          <w:sz w:val="24"/>
          <w:szCs w:val="24"/>
        </w:rPr>
        <w:t>Rekha</w:t>
      </w:r>
      <w:proofErr w:type="spellEnd"/>
      <w:r w:rsidRPr="002C50F7">
        <w:rPr>
          <w:rFonts w:ascii="Times New Roman" w:hAnsi="Times New Roman"/>
          <w:sz w:val="24"/>
          <w:szCs w:val="24"/>
        </w:rPr>
        <w:t xml:space="preserve"> </w:t>
      </w:r>
      <w:r>
        <w:rPr>
          <w:rFonts w:ascii="Times New Roman" w:hAnsi="Times New Roman"/>
          <w:sz w:val="24"/>
          <w:szCs w:val="24"/>
        </w:rPr>
        <w:t xml:space="preserve">described </w:t>
      </w:r>
      <w:r w:rsidRPr="002C50F7">
        <w:rPr>
          <w:rFonts w:ascii="Times New Roman" w:hAnsi="Times New Roman"/>
          <w:sz w:val="24"/>
          <w:szCs w:val="24"/>
        </w:rPr>
        <w:t xml:space="preserve">- </w:t>
      </w:r>
      <w:r w:rsidRPr="002C50F7">
        <w:rPr>
          <w:rFonts w:ascii="Times New Roman" w:hAnsi="Times New Roman"/>
          <w:i/>
          <w:sz w:val="24"/>
          <w:szCs w:val="24"/>
        </w:rPr>
        <w:t xml:space="preserve">it happened to a colleague at my level, and now it can happen to me. </w:t>
      </w:r>
      <w:r w:rsidRPr="002C50F7">
        <w:rPr>
          <w:rFonts w:ascii="Times New Roman" w:hAnsi="Times New Roman"/>
          <w:sz w:val="24"/>
          <w:szCs w:val="24"/>
        </w:rPr>
        <w:t xml:space="preserve">The result is a corresponding change of emotional response from not being affected by firings at other levels, to being terrified. </w:t>
      </w:r>
      <w:r>
        <w:rPr>
          <w:rFonts w:ascii="Times New Roman" w:hAnsi="Times New Roman"/>
          <w:sz w:val="24"/>
          <w:szCs w:val="24"/>
        </w:rPr>
        <w:t xml:space="preserve">A social constructionist interpretation rightly draws attention to the emotion rule that stipulates terror as a legitimate response to the prospect of dismissal. A psychoanalytic interpretation, however, probes more deeply into the nature of the terror described by </w:t>
      </w:r>
      <w:proofErr w:type="spellStart"/>
      <w:r>
        <w:rPr>
          <w:rFonts w:ascii="Times New Roman" w:hAnsi="Times New Roman"/>
          <w:sz w:val="24"/>
          <w:szCs w:val="24"/>
        </w:rPr>
        <w:t>Rekha</w:t>
      </w:r>
      <w:proofErr w:type="spellEnd"/>
      <w:r>
        <w:rPr>
          <w:rFonts w:ascii="Times New Roman" w:hAnsi="Times New Roman"/>
          <w:sz w:val="24"/>
          <w:szCs w:val="24"/>
        </w:rPr>
        <w:t xml:space="preserve">, which is part of </w:t>
      </w:r>
      <w:r w:rsidRPr="004A7F29">
        <w:rPr>
          <w:rFonts w:ascii="Times New Roman" w:hAnsi="Times New Roman"/>
          <w:sz w:val="24"/>
          <w:szCs w:val="24"/>
        </w:rPr>
        <w:t>a terrifying fantasy that she may be the next manager to be ‘kicked out’</w:t>
      </w:r>
      <w:r>
        <w:rPr>
          <w:rFonts w:ascii="Times New Roman" w:hAnsi="Times New Roman"/>
          <w:sz w:val="24"/>
          <w:szCs w:val="24"/>
        </w:rPr>
        <w:t xml:space="preserve">. </w:t>
      </w:r>
      <w:proofErr w:type="gramStart"/>
      <w:r>
        <w:rPr>
          <w:rFonts w:ascii="Times New Roman" w:hAnsi="Times New Roman"/>
          <w:sz w:val="24"/>
          <w:szCs w:val="24"/>
        </w:rPr>
        <w:t>This</w:t>
      </w:r>
      <w:r w:rsidRPr="004A7F29">
        <w:rPr>
          <w:rFonts w:ascii="Times New Roman" w:hAnsi="Times New Roman"/>
          <w:sz w:val="24"/>
          <w:szCs w:val="24"/>
        </w:rPr>
        <w:t xml:space="preserve"> </w:t>
      </w:r>
      <w:r w:rsidRPr="004A7F29">
        <w:rPr>
          <w:rFonts w:ascii="Times New Roman" w:hAnsi="Times New Roman"/>
          <w:sz w:val="24"/>
          <w:szCs w:val="24"/>
        </w:rPr>
        <w:lastRenderedPageBreak/>
        <w:t>result</w:t>
      </w:r>
      <w:r>
        <w:rPr>
          <w:rFonts w:ascii="Times New Roman" w:hAnsi="Times New Roman"/>
          <w:sz w:val="24"/>
          <w:szCs w:val="24"/>
        </w:rPr>
        <w:t>s</w:t>
      </w:r>
      <w:proofErr w:type="gramEnd"/>
      <w:r w:rsidRPr="004A7F29">
        <w:rPr>
          <w:rFonts w:ascii="Times New Roman" w:hAnsi="Times New Roman"/>
          <w:sz w:val="24"/>
          <w:szCs w:val="24"/>
        </w:rPr>
        <w:t xml:space="preserve"> in </w:t>
      </w:r>
      <w:r>
        <w:rPr>
          <w:rFonts w:ascii="Times New Roman" w:hAnsi="Times New Roman"/>
          <w:sz w:val="24"/>
          <w:szCs w:val="24"/>
        </w:rPr>
        <w:t xml:space="preserve">psychological </w:t>
      </w:r>
      <w:r w:rsidRPr="00003492">
        <w:rPr>
          <w:rFonts w:ascii="Times New Roman" w:hAnsi="Times New Roman"/>
          <w:sz w:val="24"/>
          <w:szCs w:val="24"/>
        </w:rPr>
        <w:t>defences</w:t>
      </w:r>
      <w:r>
        <w:rPr>
          <w:rFonts w:ascii="Times New Roman" w:hAnsi="Times New Roman"/>
          <w:sz w:val="24"/>
          <w:szCs w:val="24"/>
        </w:rPr>
        <w:t>,</w:t>
      </w:r>
      <w:r w:rsidRPr="004A7F29">
        <w:rPr>
          <w:rFonts w:ascii="Times New Roman" w:hAnsi="Times New Roman"/>
          <w:sz w:val="24"/>
          <w:szCs w:val="24"/>
        </w:rPr>
        <w:t xml:space="preserve"> two of which are clearly apparent: intellectualization and the belief that she is an individual who is ‘special’. The former, discussed by Anna Freud (1966), can be applied here as the deployment of essentially cognitive activities, like calculation (‘value addition’) and logic, to ward off unpleasant emotions. By itself, however, intellectualization may not be enough, given the magnitude of the anxiety, hence the </w:t>
      </w:r>
      <w:r w:rsidRPr="00003492">
        <w:rPr>
          <w:rFonts w:ascii="Times New Roman" w:hAnsi="Times New Roman"/>
          <w:sz w:val="24"/>
          <w:szCs w:val="24"/>
        </w:rPr>
        <w:t>defence</w:t>
      </w:r>
      <w:r w:rsidRPr="00340A96">
        <w:rPr>
          <w:rFonts w:ascii="Times New Roman" w:hAnsi="Times New Roman"/>
          <w:sz w:val="24"/>
          <w:szCs w:val="24"/>
        </w:rPr>
        <w:t xml:space="preserve"> of ‘specialness’, discussed by </w:t>
      </w:r>
      <w:proofErr w:type="spellStart"/>
      <w:r w:rsidRPr="00340A96">
        <w:rPr>
          <w:rFonts w:ascii="Times New Roman" w:hAnsi="Times New Roman"/>
          <w:sz w:val="24"/>
          <w:szCs w:val="24"/>
        </w:rPr>
        <w:t>Yalom</w:t>
      </w:r>
      <w:proofErr w:type="spellEnd"/>
      <w:r w:rsidRPr="00340A96">
        <w:rPr>
          <w:rFonts w:ascii="Times New Roman" w:hAnsi="Times New Roman"/>
          <w:sz w:val="24"/>
          <w:szCs w:val="24"/>
        </w:rPr>
        <w:t xml:space="preserve"> (1998, 210), comes in. </w:t>
      </w:r>
    </w:p>
    <w:p w:rsidR="00187D3F" w:rsidRPr="00F81297" w:rsidRDefault="00187D3F" w:rsidP="00187D3F">
      <w:pPr>
        <w:pStyle w:val="MediumGrid21"/>
        <w:spacing w:line="480" w:lineRule="auto"/>
        <w:ind w:firstLine="720"/>
        <w:rPr>
          <w:rFonts w:ascii="Times New Roman" w:hAnsi="Times New Roman"/>
          <w:sz w:val="24"/>
          <w:szCs w:val="24"/>
        </w:rPr>
      </w:pPr>
      <w:r w:rsidRPr="00340A96">
        <w:rPr>
          <w:rFonts w:ascii="Times New Roman" w:hAnsi="Times New Roman"/>
          <w:sz w:val="24"/>
          <w:szCs w:val="24"/>
        </w:rPr>
        <w:t xml:space="preserve">Referring to death anxieties, </w:t>
      </w:r>
      <w:proofErr w:type="spellStart"/>
      <w:r w:rsidRPr="00340A96">
        <w:rPr>
          <w:rFonts w:ascii="Times New Roman" w:hAnsi="Times New Roman"/>
          <w:sz w:val="24"/>
          <w:szCs w:val="24"/>
        </w:rPr>
        <w:t>Yalom</w:t>
      </w:r>
      <w:proofErr w:type="spellEnd"/>
      <w:r w:rsidRPr="00340A96">
        <w:rPr>
          <w:rFonts w:ascii="Times New Roman" w:hAnsi="Times New Roman"/>
          <w:sz w:val="24"/>
          <w:szCs w:val="24"/>
        </w:rPr>
        <w:t xml:space="preserve"> state</w:t>
      </w:r>
      <w:r>
        <w:rPr>
          <w:rFonts w:ascii="Times New Roman" w:hAnsi="Times New Roman"/>
          <w:sz w:val="24"/>
          <w:szCs w:val="24"/>
        </w:rPr>
        <w:t>d</w:t>
      </w:r>
      <w:r w:rsidRPr="00340A96">
        <w:rPr>
          <w:rFonts w:ascii="Times New Roman" w:hAnsi="Times New Roman"/>
          <w:sz w:val="24"/>
          <w:szCs w:val="24"/>
        </w:rPr>
        <w:t xml:space="preserve"> that ‘</w:t>
      </w:r>
      <w:r>
        <w:rPr>
          <w:rFonts w:ascii="Times New Roman" w:hAnsi="Times New Roman"/>
          <w:sz w:val="24"/>
          <w:szCs w:val="24"/>
        </w:rPr>
        <w:t>w</w:t>
      </w:r>
      <w:r w:rsidRPr="00340A96">
        <w:rPr>
          <w:rFonts w:ascii="Times New Roman" w:hAnsi="Times New Roman"/>
          <w:sz w:val="24"/>
          <w:szCs w:val="24"/>
        </w:rPr>
        <w:t xml:space="preserve">e all know that in the basic boundaries of existence we are no different from others. No one denies that at a </w:t>
      </w:r>
      <w:r w:rsidRPr="00340A96">
        <w:rPr>
          <w:rFonts w:ascii="Times New Roman" w:hAnsi="Times New Roman"/>
          <w:b/>
          <w:sz w:val="24"/>
          <w:szCs w:val="24"/>
        </w:rPr>
        <w:t xml:space="preserve">conscious </w:t>
      </w:r>
      <w:r w:rsidRPr="00340A96">
        <w:rPr>
          <w:rFonts w:ascii="Times New Roman" w:hAnsi="Times New Roman"/>
          <w:sz w:val="24"/>
          <w:szCs w:val="24"/>
        </w:rPr>
        <w:t xml:space="preserve">level. Yet deep, deep down each of us believes...that the rule of mortality applies to others but certainly not to ourselves...’ </w:t>
      </w:r>
      <w:proofErr w:type="gramStart"/>
      <w:r w:rsidRPr="00340A96">
        <w:rPr>
          <w:rFonts w:ascii="Times New Roman" w:hAnsi="Times New Roman"/>
          <w:sz w:val="24"/>
          <w:szCs w:val="24"/>
        </w:rPr>
        <w:t>(1998, 210, our emphasis).</w:t>
      </w:r>
      <w:proofErr w:type="gramEnd"/>
      <w:r w:rsidRPr="00340A96">
        <w:rPr>
          <w:rFonts w:ascii="Times New Roman" w:hAnsi="Times New Roman"/>
          <w:sz w:val="24"/>
          <w:szCs w:val="24"/>
        </w:rPr>
        <w:t xml:space="preserve"> </w:t>
      </w:r>
      <w:proofErr w:type="spellStart"/>
      <w:r w:rsidRPr="00340A96">
        <w:rPr>
          <w:rFonts w:ascii="Times New Roman" w:hAnsi="Times New Roman"/>
          <w:sz w:val="24"/>
          <w:szCs w:val="24"/>
        </w:rPr>
        <w:t>Rekha</w:t>
      </w:r>
      <w:proofErr w:type="spellEnd"/>
      <w:r w:rsidRPr="00340A96">
        <w:rPr>
          <w:rFonts w:ascii="Times New Roman" w:hAnsi="Times New Roman"/>
          <w:sz w:val="24"/>
          <w:szCs w:val="24"/>
        </w:rPr>
        <w:t xml:space="preserve"> is not facing physical death, but it is in the nature of the nightmare to equate violent job loss and exclusion (‘kicked out’ mentioned four times above) with symbolic death (Stein, 1997, 2001). Thus, </w:t>
      </w:r>
      <w:proofErr w:type="spellStart"/>
      <w:r w:rsidRPr="00340A96">
        <w:rPr>
          <w:rFonts w:ascii="Times New Roman" w:hAnsi="Times New Roman"/>
          <w:sz w:val="24"/>
          <w:szCs w:val="24"/>
        </w:rPr>
        <w:t>Rekha</w:t>
      </w:r>
      <w:proofErr w:type="spellEnd"/>
      <w:r w:rsidRPr="00340A96">
        <w:rPr>
          <w:rFonts w:ascii="Times New Roman" w:hAnsi="Times New Roman"/>
          <w:sz w:val="24"/>
          <w:szCs w:val="24"/>
        </w:rPr>
        <w:t xml:space="preserve"> reports a conscious, cognitively worked-through response to the ‘terrifying’ prospect of dismissal, but behind this intellectualization there may loom an unconscious appeal to ‘specialness’. Unconscious processes </w:t>
      </w:r>
      <w:r w:rsidR="006F4CEA">
        <w:rPr>
          <w:rFonts w:ascii="Times New Roman" w:hAnsi="Times New Roman"/>
          <w:sz w:val="24"/>
          <w:szCs w:val="24"/>
        </w:rPr>
        <w:t xml:space="preserve">also </w:t>
      </w:r>
      <w:r w:rsidRPr="00340A96">
        <w:rPr>
          <w:rFonts w:ascii="Times New Roman" w:hAnsi="Times New Roman"/>
          <w:sz w:val="24"/>
          <w:szCs w:val="24"/>
        </w:rPr>
        <w:t xml:space="preserve">helped to explain my and </w:t>
      </w:r>
      <w:proofErr w:type="spellStart"/>
      <w:r w:rsidRPr="00340A96">
        <w:rPr>
          <w:rFonts w:ascii="Times New Roman" w:hAnsi="Times New Roman"/>
          <w:sz w:val="24"/>
          <w:szCs w:val="24"/>
        </w:rPr>
        <w:t>Sonal’s</w:t>
      </w:r>
      <w:proofErr w:type="spellEnd"/>
      <w:r w:rsidRPr="00340A96">
        <w:rPr>
          <w:rFonts w:ascii="Times New Roman" w:hAnsi="Times New Roman"/>
          <w:sz w:val="24"/>
          <w:szCs w:val="24"/>
        </w:rPr>
        <w:t xml:space="preserve"> interchanges; consciously, our emotions performed functions of evaluating cultural expectations, but unconsciously, we responded to them in ways that were marked by </w:t>
      </w:r>
      <w:r w:rsidRPr="00003492">
        <w:rPr>
          <w:rFonts w:ascii="Times New Roman" w:hAnsi="Times New Roman"/>
          <w:sz w:val="24"/>
          <w:szCs w:val="24"/>
        </w:rPr>
        <w:t>defences</w:t>
      </w:r>
      <w:r w:rsidRPr="00F81297">
        <w:rPr>
          <w:rFonts w:ascii="Times New Roman" w:hAnsi="Times New Roman"/>
          <w:sz w:val="24"/>
          <w:szCs w:val="24"/>
        </w:rPr>
        <w:t>.</w:t>
      </w:r>
    </w:p>
    <w:p w:rsidR="00187D3F" w:rsidRPr="00F81297" w:rsidRDefault="00187D3F" w:rsidP="00187D3F">
      <w:pPr>
        <w:pStyle w:val="MediumGrid21"/>
        <w:spacing w:line="480" w:lineRule="auto"/>
        <w:ind w:firstLine="720"/>
        <w:rPr>
          <w:rFonts w:ascii="Times New Roman" w:hAnsi="Times New Roman"/>
          <w:sz w:val="24"/>
          <w:szCs w:val="24"/>
        </w:rPr>
      </w:pPr>
      <w:r w:rsidRPr="00F81297">
        <w:rPr>
          <w:rFonts w:ascii="Times New Roman" w:hAnsi="Times New Roman"/>
          <w:sz w:val="24"/>
          <w:szCs w:val="24"/>
        </w:rPr>
        <w:t xml:space="preserve">How does </w:t>
      </w:r>
      <w:proofErr w:type="spellStart"/>
      <w:r w:rsidRPr="00F81297">
        <w:rPr>
          <w:rFonts w:ascii="Times New Roman" w:hAnsi="Times New Roman"/>
          <w:sz w:val="24"/>
          <w:szCs w:val="24"/>
        </w:rPr>
        <w:t>Rekha’s</w:t>
      </w:r>
      <w:proofErr w:type="spellEnd"/>
      <w:r w:rsidRPr="00F81297">
        <w:rPr>
          <w:rFonts w:ascii="Times New Roman" w:hAnsi="Times New Roman"/>
          <w:sz w:val="24"/>
          <w:szCs w:val="24"/>
        </w:rPr>
        <w:t xml:space="preserve"> account point to the use of </w:t>
      </w:r>
      <w:proofErr w:type="gramStart"/>
      <w:r w:rsidRPr="00F81297">
        <w:rPr>
          <w:rFonts w:ascii="Times New Roman" w:hAnsi="Times New Roman"/>
          <w:sz w:val="24"/>
          <w:szCs w:val="24"/>
        </w:rPr>
        <w:t>a specialness</w:t>
      </w:r>
      <w:proofErr w:type="gramEnd"/>
      <w:r w:rsidRPr="00F81297">
        <w:rPr>
          <w:rFonts w:ascii="Times New Roman" w:hAnsi="Times New Roman"/>
          <w:sz w:val="24"/>
          <w:szCs w:val="24"/>
        </w:rPr>
        <w:t xml:space="preserve"> </w:t>
      </w:r>
      <w:r w:rsidRPr="00003492">
        <w:rPr>
          <w:rFonts w:ascii="Times New Roman" w:hAnsi="Times New Roman"/>
          <w:sz w:val="24"/>
          <w:szCs w:val="24"/>
        </w:rPr>
        <w:t>defence</w:t>
      </w:r>
      <w:r w:rsidRPr="00F81297">
        <w:rPr>
          <w:rFonts w:ascii="Times New Roman" w:hAnsi="Times New Roman"/>
          <w:sz w:val="24"/>
          <w:szCs w:val="24"/>
        </w:rPr>
        <w:t xml:space="preserve">? She mentioned higher-level employees losing their jobs; were they all expendable and not adding value? How about the same-level colleague who was dismissed? Were they wasting time? These possibilities are not very likely or logical when considered consciously. Yet, the unconscious but firmly held belief in being ‘special’ bolsters </w:t>
      </w:r>
      <w:proofErr w:type="spellStart"/>
      <w:r w:rsidRPr="00F81297">
        <w:rPr>
          <w:rFonts w:ascii="Times New Roman" w:hAnsi="Times New Roman"/>
          <w:sz w:val="24"/>
          <w:szCs w:val="24"/>
        </w:rPr>
        <w:t>Rekha’s</w:t>
      </w:r>
      <w:proofErr w:type="spellEnd"/>
      <w:r w:rsidRPr="00F81297">
        <w:rPr>
          <w:rFonts w:ascii="Times New Roman" w:hAnsi="Times New Roman"/>
          <w:sz w:val="24"/>
          <w:szCs w:val="24"/>
        </w:rPr>
        <w:t xml:space="preserve"> attempt to ward off the distressing emotions of having a job in times of upheaval. Further evidence of </w:t>
      </w:r>
      <w:proofErr w:type="spellStart"/>
      <w:r w:rsidRPr="00F81297">
        <w:rPr>
          <w:rFonts w:ascii="Times New Roman" w:hAnsi="Times New Roman"/>
          <w:sz w:val="24"/>
          <w:szCs w:val="24"/>
        </w:rPr>
        <w:t>Rekha’s</w:t>
      </w:r>
      <w:proofErr w:type="spellEnd"/>
      <w:r w:rsidRPr="00F81297">
        <w:rPr>
          <w:rFonts w:ascii="Times New Roman" w:hAnsi="Times New Roman"/>
          <w:sz w:val="24"/>
          <w:szCs w:val="24"/>
        </w:rPr>
        <w:t xml:space="preserve"> appeal to her specialness can be found in </w:t>
      </w:r>
      <w:r w:rsidRPr="00F81297">
        <w:rPr>
          <w:rFonts w:ascii="Times New Roman" w:hAnsi="Times New Roman"/>
          <w:sz w:val="24"/>
          <w:szCs w:val="24"/>
        </w:rPr>
        <w:lastRenderedPageBreak/>
        <w:t xml:space="preserve">her comment ‘...and moreover if per se the situation comes [being dismissed], I would request my boss to give me at least one month notice’. This imagined request contrasts sharply with the story of her colleague who was dismissed and told to leave on the same day, something that is likely not consciously realized. Here again </w:t>
      </w:r>
      <w:proofErr w:type="spellStart"/>
      <w:r w:rsidRPr="00F81297">
        <w:rPr>
          <w:rFonts w:ascii="Times New Roman" w:hAnsi="Times New Roman"/>
          <w:sz w:val="24"/>
          <w:szCs w:val="24"/>
        </w:rPr>
        <w:t>Rekha</w:t>
      </w:r>
      <w:proofErr w:type="spellEnd"/>
      <w:r w:rsidRPr="00F81297">
        <w:rPr>
          <w:rFonts w:ascii="Times New Roman" w:hAnsi="Times New Roman"/>
          <w:sz w:val="24"/>
          <w:szCs w:val="24"/>
        </w:rPr>
        <w:t xml:space="preserve"> applies her belief </w:t>
      </w:r>
      <w:r>
        <w:rPr>
          <w:rFonts w:ascii="Times New Roman" w:hAnsi="Times New Roman"/>
          <w:sz w:val="24"/>
          <w:szCs w:val="24"/>
        </w:rPr>
        <w:t xml:space="preserve">that she </w:t>
      </w:r>
      <w:r w:rsidRPr="00F81297">
        <w:rPr>
          <w:rFonts w:ascii="Times New Roman" w:hAnsi="Times New Roman"/>
          <w:sz w:val="24"/>
          <w:szCs w:val="24"/>
        </w:rPr>
        <w:t xml:space="preserve">is different and will be afforded special consideration compared to others who are unceremoniously dismissed. Intellectualization is found in this request as well: it is a response seemingly devoid of emotion to the anxious, frightening possibility of dismissal. Finally, even in the unlikely event of being granted, </w:t>
      </w:r>
      <w:r>
        <w:rPr>
          <w:rFonts w:ascii="Times New Roman" w:hAnsi="Times New Roman"/>
          <w:sz w:val="24"/>
          <w:szCs w:val="24"/>
        </w:rPr>
        <w:t xml:space="preserve">the request would </w:t>
      </w:r>
      <w:r w:rsidRPr="00F81297">
        <w:rPr>
          <w:rFonts w:ascii="Times New Roman" w:hAnsi="Times New Roman"/>
          <w:sz w:val="24"/>
          <w:szCs w:val="24"/>
        </w:rPr>
        <w:t>not prevent dismissal</w:t>
      </w:r>
      <w:r>
        <w:rPr>
          <w:rFonts w:ascii="Times New Roman" w:hAnsi="Times New Roman"/>
          <w:sz w:val="24"/>
          <w:szCs w:val="24"/>
        </w:rPr>
        <w:t xml:space="preserve"> but </w:t>
      </w:r>
      <w:r w:rsidRPr="00F81297">
        <w:rPr>
          <w:rFonts w:ascii="Times New Roman" w:hAnsi="Times New Roman"/>
          <w:sz w:val="24"/>
          <w:szCs w:val="24"/>
        </w:rPr>
        <w:t>merely delay or exorcise</w:t>
      </w:r>
      <w:r>
        <w:rPr>
          <w:rFonts w:ascii="Times New Roman" w:hAnsi="Times New Roman"/>
          <w:sz w:val="24"/>
          <w:szCs w:val="24"/>
        </w:rPr>
        <w:t xml:space="preserve"> </w:t>
      </w:r>
      <w:r w:rsidRPr="00F81297">
        <w:rPr>
          <w:rFonts w:ascii="Times New Roman" w:hAnsi="Times New Roman"/>
          <w:sz w:val="24"/>
          <w:szCs w:val="24"/>
        </w:rPr>
        <w:t xml:space="preserve">it. </w:t>
      </w:r>
      <w:r>
        <w:rPr>
          <w:rFonts w:ascii="Times New Roman" w:hAnsi="Times New Roman"/>
          <w:sz w:val="24"/>
          <w:szCs w:val="24"/>
        </w:rPr>
        <w:t xml:space="preserve">Thus, </w:t>
      </w:r>
      <w:proofErr w:type="spellStart"/>
      <w:r>
        <w:rPr>
          <w:rFonts w:ascii="Times New Roman" w:hAnsi="Times New Roman"/>
          <w:sz w:val="24"/>
          <w:szCs w:val="24"/>
        </w:rPr>
        <w:t>Rekha's</w:t>
      </w:r>
      <w:proofErr w:type="spellEnd"/>
      <w:r>
        <w:rPr>
          <w:rFonts w:ascii="Times New Roman" w:hAnsi="Times New Roman"/>
          <w:sz w:val="24"/>
          <w:szCs w:val="24"/>
        </w:rPr>
        <w:t xml:space="preserve"> </w:t>
      </w:r>
      <w:r w:rsidRPr="00F81297">
        <w:rPr>
          <w:rFonts w:ascii="Times New Roman" w:hAnsi="Times New Roman"/>
          <w:sz w:val="24"/>
          <w:szCs w:val="24"/>
        </w:rPr>
        <w:t xml:space="preserve">view of specialness can be </w:t>
      </w:r>
      <w:r>
        <w:rPr>
          <w:rFonts w:ascii="Times New Roman" w:hAnsi="Times New Roman"/>
          <w:sz w:val="24"/>
          <w:szCs w:val="24"/>
        </w:rPr>
        <w:t xml:space="preserve">interpreted </w:t>
      </w:r>
      <w:r w:rsidRPr="00F81297">
        <w:rPr>
          <w:rFonts w:ascii="Times New Roman" w:hAnsi="Times New Roman"/>
          <w:sz w:val="24"/>
          <w:szCs w:val="24"/>
        </w:rPr>
        <w:t xml:space="preserve">as an unconscious mechanism to contend with </w:t>
      </w:r>
      <w:r>
        <w:rPr>
          <w:rFonts w:ascii="Times New Roman" w:hAnsi="Times New Roman"/>
          <w:sz w:val="24"/>
          <w:szCs w:val="24"/>
        </w:rPr>
        <w:t xml:space="preserve">the </w:t>
      </w:r>
      <w:r w:rsidRPr="00F81297">
        <w:rPr>
          <w:rFonts w:ascii="Times New Roman" w:hAnsi="Times New Roman"/>
          <w:sz w:val="24"/>
          <w:szCs w:val="24"/>
        </w:rPr>
        <w:t>terror</w:t>
      </w:r>
      <w:r>
        <w:rPr>
          <w:rFonts w:ascii="Times New Roman" w:hAnsi="Times New Roman"/>
          <w:sz w:val="24"/>
          <w:szCs w:val="24"/>
        </w:rPr>
        <w:t xml:space="preserve"> of possible dismissal, one that simultaneously acknowledges the terror but also disavows it and dismisses it</w:t>
      </w:r>
      <w:r w:rsidRPr="00F81297">
        <w:rPr>
          <w:rFonts w:ascii="Times New Roman" w:hAnsi="Times New Roman"/>
          <w:sz w:val="24"/>
          <w:szCs w:val="24"/>
        </w:rPr>
        <w:t xml:space="preserve">. </w:t>
      </w:r>
    </w:p>
    <w:p w:rsidR="00187D3F" w:rsidRPr="00F81297" w:rsidRDefault="00187D3F" w:rsidP="00187D3F">
      <w:pPr>
        <w:pStyle w:val="MediumGrid21"/>
        <w:spacing w:line="480" w:lineRule="auto"/>
        <w:rPr>
          <w:rFonts w:ascii="Times New Roman" w:hAnsi="Times New Roman"/>
          <w:b/>
          <w:sz w:val="28"/>
          <w:szCs w:val="28"/>
        </w:rPr>
      </w:pPr>
    </w:p>
    <w:p w:rsidR="00187D3F" w:rsidRPr="00F81297" w:rsidRDefault="00187D3F" w:rsidP="00187D3F">
      <w:pPr>
        <w:pStyle w:val="MediumGrid21"/>
        <w:spacing w:line="480" w:lineRule="auto"/>
        <w:rPr>
          <w:rFonts w:ascii="Times New Roman" w:hAnsi="Times New Roman"/>
          <w:b/>
          <w:sz w:val="24"/>
          <w:szCs w:val="24"/>
        </w:rPr>
      </w:pPr>
      <w:r w:rsidRPr="00F81297">
        <w:rPr>
          <w:rFonts w:ascii="Times New Roman" w:hAnsi="Times New Roman"/>
          <w:b/>
          <w:sz w:val="24"/>
          <w:szCs w:val="24"/>
        </w:rPr>
        <w:t>Conclusions and future directions</w:t>
      </w:r>
    </w:p>
    <w:p w:rsidR="00187D3F" w:rsidRPr="00003492" w:rsidRDefault="00187D3F" w:rsidP="00187D3F">
      <w:pPr>
        <w:pStyle w:val="CommentText"/>
        <w:spacing w:after="0" w:line="480" w:lineRule="auto"/>
        <w:rPr>
          <w:rFonts w:ascii="Times New Roman" w:hAnsi="Times New Roman"/>
          <w:sz w:val="24"/>
          <w:szCs w:val="24"/>
          <w:lang w:val="en-GB"/>
        </w:rPr>
      </w:pPr>
      <w:r w:rsidRPr="00F81297">
        <w:rPr>
          <w:rFonts w:ascii="Times New Roman" w:hAnsi="Times New Roman"/>
          <w:sz w:val="24"/>
          <w:szCs w:val="24"/>
          <w:lang w:val="en-GB"/>
        </w:rPr>
        <w:tab/>
        <w:t xml:space="preserve">This paper has examined closely excerpts from two interviews to demonstrate the enhanced understanding of workplace emotions when social constructionist and psychoanalytic accounts are drawn together. Social constructionist accounts illuminate what </w:t>
      </w:r>
      <w:proofErr w:type="spellStart"/>
      <w:r w:rsidRPr="00F81297">
        <w:rPr>
          <w:rFonts w:ascii="Times New Roman" w:hAnsi="Times New Roman"/>
          <w:sz w:val="24"/>
          <w:szCs w:val="24"/>
          <w:lang w:val="en-GB"/>
        </w:rPr>
        <w:t>Craib</w:t>
      </w:r>
      <w:proofErr w:type="spellEnd"/>
      <w:r w:rsidRPr="00F81297">
        <w:rPr>
          <w:rFonts w:ascii="Times New Roman" w:hAnsi="Times New Roman"/>
          <w:sz w:val="24"/>
          <w:szCs w:val="24"/>
          <w:lang w:val="en-GB"/>
        </w:rPr>
        <w:t xml:space="preserve"> (1995) calls the ‘social scaffolding’ which situates emotions – emotions do not occur in a social vacuum but are structured by emotion rules that are deeply embedded in culture and history. </w:t>
      </w:r>
      <w:r w:rsidRPr="00A6688C">
        <w:rPr>
          <w:rFonts w:ascii="Times New Roman" w:hAnsi="Times New Roman"/>
          <w:sz w:val="24"/>
          <w:szCs w:val="24"/>
          <w:lang w:val="en-GB"/>
        </w:rPr>
        <w:t xml:space="preserve">In line with theorizing on </w:t>
      </w:r>
      <w:proofErr w:type="spellStart"/>
      <w:r w:rsidRPr="00A6688C">
        <w:rPr>
          <w:rFonts w:ascii="Times New Roman" w:hAnsi="Times New Roman"/>
          <w:sz w:val="24"/>
          <w:szCs w:val="24"/>
          <w:lang w:val="en-GB"/>
        </w:rPr>
        <w:t>emotionology</w:t>
      </w:r>
      <w:proofErr w:type="spellEnd"/>
      <w:r w:rsidRPr="00A6688C">
        <w:rPr>
          <w:rFonts w:ascii="Times New Roman" w:hAnsi="Times New Roman"/>
          <w:sz w:val="24"/>
          <w:szCs w:val="24"/>
          <w:lang w:val="en-GB"/>
        </w:rPr>
        <w:t xml:space="preserve"> (</w:t>
      </w:r>
      <w:proofErr w:type="spellStart"/>
      <w:r w:rsidRPr="00A6688C">
        <w:rPr>
          <w:rFonts w:ascii="Times New Roman" w:hAnsi="Times New Roman"/>
          <w:sz w:val="24"/>
          <w:szCs w:val="24"/>
          <w:lang w:val="en-GB"/>
        </w:rPr>
        <w:t>Fineman</w:t>
      </w:r>
      <w:proofErr w:type="spellEnd"/>
      <w:r w:rsidRPr="00A6688C">
        <w:rPr>
          <w:rFonts w:ascii="Times New Roman" w:hAnsi="Times New Roman"/>
          <w:sz w:val="24"/>
          <w:szCs w:val="24"/>
          <w:lang w:val="en-GB"/>
        </w:rPr>
        <w:t xml:space="preserve">, 2010, Stearns and Stearns, 1985), the emotional tone of an interview situation involving a Western researcher and Indian respondents is inevitably conditioned by long-standing narratives of privilege and exclusion. Psychoanalysis prompts us to look more deeply into the complexities of felt emotions, marked by unconscious and especially defensive processes. Thus in addressing the concept of </w:t>
      </w:r>
      <w:proofErr w:type="spellStart"/>
      <w:r w:rsidRPr="00A6688C">
        <w:rPr>
          <w:rFonts w:ascii="Times New Roman" w:hAnsi="Times New Roman"/>
          <w:sz w:val="24"/>
          <w:szCs w:val="24"/>
          <w:lang w:val="en-GB"/>
        </w:rPr>
        <w:t>emotionology</w:t>
      </w:r>
      <w:proofErr w:type="spellEnd"/>
      <w:r w:rsidRPr="00A6688C">
        <w:rPr>
          <w:rFonts w:ascii="Times New Roman" w:hAnsi="Times New Roman"/>
          <w:sz w:val="24"/>
          <w:szCs w:val="24"/>
          <w:lang w:val="en-GB"/>
        </w:rPr>
        <w:t xml:space="preserve">, a psychoanalytic </w:t>
      </w:r>
      <w:r w:rsidRPr="00A6688C">
        <w:rPr>
          <w:rFonts w:ascii="Times New Roman" w:hAnsi="Times New Roman"/>
          <w:sz w:val="24"/>
          <w:szCs w:val="24"/>
          <w:lang w:val="en-GB"/>
        </w:rPr>
        <w:lastRenderedPageBreak/>
        <w:t xml:space="preserve">perspective would argue that researchers as well as their respondents submit to, but also seek to resist, the emotional roles and experiences into which long-existing narratives have cast them. These defensive stances sometimes backfire and lead to emotional impasses or misunderstandings, while at other </w:t>
      </w:r>
      <w:proofErr w:type="gramStart"/>
      <w:r w:rsidRPr="00A6688C">
        <w:rPr>
          <w:rFonts w:ascii="Times New Roman" w:hAnsi="Times New Roman"/>
          <w:sz w:val="24"/>
          <w:szCs w:val="24"/>
          <w:lang w:val="en-GB"/>
        </w:rPr>
        <w:t>times,</w:t>
      </w:r>
      <w:proofErr w:type="gramEnd"/>
      <w:r w:rsidRPr="00A6688C">
        <w:rPr>
          <w:rFonts w:ascii="Times New Roman" w:hAnsi="Times New Roman"/>
          <w:sz w:val="24"/>
          <w:szCs w:val="24"/>
          <w:lang w:val="en-GB"/>
        </w:rPr>
        <w:t xml:space="preserve"> they make or create the impression of an understanding which is quite superficial. The psychoanalytic perspective calls for a confrontation with one’s own emotional defences as a precondition for establishing a genuine understanding of the emotions of the other.  As </w:t>
      </w:r>
      <w:proofErr w:type="spellStart"/>
      <w:r w:rsidRPr="00A6688C">
        <w:rPr>
          <w:rFonts w:ascii="Times New Roman" w:hAnsi="Times New Roman"/>
          <w:sz w:val="24"/>
          <w:szCs w:val="24"/>
          <w:lang w:val="en-GB"/>
        </w:rPr>
        <w:t>Craib</w:t>
      </w:r>
      <w:proofErr w:type="spellEnd"/>
      <w:r w:rsidRPr="00A6688C">
        <w:rPr>
          <w:rFonts w:ascii="Times New Roman" w:hAnsi="Times New Roman"/>
          <w:sz w:val="24"/>
          <w:szCs w:val="24"/>
          <w:lang w:val="en-GB"/>
        </w:rPr>
        <w:t xml:space="preserve"> notes, ‘the social scaffolding of emotions’ does not by itself reveal ‘emotional life itself’ (1995, 154); thus, approaching emotion using psychoanalytic resources provides enriched meanings.</w:t>
      </w:r>
    </w:p>
    <w:p w:rsidR="00187D3F" w:rsidRPr="00AB3EE4" w:rsidRDefault="00187D3F" w:rsidP="00187D3F">
      <w:pPr>
        <w:pStyle w:val="MediumGrid21"/>
        <w:spacing w:line="480" w:lineRule="auto"/>
        <w:ind w:firstLine="720"/>
        <w:rPr>
          <w:rFonts w:ascii="Times New Roman" w:hAnsi="Times New Roman"/>
          <w:sz w:val="24"/>
          <w:szCs w:val="24"/>
        </w:rPr>
      </w:pPr>
      <w:r w:rsidRPr="009E5C8C">
        <w:rPr>
          <w:rFonts w:ascii="Times New Roman" w:hAnsi="Times New Roman"/>
          <w:sz w:val="24"/>
          <w:szCs w:val="24"/>
        </w:rPr>
        <w:t xml:space="preserve">Differences in emphasis and even contradictions between psychoanalysis and social constructionism do not have to become insurmountable obstacles; contrasts between them can be utilized to question, probe and, eventually, sharpen interpretations. The simultaneous use of these two perspectives demonstrates how tightly intertwined and mutually reinforcing social and unconscious factors can be. In the examples that we offered, </w:t>
      </w:r>
      <w:proofErr w:type="spellStart"/>
      <w:r w:rsidRPr="009E5C8C">
        <w:rPr>
          <w:rFonts w:ascii="Times New Roman" w:hAnsi="Times New Roman"/>
          <w:sz w:val="24"/>
          <w:szCs w:val="24"/>
        </w:rPr>
        <w:t>Rekha’s</w:t>
      </w:r>
      <w:proofErr w:type="spellEnd"/>
      <w:r w:rsidRPr="008740E8">
        <w:rPr>
          <w:rFonts w:ascii="Times New Roman" w:hAnsi="Times New Roman"/>
          <w:sz w:val="24"/>
          <w:szCs w:val="24"/>
        </w:rPr>
        <w:t xml:space="preserve"> unconscious </w:t>
      </w:r>
      <w:r w:rsidRPr="00003492">
        <w:rPr>
          <w:rFonts w:ascii="Times New Roman" w:hAnsi="Times New Roman"/>
          <w:sz w:val="24"/>
          <w:szCs w:val="24"/>
        </w:rPr>
        <w:t>defences</w:t>
      </w:r>
      <w:r w:rsidRPr="008740E8">
        <w:rPr>
          <w:rFonts w:ascii="Times New Roman" w:hAnsi="Times New Roman"/>
          <w:sz w:val="24"/>
          <w:szCs w:val="24"/>
        </w:rPr>
        <w:t xml:space="preserve"> were heightened when she perceived a threat according to her level in the hierarchy, while </w:t>
      </w:r>
      <w:proofErr w:type="spellStart"/>
      <w:r w:rsidRPr="008740E8">
        <w:rPr>
          <w:rFonts w:ascii="Times New Roman" w:hAnsi="Times New Roman"/>
          <w:sz w:val="24"/>
          <w:szCs w:val="24"/>
        </w:rPr>
        <w:t>Sonal’s</w:t>
      </w:r>
      <w:proofErr w:type="spellEnd"/>
      <w:r w:rsidRPr="008740E8">
        <w:rPr>
          <w:rFonts w:ascii="Times New Roman" w:hAnsi="Times New Roman"/>
          <w:sz w:val="24"/>
          <w:szCs w:val="24"/>
        </w:rPr>
        <w:t xml:space="preserve"> negation was intertwined with pressures of emotional performances in front of a foreigner and perceived transgressions of emotion rules. </w:t>
      </w:r>
      <w:proofErr w:type="spellStart"/>
      <w:r w:rsidRPr="00003492">
        <w:rPr>
          <w:rFonts w:ascii="Times New Roman" w:hAnsi="Times New Roman"/>
          <w:sz w:val="24"/>
          <w:szCs w:val="24"/>
        </w:rPr>
        <w:t>Rekha’s</w:t>
      </w:r>
      <w:proofErr w:type="spellEnd"/>
      <w:r w:rsidRPr="00003492">
        <w:rPr>
          <w:rFonts w:ascii="Times New Roman" w:hAnsi="Times New Roman"/>
          <w:sz w:val="24"/>
          <w:szCs w:val="24"/>
        </w:rPr>
        <w:t xml:space="preserve"> responses were marked by reaching out to me as someone who could recognize her gendered identity as a competent professional; </w:t>
      </w:r>
      <w:proofErr w:type="spellStart"/>
      <w:r w:rsidRPr="00003492">
        <w:rPr>
          <w:rFonts w:ascii="Times New Roman" w:hAnsi="Times New Roman"/>
          <w:sz w:val="24"/>
          <w:szCs w:val="24"/>
        </w:rPr>
        <w:t>Sonal</w:t>
      </w:r>
      <w:proofErr w:type="spellEnd"/>
      <w:r w:rsidRPr="00003492">
        <w:rPr>
          <w:rFonts w:ascii="Times New Roman" w:hAnsi="Times New Roman"/>
          <w:sz w:val="24"/>
          <w:szCs w:val="24"/>
        </w:rPr>
        <w:t xml:space="preserve">, by contrast, responded to me as someone </w:t>
      </w:r>
      <w:r w:rsidRPr="007B465C">
        <w:rPr>
          <w:rFonts w:ascii="Times New Roman" w:hAnsi="Times New Roman"/>
          <w:sz w:val="24"/>
          <w:szCs w:val="24"/>
        </w:rPr>
        <w:t xml:space="preserve">seeking to impose an emotional logic </w:t>
      </w:r>
      <w:r w:rsidRPr="00F31204">
        <w:rPr>
          <w:rFonts w:ascii="Times New Roman" w:hAnsi="Times New Roman"/>
          <w:sz w:val="24"/>
          <w:szCs w:val="24"/>
        </w:rPr>
        <w:t>on</w:t>
      </w:r>
      <w:r w:rsidRPr="00071975">
        <w:rPr>
          <w:rFonts w:ascii="Times New Roman" w:hAnsi="Times New Roman"/>
          <w:sz w:val="24"/>
          <w:szCs w:val="24"/>
        </w:rPr>
        <w:t xml:space="preserve"> </w:t>
      </w:r>
      <w:r w:rsidRPr="00B70345">
        <w:rPr>
          <w:rFonts w:ascii="Times New Roman" w:hAnsi="Times New Roman"/>
          <w:sz w:val="24"/>
          <w:szCs w:val="24"/>
        </w:rPr>
        <w:t>our transaction, which violated her own strongly held beliefs about appropriate emotional engagements</w:t>
      </w:r>
      <w:r w:rsidRPr="00D26628">
        <w:rPr>
          <w:rFonts w:ascii="Times New Roman" w:hAnsi="Times New Roman"/>
          <w:sz w:val="24"/>
          <w:szCs w:val="24"/>
        </w:rPr>
        <w:t>.</w:t>
      </w:r>
      <w:r w:rsidRPr="00B072E9">
        <w:rPr>
          <w:sz w:val="24"/>
          <w:szCs w:val="24"/>
        </w:rPr>
        <w:t xml:space="preserve">  </w:t>
      </w:r>
    </w:p>
    <w:p w:rsidR="00187D3F" w:rsidRPr="00AB3EE4" w:rsidRDefault="00187D3F" w:rsidP="00187D3F">
      <w:pPr>
        <w:pStyle w:val="MediumGrid21"/>
        <w:spacing w:line="480" w:lineRule="auto"/>
        <w:rPr>
          <w:rFonts w:ascii="Times New Roman" w:hAnsi="Times New Roman"/>
          <w:sz w:val="24"/>
          <w:szCs w:val="24"/>
        </w:rPr>
      </w:pPr>
      <w:r w:rsidRPr="00AB3EE4">
        <w:rPr>
          <w:rFonts w:ascii="Times New Roman" w:hAnsi="Times New Roman"/>
          <w:b/>
          <w:sz w:val="24"/>
          <w:szCs w:val="24"/>
        </w:rPr>
        <w:tab/>
      </w:r>
      <w:r w:rsidRPr="00AB3EE4">
        <w:rPr>
          <w:rFonts w:ascii="Times New Roman" w:hAnsi="Times New Roman"/>
          <w:sz w:val="24"/>
          <w:szCs w:val="24"/>
        </w:rPr>
        <w:t>A crucial feature of</w:t>
      </w:r>
      <w:r w:rsidRPr="00AB3EE4">
        <w:rPr>
          <w:rFonts w:ascii="Times New Roman" w:hAnsi="Times New Roman"/>
          <w:b/>
          <w:sz w:val="24"/>
          <w:szCs w:val="24"/>
        </w:rPr>
        <w:t xml:space="preserve"> </w:t>
      </w:r>
      <w:r w:rsidRPr="00AB3EE4">
        <w:rPr>
          <w:rFonts w:ascii="Times New Roman" w:hAnsi="Times New Roman"/>
          <w:sz w:val="24"/>
          <w:szCs w:val="24"/>
        </w:rPr>
        <w:t xml:space="preserve">this research lies in its contribution to the relatively neglected area of studying workplace emotion in non-Western contexts, and juxtaposing the different emotional assumptions and </w:t>
      </w:r>
      <w:r w:rsidRPr="00003492">
        <w:rPr>
          <w:rFonts w:ascii="Times New Roman" w:hAnsi="Times New Roman"/>
          <w:sz w:val="24"/>
          <w:szCs w:val="24"/>
        </w:rPr>
        <w:t>defences</w:t>
      </w:r>
      <w:r w:rsidRPr="00AB3EE4">
        <w:rPr>
          <w:rFonts w:ascii="Times New Roman" w:hAnsi="Times New Roman"/>
          <w:sz w:val="24"/>
          <w:szCs w:val="24"/>
        </w:rPr>
        <w:t xml:space="preserve"> of the researcher to those of the interviewees. Such </w:t>
      </w:r>
      <w:r w:rsidRPr="00003492">
        <w:rPr>
          <w:rFonts w:ascii="Times New Roman" w:hAnsi="Times New Roman"/>
          <w:sz w:val="24"/>
          <w:szCs w:val="24"/>
        </w:rPr>
        <w:t>endeavours</w:t>
      </w:r>
      <w:r w:rsidRPr="00AB3EE4">
        <w:rPr>
          <w:rFonts w:ascii="Times New Roman" w:hAnsi="Times New Roman"/>
          <w:sz w:val="24"/>
          <w:szCs w:val="24"/>
        </w:rPr>
        <w:t xml:space="preserve"> </w:t>
      </w:r>
      <w:r w:rsidRPr="00AB3EE4">
        <w:rPr>
          <w:rFonts w:ascii="Times New Roman" w:hAnsi="Times New Roman"/>
          <w:sz w:val="24"/>
          <w:szCs w:val="24"/>
        </w:rPr>
        <w:lastRenderedPageBreak/>
        <w:t xml:space="preserve">problematize the assumed sovereign position of the researcher, forcing her or him to confront her or his own </w:t>
      </w:r>
      <w:r w:rsidRPr="00003492">
        <w:rPr>
          <w:rFonts w:ascii="Times New Roman" w:hAnsi="Times New Roman"/>
          <w:sz w:val="24"/>
          <w:szCs w:val="24"/>
        </w:rPr>
        <w:t>defences</w:t>
      </w:r>
      <w:r w:rsidRPr="00AB3EE4">
        <w:rPr>
          <w:rFonts w:ascii="Times New Roman" w:hAnsi="Times New Roman"/>
          <w:sz w:val="24"/>
          <w:szCs w:val="24"/>
        </w:rPr>
        <w:t xml:space="preserve"> when encountering the other who presents a very different set of assumptions and </w:t>
      </w:r>
      <w:r w:rsidRPr="00003492">
        <w:rPr>
          <w:rFonts w:ascii="Times New Roman" w:hAnsi="Times New Roman"/>
          <w:sz w:val="24"/>
          <w:szCs w:val="24"/>
        </w:rPr>
        <w:t>defences</w:t>
      </w:r>
      <w:r w:rsidRPr="00AB3EE4">
        <w:rPr>
          <w:rFonts w:ascii="Times New Roman" w:hAnsi="Times New Roman"/>
          <w:sz w:val="24"/>
          <w:szCs w:val="24"/>
        </w:rPr>
        <w:t>.  In this way, these efforts help to counter or qualify Western models and assumptions. Emotional experiences are critically embedded in the social fabric of a culture, which for India involves a long period of colonial domination – a painful legacy that shapes the nature</w:t>
      </w:r>
      <w:r w:rsidRPr="00AB3EE4">
        <w:rPr>
          <w:rFonts w:ascii="Times New Roman" w:hAnsi="Times New Roman"/>
          <w:i/>
          <w:sz w:val="24"/>
          <w:szCs w:val="24"/>
        </w:rPr>
        <w:t xml:space="preserve"> </w:t>
      </w:r>
      <w:r w:rsidRPr="00AB3EE4">
        <w:rPr>
          <w:rFonts w:ascii="Times New Roman" w:hAnsi="Times New Roman"/>
          <w:sz w:val="24"/>
          <w:szCs w:val="24"/>
        </w:rPr>
        <w:t xml:space="preserve">of work relations, emotion rules, </w:t>
      </w:r>
      <w:r w:rsidRPr="00AB3EE4">
        <w:rPr>
          <w:rFonts w:ascii="Times New Roman" w:hAnsi="Times New Roman"/>
          <w:sz w:val="24"/>
          <w:szCs w:val="24"/>
          <w:u w:val="single"/>
        </w:rPr>
        <w:t>and</w:t>
      </w:r>
      <w:r w:rsidRPr="00AB3EE4">
        <w:rPr>
          <w:rFonts w:ascii="Times New Roman" w:hAnsi="Times New Roman"/>
          <w:sz w:val="24"/>
          <w:szCs w:val="24"/>
        </w:rPr>
        <w:t xml:space="preserve"> unconscious dynamics to this day. The cross-cultural applicability of psychoanalysis is therefore part of this study’s contribution. Mental mechanisms like </w:t>
      </w:r>
      <w:r w:rsidRPr="00003492">
        <w:rPr>
          <w:rFonts w:ascii="Times New Roman" w:hAnsi="Times New Roman"/>
          <w:sz w:val="24"/>
          <w:szCs w:val="24"/>
        </w:rPr>
        <w:t>defences</w:t>
      </w:r>
      <w:r w:rsidRPr="00AB3EE4">
        <w:rPr>
          <w:rFonts w:ascii="Times New Roman" w:hAnsi="Times New Roman"/>
          <w:sz w:val="24"/>
          <w:szCs w:val="24"/>
        </w:rPr>
        <w:t xml:space="preserve"> are found across boundaries, but the conditions shaping them must be understood with sensitivity to the local and historical context. </w:t>
      </w:r>
    </w:p>
    <w:p w:rsidR="00187D3F" w:rsidRPr="00AB3EE4" w:rsidRDefault="00187D3F" w:rsidP="00187D3F">
      <w:pPr>
        <w:pStyle w:val="MediumGrid21"/>
        <w:spacing w:line="480" w:lineRule="auto"/>
        <w:rPr>
          <w:rFonts w:ascii="Times New Roman" w:hAnsi="Times New Roman"/>
          <w:sz w:val="24"/>
          <w:szCs w:val="24"/>
        </w:rPr>
      </w:pPr>
      <w:r w:rsidRPr="00AB3EE4">
        <w:rPr>
          <w:rFonts w:ascii="Times New Roman" w:hAnsi="Times New Roman"/>
          <w:sz w:val="24"/>
          <w:szCs w:val="24"/>
        </w:rPr>
        <w:tab/>
        <w:t xml:space="preserve">However, the cultural specificity of work emotions should not obscure the similarities across shared emotional spaces. Work pressures in the face of recessions like those experienced by </w:t>
      </w:r>
      <w:proofErr w:type="spellStart"/>
      <w:r w:rsidRPr="00AB3EE4">
        <w:rPr>
          <w:rFonts w:ascii="Times New Roman" w:hAnsi="Times New Roman"/>
          <w:sz w:val="24"/>
          <w:szCs w:val="24"/>
        </w:rPr>
        <w:t>Rekha</w:t>
      </w:r>
      <w:proofErr w:type="spellEnd"/>
      <w:r w:rsidRPr="00AB3EE4">
        <w:rPr>
          <w:rFonts w:ascii="Times New Roman" w:hAnsi="Times New Roman"/>
          <w:sz w:val="24"/>
          <w:szCs w:val="24"/>
        </w:rPr>
        <w:t xml:space="preserve">, and their powerful impact on emotions at work, transcend national boundaries, although the meaning of job loss may vary from culture to culture. Ambivalence about gender at work, a dynamic brought up by </w:t>
      </w:r>
      <w:proofErr w:type="spellStart"/>
      <w:r w:rsidRPr="00AB3EE4">
        <w:rPr>
          <w:rFonts w:ascii="Times New Roman" w:hAnsi="Times New Roman"/>
          <w:sz w:val="24"/>
          <w:szCs w:val="24"/>
        </w:rPr>
        <w:t>Sonal’s</w:t>
      </w:r>
      <w:proofErr w:type="spellEnd"/>
      <w:r w:rsidRPr="00AB3EE4">
        <w:rPr>
          <w:rFonts w:ascii="Times New Roman" w:hAnsi="Times New Roman"/>
          <w:sz w:val="24"/>
          <w:szCs w:val="24"/>
        </w:rPr>
        <w:t xml:space="preserve"> extract, is certainly not unique to Eastern contexts. Contradictions between espoused equality and persistent glass ceiling obstacles, inequalities, and stereotypes are routinely experienced by many Western women. </w:t>
      </w:r>
    </w:p>
    <w:p w:rsidR="00187D3F" w:rsidRPr="00AE18FD" w:rsidRDefault="00187D3F" w:rsidP="00187D3F">
      <w:pPr>
        <w:pStyle w:val="MediumGrid21"/>
        <w:spacing w:line="480" w:lineRule="auto"/>
        <w:ind w:firstLine="720"/>
        <w:rPr>
          <w:rFonts w:ascii="Times New Roman" w:hAnsi="Times New Roman"/>
          <w:sz w:val="24"/>
          <w:szCs w:val="24"/>
        </w:rPr>
      </w:pPr>
      <w:r w:rsidRPr="00AB3EE4">
        <w:rPr>
          <w:rFonts w:ascii="Times New Roman" w:hAnsi="Times New Roman"/>
          <w:sz w:val="24"/>
          <w:szCs w:val="24"/>
        </w:rPr>
        <w:t xml:space="preserve">Unconscious activation of former colonial roles can trigger unexpected emotions and unexpected </w:t>
      </w:r>
      <w:r w:rsidRPr="00003492">
        <w:rPr>
          <w:rFonts w:ascii="Times New Roman" w:hAnsi="Times New Roman"/>
          <w:sz w:val="24"/>
          <w:szCs w:val="24"/>
        </w:rPr>
        <w:t>defences</w:t>
      </w:r>
      <w:r w:rsidRPr="00AE18FD">
        <w:rPr>
          <w:rFonts w:ascii="Times New Roman" w:hAnsi="Times New Roman"/>
          <w:sz w:val="24"/>
          <w:szCs w:val="24"/>
        </w:rPr>
        <w:t>. Future research will need to address the prolonged and deep psychological effects of colonialism on workplace emotions, both for the former coloni</w:t>
      </w:r>
      <w:r>
        <w:rPr>
          <w:rFonts w:ascii="Times New Roman" w:hAnsi="Times New Roman"/>
          <w:sz w:val="24"/>
          <w:szCs w:val="24"/>
        </w:rPr>
        <w:t>s</w:t>
      </w:r>
      <w:r w:rsidRPr="00AE18FD">
        <w:rPr>
          <w:rFonts w:ascii="Times New Roman" w:hAnsi="Times New Roman"/>
          <w:sz w:val="24"/>
          <w:szCs w:val="24"/>
        </w:rPr>
        <w:t>ed and</w:t>
      </w:r>
      <w:r w:rsidRPr="00AE18FD">
        <w:rPr>
          <w:rFonts w:ascii="Times New Roman" w:hAnsi="Times New Roman"/>
          <w:i/>
          <w:sz w:val="24"/>
          <w:szCs w:val="24"/>
        </w:rPr>
        <w:t xml:space="preserve"> </w:t>
      </w:r>
      <w:r w:rsidRPr="00AE18FD">
        <w:rPr>
          <w:rFonts w:ascii="Times New Roman" w:hAnsi="Times New Roman"/>
          <w:sz w:val="24"/>
          <w:szCs w:val="24"/>
        </w:rPr>
        <w:t>coloni</w:t>
      </w:r>
      <w:r>
        <w:rPr>
          <w:rFonts w:ascii="Times New Roman" w:hAnsi="Times New Roman"/>
          <w:sz w:val="24"/>
          <w:szCs w:val="24"/>
        </w:rPr>
        <w:t>s</w:t>
      </w:r>
      <w:r w:rsidRPr="00AE18FD">
        <w:rPr>
          <w:rFonts w:ascii="Times New Roman" w:hAnsi="Times New Roman"/>
          <w:sz w:val="24"/>
          <w:szCs w:val="24"/>
        </w:rPr>
        <w:t>ers (</w:t>
      </w:r>
      <w:proofErr w:type="spellStart"/>
      <w:r w:rsidRPr="00AE18FD">
        <w:rPr>
          <w:rFonts w:ascii="Times New Roman" w:hAnsi="Times New Roman"/>
          <w:sz w:val="24"/>
          <w:szCs w:val="24"/>
        </w:rPr>
        <w:t>Nandy</w:t>
      </w:r>
      <w:proofErr w:type="spellEnd"/>
      <w:r w:rsidRPr="00AE18FD">
        <w:rPr>
          <w:rFonts w:ascii="Times New Roman" w:hAnsi="Times New Roman"/>
          <w:sz w:val="24"/>
          <w:szCs w:val="24"/>
        </w:rPr>
        <w:t xml:space="preserve">, 1982). Currently, both psychoanalytic and social constructionist approaches are in their infancy when engaging with the long-term legacy of colonial relations in work spaces (see for example Prasad, 2003, on the importance of greater engagement with colonial dynamics in management). Yet, both approaches have much to contribute in this regard. Psychoanalysis </w:t>
      </w:r>
      <w:r w:rsidRPr="00AE18FD">
        <w:rPr>
          <w:rFonts w:ascii="Times New Roman" w:hAnsi="Times New Roman"/>
          <w:sz w:val="24"/>
          <w:szCs w:val="24"/>
        </w:rPr>
        <w:lastRenderedPageBreak/>
        <w:t>provides a wealth of resources for understanding persistent colonial dynamics that defy rational accounts and counter binary conceptualizations of colonizers and colonized (</w:t>
      </w:r>
      <w:proofErr w:type="spellStart"/>
      <w:r w:rsidRPr="00AE18FD">
        <w:rPr>
          <w:rFonts w:ascii="Times New Roman" w:hAnsi="Times New Roman"/>
          <w:sz w:val="24"/>
          <w:szCs w:val="24"/>
        </w:rPr>
        <w:t>Bhabha</w:t>
      </w:r>
      <w:proofErr w:type="spellEnd"/>
      <w:r w:rsidRPr="00AE18FD">
        <w:rPr>
          <w:rFonts w:ascii="Times New Roman" w:hAnsi="Times New Roman"/>
          <w:sz w:val="24"/>
          <w:szCs w:val="24"/>
        </w:rPr>
        <w:t>, 2004; Hook, 2008).</w:t>
      </w:r>
      <w:r w:rsidRPr="00AE18FD">
        <w:rPr>
          <w:rFonts w:ascii="Times New Roman" w:hAnsi="Times New Roman"/>
          <w:b/>
          <w:sz w:val="24"/>
          <w:szCs w:val="24"/>
        </w:rPr>
        <w:t xml:space="preserve"> </w:t>
      </w:r>
      <w:r w:rsidRPr="00AE18FD">
        <w:rPr>
          <w:rFonts w:ascii="Times New Roman" w:hAnsi="Times New Roman"/>
          <w:sz w:val="24"/>
          <w:szCs w:val="24"/>
        </w:rPr>
        <w:t xml:space="preserve">Social constructionist approaches, for their part, have much to contribute to exploring long-standing emotion rules that persist across radical social and political changes. </w:t>
      </w:r>
    </w:p>
    <w:p w:rsidR="00187D3F" w:rsidRPr="00404350" w:rsidRDefault="00187D3F" w:rsidP="00187D3F">
      <w:pPr>
        <w:pStyle w:val="MediumGrid21"/>
        <w:spacing w:line="480" w:lineRule="auto"/>
        <w:ind w:firstLine="720"/>
        <w:rPr>
          <w:rFonts w:ascii="Times New Roman" w:hAnsi="Times New Roman"/>
          <w:sz w:val="24"/>
          <w:szCs w:val="24"/>
        </w:rPr>
      </w:pPr>
      <w:r w:rsidRPr="00AE18FD">
        <w:rPr>
          <w:rFonts w:ascii="Times New Roman" w:hAnsi="Times New Roman"/>
          <w:sz w:val="24"/>
          <w:szCs w:val="24"/>
        </w:rPr>
        <w:t xml:space="preserve">In </w:t>
      </w:r>
      <w:r w:rsidRPr="00003492">
        <w:rPr>
          <w:rFonts w:ascii="Times New Roman" w:hAnsi="Times New Roman"/>
          <w:sz w:val="24"/>
          <w:szCs w:val="24"/>
        </w:rPr>
        <w:t>valorising</w:t>
      </w:r>
      <w:r w:rsidRPr="00404350">
        <w:rPr>
          <w:rFonts w:ascii="Times New Roman" w:hAnsi="Times New Roman"/>
          <w:sz w:val="24"/>
          <w:szCs w:val="24"/>
        </w:rPr>
        <w:t xml:space="preserve"> the use of multiple approaches, we end with a sentiment by Akhtar (2005, xviii): ‘while it is tempting to focus upon the different [Indian and psychoanalytic] worldviews from which these concepts arise, their courageous juxtaposition might be more heuristically rewarding in the long run’.</w:t>
      </w:r>
    </w:p>
    <w:p w:rsidR="00187D3F" w:rsidRPr="00404350" w:rsidRDefault="00187D3F" w:rsidP="00187D3F">
      <w:pPr>
        <w:spacing w:after="0" w:line="480" w:lineRule="auto"/>
        <w:rPr>
          <w:rFonts w:ascii="Times New Roman" w:hAnsi="Times New Roman"/>
          <w:b/>
          <w:sz w:val="24"/>
          <w:szCs w:val="24"/>
        </w:rPr>
      </w:pPr>
      <w:r w:rsidRPr="00404350">
        <w:rPr>
          <w:rFonts w:ascii="Times New Roman" w:hAnsi="Times New Roman"/>
          <w:b/>
          <w:sz w:val="28"/>
          <w:szCs w:val="28"/>
        </w:rPr>
        <w:br w:type="page"/>
      </w:r>
      <w:r w:rsidRPr="00404350">
        <w:rPr>
          <w:rFonts w:ascii="Times New Roman" w:hAnsi="Times New Roman"/>
          <w:b/>
          <w:sz w:val="24"/>
          <w:szCs w:val="24"/>
        </w:rPr>
        <w:lastRenderedPageBreak/>
        <w:t>References</w:t>
      </w:r>
    </w:p>
    <w:p w:rsidR="00187D3F" w:rsidRPr="00E220D4" w:rsidRDefault="00187D3F" w:rsidP="00187D3F">
      <w:pPr>
        <w:spacing w:after="0" w:line="240" w:lineRule="auto"/>
        <w:ind w:left="720" w:hanging="720"/>
        <w:rPr>
          <w:rFonts w:ascii="Times New Roman" w:hAnsi="Times New Roman"/>
          <w:sz w:val="24"/>
          <w:szCs w:val="24"/>
        </w:rPr>
      </w:pPr>
      <w:proofErr w:type="gramStart"/>
      <w:r w:rsidRPr="00404350">
        <w:rPr>
          <w:rFonts w:ascii="Times New Roman" w:hAnsi="Times New Roman"/>
          <w:sz w:val="24"/>
          <w:szCs w:val="24"/>
        </w:rPr>
        <w:t>Akhtar, S. ed. 2005.</w:t>
      </w:r>
      <w:proofErr w:type="gramEnd"/>
      <w:r w:rsidRPr="00404350">
        <w:rPr>
          <w:rFonts w:ascii="Times New Roman" w:hAnsi="Times New Roman"/>
          <w:sz w:val="24"/>
          <w:szCs w:val="24"/>
        </w:rPr>
        <w:t xml:space="preserve"> </w:t>
      </w:r>
      <w:r w:rsidRPr="00404350">
        <w:rPr>
          <w:rFonts w:ascii="Times New Roman" w:hAnsi="Times New Roman"/>
          <w:i/>
          <w:sz w:val="24"/>
          <w:szCs w:val="24"/>
        </w:rPr>
        <w:t xml:space="preserve">Freud </w:t>
      </w:r>
      <w:proofErr w:type="gramStart"/>
      <w:r w:rsidRPr="00404350">
        <w:rPr>
          <w:rFonts w:ascii="Times New Roman" w:hAnsi="Times New Roman"/>
          <w:i/>
          <w:sz w:val="24"/>
          <w:szCs w:val="24"/>
        </w:rPr>
        <w:t>Along</w:t>
      </w:r>
      <w:proofErr w:type="gramEnd"/>
      <w:r w:rsidRPr="00404350">
        <w:rPr>
          <w:rFonts w:ascii="Times New Roman" w:hAnsi="Times New Roman"/>
          <w:i/>
          <w:sz w:val="24"/>
          <w:szCs w:val="24"/>
        </w:rPr>
        <w:t xml:space="preserve"> the Ganges: Psychoanalytic Reflections on the People and Culture of India. </w:t>
      </w:r>
      <w:r w:rsidRPr="00404350">
        <w:rPr>
          <w:rFonts w:ascii="Times New Roman" w:hAnsi="Times New Roman"/>
          <w:sz w:val="24"/>
          <w:szCs w:val="24"/>
        </w:rPr>
        <w:t>New York: Other Press.</w:t>
      </w:r>
    </w:p>
    <w:p w:rsidR="00187D3F" w:rsidRPr="00E220D4" w:rsidRDefault="00187D3F" w:rsidP="00187D3F">
      <w:pPr>
        <w:spacing w:after="0" w:line="240" w:lineRule="auto"/>
        <w:ind w:left="720" w:hanging="720"/>
        <w:rPr>
          <w:rFonts w:ascii="Times New Roman" w:hAnsi="Times New Roman"/>
          <w:sz w:val="24"/>
          <w:szCs w:val="24"/>
        </w:rPr>
      </w:pPr>
    </w:p>
    <w:p w:rsidR="00187D3F" w:rsidRPr="00E220D4" w:rsidRDefault="00187D3F" w:rsidP="00187D3F">
      <w:pPr>
        <w:spacing w:after="0" w:line="240" w:lineRule="auto"/>
        <w:ind w:left="720" w:hanging="720"/>
        <w:rPr>
          <w:rFonts w:ascii="Times New Roman" w:hAnsi="Times New Roman"/>
          <w:sz w:val="24"/>
          <w:szCs w:val="24"/>
        </w:rPr>
      </w:pPr>
      <w:r w:rsidRPr="00E220D4">
        <w:rPr>
          <w:rFonts w:ascii="Times New Roman" w:hAnsi="Times New Roman"/>
          <w:sz w:val="24"/>
          <w:szCs w:val="24"/>
        </w:rPr>
        <w:t xml:space="preserve">Berger, P.L., and </w:t>
      </w:r>
      <w:proofErr w:type="spellStart"/>
      <w:r w:rsidRPr="00E220D4">
        <w:rPr>
          <w:rFonts w:ascii="Times New Roman" w:hAnsi="Times New Roman"/>
          <w:sz w:val="24"/>
          <w:szCs w:val="24"/>
        </w:rPr>
        <w:t>Luckmann</w:t>
      </w:r>
      <w:proofErr w:type="spellEnd"/>
      <w:r w:rsidRPr="00E220D4">
        <w:rPr>
          <w:rFonts w:ascii="Times New Roman" w:hAnsi="Times New Roman"/>
          <w:sz w:val="24"/>
          <w:szCs w:val="24"/>
        </w:rPr>
        <w:t xml:space="preserve">, T. 1967. </w:t>
      </w:r>
      <w:r w:rsidRPr="00E220D4">
        <w:rPr>
          <w:rFonts w:ascii="Times New Roman" w:hAnsi="Times New Roman"/>
          <w:i/>
          <w:sz w:val="24"/>
          <w:szCs w:val="24"/>
        </w:rPr>
        <w:t>The Social Construction of Reality: A Treatise in the Sociology of Knowledge</w:t>
      </w:r>
      <w:r w:rsidRPr="00E220D4">
        <w:rPr>
          <w:rFonts w:ascii="Times New Roman" w:hAnsi="Times New Roman"/>
          <w:sz w:val="24"/>
          <w:szCs w:val="24"/>
        </w:rPr>
        <w:t>.</w:t>
      </w:r>
      <w:r w:rsidRPr="00E220D4">
        <w:rPr>
          <w:rFonts w:ascii="Times New Roman" w:hAnsi="Times New Roman"/>
          <w:i/>
          <w:sz w:val="24"/>
          <w:szCs w:val="24"/>
        </w:rPr>
        <w:t xml:space="preserve"> </w:t>
      </w:r>
      <w:r w:rsidRPr="00E220D4">
        <w:rPr>
          <w:rFonts w:ascii="Times New Roman" w:hAnsi="Times New Roman"/>
          <w:sz w:val="24"/>
          <w:szCs w:val="24"/>
        </w:rPr>
        <w:t>London: Penguin Press.</w:t>
      </w:r>
    </w:p>
    <w:p w:rsidR="00187D3F" w:rsidRPr="00E220D4" w:rsidRDefault="00187D3F" w:rsidP="00187D3F">
      <w:pPr>
        <w:spacing w:after="0" w:line="240" w:lineRule="auto"/>
        <w:ind w:left="720" w:hanging="720"/>
        <w:rPr>
          <w:rFonts w:ascii="Times New Roman" w:hAnsi="Times New Roman"/>
          <w:sz w:val="24"/>
          <w:szCs w:val="24"/>
        </w:rPr>
      </w:pPr>
    </w:p>
    <w:p w:rsidR="00187D3F" w:rsidRPr="00E220D4" w:rsidRDefault="00187D3F" w:rsidP="00187D3F">
      <w:pPr>
        <w:spacing w:after="0" w:line="240" w:lineRule="auto"/>
        <w:ind w:left="720" w:hanging="720"/>
        <w:rPr>
          <w:rFonts w:ascii="Times New Roman" w:hAnsi="Times New Roman"/>
          <w:sz w:val="24"/>
          <w:szCs w:val="24"/>
        </w:rPr>
      </w:pPr>
      <w:proofErr w:type="spellStart"/>
      <w:proofErr w:type="gramStart"/>
      <w:r w:rsidRPr="00E220D4">
        <w:rPr>
          <w:rFonts w:ascii="Times New Roman" w:hAnsi="Times New Roman"/>
          <w:sz w:val="24"/>
          <w:szCs w:val="24"/>
        </w:rPr>
        <w:t>Bhabha</w:t>
      </w:r>
      <w:proofErr w:type="spellEnd"/>
      <w:r w:rsidRPr="00E220D4">
        <w:rPr>
          <w:rFonts w:ascii="Times New Roman" w:hAnsi="Times New Roman"/>
          <w:sz w:val="24"/>
          <w:szCs w:val="24"/>
        </w:rPr>
        <w:t>, H.K. 2004.</w:t>
      </w:r>
      <w:proofErr w:type="gramEnd"/>
      <w:r w:rsidRPr="00E220D4">
        <w:rPr>
          <w:rFonts w:ascii="Times New Roman" w:hAnsi="Times New Roman"/>
          <w:sz w:val="24"/>
          <w:szCs w:val="24"/>
        </w:rPr>
        <w:t xml:space="preserve"> </w:t>
      </w:r>
      <w:proofErr w:type="gramStart"/>
      <w:r w:rsidRPr="00E220D4">
        <w:rPr>
          <w:rFonts w:ascii="Times New Roman" w:hAnsi="Times New Roman"/>
          <w:i/>
          <w:sz w:val="24"/>
          <w:szCs w:val="24"/>
        </w:rPr>
        <w:t>The Location of Culture</w:t>
      </w:r>
      <w:r w:rsidRPr="00E220D4">
        <w:rPr>
          <w:rFonts w:ascii="Times New Roman" w:hAnsi="Times New Roman"/>
          <w:sz w:val="24"/>
          <w:szCs w:val="24"/>
        </w:rPr>
        <w:t>.</w:t>
      </w:r>
      <w:proofErr w:type="gramEnd"/>
      <w:r w:rsidRPr="00E220D4">
        <w:rPr>
          <w:rFonts w:ascii="Times New Roman" w:hAnsi="Times New Roman"/>
          <w:i/>
          <w:sz w:val="24"/>
          <w:szCs w:val="24"/>
        </w:rPr>
        <w:t xml:space="preserve"> </w:t>
      </w:r>
      <w:r w:rsidRPr="00E220D4">
        <w:rPr>
          <w:rFonts w:ascii="Times New Roman" w:hAnsi="Times New Roman"/>
          <w:sz w:val="24"/>
          <w:szCs w:val="24"/>
        </w:rPr>
        <w:t>Oxon: Routledge.</w:t>
      </w:r>
    </w:p>
    <w:p w:rsidR="00187D3F" w:rsidRPr="00E220D4" w:rsidRDefault="00187D3F" w:rsidP="00187D3F">
      <w:pPr>
        <w:spacing w:after="0" w:line="240" w:lineRule="auto"/>
        <w:ind w:left="720" w:hanging="720"/>
        <w:rPr>
          <w:rFonts w:ascii="Times New Roman" w:hAnsi="Times New Roman"/>
          <w:sz w:val="24"/>
          <w:szCs w:val="24"/>
        </w:rPr>
      </w:pPr>
    </w:p>
    <w:p w:rsidR="00187D3F" w:rsidRPr="00E220D4" w:rsidRDefault="00187D3F" w:rsidP="00187D3F">
      <w:pPr>
        <w:spacing w:after="0" w:line="240" w:lineRule="auto"/>
        <w:ind w:left="720" w:hanging="720"/>
        <w:rPr>
          <w:rFonts w:ascii="Times New Roman" w:hAnsi="Times New Roman"/>
          <w:sz w:val="24"/>
          <w:szCs w:val="24"/>
        </w:rPr>
      </w:pPr>
      <w:r w:rsidRPr="00003492">
        <w:rPr>
          <w:rFonts w:ascii="Times New Roman" w:hAnsi="Times New Roman"/>
          <w:sz w:val="24"/>
          <w:szCs w:val="24"/>
          <w:lang w:eastAsia="en-GB"/>
        </w:rPr>
        <w:t xml:space="preserve">Blenkinsopp, J. 2007. </w:t>
      </w:r>
      <w:r w:rsidRPr="007B465C">
        <w:rPr>
          <w:rFonts w:ascii="Times New Roman" w:hAnsi="Times New Roman"/>
          <w:sz w:val="24"/>
          <w:szCs w:val="24"/>
          <w:lang w:eastAsia="en-GB"/>
        </w:rPr>
        <w:t>“</w:t>
      </w:r>
      <w:r w:rsidRPr="00DC60E3">
        <w:rPr>
          <w:rFonts w:ascii="Times New Roman" w:hAnsi="Times New Roman"/>
          <w:sz w:val="24"/>
          <w:szCs w:val="24"/>
          <w:lang w:eastAsia="en-GB"/>
        </w:rPr>
        <w:t>The Ties that Double Bind Us: Career, Emotion and Narrative Coping in Diffic</w:t>
      </w:r>
      <w:r w:rsidRPr="00F31204">
        <w:rPr>
          <w:rFonts w:ascii="Times New Roman" w:hAnsi="Times New Roman"/>
          <w:sz w:val="24"/>
          <w:szCs w:val="24"/>
          <w:lang w:eastAsia="en-GB"/>
        </w:rPr>
        <w:t>ult Working Relationships.</w:t>
      </w:r>
      <w:r w:rsidRPr="00071975">
        <w:rPr>
          <w:rFonts w:ascii="Times New Roman" w:hAnsi="Times New Roman"/>
          <w:sz w:val="24"/>
          <w:szCs w:val="24"/>
          <w:lang w:eastAsia="en-GB"/>
        </w:rPr>
        <w:t>”</w:t>
      </w:r>
      <w:r w:rsidRPr="00B70345">
        <w:rPr>
          <w:rFonts w:ascii="Times New Roman" w:hAnsi="Times New Roman"/>
          <w:sz w:val="24"/>
          <w:szCs w:val="24"/>
          <w:lang w:eastAsia="en-GB"/>
        </w:rPr>
        <w:t xml:space="preserve"> </w:t>
      </w:r>
      <w:r w:rsidRPr="00D26628">
        <w:rPr>
          <w:rFonts w:ascii="Times New Roman" w:hAnsi="Times New Roman"/>
          <w:i/>
          <w:sz w:val="24"/>
          <w:szCs w:val="24"/>
          <w:lang w:eastAsia="en-GB"/>
        </w:rPr>
        <w:t>Culture and Organization</w:t>
      </w:r>
      <w:r w:rsidRPr="00B072E9">
        <w:rPr>
          <w:rFonts w:ascii="Times New Roman" w:hAnsi="Times New Roman"/>
          <w:sz w:val="24"/>
          <w:szCs w:val="24"/>
          <w:lang w:eastAsia="en-GB"/>
        </w:rPr>
        <w:t xml:space="preserve"> </w:t>
      </w:r>
      <w:r w:rsidRPr="00B10D3D">
        <w:rPr>
          <w:rFonts w:ascii="Times New Roman" w:hAnsi="Times New Roman"/>
          <w:bCs/>
          <w:sz w:val="24"/>
          <w:szCs w:val="24"/>
          <w:lang w:eastAsia="en-GB"/>
        </w:rPr>
        <w:t>13</w:t>
      </w:r>
      <w:r w:rsidRPr="00B76F7E">
        <w:rPr>
          <w:rFonts w:ascii="Times New Roman" w:hAnsi="Times New Roman"/>
          <w:bCs/>
          <w:sz w:val="24"/>
          <w:szCs w:val="24"/>
          <w:lang w:eastAsia="en-GB"/>
        </w:rPr>
        <w:t xml:space="preserve"> </w:t>
      </w:r>
      <w:r w:rsidRPr="000F55B0">
        <w:rPr>
          <w:rFonts w:ascii="Times New Roman" w:hAnsi="Times New Roman"/>
          <w:sz w:val="24"/>
          <w:szCs w:val="24"/>
          <w:lang w:eastAsia="en-GB"/>
        </w:rPr>
        <w:t>(3): 251-266.</w:t>
      </w:r>
    </w:p>
    <w:p w:rsidR="00187D3F" w:rsidRPr="00E220D4" w:rsidRDefault="00187D3F" w:rsidP="00187D3F">
      <w:pPr>
        <w:spacing w:after="0" w:line="240" w:lineRule="auto"/>
        <w:ind w:left="720" w:hanging="720"/>
        <w:rPr>
          <w:rFonts w:ascii="Times New Roman" w:hAnsi="Times New Roman"/>
          <w:sz w:val="24"/>
          <w:szCs w:val="24"/>
        </w:rPr>
      </w:pPr>
    </w:p>
    <w:p w:rsidR="00187D3F" w:rsidRPr="00E220D4" w:rsidRDefault="00187D3F" w:rsidP="00187D3F">
      <w:pPr>
        <w:spacing w:after="0" w:line="240" w:lineRule="auto"/>
        <w:ind w:left="720" w:hanging="720"/>
        <w:rPr>
          <w:rFonts w:ascii="Times New Roman" w:hAnsi="Times New Roman"/>
          <w:sz w:val="24"/>
          <w:szCs w:val="24"/>
        </w:rPr>
      </w:pPr>
      <w:r w:rsidRPr="00E220D4">
        <w:rPr>
          <w:rFonts w:ascii="Times New Roman" w:hAnsi="Times New Roman"/>
          <w:sz w:val="24"/>
          <w:szCs w:val="24"/>
        </w:rPr>
        <w:t xml:space="preserve">Bolton, S.C. 2005. </w:t>
      </w:r>
      <w:proofErr w:type="gramStart"/>
      <w:r w:rsidRPr="00E220D4">
        <w:rPr>
          <w:rFonts w:ascii="Times New Roman" w:hAnsi="Times New Roman"/>
          <w:i/>
          <w:sz w:val="24"/>
          <w:szCs w:val="24"/>
        </w:rPr>
        <w:t>Emotion Management in the Workplace.</w:t>
      </w:r>
      <w:proofErr w:type="gramEnd"/>
      <w:r w:rsidRPr="00E220D4">
        <w:rPr>
          <w:rFonts w:ascii="Times New Roman" w:hAnsi="Times New Roman"/>
          <w:i/>
          <w:sz w:val="24"/>
          <w:szCs w:val="24"/>
        </w:rPr>
        <w:t xml:space="preserve"> </w:t>
      </w:r>
      <w:proofErr w:type="spellStart"/>
      <w:r w:rsidRPr="00E220D4">
        <w:rPr>
          <w:rFonts w:ascii="Times New Roman" w:hAnsi="Times New Roman"/>
          <w:sz w:val="24"/>
          <w:szCs w:val="24"/>
        </w:rPr>
        <w:t>Houndmills</w:t>
      </w:r>
      <w:proofErr w:type="spellEnd"/>
      <w:r w:rsidRPr="00E220D4">
        <w:rPr>
          <w:rFonts w:ascii="Times New Roman" w:hAnsi="Times New Roman"/>
          <w:sz w:val="24"/>
          <w:szCs w:val="24"/>
        </w:rPr>
        <w:t>: Palgrave Macmillan.</w:t>
      </w:r>
    </w:p>
    <w:p w:rsidR="00187D3F" w:rsidRPr="00E220D4" w:rsidRDefault="00187D3F" w:rsidP="00187D3F">
      <w:pPr>
        <w:spacing w:after="0" w:line="240" w:lineRule="auto"/>
        <w:ind w:left="720" w:hanging="720"/>
        <w:rPr>
          <w:rFonts w:ascii="Times New Roman" w:hAnsi="Times New Roman"/>
          <w:sz w:val="24"/>
          <w:szCs w:val="24"/>
        </w:rPr>
      </w:pPr>
    </w:p>
    <w:p w:rsidR="00187D3F" w:rsidRPr="00E220D4" w:rsidRDefault="00187D3F" w:rsidP="00187D3F">
      <w:pPr>
        <w:spacing w:after="0" w:line="240" w:lineRule="auto"/>
        <w:ind w:left="720" w:hanging="720"/>
        <w:rPr>
          <w:rFonts w:ascii="Times New Roman" w:hAnsi="Times New Roman"/>
          <w:sz w:val="24"/>
          <w:szCs w:val="24"/>
        </w:rPr>
      </w:pPr>
      <w:proofErr w:type="spellStart"/>
      <w:proofErr w:type="gramStart"/>
      <w:r w:rsidRPr="00E220D4">
        <w:rPr>
          <w:rFonts w:ascii="Times New Roman" w:hAnsi="Times New Roman"/>
          <w:sz w:val="24"/>
          <w:szCs w:val="24"/>
        </w:rPr>
        <w:t>Bozionelos</w:t>
      </w:r>
      <w:proofErr w:type="spellEnd"/>
      <w:r w:rsidRPr="00E220D4">
        <w:rPr>
          <w:rFonts w:ascii="Times New Roman" w:hAnsi="Times New Roman"/>
          <w:sz w:val="24"/>
          <w:szCs w:val="24"/>
        </w:rPr>
        <w:t xml:space="preserve">, N., and K. </w:t>
      </w:r>
      <w:proofErr w:type="spellStart"/>
      <w:r w:rsidRPr="00E220D4">
        <w:rPr>
          <w:rFonts w:ascii="Times New Roman" w:hAnsi="Times New Roman"/>
          <w:sz w:val="24"/>
          <w:szCs w:val="24"/>
        </w:rPr>
        <w:t>Kiamou</w:t>
      </w:r>
      <w:proofErr w:type="spellEnd"/>
      <w:r w:rsidRPr="00E220D4">
        <w:rPr>
          <w:rFonts w:ascii="Times New Roman" w:hAnsi="Times New Roman"/>
          <w:sz w:val="24"/>
          <w:szCs w:val="24"/>
        </w:rPr>
        <w:t>.</w:t>
      </w:r>
      <w:proofErr w:type="gramEnd"/>
      <w:r w:rsidRPr="00E220D4">
        <w:rPr>
          <w:rFonts w:ascii="Times New Roman" w:hAnsi="Times New Roman"/>
          <w:sz w:val="24"/>
          <w:szCs w:val="24"/>
        </w:rPr>
        <w:t xml:space="preserve"> 2008. “Emotion work in the Hellenic frontline services environment: How it relates to emotional exhaustion and work attitudes.” </w:t>
      </w:r>
      <w:r w:rsidRPr="00E220D4">
        <w:rPr>
          <w:rFonts w:ascii="Times New Roman" w:hAnsi="Times New Roman"/>
          <w:i/>
          <w:sz w:val="24"/>
          <w:szCs w:val="24"/>
        </w:rPr>
        <w:t>International Journal of Human Resource Management</w:t>
      </w:r>
      <w:r w:rsidRPr="00E220D4">
        <w:rPr>
          <w:rFonts w:ascii="Times New Roman" w:hAnsi="Times New Roman"/>
          <w:sz w:val="24"/>
          <w:szCs w:val="24"/>
        </w:rPr>
        <w:t xml:space="preserve"> 19 (6): 1108-1130.</w:t>
      </w:r>
    </w:p>
    <w:p w:rsidR="00187D3F" w:rsidRPr="00E220D4" w:rsidRDefault="00187D3F" w:rsidP="00187D3F">
      <w:pPr>
        <w:spacing w:after="0" w:line="240" w:lineRule="auto"/>
        <w:ind w:left="720" w:hanging="720"/>
        <w:rPr>
          <w:rFonts w:ascii="Times New Roman" w:hAnsi="Times New Roman"/>
          <w:sz w:val="24"/>
          <w:szCs w:val="24"/>
        </w:rPr>
      </w:pPr>
    </w:p>
    <w:p w:rsidR="00187D3F" w:rsidRPr="00E220D4" w:rsidRDefault="00187D3F" w:rsidP="00187D3F">
      <w:pPr>
        <w:spacing w:after="0" w:line="240" w:lineRule="auto"/>
        <w:ind w:left="720" w:hanging="720"/>
        <w:rPr>
          <w:rFonts w:ascii="Times New Roman" w:hAnsi="Times New Roman"/>
          <w:sz w:val="24"/>
          <w:szCs w:val="24"/>
        </w:rPr>
      </w:pPr>
      <w:r w:rsidRPr="00E220D4">
        <w:rPr>
          <w:rFonts w:ascii="Times New Roman" w:hAnsi="Times New Roman"/>
          <w:sz w:val="24"/>
          <w:szCs w:val="24"/>
        </w:rPr>
        <w:t xml:space="preserve">Clarke, S. 2003. </w:t>
      </w:r>
      <w:proofErr w:type="gramStart"/>
      <w:r w:rsidRPr="00E220D4">
        <w:rPr>
          <w:rFonts w:ascii="Times New Roman" w:hAnsi="Times New Roman"/>
          <w:sz w:val="24"/>
          <w:szCs w:val="24"/>
        </w:rPr>
        <w:t>“Psychoanalytic sociology and the interpretation of emotion.”</w:t>
      </w:r>
      <w:proofErr w:type="gramEnd"/>
      <w:r w:rsidRPr="00E220D4">
        <w:rPr>
          <w:rFonts w:ascii="Times New Roman" w:hAnsi="Times New Roman"/>
          <w:sz w:val="24"/>
          <w:szCs w:val="24"/>
        </w:rPr>
        <w:t xml:space="preserve"> </w:t>
      </w:r>
      <w:r w:rsidRPr="00E220D4">
        <w:rPr>
          <w:rFonts w:ascii="Times New Roman" w:hAnsi="Times New Roman"/>
          <w:i/>
          <w:sz w:val="24"/>
          <w:szCs w:val="24"/>
        </w:rPr>
        <w:t>Journal for the Theory of Social Behaviour</w:t>
      </w:r>
      <w:r w:rsidRPr="00E220D4">
        <w:rPr>
          <w:rFonts w:ascii="Times New Roman" w:hAnsi="Times New Roman"/>
          <w:sz w:val="24"/>
          <w:szCs w:val="24"/>
        </w:rPr>
        <w:t xml:space="preserve"> 33(2): 145-63.</w:t>
      </w:r>
    </w:p>
    <w:p w:rsidR="00187D3F" w:rsidRPr="00E220D4" w:rsidRDefault="00187D3F" w:rsidP="00187D3F">
      <w:pPr>
        <w:spacing w:after="0" w:line="240" w:lineRule="auto"/>
        <w:ind w:left="720" w:hanging="720"/>
        <w:rPr>
          <w:rFonts w:ascii="Times New Roman" w:hAnsi="Times New Roman"/>
          <w:sz w:val="24"/>
          <w:szCs w:val="24"/>
        </w:rPr>
      </w:pPr>
    </w:p>
    <w:p w:rsidR="00187D3F" w:rsidRPr="00E220D4" w:rsidRDefault="00187D3F" w:rsidP="00187D3F">
      <w:pPr>
        <w:spacing w:after="0" w:line="240" w:lineRule="auto"/>
        <w:ind w:left="720" w:hanging="720"/>
        <w:rPr>
          <w:rFonts w:ascii="Times New Roman" w:hAnsi="Times New Roman"/>
          <w:sz w:val="24"/>
          <w:szCs w:val="24"/>
        </w:rPr>
      </w:pPr>
      <w:proofErr w:type="gramStart"/>
      <w:r w:rsidRPr="00E220D4">
        <w:rPr>
          <w:rFonts w:ascii="Times New Roman" w:hAnsi="Times New Roman"/>
          <w:sz w:val="24"/>
          <w:szCs w:val="24"/>
        </w:rPr>
        <w:t>Cohen, L., and A. El-</w:t>
      </w:r>
      <w:proofErr w:type="spellStart"/>
      <w:r w:rsidRPr="00E220D4">
        <w:rPr>
          <w:rFonts w:ascii="Times New Roman" w:hAnsi="Times New Roman"/>
          <w:sz w:val="24"/>
          <w:szCs w:val="24"/>
        </w:rPr>
        <w:t>Sawad</w:t>
      </w:r>
      <w:proofErr w:type="spellEnd"/>
      <w:r w:rsidRPr="00E220D4">
        <w:rPr>
          <w:rFonts w:ascii="Times New Roman" w:hAnsi="Times New Roman"/>
          <w:sz w:val="24"/>
          <w:szCs w:val="24"/>
        </w:rPr>
        <w:t>.</w:t>
      </w:r>
      <w:proofErr w:type="gramEnd"/>
      <w:r w:rsidRPr="00E220D4">
        <w:rPr>
          <w:rFonts w:ascii="Times New Roman" w:hAnsi="Times New Roman"/>
          <w:sz w:val="24"/>
          <w:szCs w:val="24"/>
        </w:rPr>
        <w:t xml:space="preserve"> 2007. “Lived experiences of offshoring: An examination of UK and Indian financial service employees’ accounts of themselves and one another.” </w:t>
      </w:r>
      <w:r w:rsidRPr="00E220D4">
        <w:rPr>
          <w:rFonts w:ascii="Times New Roman" w:hAnsi="Times New Roman"/>
          <w:i/>
          <w:sz w:val="24"/>
          <w:szCs w:val="24"/>
        </w:rPr>
        <w:t>Human Relations</w:t>
      </w:r>
      <w:r w:rsidRPr="00E220D4">
        <w:rPr>
          <w:rFonts w:ascii="Times New Roman" w:hAnsi="Times New Roman"/>
          <w:sz w:val="24"/>
          <w:szCs w:val="24"/>
        </w:rPr>
        <w:t xml:space="preserve"> 60 (8): 1235-1262.</w:t>
      </w:r>
    </w:p>
    <w:p w:rsidR="00187D3F" w:rsidRPr="00E220D4" w:rsidRDefault="00187D3F" w:rsidP="00187D3F">
      <w:pPr>
        <w:spacing w:after="0" w:line="240" w:lineRule="auto"/>
        <w:ind w:left="720" w:hanging="720"/>
        <w:rPr>
          <w:rFonts w:ascii="Times New Roman" w:hAnsi="Times New Roman"/>
          <w:sz w:val="24"/>
          <w:szCs w:val="24"/>
        </w:rPr>
      </w:pPr>
    </w:p>
    <w:p w:rsidR="00187D3F" w:rsidRPr="00E220D4" w:rsidRDefault="00187D3F" w:rsidP="00187D3F">
      <w:pPr>
        <w:spacing w:after="0" w:line="240" w:lineRule="auto"/>
        <w:ind w:left="720" w:hanging="720"/>
        <w:rPr>
          <w:rFonts w:ascii="Times New Roman" w:hAnsi="Times New Roman"/>
          <w:sz w:val="24"/>
          <w:szCs w:val="24"/>
        </w:rPr>
      </w:pPr>
      <w:proofErr w:type="spellStart"/>
      <w:r w:rsidRPr="00E220D4">
        <w:rPr>
          <w:rFonts w:ascii="Times New Roman" w:hAnsi="Times New Roman"/>
          <w:sz w:val="24"/>
          <w:szCs w:val="24"/>
        </w:rPr>
        <w:t>Craib</w:t>
      </w:r>
      <w:proofErr w:type="spellEnd"/>
      <w:r w:rsidRPr="00E220D4">
        <w:rPr>
          <w:rFonts w:ascii="Times New Roman" w:hAnsi="Times New Roman"/>
          <w:sz w:val="24"/>
          <w:szCs w:val="24"/>
        </w:rPr>
        <w:t xml:space="preserve">, I. 1995. “Some comments on the sociology of the emotions.” </w:t>
      </w:r>
      <w:r w:rsidRPr="00E220D4">
        <w:rPr>
          <w:rFonts w:ascii="Times New Roman" w:hAnsi="Times New Roman"/>
          <w:i/>
          <w:sz w:val="24"/>
          <w:szCs w:val="24"/>
        </w:rPr>
        <w:t>Sociology</w:t>
      </w:r>
      <w:r w:rsidRPr="00E220D4">
        <w:rPr>
          <w:rFonts w:ascii="Times New Roman" w:hAnsi="Times New Roman"/>
          <w:sz w:val="24"/>
          <w:szCs w:val="24"/>
        </w:rPr>
        <w:t xml:space="preserve"> 29 (1): 151-58.</w:t>
      </w:r>
    </w:p>
    <w:p w:rsidR="00187D3F" w:rsidRPr="00E220D4" w:rsidRDefault="00187D3F" w:rsidP="00187D3F">
      <w:pPr>
        <w:spacing w:after="0" w:line="240" w:lineRule="auto"/>
        <w:ind w:left="720" w:hanging="720"/>
        <w:rPr>
          <w:rFonts w:ascii="Times New Roman" w:hAnsi="Times New Roman"/>
          <w:sz w:val="24"/>
          <w:szCs w:val="24"/>
        </w:rPr>
      </w:pPr>
    </w:p>
    <w:p w:rsidR="00187D3F" w:rsidRPr="00E220D4" w:rsidRDefault="00187D3F" w:rsidP="00187D3F">
      <w:pPr>
        <w:spacing w:after="0" w:line="240" w:lineRule="auto"/>
        <w:ind w:left="720" w:hanging="720"/>
        <w:rPr>
          <w:rFonts w:ascii="Times New Roman" w:hAnsi="Times New Roman"/>
          <w:sz w:val="24"/>
          <w:szCs w:val="24"/>
        </w:rPr>
      </w:pPr>
      <w:proofErr w:type="spellStart"/>
      <w:r w:rsidRPr="00E220D4">
        <w:rPr>
          <w:rFonts w:ascii="Times New Roman" w:hAnsi="Times New Roman"/>
          <w:sz w:val="24"/>
          <w:szCs w:val="24"/>
        </w:rPr>
        <w:t>Craib</w:t>
      </w:r>
      <w:proofErr w:type="spellEnd"/>
      <w:r w:rsidRPr="00E220D4">
        <w:rPr>
          <w:rFonts w:ascii="Times New Roman" w:hAnsi="Times New Roman"/>
          <w:sz w:val="24"/>
          <w:szCs w:val="24"/>
        </w:rPr>
        <w:t xml:space="preserve">, I. 1997. </w:t>
      </w:r>
      <w:proofErr w:type="gramStart"/>
      <w:r w:rsidRPr="00E220D4">
        <w:rPr>
          <w:rFonts w:ascii="Times New Roman" w:hAnsi="Times New Roman"/>
          <w:sz w:val="24"/>
          <w:szCs w:val="24"/>
        </w:rPr>
        <w:t>“Social constructionism as a social psychosis.”</w:t>
      </w:r>
      <w:proofErr w:type="gramEnd"/>
      <w:r w:rsidRPr="00E220D4">
        <w:rPr>
          <w:rFonts w:ascii="Times New Roman" w:hAnsi="Times New Roman"/>
          <w:sz w:val="24"/>
          <w:szCs w:val="24"/>
        </w:rPr>
        <w:t xml:space="preserve"> </w:t>
      </w:r>
      <w:r w:rsidRPr="00E220D4">
        <w:rPr>
          <w:rFonts w:ascii="Times New Roman" w:hAnsi="Times New Roman"/>
          <w:i/>
          <w:sz w:val="24"/>
          <w:szCs w:val="24"/>
        </w:rPr>
        <w:t>Sociology-the Journal of the British Sociological Association</w:t>
      </w:r>
      <w:r w:rsidRPr="00E220D4">
        <w:rPr>
          <w:rFonts w:ascii="Times New Roman" w:hAnsi="Times New Roman"/>
          <w:sz w:val="24"/>
          <w:szCs w:val="24"/>
        </w:rPr>
        <w:t xml:space="preserve"> 31 (1): 1-15.</w:t>
      </w:r>
    </w:p>
    <w:p w:rsidR="00187D3F" w:rsidRPr="00E220D4" w:rsidRDefault="00187D3F" w:rsidP="00187D3F">
      <w:pPr>
        <w:spacing w:after="0" w:line="240" w:lineRule="auto"/>
        <w:ind w:left="720" w:hanging="720"/>
        <w:rPr>
          <w:rFonts w:ascii="Times New Roman" w:hAnsi="Times New Roman"/>
          <w:sz w:val="24"/>
          <w:szCs w:val="24"/>
        </w:rPr>
      </w:pPr>
    </w:p>
    <w:p w:rsidR="00187D3F" w:rsidRPr="00E220D4" w:rsidRDefault="00187D3F" w:rsidP="00187D3F">
      <w:pPr>
        <w:spacing w:after="0" w:line="240" w:lineRule="auto"/>
        <w:ind w:left="720" w:hanging="720"/>
        <w:rPr>
          <w:rFonts w:ascii="Times New Roman" w:hAnsi="Times New Roman"/>
          <w:sz w:val="24"/>
          <w:szCs w:val="24"/>
        </w:rPr>
      </w:pPr>
      <w:proofErr w:type="gramStart"/>
      <w:r w:rsidRPr="00E220D4">
        <w:rPr>
          <w:rFonts w:ascii="Times New Roman" w:hAnsi="Times New Roman"/>
          <w:sz w:val="24"/>
          <w:szCs w:val="24"/>
        </w:rPr>
        <w:t>Cromby, J., and D.J. Nightingale.</w:t>
      </w:r>
      <w:proofErr w:type="gramEnd"/>
      <w:r w:rsidRPr="00E220D4">
        <w:rPr>
          <w:rFonts w:ascii="Times New Roman" w:hAnsi="Times New Roman"/>
          <w:sz w:val="24"/>
          <w:szCs w:val="24"/>
        </w:rPr>
        <w:t xml:space="preserve"> 1999. “What’s wrong with social constructionism?” </w:t>
      </w:r>
      <w:proofErr w:type="gramStart"/>
      <w:r w:rsidRPr="00E220D4">
        <w:rPr>
          <w:rFonts w:ascii="Times New Roman" w:hAnsi="Times New Roman"/>
          <w:sz w:val="24"/>
          <w:szCs w:val="24"/>
        </w:rPr>
        <w:t>In Nightingale, D.J., and J. Cromby.</w:t>
      </w:r>
      <w:proofErr w:type="gramEnd"/>
      <w:r w:rsidRPr="00E220D4">
        <w:rPr>
          <w:rFonts w:ascii="Times New Roman" w:hAnsi="Times New Roman"/>
          <w:sz w:val="24"/>
          <w:szCs w:val="24"/>
        </w:rPr>
        <w:t xml:space="preserve"> </w:t>
      </w:r>
      <w:proofErr w:type="gramStart"/>
      <w:r w:rsidRPr="00E220D4">
        <w:rPr>
          <w:rFonts w:ascii="Times New Roman" w:hAnsi="Times New Roman"/>
          <w:sz w:val="24"/>
          <w:szCs w:val="24"/>
        </w:rPr>
        <w:t>eds</w:t>
      </w:r>
      <w:proofErr w:type="gramEnd"/>
      <w:r w:rsidRPr="00E220D4">
        <w:rPr>
          <w:rFonts w:ascii="Times New Roman" w:hAnsi="Times New Roman"/>
          <w:sz w:val="24"/>
          <w:szCs w:val="24"/>
        </w:rPr>
        <w:t xml:space="preserve">. </w:t>
      </w:r>
      <w:r w:rsidRPr="00E220D4">
        <w:rPr>
          <w:rFonts w:ascii="Times New Roman" w:hAnsi="Times New Roman"/>
          <w:i/>
          <w:sz w:val="24"/>
          <w:szCs w:val="24"/>
        </w:rPr>
        <w:t>Social Constructionist Psychology: A Critical Analysis of Theory and Practice.</w:t>
      </w:r>
      <w:r w:rsidRPr="00E220D4">
        <w:rPr>
          <w:rFonts w:ascii="Times New Roman" w:hAnsi="Times New Roman"/>
          <w:sz w:val="24"/>
          <w:szCs w:val="24"/>
        </w:rPr>
        <w:t xml:space="preserve"> Buckingham: Open University Press, 1–13.</w:t>
      </w:r>
    </w:p>
    <w:p w:rsidR="00187D3F" w:rsidRPr="00E220D4" w:rsidRDefault="00187D3F" w:rsidP="00187D3F">
      <w:pPr>
        <w:spacing w:after="0" w:line="240" w:lineRule="auto"/>
        <w:ind w:left="720" w:hanging="720"/>
        <w:rPr>
          <w:rFonts w:ascii="Times New Roman" w:hAnsi="Times New Roman"/>
          <w:sz w:val="24"/>
          <w:szCs w:val="24"/>
        </w:rPr>
      </w:pPr>
    </w:p>
    <w:p w:rsidR="00187D3F" w:rsidRPr="00E220D4" w:rsidRDefault="00187D3F" w:rsidP="00187D3F">
      <w:pPr>
        <w:spacing w:after="0" w:line="240" w:lineRule="auto"/>
        <w:ind w:left="720" w:hanging="720"/>
        <w:rPr>
          <w:rFonts w:ascii="Times New Roman" w:hAnsi="Times New Roman"/>
          <w:sz w:val="24"/>
          <w:szCs w:val="24"/>
        </w:rPr>
      </w:pPr>
      <w:proofErr w:type="spellStart"/>
      <w:r w:rsidRPr="00E220D4">
        <w:rPr>
          <w:rFonts w:ascii="Times New Roman" w:hAnsi="Times New Roman"/>
          <w:sz w:val="24"/>
          <w:szCs w:val="24"/>
        </w:rPr>
        <w:t>Czander</w:t>
      </w:r>
      <w:proofErr w:type="spellEnd"/>
      <w:r w:rsidRPr="00E220D4">
        <w:rPr>
          <w:rFonts w:ascii="Times New Roman" w:hAnsi="Times New Roman"/>
          <w:sz w:val="24"/>
          <w:szCs w:val="24"/>
        </w:rPr>
        <w:t xml:space="preserve">, W.M. 1993. </w:t>
      </w:r>
      <w:r w:rsidRPr="00E220D4">
        <w:rPr>
          <w:rFonts w:ascii="Times New Roman" w:hAnsi="Times New Roman"/>
          <w:i/>
          <w:sz w:val="24"/>
          <w:szCs w:val="24"/>
        </w:rPr>
        <w:t>The Psychodynamics of Work and Organizations: Theory and Application</w:t>
      </w:r>
      <w:r w:rsidRPr="00E220D4">
        <w:rPr>
          <w:rFonts w:ascii="Times New Roman" w:hAnsi="Times New Roman"/>
          <w:sz w:val="24"/>
          <w:szCs w:val="24"/>
        </w:rPr>
        <w:t>. New York: Guilford Press.</w:t>
      </w:r>
    </w:p>
    <w:p w:rsidR="00187D3F" w:rsidRPr="00E220D4" w:rsidRDefault="00187D3F" w:rsidP="00187D3F">
      <w:pPr>
        <w:spacing w:after="0" w:line="240" w:lineRule="auto"/>
        <w:ind w:left="720" w:hanging="720"/>
        <w:rPr>
          <w:rFonts w:ascii="Times New Roman" w:hAnsi="Times New Roman"/>
          <w:sz w:val="24"/>
          <w:szCs w:val="24"/>
        </w:rPr>
      </w:pPr>
    </w:p>
    <w:p w:rsidR="00187D3F" w:rsidRPr="00E220D4" w:rsidRDefault="00187D3F" w:rsidP="00187D3F">
      <w:pPr>
        <w:spacing w:after="0" w:line="240" w:lineRule="auto"/>
        <w:ind w:left="720" w:hanging="720"/>
        <w:rPr>
          <w:rFonts w:ascii="Times New Roman" w:hAnsi="Times New Roman"/>
          <w:sz w:val="24"/>
          <w:szCs w:val="24"/>
        </w:rPr>
      </w:pPr>
      <w:proofErr w:type="spellStart"/>
      <w:proofErr w:type="gramStart"/>
      <w:r w:rsidRPr="00E220D4">
        <w:rPr>
          <w:rFonts w:ascii="Times New Roman" w:hAnsi="Times New Roman"/>
          <w:sz w:val="24"/>
          <w:szCs w:val="24"/>
        </w:rPr>
        <w:t>Czarniawska-Joerges</w:t>
      </w:r>
      <w:proofErr w:type="spellEnd"/>
      <w:r w:rsidRPr="00E220D4">
        <w:rPr>
          <w:rFonts w:ascii="Times New Roman" w:hAnsi="Times New Roman"/>
          <w:sz w:val="24"/>
          <w:szCs w:val="24"/>
        </w:rPr>
        <w:t>, B. 1997.</w:t>
      </w:r>
      <w:proofErr w:type="gramEnd"/>
      <w:r w:rsidRPr="00E220D4">
        <w:rPr>
          <w:rFonts w:ascii="Times New Roman" w:hAnsi="Times New Roman"/>
          <w:sz w:val="24"/>
          <w:szCs w:val="24"/>
        </w:rPr>
        <w:t xml:space="preserve"> </w:t>
      </w:r>
      <w:proofErr w:type="gramStart"/>
      <w:r w:rsidRPr="00E220D4">
        <w:rPr>
          <w:rFonts w:ascii="Times New Roman" w:hAnsi="Times New Roman"/>
          <w:i/>
          <w:sz w:val="24"/>
          <w:szCs w:val="24"/>
        </w:rPr>
        <w:t>Narrating the Organization: Dramas of Institutional Identity</w:t>
      </w:r>
      <w:r w:rsidRPr="00E220D4">
        <w:rPr>
          <w:rFonts w:ascii="Times New Roman" w:hAnsi="Times New Roman"/>
          <w:sz w:val="24"/>
          <w:szCs w:val="24"/>
        </w:rPr>
        <w:t>.</w:t>
      </w:r>
      <w:proofErr w:type="gramEnd"/>
      <w:r w:rsidRPr="00E220D4">
        <w:rPr>
          <w:rFonts w:ascii="Times New Roman" w:hAnsi="Times New Roman"/>
          <w:i/>
          <w:sz w:val="24"/>
          <w:szCs w:val="24"/>
        </w:rPr>
        <w:t xml:space="preserve"> </w:t>
      </w:r>
      <w:r w:rsidRPr="00E220D4">
        <w:rPr>
          <w:rFonts w:ascii="Times New Roman" w:hAnsi="Times New Roman"/>
          <w:sz w:val="24"/>
          <w:szCs w:val="24"/>
        </w:rPr>
        <w:t>Chicago: University of Chicago Press.</w:t>
      </w:r>
    </w:p>
    <w:p w:rsidR="00187D3F" w:rsidRPr="00E220D4" w:rsidRDefault="00187D3F" w:rsidP="00187D3F">
      <w:pPr>
        <w:spacing w:after="0" w:line="240" w:lineRule="auto"/>
        <w:ind w:left="720" w:hanging="720"/>
        <w:rPr>
          <w:rFonts w:ascii="Times New Roman" w:hAnsi="Times New Roman"/>
          <w:sz w:val="24"/>
          <w:szCs w:val="24"/>
        </w:rPr>
      </w:pPr>
    </w:p>
    <w:p w:rsidR="00187D3F" w:rsidRPr="00E220D4" w:rsidRDefault="00187D3F" w:rsidP="00187D3F">
      <w:pPr>
        <w:spacing w:after="0" w:line="240" w:lineRule="auto"/>
        <w:ind w:left="720" w:hanging="720"/>
        <w:rPr>
          <w:rFonts w:ascii="Times New Roman" w:hAnsi="Times New Roman"/>
          <w:sz w:val="24"/>
          <w:szCs w:val="24"/>
        </w:rPr>
      </w:pPr>
      <w:proofErr w:type="spellStart"/>
      <w:proofErr w:type="gramStart"/>
      <w:r w:rsidRPr="00E220D4">
        <w:rPr>
          <w:rFonts w:ascii="Times New Roman" w:hAnsi="Times New Roman"/>
          <w:sz w:val="24"/>
          <w:szCs w:val="24"/>
        </w:rPr>
        <w:t>Czarniawska-Joerges</w:t>
      </w:r>
      <w:proofErr w:type="spellEnd"/>
      <w:r w:rsidRPr="00E220D4">
        <w:rPr>
          <w:rFonts w:ascii="Times New Roman" w:hAnsi="Times New Roman"/>
          <w:sz w:val="24"/>
          <w:szCs w:val="24"/>
        </w:rPr>
        <w:t>, B. 1998.</w:t>
      </w:r>
      <w:proofErr w:type="gramEnd"/>
      <w:r w:rsidRPr="00E220D4">
        <w:rPr>
          <w:rFonts w:ascii="Times New Roman" w:hAnsi="Times New Roman"/>
          <w:sz w:val="24"/>
          <w:szCs w:val="24"/>
        </w:rPr>
        <w:t xml:space="preserve"> </w:t>
      </w:r>
      <w:proofErr w:type="gramStart"/>
      <w:r w:rsidRPr="00E220D4">
        <w:rPr>
          <w:rFonts w:ascii="Times New Roman" w:hAnsi="Times New Roman"/>
          <w:i/>
          <w:sz w:val="24"/>
          <w:szCs w:val="24"/>
        </w:rPr>
        <w:t>A Narrative Approach in Organization Studies</w:t>
      </w:r>
      <w:r w:rsidRPr="00E220D4">
        <w:rPr>
          <w:rFonts w:ascii="Times New Roman" w:hAnsi="Times New Roman"/>
          <w:sz w:val="24"/>
          <w:szCs w:val="24"/>
        </w:rPr>
        <w:t>.</w:t>
      </w:r>
      <w:proofErr w:type="gramEnd"/>
      <w:r w:rsidRPr="00E220D4">
        <w:rPr>
          <w:rFonts w:ascii="Times New Roman" w:hAnsi="Times New Roman"/>
          <w:i/>
          <w:sz w:val="24"/>
          <w:szCs w:val="24"/>
        </w:rPr>
        <w:t xml:space="preserve"> </w:t>
      </w:r>
      <w:r w:rsidRPr="00E220D4">
        <w:rPr>
          <w:rFonts w:ascii="Times New Roman" w:hAnsi="Times New Roman"/>
          <w:sz w:val="24"/>
          <w:szCs w:val="24"/>
        </w:rPr>
        <w:t>Thousand Oaks: Sage Publications.</w:t>
      </w:r>
    </w:p>
    <w:p w:rsidR="00187D3F" w:rsidRPr="00E220D4" w:rsidRDefault="00187D3F" w:rsidP="00187D3F">
      <w:pPr>
        <w:spacing w:after="0" w:line="240" w:lineRule="auto"/>
        <w:ind w:left="720" w:hanging="720"/>
        <w:rPr>
          <w:rFonts w:ascii="Times New Roman" w:hAnsi="Times New Roman"/>
          <w:sz w:val="24"/>
          <w:szCs w:val="24"/>
        </w:rPr>
      </w:pPr>
    </w:p>
    <w:p w:rsidR="00187D3F" w:rsidRPr="00E220D4" w:rsidRDefault="00187D3F" w:rsidP="00187D3F">
      <w:pPr>
        <w:spacing w:after="0" w:line="240" w:lineRule="auto"/>
        <w:ind w:left="720" w:hanging="720"/>
        <w:rPr>
          <w:rFonts w:ascii="Times New Roman" w:hAnsi="Times New Roman"/>
          <w:sz w:val="24"/>
          <w:szCs w:val="24"/>
        </w:rPr>
      </w:pPr>
      <w:proofErr w:type="gramStart"/>
      <w:r w:rsidRPr="00E220D4">
        <w:rPr>
          <w:rFonts w:ascii="Times New Roman" w:hAnsi="Times New Roman"/>
          <w:sz w:val="24"/>
          <w:szCs w:val="24"/>
        </w:rPr>
        <w:lastRenderedPageBreak/>
        <w:t xml:space="preserve">Das, D., R. </w:t>
      </w:r>
      <w:proofErr w:type="spellStart"/>
      <w:r w:rsidRPr="00E220D4">
        <w:rPr>
          <w:rFonts w:ascii="Times New Roman" w:hAnsi="Times New Roman"/>
          <w:sz w:val="24"/>
          <w:szCs w:val="24"/>
        </w:rPr>
        <w:t>Dharwadkar</w:t>
      </w:r>
      <w:proofErr w:type="spellEnd"/>
      <w:r w:rsidRPr="00E220D4">
        <w:rPr>
          <w:rFonts w:ascii="Times New Roman" w:hAnsi="Times New Roman"/>
          <w:sz w:val="24"/>
          <w:szCs w:val="24"/>
        </w:rPr>
        <w:t xml:space="preserve">, and P. </w:t>
      </w:r>
      <w:proofErr w:type="spellStart"/>
      <w:r w:rsidRPr="00E220D4">
        <w:rPr>
          <w:rFonts w:ascii="Times New Roman" w:hAnsi="Times New Roman"/>
          <w:sz w:val="24"/>
          <w:szCs w:val="24"/>
        </w:rPr>
        <w:t>Brandes</w:t>
      </w:r>
      <w:proofErr w:type="spellEnd"/>
      <w:r w:rsidRPr="00E220D4">
        <w:rPr>
          <w:rFonts w:ascii="Times New Roman" w:hAnsi="Times New Roman"/>
          <w:sz w:val="24"/>
          <w:szCs w:val="24"/>
        </w:rPr>
        <w:t>.</w:t>
      </w:r>
      <w:proofErr w:type="gramEnd"/>
      <w:r w:rsidRPr="00E220D4">
        <w:rPr>
          <w:rFonts w:ascii="Times New Roman" w:hAnsi="Times New Roman"/>
          <w:sz w:val="24"/>
          <w:szCs w:val="24"/>
        </w:rPr>
        <w:t xml:space="preserve"> 2008. “The importance of being ‘Indian’: Identity centrality and work outcomes in an off-shored call </w:t>
      </w:r>
      <w:proofErr w:type="spellStart"/>
      <w:r w:rsidRPr="00E220D4">
        <w:rPr>
          <w:rFonts w:ascii="Times New Roman" w:hAnsi="Times New Roman"/>
          <w:sz w:val="24"/>
          <w:szCs w:val="24"/>
        </w:rPr>
        <w:t>center</w:t>
      </w:r>
      <w:proofErr w:type="spellEnd"/>
      <w:r w:rsidRPr="00E220D4">
        <w:rPr>
          <w:rFonts w:ascii="Times New Roman" w:hAnsi="Times New Roman"/>
          <w:sz w:val="24"/>
          <w:szCs w:val="24"/>
        </w:rPr>
        <w:t xml:space="preserve"> in India.” </w:t>
      </w:r>
      <w:r w:rsidRPr="00E220D4">
        <w:rPr>
          <w:rFonts w:ascii="Times New Roman" w:hAnsi="Times New Roman"/>
          <w:i/>
          <w:sz w:val="24"/>
          <w:szCs w:val="24"/>
        </w:rPr>
        <w:t>Human Relations</w:t>
      </w:r>
      <w:r w:rsidRPr="00E220D4">
        <w:rPr>
          <w:rFonts w:ascii="Times New Roman" w:hAnsi="Times New Roman"/>
          <w:sz w:val="24"/>
          <w:szCs w:val="24"/>
        </w:rPr>
        <w:t xml:space="preserve"> 61 (11): 1499-1530.</w:t>
      </w:r>
    </w:p>
    <w:p w:rsidR="00187D3F" w:rsidRPr="00E220D4" w:rsidRDefault="00187D3F" w:rsidP="00187D3F">
      <w:pPr>
        <w:spacing w:after="0" w:line="240" w:lineRule="auto"/>
        <w:ind w:left="720" w:hanging="720"/>
        <w:rPr>
          <w:rFonts w:ascii="Times New Roman" w:hAnsi="Times New Roman"/>
          <w:sz w:val="24"/>
          <w:szCs w:val="24"/>
        </w:rPr>
      </w:pPr>
    </w:p>
    <w:p w:rsidR="00187D3F" w:rsidRPr="00E220D4" w:rsidRDefault="00187D3F" w:rsidP="00187D3F">
      <w:pPr>
        <w:spacing w:after="0" w:line="240" w:lineRule="auto"/>
        <w:ind w:left="720" w:hanging="720"/>
        <w:rPr>
          <w:rFonts w:ascii="Times New Roman" w:hAnsi="Times New Roman"/>
          <w:sz w:val="24"/>
          <w:szCs w:val="24"/>
        </w:rPr>
      </w:pPr>
      <w:r w:rsidRPr="00E220D4">
        <w:rPr>
          <w:rFonts w:ascii="Times New Roman" w:hAnsi="Times New Roman"/>
          <w:sz w:val="24"/>
          <w:szCs w:val="24"/>
        </w:rPr>
        <w:t xml:space="preserve">Fineman, S. 1996. </w:t>
      </w:r>
      <w:proofErr w:type="gramStart"/>
      <w:r w:rsidRPr="00E220D4">
        <w:rPr>
          <w:rFonts w:ascii="Times New Roman" w:hAnsi="Times New Roman"/>
          <w:sz w:val="24"/>
          <w:szCs w:val="24"/>
        </w:rPr>
        <w:t>“Emotion and organizing.”</w:t>
      </w:r>
      <w:proofErr w:type="gramEnd"/>
      <w:r w:rsidRPr="00E220D4">
        <w:rPr>
          <w:rFonts w:ascii="Times New Roman" w:hAnsi="Times New Roman"/>
          <w:sz w:val="24"/>
          <w:szCs w:val="24"/>
        </w:rPr>
        <w:t xml:space="preserve"> </w:t>
      </w:r>
      <w:proofErr w:type="gramStart"/>
      <w:r w:rsidRPr="00E220D4">
        <w:rPr>
          <w:rFonts w:ascii="Times New Roman" w:hAnsi="Times New Roman"/>
          <w:sz w:val="24"/>
          <w:szCs w:val="24"/>
        </w:rPr>
        <w:t>In Clegg, S.R., C. Hardy, and W.R. Nord.</w:t>
      </w:r>
      <w:proofErr w:type="gramEnd"/>
      <w:r w:rsidRPr="00E220D4">
        <w:rPr>
          <w:rFonts w:ascii="Times New Roman" w:hAnsi="Times New Roman"/>
          <w:sz w:val="24"/>
          <w:szCs w:val="24"/>
        </w:rPr>
        <w:t xml:space="preserve"> </w:t>
      </w:r>
      <w:proofErr w:type="gramStart"/>
      <w:r w:rsidRPr="00E220D4">
        <w:rPr>
          <w:rFonts w:ascii="Times New Roman" w:hAnsi="Times New Roman"/>
          <w:sz w:val="24"/>
          <w:szCs w:val="24"/>
        </w:rPr>
        <w:t>eds</w:t>
      </w:r>
      <w:proofErr w:type="gramEnd"/>
      <w:r w:rsidRPr="00E220D4">
        <w:rPr>
          <w:rFonts w:ascii="Times New Roman" w:hAnsi="Times New Roman"/>
          <w:sz w:val="24"/>
          <w:szCs w:val="24"/>
        </w:rPr>
        <w:t xml:space="preserve">. </w:t>
      </w:r>
      <w:r w:rsidRPr="00E220D4">
        <w:rPr>
          <w:rFonts w:ascii="Times New Roman" w:hAnsi="Times New Roman"/>
          <w:i/>
          <w:sz w:val="24"/>
          <w:szCs w:val="24"/>
        </w:rPr>
        <w:t>Handbook of Organization Studies.</w:t>
      </w:r>
      <w:r w:rsidRPr="00E220D4">
        <w:rPr>
          <w:rFonts w:ascii="Times New Roman" w:hAnsi="Times New Roman"/>
          <w:sz w:val="24"/>
          <w:szCs w:val="24"/>
        </w:rPr>
        <w:t xml:space="preserve"> London: Sage Publications, 543-64.</w:t>
      </w:r>
    </w:p>
    <w:p w:rsidR="00187D3F" w:rsidRPr="00E220D4" w:rsidRDefault="00187D3F" w:rsidP="00187D3F">
      <w:pPr>
        <w:spacing w:after="0" w:line="240" w:lineRule="auto"/>
        <w:ind w:left="720" w:hanging="720"/>
        <w:rPr>
          <w:rFonts w:ascii="Times New Roman" w:hAnsi="Times New Roman"/>
          <w:sz w:val="24"/>
          <w:szCs w:val="24"/>
        </w:rPr>
      </w:pPr>
    </w:p>
    <w:p w:rsidR="00187D3F" w:rsidRPr="00E220D4" w:rsidRDefault="00187D3F" w:rsidP="00187D3F">
      <w:pPr>
        <w:spacing w:after="0" w:line="240" w:lineRule="auto"/>
        <w:ind w:left="720" w:hanging="720"/>
        <w:rPr>
          <w:rFonts w:ascii="Times New Roman" w:hAnsi="Times New Roman"/>
          <w:sz w:val="24"/>
          <w:szCs w:val="24"/>
        </w:rPr>
      </w:pPr>
      <w:r w:rsidRPr="00E220D4">
        <w:rPr>
          <w:rFonts w:ascii="Times New Roman" w:hAnsi="Times New Roman"/>
          <w:sz w:val="24"/>
          <w:szCs w:val="24"/>
        </w:rPr>
        <w:t xml:space="preserve">Fineman, S. 2000. “Emotional arenas revisited.” In Fineman, S. ed. </w:t>
      </w:r>
      <w:r w:rsidRPr="00E220D4">
        <w:rPr>
          <w:rFonts w:ascii="Times New Roman" w:hAnsi="Times New Roman"/>
          <w:i/>
          <w:sz w:val="24"/>
          <w:szCs w:val="24"/>
        </w:rPr>
        <w:t xml:space="preserve">Emotion in Organizations. </w:t>
      </w:r>
      <w:r w:rsidRPr="00E220D4">
        <w:rPr>
          <w:rFonts w:ascii="Times New Roman" w:hAnsi="Times New Roman"/>
          <w:sz w:val="24"/>
          <w:szCs w:val="24"/>
        </w:rPr>
        <w:t>2nd ed. London: Sage Publications, 1-24.</w:t>
      </w:r>
    </w:p>
    <w:p w:rsidR="00187D3F" w:rsidRPr="00E220D4" w:rsidRDefault="00187D3F" w:rsidP="00187D3F">
      <w:pPr>
        <w:spacing w:after="0" w:line="240" w:lineRule="auto"/>
        <w:rPr>
          <w:rFonts w:ascii="Times New Roman" w:hAnsi="Times New Roman"/>
          <w:sz w:val="24"/>
          <w:szCs w:val="24"/>
        </w:rPr>
      </w:pPr>
    </w:p>
    <w:p w:rsidR="00187D3F" w:rsidRPr="00E220D4" w:rsidRDefault="00187D3F" w:rsidP="00187D3F">
      <w:pPr>
        <w:spacing w:after="0" w:line="240" w:lineRule="auto"/>
        <w:rPr>
          <w:rFonts w:ascii="Times New Roman" w:hAnsi="Times New Roman"/>
          <w:sz w:val="24"/>
          <w:szCs w:val="24"/>
        </w:rPr>
      </w:pPr>
      <w:r w:rsidRPr="00E220D4">
        <w:rPr>
          <w:rFonts w:ascii="Times New Roman" w:hAnsi="Times New Roman"/>
          <w:sz w:val="24"/>
          <w:szCs w:val="24"/>
        </w:rPr>
        <w:t xml:space="preserve">Fineman, S. 2003. </w:t>
      </w:r>
      <w:proofErr w:type="gramStart"/>
      <w:r w:rsidRPr="00E220D4">
        <w:rPr>
          <w:rFonts w:ascii="Times New Roman" w:hAnsi="Times New Roman"/>
          <w:i/>
          <w:sz w:val="24"/>
          <w:szCs w:val="24"/>
        </w:rPr>
        <w:t>Understanding Emotion at Work</w:t>
      </w:r>
      <w:r w:rsidRPr="00E220D4">
        <w:rPr>
          <w:rFonts w:ascii="Times New Roman" w:hAnsi="Times New Roman"/>
          <w:sz w:val="24"/>
          <w:szCs w:val="24"/>
        </w:rPr>
        <w:t>.</w:t>
      </w:r>
      <w:proofErr w:type="gramEnd"/>
      <w:r w:rsidRPr="00E220D4">
        <w:rPr>
          <w:rFonts w:ascii="Times New Roman" w:hAnsi="Times New Roman"/>
          <w:i/>
          <w:sz w:val="24"/>
          <w:szCs w:val="24"/>
        </w:rPr>
        <w:t xml:space="preserve"> </w:t>
      </w:r>
      <w:r w:rsidRPr="00E220D4">
        <w:rPr>
          <w:rFonts w:ascii="Times New Roman" w:hAnsi="Times New Roman"/>
          <w:sz w:val="24"/>
          <w:szCs w:val="24"/>
        </w:rPr>
        <w:t>London: Sage Publications.</w:t>
      </w:r>
    </w:p>
    <w:p w:rsidR="00187D3F" w:rsidRPr="00E220D4" w:rsidRDefault="00187D3F" w:rsidP="00187D3F">
      <w:pPr>
        <w:spacing w:after="0" w:line="240" w:lineRule="auto"/>
        <w:ind w:left="720" w:hanging="720"/>
        <w:rPr>
          <w:rFonts w:ascii="Times New Roman" w:hAnsi="Times New Roman"/>
          <w:sz w:val="24"/>
          <w:szCs w:val="24"/>
        </w:rPr>
      </w:pPr>
    </w:p>
    <w:p w:rsidR="00187D3F" w:rsidRPr="00E220D4" w:rsidRDefault="00187D3F" w:rsidP="00187D3F">
      <w:pPr>
        <w:spacing w:after="0" w:line="240" w:lineRule="auto"/>
        <w:ind w:left="720" w:hanging="720"/>
        <w:rPr>
          <w:rFonts w:ascii="Times New Roman" w:hAnsi="Times New Roman"/>
          <w:sz w:val="24"/>
          <w:szCs w:val="24"/>
        </w:rPr>
      </w:pPr>
      <w:r w:rsidRPr="00E220D4">
        <w:rPr>
          <w:rFonts w:ascii="Times New Roman" w:hAnsi="Times New Roman"/>
          <w:sz w:val="24"/>
          <w:szCs w:val="24"/>
        </w:rPr>
        <w:t xml:space="preserve">Fineman, S. 2004. </w:t>
      </w:r>
      <w:proofErr w:type="gramStart"/>
      <w:r w:rsidRPr="00E220D4">
        <w:rPr>
          <w:rFonts w:ascii="Times New Roman" w:hAnsi="Times New Roman"/>
          <w:sz w:val="24"/>
          <w:szCs w:val="24"/>
        </w:rPr>
        <w:t>“Getting the measure of emotion - and the cautionary tale of emotional intelligence.”</w:t>
      </w:r>
      <w:proofErr w:type="gramEnd"/>
      <w:r w:rsidRPr="00E220D4">
        <w:rPr>
          <w:rFonts w:ascii="Times New Roman" w:hAnsi="Times New Roman"/>
          <w:sz w:val="24"/>
          <w:szCs w:val="24"/>
        </w:rPr>
        <w:t xml:space="preserve"> </w:t>
      </w:r>
      <w:r w:rsidRPr="00E220D4">
        <w:rPr>
          <w:rFonts w:ascii="Times New Roman" w:hAnsi="Times New Roman"/>
          <w:i/>
          <w:sz w:val="24"/>
          <w:szCs w:val="24"/>
        </w:rPr>
        <w:t>Human Relations</w:t>
      </w:r>
      <w:r w:rsidRPr="00E220D4">
        <w:rPr>
          <w:rFonts w:ascii="Times New Roman" w:hAnsi="Times New Roman"/>
          <w:sz w:val="24"/>
          <w:szCs w:val="24"/>
        </w:rPr>
        <w:t xml:space="preserve"> 57 (6): 719-40.</w:t>
      </w:r>
    </w:p>
    <w:p w:rsidR="00187D3F" w:rsidRPr="00E220D4" w:rsidRDefault="00187D3F" w:rsidP="00187D3F">
      <w:pPr>
        <w:spacing w:after="0" w:line="240" w:lineRule="auto"/>
        <w:ind w:left="720" w:hanging="720"/>
        <w:rPr>
          <w:rFonts w:ascii="Times New Roman" w:hAnsi="Times New Roman"/>
          <w:sz w:val="24"/>
          <w:szCs w:val="24"/>
        </w:rPr>
      </w:pPr>
    </w:p>
    <w:p w:rsidR="00187D3F" w:rsidRPr="00E220D4" w:rsidRDefault="00187D3F" w:rsidP="00187D3F">
      <w:pPr>
        <w:spacing w:after="0" w:line="240" w:lineRule="auto"/>
        <w:ind w:left="720" w:hanging="720"/>
        <w:rPr>
          <w:rFonts w:ascii="Times New Roman" w:hAnsi="Times New Roman"/>
          <w:sz w:val="24"/>
          <w:szCs w:val="24"/>
        </w:rPr>
      </w:pPr>
      <w:r w:rsidRPr="00003492">
        <w:rPr>
          <w:rFonts w:ascii="Times New Roman" w:hAnsi="Times New Roman"/>
          <w:sz w:val="24"/>
          <w:szCs w:val="24"/>
          <w:lang w:eastAsia="en-GB"/>
        </w:rPr>
        <w:t xml:space="preserve">Fineman, S. 2010. </w:t>
      </w:r>
      <w:proofErr w:type="gramStart"/>
      <w:r w:rsidRPr="00003492">
        <w:rPr>
          <w:rFonts w:ascii="Times New Roman" w:hAnsi="Times New Roman"/>
          <w:sz w:val="24"/>
          <w:szCs w:val="24"/>
          <w:lang w:eastAsia="en-GB"/>
        </w:rPr>
        <w:t>“Emotion in organizations - A critical turn.”</w:t>
      </w:r>
      <w:proofErr w:type="gramEnd"/>
      <w:r w:rsidRPr="00003492">
        <w:rPr>
          <w:rFonts w:ascii="Times New Roman" w:hAnsi="Times New Roman"/>
          <w:sz w:val="24"/>
          <w:szCs w:val="24"/>
          <w:lang w:eastAsia="en-GB"/>
        </w:rPr>
        <w:t xml:space="preserve"> </w:t>
      </w:r>
      <w:proofErr w:type="gramStart"/>
      <w:r w:rsidRPr="00003492">
        <w:rPr>
          <w:rFonts w:ascii="Times New Roman" w:hAnsi="Times New Roman"/>
          <w:sz w:val="24"/>
          <w:szCs w:val="24"/>
          <w:lang w:eastAsia="en-GB"/>
        </w:rPr>
        <w:t xml:space="preserve">In </w:t>
      </w:r>
      <w:proofErr w:type="spellStart"/>
      <w:r w:rsidRPr="00003492">
        <w:rPr>
          <w:rFonts w:ascii="Times New Roman" w:hAnsi="Times New Roman"/>
          <w:sz w:val="24"/>
          <w:szCs w:val="24"/>
          <w:lang w:eastAsia="en-GB"/>
        </w:rPr>
        <w:t>Sieben</w:t>
      </w:r>
      <w:proofErr w:type="spellEnd"/>
      <w:r w:rsidRPr="00003492">
        <w:rPr>
          <w:rFonts w:ascii="Times New Roman" w:hAnsi="Times New Roman"/>
          <w:sz w:val="24"/>
          <w:szCs w:val="24"/>
          <w:lang w:eastAsia="en-GB"/>
        </w:rPr>
        <w:t xml:space="preserve">, B. and </w:t>
      </w:r>
      <w:proofErr w:type="spellStart"/>
      <w:r w:rsidRPr="00003492">
        <w:rPr>
          <w:rFonts w:ascii="Times New Roman" w:hAnsi="Times New Roman"/>
          <w:sz w:val="24"/>
          <w:szCs w:val="24"/>
          <w:lang w:eastAsia="en-GB"/>
        </w:rPr>
        <w:t>Wettergren</w:t>
      </w:r>
      <w:proofErr w:type="spellEnd"/>
      <w:r w:rsidRPr="00003492">
        <w:rPr>
          <w:rFonts w:ascii="Times New Roman" w:hAnsi="Times New Roman"/>
          <w:sz w:val="24"/>
          <w:szCs w:val="24"/>
          <w:lang w:eastAsia="en-GB"/>
        </w:rPr>
        <w:t xml:space="preserve">, A. eds. </w:t>
      </w:r>
      <w:r w:rsidRPr="00003492">
        <w:rPr>
          <w:rFonts w:ascii="Times New Roman" w:hAnsi="Times New Roman"/>
          <w:bCs/>
          <w:i/>
          <w:iCs/>
          <w:sz w:val="24"/>
          <w:szCs w:val="24"/>
          <w:lang w:eastAsia="en-GB"/>
        </w:rPr>
        <w:t>Emotionalizing Organizations and Organizing Emotions</w:t>
      </w:r>
      <w:r w:rsidRPr="007B465C">
        <w:rPr>
          <w:rFonts w:ascii="Times New Roman" w:hAnsi="Times New Roman"/>
          <w:sz w:val="24"/>
          <w:szCs w:val="24"/>
          <w:lang w:eastAsia="en-GB"/>
        </w:rPr>
        <w:t>.</w:t>
      </w:r>
      <w:proofErr w:type="gramEnd"/>
      <w:r w:rsidRPr="00DC60E3">
        <w:rPr>
          <w:rFonts w:ascii="Times New Roman" w:hAnsi="Times New Roman"/>
          <w:sz w:val="24"/>
          <w:szCs w:val="24"/>
          <w:lang w:eastAsia="en-GB"/>
        </w:rPr>
        <w:t xml:space="preserve"> </w:t>
      </w:r>
      <w:proofErr w:type="spellStart"/>
      <w:r w:rsidRPr="00DC60E3">
        <w:rPr>
          <w:rFonts w:ascii="Times New Roman" w:hAnsi="Times New Roman"/>
          <w:sz w:val="24"/>
          <w:szCs w:val="24"/>
          <w:lang w:eastAsia="en-GB"/>
        </w:rPr>
        <w:t>Houndmills</w:t>
      </w:r>
      <w:proofErr w:type="spellEnd"/>
      <w:r w:rsidRPr="00DC60E3">
        <w:rPr>
          <w:rFonts w:ascii="Times New Roman" w:hAnsi="Times New Roman"/>
          <w:sz w:val="24"/>
          <w:szCs w:val="24"/>
          <w:lang w:eastAsia="en-GB"/>
        </w:rPr>
        <w:t>, Basingstoke: Palgrave Macmillan</w:t>
      </w:r>
      <w:r w:rsidRPr="00F31204">
        <w:rPr>
          <w:rFonts w:ascii="Times New Roman" w:hAnsi="Times New Roman"/>
          <w:sz w:val="24"/>
          <w:szCs w:val="24"/>
          <w:lang w:eastAsia="en-GB"/>
        </w:rPr>
        <w:t>, 23-41.</w:t>
      </w:r>
    </w:p>
    <w:p w:rsidR="00187D3F" w:rsidRPr="00E220D4" w:rsidRDefault="00187D3F" w:rsidP="00187D3F">
      <w:pPr>
        <w:spacing w:after="0" w:line="240" w:lineRule="auto"/>
        <w:ind w:left="720" w:hanging="720"/>
        <w:rPr>
          <w:rFonts w:ascii="Times New Roman" w:hAnsi="Times New Roman"/>
          <w:sz w:val="24"/>
          <w:szCs w:val="24"/>
        </w:rPr>
      </w:pPr>
    </w:p>
    <w:p w:rsidR="00187D3F" w:rsidRPr="00E220D4" w:rsidRDefault="00187D3F" w:rsidP="00187D3F">
      <w:pPr>
        <w:spacing w:after="0" w:line="240" w:lineRule="auto"/>
        <w:ind w:left="720" w:hanging="720"/>
        <w:rPr>
          <w:rFonts w:ascii="Times New Roman" w:hAnsi="Times New Roman"/>
          <w:sz w:val="24"/>
          <w:szCs w:val="24"/>
        </w:rPr>
      </w:pPr>
      <w:proofErr w:type="gramStart"/>
      <w:r w:rsidRPr="00E220D4">
        <w:rPr>
          <w:rFonts w:ascii="Times New Roman" w:hAnsi="Times New Roman"/>
          <w:sz w:val="24"/>
          <w:szCs w:val="24"/>
        </w:rPr>
        <w:t>Freud, A. 1966.</w:t>
      </w:r>
      <w:proofErr w:type="gramEnd"/>
      <w:r w:rsidRPr="00E220D4">
        <w:rPr>
          <w:rFonts w:ascii="Times New Roman" w:hAnsi="Times New Roman"/>
          <w:sz w:val="24"/>
          <w:szCs w:val="24"/>
        </w:rPr>
        <w:t xml:space="preserve"> </w:t>
      </w:r>
      <w:proofErr w:type="gramStart"/>
      <w:r w:rsidRPr="00E220D4">
        <w:rPr>
          <w:rFonts w:ascii="Times New Roman" w:hAnsi="Times New Roman"/>
          <w:i/>
          <w:sz w:val="24"/>
          <w:szCs w:val="24"/>
        </w:rPr>
        <w:t xml:space="preserve">The Ego and the Mechanisms of </w:t>
      </w:r>
      <w:proofErr w:type="spellStart"/>
      <w:r w:rsidRPr="00E220D4">
        <w:rPr>
          <w:rFonts w:ascii="Times New Roman" w:hAnsi="Times New Roman"/>
          <w:i/>
          <w:sz w:val="24"/>
          <w:szCs w:val="24"/>
        </w:rPr>
        <w:t>Defense</w:t>
      </w:r>
      <w:proofErr w:type="spellEnd"/>
      <w:r w:rsidRPr="00E220D4">
        <w:rPr>
          <w:rFonts w:ascii="Times New Roman" w:hAnsi="Times New Roman"/>
          <w:sz w:val="24"/>
          <w:szCs w:val="24"/>
        </w:rPr>
        <w:t>.</w:t>
      </w:r>
      <w:proofErr w:type="gramEnd"/>
      <w:r w:rsidRPr="00E220D4">
        <w:rPr>
          <w:rFonts w:ascii="Times New Roman" w:hAnsi="Times New Roman"/>
          <w:i/>
          <w:sz w:val="24"/>
          <w:szCs w:val="24"/>
        </w:rPr>
        <w:t xml:space="preserve"> </w:t>
      </w:r>
      <w:r w:rsidRPr="00E220D4">
        <w:rPr>
          <w:rFonts w:ascii="Times New Roman" w:hAnsi="Times New Roman"/>
          <w:sz w:val="24"/>
          <w:szCs w:val="24"/>
        </w:rPr>
        <w:t>New York: International Universities Press, Inc.</w:t>
      </w:r>
    </w:p>
    <w:p w:rsidR="00187D3F" w:rsidRPr="00E220D4" w:rsidRDefault="00187D3F" w:rsidP="00187D3F">
      <w:pPr>
        <w:spacing w:after="0" w:line="240" w:lineRule="auto"/>
        <w:ind w:left="720" w:hanging="720"/>
        <w:rPr>
          <w:rFonts w:ascii="Times New Roman" w:hAnsi="Times New Roman"/>
          <w:sz w:val="24"/>
          <w:szCs w:val="24"/>
        </w:rPr>
      </w:pPr>
    </w:p>
    <w:p w:rsidR="00187D3F" w:rsidRPr="00E220D4" w:rsidRDefault="00187D3F" w:rsidP="00187D3F">
      <w:pPr>
        <w:spacing w:after="0" w:line="240" w:lineRule="auto"/>
        <w:ind w:left="720" w:hanging="720"/>
        <w:rPr>
          <w:rFonts w:ascii="Times New Roman" w:hAnsi="Times New Roman"/>
          <w:sz w:val="24"/>
          <w:szCs w:val="24"/>
        </w:rPr>
      </w:pPr>
      <w:r w:rsidRPr="00E220D4">
        <w:rPr>
          <w:rFonts w:ascii="Times New Roman" w:hAnsi="Times New Roman"/>
          <w:sz w:val="24"/>
          <w:szCs w:val="24"/>
        </w:rPr>
        <w:t xml:space="preserve">Frosh, S. 2001. </w:t>
      </w:r>
      <w:proofErr w:type="gramStart"/>
      <w:r w:rsidRPr="00E220D4">
        <w:rPr>
          <w:rFonts w:ascii="Times New Roman" w:hAnsi="Times New Roman"/>
          <w:sz w:val="24"/>
          <w:szCs w:val="24"/>
        </w:rPr>
        <w:t>“On reason, discourse, and fantasy.</w:t>
      </w:r>
      <w:proofErr w:type="gramEnd"/>
      <w:r w:rsidRPr="00E220D4">
        <w:rPr>
          <w:rFonts w:ascii="Times New Roman" w:hAnsi="Times New Roman"/>
          <w:sz w:val="24"/>
          <w:szCs w:val="24"/>
        </w:rPr>
        <w:t xml:space="preserve"> </w:t>
      </w:r>
      <w:proofErr w:type="gramStart"/>
      <w:r w:rsidRPr="00E220D4">
        <w:rPr>
          <w:rFonts w:ascii="Times New Roman" w:hAnsi="Times New Roman"/>
          <w:sz w:val="24"/>
          <w:szCs w:val="24"/>
        </w:rPr>
        <w:t>Reasons (to be thankful).”</w:t>
      </w:r>
      <w:proofErr w:type="gramEnd"/>
      <w:r w:rsidRPr="00E220D4">
        <w:rPr>
          <w:rFonts w:ascii="Times New Roman" w:hAnsi="Times New Roman"/>
          <w:sz w:val="24"/>
          <w:szCs w:val="24"/>
        </w:rPr>
        <w:t xml:space="preserve"> </w:t>
      </w:r>
      <w:r w:rsidRPr="00E220D4">
        <w:rPr>
          <w:rFonts w:ascii="Times New Roman" w:hAnsi="Times New Roman"/>
          <w:i/>
          <w:sz w:val="24"/>
          <w:szCs w:val="24"/>
        </w:rPr>
        <w:t>American Imago</w:t>
      </w:r>
      <w:r w:rsidRPr="00E220D4">
        <w:rPr>
          <w:rFonts w:ascii="Times New Roman" w:hAnsi="Times New Roman"/>
          <w:sz w:val="24"/>
          <w:szCs w:val="24"/>
        </w:rPr>
        <w:t xml:space="preserve"> 58 (3): 627-47.</w:t>
      </w:r>
    </w:p>
    <w:p w:rsidR="00187D3F" w:rsidRPr="00E220D4" w:rsidRDefault="00187D3F" w:rsidP="00187D3F">
      <w:pPr>
        <w:spacing w:after="0" w:line="240" w:lineRule="auto"/>
        <w:ind w:left="720" w:hanging="720"/>
        <w:rPr>
          <w:rFonts w:ascii="Times New Roman" w:hAnsi="Times New Roman"/>
          <w:sz w:val="24"/>
          <w:szCs w:val="24"/>
        </w:rPr>
      </w:pPr>
    </w:p>
    <w:p w:rsidR="00187D3F" w:rsidRPr="00E220D4" w:rsidRDefault="00187D3F" w:rsidP="00187D3F">
      <w:pPr>
        <w:spacing w:after="0" w:line="240" w:lineRule="auto"/>
        <w:ind w:left="720" w:hanging="720"/>
        <w:rPr>
          <w:rFonts w:ascii="Times New Roman" w:hAnsi="Times New Roman"/>
          <w:sz w:val="24"/>
          <w:szCs w:val="24"/>
        </w:rPr>
      </w:pPr>
      <w:r w:rsidRPr="00E220D4">
        <w:rPr>
          <w:rFonts w:ascii="Times New Roman" w:hAnsi="Times New Roman"/>
          <w:sz w:val="24"/>
          <w:szCs w:val="24"/>
        </w:rPr>
        <w:t xml:space="preserve">Frosh, S., A. Phoenix, and R. </w:t>
      </w:r>
      <w:proofErr w:type="spellStart"/>
      <w:r w:rsidRPr="00E220D4">
        <w:rPr>
          <w:rFonts w:ascii="Times New Roman" w:hAnsi="Times New Roman"/>
          <w:sz w:val="24"/>
          <w:szCs w:val="24"/>
        </w:rPr>
        <w:t>Pattman</w:t>
      </w:r>
      <w:proofErr w:type="spellEnd"/>
      <w:r w:rsidRPr="00E220D4">
        <w:rPr>
          <w:rFonts w:ascii="Times New Roman" w:hAnsi="Times New Roman"/>
          <w:sz w:val="24"/>
          <w:szCs w:val="24"/>
        </w:rPr>
        <w:t xml:space="preserve">. 2003. “Taking a stand: Using psychoanalysis to explore the positioning of subjects in discourse.” </w:t>
      </w:r>
      <w:r w:rsidRPr="00E220D4">
        <w:rPr>
          <w:rFonts w:ascii="Times New Roman" w:hAnsi="Times New Roman"/>
          <w:i/>
          <w:sz w:val="24"/>
          <w:szCs w:val="24"/>
        </w:rPr>
        <w:t>British Journal of Social Psychology</w:t>
      </w:r>
      <w:r w:rsidRPr="00E220D4">
        <w:rPr>
          <w:rFonts w:ascii="Times New Roman" w:hAnsi="Times New Roman"/>
          <w:sz w:val="24"/>
          <w:szCs w:val="24"/>
        </w:rPr>
        <w:t xml:space="preserve"> 42: 39-53.</w:t>
      </w:r>
    </w:p>
    <w:p w:rsidR="00187D3F" w:rsidRPr="00E220D4" w:rsidRDefault="00187D3F" w:rsidP="00187D3F">
      <w:pPr>
        <w:spacing w:after="0" w:line="240" w:lineRule="auto"/>
        <w:ind w:left="720" w:hanging="720"/>
        <w:rPr>
          <w:rFonts w:ascii="Times New Roman" w:hAnsi="Times New Roman"/>
          <w:sz w:val="24"/>
          <w:szCs w:val="24"/>
        </w:rPr>
      </w:pPr>
    </w:p>
    <w:p w:rsidR="00187D3F" w:rsidRPr="00E220D4" w:rsidRDefault="00187D3F" w:rsidP="00187D3F">
      <w:pPr>
        <w:autoSpaceDE w:val="0"/>
        <w:autoSpaceDN w:val="0"/>
        <w:adjustRightInd w:val="0"/>
        <w:spacing w:after="0" w:line="240" w:lineRule="auto"/>
        <w:rPr>
          <w:rFonts w:ascii="Times New Roman" w:hAnsi="Times New Roman"/>
          <w:sz w:val="24"/>
          <w:szCs w:val="24"/>
        </w:rPr>
      </w:pPr>
      <w:r w:rsidRPr="00E220D4">
        <w:rPr>
          <w:rFonts w:ascii="Times New Roman" w:hAnsi="Times New Roman"/>
          <w:sz w:val="24"/>
          <w:szCs w:val="24"/>
        </w:rPr>
        <w:t>Gabriel, Y. 1991. “Turning facts into stories and stories into facts - A hermeneutic exploration of</w:t>
      </w:r>
    </w:p>
    <w:p w:rsidR="00187D3F" w:rsidRPr="00003492" w:rsidRDefault="00187D3F" w:rsidP="00187D3F">
      <w:pPr>
        <w:autoSpaceDE w:val="0"/>
        <w:autoSpaceDN w:val="0"/>
        <w:adjustRightInd w:val="0"/>
        <w:spacing w:after="0" w:line="240" w:lineRule="auto"/>
        <w:rPr>
          <w:rFonts w:ascii="Verdana" w:hAnsi="Verdana" w:cs="Verdana"/>
          <w:color w:val="000000"/>
          <w:sz w:val="23"/>
          <w:szCs w:val="23"/>
          <w:lang w:eastAsia="en-GB"/>
        </w:rPr>
      </w:pPr>
      <w:r w:rsidRPr="00E220D4">
        <w:rPr>
          <w:rFonts w:ascii="Times New Roman" w:hAnsi="Times New Roman"/>
          <w:sz w:val="24"/>
          <w:szCs w:val="24"/>
        </w:rPr>
        <w:t xml:space="preserve"> </w:t>
      </w:r>
      <w:r w:rsidRPr="00E220D4">
        <w:rPr>
          <w:rFonts w:ascii="Times New Roman" w:hAnsi="Times New Roman"/>
          <w:sz w:val="24"/>
          <w:szCs w:val="24"/>
        </w:rPr>
        <w:tab/>
      </w:r>
      <w:proofErr w:type="gramStart"/>
      <w:r w:rsidRPr="00E220D4">
        <w:rPr>
          <w:rFonts w:ascii="Times New Roman" w:hAnsi="Times New Roman"/>
          <w:sz w:val="24"/>
          <w:szCs w:val="24"/>
        </w:rPr>
        <w:t>organizational</w:t>
      </w:r>
      <w:proofErr w:type="gramEnd"/>
      <w:r w:rsidRPr="00E220D4">
        <w:rPr>
          <w:rFonts w:ascii="Times New Roman" w:hAnsi="Times New Roman"/>
          <w:sz w:val="24"/>
          <w:szCs w:val="24"/>
        </w:rPr>
        <w:t xml:space="preserve"> folklore.” </w:t>
      </w:r>
      <w:r w:rsidRPr="00E220D4">
        <w:rPr>
          <w:rFonts w:ascii="Times New Roman" w:hAnsi="Times New Roman"/>
          <w:i/>
          <w:sz w:val="24"/>
          <w:szCs w:val="24"/>
        </w:rPr>
        <w:t>Human Relations</w:t>
      </w:r>
      <w:r w:rsidRPr="00E220D4">
        <w:rPr>
          <w:rFonts w:ascii="Times New Roman" w:hAnsi="Times New Roman"/>
          <w:sz w:val="24"/>
          <w:szCs w:val="24"/>
        </w:rPr>
        <w:t xml:space="preserve"> 44 (8): 857-75.</w:t>
      </w:r>
    </w:p>
    <w:p w:rsidR="00187D3F" w:rsidRPr="00E220D4" w:rsidRDefault="00187D3F" w:rsidP="00187D3F">
      <w:pPr>
        <w:spacing w:after="0" w:line="240" w:lineRule="auto"/>
        <w:ind w:left="720" w:hanging="720"/>
        <w:rPr>
          <w:rFonts w:ascii="Times New Roman" w:hAnsi="Times New Roman"/>
          <w:sz w:val="24"/>
          <w:szCs w:val="24"/>
        </w:rPr>
      </w:pPr>
    </w:p>
    <w:p w:rsidR="00187D3F" w:rsidRPr="00E220D4" w:rsidRDefault="00187D3F" w:rsidP="00187D3F">
      <w:pPr>
        <w:spacing w:after="0" w:line="240" w:lineRule="auto"/>
        <w:ind w:left="720" w:hanging="720"/>
        <w:rPr>
          <w:rFonts w:ascii="Times New Roman" w:hAnsi="Times New Roman"/>
          <w:sz w:val="24"/>
          <w:szCs w:val="24"/>
        </w:rPr>
      </w:pPr>
      <w:r w:rsidRPr="00E220D4">
        <w:rPr>
          <w:rFonts w:ascii="Times New Roman" w:hAnsi="Times New Roman"/>
          <w:sz w:val="24"/>
          <w:szCs w:val="24"/>
        </w:rPr>
        <w:t xml:space="preserve">Gabriel, Y. 1998a. </w:t>
      </w:r>
      <w:proofErr w:type="gramStart"/>
      <w:r w:rsidRPr="00E220D4">
        <w:rPr>
          <w:rFonts w:ascii="Times New Roman" w:hAnsi="Times New Roman"/>
          <w:sz w:val="24"/>
          <w:szCs w:val="24"/>
        </w:rPr>
        <w:t>“An introduction to the social psychology of insults in organizations.”</w:t>
      </w:r>
      <w:proofErr w:type="gramEnd"/>
      <w:r w:rsidRPr="00E220D4">
        <w:rPr>
          <w:rFonts w:ascii="Times New Roman" w:hAnsi="Times New Roman"/>
          <w:sz w:val="24"/>
          <w:szCs w:val="24"/>
        </w:rPr>
        <w:t xml:space="preserve"> </w:t>
      </w:r>
      <w:r w:rsidRPr="00E220D4">
        <w:rPr>
          <w:rFonts w:ascii="Times New Roman" w:hAnsi="Times New Roman"/>
          <w:i/>
          <w:sz w:val="24"/>
          <w:szCs w:val="24"/>
        </w:rPr>
        <w:t>Human Relations</w:t>
      </w:r>
      <w:r w:rsidRPr="00E220D4">
        <w:rPr>
          <w:rFonts w:ascii="Times New Roman" w:hAnsi="Times New Roman"/>
          <w:sz w:val="24"/>
          <w:szCs w:val="24"/>
        </w:rPr>
        <w:t xml:space="preserve"> 51 (11): 1329-54.</w:t>
      </w:r>
    </w:p>
    <w:p w:rsidR="00187D3F" w:rsidRPr="00E220D4" w:rsidRDefault="00187D3F" w:rsidP="00187D3F">
      <w:pPr>
        <w:spacing w:after="0" w:line="240" w:lineRule="auto"/>
        <w:ind w:left="720" w:hanging="720"/>
        <w:rPr>
          <w:rFonts w:ascii="Times New Roman" w:hAnsi="Times New Roman"/>
          <w:sz w:val="24"/>
          <w:szCs w:val="24"/>
        </w:rPr>
      </w:pPr>
    </w:p>
    <w:p w:rsidR="00187D3F" w:rsidRPr="00E220D4" w:rsidRDefault="00187D3F" w:rsidP="00187D3F">
      <w:pPr>
        <w:spacing w:after="0" w:line="240" w:lineRule="auto"/>
        <w:ind w:left="720" w:hanging="720"/>
        <w:rPr>
          <w:rFonts w:ascii="Times New Roman" w:hAnsi="Times New Roman"/>
          <w:sz w:val="24"/>
          <w:szCs w:val="24"/>
        </w:rPr>
      </w:pPr>
      <w:r w:rsidRPr="00E220D4">
        <w:rPr>
          <w:rFonts w:ascii="Times New Roman" w:hAnsi="Times New Roman"/>
          <w:sz w:val="24"/>
          <w:szCs w:val="24"/>
        </w:rPr>
        <w:t xml:space="preserve">Gabriel, Y. 1998b. </w:t>
      </w:r>
      <w:proofErr w:type="gramStart"/>
      <w:r w:rsidRPr="00E220D4">
        <w:rPr>
          <w:rFonts w:ascii="Times New Roman" w:hAnsi="Times New Roman"/>
          <w:sz w:val="24"/>
          <w:szCs w:val="24"/>
        </w:rPr>
        <w:t>“Psychoanalytic contributions to the study of the emotional life of organizations.”</w:t>
      </w:r>
      <w:proofErr w:type="gramEnd"/>
      <w:r w:rsidRPr="00E220D4">
        <w:rPr>
          <w:rFonts w:ascii="Times New Roman" w:hAnsi="Times New Roman"/>
          <w:sz w:val="24"/>
          <w:szCs w:val="24"/>
        </w:rPr>
        <w:t xml:space="preserve"> </w:t>
      </w:r>
      <w:r w:rsidRPr="00E220D4">
        <w:rPr>
          <w:rFonts w:ascii="Times New Roman" w:hAnsi="Times New Roman"/>
          <w:i/>
          <w:sz w:val="24"/>
          <w:szCs w:val="24"/>
        </w:rPr>
        <w:t>Administration &amp; Society</w:t>
      </w:r>
      <w:r w:rsidRPr="00E220D4">
        <w:rPr>
          <w:rFonts w:ascii="Times New Roman" w:hAnsi="Times New Roman"/>
          <w:sz w:val="24"/>
          <w:szCs w:val="24"/>
        </w:rPr>
        <w:t xml:space="preserve"> 30 (3): 291-314.</w:t>
      </w:r>
    </w:p>
    <w:p w:rsidR="00187D3F" w:rsidRPr="00E220D4" w:rsidRDefault="00187D3F" w:rsidP="00187D3F">
      <w:pPr>
        <w:spacing w:after="0" w:line="240" w:lineRule="auto"/>
        <w:rPr>
          <w:rFonts w:ascii="Times New Roman" w:hAnsi="Times New Roman"/>
          <w:sz w:val="24"/>
          <w:szCs w:val="24"/>
        </w:rPr>
      </w:pPr>
    </w:p>
    <w:p w:rsidR="00187D3F" w:rsidRPr="00E220D4" w:rsidRDefault="00187D3F" w:rsidP="00187D3F">
      <w:pPr>
        <w:spacing w:after="0" w:line="240" w:lineRule="auto"/>
        <w:rPr>
          <w:rFonts w:ascii="Times New Roman" w:hAnsi="Times New Roman"/>
          <w:sz w:val="24"/>
          <w:szCs w:val="24"/>
        </w:rPr>
      </w:pPr>
      <w:r w:rsidRPr="00E220D4">
        <w:rPr>
          <w:rFonts w:ascii="Times New Roman" w:hAnsi="Times New Roman"/>
          <w:sz w:val="24"/>
          <w:szCs w:val="24"/>
        </w:rPr>
        <w:t xml:space="preserve">Gabriel, Y. 1999. </w:t>
      </w:r>
      <w:r w:rsidRPr="00E220D4">
        <w:rPr>
          <w:rFonts w:ascii="Times New Roman" w:hAnsi="Times New Roman"/>
          <w:i/>
          <w:sz w:val="24"/>
          <w:szCs w:val="24"/>
        </w:rPr>
        <w:t xml:space="preserve">Organizations in Depth: The Psychoanalysis of Organizations. </w:t>
      </w:r>
      <w:r w:rsidRPr="00E220D4">
        <w:rPr>
          <w:rFonts w:ascii="Times New Roman" w:hAnsi="Times New Roman"/>
          <w:sz w:val="24"/>
          <w:szCs w:val="24"/>
        </w:rPr>
        <w:t xml:space="preserve">London: </w:t>
      </w:r>
    </w:p>
    <w:p w:rsidR="00187D3F" w:rsidRPr="00E220D4" w:rsidRDefault="00187D3F" w:rsidP="00187D3F">
      <w:pPr>
        <w:spacing w:after="0" w:line="240" w:lineRule="auto"/>
        <w:ind w:left="720"/>
        <w:rPr>
          <w:rFonts w:ascii="Times New Roman" w:hAnsi="Times New Roman"/>
          <w:sz w:val="24"/>
          <w:szCs w:val="24"/>
        </w:rPr>
      </w:pPr>
      <w:proofErr w:type="gramStart"/>
      <w:r w:rsidRPr="00E220D4">
        <w:rPr>
          <w:rFonts w:ascii="Times New Roman" w:hAnsi="Times New Roman"/>
          <w:sz w:val="24"/>
          <w:szCs w:val="24"/>
        </w:rPr>
        <w:t>Sage Publications.</w:t>
      </w:r>
      <w:proofErr w:type="gramEnd"/>
    </w:p>
    <w:p w:rsidR="00187D3F" w:rsidRPr="00E220D4" w:rsidRDefault="00187D3F" w:rsidP="00187D3F">
      <w:pPr>
        <w:spacing w:after="0" w:line="240" w:lineRule="auto"/>
        <w:ind w:left="720" w:hanging="720"/>
        <w:rPr>
          <w:rFonts w:ascii="Times New Roman" w:hAnsi="Times New Roman"/>
          <w:sz w:val="24"/>
          <w:szCs w:val="24"/>
        </w:rPr>
      </w:pPr>
    </w:p>
    <w:p w:rsidR="00187D3F" w:rsidRPr="00E220D4" w:rsidRDefault="00187D3F" w:rsidP="00187D3F">
      <w:pPr>
        <w:spacing w:after="0" w:line="240" w:lineRule="auto"/>
        <w:ind w:left="720" w:hanging="720"/>
        <w:rPr>
          <w:rFonts w:ascii="Times New Roman" w:hAnsi="Times New Roman"/>
          <w:sz w:val="24"/>
          <w:szCs w:val="24"/>
        </w:rPr>
      </w:pPr>
      <w:r w:rsidRPr="00E220D4">
        <w:rPr>
          <w:rFonts w:ascii="Times New Roman" w:hAnsi="Times New Roman"/>
          <w:sz w:val="24"/>
          <w:szCs w:val="24"/>
        </w:rPr>
        <w:t xml:space="preserve">Gabriel, Y. 2000. </w:t>
      </w:r>
      <w:r w:rsidRPr="00E220D4">
        <w:rPr>
          <w:rFonts w:ascii="Times New Roman" w:hAnsi="Times New Roman"/>
          <w:i/>
          <w:sz w:val="24"/>
          <w:szCs w:val="24"/>
        </w:rPr>
        <w:t>Storytelling in Organizations: Facts, Fictions, and Fantasies</w:t>
      </w:r>
      <w:r w:rsidRPr="00E220D4">
        <w:rPr>
          <w:rFonts w:ascii="Times New Roman" w:hAnsi="Times New Roman"/>
          <w:sz w:val="24"/>
          <w:szCs w:val="24"/>
        </w:rPr>
        <w:t>.</w:t>
      </w:r>
      <w:r w:rsidRPr="00E220D4">
        <w:rPr>
          <w:rFonts w:ascii="Times New Roman" w:hAnsi="Times New Roman"/>
          <w:i/>
          <w:sz w:val="24"/>
          <w:szCs w:val="24"/>
        </w:rPr>
        <w:t xml:space="preserve"> </w:t>
      </w:r>
      <w:r w:rsidRPr="00E220D4">
        <w:rPr>
          <w:rFonts w:ascii="Times New Roman" w:hAnsi="Times New Roman"/>
          <w:sz w:val="24"/>
          <w:szCs w:val="24"/>
        </w:rPr>
        <w:t xml:space="preserve">Oxford: </w:t>
      </w:r>
    </w:p>
    <w:p w:rsidR="00187D3F" w:rsidRPr="00E220D4" w:rsidRDefault="00187D3F" w:rsidP="00187D3F">
      <w:pPr>
        <w:spacing w:after="0" w:line="240" w:lineRule="auto"/>
        <w:ind w:left="720"/>
        <w:rPr>
          <w:rFonts w:ascii="Times New Roman" w:hAnsi="Times New Roman"/>
          <w:sz w:val="24"/>
          <w:szCs w:val="24"/>
        </w:rPr>
      </w:pPr>
      <w:proofErr w:type="gramStart"/>
      <w:r w:rsidRPr="00E220D4">
        <w:rPr>
          <w:rFonts w:ascii="Times New Roman" w:hAnsi="Times New Roman"/>
          <w:sz w:val="24"/>
          <w:szCs w:val="24"/>
        </w:rPr>
        <w:t>Oxford University Press.</w:t>
      </w:r>
      <w:proofErr w:type="gramEnd"/>
    </w:p>
    <w:p w:rsidR="00187D3F" w:rsidRPr="00E220D4" w:rsidRDefault="00187D3F" w:rsidP="00187D3F">
      <w:pPr>
        <w:spacing w:after="0" w:line="240" w:lineRule="auto"/>
        <w:ind w:left="720"/>
        <w:rPr>
          <w:rFonts w:ascii="Times New Roman" w:hAnsi="Times New Roman"/>
          <w:sz w:val="24"/>
          <w:szCs w:val="24"/>
        </w:rPr>
      </w:pPr>
    </w:p>
    <w:p w:rsidR="00187D3F" w:rsidRPr="00E220D4" w:rsidRDefault="00187D3F" w:rsidP="00187D3F">
      <w:pPr>
        <w:spacing w:after="0" w:line="240" w:lineRule="auto"/>
        <w:ind w:left="720" w:hanging="720"/>
        <w:rPr>
          <w:rFonts w:ascii="Times New Roman" w:hAnsi="Times New Roman"/>
          <w:sz w:val="24"/>
          <w:szCs w:val="24"/>
        </w:rPr>
      </w:pPr>
      <w:r w:rsidRPr="00E220D4">
        <w:rPr>
          <w:rFonts w:ascii="Times New Roman" w:hAnsi="Times New Roman"/>
          <w:sz w:val="24"/>
          <w:szCs w:val="24"/>
        </w:rPr>
        <w:t xml:space="preserve">Gabriel, Y. 2008. </w:t>
      </w:r>
      <w:proofErr w:type="gramStart"/>
      <w:r w:rsidRPr="00003492">
        <w:rPr>
          <w:rFonts w:ascii="Times New Roman" w:hAnsi="Times New Roman"/>
          <w:i/>
          <w:iCs/>
          <w:sz w:val="24"/>
          <w:szCs w:val="24"/>
          <w:lang w:eastAsia="en-GB"/>
        </w:rPr>
        <w:t>Organizing Words: A Critical Thesaurus for Social and Organization Studies.</w:t>
      </w:r>
      <w:proofErr w:type="gramEnd"/>
      <w:r w:rsidRPr="00003492">
        <w:rPr>
          <w:rFonts w:ascii="Times New Roman" w:hAnsi="Times New Roman"/>
          <w:i/>
          <w:iCs/>
          <w:sz w:val="24"/>
          <w:szCs w:val="24"/>
          <w:lang w:eastAsia="en-GB"/>
        </w:rPr>
        <w:t xml:space="preserve"> </w:t>
      </w:r>
      <w:r w:rsidRPr="00003492">
        <w:rPr>
          <w:rFonts w:ascii="Times New Roman" w:hAnsi="Times New Roman"/>
          <w:sz w:val="24"/>
          <w:szCs w:val="24"/>
          <w:lang w:eastAsia="en-GB"/>
        </w:rPr>
        <w:t>Oxford: Oxford University Press.</w:t>
      </w:r>
    </w:p>
    <w:p w:rsidR="00187D3F" w:rsidRPr="00E220D4" w:rsidRDefault="00187D3F" w:rsidP="00187D3F">
      <w:pPr>
        <w:spacing w:after="0" w:line="240" w:lineRule="auto"/>
        <w:ind w:left="720" w:hanging="720"/>
        <w:rPr>
          <w:rFonts w:ascii="Times New Roman" w:hAnsi="Times New Roman"/>
          <w:sz w:val="24"/>
          <w:szCs w:val="24"/>
        </w:rPr>
      </w:pPr>
      <w:r w:rsidRPr="00E220D4">
        <w:rPr>
          <w:rFonts w:ascii="Times New Roman" w:hAnsi="Times New Roman"/>
          <w:sz w:val="24"/>
          <w:szCs w:val="24"/>
        </w:rPr>
        <w:lastRenderedPageBreak/>
        <w:t xml:space="preserve">Gabriel, Y. 2009. “Conclusion - Latte capitalism and late capitalism: Reflections on fantasy and care as part of the service triangle.” </w:t>
      </w:r>
      <w:proofErr w:type="gramStart"/>
      <w:r w:rsidRPr="00E220D4">
        <w:rPr>
          <w:rFonts w:ascii="Times New Roman" w:hAnsi="Times New Roman"/>
          <w:sz w:val="24"/>
          <w:szCs w:val="24"/>
        </w:rPr>
        <w:t xml:space="preserve">In </w:t>
      </w:r>
      <w:proofErr w:type="spellStart"/>
      <w:r w:rsidRPr="00E220D4">
        <w:rPr>
          <w:rFonts w:ascii="Times New Roman" w:hAnsi="Times New Roman"/>
          <w:sz w:val="24"/>
          <w:szCs w:val="24"/>
        </w:rPr>
        <w:t>Korczynski</w:t>
      </w:r>
      <w:proofErr w:type="spellEnd"/>
      <w:r w:rsidRPr="00E220D4">
        <w:rPr>
          <w:rFonts w:ascii="Times New Roman" w:hAnsi="Times New Roman"/>
          <w:sz w:val="24"/>
          <w:szCs w:val="24"/>
        </w:rPr>
        <w:t>, M., and C. Macdonald.</w:t>
      </w:r>
      <w:proofErr w:type="gramEnd"/>
      <w:r w:rsidRPr="00E220D4">
        <w:rPr>
          <w:rFonts w:ascii="Times New Roman" w:hAnsi="Times New Roman"/>
          <w:sz w:val="24"/>
          <w:szCs w:val="24"/>
        </w:rPr>
        <w:t xml:space="preserve"> </w:t>
      </w:r>
      <w:proofErr w:type="gramStart"/>
      <w:r w:rsidRPr="00E220D4">
        <w:rPr>
          <w:rFonts w:ascii="Times New Roman" w:hAnsi="Times New Roman"/>
          <w:sz w:val="24"/>
          <w:szCs w:val="24"/>
        </w:rPr>
        <w:t>eds</w:t>
      </w:r>
      <w:proofErr w:type="gramEnd"/>
      <w:r w:rsidRPr="00E220D4">
        <w:rPr>
          <w:rFonts w:ascii="Times New Roman" w:hAnsi="Times New Roman"/>
          <w:sz w:val="24"/>
          <w:szCs w:val="24"/>
        </w:rPr>
        <w:t xml:space="preserve">. </w:t>
      </w:r>
      <w:r w:rsidRPr="00E220D4">
        <w:rPr>
          <w:rFonts w:ascii="Times New Roman" w:hAnsi="Times New Roman"/>
          <w:i/>
          <w:sz w:val="24"/>
          <w:szCs w:val="24"/>
        </w:rPr>
        <w:t>Service Work: Critical Perspectives.</w:t>
      </w:r>
      <w:r w:rsidRPr="00E220D4">
        <w:rPr>
          <w:rFonts w:ascii="Times New Roman" w:hAnsi="Times New Roman"/>
          <w:sz w:val="24"/>
          <w:szCs w:val="24"/>
        </w:rPr>
        <w:t xml:space="preserve"> New York: Routledge, 175-89.</w:t>
      </w:r>
    </w:p>
    <w:p w:rsidR="00187D3F" w:rsidRPr="00E220D4" w:rsidRDefault="00187D3F" w:rsidP="00187D3F">
      <w:pPr>
        <w:spacing w:after="0" w:line="240" w:lineRule="auto"/>
        <w:ind w:left="720" w:hanging="720"/>
        <w:rPr>
          <w:rFonts w:ascii="Times New Roman" w:hAnsi="Times New Roman"/>
          <w:sz w:val="24"/>
          <w:szCs w:val="24"/>
        </w:rPr>
      </w:pPr>
    </w:p>
    <w:p w:rsidR="00187D3F" w:rsidRPr="00E220D4" w:rsidRDefault="00187D3F" w:rsidP="00187D3F">
      <w:pPr>
        <w:spacing w:after="0" w:line="240" w:lineRule="auto"/>
        <w:ind w:left="720" w:hanging="720"/>
        <w:rPr>
          <w:rFonts w:ascii="Times New Roman" w:hAnsi="Times New Roman"/>
          <w:sz w:val="24"/>
          <w:szCs w:val="24"/>
        </w:rPr>
      </w:pPr>
      <w:proofErr w:type="gramStart"/>
      <w:r w:rsidRPr="00E220D4">
        <w:rPr>
          <w:rFonts w:ascii="Times New Roman" w:hAnsi="Times New Roman"/>
          <w:sz w:val="24"/>
          <w:szCs w:val="24"/>
        </w:rPr>
        <w:t>Gabriel, Y. and D. S. Griffiths.</w:t>
      </w:r>
      <w:proofErr w:type="gramEnd"/>
      <w:r w:rsidRPr="00E220D4">
        <w:rPr>
          <w:rFonts w:ascii="Times New Roman" w:hAnsi="Times New Roman"/>
          <w:sz w:val="24"/>
          <w:szCs w:val="24"/>
        </w:rPr>
        <w:t xml:space="preserve"> 2002. “Emotion, learning and organizing.” </w:t>
      </w:r>
      <w:r w:rsidRPr="00E220D4">
        <w:rPr>
          <w:rFonts w:ascii="Times New Roman" w:hAnsi="Times New Roman"/>
          <w:i/>
          <w:sz w:val="24"/>
          <w:szCs w:val="24"/>
        </w:rPr>
        <w:t>The Learning Organization</w:t>
      </w:r>
      <w:r w:rsidRPr="00E220D4">
        <w:rPr>
          <w:rFonts w:ascii="Times New Roman" w:hAnsi="Times New Roman"/>
          <w:sz w:val="24"/>
          <w:szCs w:val="24"/>
        </w:rPr>
        <w:t xml:space="preserve"> 9 (5): 214-21.</w:t>
      </w:r>
    </w:p>
    <w:p w:rsidR="00187D3F" w:rsidRPr="00E220D4" w:rsidRDefault="00187D3F" w:rsidP="00187D3F">
      <w:pPr>
        <w:spacing w:after="0" w:line="240" w:lineRule="auto"/>
        <w:ind w:left="720" w:hanging="720"/>
        <w:rPr>
          <w:rFonts w:ascii="Times New Roman" w:hAnsi="Times New Roman"/>
          <w:sz w:val="24"/>
          <w:szCs w:val="24"/>
        </w:rPr>
      </w:pPr>
    </w:p>
    <w:p w:rsidR="00187D3F" w:rsidRPr="00E220D4" w:rsidRDefault="00187D3F" w:rsidP="00187D3F">
      <w:pPr>
        <w:spacing w:after="0" w:line="240" w:lineRule="auto"/>
        <w:ind w:left="720" w:hanging="720"/>
        <w:rPr>
          <w:rFonts w:ascii="Times New Roman" w:hAnsi="Times New Roman"/>
          <w:sz w:val="24"/>
          <w:szCs w:val="24"/>
        </w:rPr>
      </w:pPr>
      <w:proofErr w:type="gramStart"/>
      <w:r w:rsidRPr="00003492">
        <w:rPr>
          <w:rFonts w:ascii="Times New Roman" w:hAnsi="Times New Roman"/>
          <w:sz w:val="24"/>
          <w:szCs w:val="24"/>
          <w:lang w:eastAsia="en-GB"/>
        </w:rPr>
        <w:t>Gilmore, S. and K. Kenny.</w:t>
      </w:r>
      <w:proofErr w:type="gramEnd"/>
      <w:r w:rsidRPr="00003492">
        <w:rPr>
          <w:rFonts w:ascii="Times New Roman" w:hAnsi="Times New Roman"/>
          <w:sz w:val="24"/>
          <w:szCs w:val="24"/>
          <w:lang w:eastAsia="en-GB"/>
        </w:rPr>
        <w:t xml:space="preserve"> (2015) “Work-worlds colliding: Self-reflexivity, power and emotion in organizational ethnography.” </w:t>
      </w:r>
      <w:r w:rsidRPr="00003492">
        <w:rPr>
          <w:rFonts w:ascii="Times New Roman" w:hAnsi="Times New Roman"/>
          <w:i/>
          <w:iCs/>
          <w:sz w:val="24"/>
          <w:szCs w:val="24"/>
          <w:lang w:eastAsia="en-GB"/>
        </w:rPr>
        <w:t>Human Relations</w:t>
      </w:r>
      <w:r w:rsidRPr="007B465C">
        <w:rPr>
          <w:rFonts w:ascii="Times New Roman" w:hAnsi="Times New Roman"/>
          <w:sz w:val="24"/>
          <w:szCs w:val="24"/>
          <w:lang w:eastAsia="en-GB"/>
        </w:rPr>
        <w:t xml:space="preserve"> 68: 55-78.</w:t>
      </w:r>
    </w:p>
    <w:p w:rsidR="00187D3F" w:rsidRPr="00E220D4" w:rsidRDefault="00187D3F" w:rsidP="00187D3F">
      <w:pPr>
        <w:spacing w:after="0" w:line="240" w:lineRule="auto"/>
        <w:ind w:left="720" w:hanging="720"/>
        <w:rPr>
          <w:rFonts w:ascii="Times New Roman" w:hAnsi="Times New Roman"/>
          <w:sz w:val="24"/>
          <w:szCs w:val="24"/>
        </w:rPr>
      </w:pPr>
    </w:p>
    <w:p w:rsidR="00187D3F" w:rsidRPr="00E220D4" w:rsidRDefault="00187D3F" w:rsidP="00187D3F">
      <w:pPr>
        <w:spacing w:after="0" w:line="240" w:lineRule="auto"/>
        <w:ind w:left="720" w:hanging="720"/>
        <w:rPr>
          <w:rFonts w:ascii="Times New Roman" w:hAnsi="Times New Roman"/>
          <w:sz w:val="24"/>
          <w:szCs w:val="24"/>
        </w:rPr>
      </w:pPr>
      <w:proofErr w:type="gramStart"/>
      <w:r w:rsidRPr="00E220D4">
        <w:rPr>
          <w:rFonts w:ascii="Times New Roman" w:hAnsi="Times New Roman"/>
          <w:sz w:val="24"/>
          <w:szCs w:val="24"/>
        </w:rPr>
        <w:t>Gough, B. 2004.</w:t>
      </w:r>
      <w:proofErr w:type="gramEnd"/>
      <w:r w:rsidRPr="00E220D4">
        <w:rPr>
          <w:rFonts w:ascii="Times New Roman" w:hAnsi="Times New Roman"/>
          <w:sz w:val="24"/>
          <w:szCs w:val="24"/>
        </w:rPr>
        <w:t xml:space="preserve"> “Psychoanalysis as a resource for understanding emotional ruptures in the text: The case of defensive masculinities.” </w:t>
      </w:r>
      <w:r w:rsidRPr="00E220D4">
        <w:rPr>
          <w:rFonts w:ascii="Times New Roman" w:hAnsi="Times New Roman"/>
          <w:i/>
          <w:sz w:val="24"/>
          <w:szCs w:val="24"/>
        </w:rPr>
        <w:t>British Journal of Social Psychology</w:t>
      </w:r>
      <w:r w:rsidRPr="00E220D4">
        <w:rPr>
          <w:rFonts w:ascii="Times New Roman" w:hAnsi="Times New Roman"/>
          <w:sz w:val="24"/>
          <w:szCs w:val="24"/>
        </w:rPr>
        <w:t xml:space="preserve"> 43: 245-67.</w:t>
      </w:r>
    </w:p>
    <w:p w:rsidR="00187D3F" w:rsidRPr="00003492" w:rsidRDefault="00187D3F" w:rsidP="00187D3F">
      <w:pPr>
        <w:spacing w:after="0" w:line="240" w:lineRule="auto"/>
        <w:ind w:left="720" w:hanging="720"/>
        <w:rPr>
          <w:rFonts w:ascii="Arial" w:hAnsi="Arial" w:cs="Arial"/>
          <w:sz w:val="24"/>
          <w:szCs w:val="24"/>
          <w:lang w:eastAsia="en-GB"/>
        </w:rPr>
      </w:pPr>
    </w:p>
    <w:p w:rsidR="00187D3F" w:rsidRPr="00E220D4" w:rsidRDefault="00187D3F" w:rsidP="00187D3F">
      <w:pPr>
        <w:spacing w:after="0" w:line="240" w:lineRule="auto"/>
        <w:ind w:left="720" w:hanging="720"/>
        <w:rPr>
          <w:rFonts w:ascii="Times New Roman" w:hAnsi="Times New Roman"/>
          <w:sz w:val="24"/>
          <w:szCs w:val="24"/>
        </w:rPr>
      </w:pPr>
      <w:proofErr w:type="spellStart"/>
      <w:r w:rsidRPr="00E220D4">
        <w:rPr>
          <w:rFonts w:ascii="Times New Roman" w:hAnsi="Times New Roman"/>
          <w:sz w:val="24"/>
          <w:szCs w:val="24"/>
        </w:rPr>
        <w:t>Hochschild</w:t>
      </w:r>
      <w:proofErr w:type="spellEnd"/>
      <w:r w:rsidRPr="00E220D4">
        <w:rPr>
          <w:rFonts w:ascii="Times New Roman" w:hAnsi="Times New Roman"/>
          <w:sz w:val="24"/>
          <w:szCs w:val="24"/>
        </w:rPr>
        <w:t xml:space="preserve">, A.R. 2003. </w:t>
      </w:r>
      <w:r w:rsidRPr="00E220D4">
        <w:rPr>
          <w:rFonts w:ascii="Times New Roman" w:hAnsi="Times New Roman"/>
          <w:i/>
          <w:sz w:val="24"/>
          <w:szCs w:val="24"/>
        </w:rPr>
        <w:t>The Managed Heart: Commercialization of Human Feeling</w:t>
      </w:r>
      <w:r w:rsidRPr="00E220D4">
        <w:rPr>
          <w:rFonts w:ascii="Times New Roman" w:hAnsi="Times New Roman"/>
          <w:sz w:val="24"/>
          <w:szCs w:val="24"/>
        </w:rPr>
        <w:t>.</w:t>
      </w:r>
      <w:r w:rsidRPr="00E220D4">
        <w:rPr>
          <w:rFonts w:ascii="Times New Roman" w:hAnsi="Times New Roman"/>
          <w:i/>
          <w:sz w:val="24"/>
          <w:szCs w:val="24"/>
        </w:rPr>
        <w:t xml:space="preserve"> </w:t>
      </w:r>
      <w:r w:rsidRPr="00E220D4">
        <w:rPr>
          <w:rFonts w:ascii="Times New Roman" w:hAnsi="Times New Roman"/>
          <w:sz w:val="24"/>
          <w:szCs w:val="24"/>
        </w:rPr>
        <w:t>Berkeley: University of California Press.</w:t>
      </w:r>
    </w:p>
    <w:p w:rsidR="00187D3F" w:rsidRPr="00E220D4" w:rsidRDefault="00187D3F" w:rsidP="00187D3F">
      <w:pPr>
        <w:spacing w:after="0" w:line="240" w:lineRule="auto"/>
        <w:ind w:left="720" w:hanging="720"/>
        <w:rPr>
          <w:rFonts w:ascii="Times New Roman" w:hAnsi="Times New Roman"/>
          <w:sz w:val="24"/>
          <w:szCs w:val="24"/>
        </w:rPr>
      </w:pPr>
    </w:p>
    <w:p w:rsidR="00187D3F" w:rsidRPr="00E220D4" w:rsidRDefault="00187D3F" w:rsidP="00187D3F">
      <w:pPr>
        <w:spacing w:after="0" w:line="240" w:lineRule="auto"/>
        <w:ind w:left="720" w:hanging="720"/>
        <w:rPr>
          <w:rFonts w:ascii="Times New Roman" w:hAnsi="Times New Roman"/>
          <w:sz w:val="24"/>
          <w:szCs w:val="24"/>
        </w:rPr>
      </w:pPr>
      <w:proofErr w:type="spellStart"/>
      <w:proofErr w:type="gramStart"/>
      <w:r w:rsidRPr="00E220D4">
        <w:rPr>
          <w:rFonts w:ascii="Times New Roman" w:hAnsi="Times New Roman"/>
          <w:sz w:val="24"/>
          <w:szCs w:val="24"/>
        </w:rPr>
        <w:t>Hollway</w:t>
      </w:r>
      <w:proofErr w:type="spellEnd"/>
      <w:r w:rsidRPr="00E220D4">
        <w:rPr>
          <w:rFonts w:ascii="Times New Roman" w:hAnsi="Times New Roman"/>
          <w:sz w:val="24"/>
          <w:szCs w:val="24"/>
        </w:rPr>
        <w:t>, W., and T. Jefferson.</w:t>
      </w:r>
      <w:proofErr w:type="gramEnd"/>
      <w:r w:rsidRPr="00E220D4">
        <w:rPr>
          <w:rFonts w:ascii="Times New Roman" w:hAnsi="Times New Roman"/>
          <w:sz w:val="24"/>
          <w:szCs w:val="24"/>
        </w:rPr>
        <w:t xml:space="preserve"> 2000. </w:t>
      </w:r>
      <w:r w:rsidRPr="00E220D4">
        <w:rPr>
          <w:rFonts w:ascii="Times New Roman" w:hAnsi="Times New Roman"/>
          <w:i/>
          <w:sz w:val="24"/>
          <w:szCs w:val="24"/>
        </w:rPr>
        <w:t>Doing Qualitative Research Differently: Free Association, Narrative and the Interview Method</w:t>
      </w:r>
      <w:r w:rsidRPr="00E220D4">
        <w:rPr>
          <w:rFonts w:ascii="Times New Roman" w:hAnsi="Times New Roman"/>
          <w:sz w:val="24"/>
          <w:szCs w:val="24"/>
        </w:rPr>
        <w:t>.</w:t>
      </w:r>
      <w:r w:rsidRPr="00E220D4">
        <w:rPr>
          <w:rFonts w:ascii="Times New Roman" w:hAnsi="Times New Roman"/>
          <w:i/>
          <w:sz w:val="24"/>
          <w:szCs w:val="24"/>
        </w:rPr>
        <w:t xml:space="preserve"> </w:t>
      </w:r>
      <w:r w:rsidRPr="00E220D4">
        <w:rPr>
          <w:rFonts w:ascii="Times New Roman" w:hAnsi="Times New Roman"/>
          <w:sz w:val="24"/>
          <w:szCs w:val="24"/>
        </w:rPr>
        <w:t>London: Sage Publications Ltd.</w:t>
      </w:r>
    </w:p>
    <w:p w:rsidR="00187D3F" w:rsidRPr="00E220D4" w:rsidRDefault="00187D3F" w:rsidP="00187D3F">
      <w:pPr>
        <w:spacing w:after="0" w:line="240" w:lineRule="auto"/>
        <w:ind w:left="720" w:hanging="720"/>
        <w:rPr>
          <w:rFonts w:ascii="Times New Roman" w:hAnsi="Times New Roman"/>
          <w:sz w:val="24"/>
          <w:szCs w:val="24"/>
        </w:rPr>
      </w:pPr>
    </w:p>
    <w:p w:rsidR="00187D3F" w:rsidRPr="00E220D4" w:rsidRDefault="00187D3F" w:rsidP="00187D3F">
      <w:pPr>
        <w:spacing w:after="0" w:line="240" w:lineRule="auto"/>
        <w:ind w:left="720" w:hanging="720"/>
        <w:rPr>
          <w:rFonts w:ascii="Times New Roman" w:hAnsi="Times New Roman"/>
          <w:sz w:val="24"/>
          <w:szCs w:val="24"/>
        </w:rPr>
      </w:pPr>
      <w:r w:rsidRPr="00E220D4">
        <w:rPr>
          <w:rFonts w:ascii="Times New Roman" w:hAnsi="Times New Roman"/>
          <w:sz w:val="24"/>
          <w:szCs w:val="24"/>
        </w:rPr>
        <w:t xml:space="preserve">Hook, D. 2008. </w:t>
      </w:r>
      <w:proofErr w:type="gramStart"/>
      <w:r w:rsidRPr="00E220D4">
        <w:rPr>
          <w:rFonts w:ascii="Times New Roman" w:hAnsi="Times New Roman"/>
          <w:sz w:val="24"/>
          <w:szCs w:val="24"/>
        </w:rPr>
        <w:t>“Postcolonial psychoanalysis.”</w:t>
      </w:r>
      <w:proofErr w:type="gramEnd"/>
      <w:r w:rsidRPr="00E220D4">
        <w:rPr>
          <w:rFonts w:ascii="Times New Roman" w:hAnsi="Times New Roman"/>
          <w:sz w:val="24"/>
          <w:szCs w:val="24"/>
        </w:rPr>
        <w:t xml:space="preserve"> </w:t>
      </w:r>
      <w:r w:rsidRPr="00E220D4">
        <w:rPr>
          <w:rFonts w:ascii="Times New Roman" w:hAnsi="Times New Roman"/>
          <w:i/>
          <w:sz w:val="24"/>
          <w:szCs w:val="24"/>
        </w:rPr>
        <w:t>Theory &amp; Psychology</w:t>
      </w:r>
      <w:r w:rsidRPr="00E220D4">
        <w:rPr>
          <w:rFonts w:ascii="Times New Roman" w:hAnsi="Times New Roman"/>
          <w:sz w:val="24"/>
          <w:szCs w:val="24"/>
        </w:rPr>
        <w:t xml:space="preserve"> 18 (2): 269-83.</w:t>
      </w:r>
    </w:p>
    <w:p w:rsidR="00187D3F" w:rsidRPr="00E220D4" w:rsidRDefault="00187D3F" w:rsidP="00187D3F">
      <w:pPr>
        <w:spacing w:after="0" w:line="240" w:lineRule="auto"/>
        <w:ind w:left="720" w:hanging="720"/>
        <w:rPr>
          <w:rFonts w:ascii="Times New Roman" w:hAnsi="Times New Roman"/>
          <w:sz w:val="24"/>
          <w:szCs w:val="24"/>
        </w:rPr>
      </w:pPr>
    </w:p>
    <w:p w:rsidR="00187D3F" w:rsidRPr="00E220D4" w:rsidRDefault="00187D3F" w:rsidP="00187D3F">
      <w:pPr>
        <w:spacing w:after="0" w:line="240" w:lineRule="auto"/>
        <w:ind w:left="720" w:hanging="720"/>
        <w:rPr>
          <w:rFonts w:ascii="Times New Roman" w:hAnsi="Times New Roman"/>
          <w:sz w:val="24"/>
          <w:szCs w:val="24"/>
        </w:rPr>
      </w:pPr>
      <w:proofErr w:type="gramStart"/>
      <w:r w:rsidRPr="00003492">
        <w:rPr>
          <w:rFonts w:ascii="Times New Roman" w:hAnsi="Times New Roman"/>
          <w:sz w:val="24"/>
          <w:szCs w:val="24"/>
          <w:lang w:eastAsia="en-GB"/>
        </w:rPr>
        <w:t>Jack, G.,</w:t>
      </w:r>
      <w:r w:rsidRPr="007B465C">
        <w:rPr>
          <w:rFonts w:ascii="Times New Roman" w:hAnsi="Times New Roman"/>
          <w:sz w:val="24"/>
          <w:szCs w:val="24"/>
          <w:lang w:eastAsia="en-GB"/>
        </w:rPr>
        <w:t xml:space="preserve"> and </w:t>
      </w:r>
      <w:r w:rsidRPr="00DC60E3">
        <w:rPr>
          <w:rFonts w:ascii="Times New Roman" w:hAnsi="Times New Roman"/>
          <w:sz w:val="24"/>
          <w:szCs w:val="24"/>
          <w:lang w:eastAsia="en-GB"/>
        </w:rPr>
        <w:t xml:space="preserve">A. </w:t>
      </w:r>
      <w:proofErr w:type="spellStart"/>
      <w:r w:rsidRPr="00DC60E3">
        <w:rPr>
          <w:rFonts w:ascii="Times New Roman" w:hAnsi="Times New Roman"/>
          <w:sz w:val="24"/>
          <w:szCs w:val="24"/>
          <w:lang w:eastAsia="en-GB"/>
        </w:rPr>
        <w:t>Lorbiecki</w:t>
      </w:r>
      <w:proofErr w:type="spellEnd"/>
      <w:r w:rsidRPr="00DC60E3">
        <w:rPr>
          <w:rFonts w:ascii="Times New Roman" w:hAnsi="Times New Roman"/>
          <w:sz w:val="24"/>
          <w:szCs w:val="24"/>
          <w:lang w:eastAsia="en-GB"/>
        </w:rPr>
        <w:t>.</w:t>
      </w:r>
      <w:proofErr w:type="gramEnd"/>
      <w:r w:rsidRPr="00F31204">
        <w:rPr>
          <w:rFonts w:ascii="Times New Roman" w:hAnsi="Times New Roman"/>
          <w:sz w:val="24"/>
          <w:szCs w:val="24"/>
          <w:lang w:eastAsia="en-GB"/>
        </w:rPr>
        <w:t xml:space="preserve"> </w:t>
      </w:r>
      <w:proofErr w:type="gramStart"/>
      <w:r w:rsidRPr="00071975">
        <w:rPr>
          <w:rFonts w:ascii="Times New Roman" w:hAnsi="Times New Roman"/>
          <w:sz w:val="24"/>
          <w:szCs w:val="24"/>
          <w:lang w:eastAsia="en-GB"/>
        </w:rPr>
        <w:t xml:space="preserve">(2007). </w:t>
      </w:r>
      <w:r w:rsidRPr="00B70345">
        <w:rPr>
          <w:rFonts w:ascii="Times New Roman" w:hAnsi="Times New Roman"/>
          <w:sz w:val="24"/>
          <w:szCs w:val="24"/>
          <w:lang w:eastAsia="en-GB"/>
        </w:rPr>
        <w:t>“</w:t>
      </w:r>
      <w:r w:rsidRPr="00D26628">
        <w:rPr>
          <w:rFonts w:ascii="Times New Roman" w:hAnsi="Times New Roman"/>
          <w:sz w:val="24"/>
          <w:szCs w:val="24"/>
          <w:lang w:eastAsia="en-GB"/>
        </w:rPr>
        <w:t>National identi</w:t>
      </w:r>
      <w:r w:rsidRPr="00B072E9">
        <w:rPr>
          <w:rFonts w:ascii="Times New Roman" w:hAnsi="Times New Roman"/>
          <w:sz w:val="24"/>
          <w:szCs w:val="24"/>
          <w:lang w:eastAsia="en-GB"/>
        </w:rPr>
        <w:t>ty, globalization and the discursive construction of organizational identity.</w:t>
      </w:r>
      <w:r w:rsidRPr="00B10D3D">
        <w:rPr>
          <w:rFonts w:ascii="Times New Roman" w:hAnsi="Times New Roman"/>
          <w:sz w:val="24"/>
          <w:szCs w:val="24"/>
          <w:lang w:eastAsia="en-GB"/>
        </w:rPr>
        <w:t>”</w:t>
      </w:r>
      <w:proofErr w:type="gramEnd"/>
      <w:r w:rsidRPr="00B10D3D">
        <w:rPr>
          <w:rFonts w:ascii="Times New Roman" w:hAnsi="Times New Roman"/>
          <w:sz w:val="24"/>
          <w:szCs w:val="24"/>
          <w:lang w:eastAsia="en-GB"/>
        </w:rPr>
        <w:t xml:space="preserve"> </w:t>
      </w:r>
      <w:r w:rsidRPr="00B10D3D">
        <w:rPr>
          <w:rFonts w:ascii="Times New Roman" w:hAnsi="Times New Roman"/>
          <w:i/>
          <w:sz w:val="24"/>
          <w:szCs w:val="24"/>
          <w:lang w:eastAsia="en-GB"/>
        </w:rPr>
        <w:t>British Journal of Management</w:t>
      </w:r>
      <w:r w:rsidRPr="00B76F7E">
        <w:rPr>
          <w:rFonts w:ascii="Times New Roman" w:hAnsi="Times New Roman"/>
          <w:sz w:val="24"/>
          <w:szCs w:val="24"/>
          <w:lang w:eastAsia="en-GB"/>
        </w:rPr>
        <w:t xml:space="preserve"> </w:t>
      </w:r>
      <w:r w:rsidRPr="000F55B0">
        <w:rPr>
          <w:rFonts w:ascii="Times New Roman" w:hAnsi="Times New Roman"/>
          <w:bCs/>
          <w:sz w:val="24"/>
          <w:szCs w:val="24"/>
          <w:lang w:eastAsia="en-GB"/>
        </w:rPr>
        <w:t>18</w:t>
      </w:r>
      <w:r w:rsidRPr="0089781F">
        <w:rPr>
          <w:rFonts w:ascii="Times New Roman" w:hAnsi="Times New Roman"/>
          <w:sz w:val="24"/>
          <w:szCs w:val="24"/>
          <w:lang w:eastAsia="en-GB"/>
        </w:rPr>
        <w:t>: S79-S94.</w:t>
      </w:r>
    </w:p>
    <w:p w:rsidR="00187D3F" w:rsidRPr="00E220D4" w:rsidRDefault="00187D3F" w:rsidP="00187D3F">
      <w:pPr>
        <w:spacing w:after="0" w:line="240" w:lineRule="auto"/>
        <w:ind w:left="720" w:hanging="720"/>
        <w:rPr>
          <w:rFonts w:ascii="Times New Roman" w:hAnsi="Times New Roman"/>
          <w:sz w:val="24"/>
          <w:szCs w:val="24"/>
        </w:rPr>
      </w:pPr>
    </w:p>
    <w:p w:rsidR="00187D3F" w:rsidRPr="00E220D4" w:rsidRDefault="00187D3F" w:rsidP="00187D3F">
      <w:pPr>
        <w:spacing w:after="0" w:line="240" w:lineRule="auto"/>
        <w:ind w:left="720" w:hanging="720"/>
        <w:rPr>
          <w:rFonts w:ascii="Times New Roman" w:hAnsi="Times New Roman"/>
          <w:sz w:val="24"/>
          <w:szCs w:val="24"/>
        </w:rPr>
      </w:pPr>
      <w:proofErr w:type="spellStart"/>
      <w:r w:rsidRPr="00E220D4">
        <w:rPr>
          <w:rFonts w:ascii="Times New Roman" w:hAnsi="Times New Roman"/>
          <w:sz w:val="24"/>
          <w:szCs w:val="24"/>
        </w:rPr>
        <w:t>Kakar</w:t>
      </w:r>
      <w:proofErr w:type="spellEnd"/>
      <w:r w:rsidRPr="00E220D4">
        <w:rPr>
          <w:rFonts w:ascii="Times New Roman" w:hAnsi="Times New Roman"/>
          <w:sz w:val="24"/>
          <w:szCs w:val="24"/>
        </w:rPr>
        <w:t xml:space="preserve">, S. 1971a. </w:t>
      </w:r>
      <w:proofErr w:type="gramStart"/>
      <w:r w:rsidRPr="00E220D4">
        <w:rPr>
          <w:rFonts w:ascii="Times New Roman" w:hAnsi="Times New Roman"/>
          <w:sz w:val="24"/>
          <w:szCs w:val="24"/>
        </w:rPr>
        <w:t xml:space="preserve">“Authority patterns and subordinate </w:t>
      </w:r>
      <w:proofErr w:type="spellStart"/>
      <w:r w:rsidRPr="00E220D4">
        <w:rPr>
          <w:rFonts w:ascii="Times New Roman" w:hAnsi="Times New Roman"/>
          <w:sz w:val="24"/>
          <w:szCs w:val="24"/>
        </w:rPr>
        <w:t>behavior</w:t>
      </w:r>
      <w:proofErr w:type="spellEnd"/>
      <w:r w:rsidRPr="00E220D4">
        <w:rPr>
          <w:rFonts w:ascii="Times New Roman" w:hAnsi="Times New Roman"/>
          <w:sz w:val="24"/>
          <w:szCs w:val="24"/>
        </w:rPr>
        <w:t xml:space="preserve"> in Indian organizations.”</w:t>
      </w:r>
      <w:proofErr w:type="gramEnd"/>
      <w:r w:rsidRPr="00E220D4">
        <w:rPr>
          <w:rFonts w:ascii="Times New Roman" w:hAnsi="Times New Roman"/>
          <w:sz w:val="24"/>
          <w:szCs w:val="24"/>
        </w:rPr>
        <w:t xml:space="preserve"> </w:t>
      </w:r>
      <w:r w:rsidRPr="00E220D4">
        <w:rPr>
          <w:rFonts w:ascii="Times New Roman" w:hAnsi="Times New Roman"/>
          <w:i/>
          <w:sz w:val="24"/>
          <w:szCs w:val="24"/>
        </w:rPr>
        <w:t>Administrative Science Quarterly</w:t>
      </w:r>
      <w:r w:rsidRPr="00E220D4">
        <w:rPr>
          <w:rFonts w:ascii="Times New Roman" w:hAnsi="Times New Roman"/>
          <w:sz w:val="24"/>
          <w:szCs w:val="24"/>
        </w:rPr>
        <w:t xml:space="preserve"> 16 (3): 298-307.</w:t>
      </w:r>
    </w:p>
    <w:p w:rsidR="00187D3F" w:rsidRPr="00E220D4" w:rsidRDefault="00187D3F" w:rsidP="00187D3F">
      <w:pPr>
        <w:spacing w:after="0" w:line="240" w:lineRule="auto"/>
        <w:ind w:left="720" w:hanging="720"/>
        <w:rPr>
          <w:rFonts w:ascii="Times New Roman" w:hAnsi="Times New Roman"/>
          <w:sz w:val="24"/>
          <w:szCs w:val="24"/>
        </w:rPr>
      </w:pPr>
    </w:p>
    <w:p w:rsidR="00187D3F" w:rsidRPr="00E220D4" w:rsidRDefault="00187D3F" w:rsidP="00187D3F">
      <w:pPr>
        <w:spacing w:after="0" w:line="240" w:lineRule="auto"/>
        <w:ind w:left="720" w:hanging="720"/>
        <w:rPr>
          <w:rFonts w:ascii="Times New Roman" w:hAnsi="Times New Roman"/>
          <w:sz w:val="24"/>
          <w:szCs w:val="24"/>
        </w:rPr>
      </w:pPr>
      <w:proofErr w:type="spellStart"/>
      <w:r w:rsidRPr="00E220D4">
        <w:rPr>
          <w:rFonts w:ascii="Times New Roman" w:hAnsi="Times New Roman"/>
          <w:sz w:val="24"/>
          <w:szCs w:val="24"/>
        </w:rPr>
        <w:t>Kakar</w:t>
      </w:r>
      <w:proofErr w:type="spellEnd"/>
      <w:r w:rsidRPr="00E220D4">
        <w:rPr>
          <w:rFonts w:ascii="Times New Roman" w:hAnsi="Times New Roman"/>
          <w:sz w:val="24"/>
          <w:szCs w:val="24"/>
        </w:rPr>
        <w:t xml:space="preserve">, S. 1971b. </w:t>
      </w:r>
      <w:proofErr w:type="gramStart"/>
      <w:r w:rsidRPr="00E220D4">
        <w:rPr>
          <w:rFonts w:ascii="Times New Roman" w:hAnsi="Times New Roman"/>
          <w:sz w:val="24"/>
          <w:szCs w:val="24"/>
        </w:rPr>
        <w:t>“Theme of authority in social relations in India.”</w:t>
      </w:r>
      <w:proofErr w:type="gramEnd"/>
      <w:r w:rsidRPr="00E220D4">
        <w:rPr>
          <w:rFonts w:ascii="Times New Roman" w:hAnsi="Times New Roman"/>
          <w:sz w:val="24"/>
          <w:szCs w:val="24"/>
        </w:rPr>
        <w:t xml:space="preserve"> </w:t>
      </w:r>
      <w:r w:rsidRPr="00E220D4">
        <w:rPr>
          <w:rFonts w:ascii="Times New Roman" w:hAnsi="Times New Roman"/>
          <w:i/>
          <w:sz w:val="24"/>
          <w:szCs w:val="24"/>
        </w:rPr>
        <w:t>Journal of Social Psychology</w:t>
      </w:r>
      <w:r w:rsidRPr="00E220D4">
        <w:rPr>
          <w:rFonts w:ascii="Times New Roman" w:hAnsi="Times New Roman"/>
          <w:sz w:val="24"/>
          <w:szCs w:val="24"/>
        </w:rPr>
        <w:t xml:space="preserve"> 84 (1): 93-101.</w:t>
      </w:r>
    </w:p>
    <w:p w:rsidR="00187D3F" w:rsidRPr="00E220D4" w:rsidRDefault="00187D3F" w:rsidP="00187D3F">
      <w:pPr>
        <w:spacing w:after="0" w:line="240" w:lineRule="auto"/>
        <w:ind w:left="720" w:hanging="720"/>
        <w:rPr>
          <w:rFonts w:ascii="Times New Roman" w:hAnsi="Times New Roman"/>
          <w:sz w:val="24"/>
          <w:szCs w:val="24"/>
        </w:rPr>
      </w:pPr>
    </w:p>
    <w:p w:rsidR="00187D3F" w:rsidRPr="00E220D4" w:rsidRDefault="00187D3F" w:rsidP="00187D3F">
      <w:pPr>
        <w:spacing w:after="0" w:line="240" w:lineRule="auto"/>
        <w:ind w:left="720" w:hanging="720"/>
        <w:rPr>
          <w:rFonts w:ascii="Times New Roman" w:hAnsi="Times New Roman"/>
          <w:sz w:val="24"/>
          <w:szCs w:val="24"/>
        </w:rPr>
      </w:pPr>
      <w:proofErr w:type="spellStart"/>
      <w:r w:rsidRPr="00E220D4">
        <w:rPr>
          <w:rFonts w:ascii="Times New Roman" w:hAnsi="Times New Roman"/>
          <w:sz w:val="24"/>
          <w:szCs w:val="24"/>
        </w:rPr>
        <w:t>Kakar</w:t>
      </w:r>
      <w:proofErr w:type="spellEnd"/>
      <w:r w:rsidRPr="00E220D4">
        <w:rPr>
          <w:rFonts w:ascii="Times New Roman" w:hAnsi="Times New Roman"/>
          <w:sz w:val="24"/>
          <w:szCs w:val="24"/>
        </w:rPr>
        <w:t xml:space="preserve">, S. 2008. </w:t>
      </w:r>
      <w:r w:rsidRPr="00E220D4">
        <w:rPr>
          <w:rFonts w:ascii="Times New Roman" w:hAnsi="Times New Roman"/>
          <w:i/>
          <w:sz w:val="24"/>
          <w:szCs w:val="24"/>
        </w:rPr>
        <w:t>Culture and Psyche: Selected Essays</w:t>
      </w:r>
      <w:r w:rsidRPr="00E220D4">
        <w:rPr>
          <w:rFonts w:ascii="Times New Roman" w:hAnsi="Times New Roman"/>
          <w:sz w:val="24"/>
          <w:szCs w:val="24"/>
        </w:rPr>
        <w:t>.</w:t>
      </w:r>
      <w:r w:rsidRPr="00E220D4">
        <w:rPr>
          <w:rFonts w:ascii="Times New Roman" w:hAnsi="Times New Roman"/>
          <w:i/>
          <w:sz w:val="24"/>
          <w:szCs w:val="24"/>
        </w:rPr>
        <w:t xml:space="preserve"> </w:t>
      </w:r>
      <w:r w:rsidRPr="00E220D4">
        <w:rPr>
          <w:rFonts w:ascii="Times New Roman" w:hAnsi="Times New Roman"/>
          <w:sz w:val="24"/>
          <w:szCs w:val="24"/>
        </w:rPr>
        <w:t>New Delhi: Oxford University Press.</w:t>
      </w:r>
    </w:p>
    <w:p w:rsidR="00187D3F" w:rsidRPr="00E220D4" w:rsidRDefault="00187D3F" w:rsidP="00187D3F">
      <w:pPr>
        <w:spacing w:after="0" w:line="240" w:lineRule="auto"/>
        <w:ind w:left="720" w:hanging="720"/>
        <w:rPr>
          <w:rFonts w:ascii="Times New Roman" w:hAnsi="Times New Roman"/>
          <w:sz w:val="24"/>
          <w:szCs w:val="24"/>
        </w:rPr>
      </w:pPr>
    </w:p>
    <w:p w:rsidR="00187D3F" w:rsidRPr="00B76F7E" w:rsidRDefault="00187D3F" w:rsidP="00187D3F">
      <w:pPr>
        <w:spacing w:after="0" w:line="240" w:lineRule="auto"/>
        <w:ind w:left="720" w:hanging="720"/>
        <w:rPr>
          <w:rFonts w:ascii="Times New Roman" w:hAnsi="Times New Roman"/>
          <w:sz w:val="24"/>
          <w:szCs w:val="24"/>
          <w:lang w:eastAsia="en-GB"/>
        </w:rPr>
      </w:pPr>
      <w:proofErr w:type="spellStart"/>
      <w:r w:rsidRPr="00003492">
        <w:rPr>
          <w:rFonts w:ascii="Times New Roman" w:hAnsi="Times New Roman"/>
          <w:sz w:val="24"/>
          <w:szCs w:val="24"/>
          <w:lang w:eastAsia="en-GB"/>
        </w:rPr>
        <w:t>Kerosuo</w:t>
      </w:r>
      <w:proofErr w:type="spellEnd"/>
      <w:r w:rsidRPr="00003492">
        <w:rPr>
          <w:rFonts w:ascii="Times New Roman" w:hAnsi="Times New Roman"/>
          <w:sz w:val="24"/>
          <w:szCs w:val="24"/>
          <w:lang w:eastAsia="en-GB"/>
        </w:rPr>
        <w:t xml:space="preserve">, H. 2007. </w:t>
      </w:r>
      <w:proofErr w:type="gramStart"/>
      <w:r w:rsidRPr="007B465C">
        <w:rPr>
          <w:rFonts w:ascii="Times New Roman" w:hAnsi="Times New Roman"/>
          <w:sz w:val="24"/>
          <w:szCs w:val="24"/>
          <w:lang w:eastAsia="en-GB"/>
        </w:rPr>
        <w:t>“</w:t>
      </w:r>
      <w:r w:rsidRPr="00DC60E3">
        <w:rPr>
          <w:rFonts w:ascii="Times New Roman" w:hAnsi="Times New Roman"/>
          <w:sz w:val="24"/>
          <w:szCs w:val="24"/>
          <w:lang w:eastAsia="en-GB"/>
        </w:rPr>
        <w:t>Following My Traces: Exploring the Emotional Engagement with the Research Subject through the Researcher’s Artwork.</w:t>
      </w:r>
      <w:r w:rsidRPr="00F31204">
        <w:rPr>
          <w:rFonts w:ascii="Times New Roman" w:hAnsi="Times New Roman"/>
          <w:sz w:val="24"/>
          <w:szCs w:val="24"/>
          <w:lang w:eastAsia="en-GB"/>
        </w:rPr>
        <w:t>”</w:t>
      </w:r>
      <w:proofErr w:type="gramEnd"/>
      <w:r w:rsidRPr="00071975">
        <w:rPr>
          <w:rFonts w:ascii="Times New Roman" w:hAnsi="Times New Roman"/>
          <w:sz w:val="24"/>
          <w:szCs w:val="24"/>
          <w:lang w:eastAsia="en-GB"/>
        </w:rPr>
        <w:t xml:space="preserve"> </w:t>
      </w:r>
      <w:r w:rsidRPr="00B70345">
        <w:rPr>
          <w:rFonts w:ascii="Times New Roman" w:hAnsi="Times New Roman"/>
          <w:i/>
          <w:sz w:val="24"/>
          <w:szCs w:val="24"/>
          <w:lang w:eastAsia="en-GB"/>
        </w:rPr>
        <w:t>Culture and Organization</w:t>
      </w:r>
      <w:r w:rsidRPr="00D26628">
        <w:rPr>
          <w:rFonts w:ascii="Times New Roman" w:hAnsi="Times New Roman"/>
          <w:sz w:val="24"/>
          <w:szCs w:val="24"/>
          <w:lang w:eastAsia="en-GB"/>
        </w:rPr>
        <w:t xml:space="preserve"> </w:t>
      </w:r>
      <w:r w:rsidRPr="00B072E9">
        <w:rPr>
          <w:rFonts w:ascii="Times New Roman" w:hAnsi="Times New Roman"/>
          <w:bCs/>
          <w:sz w:val="24"/>
          <w:szCs w:val="24"/>
          <w:lang w:eastAsia="en-GB"/>
        </w:rPr>
        <w:t>13</w:t>
      </w:r>
      <w:r w:rsidRPr="00B10D3D">
        <w:rPr>
          <w:rFonts w:ascii="Times New Roman" w:hAnsi="Times New Roman"/>
          <w:bCs/>
          <w:sz w:val="24"/>
          <w:szCs w:val="24"/>
          <w:lang w:eastAsia="en-GB"/>
        </w:rPr>
        <w:t xml:space="preserve"> </w:t>
      </w:r>
      <w:r w:rsidRPr="00B10D3D">
        <w:rPr>
          <w:rFonts w:ascii="Times New Roman" w:hAnsi="Times New Roman"/>
          <w:sz w:val="24"/>
          <w:szCs w:val="24"/>
          <w:lang w:eastAsia="en-GB"/>
        </w:rPr>
        <w:t>(1): 55-72.</w:t>
      </w:r>
    </w:p>
    <w:p w:rsidR="00187D3F" w:rsidRPr="00E220D4" w:rsidRDefault="00187D3F" w:rsidP="00187D3F">
      <w:pPr>
        <w:spacing w:after="0" w:line="240" w:lineRule="auto"/>
        <w:ind w:left="720" w:hanging="720"/>
        <w:rPr>
          <w:rFonts w:ascii="Times New Roman" w:hAnsi="Times New Roman"/>
          <w:sz w:val="24"/>
          <w:szCs w:val="24"/>
        </w:rPr>
      </w:pPr>
    </w:p>
    <w:p w:rsidR="00187D3F" w:rsidRPr="00B10D3D" w:rsidRDefault="00187D3F" w:rsidP="00187D3F">
      <w:pPr>
        <w:spacing w:after="0" w:line="240" w:lineRule="auto"/>
        <w:ind w:left="720" w:hanging="720"/>
        <w:rPr>
          <w:rFonts w:ascii="Times New Roman" w:hAnsi="Times New Roman"/>
          <w:sz w:val="24"/>
          <w:szCs w:val="24"/>
          <w:lang w:eastAsia="en-GB"/>
        </w:rPr>
      </w:pPr>
      <w:r w:rsidRPr="00003492">
        <w:rPr>
          <w:rFonts w:ascii="Times New Roman" w:hAnsi="Times New Roman"/>
          <w:sz w:val="24"/>
          <w:szCs w:val="24"/>
          <w:lang w:eastAsia="en-GB"/>
        </w:rPr>
        <w:t xml:space="preserve">Koch, G. 2013. </w:t>
      </w:r>
      <w:proofErr w:type="gramStart"/>
      <w:r w:rsidRPr="00003492">
        <w:rPr>
          <w:rFonts w:ascii="Times New Roman" w:hAnsi="Times New Roman"/>
          <w:sz w:val="24"/>
          <w:szCs w:val="24"/>
          <w:lang w:eastAsia="en-GB"/>
        </w:rPr>
        <w:t>“</w:t>
      </w:r>
      <w:r w:rsidRPr="007B465C">
        <w:rPr>
          <w:rFonts w:ascii="Times New Roman" w:hAnsi="Times New Roman"/>
          <w:sz w:val="24"/>
          <w:szCs w:val="24"/>
          <w:lang w:eastAsia="en-GB"/>
        </w:rPr>
        <w:t>Border work</w:t>
      </w:r>
      <w:r w:rsidRPr="00DC60E3">
        <w:rPr>
          <w:rFonts w:ascii="Times New Roman" w:hAnsi="Times New Roman"/>
          <w:sz w:val="24"/>
          <w:szCs w:val="24"/>
          <w:lang w:eastAsia="en-GB"/>
        </w:rPr>
        <w:t>.</w:t>
      </w:r>
      <w:proofErr w:type="gramEnd"/>
      <w:r w:rsidRPr="00DC60E3">
        <w:rPr>
          <w:rFonts w:ascii="Times New Roman" w:hAnsi="Times New Roman"/>
          <w:sz w:val="24"/>
          <w:szCs w:val="24"/>
          <w:lang w:eastAsia="en-GB"/>
        </w:rPr>
        <w:t xml:space="preserve"> </w:t>
      </w:r>
      <w:proofErr w:type="gramStart"/>
      <w:r w:rsidRPr="00DC60E3">
        <w:rPr>
          <w:rFonts w:ascii="Times New Roman" w:hAnsi="Times New Roman"/>
          <w:sz w:val="24"/>
          <w:szCs w:val="24"/>
          <w:lang w:eastAsia="en-GB"/>
        </w:rPr>
        <w:t>Resisting commodification in the workplace (and elsewhere).</w:t>
      </w:r>
      <w:r w:rsidRPr="00F31204">
        <w:rPr>
          <w:rFonts w:ascii="Times New Roman" w:hAnsi="Times New Roman"/>
          <w:sz w:val="24"/>
          <w:szCs w:val="24"/>
          <w:lang w:eastAsia="en-GB"/>
        </w:rPr>
        <w:t>”</w:t>
      </w:r>
      <w:proofErr w:type="gramEnd"/>
      <w:r w:rsidRPr="00071975">
        <w:rPr>
          <w:rFonts w:ascii="Times New Roman" w:hAnsi="Times New Roman"/>
          <w:sz w:val="24"/>
          <w:szCs w:val="24"/>
          <w:lang w:eastAsia="en-GB"/>
        </w:rPr>
        <w:t xml:space="preserve"> </w:t>
      </w:r>
      <w:r w:rsidRPr="00B70345">
        <w:rPr>
          <w:rFonts w:ascii="Times New Roman" w:hAnsi="Times New Roman"/>
          <w:i/>
          <w:iCs/>
          <w:sz w:val="24"/>
          <w:szCs w:val="24"/>
          <w:lang w:eastAsia="en-GB"/>
        </w:rPr>
        <w:t>Culture and Organization</w:t>
      </w:r>
      <w:r w:rsidRPr="00D26628">
        <w:rPr>
          <w:rFonts w:ascii="Times New Roman" w:hAnsi="Times New Roman"/>
          <w:sz w:val="24"/>
          <w:szCs w:val="24"/>
          <w:lang w:eastAsia="en-GB"/>
        </w:rPr>
        <w:t xml:space="preserve"> 19(4):</w:t>
      </w:r>
      <w:r w:rsidRPr="00B072E9">
        <w:rPr>
          <w:rFonts w:ascii="Times New Roman" w:hAnsi="Times New Roman"/>
          <w:sz w:val="24"/>
          <w:szCs w:val="24"/>
          <w:lang w:eastAsia="en-GB"/>
        </w:rPr>
        <w:t xml:space="preserve"> </w:t>
      </w:r>
      <w:r w:rsidRPr="00B10D3D">
        <w:rPr>
          <w:rFonts w:ascii="Times New Roman" w:hAnsi="Times New Roman"/>
          <w:sz w:val="24"/>
          <w:szCs w:val="24"/>
          <w:lang w:eastAsia="en-GB"/>
        </w:rPr>
        <w:t xml:space="preserve">353-67. </w:t>
      </w:r>
    </w:p>
    <w:p w:rsidR="00187D3F" w:rsidRPr="00B76F7E" w:rsidRDefault="00187D3F" w:rsidP="00187D3F">
      <w:pPr>
        <w:spacing w:after="0" w:line="240" w:lineRule="auto"/>
        <w:ind w:left="720" w:hanging="720"/>
        <w:rPr>
          <w:rFonts w:ascii="Times New Roman" w:hAnsi="Times New Roman"/>
          <w:sz w:val="24"/>
          <w:szCs w:val="24"/>
          <w:lang w:eastAsia="en-GB"/>
        </w:rPr>
      </w:pPr>
    </w:p>
    <w:p w:rsidR="00187D3F" w:rsidRPr="00E220D4" w:rsidRDefault="00187D3F" w:rsidP="00187D3F">
      <w:pPr>
        <w:spacing w:after="0" w:line="240" w:lineRule="auto"/>
        <w:ind w:left="720" w:hanging="720"/>
        <w:rPr>
          <w:rFonts w:ascii="Times New Roman" w:hAnsi="Times New Roman"/>
          <w:sz w:val="24"/>
          <w:szCs w:val="24"/>
        </w:rPr>
      </w:pPr>
      <w:proofErr w:type="spellStart"/>
      <w:r w:rsidRPr="000F55B0">
        <w:rPr>
          <w:rFonts w:ascii="Times New Roman" w:hAnsi="Times New Roman"/>
          <w:sz w:val="24"/>
          <w:szCs w:val="24"/>
          <w:lang w:eastAsia="en-GB"/>
        </w:rPr>
        <w:t>Kvale</w:t>
      </w:r>
      <w:proofErr w:type="spellEnd"/>
      <w:r w:rsidRPr="000F55B0">
        <w:rPr>
          <w:rFonts w:ascii="Times New Roman" w:hAnsi="Times New Roman"/>
          <w:sz w:val="24"/>
          <w:szCs w:val="24"/>
          <w:lang w:eastAsia="en-GB"/>
        </w:rPr>
        <w:t xml:space="preserve">, S. 1999. </w:t>
      </w:r>
      <w:proofErr w:type="gramStart"/>
      <w:r w:rsidRPr="0089781F">
        <w:rPr>
          <w:rFonts w:ascii="Times New Roman" w:hAnsi="Times New Roman"/>
          <w:sz w:val="24"/>
          <w:szCs w:val="24"/>
          <w:lang w:eastAsia="en-GB"/>
        </w:rPr>
        <w:t>“</w:t>
      </w:r>
      <w:r w:rsidRPr="001D2678">
        <w:rPr>
          <w:rFonts w:ascii="Times New Roman" w:hAnsi="Times New Roman"/>
          <w:sz w:val="24"/>
          <w:szCs w:val="24"/>
          <w:lang w:eastAsia="en-GB"/>
        </w:rPr>
        <w:t>The psychoanalytic interview as qualitative research.</w:t>
      </w:r>
      <w:r w:rsidRPr="00E06C9C">
        <w:rPr>
          <w:rFonts w:ascii="Times New Roman" w:hAnsi="Times New Roman"/>
          <w:sz w:val="24"/>
          <w:szCs w:val="24"/>
          <w:lang w:eastAsia="en-GB"/>
        </w:rPr>
        <w:t>”</w:t>
      </w:r>
      <w:proofErr w:type="gramEnd"/>
      <w:r w:rsidRPr="0015195D">
        <w:rPr>
          <w:rFonts w:ascii="Times New Roman" w:hAnsi="Times New Roman"/>
          <w:sz w:val="24"/>
          <w:szCs w:val="24"/>
          <w:lang w:eastAsia="en-GB"/>
        </w:rPr>
        <w:t xml:space="preserve"> </w:t>
      </w:r>
      <w:r w:rsidRPr="0093546D">
        <w:rPr>
          <w:rFonts w:ascii="Times New Roman" w:hAnsi="Times New Roman"/>
          <w:i/>
          <w:iCs/>
          <w:sz w:val="24"/>
          <w:szCs w:val="24"/>
          <w:lang w:eastAsia="en-GB"/>
        </w:rPr>
        <w:t>Qualitative Inquiry</w:t>
      </w:r>
      <w:r w:rsidRPr="0093546D">
        <w:rPr>
          <w:rFonts w:ascii="Times New Roman" w:hAnsi="Times New Roman"/>
          <w:sz w:val="24"/>
          <w:szCs w:val="24"/>
          <w:lang w:eastAsia="en-GB"/>
        </w:rPr>
        <w:t xml:space="preserve"> 5 (1): </w:t>
      </w:r>
      <w:r w:rsidRPr="00A86DDD">
        <w:rPr>
          <w:rFonts w:ascii="Times New Roman" w:hAnsi="Times New Roman"/>
          <w:sz w:val="24"/>
          <w:szCs w:val="24"/>
          <w:lang w:eastAsia="en-GB"/>
        </w:rPr>
        <w:t>87-113.</w:t>
      </w:r>
    </w:p>
    <w:p w:rsidR="00187D3F" w:rsidRPr="00E220D4" w:rsidRDefault="00187D3F" w:rsidP="00187D3F">
      <w:pPr>
        <w:spacing w:after="0" w:line="240" w:lineRule="auto"/>
        <w:ind w:left="720" w:hanging="720"/>
        <w:rPr>
          <w:rFonts w:ascii="Times New Roman" w:hAnsi="Times New Roman"/>
          <w:sz w:val="24"/>
          <w:szCs w:val="24"/>
        </w:rPr>
      </w:pPr>
    </w:p>
    <w:p w:rsidR="00187D3F" w:rsidRPr="00E220D4" w:rsidRDefault="00187D3F" w:rsidP="00187D3F">
      <w:pPr>
        <w:spacing w:after="0" w:line="240" w:lineRule="auto"/>
        <w:ind w:left="720" w:hanging="720"/>
        <w:rPr>
          <w:rFonts w:ascii="Times New Roman" w:hAnsi="Times New Roman"/>
          <w:sz w:val="24"/>
          <w:szCs w:val="24"/>
        </w:rPr>
      </w:pPr>
      <w:proofErr w:type="spellStart"/>
      <w:r w:rsidRPr="00E220D4">
        <w:rPr>
          <w:rFonts w:ascii="Times New Roman" w:hAnsi="Times New Roman"/>
          <w:sz w:val="24"/>
          <w:szCs w:val="24"/>
        </w:rPr>
        <w:t>Korczynski</w:t>
      </w:r>
      <w:proofErr w:type="spellEnd"/>
      <w:r w:rsidRPr="00E220D4">
        <w:rPr>
          <w:rFonts w:ascii="Times New Roman" w:hAnsi="Times New Roman"/>
          <w:sz w:val="24"/>
          <w:szCs w:val="24"/>
        </w:rPr>
        <w:t xml:space="preserve">, M. 2003. “Communities of coping: Collective emotional labour in service work.” </w:t>
      </w:r>
      <w:r w:rsidRPr="00E220D4">
        <w:rPr>
          <w:rFonts w:ascii="Times New Roman" w:hAnsi="Times New Roman"/>
          <w:i/>
          <w:sz w:val="24"/>
          <w:szCs w:val="24"/>
        </w:rPr>
        <w:t>Organization</w:t>
      </w:r>
      <w:r w:rsidRPr="00E220D4">
        <w:rPr>
          <w:rFonts w:ascii="Times New Roman" w:hAnsi="Times New Roman"/>
          <w:sz w:val="24"/>
          <w:szCs w:val="24"/>
        </w:rPr>
        <w:t xml:space="preserve"> 10 (1): 55-79.</w:t>
      </w:r>
    </w:p>
    <w:p w:rsidR="00187D3F" w:rsidRPr="00E220D4" w:rsidRDefault="00187D3F" w:rsidP="00187D3F">
      <w:pPr>
        <w:spacing w:after="0" w:line="240" w:lineRule="auto"/>
        <w:ind w:left="720" w:hanging="720"/>
        <w:rPr>
          <w:rFonts w:ascii="Times New Roman" w:hAnsi="Times New Roman"/>
          <w:sz w:val="24"/>
          <w:szCs w:val="24"/>
        </w:rPr>
      </w:pPr>
    </w:p>
    <w:p w:rsidR="00187D3F" w:rsidRPr="00E220D4" w:rsidRDefault="00187D3F" w:rsidP="00187D3F">
      <w:pPr>
        <w:spacing w:after="0" w:line="240" w:lineRule="auto"/>
        <w:ind w:left="720" w:hanging="720"/>
        <w:rPr>
          <w:rFonts w:ascii="Times New Roman" w:hAnsi="Times New Roman"/>
          <w:sz w:val="24"/>
          <w:szCs w:val="24"/>
        </w:rPr>
      </w:pPr>
      <w:r w:rsidRPr="00003492">
        <w:rPr>
          <w:rFonts w:ascii="Times New Roman" w:hAnsi="Times New Roman"/>
          <w:sz w:val="24"/>
          <w:szCs w:val="24"/>
          <w:lang w:eastAsia="en-GB"/>
        </w:rPr>
        <w:lastRenderedPageBreak/>
        <w:t xml:space="preserve">Lynch, OM. 1990 </w:t>
      </w:r>
      <w:r w:rsidRPr="00003492">
        <w:rPr>
          <w:rFonts w:ascii="Times New Roman" w:hAnsi="Times New Roman"/>
          <w:i/>
          <w:sz w:val="24"/>
          <w:szCs w:val="24"/>
          <w:lang w:eastAsia="en-GB"/>
        </w:rPr>
        <w:t>Divine Passions: The Social Construction of Emotion in India.</w:t>
      </w:r>
      <w:r w:rsidRPr="00003492">
        <w:rPr>
          <w:rFonts w:ascii="Times New Roman" w:hAnsi="Times New Roman"/>
          <w:sz w:val="24"/>
          <w:szCs w:val="24"/>
          <w:lang w:eastAsia="en-GB"/>
        </w:rPr>
        <w:t xml:space="preserve"> Delhi: Oxford University Press.</w:t>
      </w:r>
    </w:p>
    <w:p w:rsidR="00187D3F" w:rsidRPr="00E220D4" w:rsidRDefault="00187D3F" w:rsidP="00187D3F">
      <w:pPr>
        <w:spacing w:after="0" w:line="240" w:lineRule="auto"/>
        <w:ind w:left="720" w:hanging="720"/>
        <w:rPr>
          <w:rFonts w:ascii="Times New Roman" w:hAnsi="Times New Roman"/>
          <w:sz w:val="24"/>
          <w:szCs w:val="24"/>
        </w:rPr>
      </w:pPr>
    </w:p>
    <w:p w:rsidR="00187D3F" w:rsidRPr="00E220D4" w:rsidRDefault="00187D3F" w:rsidP="00187D3F">
      <w:pPr>
        <w:spacing w:after="0" w:line="240" w:lineRule="auto"/>
        <w:ind w:left="720" w:hanging="720"/>
        <w:rPr>
          <w:rFonts w:ascii="Times New Roman" w:hAnsi="Times New Roman"/>
          <w:sz w:val="24"/>
          <w:szCs w:val="24"/>
        </w:rPr>
      </w:pPr>
      <w:proofErr w:type="spellStart"/>
      <w:proofErr w:type="gramStart"/>
      <w:r w:rsidRPr="00E220D4">
        <w:rPr>
          <w:rFonts w:ascii="Times New Roman" w:hAnsi="Times New Roman"/>
          <w:sz w:val="24"/>
          <w:szCs w:val="24"/>
        </w:rPr>
        <w:t>Mellahi</w:t>
      </w:r>
      <w:proofErr w:type="spellEnd"/>
      <w:r w:rsidRPr="00E220D4">
        <w:rPr>
          <w:rFonts w:ascii="Times New Roman" w:hAnsi="Times New Roman"/>
          <w:sz w:val="24"/>
          <w:szCs w:val="24"/>
        </w:rPr>
        <w:t xml:space="preserve">, K., P. S. </w:t>
      </w:r>
      <w:proofErr w:type="spellStart"/>
      <w:r w:rsidRPr="00E220D4">
        <w:rPr>
          <w:rFonts w:ascii="Times New Roman" w:hAnsi="Times New Roman"/>
          <w:sz w:val="24"/>
          <w:szCs w:val="24"/>
        </w:rPr>
        <w:t>Budhwar</w:t>
      </w:r>
      <w:proofErr w:type="spellEnd"/>
      <w:r w:rsidRPr="00E220D4">
        <w:rPr>
          <w:rFonts w:ascii="Times New Roman" w:hAnsi="Times New Roman"/>
          <w:sz w:val="24"/>
          <w:szCs w:val="24"/>
        </w:rPr>
        <w:t>, and B. Li. 2010.</w:t>
      </w:r>
      <w:proofErr w:type="gramEnd"/>
      <w:r w:rsidRPr="00E220D4">
        <w:rPr>
          <w:rFonts w:ascii="Times New Roman" w:hAnsi="Times New Roman"/>
          <w:sz w:val="24"/>
          <w:szCs w:val="24"/>
        </w:rPr>
        <w:t xml:space="preserve"> </w:t>
      </w:r>
      <w:proofErr w:type="gramStart"/>
      <w:r w:rsidRPr="00E220D4">
        <w:rPr>
          <w:rFonts w:ascii="Times New Roman" w:hAnsi="Times New Roman"/>
          <w:sz w:val="24"/>
          <w:szCs w:val="24"/>
        </w:rPr>
        <w:t>“A study of the relationship between exit, voice, loyalty and neglect and commitment in India.”</w:t>
      </w:r>
      <w:proofErr w:type="gramEnd"/>
      <w:r w:rsidRPr="00E220D4">
        <w:rPr>
          <w:rFonts w:ascii="Times New Roman" w:hAnsi="Times New Roman"/>
          <w:sz w:val="24"/>
          <w:szCs w:val="24"/>
        </w:rPr>
        <w:t xml:space="preserve"> </w:t>
      </w:r>
      <w:r w:rsidRPr="00E220D4">
        <w:rPr>
          <w:rFonts w:ascii="Times New Roman" w:hAnsi="Times New Roman"/>
          <w:i/>
          <w:sz w:val="24"/>
          <w:szCs w:val="24"/>
        </w:rPr>
        <w:t>Human Relations</w:t>
      </w:r>
      <w:r w:rsidRPr="00E220D4">
        <w:rPr>
          <w:rFonts w:ascii="Times New Roman" w:hAnsi="Times New Roman"/>
          <w:sz w:val="24"/>
          <w:szCs w:val="24"/>
        </w:rPr>
        <w:t xml:space="preserve"> 63 (3): 349-369.</w:t>
      </w:r>
    </w:p>
    <w:p w:rsidR="00187D3F" w:rsidRPr="00E220D4" w:rsidRDefault="00187D3F" w:rsidP="00187D3F">
      <w:pPr>
        <w:spacing w:after="0" w:line="240" w:lineRule="auto"/>
        <w:ind w:left="720" w:hanging="720"/>
        <w:rPr>
          <w:rFonts w:ascii="Times New Roman" w:hAnsi="Times New Roman"/>
          <w:sz w:val="24"/>
          <w:szCs w:val="24"/>
        </w:rPr>
      </w:pPr>
    </w:p>
    <w:p w:rsidR="00187D3F" w:rsidRPr="00B10D3D" w:rsidRDefault="00187D3F" w:rsidP="00187D3F">
      <w:pPr>
        <w:spacing w:after="0" w:line="240" w:lineRule="auto"/>
        <w:ind w:left="720" w:hanging="720"/>
        <w:rPr>
          <w:rFonts w:ascii="Times New Roman" w:hAnsi="Times New Roman"/>
          <w:sz w:val="24"/>
          <w:szCs w:val="24"/>
          <w:lang w:eastAsia="en-GB"/>
        </w:rPr>
      </w:pPr>
      <w:proofErr w:type="spellStart"/>
      <w:r w:rsidRPr="00003492">
        <w:rPr>
          <w:rFonts w:ascii="Times New Roman" w:hAnsi="Times New Roman"/>
          <w:sz w:val="24"/>
          <w:szCs w:val="24"/>
          <w:lang w:eastAsia="en-GB"/>
        </w:rPr>
        <w:t>Muhr</w:t>
      </w:r>
      <w:proofErr w:type="spellEnd"/>
      <w:r w:rsidRPr="00003492">
        <w:rPr>
          <w:rFonts w:ascii="Times New Roman" w:hAnsi="Times New Roman"/>
          <w:sz w:val="24"/>
          <w:szCs w:val="24"/>
          <w:lang w:eastAsia="en-GB"/>
        </w:rPr>
        <w:t>, S. L. 2012. “</w:t>
      </w:r>
      <w:r w:rsidRPr="007B465C">
        <w:rPr>
          <w:rFonts w:ascii="Times New Roman" w:hAnsi="Times New Roman"/>
          <w:sz w:val="24"/>
          <w:szCs w:val="24"/>
          <w:lang w:eastAsia="en-GB"/>
        </w:rPr>
        <w:t>Strangers in familiar places–using generic spaces in cross-cultural identity work.</w:t>
      </w:r>
      <w:r w:rsidRPr="00DC60E3">
        <w:rPr>
          <w:rFonts w:ascii="Times New Roman" w:hAnsi="Times New Roman"/>
          <w:sz w:val="24"/>
          <w:szCs w:val="24"/>
          <w:lang w:eastAsia="en-GB"/>
        </w:rPr>
        <w:t>”</w:t>
      </w:r>
      <w:r w:rsidRPr="00F31204">
        <w:rPr>
          <w:rFonts w:ascii="Times New Roman" w:hAnsi="Times New Roman"/>
          <w:sz w:val="24"/>
          <w:szCs w:val="24"/>
          <w:lang w:eastAsia="en-GB"/>
        </w:rPr>
        <w:t xml:space="preserve"> </w:t>
      </w:r>
      <w:r w:rsidRPr="00071975">
        <w:rPr>
          <w:rFonts w:ascii="Times New Roman" w:hAnsi="Times New Roman"/>
          <w:i/>
          <w:sz w:val="24"/>
          <w:szCs w:val="24"/>
          <w:lang w:eastAsia="en-GB"/>
        </w:rPr>
        <w:t>Culture and Organization</w:t>
      </w:r>
      <w:r w:rsidRPr="00B70345">
        <w:rPr>
          <w:rFonts w:ascii="Times New Roman" w:hAnsi="Times New Roman"/>
          <w:sz w:val="24"/>
          <w:szCs w:val="24"/>
          <w:lang w:eastAsia="en-GB"/>
        </w:rPr>
        <w:t xml:space="preserve"> </w:t>
      </w:r>
      <w:r w:rsidRPr="00D26628">
        <w:rPr>
          <w:rFonts w:ascii="Times New Roman" w:hAnsi="Times New Roman"/>
          <w:bCs/>
          <w:sz w:val="24"/>
          <w:szCs w:val="24"/>
          <w:lang w:eastAsia="en-GB"/>
        </w:rPr>
        <w:t>18</w:t>
      </w:r>
      <w:r w:rsidRPr="00B072E9">
        <w:rPr>
          <w:rFonts w:ascii="Times New Roman" w:hAnsi="Times New Roman"/>
          <w:bCs/>
          <w:sz w:val="24"/>
          <w:szCs w:val="24"/>
          <w:lang w:eastAsia="en-GB"/>
        </w:rPr>
        <w:t xml:space="preserve"> </w:t>
      </w:r>
      <w:r w:rsidRPr="00B10D3D">
        <w:rPr>
          <w:rFonts w:ascii="Times New Roman" w:hAnsi="Times New Roman"/>
          <w:sz w:val="24"/>
          <w:szCs w:val="24"/>
          <w:lang w:eastAsia="en-GB"/>
        </w:rPr>
        <w:t>(1): 51-68.</w:t>
      </w:r>
    </w:p>
    <w:p w:rsidR="00187D3F" w:rsidRPr="00B76F7E" w:rsidRDefault="00187D3F" w:rsidP="00187D3F">
      <w:pPr>
        <w:spacing w:after="0" w:line="240" w:lineRule="auto"/>
        <w:ind w:left="720" w:hanging="720"/>
        <w:rPr>
          <w:rFonts w:ascii="Times New Roman" w:hAnsi="Times New Roman"/>
          <w:sz w:val="24"/>
          <w:szCs w:val="24"/>
          <w:lang w:eastAsia="en-GB"/>
        </w:rPr>
      </w:pPr>
    </w:p>
    <w:p w:rsidR="00187D3F" w:rsidRPr="001C6AEB" w:rsidRDefault="00187D3F" w:rsidP="00187D3F">
      <w:pPr>
        <w:spacing w:after="0" w:line="240" w:lineRule="auto"/>
        <w:ind w:left="720" w:hanging="720"/>
        <w:rPr>
          <w:rFonts w:ascii="Times New Roman" w:hAnsi="Times New Roman"/>
          <w:sz w:val="24"/>
          <w:szCs w:val="24"/>
          <w:lang w:eastAsia="en-GB"/>
        </w:rPr>
      </w:pPr>
      <w:proofErr w:type="spellStart"/>
      <w:proofErr w:type="gramStart"/>
      <w:r w:rsidRPr="000F55B0">
        <w:rPr>
          <w:rFonts w:ascii="Times New Roman" w:hAnsi="Times New Roman"/>
          <w:sz w:val="24"/>
          <w:szCs w:val="24"/>
          <w:lang w:eastAsia="en-GB"/>
        </w:rPr>
        <w:t>Muhr</w:t>
      </w:r>
      <w:proofErr w:type="spellEnd"/>
      <w:r w:rsidRPr="000F55B0">
        <w:rPr>
          <w:rFonts w:ascii="Times New Roman" w:hAnsi="Times New Roman"/>
          <w:sz w:val="24"/>
          <w:szCs w:val="24"/>
          <w:lang w:eastAsia="en-GB"/>
        </w:rPr>
        <w:t>,</w:t>
      </w:r>
      <w:r w:rsidRPr="0089781F">
        <w:rPr>
          <w:rFonts w:ascii="Times New Roman" w:hAnsi="Times New Roman"/>
          <w:sz w:val="24"/>
          <w:szCs w:val="24"/>
          <w:lang w:eastAsia="en-GB"/>
        </w:rPr>
        <w:t xml:space="preserve"> S. L.</w:t>
      </w:r>
      <w:r w:rsidRPr="001D2678">
        <w:rPr>
          <w:rFonts w:ascii="Times New Roman" w:hAnsi="Times New Roman"/>
          <w:sz w:val="24"/>
          <w:szCs w:val="24"/>
          <w:lang w:eastAsia="en-GB"/>
        </w:rPr>
        <w:t>,</w:t>
      </w:r>
      <w:r w:rsidRPr="00E06C9C">
        <w:rPr>
          <w:rFonts w:ascii="Times New Roman" w:hAnsi="Times New Roman"/>
          <w:sz w:val="24"/>
          <w:szCs w:val="24"/>
          <w:lang w:eastAsia="en-GB"/>
        </w:rPr>
        <w:t xml:space="preserve"> and L. </w:t>
      </w:r>
      <w:proofErr w:type="spellStart"/>
      <w:r w:rsidRPr="00E06C9C">
        <w:rPr>
          <w:rFonts w:ascii="Times New Roman" w:hAnsi="Times New Roman"/>
          <w:sz w:val="24"/>
          <w:szCs w:val="24"/>
          <w:lang w:eastAsia="en-GB"/>
        </w:rPr>
        <w:t>Kirkegaard</w:t>
      </w:r>
      <w:proofErr w:type="spellEnd"/>
      <w:r w:rsidRPr="0015195D">
        <w:rPr>
          <w:rFonts w:ascii="Times New Roman" w:hAnsi="Times New Roman"/>
          <w:sz w:val="24"/>
          <w:szCs w:val="24"/>
          <w:lang w:eastAsia="en-GB"/>
        </w:rPr>
        <w:t>.</w:t>
      </w:r>
      <w:proofErr w:type="gramEnd"/>
      <w:r w:rsidRPr="0015195D">
        <w:rPr>
          <w:rFonts w:ascii="Times New Roman" w:hAnsi="Times New Roman"/>
          <w:sz w:val="24"/>
          <w:szCs w:val="24"/>
          <w:lang w:eastAsia="en-GB"/>
        </w:rPr>
        <w:t xml:space="preserve"> 2013.</w:t>
      </w:r>
      <w:r w:rsidRPr="0093546D">
        <w:rPr>
          <w:rFonts w:ascii="Times New Roman" w:hAnsi="Times New Roman"/>
          <w:sz w:val="24"/>
          <w:szCs w:val="24"/>
          <w:lang w:eastAsia="en-GB"/>
        </w:rPr>
        <w:t xml:space="preserve"> “The dream consultant: Productive fantasies at work.</w:t>
      </w:r>
      <w:r w:rsidRPr="00A86DDD">
        <w:rPr>
          <w:rFonts w:ascii="Times New Roman" w:hAnsi="Times New Roman"/>
          <w:sz w:val="24"/>
          <w:szCs w:val="24"/>
          <w:lang w:eastAsia="en-GB"/>
        </w:rPr>
        <w:t>”</w:t>
      </w:r>
      <w:r w:rsidRPr="00313C87">
        <w:rPr>
          <w:rFonts w:ascii="Times New Roman" w:hAnsi="Times New Roman"/>
          <w:sz w:val="24"/>
          <w:szCs w:val="24"/>
          <w:lang w:eastAsia="en-GB"/>
        </w:rPr>
        <w:t xml:space="preserve"> </w:t>
      </w:r>
      <w:r w:rsidRPr="000A740E">
        <w:rPr>
          <w:rFonts w:ascii="Times New Roman" w:hAnsi="Times New Roman"/>
          <w:i/>
          <w:sz w:val="24"/>
          <w:szCs w:val="24"/>
          <w:lang w:eastAsia="en-GB"/>
        </w:rPr>
        <w:t>Culture and Organization</w:t>
      </w:r>
      <w:r w:rsidRPr="009B5F8D">
        <w:rPr>
          <w:rFonts w:ascii="Times New Roman" w:hAnsi="Times New Roman"/>
          <w:sz w:val="24"/>
          <w:szCs w:val="24"/>
          <w:lang w:eastAsia="en-GB"/>
        </w:rPr>
        <w:t xml:space="preserve"> </w:t>
      </w:r>
      <w:r w:rsidRPr="00AF6C24">
        <w:rPr>
          <w:rFonts w:ascii="Times New Roman" w:hAnsi="Times New Roman"/>
          <w:bCs/>
          <w:sz w:val="24"/>
          <w:szCs w:val="24"/>
          <w:lang w:eastAsia="en-GB"/>
        </w:rPr>
        <w:t>19</w:t>
      </w:r>
      <w:r w:rsidRPr="00125D0E">
        <w:rPr>
          <w:rFonts w:ascii="Times New Roman" w:hAnsi="Times New Roman"/>
          <w:bCs/>
          <w:sz w:val="24"/>
          <w:szCs w:val="24"/>
          <w:lang w:eastAsia="en-GB"/>
        </w:rPr>
        <w:t xml:space="preserve"> </w:t>
      </w:r>
      <w:r w:rsidRPr="00753040">
        <w:rPr>
          <w:rFonts w:ascii="Times New Roman" w:hAnsi="Times New Roman"/>
          <w:sz w:val="24"/>
          <w:szCs w:val="24"/>
          <w:lang w:eastAsia="en-GB"/>
        </w:rPr>
        <w:t>(2): 105-123.</w:t>
      </w:r>
    </w:p>
    <w:p w:rsidR="00187D3F" w:rsidRPr="00E220D4" w:rsidRDefault="00187D3F" w:rsidP="00187D3F">
      <w:pPr>
        <w:spacing w:after="0" w:line="240" w:lineRule="auto"/>
        <w:ind w:left="720" w:hanging="720"/>
        <w:rPr>
          <w:rFonts w:ascii="Times New Roman" w:hAnsi="Times New Roman"/>
          <w:sz w:val="24"/>
          <w:szCs w:val="24"/>
        </w:rPr>
      </w:pPr>
    </w:p>
    <w:p w:rsidR="00187D3F" w:rsidRPr="00E220D4" w:rsidRDefault="00187D3F" w:rsidP="00187D3F">
      <w:pPr>
        <w:spacing w:after="0" w:line="240" w:lineRule="auto"/>
        <w:ind w:left="720" w:hanging="720"/>
        <w:rPr>
          <w:rFonts w:ascii="Times New Roman" w:hAnsi="Times New Roman"/>
          <w:sz w:val="24"/>
          <w:szCs w:val="24"/>
        </w:rPr>
      </w:pPr>
      <w:proofErr w:type="spellStart"/>
      <w:proofErr w:type="gramStart"/>
      <w:r w:rsidRPr="00E220D4">
        <w:rPr>
          <w:rFonts w:ascii="Times New Roman" w:hAnsi="Times New Roman"/>
          <w:sz w:val="24"/>
          <w:szCs w:val="24"/>
        </w:rPr>
        <w:t>Nandy</w:t>
      </w:r>
      <w:proofErr w:type="spellEnd"/>
      <w:r w:rsidRPr="00E220D4">
        <w:rPr>
          <w:rFonts w:ascii="Times New Roman" w:hAnsi="Times New Roman"/>
          <w:sz w:val="24"/>
          <w:szCs w:val="24"/>
        </w:rPr>
        <w:t>, A. 1982.</w:t>
      </w:r>
      <w:proofErr w:type="gramEnd"/>
      <w:r w:rsidRPr="00E220D4">
        <w:rPr>
          <w:rFonts w:ascii="Times New Roman" w:hAnsi="Times New Roman"/>
          <w:sz w:val="24"/>
          <w:szCs w:val="24"/>
        </w:rPr>
        <w:t xml:space="preserve"> </w:t>
      </w:r>
      <w:proofErr w:type="gramStart"/>
      <w:r w:rsidRPr="00E220D4">
        <w:rPr>
          <w:rFonts w:ascii="Times New Roman" w:hAnsi="Times New Roman"/>
          <w:sz w:val="24"/>
          <w:szCs w:val="24"/>
        </w:rPr>
        <w:t>“The psychology of colonialism - Sex, age, and ideology in British India.”</w:t>
      </w:r>
      <w:proofErr w:type="gramEnd"/>
      <w:r w:rsidRPr="00E220D4">
        <w:rPr>
          <w:rFonts w:ascii="Times New Roman" w:hAnsi="Times New Roman"/>
          <w:sz w:val="24"/>
          <w:szCs w:val="24"/>
        </w:rPr>
        <w:t xml:space="preserve"> </w:t>
      </w:r>
      <w:r w:rsidRPr="00E220D4">
        <w:rPr>
          <w:rFonts w:ascii="Times New Roman" w:hAnsi="Times New Roman"/>
          <w:i/>
          <w:sz w:val="24"/>
          <w:szCs w:val="24"/>
        </w:rPr>
        <w:t>Psychiatry-Interpersonal and Biological Processes</w:t>
      </w:r>
      <w:r w:rsidRPr="00E220D4">
        <w:rPr>
          <w:rFonts w:ascii="Times New Roman" w:hAnsi="Times New Roman"/>
          <w:sz w:val="24"/>
          <w:szCs w:val="24"/>
        </w:rPr>
        <w:t xml:space="preserve"> 45 (3): 197-218.</w:t>
      </w:r>
    </w:p>
    <w:p w:rsidR="00187D3F" w:rsidRPr="00E220D4" w:rsidRDefault="00187D3F" w:rsidP="00187D3F">
      <w:pPr>
        <w:spacing w:after="0" w:line="240" w:lineRule="auto"/>
        <w:ind w:left="720" w:hanging="720"/>
        <w:rPr>
          <w:rFonts w:ascii="Times New Roman" w:hAnsi="Times New Roman"/>
          <w:sz w:val="24"/>
          <w:szCs w:val="24"/>
        </w:rPr>
      </w:pPr>
    </w:p>
    <w:p w:rsidR="00187D3F" w:rsidRPr="00E220D4" w:rsidRDefault="00187D3F" w:rsidP="00187D3F">
      <w:pPr>
        <w:spacing w:after="0" w:line="240" w:lineRule="auto"/>
        <w:ind w:left="720" w:hanging="720"/>
        <w:rPr>
          <w:rFonts w:ascii="Times New Roman" w:hAnsi="Times New Roman"/>
          <w:sz w:val="24"/>
          <w:szCs w:val="24"/>
        </w:rPr>
      </w:pPr>
      <w:proofErr w:type="gramStart"/>
      <w:r w:rsidRPr="00E220D4">
        <w:rPr>
          <w:rFonts w:ascii="Times New Roman" w:hAnsi="Times New Roman"/>
          <w:sz w:val="24"/>
          <w:szCs w:val="24"/>
        </w:rPr>
        <w:t xml:space="preserve">Potter, J. and M. </w:t>
      </w:r>
      <w:proofErr w:type="spellStart"/>
      <w:r w:rsidRPr="00E220D4">
        <w:rPr>
          <w:rFonts w:ascii="Times New Roman" w:hAnsi="Times New Roman"/>
          <w:sz w:val="24"/>
          <w:szCs w:val="24"/>
        </w:rPr>
        <w:t>Wetherell</w:t>
      </w:r>
      <w:proofErr w:type="spellEnd"/>
      <w:r w:rsidRPr="00E220D4">
        <w:rPr>
          <w:rFonts w:ascii="Times New Roman" w:hAnsi="Times New Roman"/>
          <w:sz w:val="24"/>
          <w:szCs w:val="24"/>
        </w:rPr>
        <w:t>.</w:t>
      </w:r>
      <w:proofErr w:type="gramEnd"/>
      <w:r w:rsidRPr="00E220D4">
        <w:rPr>
          <w:rFonts w:ascii="Times New Roman" w:hAnsi="Times New Roman"/>
          <w:sz w:val="24"/>
          <w:szCs w:val="24"/>
        </w:rPr>
        <w:t xml:space="preserve"> 1987. </w:t>
      </w:r>
      <w:r w:rsidRPr="00E220D4">
        <w:rPr>
          <w:rFonts w:ascii="Times New Roman" w:hAnsi="Times New Roman"/>
          <w:i/>
          <w:sz w:val="24"/>
          <w:szCs w:val="24"/>
        </w:rPr>
        <w:t>Discourse and Social Psychology: Beyond Attitudes and Behaviour</w:t>
      </w:r>
      <w:r w:rsidRPr="00E220D4">
        <w:rPr>
          <w:rFonts w:ascii="Times New Roman" w:hAnsi="Times New Roman"/>
          <w:sz w:val="24"/>
          <w:szCs w:val="24"/>
        </w:rPr>
        <w:t>.</w:t>
      </w:r>
      <w:r w:rsidRPr="00E220D4">
        <w:rPr>
          <w:rFonts w:ascii="Times New Roman" w:hAnsi="Times New Roman"/>
          <w:i/>
          <w:sz w:val="24"/>
          <w:szCs w:val="24"/>
        </w:rPr>
        <w:t xml:space="preserve"> </w:t>
      </w:r>
      <w:r w:rsidRPr="00E220D4">
        <w:rPr>
          <w:rFonts w:ascii="Times New Roman" w:hAnsi="Times New Roman"/>
          <w:sz w:val="24"/>
          <w:szCs w:val="24"/>
        </w:rPr>
        <w:t>London: Sage Publications.</w:t>
      </w:r>
    </w:p>
    <w:p w:rsidR="00187D3F" w:rsidRPr="00E220D4" w:rsidRDefault="00187D3F" w:rsidP="00187D3F">
      <w:pPr>
        <w:spacing w:after="0" w:line="240" w:lineRule="auto"/>
        <w:ind w:left="720" w:hanging="720"/>
        <w:rPr>
          <w:rFonts w:ascii="Times New Roman" w:hAnsi="Times New Roman"/>
          <w:sz w:val="24"/>
          <w:szCs w:val="24"/>
        </w:rPr>
      </w:pPr>
    </w:p>
    <w:p w:rsidR="00187D3F" w:rsidRPr="00E220D4" w:rsidRDefault="00187D3F" w:rsidP="00187D3F">
      <w:pPr>
        <w:spacing w:after="0" w:line="240" w:lineRule="auto"/>
        <w:ind w:left="720" w:hanging="720"/>
        <w:rPr>
          <w:rFonts w:ascii="Times New Roman" w:hAnsi="Times New Roman"/>
          <w:sz w:val="24"/>
          <w:szCs w:val="24"/>
        </w:rPr>
      </w:pPr>
      <w:proofErr w:type="gramStart"/>
      <w:r w:rsidRPr="00E220D4">
        <w:rPr>
          <w:rFonts w:ascii="Times New Roman" w:hAnsi="Times New Roman"/>
          <w:sz w:val="24"/>
          <w:szCs w:val="24"/>
        </w:rPr>
        <w:t>Prasad, A. 2003.</w:t>
      </w:r>
      <w:proofErr w:type="gramEnd"/>
      <w:r w:rsidRPr="00E220D4">
        <w:rPr>
          <w:rFonts w:ascii="Times New Roman" w:hAnsi="Times New Roman"/>
          <w:sz w:val="24"/>
          <w:szCs w:val="24"/>
        </w:rPr>
        <w:t xml:space="preserve"> “The gaze of the other: Postcolonial theory and organizational analysis.” In Prasad, A. ed. </w:t>
      </w:r>
      <w:r w:rsidRPr="00E220D4">
        <w:rPr>
          <w:rFonts w:ascii="Times New Roman" w:hAnsi="Times New Roman"/>
          <w:i/>
          <w:sz w:val="24"/>
          <w:szCs w:val="24"/>
        </w:rPr>
        <w:t>Postcolonial Theory and Organizational Analysis: A Critical Engagement.</w:t>
      </w:r>
      <w:r w:rsidRPr="00E220D4">
        <w:rPr>
          <w:rFonts w:ascii="Times New Roman" w:hAnsi="Times New Roman"/>
          <w:sz w:val="24"/>
          <w:szCs w:val="24"/>
        </w:rPr>
        <w:t xml:space="preserve"> New York: Palgrave Macmillan, 3-43.</w:t>
      </w:r>
    </w:p>
    <w:p w:rsidR="00187D3F" w:rsidRPr="00E220D4" w:rsidRDefault="00187D3F" w:rsidP="00187D3F">
      <w:pPr>
        <w:spacing w:after="0" w:line="240" w:lineRule="auto"/>
        <w:ind w:left="720" w:hanging="720"/>
        <w:rPr>
          <w:rFonts w:ascii="Times New Roman" w:hAnsi="Times New Roman"/>
          <w:sz w:val="24"/>
          <w:szCs w:val="24"/>
        </w:rPr>
      </w:pPr>
    </w:p>
    <w:p w:rsidR="00187D3F" w:rsidRPr="00E220D4" w:rsidRDefault="00187D3F" w:rsidP="00187D3F">
      <w:pPr>
        <w:spacing w:after="0" w:line="240" w:lineRule="auto"/>
        <w:ind w:left="720" w:hanging="720"/>
        <w:rPr>
          <w:rFonts w:ascii="Times New Roman" w:hAnsi="Times New Roman"/>
          <w:sz w:val="24"/>
          <w:szCs w:val="24"/>
        </w:rPr>
      </w:pPr>
      <w:proofErr w:type="gramStart"/>
      <w:r w:rsidRPr="00003492">
        <w:rPr>
          <w:rFonts w:ascii="Times New Roman" w:hAnsi="Times New Roman"/>
          <w:sz w:val="24"/>
          <w:szCs w:val="24"/>
          <w:lang w:eastAsia="en-GB"/>
        </w:rPr>
        <w:t>Prasad</w:t>
      </w:r>
      <w:r w:rsidR="00A23D6A">
        <w:rPr>
          <w:rFonts w:ascii="Times New Roman" w:hAnsi="Times New Roman"/>
          <w:sz w:val="24"/>
          <w:szCs w:val="24"/>
          <w:lang w:eastAsia="en-GB"/>
        </w:rPr>
        <w:t>,</w:t>
      </w:r>
      <w:r w:rsidRPr="00003492">
        <w:rPr>
          <w:rFonts w:ascii="Times New Roman" w:hAnsi="Times New Roman"/>
          <w:sz w:val="24"/>
          <w:szCs w:val="24"/>
          <w:lang w:eastAsia="en-GB"/>
        </w:rPr>
        <w:t xml:space="preserve"> A. 2014.</w:t>
      </w:r>
      <w:proofErr w:type="gramEnd"/>
      <w:r w:rsidRPr="00003492">
        <w:rPr>
          <w:rFonts w:ascii="Times New Roman" w:hAnsi="Times New Roman"/>
          <w:sz w:val="24"/>
          <w:szCs w:val="24"/>
          <w:lang w:eastAsia="en-GB"/>
        </w:rPr>
        <w:t xml:space="preserve"> “You can’t go home again: And other psychoanalytic lessons from crossing a neo-colonial border.” </w:t>
      </w:r>
      <w:r w:rsidRPr="00003492">
        <w:rPr>
          <w:rFonts w:ascii="Times New Roman" w:hAnsi="Times New Roman"/>
          <w:i/>
          <w:iCs/>
          <w:sz w:val="24"/>
          <w:szCs w:val="24"/>
          <w:lang w:eastAsia="en-GB"/>
        </w:rPr>
        <w:t>Human Relations</w:t>
      </w:r>
      <w:r w:rsidRPr="00003492">
        <w:rPr>
          <w:rFonts w:ascii="Times New Roman" w:hAnsi="Times New Roman"/>
          <w:sz w:val="24"/>
          <w:szCs w:val="24"/>
          <w:lang w:eastAsia="en-GB"/>
        </w:rPr>
        <w:t xml:space="preserve"> 67: 233-257.</w:t>
      </w:r>
    </w:p>
    <w:p w:rsidR="00187D3F" w:rsidRPr="00E220D4" w:rsidRDefault="00187D3F" w:rsidP="00187D3F">
      <w:pPr>
        <w:spacing w:after="0" w:line="240" w:lineRule="auto"/>
        <w:ind w:left="720" w:hanging="720"/>
        <w:rPr>
          <w:rFonts w:ascii="Times New Roman" w:hAnsi="Times New Roman"/>
          <w:sz w:val="24"/>
          <w:szCs w:val="24"/>
        </w:rPr>
      </w:pPr>
    </w:p>
    <w:p w:rsidR="00187D3F" w:rsidRPr="00E220D4" w:rsidRDefault="00187D3F" w:rsidP="00187D3F">
      <w:pPr>
        <w:spacing w:after="0" w:line="240" w:lineRule="auto"/>
        <w:ind w:left="720" w:hanging="720"/>
        <w:rPr>
          <w:rFonts w:ascii="Times New Roman" w:hAnsi="Times New Roman"/>
          <w:sz w:val="24"/>
          <w:szCs w:val="24"/>
        </w:rPr>
      </w:pPr>
      <w:proofErr w:type="gramStart"/>
      <w:r w:rsidRPr="00E220D4">
        <w:rPr>
          <w:rFonts w:ascii="Times New Roman" w:hAnsi="Times New Roman"/>
          <w:sz w:val="24"/>
          <w:szCs w:val="24"/>
        </w:rPr>
        <w:t>Sen, A. 2005.</w:t>
      </w:r>
      <w:proofErr w:type="gramEnd"/>
      <w:r w:rsidRPr="00E220D4">
        <w:rPr>
          <w:rFonts w:ascii="Times New Roman" w:hAnsi="Times New Roman"/>
          <w:sz w:val="24"/>
          <w:szCs w:val="24"/>
        </w:rPr>
        <w:t xml:space="preserve"> </w:t>
      </w:r>
      <w:r w:rsidRPr="00E220D4">
        <w:rPr>
          <w:rFonts w:ascii="Times New Roman" w:hAnsi="Times New Roman"/>
          <w:i/>
          <w:sz w:val="24"/>
          <w:szCs w:val="24"/>
        </w:rPr>
        <w:t>The Argumentative Indian: Writings on Indian History, Culture and Identity</w:t>
      </w:r>
      <w:r w:rsidRPr="00E220D4">
        <w:rPr>
          <w:rFonts w:ascii="Times New Roman" w:hAnsi="Times New Roman"/>
          <w:sz w:val="24"/>
          <w:szCs w:val="24"/>
        </w:rPr>
        <w:t>.</w:t>
      </w:r>
      <w:r w:rsidRPr="00E220D4">
        <w:rPr>
          <w:rFonts w:ascii="Times New Roman" w:hAnsi="Times New Roman"/>
          <w:i/>
          <w:sz w:val="24"/>
          <w:szCs w:val="24"/>
        </w:rPr>
        <w:t xml:space="preserve"> </w:t>
      </w:r>
      <w:r w:rsidRPr="00E220D4">
        <w:rPr>
          <w:rFonts w:ascii="Times New Roman" w:hAnsi="Times New Roman"/>
          <w:sz w:val="24"/>
          <w:szCs w:val="24"/>
        </w:rPr>
        <w:t>London: Penguin Books.</w:t>
      </w:r>
    </w:p>
    <w:p w:rsidR="00187D3F" w:rsidRPr="00E220D4" w:rsidRDefault="00187D3F" w:rsidP="00187D3F">
      <w:pPr>
        <w:spacing w:after="0" w:line="240" w:lineRule="auto"/>
        <w:ind w:left="720" w:hanging="720"/>
        <w:rPr>
          <w:rFonts w:ascii="Times New Roman" w:hAnsi="Times New Roman"/>
          <w:sz w:val="24"/>
          <w:szCs w:val="24"/>
        </w:rPr>
      </w:pPr>
    </w:p>
    <w:p w:rsidR="00187D3F" w:rsidRPr="00E220D4" w:rsidRDefault="00187D3F" w:rsidP="00187D3F">
      <w:pPr>
        <w:spacing w:after="0" w:line="240" w:lineRule="auto"/>
        <w:ind w:left="720" w:hanging="720"/>
        <w:rPr>
          <w:rFonts w:ascii="Times New Roman" w:hAnsi="Times New Roman"/>
          <w:sz w:val="24"/>
          <w:szCs w:val="24"/>
        </w:rPr>
      </w:pPr>
      <w:r w:rsidRPr="00E220D4">
        <w:rPr>
          <w:rFonts w:ascii="Times New Roman" w:hAnsi="Times New Roman"/>
          <w:sz w:val="24"/>
          <w:szCs w:val="24"/>
        </w:rPr>
        <w:t xml:space="preserve">Sinha, T.C. 1966. </w:t>
      </w:r>
      <w:proofErr w:type="gramStart"/>
      <w:r w:rsidRPr="00E220D4">
        <w:rPr>
          <w:rFonts w:ascii="Times New Roman" w:hAnsi="Times New Roman"/>
          <w:sz w:val="24"/>
          <w:szCs w:val="24"/>
        </w:rPr>
        <w:t>“Development of psycho-analysis in India.”</w:t>
      </w:r>
      <w:proofErr w:type="gramEnd"/>
      <w:r w:rsidRPr="00E220D4">
        <w:rPr>
          <w:rFonts w:ascii="Times New Roman" w:hAnsi="Times New Roman"/>
          <w:sz w:val="24"/>
          <w:szCs w:val="24"/>
        </w:rPr>
        <w:t xml:space="preserve"> </w:t>
      </w:r>
      <w:r w:rsidRPr="00E220D4">
        <w:rPr>
          <w:rFonts w:ascii="Times New Roman" w:hAnsi="Times New Roman"/>
          <w:i/>
          <w:sz w:val="24"/>
          <w:szCs w:val="24"/>
        </w:rPr>
        <w:t>International Journal of Psycho-analysis</w:t>
      </w:r>
      <w:r w:rsidRPr="00E220D4">
        <w:rPr>
          <w:rFonts w:ascii="Times New Roman" w:hAnsi="Times New Roman"/>
          <w:sz w:val="24"/>
          <w:szCs w:val="24"/>
        </w:rPr>
        <w:t xml:space="preserve"> 47: 427-39.</w:t>
      </w:r>
    </w:p>
    <w:p w:rsidR="00187D3F" w:rsidRPr="00E220D4" w:rsidRDefault="00187D3F" w:rsidP="00187D3F">
      <w:pPr>
        <w:spacing w:after="0" w:line="240" w:lineRule="auto"/>
        <w:ind w:left="720" w:hanging="720"/>
        <w:rPr>
          <w:rFonts w:ascii="Times New Roman" w:hAnsi="Times New Roman"/>
          <w:sz w:val="24"/>
          <w:szCs w:val="24"/>
        </w:rPr>
      </w:pPr>
    </w:p>
    <w:p w:rsidR="00187D3F" w:rsidRPr="00E220D4" w:rsidRDefault="00187D3F" w:rsidP="00187D3F">
      <w:pPr>
        <w:spacing w:after="0" w:line="240" w:lineRule="auto"/>
        <w:ind w:left="720" w:hanging="720"/>
        <w:rPr>
          <w:rFonts w:ascii="Times New Roman" w:hAnsi="Times New Roman"/>
          <w:sz w:val="24"/>
          <w:szCs w:val="24"/>
        </w:rPr>
      </w:pPr>
      <w:proofErr w:type="gramStart"/>
      <w:r w:rsidRPr="003A7230">
        <w:rPr>
          <w:rFonts w:ascii="Times New Roman" w:hAnsi="Times New Roman"/>
          <w:sz w:val="24"/>
          <w:szCs w:val="24"/>
          <w:lang w:eastAsia="en-GB"/>
        </w:rPr>
        <w:t>Stearns, P.N. and C. Z. Stearns.</w:t>
      </w:r>
      <w:proofErr w:type="gramEnd"/>
      <w:r w:rsidRPr="003A7230">
        <w:rPr>
          <w:rFonts w:ascii="Times New Roman" w:hAnsi="Times New Roman"/>
          <w:sz w:val="24"/>
          <w:szCs w:val="24"/>
          <w:lang w:eastAsia="en-GB"/>
        </w:rPr>
        <w:t xml:space="preserve"> 1985. “</w:t>
      </w:r>
      <w:proofErr w:type="spellStart"/>
      <w:r w:rsidRPr="003A7230">
        <w:rPr>
          <w:rFonts w:ascii="Times New Roman" w:hAnsi="Times New Roman"/>
          <w:sz w:val="24"/>
          <w:szCs w:val="24"/>
          <w:lang w:eastAsia="en-GB"/>
        </w:rPr>
        <w:t>Emotionology</w:t>
      </w:r>
      <w:proofErr w:type="spellEnd"/>
      <w:r w:rsidRPr="003A7230">
        <w:rPr>
          <w:rFonts w:ascii="Times New Roman" w:hAnsi="Times New Roman"/>
          <w:sz w:val="24"/>
          <w:szCs w:val="24"/>
          <w:lang w:eastAsia="en-GB"/>
        </w:rPr>
        <w:t xml:space="preserve">: Clarifying the history of emotions and emotional standards.” </w:t>
      </w:r>
      <w:r w:rsidRPr="003A7230">
        <w:rPr>
          <w:rFonts w:ascii="Times New Roman" w:hAnsi="Times New Roman"/>
          <w:i/>
          <w:iCs/>
          <w:sz w:val="24"/>
          <w:szCs w:val="24"/>
          <w:lang w:eastAsia="en-GB"/>
        </w:rPr>
        <w:t>The American Historical Review</w:t>
      </w:r>
      <w:r w:rsidRPr="003A7230">
        <w:rPr>
          <w:rFonts w:ascii="Times New Roman" w:hAnsi="Times New Roman"/>
          <w:sz w:val="24"/>
          <w:szCs w:val="24"/>
          <w:lang w:eastAsia="en-GB"/>
        </w:rPr>
        <w:t xml:space="preserve"> 90 (4):813-36.</w:t>
      </w:r>
    </w:p>
    <w:p w:rsidR="00187D3F" w:rsidRPr="00E220D4" w:rsidRDefault="00187D3F" w:rsidP="00187D3F">
      <w:pPr>
        <w:spacing w:after="0" w:line="240" w:lineRule="auto"/>
        <w:ind w:left="720" w:hanging="720"/>
        <w:rPr>
          <w:rFonts w:ascii="Times New Roman" w:hAnsi="Times New Roman"/>
          <w:sz w:val="24"/>
          <w:szCs w:val="24"/>
        </w:rPr>
      </w:pPr>
    </w:p>
    <w:p w:rsidR="00187D3F" w:rsidRPr="00E220D4" w:rsidRDefault="00187D3F" w:rsidP="00187D3F">
      <w:pPr>
        <w:spacing w:after="0" w:line="240" w:lineRule="auto"/>
        <w:ind w:left="720" w:hanging="720"/>
        <w:rPr>
          <w:rFonts w:ascii="Times New Roman" w:hAnsi="Times New Roman"/>
          <w:sz w:val="24"/>
          <w:szCs w:val="24"/>
        </w:rPr>
      </w:pPr>
      <w:r w:rsidRPr="00E220D4">
        <w:rPr>
          <w:rFonts w:ascii="Times New Roman" w:hAnsi="Times New Roman"/>
          <w:sz w:val="24"/>
          <w:szCs w:val="24"/>
        </w:rPr>
        <w:t xml:space="preserve">Stein, H.F. 1997. “Death imagery and the experience of organizational downsizing - Or, is your name on Schindler's List?” </w:t>
      </w:r>
      <w:r w:rsidRPr="00E220D4">
        <w:rPr>
          <w:rFonts w:ascii="Times New Roman" w:hAnsi="Times New Roman"/>
          <w:i/>
          <w:sz w:val="24"/>
          <w:szCs w:val="24"/>
        </w:rPr>
        <w:t>Administration &amp; Society</w:t>
      </w:r>
      <w:r w:rsidRPr="00E220D4">
        <w:rPr>
          <w:rFonts w:ascii="Times New Roman" w:hAnsi="Times New Roman"/>
          <w:sz w:val="24"/>
          <w:szCs w:val="24"/>
        </w:rPr>
        <w:t xml:space="preserve"> 29(2): 222-47.</w:t>
      </w:r>
    </w:p>
    <w:p w:rsidR="00187D3F" w:rsidRPr="00E220D4" w:rsidRDefault="00187D3F" w:rsidP="00187D3F">
      <w:pPr>
        <w:spacing w:after="0" w:line="240" w:lineRule="auto"/>
        <w:ind w:left="720" w:hanging="720"/>
        <w:rPr>
          <w:rFonts w:ascii="Times New Roman" w:hAnsi="Times New Roman"/>
          <w:sz w:val="24"/>
          <w:szCs w:val="24"/>
        </w:rPr>
      </w:pPr>
    </w:p>
    <w:p w:rsidR="00187D3F" w:rsidRPr="00E220D4" w:rsidRDefault="00187D3F" w:rsidP="00187D3F">
      <w:pPr>
        <w:spacing w:after="0" w:line="240" w:lineRule="auto"/>
        <w:ind w:left="720" w:hanging="720"/>
        <w:rPr>
          <w:rFonts w:ascii="Times New Roman" w:hAnsi="Times New Roman"/>
          <w:sz w:val="24"/>
          <w:szCs w:val="24"/>
        </w:rPr>
      </w:pPr>
      <w:proofErr w:type="gramStart"/>
      <w:r w:rsidRPr="00E220D4">
        <w:rPr>
          <w:rFonts w:ascii="Times New Roman" w:hAnsi="Times New Roman"/>
          <w:sz w:val="24"/>
          <w:szCs w:val="24"/>
        </w:rPr>
        <w:t>Stein, H.F. 2001.</w:t>
      </w:r>
      <w:proofErr w:type="gramEnd"/>
      <w:r w:rsidRPr="00E220D4">
        <w:rPr>
          <w:rFonts w:ascii="Times New Roman" w:hAnsi="Times New Roman"/>
          <w:sz w:val="24"/>
          <w:szCs w:val="24"/>
        </w:rPr>
        <w:t xml:space="preserve"> </w:t>
      </w:r>
      <w:r w:rsidRPr="00E220D4">
        <w:rPr>
          <w:rFonts w:ascii="Times New Roman" w:hAnsi="Times New Roman"/>
          <w:i/>
          <w:sz w:val="24"/>
          <w:szCs w:val="24"/>
        </w:rPr>
        <w:t>Nothing Personal, Just Business: A Guided Journey into Organizational Darkness</w:t>
      </w:r>
      <w:r w:rsidRPr="00E220D4">
        <w:rPr>
          <w:rFonts w:ascii="Times New Roman" w:hAnsi="Times New Roman"/>
          <w:sz w:val="24"/>
          <w:szCs w:val="24"/>
        </w:rPr>
        <w:t>.</w:t>
      </w:r>
      <w:r w:rsidRPr="00E220D4">
        <w:rPr>
          <w:rFonts w:ascii="Times New Roman" w:hAnsi="Times New Roman"/>
          <w:i/>
          <w:sz w:val="24"/>
          <w:szCs w:val="24"/>
        </w:rPr>
        <w:t xml:space="preserve"> </w:t>
      </w:r>
      <w:r w:rsidRPr="00E220D4">
        <w:rPr>
          <w:rFonts w:ascii="Times New Roman" w:hAnsi="Times New Roman"/>
          <w:sz w:val="24"/>
          <w:szCs w:val="24"/>
        </w:rPr>
        <w:t>Westport, CT: Quorum Books.</w:t>
      </w:r>
    </w:p>
    <w:p w:rsidR="00187D3F" w:rsidRPr="00E220D4" w:rsidRDefault="00187D3F" w:rsidP="00187D3F">
      <w:pPr>
        <w:spacing w:after="0" w:line="240" w:lineRule="auto"/>
        <w:ind w:left="720" w:hanging="720"/>
        <w:rPr>
          <w:rFonts w:ascii="Times New Roman" w:hAnsi="Times New Roman"/>
          <w:sz w:val="24"/>
          <w:szCs w:val="24"/>
        </w:rPr>
      </w:pPr>
    </w:p>
    <w:p w:rsidR="00187D3F" w:rsidRPr="00E220D4" w:rsidRDefault="00187D3F" w:rsidP="00187D3F">
      <w:pPr>
        <w:spacing w:after="0" w:line="240" w:lineRule="auto"/>
        <w:ind w:left="720" w:hanging="720"/>
        <w:rPr>
          <w:rFonts w:ascii="Times New Roman" w:hAnsi="Times New Roman"/>
          <w:sz w:val="24"/>
          <w:szCs w:val="24"/>
        </w:rPr>
      </w:pPr>
      <w:proofErr w:type="gramStart"/>
      <w:r w:rsidRPr="00E220D4">
        <w:rPr>
          <w:rFonts w:ascii="Times New Roman" w:hAnsi="Times New Roman"/>
          <w:sz w:val="24"/>
          <w:szCs w:val="24"/>
        </w:rPr>
        <w:t>Stein H.F. 2004.</w:t>
      </w:r>
      <w:proofErr w:type="gramEnd"/>
      <w:r w:rsidRPr="00E220D4">
        <w:rPr>
          <w:rFonts w:ascii="Times New Roman" w:hAnsi="Times New Roman"/>
          <w:sz w:val="24"/>
          <w:szCs w:val="24"/>
        </w:rPr>
        <w:t xml:space="preserve"> “Countertransference and organizational knowing: New frontiers and old truths.” </w:t>
      </w:r>
      <w:r w:rsidRPr="00E220D4">
        <w:rPr>
          <w:rFonts w:ascii="Times New Roman" w:hAnsi="Times New Roman"/>
          <w:i/>
          <w:sz w:val="24"/>
          <w:szCs w:val="24"/>
        </w:rPr>
        <w:t>Free Associations</w:t>
      </w:r>
      <w:r w:rsidRPr="00E220D4">
        <w:rPr>
          <w:rFonts w:ascii="Times New Roman" w:hAnsi="Times New Roman"/>
          <w:sz w:val="24"/>
          <w:szCs w:val="24"/>
        </w:rPr>
        <w:t xml:space="preserve"> 11 (3): 325-37.</w:t>
      </w:r>
    </w:p>
    <w:p w:rsidR="00187D3F" w:rsidRPr="00E220D4" w:rsidRDefault="00187D3F" w:rsidP="00187D3F">
      <w:pPr>
        <w:spacing w:after="0" w:line="240" w:lineRule="auto"/>
        <w:ind w:left="720" w:hanging="720"/>
        <w:rPr>
          <w:rFonts w:ascii="Times New Roman" w:hAnsi="Times New Roman"/>
          <w:sz w:val="24"/>
          <w:szCs w:val="24"/>
        </w:rPr>
      </w:pPr>
    </w:p>
    <w:p w:rsidR="00187D3F" w:rsidRPr="00E220D4" w:rsidRDefault="00187D3F" w:rsidP="00187D3F">
      <w:pPr>
        <w:spacing w:after="0" w:line="240" w:lineRule="auto"/>
        <w:ind w:left="720" w:hanging="720"/>
        <w:rPr>
          <w:rFonts w:ascii="Times New Roman" w:hAnsi="Times New Roman"/>
          <w:sz w:val="24"/>
          <w:szCs w:val="24"/>
        </w:rPr>
      </w:pPr>
      <w:r w:rsidRPr="00003492">
        <w:rPr>
          <w:rFonts w:ascii="Times New Roman" w:hAnsi="Times New Roman"/>
          <w:sz w:val="24"/>
          <w:szCs w:val="24"/>
          <w:lang w:eastAsia="en-GB"/>
        </w:rPr>
        <w:t xml:space="preserve">Sullivan, P. 2012. </w:t>
      </w:r>
      <w:r w:rsidRPr="00003492">
        <w:rPr>
          <w:rFonts w:ascii="Times New Roman" w:hAnsi="Times New Roman"/>
          <w:i/>
          <w:iCs/>
          <w:sz w:val="24"/>
          <w:szCs w:val="24"/>
          <w:lang w:eastAsia="en-GB"/>
        </w:rPr>
        <w:t>Qualitative Data Analysis: Using a Dialogical Approach</w:t>
      </w:r>
      <w:r w:rsidRPr="00003492">
        <w:rPr>
          <w:rFonts w:ascii="Times New Roman" w:hAnsi="Times New Roman"/>
          <w:sz w:val="24"/>
          <w:szCs w:val="24"/>
          <w:lang w:eastAsia="en-GB"/>
        </w:rPr>
        <w:t>. London: SAGE.</w:t>
      </w:r>
    </w:p>
    <w:p w:rsidR="00187D3F" w:rsidRPr="00E220D4" w:rsidRDefault="00187D3F" w:rsidP="00187D3F">
      <w:pPr>
        <w:spacing w:after="0" w:line="240" w:lineRule="auto"/>
        <w:ind w:left="720" w:hanging="720"/>
        <w:rPr>
          <w:rFonts w:ascii="Times New Roman" w:hAnsi="Times New Roman"/>
          <w:sz w:val="24"/>
          <w:szCs w:val="24"/>
        </w:rPr>
      </w:pPr>
    </w:p>
    <w:p w:rsidR="00187D3F" w:rsidRDefault="00187D3F" w:rsidP="00187D3F">
      <w:pPr>
        <w:spacing w:after="0" w:line="240" w:lineRule="auto"/>
        <w:ind w:left="720" w:hanging="720"/>
        <w:rPr>
          <w:rFonts w:ascii="Times New Roman" w:hAnsi="Times New Roman"/>
          <w:sz w:val="24"/>
          <w:szCs w:val="24"/>
        </w:rPr>
      </w:pPr>
      <w:r w:rsidRPr="00E220D4">
        <w:rPr>
          <w:rFonts w:ascii="Times New Roman" w:hAnsi="Times New Roman"/>
          <w:sz w:val="24"/>
          <w:szCs w:val="24"/>
        </w:rPr>
        <w:lastRenderedPageBreak/>
        <w:t xml:space="preserve">Theodosius, C. 2008. </w:t>
      </w:r>
      <w:r w:rsidRPr="00E220D4">
        <w:rPr>
          <w:rFonts w:ascii="Times New Roman" w:hAnsi="Times New Roman"/>
          <w:i/>
          <w:sz w:val="24"/>
          <w:szCs w:val="24"/>
        </w:rPr>
        <w:t>Emotional Labour in Health Care: The Unmanaged Heart of Nursing</w:t>
      </w:r>
      <w:r w:rsidRPr="00E220D4">
        <w:rPr>
          <w:rFonts w:ascii="Times New Roman" w:hAnsi="Times New Roman"/>
          <w:sz w:val="24"/>
          <w:szCs w:val="24"/>
        </w:rPr>
        <w:t>.</w:t>
      </w:r>
      <w:r w:rsidRPr="00E220D4">
        <w:rPr>
          <w:rFonts w:ascii="Times New Roman" w:hAnsi="Times New Roman"/>
          <w:i/>
          <w:sz w:val="24"/>
          <w:szCs w:val="24"/>
        </w:rPr>
        <w:t xml:space="preserve"> </w:t>
      </w:r>
      <w:r w:rsidRPr="00E220D4">
        <w:rPr>
          <w:rFonts w:ascii="Times New Roman" w:hAnsi="Times New Roman"/>
          <w:sz w:val="24"/>
          <w:szCs w:val="24"/>
        </w:rPr>
        <w:t>Abingdon, Oxon: Routledge.</w:t>
      </w:r>
    </w:p>
    <w:p w:rsidR="00C60467" w:rsidRDefault="00C60467" w:rsidP="00187D3F">
      <w:pPr>
        <w:spacing w:after="0" w:line="240" w:lineRule="auto"/>
        <w:ind w:left="720" w:hanging="720"/>
        <w:rPr>
          <w:rFonts w:ascii="Times New Roman" w:hAnsi="Times New Roman"/>
          <w:sz w:val="24"/>
          <w:szCs w:val="24"/>
        </w:rPr>
      </w:pPr>
    </w:p>
    <w:p w:rsidR="00C60467" w:rsidRPr="00C60467" w:rsidRDefault="00C60467" w:rsidP="00187D3F">
      <w:pPr>
        <w:spacing w:after="0" w:line="240" w:lineRule="auto"/>
        <w:ind w:left="720" w:hanging="720"/>
        <w:rPr>
          <w:rFonts w:ascii="Times New Roman" w:hAnsi="Times New Roman"/>
          <w:sz w:val="24"/>
          <w:szCs w:val="24"/>
        </w:rPr>
      </w:pPr>
      <w:proofErr w:type="gramStart"/>
      <w:r w:rsidRPr="00C60467">
        <w:rPr>
          <w:rFonts w:ascii="Times New Roman" w:eastAsiaTheme="minorHAnsi" w:hAnsi="Times New Roman"/>
          <w:sz w:val="24"/>
          <w:szCs w:val="24"/>
        </w:rPr>
        <w:t>Ulus</w:t>
      </w:r>
      <w:r>
        <w:rPr>
          <w:rFonts w:ascii="Times New Roman" w:eastAsiaTheme="minorHAnsi" w:hAnsi="Times New Roman"/>
          <w:sz w:val="24"/>
          <w:szCs w:val="24"/>
        </w:rPr>
        <w:t>,</w:t>
      </w:r>
      <w:r w:rsidRPr="00C60467">
        <w:rPr>
          <w:rFonts w:ascii="Times New Roman" w:eastAsiaTheme="minorHAnsi" w:hAnsi="Times New Roman"/>
          <w:sz w:val="24"/>
          <w:szCs w:val="24"/>
        </w:rPr>
        <w:t xml:space="preserve"> E. 2015</w:t>
      </w:r>
      <w:r>
        <w:rPr>
          <w:rFonts w:ascii="Times New Roman" w:eastAsiaTheme="minorHAnsi" w:hAnsi="Times New Roman"/>
          <w:sz w:val="24"/>
          <w:szCs w:val="24"/>
        </w:rPr>
        <w:t>.</w:t>
      </w:r>
      <w:proofErr w:type="gramEnd"/>
      <w:r w:rsidRPr="00C60467">
        <w:rPr>
          <w:rFonts w:ascii="Times New Roman" w:eastAsiaTheme="minorHAnsi" w:hAnsi="Times New Roman"/>
          <w:sz w:val="24"/>
          <w:szCs w:val="24"/>
        </w:rPr>
        <w:t xml:space="preserve"> </w:t>
      </w:r>
      <w:r>
        <w:rPr>
          <w:rFonts w:ascii="Times New Roman" w:eastAsiaTheme="minorHAnsi" w:hAnsi="Times New Roman"/>
          <w:sz w:val="24"/>
          <w:szCs w:val="24"/>
        </w:rPr>
        <w:t>“</w:t>
      </w:r>
      <w:r w:rsidRPr="00C60467">
        <w:rPr>
          <w:rFonts w:ascii="Times New Roman" w:eastAsiaTheme="minorHAnsi" w:hAnsi="Times New Roman"/>
          <w:sz w:val="24"/>
          <w:szCs w:val="24"/>
        </w:rPr>
        <w:t>Workplace emotions in postcolonial spaces: Enduring legacies, ambivalence, and subversion.</w:t>
      </w:r>
      <w:r>
        <w:rPr>
          <w:rFonts w:ascii="Times New Roman" w:eastAsiaTheme="minorHAnsi" w:hAnsi="Times New Roman"/>
          <w:sz w:val="24"/>
          <w:szCs w:val="24"/>
        </w:rPr>
        <w:t>”</w:t>
      </w:r>
      <w:r w:rsidRPr="00C60467">
        <w:rPr>
          <w:rFonts w:ascii="Times New Roman" w:eastAsiaTheme="minorHAnsi" w:hAnsi="Times New Roman"/>
          <w:sz w:val="24"/>
          <w:szCs w:val="24"/>
        </w:rPr>
        <w:t xml:space="preserve"> </w:t>
      </w:r>
      <w:r w:rsidRPr="00C60467">
        <w:rPr>
          <w:rFonts w:ascii="Times New Roman" w:eastAsiaTheme="minorHAnsi" w:hAnsi="Times New Roman"/>
          <w:i/>
          <w:iCs/>
          <w:sz w:val="24"/>
          <w:szCs w:val="24"/>
        </w:rPr>
        <w:t>Organization</w:t>
      </w:r>
      <w:r w:rsidRPr="00C60467">
        <w:rPr>
          <w:rFonts w:ascii="Times New Roman" w:eastAsiaTheme="minorHAnsi" w:hAnsi="Times New Roman"/>
          <w:sz w:val="24"/>
          <w:szCs w:val="24"/>
        </w:rPr>
        <w:t xml:space="preserve"> 22: 890-908.</w:t>
      </w:r>
    </w:p>
    <w:p w:rsidR="00187D3F" w:rsidRPr="00E220D4" w:rsidRDefault="00187D3F" w:rsidP="00187D3F">
      <w:pPr>
        <w:spacing w:after="0" w:line="240" w:lineRule="auto"/>
        <w:ind w:left="720" w:hanging="720"/>
        <w:rPr>
          <w:rFonts w:ascii="Times New Roman" w:hAnsi="Times New Roman"/>
          <w:sz w:val="24"/>
          <w:szCs w:val="24"/>
        </w:rPr>
      </w:pPr>
    </w:p>
    <w:p w:rsidR="00187D3F" w:rsidRPr="00E220D4" w:rsidRDefault="00187D3F" w:rsidP="00187D3F">
      <w:pPr>
        <w:spacing w:after="0" w:line="240" w:lineRule="auto"/>
        <w:ind w:left="720" w:hanging="720"/>
        <w:rPr>
          <w:rFonts w:ascii="Times New Roman" w:hAnsi="Times New Roman"/>
          <w:sz w:val="24"/>
          <w:szCs w:val="24"/>
        </w:rPr>
      </w:pPr>
      <w:proofErr w:type="spellStart"/>
      <w:r w:rsidRPr="00E220D4">
        <w:rPr>
          <w:rFonts w:ascii="Times New Roman" w:hAnsi="Times New Roman"/>
          <w:sz w:val="24"/>
          <w:szCs w:val="24"/>
        </w:rPr>
        <w:t>Vogler</w:t>
      </w:r>
      <w:proofErr w:type="spellEnd"/>
      <w:r w:rsidRPr="00E220D4">
        <w:rPr>
          <w:rFonts w:ascii="Times New Roman" w:hAnsi="Times New Roman"/>
          <w:sz w:val="24"/>
          <w:szCs w:val="24"/>
        </w:rPr>
        <w:t xml:space="preserve">, C. 2000. Social identity and emotion: The meeting of psychoanalysis and sociology. </w:t>
      </w:r>
      <w:r w:rsidRPr="00E220D4">
        <w:rPr>
          <w:rFonts w:ascii="Times New Roman" w:hAnsi="Times New Roman"/>
          <w:i/>
          <w:sz w:val="24"/>
          <w:szCs w:val="24"/>
        </w:rPr>
        <w:t>Sociological Review</w:t>
      </w:r>
      <w:r w:rsidRPr="00E220D4">
        <w:rPr>
          <w:rFonts w:ascii="Times New Roman" w:hAnsi="Times New Roman"/>
          <w:sz w:val="24"/>
          <w:szCs w:val="24"/>
        </w:rPr>
        <w:t xml:space="preserve"> 48 (1): 19-42.</w:t>
      </w:r>
    </w:p>
    <w:p w:rsidR="00187D3F" w:rsidRPr="00E220D4" w:rsidRDefault="00187D3F" w:rsidP="00187D3F">
      <w:pPr>
        <w:spacing w:after="0" w:line="240" w:lineRule="auto"/>
        <w:ind w:left="720" w:hanging="720"/>
        <w:rPr>
          <w:rFonts w:ascii="Times New Roman" w:hAnsi="Times New Roman"/>
          <w:sz w:val="24"/>
          <w:szCs w:val="24"/>
        </w:rPr>
      </w:pPr>
    </w:p>
    <w:p w:rsidR="00187D3F" w:rsidRPr="00E220D4" w:rsidRDefault="00187D3F" w:rsidP="00187D3F">
      <w:pPr>
        <w:spacing w:after="0" w:line="240" w:lineRule="auto"/>
        <w:ind w:left="720" w:hanging="720"/>
        <w:rPr>
          <w:rFonts w:ascii="Times New Roman" w:hAnsi="Times New Roman"/>
          <w:sz w:val="24"/>
          <w:szCs w:val="24"/>
        </w:rPr>
      </w:pPr>
      <w:proofErr w:type="spellStart"/>
      <w:r w:rsidRPr="00E220D4">
        <w:rPr>
          <w:rFonts w:ascii="Times New Roman" w:hAnsi="Times New Roman"/>
          <w:sz w:val="24"/>
          <w:szCs w:val="24"/>
        </w:rPr>
        <w:t>Wolpert</w:t>
      </w:r>
      <w:proofErr w:type="spellEnd"/>
      <w:r w:rsidRPr="00E220D4">
        <w:rPr>
          <w:rFonts w:ascii="Times New Roman" w:hAnsi="Times New Roman"/>
          <w:sz w:val="24"/>
          <w:szCs w:val="24"/>
        </w:rPr>
        <w:t xml:space="preserve">, S. 2006. </w:t>
      </w:r>
      <w:r w:rsidRPr="00E220D4">
        <w:rPr>
          <w:rFonts w:ascii="Times New Roman" w:hAnsi="Times New Roman"/>
          <w:i/>
          <w:sz w:val="24"/>
          <w:szCs w:val="24"/>
        </w:rPr>
        <w:t>Shameful Flight: The Last Years of the British Empire in India</w:t>
      </w:r>
      <w:r w:rsidRPr="00E220D4">
        <w:rPr>
          <w:rFonts w:ascii="Times New Roman" w:hAnsi="Times New Roman"/>
          <w:sz w:val="24"/>
          <w:szCs w:val="24"/>
        </w:rPr>
        <w:t>.</w:t>
      </w:r>
      <w:r w:rsidRPr="00E220D4">
        <w:rPr>
          <w:rFonts w:ascii="Times New Roman" w:hAnsi="Times New Roman"/>
          <w:i/>
          <w:sz w:val="24"/>
          <w:szCs w:val="24"/>
        </w:rPr>
        <w:t xml:space="preserve"> </w:t>
      </w:r>
      <w:r w:rsidRPr="00E220D4">
        <w:rPr>
          <w:rFonts w:ascii="Times New Roman" w:hAnsi="Times New Roman"/>
          <w:sz w:val="24"/>
          <w:szCs w:val="24"/>
        </w:rPr>
        <w:t>Oxford: Oxford University Press.</w:t>
      </w:r>
    </w:p>
    <w:p w:rsidR="00187D3F" w:rsidRPr="00E220D4" w:rsidRDefault="00187D3F" w:rsidP="00187D3F">
      <w:pPr>
        <w:spacing w:after="0" w:line="240" w:lineRule="auto"/>
        <w:ind w:left="720" w:hanging="720"/>
        <w:rPr>
          <w:rFonts w:ascii="Times New Roman" w:hAnsi="Times New Roman"/>
          <w:sz w:val="24"/>
          <w:szCs w:val="24"/>
        </w:rPr>
      </w:pPr>
    </w:p>
    <w:p w:rsidR="00187D3F" w:rsidRDefault="00187D3F" w:rsidP="00187D3F">
      <w:pPr>
        <w:spacing w:after="0" w:line="240" w:lineRule="auto"/>
        <w:ind w:left="720" w:hanging="720"/>
        <w:rPr>
          <w:rFonts w:ascii="Times New Roman" w:hAnsi="Times New Roman"/>
          <w:sz w:val="24"/>
          <w:szCs w:val="24"/>
        </w:rPr>
      </w:pPr>
      <w:proofErr w:type="spellStart"/>
      <w:r w:rsidRPr="00E220D4">
        <w:rPr>
          <w:rFonts w:ascii="Times New Roman" w:hAnsi="Times New Roman"/>
          <w:sz w:val="24"/>
          <w:szCs w:val="24"/>
        </w:rPr>
        <w:t>Yalom</w:t>
      </w:r>
      <w:proofErr w:type="spellEnd"/>
      <w:r w:rsidRPr="00E220D4">
        <w:rPr>
          <w:rFonts w:ascii="Times New Roman" w:hAnsi="Times New Roman"/>
          <w:sz w:val="24"/>
          <w:szCs w:val="24"/>
        </w:rPr>
        <w:t xml:space="preserve">, I.D. 1998. </w:t>
      </w:r>
      <w:r w:rsidRPr="00E220D4">
        <w:rPr>
          <w:rFonts w:ascii="Times New Roman" w:hAnsi="Times New Roman"/>
          <w:i/>
          <w:sz w:val="24"/>
          <w:szCs w:val="24"/>
        </w:rPr>
        <w:t xml:space="preserve">The </w:t>
      </w:r>
      <w:proofErr w:type="spellStart"/>
      <w:r w:rsidRPr="00E220D4">
        <w:rPr>
          <w:rFonts w:ascii="Times New Roman" w:hAnsi="Times New Roman"/>
          <w:i/>
          <w:sz w:val="24"/>
          <w:szCs w:val="24"/>
        </w:rPr>
        <w:t>Yalom</w:t>
      </w:r>
      <w:proofErr w:type="spellEnd"/>
      <w:r w:rsidRPr="00E220D4">
        <w:rPr>
          <w:rFonts w:ascii="Times New Roman" w:hAnsi="Times New Roman"/>
          <w:i/>
          <w:sz w:val="24"/>
          <w:szCs w:val="24"/>
        </w:rPr>
        <w:t xml:space="preserve"> Reader: Selections from the Work of a Master Therapist and Storyteller</w:t>
      </w:r>
      <w:r w:rsidRPr="00E220D4">
        <w:rPr>
          <w:rFonts w:ascii="Times New Roman" w:hAnsi="Times New Roman"/>
          <w:sz w:val="24"/>
          <w:szCs w:val="24"/>
        </w:rPr>
        <w:t>.</w:t>
      </w:r>
      <w:r w:rsidRPr="00E220D4">
        <w:rPr>
          <w:rFonts w:ascii="Times New Roman" w:hAnsi="Times New Roman"/>
          <w:i/>
          <w:sz w:val="24"/>
          <w:szCs w:val="24"/>
        </w:rPr>
        <w:t xml:space="preserve"> </w:t>
      </w:r>
      <w:r w:rsidRPr="00E220D4">
        <w:rPr>
          <w:rFonts w:ascii="Times New Roman" w:hAnsi="Times New Roman"/>
          <w:sz w:val="24"/>
          <w:szCs w:val="24"/>
        </w:rPr>
        <w:t xml:space="preserve">New York: </w:t>
      </w:r>
      <w:proofErr w:type="spellStart"/>
      <w:r w:rsidRPr="00E220D4">
        <w:rPr>
          <w:rFonts w:ascii="Times New Roman" w:hAnsi="Times New Roman"/>
          <w:sz w:val="24"/>
          <w:szCs w:val="24"/>
        </w:rPr>
        <w:t>BasicBooks</w:t>
      </w:r>
      <w:proofErr w:type="spellEnd"/>
      <w:r w:rsidRPr="00E220D4">
        <w:rPr>
          <w:rFonts w:ascii="Times New Roman" w:hAnsi="Times New Roman"/>
          <w:sz w:val="24"/>
          <w:szCs w:val="24"/>
        </w:rPr>
        <w:t>.</w:t>
      </w:r>
    </w:p>
    <w:p w:rsidR="00187D3F" w:rsidRDefault="00187D3F" w:rsidP="00187D3F">
      <w:pPr>
        <w:spacing w:after="0" w:line="240" w:lineRule="auto"/>
        <w:ind w:left="720" w:hanging="720"/>
        <w:rPr>
          <w:rFonts w:ascii="Times New Roman" w:hAnsi="Times New Roman"/>
          <w:sz w:val="24"/>
          <w:szCs w:val="24"/>
        </w:rPr>
      </w:pPr>
    </w:p>
    <w:p w:rsidR="00187D3F" w:rsidRPr="00B84606" w:rsidRDefault="00187D3F" w:rsidP="00187D3F">
      <w:pPr>
        <w:spacing w:after="0" w:line="240" w:lineRule="auto"/>
        <w:ind w:left="720" w:hanging="720"/>
        <w:rPr>
          <w:rFonts w:ascii="Times New Roman" w:hAnsi="Times New Roman"/>
          <w:b/>
          <w:sz w:val="24"/>
          <w:szCs w:val="24"/>
        </w:rPr>
      </w:pPr>
    </w:p>
    <w:p w:rsidR="00F52B20" w:rsidRDefault="00F52B20"/>
    <w:sectPr w:rsidR="00F52B20" w:rsidSect="0051322D">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7F4" w:rsidRDefault="007057F4" w:rsidP="00187D3F">
      <w:pPr>
        <w:spacing w:after="0" w:line="240" w:lineRule="auto"/>
      </w:pPr>
      <w:r>
        <w:separator/>
      </w:r>
    </w:p>
  </w:endnote>
  <w:endnote w:type="continuationSeparator" w:id="0">
    <w:p w:rsidR="007057F4" w:rsidRDefault="007057F4" w:rsidP="00187D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dvOT40514f85">
    <w:altName w:val="Cambri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790" w:rsidRDefault="00EE179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790" w:rsidRDefault="00EE179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790" w:rsidRDefault="00EE179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7F4" w:rsidRDefault="007057F4" w:rsidP="00187D3F">
      <w:pPr>
        <w:spacing w:after="0" w:line="240" w:lineRule="auto"/>
      </w:pPr>
      <w:r>
        <w:separator/>
      </w:r>
    </w:p>
  </w:footnote>
  <w:footnote w:type="continuationSeparator" w:id="0">
    <w:p w:rsidR="007057F4" w:rsidRDefault="007057F4" w:rsidP="00187D3F">
      <w:pPr>
        <w:spacing w:after="0" w:line="240" w:lineRule="auto"/>
      </w:pPr>
      <w:r>
        <w:continuationSeparator/>
      </w:r>
    </w:p>
  </w:footnote>
  <w:footnote w:id="1">
    <w:p w:rsidR="00187D3F" w:rsidRPr="004F5BC2" w:rsidRDefault="00187D3F" w:rsidP="00187D3F">
      <w:pPr>
        <w:pStyle w:val="FootnoteText"/>
        <w:rPr>
          <w:lang w:val="en-GB"/>
        </w:rPr>
      </w:pPr>
      <w:r>
        <w:rPr>
          <w:rStyle w:val="FootnoteReference"/>
        </w:rPr>
        <w:footnoteRef/>
      </w:r>
      <w:r>
        <w:t xml:space="preserve"> </w:t>
      </w:r>
      <w:r w:rsidRPr="002770CC">
        <w:rPr>
          <w:lang w:val="en-GB"/>
        </w:rPr>
        <w:t xml:space="preserve">Throughout our </w:t>
      </w:r>
      <w:r>
        <w:rPr>
          <w:lang w:val="en-GB"/>
        </w:rPr>
        <w:t>discussion</w:t>
      </w:r>
      <w:r w:rsidRPr="002770CC">
        <w:rPr>
          <w:lang w:val="en-GB"/>
        </w:rPr>
        <w:t xml:space="preserve">, we use the first person </w:t>
      </w:r>
      <w:r w:rsidRPr="004F5BC2">
        <w:rPr>
          <w:i/>
          <w:lang w:val="en-GB"/>
        </w:rPr>
        <w:t>plural</w:t>
      </w:r>
      <w:r w:rsidRPr="002770CC">
        <w:rPr>
          <w:lang w:val="en-GB"/>
        </w:rPr>
        <w:t xml:space="preserve"> to </w:t>
      </w:r>
      <w:r>
        <w:rPr>
          <w:lang w:val="en-GB"/>
        </w:rPr>
        <w:t>describe our positions as authors</w:t>
      </w:r>
      <w:r w:rsidRPr="002770CC">
        <w:rPr>
          <w:lang w:val="en-GB"/>
        </w:rPr>
        <w:t xml:space="preserve">. When discussing the first author’s direct experiences and reflections in the field, we switch to first person </w:t>
      </w:r>
      <w:r w:rsidRPr="004F5BC2">
        <w:rPr>
          <w:i/>
          <w:lang w:val="en-GB"/>
        </w:rPr>
        <w:t>singular</w:t>
      </w:r>
      <w:r w:rsidRPr="002770CC">
        <w:rPr>
          <w:lang w:val="en-GB"/>
        </w:rPr>
        <w:t xml:space="preserve"> acknowledging their personal and subjective qualities.</w:t>
      </w:r>
    </w:p>
  </w:footnote>
  <w:footnote w:id="2">
    <w:p w:rsidR="00187D3F" w:rsidRPr="00EF0424" w:rsidRDefault="00187D3F" w:rsidP="00187D3F">
      <w:pPr>
        <w:pStyle w:val="FootnoteText"/>
        <w:rPr>
          <w:lang w:val="en-GB"/>
        </w:rPr>
      </w:pPr>
      <w:r>
        <w:rPr>
          <w:rStyle w:val="FootnoteReference"/>
        </w:rPr>
        <w:footnoteRef/>
      </w:r>
      <w:r>
        <w:t xml:space="preserve"> </w:t>
      </w:r>
      <w:r>
        <w:rPr>
          <w:lang w:val="en-GB"/>
        </w:rPr>
        <w:t>We are keenly aware that t</w:t>
      </w:r>
      <w:r w:rsidRPr="001E059F">
        <w:rPr>
          <w:lang w:val="en-GB"/>
        </w:rPr>
        <w:t xml:space="preserve">he empirical material we shall be presenting may be approached in </w:t>
      </w:r>
      <w:r>
        <w:rPr>
          <w:lang w:val="en-GB"/>
        </w:rPr>
        <w:t xml:space="preserve">many </w:t>
      </w:r>
      <w:r w:rsidRPr="001E059F">
        <w:rPr>
          <w:lang w:val="en-GB"/>
        </w:rPr>
        <w:t xml:space="preserve">different ways, </w:t>
      </w:r>
      <w:r>
        <w:rPr>
          <w:lang w:val="en-GB"/>
        </w:rPr>
        <w:t xml:space="preserve">along different traditions that have addressed emotion, including </w:t>
      </w:r>
      <w:r w:rsidRPr="001E059F">
        <w:rPr>
          <w:lang w:val="en-GB"/>
        </w:rPr>
        <w:t>identity</w:t>
      </w:r>
      <w:r>
        <w:rPr>
          <w:lang w:val="en-GB"/>
        </w:rPr>
        <w:t xml:space="preserve"> theory</w:t>
      </w:r>
      <w:r w:rsidRPr="001E059F">
        <w:rPr>
          <w:lang w:val="en-GB"/>
        </w:rPr>
        <w:t xml:space="preserve">, postcolonial theory, </w:t>
      </w:r>
      <w:r>
        <w:rPr>
          <w:lang w:val="en-GB"/>
        </w:rPr>
        <w:t xml:space="preserve">political theory as well as </w:t>
      </w:r>
      <w:r w:rsidRPr="001E059F">
        <w:rPr>
          <w:lang w:val="en-GB"/>
        </w:rPr>
        <w:t xml:space="preserve">different psychoanalytic or social constructionist </w:t>
      </w:r>
      <w:r>
        <w:rPr>
          <w:lang w:val="en-GB"/>
        </w:rPr>
        <w:t>schools</w:t>
      </w:r>
      <w:r w:rsidRPr="001E059F">
        <w:rPr>
          <w:lang w:val="en-GB"/>
        </w:rPr>
        <w:t xml:space="preserve">. </w:t>
      </w:r>
      <w:r>
        <w:rPr>
          <w:lang w:val="en-GB"/>
        </w:rPr>
        <w:t>In line with the aim of this paper expressed in the title, our ambition is to demonstrate the critical possibilities that are generated from a juxtaposition of psychoanalytic and social constructionist perspectives, and our focus will remain on these two</w:t>
      </w:r>
      <w:r w:rsidRPr="001E059F">
        <w:rPr>
          <w:lang w:val="en-GB"/>
        </w:rPr>
        <w:t>.</w:t>
      </w:r>
    </w:p>
  </w:footnote>
  <w:footnote w:id="3">
    <w:p w:rsidR="00187D3F" w:rsidRPr="00207863" w:rsidRDefault="00187D3F" w:rsidP="00187D3F">
      <w:pPr>
        <w:pStyle w:val="FootnoteText"/>
        <w:rPr>
          <w:lang w:val="en-GB"/>
        </w:rPr>
      </w:pPr>
      <w:r>
        <w:rPr>
          <w:rStyle w:val="FootnoteReference"/>
        </w:rPr>
        <w:footnoteRef/>
      </w:r>
      <w:r>
        <w:t xml:space="preserve"> </w:t>
      </w:r>
      <w:r w:rsidRPr="00331099">
        <w:rPr>
          <w:lang w:val="en-GB"/>
        </w:rPr>
        <w:t xml:space="preserve">The history of psychoanalysis in India provides, in itself, a rich resource for illustrating interlocking bonds between socially constructed and unconscious dynamics of emotion. In his correspondence with Sigmund Freud, </w:t>
      </w:r>
      <w:proofErr w:type="spellStart"/>
      <w:r w:rsidRPr="00331099">
        <w:rPr>
          <w:lang w:val="en-GB"/>
        </w:rPr>
        <w:t>Girindrasekhar</w:t>
      </w:r>
      <w:proofErr w:type="spellEnd"/>
      <w:r w:rsidRPr="00331099">
        <w:rPr>
          <w:lang w:val="en-GB"/>
        </w:rPr>
        <w:t xml:space="preserve"> Bose, who initiated psychoanalysis in India, suggested that castration anxiety, an unconscious phenomenon in European male patients, surfaces in Indian male patients as </w:t>
      </w:r>
      <w:r>
        <w:rPr>
          <w:lang w:val="en-GB"/>
        </w:rPr>
        <w:t>a</w:t>
      </w:r>
      <w:r w:rsidRPr="00331099">
        <w:rPr>
          <w:lang w:val="en-GB"/>
        </w:rPr>
        <w:t xml:space="preserve"> desire to be female (Sinha, 1966). Bose’s observation suggests that </w:t>
      </w:r>
      <w:r w:rsidR="00BF7E5D">
        <w:rPr>
          <w:lang w:val="en-GB"/>
        </w:rPr>
        <w:t xml:space="preserve">anxiety is </w:t>
      </w:r>
      <w:r w:rsidRPr="00331099">
        <w:rPr>
          <w:lang w:val="en-GB"/>
        </w:rPr>
        <w:t xml:space="preserve">universal, but with culturally specific expressions </w:t>
      </w:r>
      <w:r>
        <w:rPr>
          <w:lang w:val="en-GB"/>
        </w:rPr>
        <w:t>(</w:t>
      </w:r>
      <w:proofErr w:type="spellStart"/>
      <w:r w:rsidRPr="00331099">
        <w:rPr>
          <w:lang w:val="en-GB"/>
        </w:rPr>
        <w:t>Kakar</w:t>
      </w:r>
      <w:proofErr w:type="spellEnd"/>
      <w:r>
        <w:rPr>
          <w:lang w:val="en-GB"/>
        </w:rPr>
        <w:t>,</w:t>
      </w:r>
      <w:r w:rsidRPr="00331099">
        <w:rPr>
          <w:lang w:val="en-GB"/>
        </w:rPr>
        <w:t xml:space="preserve"> 2008).</w:t>
      </w:r>
    </w:p>
  </w:footnote>
  <w:footnote w:id="4">
    <w:p w:rsidR="00187D3F" w:rsidRPr="00302623" w:rsidRDefault="00187D3F" w:rsidP="00187D3F">
      <w:pPr>
        <w:pStyle w:val="FootnoteText"/>
        <w:rPr>
          <w:lang w:val="en-GB"/>
        </w:rPr>
      </w:pPr>
      <w:r>
        <w:rPr>
          <w:rStyle w:val="FootnoteReference"/>
        </w:rPr>
        <w:footnoteRef/>
      </w:r>
      <w:r>
        <w:t xml:space="preserve"> </w:t>
      </w:r>
      <w:r w:rsidRPr="00054935">
        <w:rPr>
          <w:lang w:val="en-GB"/>
        </w:rPr>
        <w:t xml:space="preserve">As language is paramount to social constructionist interpretation, expressions in native </w:t>
      </w:r>
      <w:r>
        <w:rPr>
          <w:lang w:val="en-GB"/>
        </w:rPr>
        <w:t>Indian</w:t>
      </w:r>
      <w:r w:rsidRPr="00054935">
        <w:rPr>
          <w:lang w:val="en-GB"/>
        </w:rPr>
        <w:t xml:space="preserve"> languages</w:t>
      </w:r>
      <w:r>
        <w:rPr>
          <w:lang w:val="en-GB"/>
        </w:rPr>
        <w:t xml:space="preserve"> </w:t>
      </w:r>
      <w:r w:rsidRPr="00054935">
        <w:rPr>
          <w:lang w:val="en-GB"/>
        </w:rPr>
        <w:t xml:space="preserve">may have revealed more closely people’s </w:t>
      </w:r>
      <w:proofErr w:type="spellStart"/>
      <w:r w:rsidRPr="00054935">
        <w:rPr>
          <w:lang w:val="en-GB"/>
        </w:rPr>
        <w:t>sensemaking</w:t>
      </w:r>
      <w:proofErr w:type="spellEnd"/>
      <w:r w:rsidRPr="00054935">
        <w:rPr>
          <w:lang w:val="en-GB"/>
        </w:rPr>
        <w:t>. It is notable, however, that ‘English is a commonly used business language in India’ (</w:t>
      </w:r>
      <w:proofErr w:type="spellStart"/>
      <w:r w:rsidRPr="00054935">
        <w:rPr>
          <w:lang w:val="en-GB"/>
        </w:rPr>
        <w:t>Mellahi</w:t>
      </w:r>
      <w:proofErr w:type="spellEnd"/>
      <w:r w:rsidRPr="00054935">
        <w:rPr>
          <w:lang w:val="en-GB"/>
        </w:rPr>
        <w:t xml:space="preserve"> et al, 2010, 355) </w:t>
      </w:r>
      <w:r>
        <w:rPr>
          <w:lang w:val="en-GB"/>
        </w:rPr>
        <w:t>thus shaping how</w:t>
      </w:r>
      <w:r w:rsidRPr="00054935">
        <w:rPr>
          <w:lang w:val="en-GB"/>
        </w:rPr>
        <w:t xml:space="preserve"> workplace emotions are constructed, experienced, and conveyed.</w:t>
      </w:r>
    </w:p>
  </w:footnote>
  <w:footnote w:id="5">
    <w:p w:rsidR="00187D3F" w:rsidRPr="007621D6" w:rsidRDefault="00187D3F" w:rsidP="00187D3F">
      <w:pPr>
        <w:pStyle w:val="FootnoteText"/>
        <w:rPr>
          <w:lang w:val="en-GB"/>
        </w:rPr>
      </w:pPr>
      <w:r>
        <w:rPr>
          <w:rStyle w:val="FootnoteReference"/>
        </w:rPr>
        <w:footnoteRef/>
      </w:r>
      <w:r>
        <w:t xml:space="preserve"> </w:t>
      </w:r>
      <w:r w:rsidR="0053289F">
        <w:rPr>
          <w:lang w:val="en-GB"/>
        </w:rPr>
        <w:t>I</w:t>
      </w:r>
      <w:r w:rsidRPr="003A208E">
        <w:rPr>
          <w:lang w:val="en-GB"/>
        </w:rPr>
        <w:t xml:space="preserve"> met Professor </w:t>
      </w:r>
      <w:proofErr w:type="spellStart"/>
      <w:r w:rsidRPr="003A208E">
        <w:rPr>
          <w:lang w:val="en-GB"/>
        </w:rPr>
        <w:t>Sudhir</w:t>
      </w:r>
      <w:proofErr w:type="spellEnd"/>
      <w:r w:rsidRPr="003A208E">
        <w:rPr>
          <w:lang w:val="en-GB"/>
        </w:rPr>
        <w:t xml:space="preserve"> </w:t>
      </w:r>
      <w:proofErr w:type="spellStart"/>
      <w:r w:rsidRPr="003A208E">
        <w:rPr>
          <w:lang w:val="en-GB"/>
        </w:rPr>
        <w:t>Kakar</w:t>
      </w:r>
      <w:proofErr w:type="spellEnd"/>
      <w:r w:rsidRPr="003A208E">
        <w:rPr>
          <w:lang w:val="en-GB"/>
        </w:rPr>
        <w:t>, India’s pre-eminent psychoanalyst, in 2009 for the purpose of explaining this project’s psychoanalytic focus in India, and to ask for any recommendations in doing this research</w:t>
      </w:r>
      <w:r>
        <w:rPr>
          <w:lang w:val="en-GB"/>
        </w:rPr>
        <w:t>.</w:t>
      </w:r>
    </w:p>
  </w:footnote>
  <w:footnote w:id="6">
    <w:p w:rsidR="00187D3F" w:rsidRPr="009637B1" w:rsidRDefault="00187D3F" w:rsidP="00187D3F">
      <w:pPr>
        <w:pStyle w:val="FootnoteText"/>
        <w:rPr>
          <w:lang w:val="en-GB"/>
        </w:rPr>
      </w:pPr>
      <w:r>
        <w:rPr>
          <w:rStyle w:val="FootnoteReference"/>
        </w:rPr>
        <w:footnoteRef/>
      </w:r>
      <w:r>
        <w:t xml:space="preserve"> </w:t>
      </w:r>
      <w:r>
        <w:rPr>
          <w:lang w:val="en-GB"/>
        </w:rPr>
        <w:t>Religious ritual</w:t>
      </w:r>
    </w:p>
  </w:footnote>
  <w:footnote w:id="7">
    <w:p w:rsidR="00187D3F" w:rsidRPr="00AA532C" w:rsidRDefault="00187D3F" w:rsidP="00187D3F">
      <w:pPr>
        <w:pStyle w:val="FootnoteText"/>
        <w:rPr>
          <w:lang w:val="en-GB"/>
        </w:rPr>
      </w:pPr>
      <w:r>
        <w:rPr>
          <w:rStyle w:val="FootnoteReference"/>
        </w:rPr>
        <w:footnoteRef/>
      </w:r>
      <w:r>
        <w:t xml:space="preserve"> </w:t>
      </w:r>
      <w:r w:rsidRPr="003A208E">
        <w:rPr>
          <w:lang w:val="en-GB"/>
        </w:rPr>
        <w:t>This interview with Akhtar was conducted as part of the wider study, face to face, for the opportunity to meet with an eminent Indian psychoanalyst in person, and discuss the topic of emotions in India</w:t>
      </w:r>
      <w:r>
        <w:rPr>
          <w:lang w:val="en-GB"/>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790" w:rsidRDefault="00EE179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473370"/>
      <w:docPartObj>
        <w:docPartGallery w:val="Page Numbers (Top of Page)"/>
        <w:docPartUnique/>
      </w:docPartObj>
    </w:sdtPr>
    <w:sdtEndPr>
      <w:rPr>
        <w:rFonts w:ascii="Times New Roman" w:hAnsi="Times New Roman"/>
        <w:noProof/>
        <w:sz w:val="24"/>
        <w:szCs w:val="24"/>
      </w:rPr>
    </w:sdtEndPr>
    <w:sdtContent>
      <w:p w:rsidR="00B00E62" w:rsidRPr="00B00E62" w:rsidRDefault="00B00E62">
        <w:pPr>
          <w:pStyle w:val="Header"/>
          <w:jc w:val="right"/>
          <w:rPr>
            <w:rFonts w:ascii="Times New Roman" w:hAnsi="Times New Roman"/>
            <w:sz w:val="24"/>
            <w:szCs w:val="24"/>
          </w:rPr>
        </w:pPr>
        <w:r w:rsidRPr="00B00E62">
          <w:rPr>
            <w:rFonts w:ascii="Times New Roman" w:hAnsi="Times New Roman"/>
            <w:sz w:val="24"/>
            <w:szCs w:val="24"/>
          </w:rPr>
          <w:fldChar w:fldCharType="begin"/>
        </w:r>
        <w:r w:rsidRPr="00B00E62">
          <w:rPr>
            <w:rFonts w:ascii="Times New Roman" w:hAnsi="Times New Roman"/>
            <w:sz w:val="24"/>
            <w:szCs w:val="24"/>
          </w:rPr>
          <w:instrText xml:space="preserve"> PAGE   \* MERGEFORMAT </w:instrText>
        </w:r>
        <w:r w:rsidRPr="00B00E62">
          <w:rPr>
            <w:rFonts w:ascii="Times New Roman" w:hAnsi="Times New Roman"/>
            <w:sz w:val="24"/>
            <w:szCs w:val="24"/>
          </w:rPr>
          <w:fldChar w:fldCharType="separate"/>
        </w:r>
        <w:r w:rsidR="004E10FE">
          <w:rPr>
            <w:rFonts w:ascii="Times New Roman" w:hAnsi="Times New Roman"/>
            <w:noProof/>
            <w:sz w:val="24"/>
            <w:szCs w:val="24"/>
          </w:rPr>
          <w:t>1</w:t>
        </w:r>
        <w:r w:rsidRPr="00B00E62">
          <w:rPr>
            <w:rFonts w:ascii="Times New Roman" w:hAnsi="Times New Roman"/>
            <w:noProof/>
            <w:sz w:val="24"/>
            <w:szCs w:val="24"/>
          </w:rPr>
          <w:fldChar w:fldCharType="end"/>
        </w:r>
      </w:p>
    </w:sdtContent>
  </w:sdt>
  <w:p w:rsidR="00A365B6" w:rsidRDefault="004E10F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790" w:rsidRDefault="00EE179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962567"/>
    <w:multiLevelType w:val="hybridMultilevel"/>
    <w:tmpl w:val="B234F3B4"/>
    <w:lvl w:ilvl="0" w:tplc="0AC4558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D29003C"/>
    <w:multiLevelType w:val="hybridMultilevel"/>
    <w:tmpl w:val="4858AB7E"/>
    <w:lvl w:ilvl="0" w:tplc="85DCE1AC">
      <w:start w:val="1"/>
      <w:numFmt w:val="decimal"/>
      <w:lvlText w:val="(%1)"/>
      <w:lvlJc w:val="left"/>
      <w:pPr>
        <w:ind w:left="92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5DEB5093"/>
    <w:multiLevelType w:val="hybridMultilevel"/>
    <w:tmpl w:val="41249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205175B"/>
    <w:multiLevelType w:val="hybridMultilevel"/>
    <w:tmpl w:val="4052F81C"/>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64AB4C19"/>
    <w:multiLevelType w:val="hybridMultilevel"/>
    <w:tmpl w:val="561A964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5AA1"/>
    <w:rsid w:val="00047ED9"/>
    <w:rsid w:val="00097666"/>
    <w:rsid w:val="000A31F5"/>
    <w:rsid w:val="00187D3F"/>
    <w:rsid w:val="001F1270"/>
    <w:rsid w:val="00210DC0"/>
    <w:rsid w:val="00244B97"/>
    <w:rsid w:val="00320642"/>
    <w:rsid w:val="0036781F"/>
    <w:rsid w:val="0042795D"/>
    <w:rsid w:val="00437095"/>
    <w:rsid w:val="00447178"/>
    <w:rsid w:val="004E10FE"/>
    <w:rsid w:val="005138C2"/>
    <w:rsid w:val="0053289F"/>
    <w:rsid w:val="005618D2"/>
    <w:rsid w:val="005813BD"/>
    <w:rsid w:val="006263D6"/>
    <w:rsid w:val="006534B2"/>
    <w:rsid w:val="00674669"/>
    <w:rsid w:val="006F4CEA"/>
    <w:rsid w:val="007057F4"/>
    <w:rsid w:val="00787B2E"/>
    <w:rsid w:val="0079155E"/>
    <w:rsid w:val="008A32E2"/>
    <w:rsid w:val="008F7443"/>
    <w:rsid w:val="0090592A"/>
    <w:rsid w:val="00912851"/>
    <w:rsid w:val="00944DC7"/>
    <w:rsid w:val="0094718D"/>
    <w:rsid w:val="009929C0"/>
    <w:rsid w:val="00A23D6A"/>
    <w:rsid w:val="00A3161D"/>
    <w:rsid w:val="00A37D21"/>
    <w:rsid w:val="00A82C8D"/>
    <w:rsid w:val="00AF14A5"/>
    <w:rsid w:val="00B00E62"/>
    <w:rsid w:val="00B14ED7"/>
    <w:rsid w:val="00B24645"/>
    <w:rsid w:val="00B41E3E"/>
    <w:rsid w:val="00B77BB1"/>
    <w:rsid w:val="00BC4B0A"/>
    <w:rsid w:val="00BF3D0F"/>
    <w:rsid w:val="00BF7E5D"/>
    <w:rsid w:val="00C01B61"/>
    <w:rsid w:val="00C20855"/>
    <w:rsid w:val="00C5716C"/>
    <w:rsid w:val="00C60467"/>
    <w:rsid w:val="00C71DDA"/>
    <w:rsid w:val="00D016D3"/>
    <w:rsid w:val="00D35AA1"/>
    <w:rsid w:val="00D51BCA"/>
    <w:rsid w:val="00D93045"/>
    <w:rsid w:val="00E4290E"/>
    <w:rsid w:val="00EC5E90"/>
    <w:rsid w:val="00EE1790"/>
    <w:rsid w:val="00EF4121"/>
    <w:rsid w:val="00F24BD8"/>
    <w:rsid w:val="00F52B20"/>
    <w:rsid w:val="00F56380"/>
    <w:rsid w:val="00FC1DA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71"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7D3F"/>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ediumGrid21">
    <w:name w:val="Medium Grid 21"/>
    <w:uiPriority w:val="1"/>
    <w:qFormat/>
    <w:rsid w:val="00187D3F"/>
    <w:pPr>
      <w:spacing w:after="0" w:line="240" w:lineRule="auto"/>
    </w:pPr>
    <w:rPr>
      <w:rFonts w:ascii="Calibri" w:eastAsia="Calibri" w:hAnsi="Calibri" w:cs="Times New Roman"/>
    </w:rPr>
  </w:style>
  <w:style w:type="paragraph" w:styleId="Header">
    <w:name w:val="header"/>
    <w:basedOn w:val="Normal"/>
    <w:link w:val="HeaderChar"/>
    <w:uiPriority w:val="99"/>
    <w:unhideWhenUsed/>
    <w:rsid w:val="00187D3F"/>
    <w:pPr>
      <w:tabs>
        <w:tab w:val="center" w:pos="4680"/>
        <w:tab w:val="right" w:pos="9360"/>
      </w:tabs>
    </w:pPr>
    <w:rPr>
      <w:lang w:eastAsia="x-none"/>
    </w:rPr>
  </w:style>
  <w:style w:type="character" w:customStyle="1" w:styleId="HeaderChar">
    <w:name w:val="Header Char"/>
    <w:basedOn w:val="DefaultParagraphFont"/>
    <w:link w:val="Header"/>
    <w:uiPriority w:val="99"/>
    <w:rsid w:val="00187D3F"/>
    <w:rPr>
      <w:rFonts w:ascii="Calibri" w:eastAsia="Calibri" w:hAnsi="Calibri" w:cs="Times New Roman"/>
      <w:lang w:eastAsia="x-none"/>
    </w:rPr>
  </w:style>
  <w:style w:type="paragraph" w:styleId="Footer">
    <w:name w:val="footer"/>
    <w:basedOn w:val="Normal"/>
    <w:link w:val="FooterChar"/>
    <w:uiPriority w:val="99"/>
    <w:unhideWhenUsed/>
    <w:rsid w:val="00187D3F"/>
    <w:pPr>
      <w:tabs>
        <w:tab w:val="center" w:pos="4680"/>
        <w:tab w:val="right" w:pos="9360"/>
      </w:tabs>
    </w:pPr>
    <w:rPr>
      <w:lang w:eastAsia="x-none"/>
    </w:rPr>
  </w:style>
  <w:style w:type="character" w:customStyle="1" w:styleId="FooterChar">
    <w:name w:val="Footer Char"/>
    <w:basedOn w:val="DefaultParagraphFont"/>
    <w:link w:val="Footer"/>
    <w:uiPriority w:val="99"/>
    <w:rsid w:val="00187D3F"/>
    <w:rPr>
      <w:rFonts w:ascii="Calibri" w:eastAsia="Calibri" w:hAnsi="Calibri" w:cs="Times New Roman"/>
      <w:lang w:eastAsia="x-none"/>
    </w:rPr>
  </w:style>
  <w:style w:type="paragraph" w:styleId="FootnoteText">
    <w:name w:val="footnote text"/>
    <w:basedOn w:val="Normal"/>
    <w:link w:val="FootnoteTextChar"/>
    <w:uiPriority w:val="99"/>
    <w:semiHidden/>
    <w:unhideWhenUsed/>
    <w:rsid w:val="00187D3F"/>
    <w:rPr>
      <w:sz w:val="20"/>
      <w:szCs w:val="20"/>
      <w:lang w:val="x-none"/>
    </w:rPr>
  </w:style>
  <w:style w:type="character" w:customStyle="1" w:styleId="FootnoteTextChar">
    <w:name w:val="Footnote Text Char"/>
    <w:basedOn w:val="DefaultParagraphFont"/>
    <w:link w:val="FootnoteText"/>
    <w:uiPriority w:val="99"/>
    <w:semiHidden/>
    <w:rsid w:val="00187D3F"/>
    <w:rPr>
      <w:rFonts w:ascii="Calibri" w:eastAsia="Calibri" w:hAnsi="Calibri" w:cs="Times New Roman"/>
      <w:sz w:val="20"/>
      <w:szCs w:val="20"/>
      <w:lang w:val="x-none"/>
    </w:rPr>
  </w:style>
  <w:style w:type="character" w:styleId="FootnoteReference">
    <w:name w:val="footnote reference"/>
    <w:uiPriority w:val="99"/>
    <w:semiHidden/>
    <w:unhideWhenUsed/>
    <w:rsid w:val="00187D3F"/>
    <w:rPr>
      <w:vertAlign w:val="superscript"/>
    </w:rPr>
  </w:style>
  <w:style w:type="character" w:styleId="CommentReference">
    <w:name w:val="annotation reference"/>
    <w:uiPriority w:val="99"/>
    <w:semiHidden/>
    <w:unhideWhenUsed/>
    <w:rsid w:val="00187D3F"/>
    <w:rPr>
      <w:sz w:val="16"/>
      <w:szCs w:val="16"/>
    </w:rPr>
  </w:style>
  <w:style w:type="paragraph" w:styleId="CommentText">
    <w:name w:val="annotation text"/>
    <w:basedOn w:val="Normal"/>
    <w:link w:val="CommentTextChar"/>
    <w:uiPriority w:val="99"/>
    <w:unhideWhenUsed/>
    <w:rsid w:val="00187D3F"/>
    <w:rPr>
      <w:sz w:val="20"/>
      <w:szCs w:val="20"/>
      <w:lang w:val="x-none"/>
    </w:rPr>
  </w:style>
  <w:style w:type="character" w:customStyle="1" w:styleId="CommentTextChar">
    <w:name w:val="Comment Text Char"/>
    <w:basedOn w:val="DefaultParagraphFont"/>
    <w:link w:val="CommentText"/>
    <w:uiPriority w:val="99"/>
    <w:rsid w:val="00187D3F"/>
    <w:rPr>
      <w:rFonts w:ascii="Calibri" w:eastAsia="Calibri" w:hAnsi="Calibri" w:cs="Times New Roman"/>
      <w:sz w:val="20"/>
      <w:szCs w:val="20"/>
      <w:lang w:val="x-none"/>
    </w:rPr>
  </w:style>
  <w:style w:type="paragraph" w:styleId="CommentSubject">
    <w:name w:val="annotation subject"/>
    <w:basedOn w:val="CommentText"/>
    <w:next w:val="CommentText"/>
    <w:link w:val="CommentSubjectChar"/>
    <w:uiPriority w:val="99"/>
    <w:semiHidden/>
    <w:unhideWhenUsed/>
    <w:rsid w:val="00187D3F"/>
    <w:rPr>
      <w:b/>
      <w:bCs/>
    </w:rPr>
  </w:style>
  <w:style w:type="character" w:customStyle="1" w:styleId="CommentSubjectChar">
    <w:name w:val="Comment Subject Char"/>
    <w:basedOn w:val="CommentTextChar"/>
    <w:link w:val="CommentSubject"/>
    <w:uiPriority w:val="99"/>
    <w:semiHidden/>
    <w:rsid w:val="00187D3F"/>
    <w:rPr>
      <w:rFonts w:ascii="Calibri" w:eastAsia="Calibri" w:hAnsi="Calibri" w:cs="Times New Roman"/>
      <w:b/>
      <w:bCs/>
      <w:sz w:val="20"/>
      <w:szCs w:val="20"/>
      <w:lang w:val="x-none"/>
    </w:rPr>
  </w:style>
  <w:style w:type="paragraph" w:styleId="BalloonText">
    <w:name w:val="Balloon Text"/>
    <w:basedOn w:val="Normal"/>
    <w:link w:val="BalloonTextChar"/>
    <w:uiPriority w:val="99"/>
    <w:semiHidden/>
    <w:unhideWhenUsed/>
    <w:rsid w:val="00187D3F"/>
    <w:pPr>
      <w:spacing w:after="0" w:line="240" w:lineRule="auto"/>
    </w:pPr>
    <w:rPr>
      <w:rFonts w:ascii="Tahoma" w:hAnsi="Tahoma"/>
      <w:sz w:val="16"/>
      <w:szCs w:val="16"/>
      <w:lang w:val="x-none"/>
    </w:rPr>
  </w:style>
  <w:style w:type="character" w:customStyle="1" w:styleId="BalloonTextChar">
    <w:name w:val="Balloon Text Char"/>
    <w:basedOn w:val="DefaultParagraphFont"/>
    <w:link w:val="BalloonText"/>
    <w:uiPriority w:val="99"/>
    <w:semiHidden/>
    <w:rsid w:val="00187D3F"/>
    <w:rPr>
      <w:rFonts w:ascii="Tahoma" w:eastAsia="Calibri" w:hAnsi="Tahoma" w:cs="Times New Roman"/>
      <w:sz w:val="16"/>
      <w:szCs w:val="16"/>
      <w:lang w:val="x-none"/>
    </w:rPr>
  </w:style>
  <w:style w:type="paragraph" w:customStyle="1" w:styleId="ColorfulList-Accent11">
    <w:name w:val="Colorful List - Accent 11"/>
    <w:basedOn w:val="Normal"/>
    <w:uiPriority w:val="34"/>
    <w:qFormat/>
    <w:rsid w:val="00187D3F"/>
    <w:pPr>
      <w:spacing w:after="0" w:line="240" w:lineRule="auto"/>
      <w:ind w:left="720"/>
      <w:contextualSpacing/>
    </w:pPr>
    <w:rPr>
      <w:rFonts w:ascii="Times New Roman" w:eastAsia="Times New Roman" w:hAnsi="Times New Roman"/>
      <w:sz w:val="24"/>
      <w:szCs w:val="24"/>
      <w:lang w:val="en-US"/>
    </w:rPr>
  </w:style>
  <w:style w:type="character" w:customStyle="1" w:styleId="label1">
    <w:name w:val="label1"/>
    <w:rsid w:val="00187D3F"/>
    <w:rPr>
      <w:color w:val="4A4D54"/>
      <w:sz w:val="20"/>
      <w:szCs w:val="20"/>
    </w:rPr>
  </w:style>
  <w:style w:type="character" w:customStyle="1" w:styleId="labelbold1">
    <w:name w:val="labelbold1"/>
    <w:rsid w:val="00187D3F"/>
    <w:rPr>
      <w:b/>
      <w:bCs/>
      <w:color w:val="4A4D54"/>
      <w:sz w:val="20"/>
      <w:szCs w:val="20"/>
    </w:rPr>
  </w:style>
  <w:style w:type="character" w:styleId="Hyperlink">
    <w:name w:val="Hyperlink"/>
    <w:uiPriority w:val="99"/>
    <w:semiHidden/>
    <w:unhideWhenUsed/>
    <w:rsid w:val="00187D3F"/>
    <w:rPr>
      <w:color w:val="0000FF"/>
      <w:u w:val="single"/>
    </w:rPr>
  </w:style>
  <w:style w:type="character" w:customStyle="1" w:styleId="label">
    <w:name w:val="label"/>
    <w:basedOn w:val="DefaultParagraphFont"/>
    <w:rsid w:val="00187D3F"/>
  </w:style>
  <w:style w:type="character" w:customStyle="1" w:styleId="hithilite">
    <w:name w:val="hithilite"/>
    <w:basedOn w:val="DefaultParagraphFont"/>
    <w:rsid w:val="00187D3F"/>
  </w:style>
  <w:style w:type="character" w:customStyle="1" w:styleId="databold">
    <w:name w:val="data_bold"/>
    <w:basedOn w:val="DefaultParagraphFont"/>
    <w:rsid w:val="00187D3F"/>
  </w:style>
  <w:style w:type="character" w:customStyle="1" w:styleId="viewabstract10text">
    <w:name w:val="viewabstract10_text"/>
    <w:basedOn w:val="DefaultParagraphFont"/>
    <w:rsid w:val="00187D3F"/>
  </w:style>
  <w:style w:type="character" w:customStyle="1" w:styleId="hideabstract10text">
    <w:name w:val="hideabstract10_text"/>
    <w:basedOn w:val="DefaultParagraphFont"/>
    <w:rsid w:val="00187D3F"/>
  </w:style>
  <w:style w:type="character" w:customStyle="1" w:styleId="viewabstract11text">
    <w:name w:val="viewabstract11_text"/>
    <w:basedOn w:val="DefaultParagraphFont"/>
    <w:rsid w:val="00187D3F"/>
  </w:style>
  <w:style w:type="character" w:customStyle="1" w:styleId="hideabstract11text">
    <w:name w:val="hideabstract11_text"/>
    <w:basedOn w:val="DefaultParagraphFont"/>
    <w:rsid w:val="00187D3F"/>
  </w:style>
  <w:style w:type="character" w:customStyle="1" w:styleId="viewabstract12text">
    <w:name w:val="viewabstract12_text"/>
    <w:basedOn w:val="DefaultParagraphFont"/>
    <w:rsid w:val="00187D3F"/>
  </w:style>
  <w:style w:type="character" w:customStyle="1" w:styleId="hideabstract12text">
    <w:name w:val="hideabstract12_text"/>
    <w:basedOn w:val="DefaultParagraphFont"/>
    <w:rsid w:val="00187D3F"/>
  </w:style>
  <w:style w:type="character" w:customStyle="1" w:styleId="viewabstract4text">
    <w:name w:val="viewabstract4_text"/>
    <w:basedOn w:val="DefaultParagraphFont"/>
    <w:rsid w:val="00187D3F"/>
  </w:style>
  <w:style w:type="character" w:customStyle="1" w:styleId="hideabstract4text">
    <w:name w:val="hideabstract4_text"/>
    <w:basedOn w:val="DefaultParagraphFont"/>
    <w:rsid w:val="00187D3F"/>
  </w:style>
  <w:style w:type="paragraph" w:customStyle="1" w:styleId="ColorfulShading-Accent11">
    <w:name w:val="Colorful Shading - Accent 11"/>
    <w:hidden/>
    <w:uiPriority w:val="99"/>
    <w:semiHidden/>
    <w:rsid w:val="00187D3F"/>
    <w:pPr>
      <w:spacing w:after="0" w:line="240" w:lineRule="auto"/>
    </w:pPr>
    <w:rPr>
      <w:rFonts w:ascii="Calibri" w:eastAsia="Calibri" w:hAnsi="Calibri" w:cs="Times New Roman"/>
    </w:rPr>
  </w:style>
  <w:style w:type="paragraph" w:customStyle="1" w:styleId="Default">
    <w:name w:val="Default"/>
    <w:rsid w:val="00187D3F"/>
    <w:pPr>
      <w:autoSpaceDE w:val="0"/>
      <w:autoSpaceDN w:val="0"/>
      <w:adjustRightInd w:val="0"/>
      <w:spacing w:after="0" w:line="240" w:lineRule="auto"/>
    </w:pPr>
    <w:rPr>
      <w:rFonts w:ascii="Verdana" w:eastAsia="Calibri" w:hAnsi="Verdana" w:cs="Verdana"/>
      <w:color w:val="000000"/>
      <w:sz w:val="24"/>
      <w:szCs w:val="24"/>
      <w:lang w:eastAsia="en-GB"/>
    </w:rPr>
  </w:style>
  <w:style w:type="paragraph" w:styleId="Revision">
    <w:name w:val="Revision"/>
    <w:hidden/>
    <w:uiPriority w:val="71"/>
    <w:rsid w:val="00187D3F"/>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71"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7D3F"/>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ediumGrid21">
    <w:name w:val="Medium Grid 21"/>
    <w:uiPriority w:val="1"/>
    <w:qFormat/>
    <w:rsid w:val="00187D3F"/>
    <w:pPr>
      <w:spacing w:after="0" w:line="240" w:lineRule="auto"/>
    </w:pPr>
    <w:rPr>
      <w:rFonts w:ascii="Calibri" w:eastAsia="Calibri" w:hAnsi="Calibri" w:cs="Times New Roman"/>
    </w:rPr>
  </w:style>
  <w:style w:type="paragraph" w:styleId="Header">
    <w:name w:val="header"/>
    <w:basedOn w:val="Normal"/>
    <w:link w:val="HeaderChar"/>
    <w:uiPriority w:val="99"/>
    <w:unhideWhenUsed/>
    <w:rsid w:val="00187D3F"/>
    <w:pPr>
      <w:tabs>
        <w:tab w:val="center" w:pos="4680"/>
        <w:tab w:val="right" w:pos="9360"/>
      </w:tabs>
    </w:pPr>
    <w:rPr>
      <w:lang w:eastAsia="x-none"/>
    </w:rPr>
  </w:style>
  <w:style w:type="character" w:customStyle="1" w:styleId="HeaderChar">
    <w:name w:val="Header Char"/>
    <w:basedOn w:val="DefaultParagraphFont"/>
    <w:link w:val="Header"/>
    <w:uiPriority w:val="99"/>
    <w:rsid w:val="00187D3F"/>
    <w:rPr>
      <w:rFonts w:ascii="Calibri" w:eastAsia="Calibri" w:hAnsi="Calibri" w:cs="Times New Roman"/>
      <w:lang w:eastAsia="x-none"/>
    </w:rPr>
  </w:style>
  <w:style w:type="paragraph" w:styleId="Footer">
    <w:name w:val="footer"/>
    <w:basedOn w:val="Normal"/>
    <w:link w:val="FooterChar"/>
    <w:uiPriority w:val="99"/>
    <w:unhideWhenUsed/>
    <w:rsid w:val="00187D3F"/>
    <w:pPr>
      <w:tabs>
        <w:tab w:val="center" w:pos="4680"/>
        <w:tab w:val="right" w:pos="9360"/>
      </w:tabs>
    </w:pPr>
    <w:rPr>
      <w:lang w:eastAsia="x-none"/>
    </w:rPr>
  </w:style>
  <w:style w:type="character" w:customStyle="1" w:styleId="FooterChar">
    <w:name w:val="Footer Char"/>
    <w:basedOn w:val="DefaultParagraphFont"/>
    <w:link w:val="Footer"/>
    <w:uiPriority w:val="99"/>
    <w:rsid w:val="00187D3F"/>
    <w:rPr>
      <w:rFonts w:ascii="Calibri" w:eastAsia="Calibri" w:hAnsi="Calibri" w:cs="Times New Roman"/>
      <w:lang w:eastAsia="x-none"/>
    </w:rPr>
  </w:style>
  <w:style w:type="paragraph" w:styleId="FootnoteText">
    <w:name w:val="footnote text"/>
    <w:basedOn w:val="Normal"/>
    <w:link w:val="FootnoteTextChar"/>
    <w:uiPriority w:val="99"/>
    <w:semiHidden/>
    <w:unhideWhenUsed/>
    <w:rsid w:val="00187D3F"/>
    <w:rPr>
      <w:sz w:val="20"/>
      <w:szCs w:val="20"/>
      <w:lang w:val="x-none"/>
    </w:rPr>
  </w:style>
  <w:style w:type="character" w:customStyle="1" w:styleId="FootnoteTextChar">
    <w:name w:val="Footnote Text Char"/>
    <w:basedOn w:val="DefaultParagraphFont"/>
    <w:link w:val="FootnoteText"/>
    <w:uiPriority w:val="99"/>
    <w:semiHidden/>
    <w:rsid w:val="00187D3F"/>
    <w:rPr>
      <w:rFonts w:ascii="Calibri" w:eastAsia="Calibri" w:hAnsi="Calibri" w:cs="Times New Roman"/>
      <w:sz w:val="20"/>
      <w:szCs w:val="20"/>
      <w:lang w:val="x-none"/>
    </w:rPr>
  </w:style>
  <w:style w:type="character" w:styleId="FootnoteReference">
    <w:name w:val="footnote reference"/>
    <w:uiPriority w:val="99"/>
    <w:semiHidden/>
    <w:unhideWhenUsed/>
    <w:rsid w:val="00187D3F"/>
    <w:rPr>
      <w:vertAlign w:val="superscript"/>
    </w:rPr>
  </w:style>
  <w:style w:type="character" w:styleId="CommentReference">
    <w:name w:val="annotation reference"/>
    <w:uiPriority w:val="99"/>
    <w:semiHidden/>
    <w:unhideWhenUsed/>
    <w:rsid w:val="00187D3F"/>
    <w:rPr>
      <w:sz w:val="16"/>
      <w:szCs w:val="16"/>
    </w:rPr>
  </w:style>
  <w:style w:type="paragraph" w:styleId="CommentText">
    <w:name w:val="annotation text"/>
    <w:basedOn w:val="Normal"/>
    <w:link w:val="CommentTextChar"/>
    <w:uiPriority w:val="99"/>
    <w:unhideWhenUsed/>
    <w:rsid w:val="00187D3F"/>
    <w:rPr>
      <w:sz w:val="20"/>
      <w:szCs w:val="20"/>
      <w:lang w:val="x-none"/>
    </w:rPr>
  </w:style>
  <w:style w:type="character" w:customStyle="1" w:styleId="CommentTextChar">
    <w:name w:val="Comment Text Char"/>
    <w:basedOn w:val="DefaultParagraphFont"/>
    <w:link w:val="CommentText"/>
    <w:uiPriority w:val="99"/>
    <w:rsid w:val="00187D3F"/>
    <w:rPr>
      <w:rFonts w:ascii="Calibri" w:eastAsia="Calibri" w:hAnsi="Calibri" w:cs="Times New Roman"/>
      <w:sz w:val="20"/>
      <w:szCs w:val="20"/>
      <w:lang w:val="x-none"/>
    </w:rPr>
  </w:style>
  <w:style w:type="paragraph" w:styleId="CommentSubject">
    <w:name w:val="annotation subject"/>
    <w:basedOn w:val="CommentText"/>
    <w:next w:val="CommentText"/>
    <w:link w:val="CommentSubjectChar"/>
    <w:uiPriority w:val="99"/>
    <w:semiHidden/>
    <w:unhideWhenUsed/>
    <w:rsid w:val="00187D3F"/>
    <w:rPr>
      <w:b/>
      <w:bCs/>
    </w:rPr>
  </w:style>
  <w:style w:type="character" w:customStyle="1" w:styleId="CommentSubjectChar">
    <w:name w:val="Comment Subject Char"/>
    <w:basedOn w:val="CommentTextChar"/>
    <w:link w:val="CommentSubject"/>
    <w:uiPriority w:val="99"/>
    <w:semiHidden/>
    <w:rsid w:val="00187D3F"/>
    <w:rPr>
      <w:rFonts w:ascii="Calibri" w:eastAsia="Calibri" w:hAnsi="Calibri" w:cs="Times New Roman"/>
      <w:b/>
      <w:bCs/>
      <w:sz w:val="20"/>
      <w:szCs w:val="20"/>
      <w:lang w:val="x-none"/>
    </w:rPr>
  </w:style>
  <w:style w:type="paragraph" w:styleId="BalloonText">
    <w:name w:val="Balloon Text"/>
    <w:basedOn w:val="Normal"/>
    <w:link w:val="BalloonTextChar"/>
    <w:uiPriority w:val="99"/>
    <w:semiHidden/>
    <w:unhideWhenUsed/>
    <w:rsid w:val="00187D3F"/>
    <w:pPr>
      <w:spacing w:after="0" w:line="240" w:lineRule="auto"/>
    </w:pPr>
    <w:rPr>
      <w:rFonts w:ascii="Tahoma" w:hAnsi="Tahoma"/>
      <w:sz w:val="16"/>
      <w:szCs w:val="16"/>
      <w:lang w:val="x-none"/>
    </w:rPr>
  </w:style>
  <w:style w:type="character" w:customStyle="1" w:styleId="BalloonTextChar">
    <w:name w:val="Balloon Text Char"/>
    <w:basedOn w:val="DefaultParagraphFont"/>
    <w:link w:val="BalloonText"/>
    <w:uiPriority w:val="99"/>
    <w:semiHidden/>
    <w:rsid w:val="00187D3F"/>
    <w:rPr>
      <w:rFonts w:ascii="Tahoma" w:eastAsia="Calibri" w:hAnsi="Tahoma" w:cs="Times New Roman"/>
      <w:sz w:val="16"/>
      <w:szCs w:val="16"/>
      <w:lang w:val="x-none"/>
    </w:rPr>
  </w:style>
  <w:style w:type="paragraph" w:customStyle="1" w:styleId="ColorfulList-Accent11">
    <w:name w:val="Colorful List - Accent 11"/>
    <w:basedOn w:val="Normal"/>
    <w:uiPriority w:val="34"/>
    <w:qFormat/>
    <w:rsid w:val="00187D3F"/>
    <w:pPr>
      <w:spacing w:after="0" w:line="240" w:lineRule="auto"/>
      <w:ind w:left="720"/>
      <w:contextualSpacing/>
    </w:pPr>
    <w:rPr>
      <w:rFonts w:ascii="Times New Roman" w:eastAsia="Times New Roman" w:hAnsi="Times New Roman"/>
      <w:sz w:val="24"/>
      <w:szCs w:val="24"/>
      <w:lang w:val="en-US"/>
    </w:rPr>
  </w:style>
  <w:style w:type="character" w:customStyle="1" w:styleId="label1">
    <w:name w:val="label1"/>
    <w:rsid w:val="00187D3F"/>
    <w:rPr>
      <w:color w:val="4A4D54"/>
      <w:sz w:val="20"/>
      <w:szCs w:val="20"/>
    </w:rPr>
  </w:style>
  <w:style w:type="character" w:customStyle="1" w:styleId="labelbold1">
    <w:name w:val="labelbold1"/>
    <w:rsid w:val="00187D3F"/>
    <w:rPr>
      <w:b/>
      <w:bCs/>
      <w:color w:val="4A4D54"/>
      <w:sz w:val="20"/>
      <w:szCs w:val="20"/>
    </w:rPr>
  </w:style>
  <w:style w:type="character" w:styleId="Hyperlink">
    <w:name w:val="Hyperlink"/>
    <w:uiPriority w:val="99"/>
    <w:semiHidden/>
    <w:unhideWhenUsed/>
    <w:rsid w:val="00187D3F"/>
    <w:rPr>
      <w:color w:val="0000FF"/>
      <w:u w:val="single"/>
    </w:rPr>
  </w:style>
  <w:style w:type="character" w:customStyle="1" w:styleId="label">
    <w:name w:val="label"/>
    <w:basedOn w:val="DefaultParagraphFont"/>
    <w:rsid w:val="00187D3F"/>
  </w:style>
  <w:style w:type="character" w:customStyle="1" w:styleId="hithilite">
    <w:name w:val="hithilite"/>
    <w:basedOn w:val="DefaultParagraphFont"/>
    <w:rsid w:val="00187D3F"/>
  </w:style>
  <w:style w:type="character" w:customStyle="1" w:styleId="databold">
    <w:name w:val="data_bold"/>
    <w:basedOn w:val="DefaultParagraphFont"/>
    <w:rsid w:val="00187D3F"/>
  </w:style>
  <w:style w:type="character" w:customStyle="1" w:styleId="viewabstract10text">
    <w:name w:val="viewabstract10_text"/>
    <w:basedOn w:val="DefaultParagraphFont"/>
    <w:rsid w:val="00187D3F"/>
  </w:style>
  <w:style w:type="character" w:customStyle="1" w:styleId="hideabstract10text">
    <w:name w:val="hideabstract10_text"/>
    <w:basedOn w:val="DefaultParagraphFont"/>
    <w:rsid w:val="00187D3F"/>
  </w:style>
  <w:style w:type="character" w:customStyle="1" w:styleId="viewabstract11text">
    <w:name w:val="viewabstract11_text"/>
    <w:basedOn w:val="DefaultParagraphFont"/>
    <w:rsid w:val="00187D3F"/>
  </w:style>
  <w:style w:type="character" w:customStyle="1" w:styleId="hideabstract11text">
    <w:name w:val="hideabstract11_text"/>
    <w:basedOn w:val="DefaultParagraphFont"/>
    <w:rsid w:val="00187D3F"/>
  </w:style>
  <w:style w:type="character" w:customStyle="1" w:styleId="viewabstract12text">
    <w:name w:val="viewabstract12_text"/>
    <w:basedOn w:val="DefaultParagraphFont"/>
    <w:rsid w:val="00187D3F"/>
  </w:style>
  <w:style w:type="character" w:customStyle="1" w:styleId="hideabstract12text">
    <w:name w:val="hideabstract12_text"/>
    <w:basedOn w:val="DefaultParagraphFont"/>
    <w:rsid w:val="00187D3F"/>
  </w:style>
  <w:style w:type="character" w:customStyle="1" w:styleId="viewabstract4text">
    <w:name w:val="viewabstract4_text"/>
    <w:basedOn w:val="DefaultParagraphFont"/>
    <w:rsid w:val="00187D3F"/>
  </w:style>
  <w:style w:type="character" w:customStyle="1" w:styleId="hideabstract4text">
    <w:name w:val="hideabstract4_text"/>
    <w:basedOn w:val="DefaultParagraphFont"/>
    <w:rsid w:val="00187D3F"/>
  </w:style>
  <w:style w:type="paragraph" w:customStyle="1" w:styleId="ColorfulShading-Accent11">
    <w:name w:val="Colorful Shading - Accent 11"/>
    <w:hidden/>
    <w:uiPriority w:val="99"/>
    <w:semiHidden/>
    <w:rsid w:val="00187D3F"/>
    <w:pPr>
      <w:spacing w:after="0" w:line="240" w:lineRule="auto"/>
    </w:pPr>
    <w:rPr>
      <w:rFonts w:ascii="Calibri" w:eastAsia="Calibri" w:hAnsi="Calibri" w:cs="Times New Roman"/>
    </w:rPr>
  </w:style>
  <w:style w:type="paragraph" w:customStyle="1" w:styleId="Default">
    <w:name w:val="Default"/>
    <w:rsid w:val="00187D3F"/>
    <w:pPr>
      <w:autoSpaceDE w:val="0"/>
      <w:autoSpaceDN w:val="0"/>
      <w:adjustRightInd w:val="0"/>
      <w:spacing w:after="0" w:line="240" w:lineRule="auto"/>
    </w:pPr>
    <w:rPr>
      <w:rFonts w:ascii="Verdana" w:eastAsia="Calibri" w:hAnsi="Verdana" w:cs="Verdana"/>
      <w:color w:val="000000"/>
      <w:sz w:val="24"/>
      <w:szCs w:val="24"/>
      <w:lang w:eastAsia="en-GB"/>
    </w:rPr>
  </w:style>
  <w:style w:type="paragraph" w:styleId="Revision">
    <w:name w:val="Revision"/>
    <w:hidden/>
    <w:uiPriority w:val="71"/>
    <w:rsid w:val="00187D3F"/>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23016084.dotm</Template>
  <TotalTime>0</TotalTime>
  <Pages>42</Pages>
  <Words>11845</Words>
  <Characters>67995</Characters>
  <Application>Microsoft Office Word</Application>
  <DocSecurity>4</DocSecurity>
  <Lines>1046</Lines>
  <Paragraphs>215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79625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2015-12-14T09:55:00Z</dcterms:created>
  <dcterms:modified xsi:type="dcterms:W3CDTF">2015-12-14T09:55:00Z</dcterms:modified>
</cp:coreProperties>
</file>