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FA3" w:rsidRPr="001F7810" w:rsidRDefault="003E4FA3" w:rsidP="001F7810">
      <w:pPr>
        <w:spacing w:line="480" w:lineRule="auto"/>
        <w:rPr>
          <w:rFonts w:ascii="Times New Roman" w:hAnsi="Times New Roman" w:cs="Times New Roman"/>
          <w:b/>
          <w:sz w:val="24"/>
          <w:szCs w:val="24"/>
        </w:rPr>
      </w:pPr>
      <w:r w:rsidRPr="001F7810">
        <w:rPr>
          <w:rFonts w:ascii="Times New Roman" w:hAnsi="Times New Roman" w:cs="Times New Roman"/>
          <w:b/>
          <w:sz w:val="24"/>
          <w:szCs w:val="24"/>
        </w:rPr>
        <w:t>Displaying Ghost Signs Online</w:t>
      </w:r>
    </w:p>
    <w:p w:rsidR="003E4FA3" w:rsidRPr="001F7810" w:rsidRDefault="003E4FA3" w:rsidP="001F7810">
      <w:pPr>
        <w:spacing w:line="480" w:lineRule="auto"/>
        <w:rPr>
          <w:rFonts w:ascii="Times New Roman" w:hAnsi="Times New Roman" w:cs="Times New Roman"/>
          <w:sz w:val="24"/>
          <w:szCs w:val="24"/>
        </w:rPr>
      </w:pPr>
      <w:r w:rsidRPr="001F7810">
        <w:rPr>
          <w:rFonts w:ascii="Times New Roman" w:hAnsi="Times New Roman" w:cs="Times New Roman"/>
          <w:sz w:val="24"/>
          <w:szCs w:val="24"/>
        </w:rPr>
        <w:t>Colin Hyde, East Midlands Oral History Archive, University of Leicester</w:t>
      </w:r>
    </w:p>
    <w:p w:rsidR="003E4FA3" w:rsidRPr="001F7810" w:rsidRDefault="003E4FA3" w:rsidP="001F7810">
      <w:pPr>
        <w:spacing w:line="480" w:lineRule="auto"/>
        <w:rPr>
          <w:rFonts w:ascii="Times New Roman" w:hAnsi="Times New Roman" w:cs="Times New Roman"/>
          <w:sz w:val="24"/>
          <w:szCs w:val="24"/>
        </w:rPr>
      </w:pPr>
      <w:r w:rsidRPr="001F7810">
        <w:rPr>
          <w:rFonts w:ascii="Times New Roman" w:hAnsi="Times New Roman" w:cs="Times New Roman"/>
          <w:sz w:val="24"/>
          <w:szCs w:val="24"/>
        </w:rPr>
        <w:t>Amy Jane Barnes, School of Museum Studies, University of Leicester</w:t>
      </w:r>
    </w:p>
    <w:p w:rsidR="00702C43" w:rsidRPr="001F7810" w:rsidRDefault="00CD543A" w:rsidP="001F7810">
      <w:pPr>
        <w:spacing w:line="480" w:lineRule="auto"/>
        <w:rPr>
          <w:rFonts w:ascii="Times New Roman" w:hAnsi="Times New Roman" w:cs="Times New Roman"/>
          <w:sz w:val="24"/>
          <w:szCs w:val="24"/>
          <w:u w:val="single"/>
        </w:rPr>
      </w:pPr>
      <w:r w:rsidRPr="001F7810">
        <w:rPr>
          <w:rFonts w:ascii="Times New Roman" w:hAnsi="Times New Roman" w:cs="Times New Roman"/>
          <w:sz w:val="24"/>
          <w:szCs w:val="24"/>
          <w:u w:val="single"/>
        </w:rPr>
        <w:t>Introduction</w:t>
      </w:r>
    </w:p>
    <w:p w:rsidR="00702C43" w:rsidRPr="00C3560F" w:rsidRDefault="0028130B" w:rsidP="001F7810">
      <w:pPr>
        <w:spacing w:line="480" w:lineRule="auto"/>
        <w:rPr>
          <w:rFonts w:ascii="Times New Roman" w:hAnsi="Times New Roman" w:cs="Times New Roman"/>
          <w:sz w:val="24"/>
          <w:szCs w:val="24"/>
        </w:rPr>
      </w:pPr>
      <w:r>
        <w:rPr>
          <w:rFonts w:ascii="Times New Roman" w:hAnsi="Times New Roman" w:cs="Times New Roman"/>
          <w:sz w:val="24"/>
          <w:szCs w:val="24"/>
        </w:rPr>
        <w:t>A</w:t>
      </w:r>
      <w:r w:rsidR="00702C43" w:rsidRPr="001F7810">
        <w:rPr>
          <w:rFonts w:ascii="Times New Roman" w:hAnsi="Times New Roman" w:cs="Times New Roman"/>
          <w:sz w:val="24"/>
          <w:szCs w:val="24"/>
        </w:rPr>
        <w:t>s a case study</w:t>
      </w:r>
      <w:r w:rsidR="00C137C9">
        <w:rPr>
          <w:rFonts w:ascii="Times New Roman" w:hAnsi="Times New Roman" w:cs="Times New Roman"/>
          <w:sz w:val="24"/>
          <w:szCs w:val="24"/>
        </w:rPr>
        <w:t xml:space="preserve"> for ghost signs </w:t>
      </w:r>
      <w:r w:rsidR="00702C43" w:rsidRPr="001F7810">
        <w:rPr>
          <w:rFonts w:ascii="Times New Roman" w:hAnsi="Times New Roman" w:cs="Times New Roman"/>
          <w:sz w:val="24"/>
          <w:szCs w:val="24"/>
        </w:rPr>
        <w:t xml:space="preserve">Leicester is an interesting location. A post-industrial city </w:t>
      </w:r>
      <w:r w:rsidR="006F409F">
        <w:rPr>
          <w:rFonts w:ascii="Times New Roman" w:hAnsi="Times New Roman" w:cs="Times New Roman"/>
          <w:sz w:val="24"/>
          <w:szCs w:val="24"/>
        </w:rPr>
        <w:t>that</w:t>
      </w:r>
      <w:r w:rsidR="006F409F" w:rsidRPr="001F7810">
        <w:rPr>
          <w:rFonts w:ascii="Times New Roman" w:hAnsi="Times New Roman" w:cs="Times New Roman"/>
          <w:sz w:val="24"/>
          <w:szCs w:val="24"/>
        </w:rPr>
        <w:t xml:space="preserve"> </w:t>
      </w:r>
      <w:r w:rsidR="00702C43" w:rsidRPr="001F7810">
        <w:rPr>
          <w:rFonts w:ascii="Times New Roman" w:hAnsi="Times New Roman" w:cs="Times New Roman"/>
          <w:sz w:val="24"/>
          <w:szCs w:val="24"/>
        </w:rPr>
        <w:t xml:space="preserve">has been through periods of decline and regeneration in recent years, </w:t>
      </w:r>
      <w:r w:rsidR="00676E68">
        <w:rPr>
          <w:rFonts w:ascii="Times New Roman" w:hAnsi="Times New Roman" w:cs="Times New Roman"/>
          <w:sz w:val="24"/>
          <w:szCs w:val="24"/>
        </w:rPr>
        <w:t>Leicester</w:t>
      </w:r>
      <w:r w:rsidR="006F409F">
        <w:rPr>
          <w:rFonts w:ascii="Times New Roman" w:hAnsi="Times New Roman" w:cs="Times New Roman"/>
          <w:sz w:val="24"/>
          <w:szCs w:val="24"/>
        </w:rPr>
        <w:t xml:space="preserve"> contains </w:t>
      </w:r>
      <w:r w:rsidR="00702C43" w:rsidRPr="001F7810">
        <w:rPr>
          <w:rFonts w:ascii="Times New Roman" w:hAnsi="Times New Roman" w:cs="Times New Roman"/>
          <w:sz w:val="24"/>
          <w:szCs w:val="24"/>
        </w:rPr>
        <w:t xml:space="preserve">many </w:t>
      </w:r>
      <w:r w:rsidR="007C7AF4">
        <w:rPr>
          <w:rFonts w:ascii="Times New Roman" w:hAnsi="Times New Roman" w:cs="Times New Roman"/>
          <w:sz w:val="24"/>
          <w:szCs w:val="24"/>
        </w:rPr>
        <w:t>painted wall advertisements</w:t>
      </w:r>
      <w:r w:rsidR="00702C43" w:rsidRPr="001F7810">
        <w:rPr>
          <w:rFonts w:ascii="Times New Roman" w:hAnsi="Times New Roman" w:cs="Times New Roman"/>
          <w:sz w:val="24"/>
          <w:szCs w:val="24"/>
        </w:rPr>
        <w:t xml:space="preserve">, aka ‘ghost signs’, dating from the early to mid-twentieth century (with some earlier examples). We have been documenting the ghost signs of Leicester over the last decade, as useful sources of information about former businesses and industries within the city, as well as for their aesthetic value and in recognition of their ephemeral nature. This photographic record is complemented by two further collections of photographs </w:t>
      </w:r>
      <w:r w:rsidR="006F409F">
        <w:rPr>
          <w:rFonts w:ascii="Times New Roman" w:hAnsi="Times New Roman" w:cs="Times New Roman"/>
          <w:sz w:val="24"/>
          <w:szCs w:val="24"/>
        </w:rPr>
        <w:t>that</w:t>
      </w:r>
      <w:r w:rsidR="006F409F" w:rsidRPr="001F7810">
        <w:rPr>
          <w:rFonts w:ascii="Times New Roman" w:hAnsi="Times New Roman" w:cs="Times New Roman"/>
          <w:sz w:val="24"/>
          <w:szCs w:val="24"/>
        </w:rPr>
        <w:t xml:space="preserve"> </w:t>
      </w:r>
      <w:r w:rsidR="00702C43" w:rsidRPr="001F7810">
        <w:rPr>
          <w:rFonts w:ascii="Times New Roman" w:hAnsi="Times New Roman" w:cs="Times New Roman"/>
          <w:sz w:val="24"/>
          <w:szCs w:val="24"/>
        </w:rPr>
        <w:t xml:space="preserve">feature ghost signs, the first dating from the 1990s, and the second, a series of general </w:t>
      </w:r>
      <w:r w:rsidR="00212E46">
        <w:rPr>
          <w:rFonts w:ascii="Times New Roman" w:hAnsi="Times New Roman" w:cs="Times New Roman"/>
          <w:sz w:val="24"/>
          <w:szCs w:val="24"/>
        </w:rPr>
        <w:t>photographs</w:t>
      </w:r>
      <w:r w:rsidR="00702C43" w:rsidRPr="001F7810">
        <w:rPr>
          <w:rFonts w:ascii="Times New Roman" w:hAnsi="Times New Roman" w:cs="Times New Roman"/>
          <w:sz w:val="24"/>
          <w:szCs w:val="24"/>
        </w:rPr>
        <w:t xml:space="preserve"> of Leicester </w:t>
      </w:r>
      <w:r w:rsidR="006F409F">
        <w:rPr>
          <w:rFonts w:ascii="Times New Roman" w:hAnsi="Times New Roman" w:cs="Times New Roman"/>
          <w:sz w:val="24"/>
          <w:szCs w:val="24"/>
        </w:rPr>
        <w:t xml:space="preserve">dating </w:t>
      </w:r>
      <w:r w:rsidR="00C137C9">
        <w:rPr>
          <w:rFonts w:ascii="Times New Roman" w:hAnsi="Times New Roman" w:cs="Times New Roman"/>
          <w:sz w:val="24"/>
          <w:szCs w:val="24"/>
        </w:rPr>
        <w:t xml:space="preserve">from the </w:t>
      </w:r>
      <w:r w:rsidR="00702C43" w:rsidRPr="001F7810">
        <w:rPr>
          <w:rFonts w:ascii="Times New Roman" w:hAnsi="Times New Roman" w:cs="Times New Roman"/>
          <w:sz w:val="24"/>
          <w:szCs w:val="24"/>
        </w:rPr>
        <w:t xml:space="preserve">1950s to </w:t>
      </w:r>
      <w:r w:rsidR="00C137C9">
        <w:rPr>
          <w:rFonts w:ascii="Times New Roman" w:hAnsi="Times New Roman" w:cs="Times New Roman"/>
          <w:sz w:val="24"/>
          <w:szCs w:val="24"/>
        </w:rPr>
        <w:t xml:space="preserve">the </w:t>
      </w:r>
      <w:r w:rsidR="00702C43" w:rsidRPr="001F7810">
        <w:rPr>
          <w:rFonts w:ascii="Times New Roman" w:hAnsi="Times New Roman" w:cs="Times New Roman"/>
          <w:sz w:val="24"/>
          <w:szCs w:val="24"/>
        </w:rPr>
        <w:t xml:space="preserve">1970s. These </w:t>
      </w:r>
      <w:r w:rsidR="006F409F">
        <w:rPr>
          <w:rFonts w:ascii="Times New Roman" w:hAnsi="Times New Roman" w:cs="Times New Roman"/>
          <w:sz w:val="24"/>
          <w:szCs w:val="24"/>
        </w:rPr>
        <w:t>collections are</w:t>
      </w:r>
      <w:r w:rsidR="00702C43" w:rsidRPr="001F7810">
        <w:rPr>
          <w:rFonts w:ascii="Times New Roman" w:hAnsi="Times New Roman" w:cs="Times New Roman"/>
          <w:sz w:val="24"/>
          <w:szCs w:val="24"/>
        </w:rPr>
        <w:t xml:space="preserve"> important resource</w:t>
      </w:r>
      <w:r w:rsidR="006F409F">
        <w:rPr>
          <w:rFonts w:ascii="Times New Roman" w:hAnsi="Times New Roman" w:cs="Times New Roman"/>
          <w:sz w:val="24"/>
          <w:szCs w:val="24"/>
        </w:rPr>
        <w:t xml:space="preserve">s </w:t>
      </w:r>
      <w:r w:rsidR="005C7D27">
        <w:rPr>
          <w:rFonts w:ascii="Times New Roman" w:hAnsi="Times New Roman" w:cs="Times New Roman"/>
          <w:sz w:val="24"/>
          <w:szCs w:val="24"/>
        </w:rPr>
        <w:t>documenting</w:t>
      </w:r>
      <w:r w:rsidR="006F409F">
        <w:rPr>
          <w:rFonts w:ascii="Times New Roman" w:hAnsi="Times New Roman" w:cs="Times New Roman"/>
          <w:sz w:val="24"/>
          <w:szCs w:val="24"/>
        </w:rPr>
        <w:t xml:space="preserve"> </w:t>
      </w:r>
      <w:r w:rsidR="00702C43" w:rsidRPr="001F7810">
        <w:rPr>
          <w:rFonts w:ascii="Times New Roman" w:hAnsi="Times New Roman" w:cs="Times New Roman"/>
          <w:sz w:val="24"/>
          <w:szCs w:val="24"/>
        </w:rPr>
        <w:t xml:space="preserve">the changes in Leicester’s ghost signs </w:t>
      </w:r>
      <w:r w:rsidR="00C137C9">
        <w:rPr>
          <w:rFonts w:ascii="Times New Roman" w:hAnsi="Times New Roman" w:cs="Times New Roman"/>
          <w:sz w:val="24"/>
          <w:szCs w:val="24"/>
        </w:rPr>
        <w:t>over the past two</w:t>
      </w:r>
      <w:r w:rsidR="00702C43" w:rsidRPr="001F7810">
        <w:rPr>
          <w:rFonts w:ascii="Times New Roman" w:hAnsi="Times New Roman" w:cs="Times New Roman"/>
          <w:sz w:val="24"/>
          <w:szCs w:val="24"/>
        </w:rPr>
        <w:t xml:space="preserve"> decades. The photographs, with accompanying historical details, form a core component of the University of Leicester’s </w:t>
      </w:r>
      <w:r w:rsidR="00702C43" w:rsidRPr="001F7810">
        <w:rPr>
          <w:rFonts w:ascii="Times New Roman" w:hAnsi="Times New Roman" w:cs="Times New Roman"/>
          <w:i/>
          <w:sz w:val="24"/>
          <w:szCs w:val="24"/>
        </w:rPr>
        <w:t>My Leicestershire History</w:t>
      </w:r>
      <w:r w:rsidR="005C7D27">
        <w:rPr>
          <w:rFonts w:ascii="Times New Roman" w:hAnsi="Times New Roman" w:cs="Times New Roman"/>
          <w:i/>
          <w:sz w:val="24"/>
          <w:szCs w:val="24"/>
        </w:rPr>
        <w:t xml:space="preserve">, </w:t>
      </w:r>
      <w:r w:rsidR="00411CDE" w:rsidRPr="007C7AF4">
        <w:rPr>
          <w:rFonts w:ascii="Times New Roman" w:hAnsi="Times New Roman" w:cs="Times New Roman"/>
          <w:sz w:val="24"/>
          <w:szCs w:val="24"/>
        </w:rPr>
        <w:t>an</w:t>
      </w:r>
      <w:r w:rsidR="00F77085" w:rsidRPr="001F7810">
        <w:rPr>
          <w:rFonts w:ascii="Times New Roman" w:hAnsi="Times New Roman" w:cs="Times New Roman"/>
          <w:sz w:val="24"/>
          <w:szCs w:val="24"/>
        </w:rPr>
        <w:t xml:space="preserve"> online, open-access</w:t>
      </w:r>
      <w:r w:rsidR="00C56312">
        <w:rPr>
          <w:rFonts w:ascii="Times New Roman" w:hAnsi="Times New Roman" w:cs="Times New Roman"/>
          <w:sz w:val="24"/>
          <w:szCs w:val="24"/>
        </w:rPr>
        <w:t xml:space="preserve"> website </w:t>
      </w:r>
      <w:r w:rsidR="005C7D27">
        <w:rPr>
          <w:rFonts w:ascii="Times New Roman" w:hAnsi="Times New Roman" w:cs="Times New Roman"/>
          <w:sz w:val="24"/>
          <w:szCs w:val="24"/>
        </w:rPr>
        <w:t>that is</w:t>
      </w:r>
      <w:r w:rsidR="005C7D27" w:rsidRPr="001F7810">
        <w:rPr>
          <w:rFonts w:ascii="Times New Roman" w:hAnsi="Times New Roman" w:cs="Times New Roman"/>
          <w:sz w:val="24"/>
          <w:szCs w:val="24"/>
        </w:rPr>
        <w:t xml:space="preserve"> </w:t>
      </w:r>
      <w:r w:rsidR="00F77085" w:rsidRPr="001F7810">
        <w:rPr>
          <w:rFonts w:ascii="Times New Roman" w:hAnsi="Times New Roman" w:cs="Times New Roman"/>
          <w:sz w:val="24"/>
          <w:szCs w:val="24"/>
        </w:rPr>
        <w:t>part of the University of Leicester’s Special Collections</w:t>
      </w:r>
      <w:r w:rsidR="007848B8">
        <w:rPr>
          <w:rFonts w:ascii="Times New Roman" w:hAnsi="Times New Roman" w:cs="Times New Roman"/>
          <w:sz w:val="24"/>
          <w:szCs w:val="24"/>
        </w:rPr>
        <w:t xml:space="preserve"> </w:t>
      </w:r>
      <w:r w:rsidR="00F77085" w:rsidRPr="001F7810">
        <w:rPr>
          <w:rFonts w:ascii="Times New Roman" w:hAnsi="Times New Roman" w:cs="Times New Roman"/>
          <w:sz w:val="24"/>
          <w:szCs w:val="24"/>
        </w:rPr>
        <w:t>Online</w:t>
      </w:r>
      <w:r w:rsidR="00C56312">
        <w:rPr>
          <w:rFonts w:ascii="Times New Roman" w:hAnsi="Times New Roman" w:cs="Times New Roman"/>
          <w:sz w:val="24"/>
          <w:szCs w:val="24"/>
        </w:rPr>
        <w:t xml:space="preserve">, </w:t>
      </w:r>
      <w:r w:rsidR="00957F9D">
        <w:rPr>
          <w:rFonts w:ascii="Times New Roman" w:hAnsi="Times New Roman" w:cs="Times New Roman"/>
          <w:sz w:val="24"/>
          <w:szCs w:val="24"/>
        </w:rPr>
        <w:t>described as</w:t>
      </w:r>
      <w:r w:rsidR="00F77085" w:rsidRPr="001F7810">
        <w:rPr>
          <w:rFonts w:ascii="Times New Roman" w:hAnsi="Times New Roman" w:cs="Times New Roman"/>
          <w:sz w:val="24"/>
          <w:szCs w:val="24"/>
        </w:rPr>
        <w:t xml:space="preserve"> ‘a series of digital resources from the David Wilson Library’ (University of Leicester </w:t>
      </w:r>
      <w:proofErr w:type="spellStart"/>
      <w:r w:rsidR="00F77085" w:rsidRPr="001F7810">
        <w:rPr>
          <w:rFonts w:ascii="Times New Roman" w:hAnsi="Times New Roman" w:cs="Times New Roman"/>
          <w:sz w:val="24"/>
          <w:szCs w:val="24"/>
        </w:rPr>
        <w:t>n.d.</w:t>
      </w:r>
      <w:proofErr w:type="spellEnd"/>
      <w:r w:rsidR="00F77085" w:rsidRPr="001F7810">
        <w:rPr>
          <w:rFonts w:ascii="Times New Roman" w:hAnsi="Times New Roman" w:cs="Times New Roman"/>
          <w:sz w:val="24"/>
          <w:szCs w:val="24"/>
        </w:rPr>
        <w:t xml:space="preserve">). </w:t>
      </w:r>
      <w:r w:rsidR="00C56312">
        <w:rPr>
          <w:rFonts w:ascii="Times New Roman" w:hAnsi="Times New Roman" w:cs="Times New Roman"/>
          <w:sz w:val="24"/>
          <w:szCs w:val="24"/>
        </w:rPr>
        <w:t>While the resource covers the wider county, t</w:t>
      </w:r>
      <w:r w:rsidR="00702C43" w:rsidRPr="001F7810">
        <w:rPr>
          <w:rFonts w:ascii="Times New Roman" w:hAnsi="Times New Roman" w:cs="Times New Roman"/>
          <w:sz w:val="24"/>
          <w:szCs w:val="24"/>
        </w:rPr>
        <w:t>his chapter provides</w:t>
      </w:r>
      <w:r w:rsidR="00F77085" w:rsidRPr="001F7810">
        <w:rPr>
          <w:rFonts w:ascii="Times New Roman" w:hAnsi="Times New Roman" w:cs="Times New Roman"/>
          <w:sz w:val="24"/>
          <w:szCs w:val="24"/>
        </w:rPr>
        <w:t xml:space="preserve"> </w:t>
      </w:r>
      <w:r w:rsidR="00702C43" w:rsidRPr="001F7810">
        <w:rPr>
          <w:rFonts w:ascii="Times New Roman" w:hAnsi="Times New Roman" w:cs="Times New Roman"/>
          <w:sz w:val="24"/>
          <w:szCs w:val="24"/>
        </w:rPr>
        <w:t xml:space="preserve">a summary of the state of ghost signs in </w:t>
      </w:r>
      <w:r w:rsidR="00C56312">
        <w:rPr>
          <w:rFonts w:ascii="Times New Roman" w:hAnsi="Times New Roman" w:cs="Times New Roman"/>
          <w:sz w:val="24"/>
          <w:szCs w:val="24"/>
        </w:rPr>
        <w:t xml:space="preserve">the city of </w:t>
      </w:r>
      <w:r w:rsidR="00702C43" w:rsidRPr="001F7810">
        <w:rPr>
          <w:rFonts w:ascii="Times New Roman" w:hAnsi="Times New Roman" w:cs="Times New Roman"/>
          <w:sz w:val="24"/>
          <w:szCs w:val="24"/>
        </w:rPr>
        <w:t>Leicester, an analysis of how they have changed over time and the particular value of creating a digital collection of ghost signs as part of a larger online resource that enables cross referencing between collections</w:t>
      </w:r>
      <w:r w:rsidR="00C3560F">
        <w:rPr>
          <w:rFonts w:ascii="Times New Roman" w:hAnsi="Times New Roman" w:cs="Times New Roman"/>
          <w:sz w:val="24"/>
          <w:szCs w:val="24"/>
        </w:rPr>
        <w:t>.</w:t>
      </w:r>
    </w:p>
    <w:p w:rsidR="00883B05" w:rsidRPr="001F7810" w:rsidRDefault="00A31020" w:rsidP="001F7810">
      <w:pPr>
        <w:spacing w:line="480" w:lineRule="auto"/>
        <w:ind w:firstLine="720"/>
        <w:rPr>
          <w:rFonts w:ascii="Times New Roman" w:hAnsi="Times New Roman" w:cs="Times New Roman"/>
          <w:sz w:val="24"/>
          <w:szCs w:val="24"/>
        </w:rPr>
      </w:pPr>
      <w:r w:rsidRPr="001F7810">
        <w:rPr>
          <w:rFonts w:ascii="Times New Roman" w:hAnsi="Times New Roman" w:cs="Times New Roman"/>
          <w:sz w:val="24"/>
          <w:szCs w:val="24"/>
        </w:rPr>
        <w:lastRenderedPageBreak/>
        <w:t>In 2010 the</w:t>
      </w:r>
      <w:r w:rsidR="00F77085" w:rsidRPr="001F7810">
        <w:rPr>
          <w:rFonts w:ascii="Times New Roman" w:hAnsi="Times New Roman" w:cs="Times New Roman"/>
          <w:sz w:val="24"/>
          <w:szCs w:val="24"/>
        </w:rPr>
        <w:t xml:space="preserve"> David Wilson Library at the</w:t>
      </w:r>
      <w:r w:rsidRPr="001F7810">
        <w:rPr>
          <w:rFonts w:ascii="Times New Roman" w:hAnsi="Times New Roman" w:cs="Times New Roman"/>
          <w:sz w:val="24"/>
          <w:szCs w:val="24"/>
        </w:rPr>
        <w:t xml:space="preserve"> University of Leicester, in partnership with </w:t>
      </w:r>
      <w:r w:rsidR="00A745C9" w:rsidRPr="001F7810">
        <w:rPr>
          <w:rFonts w:ascii="Times New Roman" w:hAnsi="Times New Roman" w:cs="Times New Roman"/>
          <w:sz w:val="24"/>
          <w:szCs w:val="24"/>
        </w:rPr>
        <w:t>a number of University</w:t>
      </w:r>
      <w:r w:rsidR="008751A8">
        <w:rPr>
          <w:rFonts w:ascii="Times New Roman" w:hAnsi="Times New Roman" w:cs="Times New Roman"/>
          <w:sz w:val="24"/>
          <w:szCs w:val="24"/>
        </w:rPr>
        <w:t>-</w:t>
      </w:r>
      <w:r w:rsidR="00A745C9" w:rsidRPr="001F7810">
        <w:rPr>
          <w:rFonts w:ascii="Times New Roman" w:hAnsi="Times New Roman" w:cs="Times New Roman"/>
          <w:sz w:val="24"/>
          <w:szCs w:val="24"/>
        </w:rPr>
        <w:t>based and local community groups</w:t>
      </w:r>
      <w:r w:rsidR="00F77085" w:rsidRPr="001F7810">
        <w:rPr>
          <w:rFonts w:ascii="Times New Roman" w:hAnsi="Times New Roman" w:cs="Times New Roman"/>
          <w:sz w:val="24"/>
          <w:szCs w:val="24"/>
        </w:rPr>
        <w:t>,</w:t>
      </w:r>
      <w:r w:rsidR="00A745C9" w:rsidRPr="001F7810">
        <w:rPr>
          <w:rFonts w:ascii="Times New Roman" w:hAnsi="Times New Roman" w:cs="Times New Roman"/>
          <w:sz w:val="24"/>
          <w:szCs w:val="24"/>
        </w:rPr>
        <w:t xml:space="preserve"> </w:t>
      </w:r>
      <w:r w:rsidRPr="001F7810">
        <w:rPr>
          <w:rFonts w:ascii="Times New Roman" w:hAnsi="Times New Roman" w:cs="Times New Roman"/>
          <w:sz w:val="24"/>
          <w:szCs w:val="24"/>
        </w:rPr>
        <w:t xml:space="preserve">obtained funding from </w:t>
      </w:r>
      <w:r w:rsidR="00C01F92" w:rsidRPr="001F7810">
        <w:rPr>
          <w:rFonts w:ascii="Times New Roman" w:hAnsi="Times New Roman" w:cs="Times New Roman"/>
          <w:sz w:val="24"/>
          <w:szCs w:val="24"/>
        </w:rPr>
        <w:t>the Joint Information Systems Committee (</w:t>
      </w:r>
      <w:r w:rsidRPr="001F7810">
        <w:rPr>
          <w:rFonts w:ascii="Times New Roman" w:hAnsi="Times New Roman" w:cs="Times New Roman"/>
          <w:sz w:val="24"/>
          <w:szCs w:val="24"/>
        </w:rPr>
        <w:t>JISC</w:t>
      </w:r>
      <w:r w:rsidR="00C01F92" w:rsidRPr="001F7810">
        <w:rPr>
          <w:rFonts w:ascii="Times New Roman" w:hAnsi="Times New Roman" w:cs="Times New Roman"/>
          <w:sz w:val="24"/>
          <w:szCs w:val="24"/>
        </w:rPr>
        <w:t>)</w:t>
      </w:r>
      <w:r w:rsidRPr="001F7810">
        <w:rPr>
          <w:rFonts w:ascii="Times New Roman" w:hAnsi="Times New Roman" w:cs="Times New Roman"/>
          <w:sz w:val="24"/>
          <w:szCs w:val="24"/>
        </w:rPr>
        <w:t xml:space="preserve"> to create an online </w:t>
      </w:r>
      <w:r w:rsidR="00883B05" w:rsidRPr="001F7810">
        <w:rPr>
          <w:rFonts w:ascii="Times New Roman" w:hAnsi="Times New Roman" w:cs="Times New Roman"/>
          <w:sz w:val="24"/>
          <w:szCs w:val="24"/>
        </w:rPr>
        <w:t xml:space="preserve">digital collection </w:t>
      </w:r>
      <w:r w:rsidRPr="001F7810">
        <w:rPr>
          <w:rFonts w:ascii="Times New Roman" w:hAnsi="Times New Roman" w:cs="Times New Roman"/>
          <w:sz w:val="24"/>
          <w:szCs w:val="24"/>
        </w:rPr>
        <w:t>that would showcase selections from university</w:t>
      </w:r>
      <w:r w:rsidR="00A745C9" w:rsidRPr="001F7810">
        <w:rPr>
          <w:rFonts w:ascii="Times New Roman" w:hAnsi="Times New Roman" w:cs="Times New Roman"/>
          <w:sz w:val="24"/>
          <w:szCs w:val="24"/>
        </w:rPr>
        <w:t>, local authority,</w:t>
      </w:r>
      <w:r w:rsidRPr="001F7810">
        <w:rPr>
          <w:rFonts w:ascii="Times New Roman" w:hAnsi="Times New Roman" w:cs="Times New Roman"/>
          <w:sz w:val="24"/>
          <w:szCs w:val="24"/>
        </w:rPr>
        <w:t xml:space="preserve"> and community collections.</w:t>
      </w:r>
      <w:r w:rsidR="00F77085" w:rsidRPr="001F7810">
        <w:rPr>
          <w:rFonts w:ascii="Times New Roman" w:hAnsi="Times New Roman" w:cs="Times New Roman"/>
          <w:sz w:val="24"/>
          <w:szCs w:val="24"/>
        </w:rPr>
        <w:t xml:space="preserve"> </w:t>
      </w:r>
      <w:r w:rsidR="00584BA1" w:rsidRPr="001F7810">
        <w:rPr>
          <w:rFonts w:ascii="Times New Roman" w:hAnsi="Times New Roman" w:cs="Times New Roman"/>
          <w:sz w:val="24"/>
          <w:szCs w:val="24"/>
        </w:rPr>
        <w:t>The aim was to digitise previously hard-to-access material and make it available to the public online under a Creative Commons licence.</w:t>
      </w:r>
      <w:r w:rsidR="007C7AF4">
        <w:rPr>
          <w:rStyle w:val="FootnoteReference"/>
          <w:rFonts w:ascii="Times New Roman" w:hAnsi="Times New Roman" w:cs="Times New Roman"/>
          <w:sz w:val="24"/>
          <w:szCs w:val="24"/>
        </w:rPr>
        <w:footnoteReference w:id="1"/>
      </w:r>
      <w:r w:rsidR="00584BA1" w:rsidRPr="001F7810">
        <w:rPr>
          <w:rFonts w:ascii="Times New Roman" w:hAnsi="Times New Roman" w:cs="Times New Roman"/>
          <w:sz w:val="24"/>
          <w:szCs w:val="24"/>
        </w:rPr>
        <w:t xml:space="preserve"> The </w:t>
      </w:r>
      <w:r w:rsidR="00CB1C3C" w:rsidRPr="001F7810">
        <w:rPr>
          <w:rFonts w:ascii="Times New Roman" w:hAnsi="Times New Roman" w:cs="Times New Roman"/>
          <w:sz w:val="24"/>
          <w:szCs w:val="24"/>
        </w:rPr>
        <w:t xml:space="preserve">website was named </w:t>
      </w:r>
      <w:r w:rsidRPr="007848B8">
        <w:rPr>
          <w:rFonts w:ascii="Times New Roman" w:hAnsi="Times New Roman" w:cs="Times New Roman"/>
          <w:i/>
          <w:sz w:val="24"/>
          <w:szCs w:val="24"/>
        </w:rPr>
        <w:t>My</w:t>
      </w:r>
      <w:r w:rsidRPr="00C3560F">
        <w:rPr>
          <w:rFonts w:ascii="Times New Roman" w:hAnsi="Times New Roman" w:cs="Times New Roman"/>
          <w:i/>
          <w:sz w:val="24"/>
          <w:szCs w:val="24"/>
        </w:rPr>
        <w:t xml:space="preserve"> </w:t>
      </w:r>
      <w:r w:rsidRPr="007848B8">
        <w:rPr>
          <w:rFonts w:ascii="Times New Roman" w:hAnsi="Times New Roman" w:cs="Times New Roman"/>
          <w:i/>
          <w:sz w:val="24"/>
          <w:szCs w:val="24"/>
        </w:rPr>
        <w:t>Leicestershire History</w:t>
      </w:r>
      <w:r w:rsidR="006B5888" w:rsidRPr="001F7810">
        <w:rPr>
          <w:rFonts w:ascii="Times New Roman" w:hAnsi="Times New Roman" w:cs="Times New Roman"/>
          <w:sz w:val="24"/>
          <w:szCs w:val="24"/>
        </w:rPr>
        <w:t>,</w:t>
      </w:r>
      <w:r w:rsidR="006B5888" w:rsidRPr="001F7810">
        <w:rPr>
          <w:rStyle w:val="FootnoteReference"/>
          <w:rFonts w:ascii="Times New Roman" w:hAnsi="Times New Roman" w:cs="Times New Roman"/>
          <w:sz w:val="24"/>
          <w:szCs w:val="24"/>
        </w:rPr>
        <w:footnoteReference w:id="2"/>
      </w:r>
      <w:r w:rsidR="00957F9D">
        <w:rPr>
          <w:rFonts w:ascii="Times New Roman" w:hAnsi="Times New Roman" w:cs="Times New Roman"/>
          <w:sz w:val="24"/>
          <w:szCs w:val="24"/>
        </w:rPr>
        <w:t xml:space="preserve"> and t</w:t>
      </w:r>
      <w:r w:rsidR="006A4975" w:rsidRPr="001F7810">
        <w:rPr>
          <w:rFonts w:ascii="Times New Roman" w:hAnsi="Times New Roman" w:cs="Times New Roman"/>
          <w:sz w:val="24"/>
          <w:szCs w:val="24"/>
        </w:rPr>
        <w:t xml:space="preserve">he </w:t>
      </w:r>
      <w:r w:rsidR="00CB1C3C" w:rsidRPr="001F7810">
        <w:rPr>
          <w:rFonts w:ascii="Times New Roman" w:hAnsi="Times New Roman" w:cs="Times New Roman"/>
          <w:sz w:val="24"/>
          <w:szCs w:val="24"/>
        </w:rPr>
        <w:t xml:space="preserve">digitised </w:t>
      </w:r>
      <w:r w:rsidR="006A4975" w:rsidRPr="001F7810">
        <w:rPr>
          <w:rFonts w:ascii="Times New Roman" w:hAnsi="Times New Roman" w:cs="Times New Roman"/>
          <w:sz w:val="24"/>
          <w:szCs w:val="24"/>
        </w:rPr>
        <w:t>resources uploaded to the collection include</w:t>
      </w:r>
      <w:r w:rsidR="00CB1C3C" w:rsidRPr="001F7810">
        <w:rPr>
          <w:rFonts w:ascii="Times New Roman" w:hAnsi="Times New Roman" w:cs="Times New Roman"/>
          <w:sz w:val="24"/>
          <w:szCs w:val="24"/>
        </w:rPr>
        <w:t>d</w:t>
      </w:r>
      <w:r w:rsidR="006A4975" w:rsidRPr="001F7810">
        <w:rPr>
          <w:rFonts w:ascii="Times New Roman" w:hAnsi="Times New Roman" w:cs="Times New Roman"/>
          <w:sz w:val="24"/>
          <w:szCs w:val="24"/>
        </w:rPr>
        <w:t xml:space="preserve"> </w:t>
      </w:r>
      <w:r w:rsidR="00DE38F6" w:rsidRPr="001F7810">
        <w:rPr>
          <w:rFonts w:ascii="Times New Roman" w:hAnsi="Times New Roman" w:cs="Times New Roman"/>
          <w:sz w:val="24"/>
          <w:szCs w:val="24"/>
        </w:rPr>
        <w:t>oral histories and radio broadcasts</w:t>
      </w:r>
      <w:r w:rsidR="006A4975" w:rsidRPr="001F7810">
        <w:rPr>
          <w:rFonts w:ascii="Times New Roman" w:hAnsi="Times New Roman" w:cs="Times New Roman"/>
          <w:sz w:val="24"/>
          <w:szCs w:val="24"/>
        </w:rPr>
        <w:t xml:space="preserve"> held by </w:t>
      </w:r>
      <w:r w:rsidR="00957F9D" w:rsidRPr="001F7810">
        <w:rPr>
          <w:rFonts w:ascii="Times New Roman" w:hAnsi="Times New Roman" w:cs="Times New Roman"/>
          <w:sz w:val="24"/>
          <w:szCs w:val="24"/>
        </w:rPr>
        <w:t>the East Midlands Oral History Archive (EMOHA)</w:t>
      </w:r>
      <w:r w:rsidR="00C137C9">
        <w:rPr>
          <w:rFonts w:ascii="Times New Roman" w:hAnsi="Times New Roman" w:cs="Times New Roman"/>
          <w:sz w:val="24"/>
          <w:szCs w:val="24"/>
        </w:rPr>
        <w:t xml:space="preserve">; </w:t>
      </w:r>
      <w:r w:rsidR="00CB1C3C" w:rsidRPr="001F7810">
        <w:rPr>
          <w:rFonts w:ascii="Times New Roman" w:hAnsi="Times New Roman" w:cs="Times New Roman"/>
          <w:sz w:val="24"/>
          <w:szCs w:val="24"/>
        </w:rPr>
        <w:t>material</w:t>
      </w:r>
      <w:r w:rsidR="006A4975" w:rsidRPr="001F7810">
        <w:rPr>
          <w:rFonts w:ascii="Times New Roman" w:hAnsi="Times New Roman" w:cs="Times New Roman"/>
          <w:sz w:val="24"/>
          <w:szCs w:val="24"/>
        </w:rPr>
        <w:t xml:space="preserve"> from the </w:t>
      </w:r>
      <w:r w:rsidR="00542A16">
        <w:rPr>
          <w:rFonts w:ascii="Times New Roman" w:hAnsi="Times New Roman" w:cs="Times New Roman"/>
          <w:sz w:val="24"/>
          <w:szCs w:val="24"/>
        </w:rPr>
        <w:t xml:space="preserve">University’s </w:t>
      </w:r>
      <w:proofErr w:type="spellStart"/>
      <w:r w:rsidR="006A4975" w:rsidRPr="001F7810">
        <w:rPr>
          <w:rFonts w:ascii="Times New Roman" w:hAnsi="Times New Roman" w:cs="Times New Roman"/>
          <w:sz w:val="24"/>
          <w:szCs w:val="24"/>
        </w:rPr>
        <w:t>Gorrie</w:t>
      </w:r>
      <w:proofErr w:type="spellEnd"/>
      <w:r w:rsidR="006A4975" w:rsidRPr="001F7810">
        <w:rPr>
          <w:rFonts w:ascii="Times New Roman" w:hAnsi="Times New Roman" w:cs="Times New Roman"/>
          <w:sz w:val="24"/>
          <w:szCs w:val="24"/>
        </w:rPr>
        <w:t xml:space="preserve"> Collection of political </w:t>
      </w:r>
      <w:r w:rsidR="002C4809" w:rsidRPr="001F7810">
        <w:rPr>
          <w:rFonts w:ascii="Times New Roman" w:hAnsi="Times New Roman" w:cs="Times New Roman"/>
          <w:sz w:val="24"/>
          <w:szCs w:val="24"/>
        </w:rPr>
        <w:t>memorabilia</w:t>
      </w:r>
      <w:r w:rsidR="00C137C9">
        <w:rPr>
          <w:rFonts w:ascii="Times New Roman" w:hAnsi="Times New Roman" w:cs="Times New Roman"/>
          <w:sz w:val="24"/>
          <w:szCs w:val="24"/>
        </w:rPr>
        <w:t>;</w:t>
      </w:r>
      <w:r w:rsidR="006A4975" w:rsidRPr="001F7810">
        <w:rPr>
          <w:rFonts w:ascii="Times New Roman" w:hAnsi="Times New Roman" w:cs="Times New Roman"/>
          <w:sz w:val="24"/>
          <w:szCs w:val="24"/>
        </w:rPr>
        <w:t xml:space="preserve"> learning resources about Leicester’s manufacturing history (‘Manufacturing Pasts’); d</w:t>
      </w:r>
      <w:r w:rsidR="00C137C9">
        <w:rPr>
          <w:rFonts w:ascii="Times New Roman" w:hAnsi="Times New Roman" w:cs="Times New Roman"/>
          <w:sz w:val="24"/>
          <w:szCs w:val="24"/>
        </w:rPr>
        <w:t>igitised historical directories;</w:t>
      </w:r>
      <w:r w:rsidR="006A4975" w:rsidRPr="001F7810">
        <w:rPr>
          <w:rFonts w:ascii="Times New Roman" w:hAnsi="Times New Roman" w:cs="Times New Roman"/>
          <w:sz w:val="24"/>
          <w:szCs w:val="24"/>
        </w:rPr>
        <w:t xml:space="preserve"> a selection of films held by </w:t>
      </w:r>
      <w:r w:rsidR="00957F9D" w:rsidRPr="001F7810">
        <w:rPr>
          <w:rFonts w:ascii="Times New Roman" w:hAnsi="Times New Roman" w:cs="Times New Roman"/>
          <w:sz w:val="24"/>
          <w:szCs w:val="24"/>
        </w:rPr>
        <w:t>the Media Archive for Central England (MACE)</w:t>
      </w:r>
      <w:r w:rsidR="006A4975" w:rsidRPr="001F7810">
        <w:rPr>
          <w:rFonts w:ascii="Times New Roman" w:hAnsi="Times New Roman" w:cs="Times New Roman"/>
          <w:sz w:val="24"/>
          <w:szCs w:val="24"/>
        </w:rPr>
        <w:t xml:space="preserve">; materials from the collection of </w:t>
      </w:r>
      <w:proofErr w:type="spellStart"/>
      <w:r w:rsidR="006A4975" w:rsidRPr="001F7810">
        <w:rPr>
          <w:rFonts w:ascii="Times New Roman" w:hAnsi="Times New Roman" w:cs="Times New Roman"/>
          <w:sz w:val="24"/>
          <w:szCs w:val="24"/>
        </w:rPr>
        <w:t>Rothley</w:t>
      </w:r>
      <w:proofErr w:type="spellEnd"/>
      <w:r w:rsidR="002C4809" w:rsidRPr="001F7810">
        <w:rPr>
          <w:rFonts w:ascii="Times New Roman" w:hAnsi="Times New Roman" w:cs="Times New Roman"/>
          <w:sz w:val="24"/>
          <w:szCs w:val="24"/>
        </w:rPr>
        <w:t xml:space="preserve"> Heritage Trust, and, of most pertinence</w:t>
      </w:r>
      <w:r w:rsidR="006A4975" w:rsidRPr="001F7810">
        <w:rPr>
          <w:rFonts w:ascii="Times New Roman" w:hAnsi="Times New Roman" w:cs="Times New Roman"/>
          <w:sz w:val="24"/>
          <w:szCs w:val="24"/>
        </w:rPr>
        <w:t xml:space="preserve"> here, a collection of images of ghost signs</w:t>
      </w:r>
      <w:r w:rsidR="00C137C9">
        <w:rPr>
          <w:rFonts w:ascii="Times New Roman" w:hAnsi="Times New Roman" w:cs="Times New Roman"/>
          <w:sz w:val="24"/>
          <w:szCs w:val="24"/>
        </w:rPr>
        <w:t>,</w:t>
      </w:r>
      <w:r w:rsidR="006B5888" w:rsidRPr="001F7810">
        <w:rPr>
          <w:rFonts w:ascii="Times New Roman" w:hAnsi="Times New Roman" w:cs="Times New Roman"/>
          <w:sz w:val="24"/>
          <w:szCs w:val="24"/>
        </w:rPr>
        <w:t xml:space="preserve"> </w:t>
      </w:r>
      <w:r w:rsidR="00CB1C3C" w:rsidRPr="001F7810">
        <w:rPr>
          <w:rFonts w:ascii="Times New Roman" w:hAnsi="Times New Roman" w:cs="Times New Roman"/>
          <w:sz w:val="24"/>
          <w:szCs w:val="24"/>
        </w:rPr>
        <w:t xml:space="preserve">the only collection </w:t>
      </w:r>
      <w:r w:rsidR="00F77085" w:rsidRPr="001F7810">
        <w:rPr>
          <w:rFonts w:ascii="Times New Roman" w:hAnsi="Times New Roman" w:cs="Times New Roman"/>
          <w:sz w:val="24"/>
          <w:szCs w:val="24"/>
        </w:rPr>
        <w:t>‘</w:t>
      </w:r>
      <w:r w:rsidR="00CB1C3C" w:rsidRPr="001F7810">
        <w:rPr>
          <w:rFonts w:ascii="Times New Roman" w:hAnsi="Times New Roman" w:cs="Times New Roman"/>
          <w:sz w:val="24"/>
          <w:szCs w:val="24"/>
        </w:rPr>
        <w:t>born digital</w:t>
      </w:r>
      <w:r w:rsidR="00F77085" w:rsidRPr="001F7810">
        <w:rPr>
          <w:rFonts w:ascii="Times New Roman" w:hAnsi="Times New Roman" w:cs="Times New Roman"/>
          <w:sz w:val="24"/>
          <w:szCs w:val="24"/>
        </w:rPr>
        <w:t>’</w:t>
      </w:r>
      <w:r w:rsidR="00542A16">
        <w:rPr>
          <w:rFonts w:ascii="Times New Roman" w:hAnsi="Times New Roman" w:cs="Times New Roman"/>
          <w:sz w:val="24"/>
          <w:szCs w:val="24"/>
        </w:rPr>
        <w:t>.</w:t>
      </w:r>
      <w:r w:rsidR="006B5888" w:rsidRPr="001F7810">
        <w:rPr>
          <w:rStyle w:val="FootnoteReference"/>
          <w:rFonts w:ascii="Times New Roman" w:hAnsi="Times New Roman" w:cs="Times New Roman"/>
          <w:sz w:val="24"/>
          <w:szCs w:val="24"/>
        </w:rPr>
        <w:footnoteReference w:id="3"/>
      </w:r>
      <w:r w:rsidR="00542A16">
        <w:rPr>
          <w:rFonts w:ascii="Times New Roman" w:hAnsi="Times New Roman" w:cs="Times New Roman"/>
          <w:sz w:val="24"/>
          <w:szCs w:val="24"/>
        </w:rPr>
        <w:t xml:space="preserve"> </w:t>
      </w:r>
    </w:p>
    <w:p w:rsidR="00375CEB" w:rsidRDefault="00F77085" w:rsidP="00C3560F">
      <w:pPr>
        <w:spacing w:line="480" w:lineRule="auto"/>
        <w:ind w:firstLine="720"/>
        <w:rPr>
          <w:rFonts w:ascii="Times New Roman" w:hAnsi="Times New Roman" w:cs="Times New Roman"/>
          <w:sz w:val="24"/>
          <w:szCs w:val="24"/>
        </w:rPr>
      </w:pPr>
      <w:r w:rsidRPr="001F7810">
        <w:rPr>
          <w:rFonts w:ascii="Times New Roman" w:hAnsi="Times New Roman" w:cs="Times New Roman"/>
          <w:sz w:val="24"/>
          <w:szCs w:val="24"/>
        </w:rPr>
        <w:t xml:space="preserve">The platform chosen for managing and displaying this online collection was the Online Computing Library </w:t>
      </w:r>
      <w:proofErr w:type="spellStart"/>
      <w:r w:rsidRPr="001F7810">
        <w:rPr>
          <w:rFonts w:ascii="Times New Roman" w:hAnsi="Times New Roman" w:cs="Times New Roman"/>
          <w:sz w:val="24"/>
          <w:szCs w:val="24"/>
        </w:rPr>
        <w:t>Center’s</w:t>
      </w:r>
      <w:proofErr w:type="spellEnd"/>
      <w:r w:rsidRPr="001F7810">
        <w:rPr>
          <w:rFonts w:ascii="Times New Roman" w:hAnsi="Times New Roman" w:cs="Times New Roman"/>
          <w:sz w:val="24"/>
          <w:szCs w:val="24"/>
        </w:rPr>
        <w:t xml:space="preserve"> (OCLC) </w:t>
      </w:r>
      <w:proofErr w:type="spellStart"/>
      <w:r w:rsidRPr="001F7810">
        <w:rPr>
          <w:rFonts w:ascii="Times New Roman" w:hAnsi="Times New Roman" w:cs="Times New Roman"/>
          <w:color w:val="000000"/>
          <w:sz w:val="24"/>
          <w:szCs w:val="24"/>
        </w:rPr>
        <w:t>CONTENTdm</w:t>
      </w:r>
      <w:proofErr w:type="spellEnd"/>
      <w:r w:rsidRPr="001F7810">
        <w:rPr>
          <w:rFonts w:ascii="Times New Roman" w:hAnsi="Times New Roman" w:cs="Times New Roman"/>
          <w:color w:val="000000"/>
          <w:sz w:val="24"/>
          <w:szCs w:val="24"/>
        </w:rPr>
        <w:t xml:space="preserve"> digi</w:t>
      </w:r>
      <w:r w:rsidRPr="001F7810">
        <w:rPr>
          <w:rFonts w:ascii="Times New Roman" w:hAnsi="Times New Roman" w:cs="Times New Roman"/>
          <w:sz w:val="24"/>
          <w:szCs w:val="24"/>
        </w:rPr>
        <w:t xml:space="preserve">tal archive management </w:t>
      </w:r>
      <w:r w:rsidR="00E47123" w:rsidRPr="001F7810">
        <w:rPr>
          <w:rFonts w:ascii="Times New Roman" w:hAnsi="Times New Roman" w:cs="Times New Roman"/>
          <w:sz w:val="24"/>
          <w:szCs w:val="24"/>
        </w:rPr>
        <w:t>software</w:t>
      </w:r>
      <w:r w:rsidR="007C7AF4">
        <w:rPr>
          <w:rFonts w:ascii="Times New Roman" w:hAnsi="Times New Roman" w:cs="Times New Roman"/>
          <w:sz w:val="24"/>
          <w:szCs w:val="24"/>
        </w:rPr>
        <w:t>.</w:t>
      </w:r>
      <w:r w:rsidR="00AE21FB" w:rsidRPr="001F7810">
        <w:rPr>
          <w:rFonts w:ascii="Times New Roman" w:hAnsi="Times New Roman" w:cs="Times New Roman"/>
          <w:sz w:val="24"/>
          <w:szCs w:val="24"/>
        </w:rPr>
        <w:t xml:space="preserve"> </w:t>
      </w:r>
      <w:r w:rsidR="007C7AF4">
        <w:rPr>
          <w:rFonts w:ascii="Times New Roman" w:hAnsi="Times New Roman" w:cs="Times New Roman"/>
          <w:sz w:val="24"/>
          <w:szCs w:val="24"/>
        </w:rPr>
        <w:t xml:space="preserve">At the time, the </w:t>
      </w:r>
      <w:r w:rsidR="00B45BB7">
        <w:rPr>
          <w:rFonts w:ascii="Times New Roman" w:hAnsi="Times New Roman" w:cs="Times New Roman"/>
          <w:sz w:val="24"/>
          <w:szCs w:val="24"/>
        </w:rPr>
        <w:t xml:space="preserve">reasons given for selecting </w:t>
      </w:r>
      <w:proofErr w:type="spellStart"/>
      <w:r w:rsidR="00B45BB7">
        <w:rPr>
          <w:rFonts w:ascii="Times New Roman" w:hAnsi="Times New Roman" w:cs="Times New Roman"/>
          <w:sz w:val="24"/>
          <w:szCs w:val="24"/>
        </w:rPr>
        <w:t>CONTENTdm</w:t>
      </w:r>
      <w:proofErr w:type="spellEnd"/>
      <w:r w:rsidR="007C7AF4">
        <w:rPr>
          <w:rFonts w:ascii="Times New Roman" w:hAnsi="Times New Roman" w:cs="Times New Roman"/>
          <w:sz w:val="24"/>
          <w:szCs w:val="24"/>
        </w:rPr>
        <w:t xml:space="preserve"> were ‘</w:t>
      </w:r>
      <w:r w:rsidR="0028130B">
        <w:rPr>
          <w:rFonts w:ascii="Times New Roman" w:hAnsi="Times New Roman" w:cs="Times New Roman"/>
          <w:sz w:val="24"/>
          <w:szCs w:val="24"/>
        </w:rPr>
        <w:t>I</w:t>
      </w:r>
      <w:r w:rsidR="00DE38F6" w:rsidRPr="001F7810">
        <w:rPr>
          <w:rFonts w:ascii="Times New Roman" w:hAnsi="Times New Roman" w:cs="Times New Roman"/>
          <w:color w:val="000000"/>
          <w:sz w:val="24"/>
          <w:szCs w:val="24"/>
        </w:rPr>
        <w:t xml:space="preserve">ts rich functionality including full-text </w:t>
      </w:r>
      <w:proofErr w:type="gramStart"/>
      <w:r w:rsidR="00DE38F6" w:rsidRPr="001F7810">
        <w:rPr>
          <w:rFonts w:ascii="Times New Roman" w:hAnsi="Times New Roman" w:cs="Times New Roman"/>
          <w:color w:val="000000"/>
          <w:sz w:val="24"/>
          <w:szCs w:val="24"/>
        </w:rPr>
        <w:t>searching,</w:t>
      </w:r>
      <w:proofErr w:type="gramEnd"/>
      <w:r w:rsidR="002B7CFB">
        <w:rPr>
          <w:rFonts w:ascii="Times New Roman" w:hAnsi="Times New Roman" w:cs="Times New Roman"/>
          <w:color w:val="000000"/>
          <w:sz w:val="24"/>
          <w:szCs w:val="24"/>
        </w:rPr>
        <w:t xml:space="preserve"> [and]</w:t>
      </w:r>
      <w:r w:rsidR="00DE38F6" w:rsidRPr="001F7810">
        <w:rPr>
          <w:rFonts w:ascii="Times New Roman" w:hAnsi="Times New Roman" w:cs="Times New Roman"/>
          <w:color w:val="000000"/>
          <w:sz w:val="24"/>
          <w:szCs w:val="24"/>
        </w:rPr>
        <w:t xml:space="preserve"> faceted search results</w:t>
      </w:r>
      <w:r w:rsidR="002B7CFB">
        <w:rPr>
          <w:rFonts w:ascii="Times New Roman" w:hAnsi="Times New Roman" w:cs="Times New Roman"/>
          <w:color w:val="000000"/>
          <w:sz w:val="24"/>
          <w:szCs w:val="24"/>
        </w:rPr>
        <w:t>’</w:t>
      </w:r>
      <w:r w:rsidR="00DE38F6" w:rsidRPr="001F7810">
        <w:rPr>
          <w:rFonts w:ascii="Times New Roman" w:hAnsi="Times New Roman" w:cs="Times New Roman"/>
          <w:color w:val="000000"/>
          <w:sz w:val="24"/>
          <w:szCs w:val="24"/>
        </w:rPr>
        <w:t>.</w:t>
      </w:r>
      <w:r w:rsidR="00C3560F" w:rsidRPr="001F7810">
        <w:rPr>
          <w:rStyle w:val="FootnoteReference"/>
          <w:rFonts w:ascii="Times New Roman" w:hAnsi="Times New Roman" w:cs="Times New Roman"/>
          <w:sz w:val="24"/>
          <w:szCs w:val="24"/>
        </w:rPr>
        <w:footnoteReference w:id="4"/>
      </w:r>
      <w:r w:rsidR="00DE38F6" w:rsidRPr="001F7810">
        <w:rPr>
          <w:rFonts w:ascii="Times New Roman" w:hAnsi="Times New Roman" w:cs="Times New Roman"/>
          <w:color w:val="000000"/>
          <w:sz w:val="24"/>
          <w:szCs w:val="24"/>
        </w:rPr>
        <w:t xml:space="preserve"> </w:t>
      </w:r>
      <w:r w:rsidR="00DE38F6" w:rsidRPr="001F7810">
        <w:rPr>
          <w:rFonts w:ascii="Times New Roman" w:hAnsi="Times New Roman" w:cs="Times New Roman"/>
          <w:sz w:val="24"/>
          <w:szCs w:val="24"/>
        </w:rPr>
        <w:t>It had been used successfu</w:t>
      </w:r>
      <w:r w:rsidR="00CB1C3C" w:rsidRPr="001F7810">
        <w:rPr>
          <w:rFonts w:ascii="Times New Roman" w:hAnsi="Times New Roman" w:cs="Times New Roman"/>
          <w:sz w:val="24"/>
          <w:szCs w:val="24"/>
        </w:rPr>
        <w:t xml:space="preserve">lly by </w:t>
      </w:r>
      <w:r w:rsidR="00CC3BDE" w:rsidRPr="001F7810">
        <w:rPr>
          <w:rFonts w:ascii="Times New Roman" w:hAnsi="Times New Roman" w:cs="Times New Roman"/>
          <w:color w:val="000000"/>
          <w:sz w:val="24"/>
          <w:szCs w:val="24"/>
        </w:rPr>
        <w:t>the University of Oxford for</w:t>
      </w:r>
      <w:r w:rsidR="00DE38F6" w:rsidRPr="001F7810">
        <w:rPr>
          <w:rFonts w:ascii="Times New Roman" w:hAnsi="Times New Roman" w:cs="Times New Roman"/>
          <w:color w:val="000000"/>
          <w:sz w:val="24"/>
          <w:szCs w:val="24"/>
        </w:rPr>
        <w:t xml:space="preserve"> the JISC</w:t>
      </w:r>
      <w:r w:rsidR="00E47123" w:rsidRPr="001F7810">
        <w:rPr>
          <w:rFonts w:ascii="Times New Roman" w:hAnsi="Times New Roman" w:cs="Times New Roman"/>
          <w:color w:val="000000"/>
          <w:sz w:val="24"/>
          <w:szCs w:val="24"/>
        </w:rPr>
        <w:t>-</w:t>
      </w:r>
      <w:r w:rsidR="00DE38F6" w:rsidRPr="001F7810">
        <w:rPr>
          <w:rFonts w:ascii="Times New Roman" w:hAnsi="Times New Roman" w:cs="Times New Roman"/>
          <w:color w:val="000000"/>
          <w:sz w:val="24"/>
          <w:szCs w:val="24"/>
        </w:rPr>
        <w:t xml:space="preserve">funded First World War </w:t>
      </w:r>
      <w:r w:rsidR="00DE38F6" w:rsidRPr="001F7810">
        <w:rPr>
          <w:rFonts w:ascii="Times New Roman" w:hAnsi="Times New Roman" w:cs="Times New Roman"/>
          <w:sz w:val="24"/>
          <w:szCs w:val="24"/>
        </w:rPr>
        <w:t>Poetry Digital Archive project</w:t>
      </w:r>
      <w:r w:rsidR="00CC3BDE" w:rsidRPr="001F7810">
        <w:rPr>
          <w:rFonts w:ascii="Times New Roman" w:hAnsi="Times New Roman" w:cs="Times New Roman"/>
          <w:sz w:val="24"/>
          <w:szCs w:val="24"/>
        </w:rPr>
        <w:t>,</w:t>
      </w:r>
      <w:r w:rsidR="00B45BB7">
        <w:rPr>
          <w:rStyle w:val="FootnoteReference"/>
          <w:rFonts w:ascii="Times New Roman" w:hAnsi="Times New Roman" w:cs="Times New Roman"/>
          <w:sz w:val="24"/>
          <w:szCs w:val="24"/>
        </w:rPr>
        <w:footnoteReference w:id="5"/>
      </w:r>
      <w:r w:rsidR="00CC3BDE" w:rsidRPr="001F7810">
        <w:rPr>
          <w:rFonts w:ascii="Times New Roman" w:hAnsi="Times New Roman" w:cs="Times New Roman"/>
          <w:sz w:val="24"/>
          <w:szCs w:val="24"/>
        </w:rPr>
        <w:t xml:space="preserve"> while a</w:t>
      </w:r>
      <w:r w:rsidR="00DE38F6" w:rsidRPr="001F7810">
        <w:rPr>
          <w:rFonts w:ascii="Times New Roman" w:hAnsi="Times New Roman" w:cs="Times New Roman"/>
          <w:sz w:val="24"/>
          <w:szCs w:val="24"/>
        </w:rPr>
        <w:t xml:space="preserve"> member of the University’s library team also had experience of </w:t>
      </w:r>
      <w:r w:rsidR="00DE38F6" w:rsidRPr="001F7810">
        <w:rPr>
          <w:rFonts w:ascii="Times New Roman" w:hAnsi="Times New Roman" w:cs="Times New Roman"/>
          <w:sz w:val="24"/>
          <w:szCs w:val="24"/>
        </w:rPr>
        <w:lastRenderedPageBreak/>
        <w:t>using it to develop a digital archive in Canada.</w:t>
      </w:r>
      <w:r w:rsidR="00DE38F6" w:rsidRPr="001F7810">
        <w:rPr>
          <w:rStyle w:val="FootnoteReference"/>
          <w:rFonts w:ascii="Times New Roman" w:hAnsi="Times New Roman" w:cs="Times New Roman"/>
          <w:sz w:val="24"/>
          <w:szCs w:val="24"/>
        </w:rPr>
        <w:footnoteReference w:id="6"/>
      </w:r>
      <w:r w:rsidR="00E47123" w:rsidRPr="001F7810">
        <w:rPr>
          <w:rFonts w:ascii="Times New Roman" w:hAnsi="Times New Roman" w:cs="Times New Roman"/>
          <w:sz w:val="24"/>
          <w:szCs w:val="24"/>
        </w:rPr>
        <w:t xml:space="preserve"> </w:t>
      </w:r>
      <w:r w:rsidR="00011C63" w:rsidRPr="001F7810">
        <w:rPr>
          <w:rFonts w:ascii="Times New Roman" w:hAnsi="Times New Roman" w:cs="Times New Roman"/>
          <w:color w:val="000000"/>
          <w:sz w:val="24"/>
          <w:szCs w:val="24"/>
        </w:rPr>
        <w:t>The</w:t>
      </w:r>
      <w:r w:rsidR="00011C63" w:rsidRPr="001F7810">
        <w:rPr>
          <w:rFonts w:ascii="Times New Roman" w:hAnsi="Times New Roman" w:cs="Times New Roman"/>
          <w:sz w:val="24"/>
          <w:szCs w:val="24"/>
        </w:rPr>
        <w:t xml:space="preserve"> resulting website features a growing number of digital resources that are free</w:t>
      </w:r>
      <w:r w:rsidR="002B7CFB">
        <w:rPr>
          <w:rFonts w:ascii="Times New Roman" w:hAnsi="Times New Roman" w:cs="Times New Roman"/>
          <w:sz w:val="24"/>
          <w:szCs w:val="24"/>
        </w:rPr>
        <w:t xml:space="preserve"> and </w:t>
      </w:r>
      <w:r w:rsidR="00011C63" w:rsidRPr="001F7810">
        <w:rPr>
          <w:rFonts w:ascii="Times New Roman" w:hAnsi="Times New Roman" w:cs="Times New Roman"/>
          <w:sz w:val="24"/>
          <w:szCs w:val="24"/>
        </w:rPr>
        <w:t>fully searchable</w:t>
      </w:r>
      <w:r w:rsidR="00C3560F">
        <w:rPr>
          <w:rFonts w:ascii="Times New Roman" w:hAnsi="Times New Roman" w:cs="Times New Roman"/>
          <w:sz w:val="24"/>
          <w:szCs w:val="24"/>
        </w:rPr>
        <w:t xml:space="preserve">, </w:t>
      </w:r>
      <w:r w:rsidR="00AE21FB" w:rsidRPr="001F7810">
        <w:rPr>
          <w:rFonts w:ascii="Times New Roman" w:hAnsi="Times New Roman" w:cs="Times New Roman"/>
          <w:sz w:val="24"/>
          <w:szCs w:val="24"/>
        </w:rPr>
        <w:t xml:space="preserve">and </w:t>
      </w:r>
      <w:r w:rsidR="00E03B37">
        <w:rPr>
          <w:rFonts w:ascii="Times New Roman" w:hAnsi="Times New Roman" w:cs="Times New Roman"/>
          <w:sz w:val="24"/>
          <w:szCs w:val="24"/>
        </w:rPr>
        <w:t>that</w:t>
      </w:r>
      <w:r w:rsidR="00E03B37" w:rsidRPr="001F7810">
        <w:rPr>
          <w:rFonts w:ascii="Times New Roman" w:hAnsi="Times New Roman" w:cs="Times New Roman"/>
          <w:sz w:val="24"/>
          <w:szCs w:val="24"/>
        </w:rPr>
        <w:t xml:space="preserve"> </w:t>
      </w:r>
      <w:r w:rsidR="00AE21FB" w:rsidRPr="001F7810">
        <w:rPr>
          <w:rFonts w:ascii="Times New Roman" w:hAnsi="Times New Roman" w:cs="Times New Roman"/>
          <w:sz w:val="24"/>
          <w:szCs w:val="24"/>
        </w:rPr>
        <w:t xml:space="preserve">may </w:t>
      </w:r>
      <w:r w:rsidR="002A4CB3" w:rsidRPr="001F7810">
        <w:rPr>
          <w:rFonts w:ascii="Times New Roman" w:hAnsi="Times New Roman" w:cs="Times New Roman"/>
          <w:sz w:val="24"/>
          <w:szCs w:val="24"/>
        </w:rPr>
        <w:t>be accessed from any computer, tablet or mobile phone with an Internet connection.</w:t>
      </w:r>
      <w:r w:rsidR="00AE21FB" w:rsidRPr="001F7810">
        <w:rPr>
          <w:rFonts w:ascii="Times New Roman" w:hAnsi="Times New Roman" w:cs="Times New Roman"/>
          <w:sz w:val="24"/>
          <w:szCs w:val="24"/>
        </w:rPr>
        <w:tab/>
      </w:r>
      <w:r w:rsidR="00375CEB">
        <w:rPr>
          <w:rFonts w:ascii="Times New Roman" w:hAnsi="Times New Roman" w:cs="Times New Roman"/>
          <w:sz w:val="24"/>
          <w:szCs w:val="24"/>
        </w:rPr>
        <w:t>The</w:t>
      </w:r>
      <w:r w:rsidR="0023447E">
        <w:rPr>
          <w:rFonts w:ascii="Times New Roman" w:hAnsi="Times New Roman" w:cs="Times New Roman"/>
          <w:sz w:val="24"/>
          <w:szCs w:val="24"/>
        </w:rPr>
        <w:t xml:space="preserve">re is a </w:t>
      </w:r>
      <w:r w:rsidR="00375CEB">
        <w:rPr>
          <w:rFonts w:ascii="Times New Roman" w:hAnsi="Times New Roman" w:cs="Times New Roman"/>
          <w:sz w:val="24"/>
          <w:szCs w:val="24"/>
        </w:rPr>
        <w:t xml:space="preserve">facility for users to add comments </w:t>
      </w:r>
      <w:r w:rsidR="00213AFA">
        <w:rPr>
          <w:rFonts w:ascii="Times New Roman" w:hAnsi="Times New Roman" w:cs="Times New Roman"/>
          <w:sz w:val="24"/>
          <w:szCs w:val="24"/>
        </w:rPr>
        <w:t xml:space="preserve">or tags </w:t>
      </w:r>
      <w:r w:rsidR="00375CEB">
        <w:rPr>
          <w:rFonts w:ascii="Times New Roman" w:hAnsi="Times New Roman" w:cs="Times New Roman"/>
          <w:sz w:val="24"/>
          <w:szCs w:val="24"/>
        </w:rPr>
        <w:t xml:space="preserve">to each item without having to sign in to the website. The comment </w:t>
      </w:r>
      <w:r w:rsidR="00213AFA">
        <w:rPr>
          <w:rFonts w:ascii="Times New Roman" w:hAnsi="Times New Roman" w:cs="Times New Roman"/>
          <w:sz w:val="24"/>
          <w:szCs w:val="24"/>
        </w:rPr>
        <w:t xml:space="preserve">or tag </w:t>
      </w:r>
      <w:r w:rsidR="00375CEB">
        <w:rPr>
          <w:rFonts w:ascii="Times New Roman" w:hAnsi="Times New Roman" w:cs="Times New Roman"/>
          <w:sz w:val="24"/>
          <w:szCs w:val="24"/>
        </w:rPr>
        <w:t>is mode</w:t>
      </w:r>
      <w:r w:rsidR="00C3560F">
        <w:rPr>
          <w:rFonts w:ascii="Times New Roman" w:hAnsi="Times New Roman" w:cs="Times New Roman"/>
          <w:sz w:val="24"/>
          <w:szCs w:val="24"/>
        </w:rPr>
        <w:t>rated by a staff member at the L</w:t>
      </w:r>
      <w:r w:rsidR="00375CEB">
        <w:rPr>
          <w:rFonts w:ascii="Times New Roman" w:hAnsi="Times New Roman" w:cs="Times New Roman"/>
          <w:sz w:val="24"/>
          <w:szCs w:val="24"/>
        </w:rPr>
        <w:t>ib</w:t>
      </w:r>
      <w:r w:rsidR="00213AFA">
        <w:rPr>
          <w:rFonts w:ascii="Times New Roman" w:hAnsi="Times New Roman" w:cs="Times New Roman"/>
          <w:sz w:val="24"/>
          <w:szCs w:val="24"/>
        </w:rPr>
        <w:t>rary and added to the webpage</w:t>
      </w:r>
      <w:r w:rsidR="00375CEB">
        <w:rPr>
          <w:rFonts w:ascii="Times New Roman" w:hAnsi="Times New Roman" w:cs="Times New Roman"/>
          <w:sz w:val="24"/>
          <w:szCs w:val="24"/>
        </w:rPr>
        <w:t>. While this feature has been used very little</w:t>
      </w:r>
      <w:r w:rsidR="000F7F06">
        <w:rPr>
          <w:rFonts w:ascii="Times New Roman" w:hAnsi="Times New Roman" w:cs="Times New Roman"/>
          <w:sz w:val="24"/>
          <w:szCs w:val="24"/>
        </w:rPr>
        <w:t xml:space="preserve"> to date</w:t>
      </w:r>
      <w:r w:rsidR="00375CEB">
        <w:rPr>
          <w:rFonts w:ascii="Times New Roman" w:hAnsi="Times New Roman" w:cs="Times New Roman"/>
          <w:sz w:val="24"/>
          <w:szCs w:val="24"/>
        </w:rPr>
        <w:t xml:space="preserve">, </w:t>
      </w:r>
      <w:r w:rsidR="005E62A4">
        <w:rPr>
          <w:rFonts w:ascii="Times New Roman" w:hAnsi="Times New Roman" w:cs="Times New Roman"/>
          <w:sz w:val="24"/>
          <w:szCs w:val="24"/>
        </w:rPr>
        <w:t xml:space="preserve">its potential is demonstrated by local Facebook groups who </w:t>
      </w:r>
      <w:r w:rsidR="00375CEB">
        <w:rPr>
          <w:rFonts w:ascii="Times New Roman" w:hAnsi="Times New Roman" w:cs="Times New Roman"/>
          <w:sz w:val="24"/>
          <w:szCs w:val="24"/>
        </w:rPr>
        <w:t xml:space="preserve">often use </w:t>
      </w:r>
      <w:r w:rsidR="00212E46">
        <w:rPr>
          <w:rFonts w:ascii="Times New Roman" w:hAnsi="Times New Roman" w:cs="Times New Roman"/>
          <w:sz w:val="24"/>
          <w:szCs w:val="24"/>
        </w:rPr>
        <w:t>photographs</w:t>
      </w:r>
      <w:r w:rsidR="00375CEB">
        <w:rPr>
          <w:rFonts w:ascii="Times New Roman" w:hAnsi="Times New Roman" w:cs="Times New Roman"/>
          <w:sz w:val="24"/>
          <w:szCs w:val="24"/>
        </w:rPr>
        <w:t xml:space="preserve"> from </w:t>
      </w:r>
      <w:r w:rsidR="00375CEB" w:rsidRPr="00CB2C6B">
        <w:rPr>
          <w:rFonts w:ascii="Times New Roman" w:hAnsi="Times New Roman" w:cs="Times New Roman"/>
          <w:i/>
          <w:sz w:val="24"/>
          <w:szCs w:val="24"/>
        </w:rPr>
        <w:t>My Leicestershire History</w:t>
      </w:r>
      <w:r w:rsidR="005E62A4">
        <w:rPr>
          <w:rFonts w:ascii="Times New Roman" w:hAnsi="Times New Roman" w:cs="Times New Roman"/>
          <w:sz w:val="24"/>
          <w:szCs w:val="24"/>
        </w:rPr>
        <w:t xml:space="preserve"> (</w:t>
      </w:r>
      <w:r w:rsidR="00375CEB">
        <w:rPr>
          <w:rFonts w:ascii="Times New Roman" w:hAnsi="Times New Roman" w:cs="Times New Roman"/>
          <w:sz w:val="24"/>
          <w:szCs w:val="24"/>
        </w:rPr>
        <w:t>sometimes without credit and rarely with a link to the website</w:t>
      </w:r>
      <w:r w:rsidR="005E62A4">
        <w:rPr>
          <w:rFonts w:ascii="Times New Roman" w:hAnsi="Times New Roman" w:cs="Times New Roman"/>
          <w:sz w:val="24"/>
          <w:szCs w:val="24"/>
        </w:rPr>
        <w:t>)</w:t>
      </w:r>
      <w:r w:rsidR="00375CEB">
        <w:rPr>
          <w:rFonts w:ascii="Times New Roman" w:hAnsi="Times New Roman" w:cs="Times New Roman"/>
          <w:sz w:val="24"/>
          <w:szCs w:val="24"/>
        </w:rPr>
        <w:t xml:space="preserve">. The </w:t>
      </w:r>
      <w:r w:rsidR="00212E46">
        <w:rPr>
          <w:rFonts w:ascii="Times New Roman" w:hAnsi="Times New Roman" w:cs="Times New Roman"/>
          <w:sz w:val="24"/>
          <w:szCs w:val="24"/>
        </w:rPr>
        <w:t>photographs</w:t>
      </w:r>
      <w:r w:rsidR="00375CEB">
        <w:rPr>
          <w:rFonts w:ascii="Times New Roman" w:hAnsi="Times New Roman" w:cs="Times New Roman"/>
          <w:sz w:val="24"/>
          <w:szCs w:val="24"/>
        </w:rPr>
        <w:t xml:space="preserve"> often generate a lot of comments and illustrate the power of established websites like Facebook for crowd sourcing</w:t>
      </w:r>
      <w:r w:rsidR="005E62A4">
        <w:rPr>
          <w:rFonts w:ascii="Times New Roman" w:hAnsi="Times New Roman" w:cs="Times New Roman"/>
          <w:sz w:val="24"/>
          <w:szCs w:val="24"/>
        </w:rPr>
        <w:t xml:space="preserve"> of information about the </w:t>
      </w:r>
      <w:r w:rsidR="00213AFA">
        <w:rPr>
          <w:rFonts w:ascii="Times New Roman" w:hAnsi="Times New Roman" w:cs="Times New Roman"/>
          <w:sz w:val="24"/>
          <w:szCs w:val="24"/>
        </w:rPr>
        <w:t>ghost sign and its location</w:t>
      </w:r>
      <w:r w:rsidR="005E62A4">
        <w:rPr>
          <w:rFonts w:ascii="Times New Roman" w:hAnsi="Times New Roman" w:cs="Times New Roman"/>
          <w:sz w:val="24"/>
          <w:szCs w:val="24"/>
        </w:rPr>
        <w:t>.</w:t>
      </w:r>
      <w:r w:rsidR="008A1BB0">
        <w:rPr>
          <w:rStyle w:val="FootnoteReference"/>
          <w:rFonts w:ascii="Times New Roman" w:hAnsi="Times New Roman" w:cs="Times New Roman"/>
          <w:sz w:val="24"/>
          <w:szCs w:val="24"/>
        </w:rPr>
        <w:footnoteReference w:id="7"/>
      </w:r>
      <w:r w:rsidR="0023447E">
        <w:rPr>
          <w:rFonts w:ascii="Times New Roman" w:hAnsi="Times New Roman" w:cs="Times New Roman"/>
          <w:sz w:val="24"/>
          <w:szCs w:val="24"/>
        </w:rPr>
        <w:t xml:space="preserve"> </w:t>
      </w:r>
    </w:p>
    <w:p w:rsidR="00C3560F" w:rsidRPr="001F7810" w:rsidRDefault="00C3560F" w:rsidP="00C3560F">
      <w:pPr>
        <w:spacing w:line="480" w:lineRule="auto"/>
        <w:ind w:firstLine="720"/>
        <w:rPr>
          <w:rFonts w:ascii="Times New Roman" w:hAnsi="Times New Roman" w:cs="Times New Roman"/>
          <w:sz w:val="24"/>
          <w:szCs w:val="24"/>
        </w:rPr>
      </w:pPr>
    </w:p>
    <w:p w:rsidR="00A31020" w:rsidRPr="001F7810" w:rsidRDefault="00A31020" w:rsidP="001F7810">
      <w:pPr>
        <w:spacing w:line="480" w:lineRule="auto"/>
        <w:rPr>
          <w:rFonts w:ascii="Times New Roman" w:hAnsi="Times New Roman" w:cs="Times New Roman"/>
          <w:sz w:val="24"/>
          <w:szCs w:val="24"/>
          <w:u w:val="single"/>
        </w:rPr>
      </w:pPr>
      <w:r w:rsidRPr="001F7810">
        <w:rPr>
          <w:rFonts w:ascii="Times New Roman" w:hAnsi="Times New Roman" w:cs="Times New Roman"/>
          <w:sz w:val="24"/>
          <w:szCs w:val="24"/>
          <w:u w:val="single"/>
        </w:rPr>
        <w:t>Ghost Signs in Leicester</w:t>
      </w:r>
      <w:r w:rsidR="00AE21FB" w:rsidRPr="001F7810">
        <w:rPr>
          <w:rFonts w:ascii="Times New Roman" w:hAnsi="Times New Roman" w:cs="Times New Roman"/>
          <w:sz w:val="24"/>
          <w:szCs w:val="24"/>
          <w:u w:val="single"/>
        </w:rPr>
        <w:t>,</w:t>
      </w:r>
      <w:r w:rsidRPr="001F7810">
        <w:rPr>
          <w:rFonts w:ascii="Times New Roman" w:hAnsi="Times New Roman" w:cs="Times New Roman"/>
          <w:sz w:val="24"/>
          <w:szCs w:val="24"/>
          <w:u w:val="single"/>
        </w:rPr>
        <w:t xml:space="preserve"> Leicestershire &amp; Rutland</w:t>
      </w:r>
    </w:p>
    <w:p w:rsidR="00C01F92" w:rsidRDefault="00950D51" w:rsidP="001F7810">
      <w:pPr>
        <w:spacing w:line="480" w:lineRule="auto"/>
        <w:rPr>
          <w:rFonts w:ascii="Times New Roman" w:hAnsi="Times New Roman" w:cs="Times New Roman"/>
          <w:sz w:val="24"/>
          <w:szCs w:val="24"/>
        </w:rPr>
      </w:pPr>
      <w:r w:rsidRPr="001F7810">
        <w:rPr>
          <w:rFonts w:ascii="Times New Roman" w:hAnsi="Times New Roman" w:cs="Times New Roman"/>
          <w:sz w:val="24"/>
          <w:szCs w:val="24"/>
        </w:rPr>
        <w:t xml:space="preserve">The </w:t>
      </w:r>
      <w:r w:rsidRPr="00C3560F">
        <w:rPr>
          <w:rFonts w:ascii="Times New Roman" w:hAnsi="Times New Roman" w:cs="Times New Roman"/>
          <w:i/>
          <w:sz w:val="24"/>
          <w:szCs w:val="24"/>
        </w:rPr>
        <w:t>Ghost Signs of Leicestershire</w:t>
      </w:r>
      <w:r w:rsidR="005E62A4">
        <w:rPr>
          <w:rFonts w:ascii="Times New Roman" w:hAnsi="Times New Roman" w:cs="Times New Roman"/>
          <w:sz w:val="24"/>
          <w:szCs w:val="24"/>
        </w:rPr>
        <w:t xml:space="preserve"> </w:t>
      </w:r>
      <w:r w:rsidRPr="001F7810">
        <w:rPr>
          <w:rFonts w:ascii="Times New Roman" w:hAnsi="Times New Roman" w:cs="Times New Roman"/>
          <w:sz w:val="24"/>
          <w:szCs w:val="24"/>
        </w:rPr>
        <w:t xml:space="preserve">collection has directly benefitted from the efforts of ghost sign enthusiasts over several </w:t>
      </w:r>
      <w:r w:rsidR="00C137C9">
        <w:rPr>
          <w:rFonts w:ascii="Times New Roman" w:hAnsi="Times New Roman" w:cs="Times New Roman"/>
          <w:sz w:val="24"/>
          <w:szCs w:val="24"/>
        </w:rPr>
        <w:t>year</w:t>
      </w:r>
      <w:r w:rsidRPr="001F7810">
        <w:rPr>
          <w:rFonts w:ascii="Times New Roman" w:hAnsi="Times New Roman" w:cs="Times New Roman"/>
          <w:sz w:val="24"/>
          <w:szCs w:val="24"/>
        </w:rPr>
        <w:t>s. Initially it was</w:t>
      </w:r>
      <w:r w:rsidR="00011C63" w:rsidRPr="001F7810">
        <w:rPr>
          <w:rFonts w:ascii="Times New Roman" w:hAnsi="Times New Roman" w:cs="Times New Roman"/>
          <w:sz w:val="24"/>
          <w:szCs w:val="24"/>
        </w:rPr>
        <w:t xml:space="preserve"> </w:t>
      </w:r>
      <w:r w:rsidR="00A31020" w:rsidRPr="001F7810">
        <w:rPr>
          <w:rFonts w:ascii="Times New Roman" w:hAnsi="Times New Roman" w:cs="Times New Roman"/>
          <w:sz w:val="24"/>
          <w:szCs w:val="24"/>
        </w:rPr>
        <w:t>based on</w:t>
      </w:r>
      <w:r w:rsidRPr="001F7810">
        <w:rPr>
          <w:rFonts w:ascii="Times New Roman" w:hAnsi="Times New Roman" w:cs="Times New Roman"/>
          <w:sz w:val="24"/>
          <w:szCs w:val="24"/>
        </w:rPr>
        <w:t xml:space="preserve"> a set of</w:t>
      </w:r>
      <w:r w:rsidR="00A31020" w:rsidRPr="001F7810">
        <w:rPr>
          <w:rFonts w:ascii="Times New Roman" w:hAnsi="Times New Roman" w:cs="Times New Roman"/>
          <w:sz w:val="24"/>
          <w:szCs w:val="24"/>
        </w:rPr>
        <w:t xml:space="preserve"> </w:t>
      </w:r>
      <w:r w:rsidR="00441066" w:rsidRPr="001F7810">
        <w:rPr>
          <w:rFonts w:ascii="Times New Roman" w:hAnsi="Times New Roman" w:cs="Times New Roman"/>
          <w:sz w:val="24"/>
          <w:szCs w:val="24"/>
        </w:rPr>
        <w:t xml:space="preserve">digital </w:t>
      </w:r>
      <w:r w:rsidR="00A31020" w:rsidRPr="001F7810">
        <w:rPr>
          <w:rFonts w:ascii="Times New Roman" w:hAnsi="Times New Roman" w:cs="Times New Roman"/>
          <w:sz w:val="24"/>
          <w:szCs w:val="24"/>
        </w:rPr>
        <w:t>pho</w:t>
      </w:r>
      <w:r w:rsidR="0041032A" w:rsidRPr="001F7810">
        <w:rPr>
          <w:rFonts w:ascii="Times New Roman" w:hAnsi="Times New Roman" w:cs="Times New Roman"/>
          <w:sz w:val="24"/>
          <w:szCs w:val="24"/>
        </w:rPr>
        <w:t xml:space="preserve">tographs taken by Colin Hyde </w:t>
      </w:r>
      <w:r w:rsidRPr="001F7810">
        <w:rPr>
          <w:rFonts w:ascii="Times New Roman" w:hAnsi="Times New Roman" w:cs="Times New Roman"/>
          <w:sz w:val="24"/>
          <w:szCs w:val="24"/>
        </w:rPr>
        <w:t xml:space="preserve">from </w:t>
      </w:r>
      <w:r w:rsidR="00441066" w:rsidRPr="001F7810">
        <w:rPr>
          <w:rFonts w:ascii="Times New Roman" w:hAnsi="Times New Roman" w:cs="Times New Roman"/>
          <w:sz w:val="24"/>
          <w:szCs w:val="24"/>
        </w:rPr>
        <w:t>2002</w:t>
      </w:r>
      <w:r w:rsidRPr="001F7810">
        <w:rPr>
          <w:rFonts w:ascii="Times New Roman" w:hAnsi="Times New Roman" w:cs="Times New Roman"/>
          <w:sz w:val="24"/>
          <w:szCs w:val="24"/>
        </w:rPr>
        <w:t xml:space="preserve"> onwards</w:t>
      </w:r>
      <w:r w:rsidR="00441066" w:rsidRPr="001F7810">
        <w:rPr>
          <w:rFonts w:ascii="Times New Roman" w:hAnsi="Times New Roman" w:cs="Times New Roman"/>
          <w:sz w:val="24"/>
          <w:szCs w:val="24"/>
        </w:rPr>
        <w:t xml:space="preserve">. </w:t>
      </w:r>
      <w:r w:rsidRPr="001F7810">
        <w:rPr>
          <w:rFonts w:ascii="Times New Roman" w:hAnsi="Times New Roman" w:cs="Times New Roman"/>
          <w:sz w:val="24"/>
          <w:szCs w:val="24"/>
        </w:rPr>
        <w:t>These</w:t>
      </w:r>
      <w:r w:rsidR="00441066" w:rsidRPr="001F7810">
        <w:rPr>
          <w:rFonts w:ascii="Times New Roman" w:hAnsi="Times New Roman" w:cs="Times New Roman"/>
          <w:sz w:val="24"/>
          <w:szCs w:val="24"/>
        </w:rPr>
        <w:t xml:space="preserve"> were not</w:t>
      </w:r>
      <w:r w:rsidRPr="001F7810">
        <w:rPr>
          <w:rFonts w:ascii="Times New Roman" w:hAnsi="Times New Roman" w:cs="Times New Roman"/>
          <w:sz w:val="24"/>
          <w:szCs w:val="24"/>
        </w:rPr>
        <w:t xml:space="preserve"> made</w:t>
      </w:r>
      <w:r w:rsidR="00441066" w:rsidRPr="001F7810">
        <w:rPr>
          <w:rFonts w:ascii="Times New Roman" w:hAnsi="Times New Roman" w:cs="Times New Roman"/>
          <w:sz w:val="24"/>
          <w:szCs w:val="24"/>
        </w:rPr>
        <w:t xml:space="preserve"> systematically but were collected </w:t>
      </w:r>
      <w:r w:rsidR="00AE21FB" w:rsidRPr="001F7810">
        <w:rPr>
          <w:rFonts w:ascii="Times New Roman" w:hAnsi="Times New Roman" w:cs="Times New Roman"/>
          <w:sz w:val="24"/>
          <w:szCs w:val="24"/>
        </w:rPr>
        <w:t>because</w:t>
      </w:r>
      <w:r w:rsidR="00441066" w:rsidRPr="001F7810">
        <w:rPr>
          <w:rFonts w:ascii="Times New Roman" w:hAnsi="Times New Roman" w:cs="Times New Roman"/>
          <w:sz w:val="24"/>
          <w:szCs w:val="24"/>
        </w:rPr>
        <w:t xml:space="preserve"> of a general interest in the Victorian</w:t>
      </w:r>
      <w:r w:rsidR="00863CA8" w:rsidRPr="001F7810">
        <w:rPr>
          <w:rFonts w:ascii="Times New Roman" w:hAnsi="Times New Roman" w:cs="Times New Roman"/>
          <w:sz w:val="24"/>
          <w:szCs w:val="24"/>
        </w:rPr>
        <w:t xml:space="preserve"> and </w:t>
      </w:r>
      <w:r w:rsidR="00441066" w:rsidRPr="001F7810">
        <w:rPr>
          <w:rFonts w:ascii="Times New Roman" w:hAnsi="Times New Roman" w:cs="Times New Roman"/>
          <w:sz w:val="24"/>
          <w:szCs w:val="24"/>
        </w:rPr>
        <w:t xml:space="preserve">Edwardian architecture of the city and county. Consequently, although the collection </w:t>
      </w:r>
      <w:r w:rsidR="00863CA8" w:rsidRPr="001F7810">
        <w:rPr>
          <w:rFonts w:ascii="Times New Roman" w:hAnsi="Times New Roman" w:cs="Times New Roman"/>
          <w:sz w:val="24"/>
          <w:szCs w:val="24"/>
        </w:rPr>
        <w:t>i</w:t>
      </w:r>
      <w:r w:rsidR="00441066" w:rsidRPr="001F7810">
        <w:rPr>
          <w:rFonts w:ascii="Times New Roman" w:hAnsi="Times New Roman" w:cs="Times New Roman"/>
          <w:sz w:val="24"/>
          <w:szCs w:val="24"/>
        </w:rPr>
        <w:t>s large</w:t>
      </w:r>
      <w:r w:rsidR="00AE21FB" w:rsidRPr="001F7810">
        <w:rPr>
          <w:rFonts w:ascii="Times New Roman" w:hAnsi="Times New Roman" w:cs="Times New Roman"/>
          <w:sz w:val="24"/>
          <w:szCs w:val="24"/>
        </w:rPr>
        <w:t>,</w:t>
      </w:r>
      <w:r w:rsidR="00441066" w:rsidRPr="001F7810">
        <w:rPr>
          <w:rFonts w:ascii="Times New Roman" w:hAnsi="Times New Roman" w:cs="Times New Roman"/>
          <w:sz w:val="24"/>
          <w:szCs w:val="24"/>
        </w:rPr>
        <w:t xml:space="preserve"> it </w:t>
      </w:r>
      <w:r w:rsidR="00863CA8" w:rsidRPr="001F7810">
        <w:rPr>
          <w:rFonts w:ascii="Times New Roman" w:hAnsi="Times New Roman" w:cs="Times New Roman"/>
          <w:sz w:val="24"/>
          <w:szCs w:val="24"/>
        </w:rPr>
        <w:t>is not</w:t>
      </w:r>
      <w:r w:rsidR="00441066" w:rsidRPr="001F7810">
        <w:rPr>
          <w:rFonts w:ascii="Times New Roman" w:hAnsi="Times New Roman" w:cs="Times New Roman"/>
          <w:sz w:val="24"/>
          <w:szCs w:val="24"/>
        </w:rPr>
        <w:t xml:space="preserve"> comprehensive. Another collection of ghost signs was discovered at the</w:t>
      </w:r>
      <w:r w:rsidR="00863CA8" w:rsidRPr="001F7810">
        <w:rPr>
          <w:rFonts w:ascii="Times New Roman" w:hAnsi="Times New Roman" w:cs="Times New Roman"/>
          <w:sz w:val="24"/>
          <w:szCs w:val="24"/>
        </w:rPr>
        <w:t xml:space="preserve"> Record Office for Leicestershire, Leicester &amp; Rutland (ROLLR)</w:t>
      </w:r>
      <w:r w:rsidR="00441066" w:rsidRPr="001F7810">
        <w:rPr>
          <w:rFonts w:ascii="Times New Roman" w:hAnsi="Times New Roman" w:cs="Times New Roman"/>
          <w:sz w:val="24"/>
          <w:szCs w:val="24"/>
        </w:rPr>
        <w:t>. These were prints of photo</w:t>
      </w:r>
      <w:r w:rsidR="00863CA8" w:rsidRPr="001F7810">
        <w:rPr>
          <w:rFonts w:ascii="Times New Roman" w:hAnsi="Times New Roman" w:cs="Times New Roman"/>
          <w:sz w:val="24"/>
          <w:szCs w:val="24"/>
        </w:rPr>
        <w:t>graphs</w:t>
      </w:r>
      <w:r w:rsidR="00441066" w:rsidRPr="001F7810">
        <w:rPr>
          <w:rFonts w:ascii="Times New Roman" w:hAnsi="Times New Roman" w:cs="Times New Roman"/>
          <w:sz w:val="24"/>
          <w:szCs w:val="24"/>
        </w:rPr>
        <w:t xml:space="preserve"> taken in 1996 by Dennis Duggan</w:t>
      </w:r>
      <w:r w:rsidR="00AE21FB" w:rsidRPr="001F7810">
        <w:rPr>
          <w:rFonts w:ascii="Times New Roman" w:hAnsi="Times New Roman" w:cs="Times New Roman"/>
          <w:sz w:val="24"/>
          <w:szCs w:val="24"/>
        </w:rPr>
        <w:t xml:space="preserve"> and </w:t>
      </w:r>
      <w:r w:rsidR="00863CA8" w:rsidRPr="001F7810">
        <w:rPr>
          <w:rFonts w:ascii="Times New Roman" w:hAnsi="Times New Roman" w:cs="Times New Roman"/>
          <w:sz w:val="24"/>
          <w:szCs w:val="24"/>
        </w:rPr>
        <w:t xml:space="preserve">have </w:t>
      </w:r>
      <w:r w:rsidR="00AE21FB" w:rsidRPr="001F7810">
        <w:rPr>
          <w:rFonts w:ascii="Times New Roman" w:hAnsi="Times New Roman" w:cs="Times New Roman"/>
          <w:sz w:val="24"/>
          <w:szCs w:val="24"/>
        </w:rPr>
        <w:t xml:space="preserve">since </w:t>
      </w:r>
      <w:r w:rsidR="00863CA8" w:rsidRPr="001F7810">
        <w:rPr>
          <w:rFonts w:ascii="Times New Roman" w:hAnsi="Times New Roman" w:cs="Times New Roman"/>
          <w:sz w:val="24"/>
          <w:szCs w:val="24"/>
        </w:rPr>
        <w:t xml:space="preserve">been </w:t>
      </w:r>
      <w:r w:rsidR="00441066" w:rsidRPr="001F7810">
        <w:rPr>
          <w:rFonts w:ascii="Times New Roman" w:hAnsi="Times New Roman" w:cs="Times New Roman"/>
          <w:sz w:val="24"/>
          <w:szCs w:val="24"/>
        </w:rPr>
        <w:t>scanned and added to the collection</w:t>
      </w:r>
      <w:r w:rsidR="00304157">
        <w:rPr>
          <w:rFonts w:ascii="Times New Roman" w:hAnsi="Times New Roman" w:cs="Times New Roman"/>
          <w:sz w:val="24"/>
          <w:szCs w:val="24"/>
        </w:rPr>
        <w:t xml:space="preserve"> with the permission of ROLLR</w:t>
      </w:r>
      <w:r w:rsidR="00441066" w:rsidRPr="001F7810">
        <w:rPr>
          <w:rFonts w:ascii="Times New Roman" w:hAnsi="Times New Roman" w:cs="Times New Roman"/>
          <w:sz w:val="24"/>
          <w:szCs w:val="24"/>
        </w:rPr>
        <w:t>.</w:t>
      </w:r>
      <w:r w:rsidR="00010EBC">
        <w:rPr>
          <w:rStyle w:val="FootnoteReference"/>
          <w:rFonts w:ascii="Times New Roman" w:hAnsi="Times New Roman" w:cs="Times New Roman"/>
          <w:sz w:val="24"/>
          <w:szCs w:val="24"/>
        </w:rPr>
        <w:footnoteReference w:id="8"/>
      </w:r>
      <w:r w:rsidR="00863CA8" w:rsidRPr="001F7810">
        <w:rPr>
          <w:rFonts w:ascii="Times New Roman" w:hAnsi="Times New Roman" w:cs="Times New Roman"/>
          <w:sz w:val="24"/>
          <w:szCs w:val="24"/>
        </w:rPr>
        <w:t xml:space="preserve"> A </w:t>
      </w:r>
      <w:r w:rsidR="00863CA8" w:rsidRPr="001F7810">
        <w:rPr>
          <w:rFonts w:ascii="Times New Roman" w:hAnsi="Times New Roman" w:cs="Times New Roman"/>
          <w:sz w:val="24"/>
          <w:szCs w:val="24"/>
        </w:rPr>
        <w:lastRenderedPageBreak/>
        <w:t xml:space="preserve">separate collection, </w:t>
      </w:r>
      <w:r w:rsidR="00863CA8" w:rsidRPr="00C3560F">
        <w:rPr>
          <w:rFonts w:ascii="Times New Roman" w:hAnsi="Times New Roman" w:cs="Times New Roman"/>
          <w:i/>
          <w:sz w:val="24"/>
          <w:szCs w:val="24"/>
        </w:rPr>
        <w:t>Vanished Leicester</w:t>
      </w:r>
      <w:r w:rsidR="00AE21FB" w:rsidRPr="001F7810">
        <w:rPr>
          <w:rFonts w:ascii="Times New Roman" w:hAnsi="Times New Roman" w:cs="Times New Roman"/>
          <w:sz w:val="24"/>
          <w:szCs w:val="24"/>
        </w:rPr>
        <w:t xml:space="preserve">, which is also part of </w:t>
      </w:r>
      <w:r w:rsidR="00AE21FB" w:rsidRPr="007848B8">
        <w:rPr>
          <w:rFonts w:ascii="Times New Roman" w:hAnsi="Times New Roman" w:cs="Times New Roman"/>
          <w:i/>
          <w:sz w:val="24"/>
          <w:szCs w:val="24"/>
        </w:rPr>
        <w:t>My Leicestershire History</w:t>
      </w:r>
      <w:r w:rsidR="00AE21FB" w:rsidRPr="001F7810">
        <w:rPr>
          <w:rFonts w:ascii="Times New Roman" w:hAnsi="Times New Roman" w:cs="Times New Roman"/>
          <w:sz w:val="24"/>
          <w:szCs w:val="24"/>
        </w:rPr>
        <w:t>,</w:t>
      </w:r>
      <w:r w:rsidR="00AE21FB" w:rsidRPr="001F7810">
        <w:rPr>
          <w:rFonts w:ascii="Times New Roman" w:hAnsi="Times New Roman" w:cs="Times New Roman"/>
          <w:i/>
          <w:sz w:val="24"/>
          <w:szCs w:val="24"/>
        </w:rPr>
        <w:t xml:space="preserve"> </w:t>
      </w:r>
      <w:r w:rsidR="00863CA8" w:rsidRPr="001F7810">
        <w:rPr>
          <w:rFonts w:ascii="Times New Roman" w:hAnsi="Times New Roman" w:cs="Times New Roman"/>
          <w:sz w:val="24"/>
          <w:szCs w:val="24"/>
        </w:rPr>
        <w:t>comprises over 1,000 photographs taken</w:t>
      </w:r>
      <w:r w:rsidR="00812FE1">
        <w:rPr>
          <w:rFonts w:ascii="Times New Roman" w:hAnsi="Times New Roman" w:cs="Times New Roman"/>
          <w:sz w:val="24"/>
          <w:szCs w:val="24"/>
        </w:rPr>
        <w:t xml:space="preserve">, contributed </w:t>
      </w:r>
      <w:r w:rsidR="00DB1891">
        <w:rPr>
          <w:rFonts w:ascii="Times New Roman" w:hAnsi="Times New Roman" w:cs="Times New Roman"/>
          <w:sz w:val="24"/>
          <w:szCs w:val="24"/>
        </w:rPr>
        <w:t>and digitised by</w:t>
      </w:r>
      <w:r w:rsidR="00863CA8" w:rsidRPr="001F7810">
        <w:rPr>
          <w:rFonts w:ascii="Times New Roman" w:hAnsi="Times New Roman" w:cs="Times New Roman"/>
          <w:sz w:val="24"/>
          <w:szCs w:val="24"/>
        </w:rPr>
        <w:t xml:space="preserve"> Dennis </w:t>
      </w:r>
      <w:proofErr w:type="spellStart"/>
      <w:r w:rsidR="00863CA8" w:rsidRPr="001F7810">
        <w:rPr>
          <w:rFonts w:ascii="Times New Roman" w:hAnsi="Times New Roman" w:cs="Times New Roman"/>
          <w:sz w:val="24"/>
          <w:szCs w:val="24"/>
        </w:rPr>
        <w:t>Calow</w:t>
      </w:r>
      <w:proofErr w:type="spellEnd"/>
      <w:r w:rsidR="00863CA8" w:rsidRPr="001F7810">
        <w:rPr>
          <w:rFonts w:ascii="Times New Roman" w:hAnsi="Times New Roman" w:cs="Times New Roman"/>
          <w:sz w:val="24"/>
          <w:szCs w:val="24"/>
        </w:rPr>
        <w:t xml:space="preserve"> of areas in Leicester that were demolished for slum clearance between 1955 and 1975</w:t>
      </w:r>
      <w:r w:rsidR="00DB1891">
        <w:rPr>
          <w:rFonts w:ascii="Times New Roman" w:hAnsi="Times New Roman" w:cs="Times New Roman"/>
          <w:sz w:val="24"/>
          <w:szCs w:val="24"/>
        </w:rPr>
        <w:t xml:space="preserve"> (see Wynne 2011: 2)</w:t>
      </w:r>
      <w:r w:rsidR="00863CA8" w:rsidRPr="001F7810">
        <w:rPr>
          <w:rFonts w:ascii="Times New Roman" w:hAnsi="Times New Roman" w:cs="Times New Roman"/>
          <w:sz w:val="24"/>
          <w:szCs w:val="24"/>
        </w:rPr>
        <w:t xml:space="preserve">. </w:t>
      </w:r>
      <w:r w:rsidRPr="001F7810">
        <w:rPr>
          <w:rFonts w:ascii="Times New Roman" w:hAnsi="Times New Roman" w:cs="Times New Roman"/>
          <w:sz w:val="24"/>
          <w:szCs w:val="24"/>
        </w:rPr>
        <w:t>T</w:t>
      </w:r>
      <w:r w:rsidR="00863CA8" w:rsidRPr="001F7810">
        <w:rPr>
          <w:rFonts w:ascii="Times New Roman" w:hAnsi="Times New Roman" w:cs="Times New Roman"/>
          <w:sz w:val="24"/>
          <w:szCs w:val="24"/>
        </w:rPr>
        <w:t xml:space="preserve">here is no </w:t>
      </w:r>
      <w:r w:rsidRPr="001F7810">
        <w:rPr>
          <w:rFonts w:ascii="Times New Roman" w:hAnsi="Times New Roman" w:cs="Times New Roman"/>
          <w:sz w:val="24"/>
          <w:szCs w:val="24"/>
        </w:rPr>
        <w:t xml:space="preserve">temporal </w:t>
      </w:r>
      <w:r w:rsidR="00863CA8" w:rsidRPr="001F7810">
        <w:rPr>
          <w:rFonts w:ascii="Times New Roman" w:hAnsi="Times New Roman" w:cs="Times New Roman"/>
          <w:sz w:val="24"/>
          <w:szCs w:val="24"/>
        </w:rPr>
        <w:t xml:space="preserve">cross-over between this and the other collections but painted advertisements are clearly visible in many of the pictures and have been noted in the collection catalogue. </w:t>
      </w:r>
      <w:r w:rsidR="00C01F92" w:rsidRPr="001F7810">
        <w:rPr>
          <w:rFonts w:ascii="Times New Roman" w:hAnsi="Times New Roman" w:cs="Times New Roman"/>
          <w:sz w:val="24"/>
          <w:szCs w:val="24"/>
        </w:rPr>
        <w:t xml:space="preserve">While some ghost signs </w:t>
      </w:r>
      <w:r w:rsidR="00E03B37">
        <w:rPr>
          <w:rFonts w:ascii="Times New Roman" w:hAnsi="Times New Roman" w:cs="Times New Roman"/>
          <w:sz w:val="24"/>
          <w:szCs w:val="24"/>
        </w:rPr>
        <w:t>are represented by</w:t>
      </w:r>
      <w:r w:rsidR="00E03B37" w:rsidRPr="001F7810">
        <w:rPr>
          <w:rFonts w:ascii="Times New Roman" w:hAnsi="Times New Roman" w:cs="Times New Roman"/>
          <w:sz w:val="24"/>
          <w:szCs w:val="24"/>
        </w:rPr>
        <w:t xml:space="preserve"> </w:t>
      </w:r>
      <w:r w:rsidR="00C01F92" w:rsidRPr="001F7810">
        <w:rPr>
          <w:rFonts w:ascii="Times New Roman" w:hAnsi="Times New Roman" w:cs="Times New Roman"/>
          <w:sz w:val="24"/>
          <w:szCs w:val="24"/>
        </w:rPr>
        <w:t xml:space="preserve">one </w:t>
      </w:r>
      <w:r w:rsidR="00E03B37">
        <w:rPr>
          <w:rFonts w:ascii="Times New Roman" w:hAnsi="Times New Roman" w:cs="Times New Roman"/>
          <w:sz w:val="24"/>
          <w:szCs w:val="24"/>
        </w:rPr>
        <w:t>image</w:t>
      </w:r>
      <w:r w:rsidR="00E03B37" w:rsidRPr="001F7810">
        <w:rPr>
          <w:rFonts w:ascii="Times New Roman" w:hAnsi="Times New Roman" w:cs="Times New Roman"/>
          <w:sz w:val="24"/>
          <w:szCs w:val="24"/>
        </w:rPr>
        <w:t xml:space="preserve"> </w:t>
      </w:r>
      <w:r w:rsidR="00863CA8" w:rsidRPr="001F7810">
        <w:rPr>
          <w:rFonts w:ascii="Times New Roman" w:hAnsi="Times New Roman" w:cs="Times New Roman"/>
          <w:sz w:val="24"/>
          <w:szCs w:val="24"/>
        </w:rPr>
        <w:t>in the digital collection</w:t>
      </w:r>
      <w:r w:rsidR="00E03B37">
        <w:rPr>
          <w:rFonts w:ascii="Times New Roman" w:hAnsi="Times New Roman" w:cs="Times New Roman"/>
          <w:sz w:val="24"/>
          <w:szCs w:val="24"/>
        </w:rPr>
        <w:t>,</w:t>
      </w:r>
      <w:r w:rsidR="00C01F92" w:rsidRPr="001F7810">
        <w:rPr>
          <w:rFonts w:ascii="Times New Roman" w:hAnsi="Times New Roman" w:cs="Times New Roman"/>
          <w:sz w:val="24"/>
          <w:szCs w:val="24"/>
        </w:rPr>
        <w:t xml:space="preserve"> others </w:t>
      </w:r>
      <w:r w:rsidR="003160B3">
        <w:rPr>
          <w:rFonts w:ascii="Times New Roman" w:hAnsi="Times New Roman" w:cs="Times New Roman"/>
          <w:sz w:val="24"/>
          <w:szCs w:val="24"/>
        </w:rPr>
        <w:t>are represented by multiple images</w:t>
      </w:r>
      <w:r w:rsidR="00E03B37">
        <w:rPr>
          <w:rFonts w:ascii="Times New Roman" w:hAnsi="Times New Roman" w:cs="Times New Roman"/>
          <w:sz w:val="24"/>
          <w:szCs w:val="24"/>
        </w:rPr>
        <w:t xml:space="preserve"> </w:t>
      </w:r>
      <w:r w:rsidR="00AE21FB" w:rsidRPr="001F7810">
        <w:rPr>
          <w:rFonts w:ascii="Times New Roman" w:hAnsi="Times New Roman" w:cs="Times New Roman"/>
          <w:sz w:val="24"/>
          <w:szCs w:val="24"/>
        </w:rPr>
        <w:t>across one or more collections</w:t>
      </w:r>
      <w:r w:rsidR="003160B3">
        <w:rPr>
          <w:rFonts w:ascii="Times New Roman" w:hAnsi="Times New Roman" w:cs="Times New Roman"/>
          <w:sz w:val="24"/>
          <w:szCs w:val="24"/>
        </w:rPr>
        <w:t xml:space="preserve">. These images </w:t>
      </w:r>
      <w:r w:rsidR="00AE21FB" w:rsidRPr="001F7810">
        <w:rPr>
          <w:rFonts w:ascii="Times New Roman" w:hAnsi="Times New Roman" w:cs="Times New Roman"/>
          <w:sz w:val="24"/>
          <w:szCs w:val="24"/>
        </w:rPr>
        <w:t>may cover</w:t>
      </w:r>
      <w:r w:rsidR="00C01F92" w:rsidRPr="001F7810">
        <w:rPr>
          <w:rFonts w:ascii="Times New Roman" w:hAnsi="Times New Roman" w:cs="Times New Roman"/>
          <w:sz w:val="24"/>
          <w:szCs w:val="24"/>
        </w:rPr>
        <w:t xml:space="preserve"> different </w:t>
      </w:r>
      <w:proofErr w:type="gramStart"/>
      <w:r w:rsidR="00C01F92" w:rsidRPr="001F7810">
        <w:rPr>
          <w:rFonts w:ascii="Times New Roman" w:hAnsi="Times New Roman" w:cs="Times New Roman"/>
          <w:sz w:val="24"/>
          <w:szCs w:val="24"/>
        </w:rPr>
        <w:t>angles,</w:t>
      </w:r>
      <w:proofErr w:type="gramEnd"/>
      <w:r w:rsidR="00C01F92" w:rsidRPr="001F7810">
        <w:rPr>
          <w:rFonts w:ascii="Times New Roman" w:hAnsi="Times New Roman" w:cs="Times New Roman"/>
          <w:sz w:val="24"/>
          <w:szCs w:val="24"/>
        </w:rPr>
        <w:t xml:space="preserve"> sho</w:t>
      </w:r>
      <w:r w:rsidR="00AE21FB" w:rsidRPr="001F7810">
        <w:rPr>
          <w:rFonts w:ascii="Times New Roman" w:hAnsi="Times New Roman" w:cs="Times New Roman"/>
          <w:sz w:val="24"/>
          <w:szCs w:val="24"/>
        </w:rPr>
        <w:t xml:space="preserve">w </w:t>
      </w:r>
      <w:r w:rsidR="00C01F92" w:rsidRPr="001F7810">
        <w:rPr>
          <w:rFonts w:ascii="Times New Roman" w:hAnsi="Times New Roman" w:cs="Times New Roman"/>
          <w:sz w:val="24"/>
          <w:szCs w:val="24"/>
        </w:rPr>
        <w:t>the position of the sign</w:t>
      </w:r>
      <w:r w:rsidR="00AE21FB" w:rsidRPr="001F7810">
        <w:rPr>
          <w:rFonts w:ascii="Times New Roman" w:hAnsi="Times New Roman" w:cs="Times New Roman"/>
          <w:sz w:val="24"/>
          <w:szCs w:val="24"/>
        </w:rPr>
        <w:t xml:space="preserve"> on the building and in relation to the street</w:t>
      </w:r>
      <w:r w:rsidRPr="001F7810">
        <w:rPr>
          <w:rFonts w:ascii="Times New Roman" w:hAnsi="Times New Roman" w:cs="Times New Roman"/>
          <w:sz w:val="24"/>
          <w:szCs w:val="24"/>
        </w:rPr>
        <w:t>,</w:t>
      </w:r>
      <w:r w:rsidR="00C01F92" w:rsidRPr="001F7810">
        <w:rPr>
          <w:rFonts w:ascii="Times New Roman" w:hAnsi="Times New Roman" w:cs="Times New Roman"/>
          <w:sz w:val="24"/>
          <w:szCs w:val="24"/>
        </w:rPr>
        <w:t xml:space="preserve"> or changes </w:t>
      </w:r>
      <w:r w:rsidR="00863CA8" w:rsidRPr="001F7810">
        <w:rPr>
          <w:rFonts w:ascii="Times New Roman" w:hAnsi="Times New Roman" w:cs="Times New Roman"/>
          <w:sz w:val="24"/>
          <w:szCs w:val="24"/>
        </w:rPr>
        <w:t xml:space="preserve">that have occurred to the sign </w:t>
      </w:r>
      <w:r w:rsidR="00C01F92" w:rsidRPr="001F7810">
        <w:rPr>
          <w:rFonts w:ascii="Times New Roman" w:hAnsi="Times New Roman" w:cs="Times New Roman"/>
          <w:sz w:val="24"/>
          <w:szCs w:val="24"/>
        </w:rPr>
        <w:t>over time.</w:t>
      </w:r>
    </w:p>
    <w:p w:rsidR="00B96E47" w:rsidRPr="001F7810" w:rsidRDefault="00455407" w:rsidP="00C3560F">
      <w:pPr>
        <w:spacing w:line="480" w:lineRule="auto"/>
        <w:ind w:firstLine="720"/>
        <w:rPr>
          <w:rFonts w:ascii="Times New Roman" w:hAnsi="Times New Roman" w:cs="Times New Roman"/>
          <w:sz w:val="24"/>
          <w:szCs w:val="24"/>
        </w:rPr>
      </w:pPr>
      <w:r w:rsidRPr="00C3560F">
        <w:rPr>
          <w:rFonts w:ascii="Times New Roman" w:hAnsi="Times New Roman" w:cs="Times New Roman"/>
          <w:sz w:val="24"/>
          <w:szCs w:val="24"/>
        </w:rPr>
        <w:t>The ghost signs in the collection can grouped into categories according to the product or service advertised</w:t>
      </w:r>
      <w:r w:rsidR="004B68E2">
        <w:rPr>
          <w:rFonts w:ascii="Times New Roman" w:hAnsi="Times New Roman" w:cs="Times New Roman"/>
          <w:sz w:val="24"/>
          <w:szCs w:val="24"/>
        </w:rPr>
        <w:t>.</w:t>
      </w:r>
      <w:r w:rsidRPr="00C3560F">
        <w:rPr>
          <w:rFonts w:ascii="Times New Roman" w:hAnsi="Times New Roman" w:cs="Times New Roman"/>
          <w:sz w:val="24"/>
          <w:szCs w:val="24"/>
        </w:rPr>
        <w:t xml:space="preserve"> </w:t>
      </w:r>
      <w:r w:rsidR="0028130B" w:rsidRPr="0023447E">
        <w:rPr>
          <w:rFonts w:ascii="Times New Roman" w:hAnsi="Times New Roman" w:cs="Times New Roman"/>
          <w:sz w:val="24"/>
          <w:szCs w:val="24"/>
        </w:rPr>
        <w:t>For subject categories</w:t>
      </w:r>
      <w:r w:rsidR="00DB1891">
        <w:rPr>
          <w:rFonts w:ascii="Times New Roman" w:hAnsi="Times New Roman" w:cs="Times New Roman"/>
          <w:sz w:val="24"/>
          <w:szCs w:val="24"/>
        </w:rPr>
        <w:t xml:space="preserve">, the </w:t>
      </w:r>
      <w:r w:rsidR="00DB1891">
        <w:rPr>
          <w:rFonts w:ascii="Times New Roman" w:hAnsi="Times New Roman" w:cs="Times New Roman"/>
          <w:i/>
          <w:sz w:val="24"/>
          <w:szCs w:val="24"/>
        </w:rPr>
        <w:t xml:space="preserve">My Leicestershire History </w:t>
      </w:r>
      <w:r w:rsidR="00DB1891">
        <w:rPr>
          <w:rFonts w:ascii="Times New Roman" w:hAnsi="Times New Roman" w:cs="Times New Roman"/>
          <w:sz w:val="24"/>
          <w:szCs w:val="24"/>
        </w:rPr>
        <w:t xml:space="preserve">project team chose to use the </w:t>
      </w:r>
      <w:r w:rsidR="00DB1891" w:rsidRPr="00DB1891">
        <w:rPr>
          <w:rFonts w:ascii="Times New Roman" w:hAnsi="Times New Roman" w:cs="Times New Roman"/>
          <w:sz w:val="24"/>
          <w:szCs w:val="24"/>
        </w:rPr>
        <w:t xml:space="preserve">Library of Congress </w:t>
      </w:r>
      <w:r w:rsidR="00DB1891" w:rsidRPr="00C3560F">
        <w:rPr>
          <w:rFonts w:ascii="Times New Roman" w:hAnsi="Times New Roman" w:cs="Times New Roman"/>
          <w:i/>
          <w:sz w:val="24"/>
          <w:szCs w:val="24"/>
        </w:rPr>
        <w:t>Thesaurus for Graphic Materials</w:t>
      </w:r>
      <w:r w:rsidR="00DB1891">
        <w:rPr>
          <w:rFonts w:ascii="Times New Roman" w:hAnsi="Times New Roman" w:cs="Times New Roman"/>
          <w:sz w:val="24"/>
          <w:szCs w:val="24"/>
        </w:rPr>
        <w:t xml:space="preserve">, with anglicised </w:t>
      </w:r>
      <w:r w:rsidR="00C3560F">
        <w:rPr>
          <w:rFonts w:ascii="Times New Roman" w:hAnsi="Times New Roman" w:cs="Times New Roman"/>
          <w:sz w:val="24"/>
          <w:szCs w:val="24"/>
        </w:rPr>
        <w:t>adaptations</w:t>
      </w:r>
      <w:r w:rsidR="00DB1891">
        <w:rPr>
          <w:rFonts w:ascii="Times New Roman" w:hAnsi="Times New Roman" w:cs="Times New Roman"/>
          <w:sz w:val="24"/>
          <w:szCs w:val="24"/>
        </w:rPr>
        <w:t xml:space="preserve">, for the creation of </w:t>
      </w:r>
      <w:r w:rsidR="0023447E">
        <w:rPr>
          <w:rFonts w:ascii="Times New Roman" w:hAnsi="Times New Roman" w:cs="Times New Roman"/>
          <w:sz w:val="24"/>
          <w:szCs w:val="24"/>
        </w:rPr>
        <w:t xml:space="preserve">a controlled vocabulary </w:t>
      </w:r>
      <w:r w:rsidR="0028130B" w:rsidRPr="0023447E">
        <w:rPr>
          <w:rFonts w:ascii="Times New Roman" w:hAnsi="Times New Roman" w:cs="Times New Roman"/>
          <w:sz w:val="24"/>
          <w:szCs w:val="24"/>
        </w:rPr>
        <w:t xml:space="preserve">of </w:t>
      </w:r>
      <w:r w:rsidR="0023447E" w:rsidRPr="00C3560F">
        <w:rPr>
          <w:rFonts w:ascii="Times New Roman" w:hAnsi="Times New Roman" w:cs="Times New Roman"/>
          <w:sz w:val="24"/>
          <w:szCs w:val="24"/>
        </w:rPr>
        <w:t>several thousand subject terms</w:t>
      </w:r>
      <w:r w:rsidR="00DB1891">
        <w:rPr>
          <w:rFonts w:ascii="Times New Roman" w:hAnsi="Times New Roman" w:cs="Times New Roman"/>
          <w:sz w:val="24"/>
          <w:szCs w:val="24"/>
        </w:rPr>
        <w:t xml:space="preserve"> (Wynne 2011: 6)</w:t>
      </w:r>
      <w:r w:rsidR="0023447E" w:rsidRPr="00C3560F">
        <w:rPr>
          <w:rFonts w:ascii="Times New Roman" w:hAnsi="Times New Roman" w:cs="Times New Roman"/>
          <w:sz w:val="24"/>
          <w:szCs w:val="24"/>
        </w:rPr>
        <w:t>.</w:t>
      </w:r>
      <w:r w:rsidR="0023447E">
        <w:rPr>
          <w:rFonts w:ascii="Times New Roman" w:hAnsi="Times New Roman" w:cs="Times New Roman"/>
          <w:sz w:val="24"/>
          <w:szCs w:val="24"/>
        </w:rPr>
        <w:t xml:space="preserve"> </w:t>
      </w:r>
      <w:r w:rsidR="00006D5F">
        <w:rPr>
          <w:rFonts w:ascii="Times New Roman" w:hAnsi="Times New Roman" w:cs="Times New Roman"/>
          <w:sz w:val="24"/>
          <w:szCs w:val="24"/>
        </w:rPr>
        <w:t xml:space="preserve">This has proved useful for cataloguing the wide variety of material on the </w:t>
      </w:r>
      <w:r w:rsidR="00DB1891">
        <w:rPr>
          <w:rFonts w:ascii="Times New Roman" w:hAnsi="Times New Roman" w:cs="Times New Roman"/>
          <w:i/>
          <w:sz w:val="24"/>
          <w:szCs w:val="24"/>
        </w:rPr>
        <w:t xml:space="preserve">My Leicestershire History </w:t>
      </w:r>
      <w:r w:rsidR="00006D5F">
        <w:rPr>
          <w:rFonts w:ascii="Times New Roman" w:hAnsi="Times New Roman" w:cs="Times New Roman"/>
          <w:sz w:val="24"/>
          <w:szCs w:val="24"/>
        </w:rPr>
        <w:t xml:space="preserve">website, but </w:t>
      </w:r>
      <w:r w:rsidR="002F4487">
        <w:rPr>
          <w:rFonts w:ascii="Times New Roman" w:hAnsi="Times New Roman" w:cs="Times New Roman"/>
          <w:sz w:val="24"/>
          <w:szCs w:val="24"/>
        </w:rPr>
        <w:t xml:space="preserve">for </w:t>
      </w:r>
      <w:r w:rsidR="00DB1891">
        <w:rPr>
          <w:rFonts w:ascii="Times New Roman" w:hAnsi="Times New Roman" w:cs="Times New Roman"/>
          <w:sz w:val="24"/>
          <w:szCs w:val="24"/>
        </w:rPr>
        <w:t xml:space="preserve">the </w:t>
      </w:r>
      <w:r w:rsidR="002F4487">
        <w:rPr>
          <w:rFonts w:ascii="Times New Roman" w:hAnsi="Times New Roman" w:cs="Times New Roman"/>
          <w:sz w:val="24"/>
          <w:szCs w:val="24"/>
        </w:rPr>
        <w:t>ghost sign</w:t>
      </w:r>
      <w:r w:rsidR="00DB1891">
        <w:rPr>
          <w:rFonts w:ascii="Times New Roman" w:hAnsi="Times New Roman" w:cs="Times New Roman"/>
          <w:sz w:val="24"/>
          <w:szCs w:val="24"/>
        </w:rPr>
        <w:t xml:space="preserve"> photographic collections, the cataloguer’s job was complicated by the </w:t>
      </w:r>
      <w:r w:rsidR="004B68E2">
        <w:rPr>
          <w:rFonts w:ascii="Times New Roman" w:hAnsi="Times New Roman" w:cs="Times New Roman"/>
          <w:sz w:val="24"/>
          <w:szCs w:val="24"/>
        </w:rPr>
        <w:t xml:space="preserve">many choices </w:t>
      </w:r>
      <w:r w:rsidR="00DB1891">
        <w:rPr>
          <w:rFonts w:ascii="Times New Roman" w:hAnsi="Times New Roman" w:cs="Times New Roman"/>
          <w:sz w:val="24"/>
          <w:szCs w:val="24"/>
        </w:rPr>
        <w:t xml:space="preserve">of category that could </w:t>
      </w:r>
      <w:r w:rsidR="004B68E2">
        <w:rPr>
          <w:rFonts w:ascii="Times New Roman" w:hAnsi="Times New Roman" w:cs="Times New Roman"/>
          <w:sz w:val="24"/>
          <w:szCs w:val="24"/>
        </w:rPr>
        <w:t>be made</w:t>
      </w:r>
      <w:r w:rsidR="005914DD">
        <w:rPr>
          <w:rFonts w:ascii="Times New Roman" w:hAnsi="Times New Roman" w:cs="Times New Roman"/>
          <w:sz w:val="24"/>
          <w:szCs w:val="24"/>
        </w:rPr>
        <w:t>.</w:t>
      </w:r>
      <w:r w:rsidR="004B68E2">
        <w:rPr>
          <w:rFonts w:ascii="Times New Roman" w:hAnsi="Times New Roman" w:cs="Times New Roman"/>
          <w:sz w:val="24"/>
          <w:szCs w:val="24"/>
        </w:rPr>
        <w:t xml:space="preserve"> For example, </w:t>
      </w:r>
      <w:r w:rsidR="00006D5F">
        <w:rPr>
          <w:rFonts w:ascii="Times New Roman" w:hAnsi="Times New Roman" w:cs="Times New Roman"/>
          <w:sz w:val="24"/>
          <w:szCs w:val="24"/>
        </w:rPr>
        <w:t xml:space="preserve">using this vocabulary </w:t>
      </w:r>
      <w:r w:rsidR="004B68E2">
        <w:rPr>
          <w:rFonts w:ascii="Times New Roman" w:hAnsi="Times New Roman" w:cs="Times New Roman"/>
          <w:sz w:val="24"/>
          <w:szCs w:val="24"/>
        </w:rPr>
        <w:t>an advertisement for beer could be tagged under ‘</w:t>
      </w:r>
      <w:r w:rsidR="005914DD">
        <w:rPr>
          <w:rFonts w:ascii="Times New Roman" w:hAnsi="Times New Roman" w:cs="Times New Roman"/>
          <w:sz w:val="24"/>
          <w:szCs w:val="24"/>
        </w:rPr>
        <w:t>Alcoholic beverages’, ‘Beer’, ‘Beverages’, or ‘Brewing Industry’, and it is perhaps surprising that not a single advert for an alcoholic drink in the collection has been tagged with ‘Alcoholic beverages</w:t>
      </w:r>
      <w:r w:rsidR="002F4487">
        <w:rPr>
          <w:rFonts w:ascii="Times New Roman" w:hAnsi="Times New Roman" w:cs="Times New Roman"/>
          <w:sz w:val="24"/>
          <w:szCs w:val="24"/>
        </w:rPr>
        <w:t>’</w:t>
      </w:r>
      <w:r w:rsidR="0023447E">
        <w:rPr>
          <w:rFonts w:ascii="Times New Roman" w:hAnsi="Times New Roman" w:cs="Times New Roman"/>
          <w:sz w:val="24"/>
          <w:szCs w:val="24"/>
        </w:rPr>
        <w:t xml:space="preserve"> (‘Brewing Industry’ seems to have been preferred)</w:t>
      </w:r>
      <w:r w:rsidR="005914DD">
        <w:rPr>
          <w:rFonts w:ascii="Times New Roman" w:hAnsi="Times New Roman" w:cs="Times New Roman"/>
          <w:sz w:val="24"/>
          <w:szCs w:val="24"/>
        </w:rPr>
        <w:t>.</w:t>
      </w:r>
      <w:r w:rsidR="004B68E2">
        <w:rPr>
          <w:rFonts w:ascii="Times New Roman" w:hAnsi="Times New Roman" w:cs="Times New Roman"/>
          <w:sz w:val="24"/>
          <w:szCs w:val="24"/>
        </w:rPr>
        <w:t xml:space="preserve"> </w:t>
      </w:r>
      <w:r w:rsidR="00245107">
        <w:rPr>
          <w:rFonts w:ascii="Times New Roman" w:hAnsi="Times New Roman" w:cs="Times New Roman"/>
          <w:sz w:val="24"/>
          <w:szCs w:val="24"/>
        </w:rPr>
        <w:t xml:space="preserve">Other online collections employ a wide variety of terms, demonstrating a lack of standardisation in describing ghost signs. For example, Dr Ken Jones’s </w:t>
      </w:r>
      <w:r w:rsidR="00245107" w:rsidRPr="00DA42C9">
        <w:rPr>
          <w:rFonts w:ascii="Times New Roman" w:hAnsi="Times New Roman" w:cs="Times New Roman"/>
          <w:i/>
          <w:sz w:val="24"/>
          <w:szCs w:val="24"/>
        </w:rPr>
        <w:t>American Ghosts – Ghost Signs of the United States</w:t>
      </w:r>
      <w:r w:rsidR="00245107">
        <w:rPr>
          <w:rFonts w:ascii="Times New Roman" w:hAnsi="Times New Roman" w:cs="Times New Roman"/>
          <w:sz w:val="24"/>
          <w:szCs w:val="24"/>
        </w:rPr>
        <w:t xml:space="preserve"> website enables users to search a collection of thousands of images by place, product category, or from an alphabetical list of all the products and services featured on the signs. But here, for expediency, </w:t>
      </w:r>
      <w:r w:rsidR="00863CA8" w:rsidRPr="001F7810">
        <w:rPr>
          <w:rFonts w:ascii="Times New Roman" w:hAnsi="Times New Roman" w:cs="Times New Roman"/>
          <w:sz w:val="24"/>
          <w:szCs w:val="24"/>
        </w:rPr>
        <w:t>t</w:t>
      </w:r>
      <w:r w:rsidR="00B96E47" w:rsidRPr="001F7810">
        <w:rPr>
          <w:rFonts w:ascii="Times New Roman" w:hAnsi="Times New Roman" w:cs="Times New Roman"/>
          <w:sz w:val="24"/>
          <w:szCs w:val="24"/>
        </w:rPr>
        <w:t>he</w:t>
      </w:r>
      <w:r w:rsidR="00245107">
        <w:rPr>
          <w:rFonts w:ascii="Times New Roman" w:hAnsi="Times New Roman" w:cs="Times New Roman"/>
          <w:sz w:val="24"/>
          <w:szCs w:val="24"/>
        </w:rPr>
        <w:t xml:space="preserve"> </w:t>
      </w:r>
      <w:r w:rsidR="00B96E47" w:rsidRPr="001F7810">
        <w:rPr>
          <w:rFonts w:ascii="Times New Roman" w:hAnsi="Times New Roman" w:cs="Times New Roman"/>
          <w:sz w:val="24"/>
          <w:szCs w:val="24"/>
        </w:rPr>
        <w:t>g</w:t>
      </w:r>
      <w:r w:rsidR="00863CA8" w:rsidRPr="001F7810">
        <w:rPr>
          <w:rFonts w:ascii="Times New Roman" w:hAnsi="Times New Roman" w:cs="Times New Roman"/>
          <w:sz w:val="24"/>
          <w:szCs w:val="24"/>
        </w:rPr>
        <w:t xml:space="preserve">host signs in the </w:t>
      </w:r>
      <w:r w:rsidR="00245107">
        <w:rPr>
          <w:rFonts w:ascii="Times New Roman" w:hAnsi="Times New Roman" w:cs="Times New Roman"/>
          <w:i/>
          <w:sz w:val="24"/>
          <w:szCs w:val="24"/>
        </w:rPr>
        <w:t xml:space="preserve">My Leicestershire History </w:t>
      </w:r>
      <w:r w:rsidR="00863CA8" w:rsidRPr="001F7810">
        <w:rPr>
          <w:rFonts w:ascii="Times New Roman" w:hAnsi="Times New Roman" w:cs="Times New Roman"/>
          <w:sz w:val="24"/>
          <w:szCs w:val="24"/>
        </w:rPr>
        <w:t>collection may</w:t>
      </w:r>
      <w:r w:rsidR="00B96E47" w:rsidRPr="001F7810">
        <w:rPr>
          <w:rFonts w:ascii="Times New Roman" w:hAnsi="Times New Roman" w:cs="Times New Roman"/>
          <w:sz w:val="24"/>
          <w:szCs w:val="24"/>
        </w:rPr>
        <w:t xml:space="preserve"> be broadly categorised as follows</w:t>
      </w:r>
      <w:r w:rsidR="00863CA8" w:rsidRPr="001F7810">
        <w:rPr>
          <w:rFonts w:ascii="Times New Roman" w:hAnsi="Times New Roman" w:cs="Times New Roman"/>
          <w:sz w:val="24"/>
          <w:szCs w:val="24"/>
        </w:rPr>
        <w:t>:</w:t>
      </w:r>
      <w:r w:rsidR="00863CA8" w:rsidRPr="001F7810">
        <w:rPr>
          <w:rStyle w:val="FootnoteReference"/>
          <w:rFonts w:ascii="Times New Roman" w:hAnsi="Times New Roman" w:cs="Times New Roman"/>
          <w:sz w:val="24"/>
          <w:szCs w:val="24"/>
        </w:rPr>
        <w:footnoteReference w:id="9"/>
      </w:r>
    </w:p>
    <w:p w:rsidR="00B96E47" w:rsidRPr="001F7810" w:rsidRDefault="00B96E47" w:rsidP="001F7810">
      <w:pPr>
        <w:pStyle w:val="ListParagraph"/>
        <w:numPr>
          <w:ilvl w:val="0"/>
          <w:numId w:val="5"/>
        </w:numPr>
        <w:spacing w:line="480" w:lineRule="auto"/>
        <w:rPr>
          <w:rFonts w:ascii="Times New Roman" w:hAnsi="Times New Roman" w:cs="Times New Roman"/>
          <w:sz w:val="24"/>
          <w:szCs w:val="24"/>
        </w:rPr>
      </w:pPr>
      <w:r w:rsidRPr="001F7810">
        <w:rPr>
          <w:rFonts w:ascii="Times New Roman" w:hAnsi="Times New Roman" w:cs="Times New Roman"/>
          <w:sz w:val="24"/>
          <w:szCs w:val="24"/>
        </w:rPr>
        <w:t>Alcohol and tobacco (</w:t>
      </w:r>
      <w:proofErr w:type="spellStart"/>
      <w:r w:rsidRPr="001F7810">
        <w:rPr>
          <w:rFonts w:ascii="Times New Roman" w:hAnsi="Times New Roman" w:cs="Times New Roman"/>
          <w:sz w:val="24"/>
          <w:szCs w:val="24"/>
        </w:rPr>
        <w:t>Ansells</w:t>
      </w:r>
      <w:proofErr w:type="spellEnd"/>
      <w:r w:rsidRPr="001F7810">
        <w:rPr>
          <w:rFonts w:ascii="Times New Roman" w:hAnsi="Times New Roman" w:cs="Times New Roman"/>
          <w:sz w:val="24"/>
          <w:szCs w:val="24"/>
        </w:rPr>
        <w:t xml:space="preserve">, </w:t>
      </w:r>
      <w:proofErr w:type="spellStart"/>
      <w:r w:rsidRPr="001F7810">
        <w:rPr>
          <w:rFonts w:ascii="Times New Roman" w:hAnsi="Times New Roman" w:cs="Times New Roman"/>
          <w:sz w:val="24"/>
          <w:szCs w:val="24"/>
        </w:rPr>
        <w:t>Ind</w:t>
      </w:r>
      <w:proofErr w:type="spellEnd"/>
      <w:r w:rsidRPr="001F7810">
        <w:rPr>
          <w:rFonts w:ascii="Times New Roman" w:hAnsi="Times New Roman" w:cs="Times New Roman"/>
          <w:sz w:val="24"/>
          <w:szCs w:val="24"/>
        </w:rPr>
        <w:t xml:space="preserve"> </w:t>
      </w:r>
      <w:proofErr w:type="spellStart"/>
      <w:r w:rsidRPr="001F7810">
        <w:rPr>
          <w:rFonts w:ascii="Times New Roman" w:hAnsi="Times New Roman" w:cs="Times New Roman"/>
          <w:sz w:val="24"/>
          <w:szCs w:val="24"/>
        </w:rPr>
        <w:t>Coope</w:t>
      </w:r>
      <w:proofErr w:type="spellEnd"/>
      <w:r w:rsidRPr="001F7810">
        <w:rPr>
          <w:rFonts w:ascii="Times New Roman" w:hAnsi="Times New Roman" w:cs="Times New Roman"/>
          <w:sz w:val="24"/>
          <w:szCs w:val="24"/>
        </w:rPr>
        <w:t>, Capstans)</w:t>
      </w:r>
    </w:p>
    <w:p w:rsidR="00B96E47" w:rsidRPr="001F7810" w:rsidRDefault="00B96E47" w:rsidP="001F7810">
      <w:pPr>
        <w:pStyle w:val="ListParagraph"/>
        <w:numPr>
          <w:ilvl w:val="0"/>
          <w:numId w:val="5"/>
        </w:numPr>
        <w:spacing w:line="480" w:lineRule="auto"/>
        <w:rPr>
          <w:rFonts w:ascii="Times New Roman" w:hAnsi="Times New Roman" w:cs="Times New Roman"/>
          <w:sz w:val="24"/>
          <w:szCs w:val="24"/>
        </w:rPr>
      </w:pPr>
      <w:r w:rsidRPr="001F7810">
        <w:rPr>
          <w:rFonts w:ascii="Times New Roman" w:hAnsi="Times New Roman" w:cs="Times New Roman"/>
          <w:sz w:val="24"/>
          <w:szCs w:val="24"/>
        </w:rPr>
        <w:t>Services, businesses and shops (hairdressing salon, cycle shop, Co-operative Society Stables, off licences, accountants, music depot, grocers, jewellers, printers)</w:t>
      </w:r>
    </w:p>
    <w:p w:rsidR="00B96E47" w:rsidRPr="001F7810" w:rsidRDefault="00B96E47" w:rsidP="001F7810">
      <w:pPr>
        <w:pStyle w:val="ListParagraph"/>
        <w:numPr>
          <w:ilvl w:val="0"/>
          <w:numId w:val="5"/>
        </w:numPr>
        <w:spacing w:line="480" w:lineRule="auto"/>
        <w:rPr>
          <w:rFonts w:ascii="Times New Roman" w:hAnsi="Times New Roman" w:cs="Times New Roman"/>
          <w:sz w:val="24"/>
          <w:szCs w:val="24"/>
        </w:rPr>
      </w:pPr>
      <w:r w:rsidRPr="001F7810">
        <w:rPr>
          <w:rFonts w:ascii="Times New Roman" w:hAnsi="Times New Roman" w:cs="Times New Roman"/>
          <w:sz w:val="24"/>
          <w:szCs w:val="24"/>
        </w:rPr>
        <w:t>Manufacturing and factories (</w:t>
      </w:r>
      <w:r w:rsidR="00AE21FB" w:rsidRPr="001F7810">
        <w:rPr>
          <w:rFonts w:ascii="Times New Roman" w:hAnsi="Times New Roman" w:cs="Times New Roman"/>
          <w:sz w:val="24"/>
          <w:szCs w:val="24"/>
        </w:rPr>
        <w:t xml:space="preserve">shoe manufacturers, </w:t>
      </w:r>
      <w:r w:rsidRPr="001F7810">
        <w:rPr>
          <w:rFonts w:ascii="Times New Roman" w:hAnsi="Times New Roman" w:cs="Times New Roman"/>
          <w:sz w:val="24"/>
          <w:szCs w:val="24"/>
        </w:rPr>
        <w:t xml:space="preserve">hosiery, </w:t>
      </w:r>
      <w:r w:rsidR="00AE21FB" w:rsidRPr="001F7810">
        <w:rPr>
          <w:rFonts w:ascii="Times New Roman" w:hAnsi="Times New Roman" w:cs="Times New Roman"/>
          <w:sz w:val="24"/>
          <w:szCs w:val="24"/>
        </w:rPr>
        <w:t>textile trim, knit</w:t>
      </w:r>
      <w:r w:rsidRPr="001F7810">
        <w:rPr>
          <w:rFonts w:ascii="Times New Roman" w:hAnsi="Times New Roman" w:cs="Times New Roman"/>
          <w:sz w:val="24"/>
          <w:szCs w:val="24"/>
        </w:rPr>
        <w:t>wear)</w:t>
      </w:r>
    </w:p>
    <w:p w:rsidR="00B96E47" w:rsidRPr="001F7810" w:rsidRDefault="00B96E47" w:rsidP="001F7810">
      <w:pPr>
        <w:pStyle w:val="ListParagraph"/>
        <w:numPr>
          <w:ilvl w:val="0"/>
          <w:numId w:val="5"/>
        </w:numPr>
        <w:spacing w:line="480" w:lineRule="auto"/>
        <w:rPr>
          <w:rFonts w:ascii="Times New Roman" w:hAnsi="Times New Roman" w:cs="Times New Roman"/>
          <w:sz w:val="24"/>
          <w:szCs w:val="24"/>
        </w:rPr>
      </w:pPr>
      <w:r w:rsidRPr="001F7810">
        <w:rPr>
          <w:rFonts w:ascii="Times New Roman" w:hAnsi="Times New Roman" w:cs="Times New Roman"/>
          <w:sz w:val="24"/>
          <w:szCs w:val="24"/>
        </w:rPr>
        <w:t>Trades (masons, plumbers, garages and motor engineers, house decorators and sign-writers, contractors)</w:t>
      </w:r>
    </w:p>
    <w:p w:rsidR="00B96E47" w:rsidRPr="001F7810" w:rsidRDefault="00B96E47" w:rsidP="001F7810">
      <w:pPr>
        <w:pStyle w:val="ListParagraph"/>
        <w:numPr>
          <w:ilvl w:val="0"/>
          <w:numId w:val="5"/>
        </w:numPr>
        <w:spacing w:line="480" w:lineRule="auto"/>
        <w:rPr>
          <w:rFonts w:ascii="Times New Roman" w:hAnsi="Times New Roman" w:cs="Times New Roman"/>
          <w:sz w:val="24"/>
          <w:szCs w:val="24"/>
        </w:rPr>
      </w:pPr>
      <w:r w:rsidRPr="001F7810">
        <w:rPr>
          <w:rFonts w:ascii="Times New Roman" w:hAnsi="Times New Roman" w:cs="Times New Roman"/>
          <w:sz w:val="24"/>
          <w:szCs w:val="24"/>
        </w:rPr>
        <w:t>Food and drink (Bovril, fish and chip shop, bakeries, tea and coffee dealer, corn and seed merchants, dairies)</w:t>
      </w:r>
    </w:p>
    <w:p w:rsidR="00B96E47" w:rsidRPr="001F7810" w:rsidRDefault="00B96E47" w:rsidP="001F7810">
      <w:pPr>
        <w:pStyle w:val="ListParagraph"/>
        <w:numPr>
          <w:ilvl w:val="0"/>
          <w:numId w:val="5"/>
        </w:numPr>
        <w:spacing w:line="480" w:lineRule="auto"/>
        <w:rPr>
          <w:rFonts w:ascii="Times New Roman" w:hAnsi="Times New Roman" w:cs="Times New Roman"/>
          <w:sz w:val="24"/>
          <w:szCs w:val="24"/>
        </w:rPr>
      </w:pPr>
      <w:r w:rsidRPr="001F7810">
        <w:rPr>
          <w:rFonts w:ascii="Times New Roman" w:hAnsi="Times New Roman" w:cs="Times New Roman"/>
          <w:sz w:val="24"/>
          <w:szCs w:val="24"/>
        </w:rPr>
        <w:t>Hotels and Restaurants (Wellington Hotel)</w:t>
      </w:r>
    </w:p>
    <w:p w:rsidR="00B96E47" w:rsidRPr="001F7810" w:rsidRDefault="00B96E47" w:rsidP="001F7810">
      <w:pPr>
        <w:pStyle w:val="ListParagraph"/>
        <w:numPr>
          <w:ilvl w:val="0"/>
          <w:numId w:val="5"/>
        </w:numPr>
        <w:spacing w:line="480" w:lineRule="auto"/>
        <w:rPr>
          <w:rFonts w:ascii="Times New Roman" w:hAnsi="Times New Roman" w:cs="Times New Roman"/>
          <w:sz w:val="24"/>
          <w:szCs w:val="24"/>
        </w:rPr>
      </w:pPr>
      <w:r w:rsidRPr="001F7810">
        <w:rPr>
          <w:rFonts w:ascii="Times New Roman" w:hAnsi="Times New Roman" w:cs="Times New Roman"/>
          <w:sz w:val="24"/>
          <w:szCs w:val="24"/>
        </w:rPr>
        <w:t>Media and entertainment (Picture Post)</w:t>
      </w:r>
    </w:p>
    <w:p w:rsidR="00B96E47" w:rsidRPr="001F7810" w:rsidRDefault="00B96E47" w:rsidP="001F7810">
      <w:pPr>
        <w:pStyle w:val="ListParagraph"/>
        <w:numPr>
          <w:ilvl w:val="0"/>
          <w:numId w:val="5"/>
        </w:numPr>
        <w:spacing w:line="480" w:lineRule="auto"/>
        <w:rPr>
          <w:rFonts w:ascii="Times New Roman" w:hAnsi="Times New Roman" w:cs="Times New Roman"/>
          <w:sz w:val="24"/>
          <w:szCs w:val="24"/>
        </w:rPr>
      </w:pPr>
      <w:r w:rsidRPr="001F7810">
        <w:rPr>
          <w:rFonts w:ascii="Times New Roman" w:hAnsi="Times New Roman" w:cs="Times New Roman"/>
          <w:sz w:val="24"/>
          <w:szCs w:val="24"/>
        </w:rPr>
        <w:t xml:space="preserve">Medical and health (throat lozenges, </w:t>
      </w:r>
      <w:r w:rsidR="00ED282E" w:rsidRPr="001F7810">
        <w:rPr>
          <w:rFonts w:ascii="Times New Roman" w:hAnsi="Times New Roman" w:cs="Times New Roman"/>
          <w:sz w:val="24"/>
          <w:szCs w:val="24"/>
        </w:rPr>
        <w:t>‘</w:t>
      </w:r>
      <w:r w:rsidRPr="001F7810">
        <w:rPr>
          <w:rFonts w:ascii="Times New Roman" w:hAnsi="Times New Roman" w:cs="Times New Roman"/>
          <w:sz w:val="24"/>
          <w:szCs w:val="24"/>
        </w:rPr>
        <w:t xml:space="preserve">Iron </w:t>
      </w:r>
      <w:proofErr w:type="spellStart"/>
      <w:r w:rsidRPr="001F7810">
        <w:rPr>
          <w:rFonts w:ascii="Times New Roman" w:hAnsi="Times New Roman" w:cs="Times New Roman"/>
          <w:sz w:val="24"/>
          <w:szCs w:val="24"/>
        </w:rPr>
        <w:t>Jelloids</w:t>
      </w:r>
      <w:proofErr w:type="spellEnd"/>
      <w:r w:rsidR="00ED282E" w:rsidRPr="001F7810">
        <w:rPr>
          <w:rFonts w:ascii="Times New Roman" w:hAnsi="Times New Roman" w:cs="Times New Roman"/>
          <w:sz w:val="24"/>
          <w:szCs w:val="24"/>
        </w:rPr>
        <w:t>’</w:t>
      </w:r>
      <w:r w:rsidRPr="001F7810">
        <w:rPr>
          <w:rFonts w:ascii="Times New Roman" w:hAnsi="Times New Roman" w:cs="Times New Roman"/>
          <w:sz w:val="24"/>
          <w:szCs w:val="24"/>
        </w:rPr>
        <w:t>, spa baths)</w:t>
      </w:r>
    </w:p>
    <w:p w:rsidR="00B96E47" w:rsidRPr="001F7810" w:rsidRDefault="00B96E47" w:rsidP="001F7810">
      <w:pPr>
        <w:pStyle w:val="ListParagraph"/>
        <w:numPr>
          <w:ilvl w:val="0"/>
          <w:numId w:val="5"/>
        </w:numPr>
        <w:spacing w:line="480" w:lineRule="auto"/>
        <w:rPr>
          <w:rFonts w:ascii="Times New Roman" w:hAnsi="Times New Roman" w:cs="Times New Roman"/>
          <w:sz w:val="24"/>
          <w:szCs w:val="24"/>
        </w:rPr>
      </w:pPr>
      <w:r w:rsidRPr="001F7810">
        <w:rPr>
          <w:rFonts w:ascii="Times New Roman" w:hAnsi="Times New Roman" w:cs="Times New Roman"/>
          <w:sz w:val="24"/>
          <w:szCs w:val="24"/>
        </w:rPr>
        <w:t>Household (shoe polish, cleaning products)</w:t>
      </w:r>
    </w:p>
    <w:p w:rsidR="00B077F7" w:rsidRPr="001F7810" w:rsidRDefault="00B96E47" w:rsidP="001F7810">
      <w:pPr>
        <w:pStyle w:val="ListParagraph"/>
        <w:numPr>
          <w:ilvl w:val="0"/>
          <w:numId w:val="5"/>
        </w:numPr>
        <w:spacing w:line="480" w:lineRule="auto"/>
        <w:rPr>
          <w:rFonts w:ascii="Times New Roman" w:hAnsi="Times New Roman" w:cs="Times New Roman"/>
          <w:sz w:val="24"/>
          <w:szCs w:val="24"/>
        </w:rPr>
      </w:pPr>
      <w:r w:rsidRPr="001F7810">
        <w:rPr>
          <w:rFonts w:ascii="Times New Roman" w:hAnsi="Times New Roman" w:cs="Times New Roman"/>
          <w:sz w:val="24"/>
          <w:szCs w:val="24"/>
        </w:rPr>
        <w:t>Miscellaneous (building numbers, street names, unidentifiable/illegible signs)</w:t>
      </w:r>
    </w:p>
    <w:p w:rsidR="00B077F7" w:rsidRPr="001F7810" w:rsidRDefault="00455407" w:rsidP="001F7810">
      <w:pPr>
        <w:spacing w:line="480" w:lineRule="auto"/>
        <w:rPr>
          <w:rFonts w:ascii="Times New Roman" w:hAnsi="Times New Roman" w:cs="Times New Roman"/>
          <w:sz w:val="24"/>
          <w:szCs w:val="24"/>
        </w:rPr>
      </w:pPr>
      <w:r>
        <w:rPr>
          <w:rFonts w:ascii="Times New Roman" w:hAnsi="Times New Roman" w:cs="Times New Roman"/>
          <w:sz w:val="24"/>
          <w:szCs w:val="24"/>
        </w:rPr>
        <w:t xml:space="preserve">While this list illustrates the broad range of products and services that were advertised by painted wall signs, any analysis of the </w:t>
      </w:r>
      <w:r w:rsidR="00B4307D">
        <w:rPr>
          <w:rFonts w:ascii="Times New Roman" w:hAnsi="Times New Roman" w:cs="Times New Roman"/>
          <w:sz w:val="24"/>
          <w:szCs w:val="24"/>
        </w:rPr>
        <w:t xml:space="preserve">numbers and types of the signs would need to bear in mind that </w:t>
      </w:r>
      <w:r w:rsidR="00B077F7" w:rsidRPr="001F7810">
        <w:rPr>
          <w:rFonts w:ascii="Times New Roman" w:hAnsi="Times New Roman" w:cs="Times New Roman"/>
          <w:sz w:val="24"/>
          <w:szCs w:val="24"/>
        </w:rPr>
        <w:t>those that feature in the collection are the survivors of what would have once been a much greater number of painted signs across the city. However, it is clear that the signs that survive tend to be</w:t>
      </w:r>
      <w:r w:rsidR="00D66923">
        <w:rPr>
          <w:rFonts w:ascii="Times New Roman" w:hAnsi="Times New Roman" w:cs="Times New Roman"/>
          <w:sz w:val="24"/>
          <w:szCs w:val="24"/>
        </w:rPr>
        <w:t xml:space="preserve"> located</w:t>
      </w:r>
      <w:r w:rsidR="00B077F7" w:rsidRPr="001F7810">
        <w:rPr>
          <w:rFonts w:ascii="Times New Roman" w:hAnsi="Times New Roman" w:cs="Times New Roman"/>
          <w:sz w:val="24"/>
          <w:szCs w:val="24"/>
        </w:rPr>
        <w:t xml:space="preserve"> </w:t>
      </w:r>
      <w:r w:rsidR="00D80126" w:rsidRPr="001F7810">
        <w:rPr>
          <w:rFonts w:ascii="Times New Roman" w:hAnsi="Times New Roman" w:cs="Times New Roman"/>
          <w:sz w:val="24"/>
          <w:szCs w:val="24"/>
        </w:rPr>
        <w:t>in the suburbs and</w:t>
      </w:r>
      <w:r w:rsidR="00D66923">
        <w:rPr>
          <w:rFonts w:ascii="Times New Roman" w:hAnsi="Times New Roman" w:cs="Times New Roman"/>
          <w:sz w:val="24"/>
          <w:szCs w:val="24"/>
        </w:rPr>
        <w:t>,</w:t>
      </w:r>
      <w:r w:rsidR="00D80126" w:rsidRPr="001F7810">
        <w:rPr>
          <w:rFonts w:ascii="Times New Roman" w:hAnsi="Times New Roman" w:cs="Times New Roman"/>
          <w:sz w:val="24"/>
          <w:szCs w:val="24"/>
        </w:rPr>
        <w:t xml:space="preserve"> in particular, outside the </w:t>
      </w:r>
      <w:r w:rsidR="00245107">
        <w:rPr>
          <w:rFonts w:ascii="Times New Roman" w:hAnsi="Times New Roman" w:cs="Times New Roman"/>
          <w:sz w:val="24"/>
          <w:szCs w:val="24"/>
        </w:rPr>
        <w:t xml:space="preserve">city’s </w:t>
      </w:r>
      <w:r w:rsidR="00D80126" w:rsidRPr="001F7810">
        <w:rPr>
          <w:rFonts w:ascii="Times New Roman" w:hAnsi="Times New Roman" w:cs="Times New Roman"/>
          <w:sz w:val="24"/>
          <w:szCs w:val="24"/>
        </w:rPr>
        <w:t>inner ring road (constructed in the 1960s-1970s), rather than the (once) heavily industrialised areas or commercialised city centre,</w:t>
      </w:r>
      <w:r w:rsidR="00B077F7" w:rsidRPr="001F7810">
        <w:rPr>
          <w:rFonts w:ascii="Times New Roman" w:hAnsi="Times New Roman" w:cs="Times New Roman"/>
          <w:sz w:val="24"/>
          <w:szCs w:val="24"/>
        </w:rPr>
        <w:t xml:space="preserve"> which has been</w:t>
      </w:r>
      <w:r w:rsidR="00D80126" w:rsidRPr="001F7810">
        <w:rPr>
          <w:rFonts w:ascii="Times New Roman" w:hAnsi="Times New Roman" w:cs="Times New Roman"/>
          <w:sz w:val="24"/>
          <w:szCs w:val="24"/>
        </w:rPr>
        <w:t xml:space="preserve"> redeveloped </w:t>
      </w:r>
      <w:r w:rsidR="00B077F7" w:rsidRPr="001F7810">
        <w:rPr>
          <w:rFonts w:ascii="Times New Roman" w:hAnsi="Times New Roman" w:cs="Times New Roman"/>
          <w:sz w:val="24"/>
          <w:szCs w:val="24"/>
        </w:rPr>
        <w:t xml:space="preserve">in several waves since the </w:t>
      </w:r>
      <w:r w:rsidR="00D80126" w:rsidRPr="001F7810">
        <w:rPr>
          <w:rFonts w:ascii="Times New Roman" w:hAnsi="Times New Roman" w:cs="Times New Roman"/>
          <w:sz w:val="24"/>
          <w:szCs w:val="24"/>
        </w:rPr>
        <w:t>1960s,</w:t>
      </w:r>
      <w:r w:rsidR="00D80126" w:rsidRPr="001F7810">
        <w:rPr>
          <w:rStyle w:val="FootnoteReference"/>
          <w:rFonts w:ascii="Times New Roman" w:hAnsi="Times New Roman" w:cs="Times New Roman"/>
          <w:sz w:val="24"/>
          <w:szCs w:val="24"/>
        </w:rPr>
        <w:footnoteReference w:id="10"/>
      </w:r>
      <w:r w:rsidR="00D80126" w:rsidRPr="001F7810">
        <w:rPr>
          <w:rFonts w:ascii="Times New Roman" w:hAnsi="Times New Roman" w:cs="Times New Roman"/>
          <w:sz w:val="24"/>
          <w:szCs w:val="24"/>
        </w:rPr>
        <w:t xml:space="preserve"> an</w:t>
      </w:r>
      <w:r w:rsidR="00245107">
        <w:rPr>
          <w:rFonts w:ascii="Times New Roman" w:hAnsi="Times New Roman" w:cs="Times New Roman"/>
          <w:sz w:val="24"/>
          <w:szCs w:val="24"/>
        </w:rPr>
        <w:t>d c</w:t>
      </w:r>
      <w:r w:rsidR="00D80126" w:rsidRPr="001F7810">
        <w:rPr>
          <w:rFonts w:ascii="Times New Roman" w:hAnsi="Times New Roman" w:cs="Times New Roman"/>
          <w:sz w:val="24"/>
          <w:szCs w:val="24"/>
        </w:rPr>
        <w:t xml:space="preserve">oincided with the decreasing use of </w:t>
      </w:r>
      <w:r w:rsidR="00E1761B">
        <w:rPr>
          <w:rFonts w:ascii="Times New Roman" w:hAnsi="Times New Roman" w:cs="Times New Roman"/>
          <w:sz w:val="24"/>
          <w:szCs w:val="24"/>
        </w:rPr>
        <w:t xml:space="preserve">painted </w:t>
      </w:r>
      <w:r w:rsidR="00D80126" w:rsidRPr="001F7810">
        <w:rPr>
          <w:rFonts w:ascii="Times New Roman" w:hAnsi="Times New Roman" w:cs="Times New Roman"/>
          <w:sz w:val="24"/>
          <w:szCs w:val="24"/>
        </w:rPr>
        <w:t>wall</w:t>
      </w:r>
      <w:r w:rsidR="00E1761B">
        <w:rPr>
          <w:rFonts w:ascii="Times New Roman" w:hAnsi="Times New Roman" w:cs="Times New Roman"/>
          <w:sz w:val="24"/>
          <w:szCs w:val="24"/>
        </w:rPr>
        <w:t xml:space="preserve"> </w:t>
      </w:r>
      <w:r w:rsidR="00D80126" w:rsidRPr="001F7810">
        <w:rPr>
          <w:rFonts w:ascii="Times New Roman" w:hAnsi="Times New Roman" w:cs="Times New Roman"/>
          <w:sz w:val="24"/>
          <w:szCs w:val="24"/>
        </w:rPr>
        <w:t xml:space="preserve">signs more </w:t>
      </w:r>
      <w:r w:rsidR="008E6413" w:rsidRPr="001F7810">
        <w:rPr>
          <w:rFonts w:ascii="Times New Roman" w:hAnsi="Times New Roman" w:cs="Times New Roman"/>
          <w:sz w:val="24"/>
          <w:szCs w:val="24"/>
        </w:rPr>
        <w:t xml:space="preserve">widely from the </w:t>
      </w:r>
      <w:r w:rsidR="00245107">
        <w:rPr>
          <w:rFonts w:ascii="Times New Roman" w:hAnsi="Times New Roman" w:cs="Times New Roman"/>
          <w:sz w:val="24"/>
          <w:szCs w:val="24"/>
        </w:rPr>
        <w:t>1950s onwards ‘</w:t>
      </w:r>
      <w:r w:rsidR="00245107" w:rsidRPr="00245107">
        <w:rPr>
          <w:rFonts w:ascii="Times New Roman" w:hAnsi="Times New Roman" w:cs="Times New Roman"/>
          <w:sz w:val="24"/>
          <w:szCs w:val="24"/>
        </w:rPr>
        <w:t>in favour of mass-printed posters and billboards</w:t>
      </w:r>
      <w:r w:rsidR="00245107">
        <w:rPr>
          <w:rFonts w:ascii="Times New Roman" w:hAnsi="Times New Roman" w:cs="Times New Roman"/>
          <w:sz w:val="24"/>
          <w:szCs w:val="24"/>
        </w:rPr>
        <w:t>’</w:t>
      </w:r>
      <w:r w:rsidR="00245107" w:rsidRPr="00245107">
        <w:rPr>
          <w:rFonts w:ascii="Times New Roman" w:hAnsi="Times New Roman" w:cs="Times New Roman"/>
          <w:sz w:val="24"/>
          <w:szCs w:val="24"/>
        </w:rPr>
        <w:t xml:space="preserve"> </w:t>
      </w:r>
      <w:r w:rsidR="008E6413" w:rsidRPr="001F7810">
        <w:rPr>
          <w:rFonts w:ascii="Times New Roman" w:hAnsi="Times New Roman" w:cs="Times New Roman"/>
          <w:sz w:val="24"/>
          <w:szCs w:val="24"/>
        </w:rPr>
        <w:t xml:space="preserve">(Roberts </w:t>
      </w:r>
      <w:proofErr w:type="spellStart"/>
      <w:r w:rsidR="008E6413" w:rsidRPr="001F7810">
        <w:rPr>
          <w:rFonts w:ascii="Times New Roman" w:hAnsi="Times New Roman" w:cs="Times New Roman"/>
          <w:sz w:val="24"/>
          <w:szCs w:val="24"/>
        </w:rPr>
        <w:t>n.d.</w:t>
      </w:r>
      <w:proofErr w:type="spellEnd"/>
      <w:r w:rsidR="008E6413" w:rsidRPr="001F7810">
        <w:rPr>
          <w:rFonts w:ascii="Times New Roman" w:hAnsi="Times New Roman" w:cs="Times New Roman"/>
          <w:sz w:val="24"/>
          <w:szCs w:val="24"/>
        </w:rPr>
        <w:t>).</w:t>
      </w:r>
      <w:r w:rsidR="00D80126" w:rsidRPr="001F7810">
        <w:rPr>
          <w:rFonts w:ascii="Times New Roman" w:hAnsi="Times New Roman" w:cs="Times New Roman"/>
          <w:sz w:val="24"/>
          <w:szCs w:val="24"/>
        </w:rPr>
        <w:t xml:space="preserve"> </w:t>
      </w:r>
    </w:p>
    <w:p w:rsidR="00ED282E" w:rsidRPr="001F7810" w:rsidRDefault="003D1492" w:rsidP="001F7810">
      <w:pPr>
        <w:spacing w:line="480" w:lineRule="auto"/>
        <w:ind w:firstLine="360"/>
        <w:rPr>
          <w:rFonts w:ascii="Times New Roman" w:hAnsi="Times New Roman" w:cs="Times New Roman"/>
          <w:sz w:val="24"/>
          <w:szCs w:val="24"/>
        </w:rPr>
      </w:pPr>
      <w:r w:rsidRPr="001F7810">
        <w:rPr>
          <w:rFonts w:ascii="Times New Roman" w:hAnsi="Times New Roman" w:cs="Times New Roman"/>
          <w:sz w:val="24"/>
          <w:szCs w:val="24"/>
        </w:rPr>
        <w:t>In this chapter, we do not intend to discuss</w:t>
      </w:r>
      <w:r w:rsidR="00FC6A6B" w:rsidRPr="001F7810">
        <w:rPr>
          <w:rFonts w:ascii="Times New Roman" w:hAnsi="Times New Roman" w:cs="Times New Roman"/>
          <w:sz w:val="24"/>
          <w:szCs w:val="24"/>
        </w:rPr>
        <w:t xml:space="preserve"> the development and digitisation of the collection in </w:t>
      </w:r>
      <w:r w:rsidRPr="001F7810">
        <w:rPr>
          <w:rFonts w:ascii="Times New Roman" w:hAnsi="Times New Roman" w:cs="Times New Roman"/>
          <w:sz w:val="24"/>
          <w:szCs w:val="24"/>
        </w:rPr>
        <w:t>depth, but look instead at the unanticipated consequences of this activity for the study of ghost signs in Leicester</w:t>
      </w:r>
      <w:r w:rsidR="00FE6A25">
        <w:rPr>
          <w:rFonts w:ascii="Times New Roman" w:hAnsi="Times New Roman" w:cs="Times New Roman"/>
          <w:sz w:val="24"/>
          <w:szCs w:val="24"/>
        </w:rPr>
        <w:t>.</w:t>
      </w:r>
      <w:r w:rsidR="00304157">
        <w:rPr>
          <w:rStyle w:val="FootnoteReference"/>
          <w:rFonts w:ascii="Times New Roman" w:hAnsi="Times New Roman" w:cs="Times New Roman"/>
          <w:sz w:val="24"/>
          <w:szCs w:val="24"/>
        </w:rPr>
        <w:footnoteReference w:id="11"/>
      </w:r>
      <w:r w:rsidR="00FE6A25">
        <w:rPr>
          <w:rFonts w:ascii="Times New Roman" w:hAnsi="Times New Roman" w:cs="Times New Roman"/>
          <w:sz w:val="24"/>
          <w:szCs w:val="24"/>
        </w:rPr>
        <w:t xml:space="preserve"> T</w:t>
      </w:r>
      <w:r w:rsidRPr="001F7810">
        <w:rPr>
          <w:rFonts w:ascii="Times New Roman" w:hAnsi="Times New Roman" w:cs="Times New Roman"/>
          <w:sz w:val="24"/>
          <w:szCs w:val="24"/>
        </w:rPr>
        <w:t xml:space="preserve">hat is to say, the strength of the </w:t>
      </w:r>
      <w:r w:rsidRPr="001F7810">
        <w:rPr>
          <w:rFonts w:ascii="Times New Roman" w:hAnsi="Times New Roman" w:cs="Times New Roman"/>
          <w:i/>
          <w:sz w:val="24"/>
          <w:szCs w:val="24"/>
        </w:rPr>
        <w:t xml:space="preserve">My Leicestershire History </w:t>
      </w:r>
      <w:r w:rsidRPr="001F7810">
        <w:rPr>
          <w:rFonts w:ascii="Times New Roman" w:hAnsi="Times New Roman" w:cs="Times New Roman"/>
          <w:sz w:val="24"/>
          <w:szCs w:val="24"/>
        </w:rPr>
        <w:t xml:space="preserve">collection of ghost signs is that, by including several sets of ghost sign photographs taken by different contributors over a number of decades, researchers may </w:t>
      </w:r>
      <w:r w:rsidR="00FB1F81" w:rsidRPr="001F7810">
        <w:rPr>
          <w:rFonts w:ascii="Times New Roman" w:hAnsi="Times New Roman" w:cs="Times New Roman"/>
          <w:sz w:val="24"/>
          <w:szCs w:val="24"/>
        </w:rPr>
        <w:t xml:space="preserve">undertake longitudinal analyses of particular ghost signs. </w:t>
      </w:r>
      <w:r w:rsidR="00E1761B">
        <w:rPr>
          <w:rFonts w:ascii="Times New Roman" w:hAnsi="Times New Roman" w:cs="Times New Roman"/>
          <w:sz w:val="24"/>
          <w:szCs w:val="24"/>
        </w:rPr>
        <w:t>A</w:t>
      </w:r>
      <w:r w:rsidR="00ED282E" w:rsidRPr="001F7810">
        <w:rPr>
          <w:rFonts w:ascii="Times New Roman" w:hAnsi="Times New Roman" w:cs="Times New Roman"/>
          <w:sz w:val="24"/>
          <w:szCs w:val="24"/>
        </w:rPr>
        <w:t xml:space="preserve">ccording to Warwick </w:t>
      </w:r>
      <w:r w:rsidR="00ED282E" w:rsidRPr="00C3560F">
        <w:rPr>
          <w:rFonts w:ascii="Times New Roman" w:hAnsi="Times New Roman" w:cs="Times New Roman"/>
          <w:i/>
          <w:sz w:val="24"/>
          <w:szCs w:val="24"/>
        </w:rPr>
        <w:t xml:space="preserve">et al </w:t>
      </w:r>
      <w:r w:rsidR="00ED282E" w:rsidRPr="001F7810">
        <w:rPr>
          <w:rFonts w:ascii="Times New Roman" w:hAnsi="Times New Roman" w:cs="Times New Roman"/>
          <w:sz w:val="24"/>
          <w:szCs w:val="24"/>
        </w:rPr>
        <w:t xml:space="preserve">(2012, pp. xvi-xvii), </w:t>
      </w:r>
      <w:r w:rsidR="00E9719D">
        <w:rPr>
          <w:rFonts w:ascii="Times New Roman" w:hAnsi="Times New Roman" w:cs="Times New Roman"/>
          <w:sz w:val="24"/>
          <w:szCs w:val="24"/>
        </w:rPr>
        <w:t>‘</w:t>
      </w:r>
      <w:r w:rsidR="00245107">
        <w:rPr>
          <w:rFonts w:ascii="Times New Roman" w:hAnsi="Times New Roman" w:cs="Times New Roman"/>
          <w:sz w:val="24"/>
          <w:szCs w:val="24"/>
        </w:rPr>
        <w:t>i</w:t>
      </w:r>
      <w:r w:rsidR="00E1761B">
        <w:rPr>
          <w:rFonts w:ascii="Times New Roman" w:hAnsi="Times New Roman" w:cs="Times New Roman"/>
          <w:sz w:val="24"/>
          <w:szCs w:val="24"/>
        </w:rPr>
        <w:t xml:space="preserve">t is now </w:t>
      </w:r>
      <w:r w:rsidR="00ED282E" w:rsidRPr="001F7810">
        <w:rPr>
          <w:rFonts w:ascii="Times New Roman" w:hAnsi="Times New Roman" w:cs="Times New Roman"/>
          <w:sz w:val="24"/>
          <w:szCs w:val="24"/>
        </w:rPr>
        <w:t xml:space="preserve">commonplace for most memory institutions to create and deliver digital representations of cultural and historical documents, artefacts and images to improve access to, and foster greater understanding of, the material they hold’. The materials that comprise </w:t>
      </w:r>
      <w:r w:rsidR="00ED282E" w:rsidRPr="001F7810">
        <w:rPr>
          <w:rFonts w:ascii="Times New Roman" w:hAnsi="Times New Roman" w:cs="Times New Roman"/>
          <w:i/>
          <w:sz w:val="24"/>
          <w:szCs w:val="24"/>
        </w:rPr>
        <w:t>My Leicestershire History</w:t>
      </w:r>
      <w:r w:rsidR="00ED282E" w:rsidRPr="001F7810">
        <w:rPr>
          <w:rFonts w:ascii="Times New Roman" w:hAnsi="Times New Roman" w:cs="Times New Roman"/>
          <w:sz w:val="24"/>
          <w:szCs w:val="24"/>
        </w:rPr>
        <w:t xml:space="preserve"> were digitised for exactly these reasons and are licensed for reproduction and reuse under </w:t>
      </w:r>
      <w:r w:rsidR="00E1761B" w:rsidRPr="00E1761B">
        <w:rPr>
          <w:rFonts w:ascii="Times New Roman" w:hAnsi="Times New Roman" w:cs="Times New Roman"/>
          <w:sz w:val="24"/>
          <w:szCs w:val="24"/>
        </w:rPr>
        <w:t xml:space="preserve">a </w:t>
      </w:r>
      <w:r w:rsidR="00E1761B" w:rsidRPr="00C3560F">
        <w:rPr>
          <w:rFonts w:ascii="Times New Roman" w:hAnsi="Times New Roman" w:cs="Times New Roman"/>
          <w:sz w:val="24"/>
          <w:szCs w:val="24"/>
        </w:rPr>
        <w:t>Creative Commons BY-NC-ND licence</w:t>
      </w:r>
      <w:r w:rsidR="004954C6">
        <w:rPr>
          <w:rFonts w:ascii="Times New Roman" w:hAnsi="Times New Roman" w:cs="Times New Roman"/>
          <w:sz w:val="24"/>
          <w:szCs w:val="24"/>
        </w:rPr>
        <w:t xml:space="preserve">, although it is clear that ‘re-posters’ of images, in the aforementioned Facebook groups, for example, are not always rigorous with regards to crediting the photographer or the </w:t>
      </w:r>
      <w:r w:rsidR="004954C6">
        <w:rPr>
          <w:rFonts w:ascii="Times New Roman" w:hAnsi="Times New Roman" w:cs="Times New Roman"/>
          <w:i/>
          <w:sz w:val="24"/>
          <w:szCs w:val="24"/>
        </w:rPr>
        <w:t>My Leicestershire History</w:t>
      </w:r>
      <w:r w:rsidR="004954C6">
        <w:rPr>
          <w:rFonts w:ascii="Times New Roman" w:hAnsi="Times New Roman" w:cs="Times New Roman"/>
          <w:sz w:val="24"/>
          <w:szCs w:val="24"/>
        </w:rPr>
        <w:t xml:space="preserve"> website.</w:t>
      </w:r>
      <w:r w:rsidR="00E1761B" w:rsidRPr="00C3560F">
        <w:rPr>
          <w:rStyle w:val="FootnoteReference"/>
          <w:rFonts w:ascii="Times New Roman" w:hAnsi="Times New Roman" w:cs="Times New Roman"/>
          <w:sz w:val="24"/>
          <w:szCs w:val="24"/>
        </w:rPr>
        <w:footnoteReference w:id="12"/>
      </w:r>
      <w:r w:rsidR="0028130B">
        <w:rPr>
          <w:rFonts w:ascii="Times New Roman" w:hAnsi="Times New Roman" w:cs="Times New Roman"/>
          <w:sz w:val="24"/>
          <w:szCs w:val="24"/>
        </w:rPr>
        <w:t xml:space="preserve"> </w:t>
      </w:r>
      <w:r w:rsidR="00ED282E" w:rsidRPr="001F7810">
        <w:rPr>
          <w:rFonts w:ascii="Times New Roman" w:hAnsi="Times New Roman" w:cs="Times New Roman"/>
          <w:sz w:val="24"/>
          <w:szCs w:val="24"/>
        </w:rPr>
        <w:t xml:space="preserve">Additionally, the ‘interconnectedness’ of online collections has the potential to add value to </w:t>
      </w:r>
      <w:r w:rsidR="008C2F82">
        <w:rPr>
          <w:rFonts w:ascii="Times New Roman" w:hAnsi="Times New Roman" w:cs="Times New Roman"/>
          <w:sz w:val="24"/>
          <w:szCs w:val="24"/>
        </w:rPr>
        <w:t xml:space="preserve">the examination of </w:t>
      </w:r>
      <w:r w:rsidR="00ED282E" w:rsidRPr="001F7810">
        <w:rPr>
          <w:rFonts w:ascii="Times New Roman" w:hAnsi="Times New Roman" w:cs="Times New Roman"/>
          <w:sz w:val="24"/>
          <w:szCs w:val="24"/>
        </w:rPr>
        <w:t xml:space="preserve">objects in their digital forms </w:t>
      </w:r>
      <w:r w:rsidR="008C2F82">
        <w:rPr>
          <w:rFonts w:ascii="Times New Roman" w:hAnsi="Times New Roman" w:cs="Times New Roman"/>
          <w:sz w:val="24"/>
          <w:szCs w:val="24"/>
        </w:rPr>
        <w:t>(</w:t>
      </w:r>
      <w:r w:rsidR="00ED282E" w:rsidRPr="001F7810">
        <w:rPr>
          <w:rFonts w:ascii="Times New Roman" w:hAnsi="Times New Roman" w:cs="Times New Roman"/>
          <w:sz w:val="24"/>
          <w:szCs w:val="24"/>
        </w:rPr>
        <w:t>Conway 2009: 368)</w:t>
      </w:r>
      <w:r w:rsidR="008C2F82">
        <w:rPr>
          <w:rFonts w:ascii="Times New Roman" w:hAnsi="Times New Roman" w:cs="Times New Roman"/>
          <w:sz w:val="24"/>
          <w:szCs w:val="24"/>
        </w:rPr>
        <w:t>. As stated by Conway (2009)</w:t>
      </w:r>
      <w:r w:rsidR="00ED282E" w:rsidRPr="001F7810">
        <w:rPr>
          <w:rFonts w:ascii="Times New Roman" w:hAnsi="Times New Roman" w:cs="Times New Roman"/>
          <w:sz w:val="24"/>
          <w:szCs w:val="24"/>
        </w:rPr>
        <w:t xml:space="preserve"> ‘digital products that draw together, organize, and enhance access to … research materials may have transcendental impact on the people who use them’ (</w:t>
      </w:r>
      <w:r w:rsidR="008C2F82">
        <w:rPr>
          <w:rFonts w:ascii="Times New Roman" w:hAnsi="Times New Roman" w:cs="Times New Roman"/>
          <w:sz w:val="24"/>
          <w:szCs w:val="24"/>
        </w:rPr>
        <w:t xml:space="preserve">pp. </w:t>
      </w:r>
      <w:r w:rsidR="00ED282E" w:rsidRPr="001F7810">
        <w:rPr>
          <w:rFonts w:ascii="Times New Roman" w:hAnsi="Times New Roman" w:cs="Times New Roman"/>
          <w:sz w:val="24"/>
          <w:szCs w:val="24"/>
        </w:rPr>
        <w:t>369-370).</w:t>
      </w:r>
    </w:p>
    <w:p w:rsidR="00B077F7" w:rsidRPr="001F7810" w:rsidRDefault="00D16089" w:rsidP="00C3560F">
      <w:pPr>
        <w:spacing w:line="480" w:lineRule="auto"/>
        <w:ind w:firstLine="360"/>
        <w:rPr>
          <w:rFonts w:ascii="Times New Roman" w:hAnsi="Times New Roman" w:cs="Times New Roman"/>
          <w:sz w:val="24"/>
          <w:szCs w:val="24"/>
        </w:rPr>
      </w:pPr>
      <w:r>
        <w:rPr>
          <w:rFonts w:ascii="Times New Roman" w:hAnsi="Times New Roman" w:cs="Times New Roman"/>
          <w:sz w:val="24"/>
          <w:szCs w:val="24"/>
        </w:rPr>
        <w:t>E</w:t>
      </w:r>
      <w:r w:rsidR="00B96E47" w:rsidRPr="001F7810">
        <w:rPr>
          <w:rFonts w:ascii="Times New Roman" w:hAnsi="Times New Roman" w:cs="Times New Roman"/>
          <w:sz w:val="24"/>
          <w:szCs w:val="24"/>
        </w:rPr>
        <w:t xml:space="preserve">ach collection has particular </w:t>
      </w:r>
      <w:r w:rsidR="00863CA8" w:rsidRPr="001F7810">
        <w:rPr>
          <w:rFonts w:ascii="Times New Roman" w:hAnsi="Times New Roman" w:cs="Times New Roman"/>
          <w:sz w:val="24"/>
          <w:szCs w:val="24"/>
        </w:rPr>
        <w:t>strengths</w:t>
      </w:r>
      <w:r>
        <w:rPr>
          <w:rFonts w:ascii="Times New Roman" w:hAnsi="Times New Roman" w:cs="Times New Roman"/>
          <w:sz w:val="24"/>
          <w:szCs w:val="24"/>
        </w:rPr>
        <w:t>. F</w:t>
      </w:r>
      <w:r w:rsidR="003E4FA3" w:rsidRPr="001F7810">
        <w:rPr>
          <w:rFonts w:ascii="Times New Roman" w:hAnsi="Times New Roman" w:cs="Times New Roman"/>
          <w:sz w:val="24"/>
          <w:szCs w:val="24"/>
        </w:rPr>
        <w:t>or</w:t>
      </w:r>
      <w:r w:rsidR="00B96E47" w:rsidRPr="001F7810">
        <w:rPr>
          <w:rFonts w:ascii="Times New Roman" w:hAnsi="Times New Roman" w:cs="Times New Roman"/>
          <w:sz w:val="24"/>
          <w:szCs w:val="24"/>
        </w:rPr>
        <w:t xml:space="preserve"> example</w:t>
      </w:r>
      <w:r>
        <w:rPr>
          <w:rFonts w:ascii="Times New Roman" w:hAnsi="Times New Roman" w:cs="Times New Roman"/>
          <w:sz w:val="24"/>
          <w:szCs w:val="24"/>
        </w:rPr>
        <w:t xml:space="preserve">, </w:t>
      </w:r>
      <w:proofErr w:type="spellStart"/>
      <w:r w:rsidR="00B96E47" w:rsidRPr="001F7810">
        <w:rPr>
          <w:rFonts w:ascii="Times New Roman" w:hAnsi="Times New Roman" w:cs="Times New Roman"/>
          <w:sz w:val="24"/>
          <w:szCs w:val="24"/>
        </w:rPr>
        <w:t>Calow’s</w:t>
      </w:r>
      <w:proofErr w:type="spellEnd"/>
      <w:r w:rsidR="00B96E47" w:rsidRPr="001F7810">
        <w:rPr>
          <w:rFonts w:ascii="Times New Roman" w:hAnsi="Times New Roman" w:cs="Times New Roman"/>
          <w:sz w:val="24"/>
          <w:szCs w:val="24"/>
        </w:rPr>
        <w:t xml:space="preserve"> collection demonstrates the widespread use of </w:t>
      </w:r>
      <w:r w:rsidR="004566AC">
        <w:rPr>
          <w:rFonts w:ascii="Times New Roman" w:hAnsi="Times New Roman" w:cs="Times New Roman"/>
          <w:sz w:val="24"/>
          <w:szCs w:val="24"/>
        </w:rPr>
        <w:t xml:space="preserve">painted wall </w:t>
      </w:r>
      <w:r w:rsidR="00B96E47" w:rsidRPr="001F7810">
        <w:rPr>
          <w:rFonts w:ascii="Times New Roman" w:hAnsi="Times New Roman" w:cs="Times New Roman"/>
          <w:sz w:val="24"/>
          <w:szCs w:val="24"/>
        </w:rPr>
        <w:t>advertisements in the past and in parts of Leicester long sin</w:t>
      </w:r>
      <w:r w:rsidR="00863CA8" w:rsidRPr="001F7810">
        <w:rPr>
          <w:rFonts w:ascii="Times New Roman" w:hAnsi="Times New Roman" w:cs="Times New Roman"/>
          <w:sz w:val="24"/>
          <w:szCs w:val="24"/>
        </w:rPr>
        <w:t>ce obliterated in slum clearances</w:t>
      </w:r>
      <w:r>
        <w:rPr>
          <w:rFonts w:ascii="Times New Roman" w:hAnsi="Times New Roman" w:cs="Times New Roman"/>
          <w:sz w:val="24"/>
          <w:szCs w:val="24"/>
        </w:rPr>
        <w:t>. T</w:t>
      </w:r>
      <w:r w:rsidR="00FB1F81" w:rsidRPr="001F7810">
        <w:rPr>
          <w:rFonts w:ascii="Times New Roman" w:hAnsi="Times New Roman" w:cs="Times New Roman"/>
          <w:sz w:val="24"/>
          <w:szCs w:val="24"/>
        </w:rPr>
        <w:t xml:space="preserve">he photographs </w:t>
      </w:r>
      <w:r w:rsidR="004566AC">
        <w:rPr>
          <w:rFonts w:ascii="Times New Roman" w:hAnsi="Times New Roman" w:cs="Times New Roman"/>
          <w:sz w:val="24"/>
          <w:szCs w:val="24"/>
        </w:rPr>
        <w:t xml:space="preserve">in the Ghost Signs of Leicestershire collection </w:t>
      </w:r>
      <w:r w:rsidR="00FB1F81" w:rsidRPr="001F7810">
        <w:rPr>
          <w:rFonts w:ascii="Times New Roman" w:hAnsi="Times New Roman" w:cs="Times New Roman"/>
          <w:sz w:val="24"/>
          <w:szCs w:val="24"/>
        </w:rPr>
        <w:t>evidence the changes in and weathering of signs</w:t>
      </w:r>
      <w:r w:rsidR="004954C6">
        <w:rPr>
          <w:rFonts w:ascii="Times New Roman" w:hAnsi="Times New Roman" w:cs="Times New Roman"/>
          <w:sz w:val="24"/>
          <w:szCs w:val="24"/>
        </w:rPr>
        <w:t xml:space="preserve"> in Leicester</w:t>
      </w:r>
      <w:r w:rsidR="00FB1F81" w:rsidRPr="001F7810">
        <w:rPr>
          <w:rFonts w:ascii="Times New Roman" w:hAnsi="Times New Roman" w:cs="Times New Roman"/>
          <w:sz w:val="24"/>
          <w:szCs w:val="24"/>
        </w:rPr>
        <w:t xml:space="preserve"> </w:t>
      </w:r>
      <w:r w:rsidR="003D1492" w:rsidRPr="001F7810">
        <w:rPr>
          <w:rFonts w:ascii="Times New Roman" w:hAnsi="Times New Roman" w:cs="Times New Roman"/>
          <w:sz w:val="24"/>
          <w:szCs w:val="24"/>
        </w:rPr>
        <w:t xml:space="preserve">over a significant </w:t>
      </w:r>
      <w:r w:rsidR="00B96E47" w:rsidRPr="001F7810">
        <w:rPr>
          <w:rFonts w:ascii="Times New Roman" w:hAnsi="Times New Roman" w:cs="Times New Roman"/>
          <w:sz w:val="24"/>
          <w:szCs w:val="24"/>
        </w:rPr>
        <w:t xml:space="preserve">period of time. It is possible, for example, to see </w:t>
      </w:r>
      <w:r>
        <w:rPr>
          <w:rFonts w:ascii="Times New Roman" w:hAnsi="Times New Roman" w:cs="Times New Roman"/>
          <w:sz w:val="24"/>
          <w:szCs w:val="24"/>
        </w:rPr>
        <w:t>the</w:t>
      </w:r>
      <w:r w:rsidRPr="001F7810">
        <w:rPr>
          <w:rFonts w:ascii="Times New Roman" w:hAnsi="Times New Roman" w:cs="Times New Roman"/>
          <w:sz w:val="24"/>
          <w:szCs w:val="24"/>
        </w:rPr>
        <w:t xml:space="preserve"> </w:t>
      </w:r>
      <w:r>
        <w:rPr>
          <w:rFonts w:ascii="Times New Roman" w:hAnsi="Times New Roman" w:cs="Times New Roman"/>
          <w:sz w:val="24"/>
          <w:szCs w:val="24"/>
        </w:rPr>
        <w:t>deterioration in the condition</w:t>
      </w:r>
      <w:r w:rsidR="00B96E47" w:rsidRPr="001F7810">
        <w:rPr>
          <w:rFonts w:ascii="Times New Roman" w:hAnsi="Times New Roman" w:cs="Times New Roman"/>
          <w:sz w:val="24"/>
          <w:szCs w:val="24"/>
        </w:rPr>
        <w:t xml:space="preserve"> </w:t>
      </w:r>
      <w:r>
        <w:rPr>
          <w:rFonts w:ascii="Times New Roman" w:hAnsi="Times New Roman" w:cs="Times New Roman"/>
          <w:sz w:val="24"/>
          <w:szCs w:val="24"/>
        </w:rPr>
        <w:t>of</w:t>
      </w:r>
      <w:r w:rsidR="00B96E47" w:rsidRPr="001F7810">
        <w:rPr>
          <w:rFonts w:ascii="Times New Roman" w:hAnsi="Times New Roman" w:cs="Times New Roman"/>
          <w:sz w:val="24"/>
          <w:szCs w:val="24"/>
        </w:rPr>
        <w:t xml:space="preserve"> several signs </w:t>
      </w:r>
      <w:r>
        <w:rPr>
          <w:rFonts w:ascii="Times New Roman" w:hAnsi="Times New Roman" w:cs="Times New Roman"/>
          <w:sz w:val="24"/>
          <w:szCs w:val="24"/>
        </w:rPr>
        <w:t>during</w:t>
      </w:r>
      <w:r w:rsidR="00B96E47" w:rsidRPr="001F7810">
        <w:rPr>
          <w:rFonts w:ascii="Times New Roman" w:hAnsi="Times New Roman" w:cs="Times New Roman"/>
          <w:sz w:val="24"/>
          <w:szCs w:val="24"/>
        </w:rPr>
        <w:t xml:space="preserve"> the six years between the time when Duggan took his photographs and Hyde began to document ghost signs in the city. These images </w:t>
      </w:r>
      <w:r w:rsidR="003F42C7">
        <w:rPr>
          <w:rFonts w:ascii="Times New Roman" w:hAnsi="Times New Roman" w:cs="Times New Roman"/>
          <w:sz w:val="24"/>
          <w:szCs w:val="24"/>
        </w:rPr>
        <w:t>show</w:t>
      </w:r>
      <w:r w:rsidR="00B96E47" w:rsidRPr="001F7810">
        <w:rPr>
          <w:rFonts w:ascii="Times New Roman" w:hAnsi="Times New Roman" w:cs="Times New Roman"/>
          <w:sz w:val="24"/>
          <w:szCs w:val="24"/>
        </w:rPr>
        <w:t xml:space="preserve"> that some ghost signs had disappeared altogether by the time Hyde began his </w:t>
      </w:r>
      <w:r w:rsidR="00F7437A">
        <w:rPr>
          <w:rFonts w:ascii="Times New Roman" w:hAnsi="Times New Roman" w:cs="Times New Roman"/>
          <w:sz w:val="24"/>
          <w:szCs w:val="24"/>
        </w:rPr>
        <w:t>documentation</w:t>
      </w:r>
      <w:r w:rsidR="00B96E47" w:rsidRPr="001F7810">
        <w:rPr>
          <w:rFonts w:ascii="Times New Roman" w:hAnsi="Times New Roman" w:cs="Times New Roman"/>
          <w:sz w:val="24"/>
          <w:szCs w:val="24"/>
        </w:rPr>
        <w:t>, but also how quickly the signs had faded.</w:t>
      </w:r>
      <w:r w:rsidR="00CA57BF" w:rsidRPr="001F7810">
        <w:rPr>
          <w:rFonts w:ascii="Times New Roman" w:hAnsi="Times New Roman" w:cs="Times New Roman"/>
          <w:sz w:val="24"/>
          <w:szCs w:val="24"/>
        </w:rPr>
        <w:t xml:space="preserve"> </w:t>
      </w:r>
      <w:r w:rsidR="00B96E47" w:rsidRPr="001F7810">
        <w:rPr>
          <w:rFonts w:ascii="Times New Roman" w:hAnsi="Times New Roman" w:cs="Times New Roman"/>
          <w:sz w:val="24"/>
          <w:szCs w:val="24"/>
        </w:rPr>
        <w:t>This opportunity to compare and contrast signs over a relatively short per</w:t>
      </w:r>
      <w:r w:rsidR="00CA57BF" w:rsidRPr="001F7810">
        <w:rPr>
          <w:rFonts w:ascii="Times New Roman" w:hAnsi="Times New Roman" w:cs="Times New Roman"/>
          <w:sz w:val="24"/>
          <w:szCs w:val="24"/>
        </w:rPr>
        <w:t xml:space="preserve">iod of time is not, as far as we have been able to </w:t>
      </w:r>
      <w:r w:rsidR="006E4FC1" w:rsidRPr="001F7810">
        <w:rPr>
          <w:rFonts w:ascii="Times New Roman" w:hAnsi="Times New Roman" w:cs="Times New Roman"/>
          <w:sz w:val="24"/>
          <w:szCs w:val="24"/>
        </w:rPr>
        <w:t>determine</w:t>
      </w:r>
      <w:r w:rsidR="00CA57BF" w:rsidRPr="001F7810">
        <w:rPr>
          <w:rFonts w:ascii="Times New Roman" w:hAnsi="Times New Roman" w:cs="Times New Roman"/>
          <w:sz w:val="24"/>
          <w:szCs w:val="24"/>
        </w:rPr>
        <w:t>, so easily facilitate</w:t>
      </w:r>
      <w:r w:rsidR="006E4FC1" w:rsidRPr="001F7810">
        <w:rPr>
          <w:rFonts w:ascii="Times New Roman" w:hAnsi="Times New Roman" w:cs="Times New Roman"/>
          <w:sz w:val="24"/>
          <w:szCs w:val="24"/>
        </w:rPr>
        <w:t>d</w:t>
      </w:r>
      <w:r w:rsidR="00CA57BF" w:rsidRPr="001F7810">
        <w:rPr>
          <w:rFonts w:ascii="Times New Roman" w:hAnsi="Times New Roman" w:cs="Times New Roman"/>
          <w:sz w:val="24"/>
          <w:szCs w:val="24"/>
        </w:rPr>
        <w:t xml:space="preserve"> by other such online collections and makes the </w:t>
      </w:r>
      <w:r w:rsidR="00CA57BF" w:rsidRPr="00C3560F">
        <w:rPr>
          <w:rFonts w:ascii="Times New Roman" w:hAnsi="Times New Roman" w:cs="Times New Roman"/>
          <w:i/>
          <w:sz w:val="24"/>
          <w:szCs w:val="24"/>
        </w:rPr>
        <w:t>My Leicestershire History</w:t>
      </w:r>
      <w:r w:rsidR="00CA57BF" w:rsidRPr="001F7810">
        <w:rPr>
          <w:rFonts w:ascii="Times New Roman" w:hAnsi="Times New Roman" w:cs="Times New Roman"/>
          <w:sz w:val="24"/>
          <w:szCs w:val="24"/>
        </w:rPr>
        <w:t xml:space="preserve"> collection of ghost signs unique. While it is not unusual for ghost sign ‘collectors’ to compare contemporary images with archiv</w:t>
      </w:r>
      <w:r w:rsidR="00F032B8">
        <w:rPr>
          <w:rFonts w:ascii="Times New Roman" w:hAnsi="Times New Roman" w:cs="Times New Roman"/>
          <w:sz w:val="24"/>
          <w:szCs w:val="24"/>
        </w:rPr>
        <w:t>al</w:t>
      </w:r>
      <w:r w:rsidR="00CA57BF" w:rsidRPr="001F7810">
        <w:rPr>
          <w:rFonts w:ascii="Times New Roman" w:hAnsi="Times New Roman" w:cs="Times New Roman"/>
          <w:sz w:val="24"/>
          <w:szCs w:val="24"/>
        </w:rPr>
        <w:t xml:space="preserve"> photography (see</w:t>
      </w:r>
      <w:r w:rsidR="00950D51" w:rsidRPr="001F7810">
        <w:rPr>
          <w:rFonts w:ascii="Times New Roman" w:hAnsi="Times New Roman" w:cs="Times New Roman"/>
          <w:sz w:val="24"/>
          <w:szCs w:val="24"/>
        </w:rPr>
        <w:t xml:space="preserve"> ‘Lisa @ </w:t>
      </w:r>
      <w:proofErr w:type="spellStart"/>
      <w:r w:rsidR="00950D51" w:rsidRPr="001F7810">
        <w:rPr>
          <w:rFonts w:ascii="Times New Roman" w:hAnsi="Times New Roman" w:cs="Times New Roman"/>
          <w:sz w:val="24"/>
          <w:szCs w:val="24"/>
        </w:rPr>
        <w:t>YorkStories</w:t>
      </w:r>
      <w:proofErr w:type="spellEnd"/>
      <w:r w:rsidR="00950D51" w:rsidRPr="001F7810">
        <w:rPr>
          <w:rFonts w:ascii="Times New Roman" w:hAnsi="Times New Roman" w:cs="Times New Roman"/>
          <w:sz w:val="24"/>
          <w:szCs w:val="24"/>
        </w:rPr>
        <w:t>’ 2014, for example</w:t>
      </w:r>
      <w:r w:rsidR="00CA57BF" w:rsidRPr="001F7810">
        <w:rPr>
          <w:rFonts w:ascii="Times New Roman" w:hAnsi="Times New Roman" w:cs="Times New Roman"/>
          <w:sz w:val="24"/>
          <w:szCs w:val="24"/>
        </w:rPr>
        <w:t xml:space="preserve">), </w:t>
      </w:r>
      <w:r w:rsidR="00950D51" w:rsidRPr="001F7810">
        <w:rPr>
          <w:rFonts w:ascii="Times New Roman" w:hAnsi="Times New Roman" w:cs="Times New Roman"/>
          <w:sz w:val="24"/>
          <w:szCs w:val="24"/>
        </w:rPr>
        <w:t xml:space="preserve">in many cases, </w:t>
      </w:r>
      <w:r w:rsidR="00CA57BF" w:rsidRPr="001F7810">
        <w:rPr>
          <w:rFonts w:ascii="Times New Roman" w:hAnsi="Times New Roman" w:cs="Times New Roman"/>
          <w:sz w:val="24"/>
          <w:szCs w:val="24"/>
        </w:rPr>
        <w:t xml:space="preserve">the images in the </w:t>
      </w:r>
      <w:r w:rsidR="00CA57BF" w:rsidRPr="001F7810">
        <w:rPr>
          <w:rFonts w:ascii="Times New Roman" w:hAnsi="Times New Roman" w:cs="Times New Roman"/>
          <w:i/>
          <w:sz w:val="24"/>
          <w:szCs w:val="24"/>
        </w:rPr>
        <w:t xml:space="preserve">My Leicestershire </w:t>
      </w:r>
      <w:r w:rsidR="00950D51" w:rsidRPr="001F7810">
        <w:rPr>
          <w:rFonts w:ascii="Times New Roman" w:hAnsi="Times New Roman" w:cs="Times New Roman"/>
          <w:i/>
          <w:sz w:val="24"/>
          <w:szCs w:val="24"/>
        </w:rPr>
        <w:t>History</w:t>
      </w:r>
      <w:r w:rsidR="00950D51" w:rsidRPr="001F7810">
        <w:rPr>
          <w:rFonts w:ascii="Times New Roman" w:hAnsi="Times New Roman" w:cs="Times New Roman"/>
          <w:sz w:val="24"/>
          <w:szCs w:val="24"/>
        </w:rPr>
        <w:t xml:space="preserve"> collection </w:t>
      </w:r>
      <w:r w:rsidR="00CA57BF" w:rsidRPr="001F7810">
        <w:rPr>
          <w:rFonts w:ascii="Times New Roman" w:hAnsi="Times New Roman" w:cs="Times New Roman"/>
          <w:sz w:val="24"/>
          <w:szCs w:val="24"/>
        </w:rPr>
        <w:t xml:space="preserve">allow users to view subtle changes in signs that take place year on year, rather than over decades. </w:t>
      </w:r>
      <w:r w:rsidR="003D1492" w:rsidRPr="001F7810">
        <w:rPr>
          <w:rFonts w:ascii="Times New Roman" w:hAnsi="Times New Roman" w:cs="Times New Roman"/>
          <w:sz w:val="24"/>
          <w:szCs w:val="24"/>
        </w:rPr>
        <w:t>This is most apparent when viewing images of the so-called ‘palimpsest’ signs in the collection:</w:t>
      </w:r>
      <w:r w:rsidR="004566AC">
        <w:rPr>
          <w:rStyle w:val="FootnoteReference"/>
          <w:rFonts w:ascii="Times New Roman" w:hAnsi="Times New Roman" w:cs="Times New Roman"/>
          <w:sz w:val="24"/>
          <w:szCs w:val="24"/>
        </w:rPr>
        <w:footnoteReference w:id="13"/>
      </w:r>
      <w:r w:rsidR="003D1492" w:rsidRPr="001F7810">
        <w:rPr>
          <w:rFonts w:ascii="Times New Roman" w:hAnsi="Times New Roman" w:cs="Times New Roman"/>
          <w:sz w:val="24"/>
          <w:szCs w:val="24"/>
        </w:rPr>
        <w:t xml:space="preserve"> it becomes possible to pinpoint </w:t>
      </w:r>
      <w:r w:rsidR="00FB1F81" w:rsidRPr="001F7810">
        <w:rPr>
          <w:rFonts w:ascii="Times New Roman" w:hAnsi="Times New Roman" w:cs="Times New Roman"/>
          <w:sz w:val="24"/>
          <w:szCs w:val="24"/>
        </w:rPr>
        <w:t xml:space="preserve">the components of different iterations of a sign and date </w:t>
      </w:r>
      <w:r w:rsidR="00634DDD">
        <w:rPr>
          <w:rFonts w:ascii="Times New Roman" w:hAnsi="Times New Roman" w:cs="Times New Roman"/>
          <w:sz w:val="24"/>
          <w:szCs w:val="24"/>
        </w:rPr>
        <w:t>the iteration</w:t>
      </w:r>
      <w:r w:rsidR="00FB1F81" w:rsidRPr="001F7810">
        <w:rPr>
          <w:rFonts w:ascii="Times New Roman" w:hAnsi="Times New Roman" w:cs="Times New Roman"/>
          <w:sz w:val="24"/>
          <w:szCs w:val="24"/>
        </w:rPr>
        <w:t xml:space="preserve"> </w:t>
      </w:r>
      <w:r w:rsidR="003D1492" w:rsidRPr="001F7810">
        <w:rPr>
          <w:rFonts w:ascii="Times New Roman" w:hAnsi="Times New Roman" w:cs="Times New Roman"/>
          <w:sz w:val="24"/>
          <w:szCs w:val="24"/>
        </w:rPr>
        <w:t>with some accuracy</w:t>
      </w:r>
      <w:r w:rsidR="00FB1F81" w:rsidRPr="001F7810">
        <w:rPr>
          <w:rFonts w:ascii="Times New Roman" w:hAnsi="Times New Roman" w:cs="Times New Roman"/>
          <w:sz w:val="24"/>
          <w:szCs w:val="24"/>
        </w:rPr>
        <w:t>,</w:t>
      </w:r>
      <w:r w:rsidR="003D1492" w:rsidRPr="001F7810">
        <w:rPr>
          <w:rFonts w:ascii="Times New Roman" w:hAnsi="Times New Roman" w:cs="Times New Roman"/>
          <w:sz w:val="24"/>
          <w:szCs w:val="24"/>
        </w:rPr>
        <w:t xml:space="preserve"> </w:t>
      </w:r>
      <w:r w:rsidR="00FB1F81" w:rsidRPr="001F7810">
        <w:rPr>
          <w:rFonts w:ascii="Times New Roman" w:hAnsi="Times New Roman" w:cs="Times New Roman"/>
          <w:sz w:val="24"/>
          <w:szCs w:val="24"/>
        </w:rPr>
        <w:t xml:space="preserve">by correlating it with </w:t>
      </w:r>
      <w:r w:rsidR="00950D51" w:rsidRPr="001F7810">
        <w:rPr>
          <w:rFonts w:ascii="Times New Roman" w:hAnsi="Times New Roman" w:cs="Times New Roman"/>
          <w:sz w:val="24"/>
          <w:szCs w:val="24"/>
        </w:rPr>
        <w:t>design chronologies</w:t>
      </w:r>
      <w:r w:rsidR="003D1492" w:rsidRPr="001F7810">
        <w:rPr>
          <w:rFonts w:ascii="Times New Roman" w:hAnsi="Times New Roman" w:cs="Times New Roman"/>
          <w:sz w:val="24"/>
          <w:szCs w:val="24"/>
        </w:rPr>
        <w:t xml:space="preserve"> and advertising slogans used by companies such as Bovril (see below). </w:t>
      </w:r>
    </w:p>
    <w:p w:rsidR="002576F1" w:rsidRDefault="003D1492" w:rsidP="001F7810">
      <w:pPr>
        <w:spacing w:line="480" w:lineRule="auto"/>
        <w:ind w:firstLine="360"/>
        <w:rPr>
          <w:rFonts w:ascii="Times New Roman" w:hAnsi="Times New Roman" w:cs="Times New Roman"/>
          <w:sz w:val="24"/>
          <w:szCs w:val="24"/>
        </w:rPr>
      </w:pPr>
      <w:r w:rsidRPr="001F7810">
        <w:rPr>
          <w:rFonts w:ascii="Times New Roman" w:hAnsi="Times New Roman" w:cs="Times New Roman"/>
          <w:sz w:val="24"/>
          <w:szCs w:val="24"/>
        </w:rPr>
        <w:t>The usefulness of the collection is enhanced by its conjunction</w:t>
      </w:r>
      <w:r w:rsidR="00950D51" w:rsidRPr="001F7810">
        <w:rPr>
          <w:rFonts w:ascii="Times New Roman" w:hAnsi="Times New Roman" w:cs="Times New Roman"/>
          <w:sz w:val="24"/>
          <w:szCs w:val="24"/>
        </w:rPr>
        <w:t xml:space="preserve"> with other types of digitised archival material</w:t>
      </w:r>
      <w:r w:rsidR="00B90B07" w:rsidRPr="001F7810">
        <w:rPr>
          <w:rFonts w:ascii="Times New Roman" w:hAnsi="Times New Roman" w:cs="Times New Roman"/>
          <w:sz w:val="24"/>
          <w:szCs w:val="24"/>
        </w:rPr>
        <w:t>,</w:t>
      </w:r>
      <w:r w:rsidR="00950D51" w:rsidRPr="001F7810">
        <w:rPr>
          <w:rFonts w:ascii="Times New Roman" w:hAnsi="Times New Roman" w:cs="Times New Roman"/>
          <w:sz w:val="24"/>
          <w:szCs w:val="24"/>
        </w:rPr>
        <w:t xml:space="preserve"> which are also part of the overarching </w:t>
      </w:r>
      <w:r w:rsidRPr="001F7810">
        <w:rPr>
          <w:rFonts w:ascii="Times New Roman" w:hAnsi="Times New Roman" w:cs="Times New Roman"/>
          <w:i/>
          <w:sz w:val="24"/>
          <w:szCs w:val="24"/>
        </w:rPr>
        <w:t>My Leicestershire History</w:t>
      </w:r>
      <w:r w:rsidR="00950D51" w:rsidRPr="001F7810">
        <w:rPr>
          <w:rFonts w:ascii="Times New Roman" w:hAnsi="Times New Roman" w:cs="Times New Roman"/>
          <w:sz w:val="24"/>
          <w:szCs w:val="24"/>
        </w:rPr>
        <w:t xml:space="preserve"> framework. Th</w:t>
      </w:r>
      <w:r w:rsidR="00B874A8">
        <w:rPr>
          <w:rFonts w:ascii="Times New Roman" w:hAnsi="Times New Roman" w:cs="Times New Roman"/>
          <w:sz w:val="24"/>
          <w:szCs w:val="24"/>
        </w:rPr>
        <w:t>is material</w:t>
      </w:r>
      <w:r w:rsidR="00950D51" w:rsidRPr="001F7810">
        <w:rPr>
          <w:rFonts w:ascii="Times New Roman" w:hAnsi="Times New Roman" w:cs="Times New Roman"/>
          <w:sz w:val="24"/>
          <w:szCs w:val="24"/>
        </w:rPr>
        <w:t>, which include</w:t>
      </w:r>
      <w:r w:rsidR="00B874A8">
        <w:rPr>
          <w:rFonts w:ascii="Times New Roman" w:hAnsi="Times New Roman" w:cs="Times New Roman"/>
          <w:sz w:val="24"/>
          <w:szCs w:val="24"/>
        </w:rPr>
        <w:t>s</w:t>
      </w:r>
      <w:r w:rsidR="00950D51" w:rsidRPr="001F7810">
        <w:rPr>
          <w:rFonts w:ascii="Times New Roman" w:hAnsi="Times New Roman" w:cs="Times New Roman"/>
          <w:sz w:val="24"/>
          <w:szCs w:val="24"/>
        </w:rPr>
        <w:t xml:space="preserve"> </w:t>
      </w:r>
      <w:r w:rsidRPr="001F7810">
        <w:rPr>
          <w:rFonts w:ascii="Times New Roman" w:hAnsi="Times New Roman" w:cs="Times New Roman"/>
          <w:sz w:val="24"/>
          <w:szCs w:val="24"/>
        </w:rPr>
        <w:t>oral history collections and his</w:t>
      </w:r>
      <w:r w:rsidR="00950D51" w:rsidRPr="001F7810">
        <w:rPr>
          <w:rFonts w:ascii="Times New Roman" w:hAnsi="Times New Roman" w:cs="Times New Roman"/>
          <w:sz w:val="24"/>
          <w:szCs w:val="24"/>
        </w:rPr>
        <w:t>torical directories, make</w:t>
      </w:r>
      <w:r w:rsidR="00B874A8">
        <w:rPr>
          <w:rFonts w:ascii="Times New Roman" w:hAnsi="Times New Roman" w:cs="Times New Roman"/>
          <w:sz w:val="24"/>
          <w:szCs w:val="24"/>
        </w:rPr>
        <w:t xml:space="preserve">s </w:t>
      </w:r>
      <w:r w:rsidRPr="001F7810">
        <w:rPr>
          <w:rFonts w:ascii="Times New Roman" w:hAnsi="Times New Roman" w:cs="Times New Roman"/>
          <w:sz w:val="24"/>
          <w:szCs w:val="24"/>
        </w:rPr>
        <w:t xml:space="preserve">it possible to </w:t>
      </w:r>
      <w:r w:rsidR="00950D51" w:rsidRPr="001F7810">
        <w:rPr>
          <w:rFonts w:ascii="Times New Roman" w:hAnsi="Times New Roman" w:cs="Times New Roman"/>
          <w:sz w:val="24"/>
          <w:szCs w:val="24"/>
        </w:rPr>
        <w:t>cross-reference ghost signs</w:t>
      </w:r>
      <w:r w:rsidR="00B874A8">
        <w:rPr>
          <w:rFonts w:ascii="Times New Roman" w:hAnsi="Times New Roman" w:cs="Times New Roman"/>
          <w:sz w:val="24"/>
          <w:szCs w:val="24"/>
        </w:rPr>
        <w:t xml:space="preserve">, including </w:t>
      </w:r>
      <w:r w:rsidRPr="001F7810">
        <w:rPr>
          <w:rFonts w:ascii="Times New Roman" w:hAnsi="Times New Roman" w:cs="Times New Roman"/>
          <w:sz w:val="24"/>
          <w:szCs w:val="24"/>
        </w:rPr>
        <w:t xml:space="preserve">their locations and the </w:t>
      </w:r>
      <w:proofErr w:type="gramStart"/>
      <w:r w:rsidRPr="001F7810">
        <w:rPr>
          <w:rFonts w:ascii="Times New Roman" w:hAnsi="Times New Roman" w:cs="Times New Roman"/>
          <w:sz w:val="24"/>
          <w:szCs w:val="24"/>
        </w:rPr>
        <w:t>business</w:t>
      </w:r>
      <w:r w:rsidR="00950D51" w:rsidRPr="001F7810">
        <w:rPr>
          <w:rFonts w:ascii="Times New Roman" w:hAnsi="Times New Roman" w:cs="Times New Roman"/>
          <w:sz w:val="24"/>
          <w:szCs w:val="24"/>
        </w:rPr>
        <w:t>(</w:t>
      </w:r>
      <w:proofErr w:type="spellStart"/>
      <w:proofErr w:type="gramEnd"/>
      <w:r w:rsidR="00950D51" w:rsidRPr="001F7810">
        <w:rPr>
          <w:rFonts w:ascii="Times New Roman" w:hAnsi="Times New Roman" w:cs="Times New Roman"/>
          <w:sz w:val="24"/>
          <w:szCs w:val="24"/>
        </w:rPr>
        <w:t>es</w:t>
      </w:r>
      <w:proofErr w:type="spellEnd"/>
      <w:r w:rsidR="00950D51" w:rsidRPr="001F7810">
        <w:rPr>
          <w:rFonts w:ascii="Times New Roman" w:hAnsi="Times New Roman" w:cs="Times New Roman"/>
          <w:sz w:val="24"/>
          <w:szCs w:val="24"/>
        </w:rPr>
        <w:t>)</w:t>
      </w:r>
      <w:r w:rsidRPr="001F7810">
        <w:rPr>
          <w:rFonts w:ascii="Times New Roman" w:hAnsi="Times New Roman" w:cs="Times New Roman"/>
          <w:sz w:val="24"/>
          <w:szCs w:val="24"/>
        </w:rPr>
        <w:t xml:space="preserve"> to</w:t>
      </w:r>
      <w:r w:rsidR="00950D51" w:rsidRPr="001F7810">
        <w:rPr>
          <w:rFonts w:ascii="Times New Roman" w:hAnsi="Times New Roman" w:cs="Times New Roman"/>
          <w:sz w:val="24"/>
          <w:szCs w:val="24"/>
        </w:rPr>
        <w:t xml:space="preserve"> which they refer</w:t>
      </w:r>
      <w:r w:rsidR="00B874A8">
        <w:rPr>
          <w:rFonts w:ascii="Times New Roman" w:hAnsi="Times New Roman" w:cs="Times New Roman"/>
          <w:sz w:val="24"/>
          <w:szCs w:val="24"/>
        </w:rPr>
        <w:t xml:space="preserve">, </w:t>
      </w:r>
      <w:r w:rsidR="00950D51" w:rsidRPr="001F7810">
        <w:rPr>
          <w:rFonts w:ascii="Times New Roman" w:hAnsi="Times New Roman" w:cs="Times New Roman"/>
          <w:sz w:val="24"/>
          <w:szCs w:val="24"/>
        </w:rPr>
        <w:t>with additional layers of documentary evidence</w:t>
      </w:r>
      <w:r w:rsidRPr="001F7810">
        <w:rPr>
          <w:rFonts w:ascii="Times New Roman" w:hAnsi="Times New Roman" w:cs="Times New Roman"/>
          <w:sz w:val="24"/>
          <w:szCs w:val="24"/>
        </w:rPr>
        <w:t>. For example, signs painted on street corners</w:t>
      </w:r>
      <w:r w:rsidR="003F42C7">
        <w:rPr>
          <w:rFonts w:ascii="Times New Roman" w:hAnsi="Times New Roman" w:cs="Times New Roman"/>
          <w:sz w:val="24"/>
          <w:szCs w:val="24"/>
        </w:rPr>
        <w:t xml:space="preserve"> advertising breweries </w:t>
      </w:r>
      <w:r w:rsidR="00B96E47" w:rsidRPr="001F7810">
        <w:rPr>
          <w:rFonts w:ascii="Times New Roman" w:hAnsi="Times New Roman" w:cs="Times New Roman"/>
          <w:sz w:val="24"/>
          <w:szCs w:val="24"/>
        </w:rPr>
        <w:t>(see ‘</w:t>
      </w:r>
      <w:proofErr w:type="spellStart"/>
      <w:r w:rsidR="00B96E47" w:rsidRPr="001F7810">
        <w:rPr>
          <w:rFonts w:ascii="Times New Roman" w:hAnsi="Times New Roman" w:cs="Times New Roman"/>
          <w:sz w:val="24"/>
          <w:szCs w:val="24"/>
        </w:rPr>
        <w:t>Ansells</w:t>
      </w:r>
      <w:proofErr w:type="spellEnd"/>
      <w:r w:rsidR="00B96E47" w:rsidRPr="001F7810">
        <w:rPr>
          <w:rFonts w:ascii="Times New Roman" w:hAnsi="Times New Roman" w:cs="Times New Roman"/>
          <w:sz w:val="24"/>
          <w:szCs w:val="24"/>
        </w:rPr>
        <w:t>’ below)</w:t>
      </w:r>
      <w:r w:rsidRPr="001F7810">
        <w:rPr>
          <w:rFonts w:ascii="Times New Roman" w:hAnsi="Times New Roman" w:cs="Times New Roman"/>
          <w:sz w:val="24"/>
          <w:szCs w:val="24"/>
        </w:rPr>
        <w:t xml:space="preserve">, might </w:t>
      </w:r>
      <w:r w:rsidR="00DA6C0E">
        <w:rPr>
          <w:rFonts w:ascii="Times New Roman" w:hAnsi="Times New Roman" w:cs="Times New Roman"/>
          <w:sz w:val="24"/>
          <w:szCs w:val="24"/>
        </w:rPr>
        <w:t>refer</w:t>
      </w:r>
      <w:r w:rsidR="00DA6C0E" w:rsidRPr="001F7810">
        <w:rPr>
          <w:rFonts w:ascii="Times New Roman" w:hAnsi="Times New Roman" w:cs="Times New Roman"/>
          <w:sz w:val="24"/>
          <w:szCs w:val="24"/>
        </w:rPr>
        <w:t xml:space="preserve"> </w:t>
      </w:r>
      <w:r w:rsidRPr="001F7810">
        <w:rPr>
          <w:rFonts w:ascii="Times New Roman" w:hAnsi="Times New Roman" w:cs="Times New Roman"/>
          <w:sz w:val="24"/>
          <w:szCs w:val="24"/>
        </w:rPr>
        <w:t>to a pub or an off-licence. I</w:t>
      </w:r>
      <w:r w:rsidR="00DA6C0E" w:rsidRPr="001F7810">
        <w:rPr>
          <w:rFonts w:ascii="Times New Roman" w:hAnsi="Times New Roman" w:cs="Times New Roman"/>
          <w:sz w:val="24"/>
          <w:szCs w:val="24"/>
        </w:rPr>
        <w:t>n the Victorian suburbs of Leicester</w:t>
      </w:r>
      <w:r w:rsidR="00DA6C0E">
        <w:rPr>
          <w:rFonts w:ascii="Times New Roman" w:hAnsi="Times New Roman" w:cs="Times New Roman"/>
          <w:sz w:val="24"/>
          <w:szCs w:val="24"/>
        </w:rPr>
        <w:t xml:space="preserve"> it is not unusual for </w:t>
      </w:r>
      <w:r w:rsidRPr="001F7810">
        <w:rPr>
          <w:rFonts w:ascii="Times New Roman" w:hAnsi="Times New Roman" w:cs="Times New Roman"/>
          <w:sz w:val="24"/>
          <w:szCs w:val="24"/>
        </w:rPr>
        <w:t xml:space="preserve">evidence of the original business </w:t>
      </w:r>
      <w:r w:rsidR="00DA6C0E">
        <w:rPr>
          <w:rFonts w:ascii="Times New Roman" w:hAnsi="Times New Roman" w:cs="Times New Roman"/>
          <w:sz w:val="24"/>
          <w:szCs w:val="24"/>
        </w:rPr>
        <w:t xml:space="preserve">to have </w:t>
      </w:r>
      <w:r w:rsidR="008123E7" w:rsidRPr="001F7810">
        <w:rPr>
          <w:rFonts w:ascii="Times New Roman" w:hAnsi="Times New Roman" w:cs="Times New Roman"/>
          <w:sz w:val="24"/>
          <w:szCs w:val="24"/>
        </w:rPr>
        <w:t>been obscured by</w:t>
      </w:r>
      <w:r w:rsidR="000401E9" w:rsidRPr="001F7810">
        <w:rPr>
          <w:rFonts w:ascii="Times New Roman" w:hAnsi="Times New Roman" w:cs="Times New Roman"/>
          <w:sz w:val="24"/>
          <w:szCs w:val="24"/>
        </w:rPr>
        <w:t>, for example,</w:t>
      </w:r>
      <w:r w:rsidR="008123E7" w:rsidRPr="001F7810">
        <w:rPr>
          <w:rFonts w:ascii="Times New Roman" w:hAnsi="Times New Roman" w:cs="Times New Roman"/>
          <w:sz w:val="24"/>
          <w:szCs w:val="24"/>
        </w:rPr>
        <w:t xml:space="preserve"> </w:t>
      </w:r>
      <w:r w:rsidR="00950D51" w:rsidRPr="001F7810">
        <w:rPr>
          <w:rFonts w:ascii="Times New Roman" w:hAnsi="Times New Roman" w:cs="Times New Roman"/>
          <w:sz w:val="24"/>
          <w:szCs w:val="24"/>
        </w:rPr>
        <w:t>work to convert the premises into housing stock</w:t>
      </w:r>
      <w:r w:rsidR="00DA6C0E">
        <w:rPr>
          <w:rFonts w:ascii="Times New Roman" w:hAnsi="Times New Roman" w:cs="Times New Roman"/>
          <w:sz w:val="24"/>
          <w:szCs w:val="24"/>
        </w:rPr>
        <w:t>.</w:t>
      </w:r>
      <w:r w:rsidR="00950D51" w:rsidRPr="001F7810">
        <w:rPr>
          <w:rFonts w:ascii="Times New Roman" w:hAnsi="Times New Roman" w:cs="Times New Roman"/>
          <w:sz w:val="24"/>
          <w:szCs w:val="24"/>
        </w:rPr>
        <w:t xml:space="preserve"> </w:t>
      </w:r>
      <w:r w:rsidR="00DA6C0E">
        <w:rPr>
          <w:rFonts w:ascii="Times New Roman" w:hAnsi="Times New Roman" w:cs="Times New Roman"/>
          <w:sz w:val="24"/>
          <w:szCs w:val="24"/>
        </w:rPr>
        <w:t>T</w:t>
      </w:r>
      <w:r w:rsidRPr="001F7810">
        <w:rPr>
          <w:rFonts w:ascii="Times New Roman" w:hAnsi="Times New Roman" w:cs="Times New Roman"/>
          <w:sz w:val="24"/>
          <w:szCs w:val="24"/>
        </w:rPr>
        <w:t xml:space="preserve">he option to cross-reference the address with historical directories </w:t>
      </w:r>
      <w:r w:rsidR="008123E7" w:rsidRPr="001F7810">
        <w:rPr>
          <w:rFonts w:ascii="Times New Roman" w:hAnsi="Times New Roman" w:cs="Times New Roman"/>
          <w:sz w:val="24"/>
          <w:szCs w:val="24"/>
        </w:rPr>
        <w:t>provides researchers with the opportunity</w:t>
      </w:r>
      <w:r w:rsidRPr="001F7810">
        <w:rPr>
          <w:rFonts w:ascii="Times New Roman" w:hAnsi="Times New Roman" w:cs="Times New Roman"/>
          <w:sz w:val="24"/>
          <w:szCs w:val="24"/>
        </w:rPr>
        <w:t xml:space="preserve"> to determine the nature</w:t>
      </w:r>
      <w:r w:rsidR="00B90B07" w:rsidRPr="001F7810">
        <w:rPr>
          <w:rFonts w:ascii="Times New Roman" w:hAnsi="Times New Roman" w:cs="Times New Roman"/>
          <w:sz w:val="24"/>
          <w:szCs w:val="24"/>
        </w:rPr>
        <w:t xml:space="preserve"> of t</w:t>
      </w:r>
      <w:r w:rsidR="008123E7" w:rsidRPr="001F7810">
        <w:rPr>
          <w:rFonts w:ascii="Times New Roman" w:hAnsi="Times New Roman" w:cs="Times New Roman"/>
          <w:sz w:val="24"/>
          <w:szCs w:val="24"/>
        </w:rPr>
        <w:t xml:space="preserve">he original business, </w:t>
      </w:r>
      <w:r w:rsidR="00B90B07" w:rsidRPr="001F7810">
        <w:rPr>
          <w:rFonts w:ascii="Times New Roman" w:hAnsi="Times New Roman" w:cs="Times New Roman"/>
          <w:sz w:val="24"/>
          <w:szCs w:val="24"/>
        </w:rPr>
        <w:t>the name(s) of its owner(s)</w:t>
      </w:r>
      <w:r w:rsidR="008123E7" w:rsidRPr="001F7810">
        <w:rPr>
          <w:rFonts w:ascii="Times New Roman" w:hAnsi="Times New Roman" w:cs="Times New Roman"/>
          <w:sz w:val="24"/>
          <w:szCs w:val="24"/>
        </w:rPr>
        <w:t xml:space="preserve"> and, potentially, listen to oral histories connected with the premises</w:t>
      </w:r>
      <w:r w:rsidR="00B90B07" w:rsidRPr="001F7810">
        <w:rPr>
          <w:rFonts w:ascii="Times New Roman" w:hAnsi="Times New Roman" w:cs="Times New Roman"/>
          <w:sz w:val="24"/>
          <w:szCs w:val="24"/>
        </w:rPr>
        <w:t xml:space="preserve">. </w:t>
      </w:r>
      <w:r w:rsidR="008123E7" w:rsidRPr="001F7810">
        <w:rPr>
          <w:rFonts w:ascii="Times New Roman" w:hAnsi="Times New Roman" w:cs="Times New Roman"/>
          <w:sz w:val="24"/>
          <w:szCs w:val="24"/>
        </w:rPr>
        <w:t xml:space="preserve"> </w:t>
      </w:r>
      <w:r w:rsidR="002A4CB3" w:rsidRPr="001F7810">
        <w:rPr>
          <w:rFonts w:ascii="Times New Roman" w:hAnsi="Times New Roman" w:cs="Times New Roman"/>
          <w:sz w:val="24"/>
          <w:szCs w:val="24"/>
        </w:rPr>
        <w:t>Indeed, this ‘interconnectedness’ is a particular advantage of digital collections, as defined by Conway (2009: 366). But t</w:t>
      </w:r>
      <w:r w:rsidR="008123E7" w:rsidRPr="001F7810">
        <w:rPr>
          <w:rFonts w:ascii="Times New Roman" w:hAnsi="Times New Roman" w:cs="Times New Roman"/>
          <w:sz w:val="24"/>
          <w:szCs w:val="24"/>
        </w:rPr>
        <w:t xml:space="preserve">he collection’s </w:t>
      </w:r>
      <w:r w:rsidR="000553A4" w:rsidRPr="001F7810">
        <w:rPr>
          <w:rFonts w:ascii="Times New Roman" w:hAnsi="Times New Roman" w:cs="Times New Roman"/>
          <w:sz w:val="24"/>
          <w:szCs w:val="24"/>
        </w:rPr>
        <w:t>effectiveness in this respect is, of course, contingent on the accuracy of the metadata at</w:t>
      </w:r>
      <w:r w:rsidR="008123E7" w:rsidRPr="001F7810">
        <w:rPr>
          <w:rFonts w:ascii="Times New Roman" w:hAnsi="Times New Roman" w:cs="Times New Roman"/>
          <w:sz w:val="24"/>
          <w:szCs w:val="24"/>
        </w:rPr>
        <w:t xml:space="preserve">tached to each digital object - an issue </w:t>
      </w:r>
      <w:r w:rsidR="000401E9" w:rsidRPr="001F7810">
        <w:rPr>
          <w:rFonts w:ascii="Times New Roman" w:hAnsi="Times New Roman" w:cs="Times New Roman"/>
          <w:sz w:val="24"/>
          <w:szCs w:val="24"/>
        </w:rPr>
        <w:t xml:space="preserve">to which </w:t>
      </w:r>
      <w:r w:rsidR="008123E7" w:rsidRPr="001F7810">
        <w:rPr>
          <w:rFonts w:ascii="Times New Roman" w:hAnsi="Times New Roman" w:cs="Times New Roman"/>
          <w:sz w:val="24"/>
          <w:szCs w:val="24"/>
        </w:rPr>
        <w:t xml:space="preserve">we </w:t>
      </w:r>
      <w:r w:rsidR="000401E9" w:rsidRPr="001F7810">
        <w:rPr>
          <w:rFonts w:ascii="Times New Roman" w:hAnsi="Times New Roman" w:cs="Times New Roman"/>
          <w:sz w:val="24"/>
          <w:szCs w:val="24"/>
        </w:rPr>
        <w:t xml:space="preserve">turn </w:t>
      </w:r>
      <w:r w:rsidR="002A4CB3" w:rsidRPr="001F7810">
        <w:rPr>
          <w:rFonts w:ascii="Times New Roman" w:hAnsi="Times New Roman" w:cs="Times New Roman"/>
          <w:sz w:val="24"/>
          <w:szCs w:val="24"/>
        </w:rPr>
        <w:t>later in this chapter.</w:t>
      </w:r>
    </w:p>
    <w:p w:rsidR="00A31020" w:rsidRPr="001F7810" w:rsidRDefault="00441066" w:rsidP="001F7810">
      <w:pPr>
        <w:spacing w:line="480" w:lineRule="auto"/>
        <w:rPr>
          <w:rFonts w:ascii="Times New Roman" w:hAnsi="Times New Roman" w:cs="Times New Roman"/>
          <w:sz w:val="24"/>
          <w:szCs w:val="24"/>
          <w:u w:val="single"/>
        </w:rPr>
      </w:pPr>
      <w:r w:rsidRPr="001F7810">
        <w:rPr>
          <w:rFonts w:ascii="Times New Roman" w:hAnsi="Times New Roman" w:cs="Times New Roman"/>
          <w:sz w:val="24"/>
          <w:szCs w:val="24"/>
          <w:u w:val="single"/>
        </w:rPr>
        <w:t>How were these collections catalogued?</w:t>
      </w:r>
    </w:p>
    <w:p w:rsidR="0089456F" w:rsidRDefault="00AE21FB" w:rsidP="001F7810">
      <w:pPr>
        <w:spacing w:line="480" w:lineRule="auto"/>
        <w:rPr>
          <w:rFonts w:ascii="Times New Roman" w:hAnsi="Times New Roman" w:cs="Times New Roman"/>
          <w:sz w:val="24"/>
          <w:szCs w:val="24"/>
        </w:rPr>
      </w:pPr>
      <w:r w:rsidRPr="001F7810">
        <w:rPr>
          <w:rFonts w:ascii="Times New Roman" w:hAnsi="Times New Roman" w:cs="Times New Roman"/>
          <w:sz w:val="24"/>
          <w:szCs w:val="24"/>
        </w:rPr>
        <w:t xml:space="preserve">The platform used for these digital collections is </w:t>
      </w:r>
      <w:proofErr w:type="spellStart"/>
      <w:r w:rsidR="00C137C9" w:rsidRPr="001F7810">
        <w:rPr>
          <w:rFonts w:ascii="Times New Roman" w:hAnsi="Times New Roman" w:cs="Times New Roman"/>
          <w:color w:val="000000"/>
          <w:sz w:val="24"/>
          <w:szCs w:val="24"/>
        </w:rPr>
        <w:t>CONTENTdm</w:t>
      </w:r>
      <w:proofErr w:type="spellEnd"/>
      <w:r w:rsidRPr="001F7810">
        <w:rPr>
          <w:rFonts w:ascii="Times New Roman" w:hAnsi="Times New Roman" w:cs="Times New Roman"/>
          <w:sz w:val="24"/>
          <w:szCs w:val="24"/>
        </w:rPr>
        <w:t>, described by the Online Computing Library Center (OCLC) as ‘Digital Collection Management Software’ (Dixon 2015</w:t>
      </w:r>
      <w:r w:rsidR="00F85057">
        <w:rPr>
          <w:rFonts w:ascii="Times New Roman" w:hAnsi="Times New Roman" w:cs="Times New Roman"/>
          <w:sz w:val="24"/>
          <w:szCs w:val="24"/>
        </w:rPr>
        <w:t>a</w:t>
      </w:r>
      <w:r w:rsidRPr="001F7810">
        <w:rPr>
          <w:rFonts w:ascii="Times New Roman" w:hAnsi="Times New Roman" w:cs="Times New Roman"/>
          <w:sz w:val="24"/>
          <w:szCs w:val="24"/>
        </w:rPr>
        <w:t>)</w:t>
      </w:r>
      <w:r w:rsidR="006848F8">
        <w:rPr>
          <w:rFonts w:ascii="Times New Roman" w:hAnsi="Times New Roman" w:cs="Times New Roman"/>
          <w:sz w:val="24"/>
          <w:szCs w:val="24"/>
        </w:rPr>
        <w:t xml:space="preserve"> </w:t>
      </w:r>
      <w:r w:rsidR="00033801">
        <w:rPr>
          <w:rFonts w:ascii="Times New Roman" w:hAnsi="Times New Roman" w:cs="Times New Roman"/>
          <w:sz w:val="24"/>
          <w:szCs w:val="24"/>
        </w:rPr>
        <w:t>and</w:t>
      </w:r>
      <w:r w:rsidR="006848F8">
        <w:rPr>
          <w:rFonts w:ascii="Times New Roman" w:hAnsi="Times New Roman" w:cs="Times New Roman"/>
          <w:sz w:val="24"/>
          <w:szCs w:val="24"/>
        </w:rPr>
        <w:t xml:space="preserve"> </w:t>
      </w:r>
      <w:r w:rsidRPr="001F7810">
        <w:rPr>
          <w:rFonts w:ascii="Times New Roman" w:hAnsi="Times New Roman" w:cs="Times New Roman"/>
          <w:sz w:val="24"/>
          <w:szCs w:val="24"/>
        </w:rPr>
        <w:t xml:space="preserve">uses the Dublin Core metadata standard (see OCLC </w:t>
      </w:r>
      <w:proofErr w:type="spellStart"/>
      <w:r w:rsidRPr="001F7810">
        <w:rPr>
          <w:rFonts w:ascii="Times New Roman" w:hAnsi="Times New Roman" w:cs="Times New Roman"/>
          <w:sz w:val="24"/>
          <w:szCs w:val="24"/>
        </w:rPr>
        <w:t>n.d.</w:t>
      </w:r>
      <w:proofErr w:type="spellEnd"/>
      <w:r w:rsidRPr="001F7810">
        <w:rPr>
          <w:rFonts w:ascii="Times New Roman" w:hAnsi="Times New Roman" w:cs="Times New Roman"/>
          <w:sz w:val="24"/>
          <w:szCs w:val="24"/>
        </w:rPr>
        <w:t xml:space="preserve">, DCMI </w:t>
      </w:r>
      <w:proofErr w:type="spellStart"/>
      <w:r w:rsidRPr="001F7810">
        <w:rPr>
          <w:rFonts w:ascii="Times New Roman" w:hAnsi="Times New Roman" w:cs="Times New Roman"/>
          <w:sz w:val="24"/>
          <w:szCs w:val="24"/>
        </w:rPr>
        <w:t>n.d.</w:t>
      </w:r>
      <w:proofErr w:type="spellEnd"/>
      <w:r w:rsidRPr="001F7810">
        <w:rPr>
          <w:rFonts w:ascii="Times New Roman" w:hAnsi="Times New Roman" w:cs="Times New Roman"/>
          <w:sz w:val="24"/>
          <w:szCs w:val="24"/>
        </w:rPr>
        <w:t>).</w:t>
      </w:r>
      <w:r w:rsidR="00BB7622" w:rsidRPr="001F7810">
        <w:rPr>
          <w:rFonts w:ascii="Times New Roman" w:hAnsi="Times New Roman" w:cs="Times New Roman"/>
          <w:sz w:val="24"/>
          <w:szCs w:val="24"/>
        </w:rPr>
        <w:t xml:space="preserve"> A</w:t>
      </w:r>
      <w:r w:rsidR="00FC6A6B" w:rsidRPr="001F7810">
        <w:rPr>
          <w:rFonts w:ascii="Times New Roman" w:hAnsi="Times New Roman" w:cs="Times New Roman"/>
          <w:sz w:val="24"/>
          <w:szCs w:val="24"/>
        </w:rPr>
        <w:t xml:space="preserve">ll </w:t>
      </w:r>
      <w:r w:rsidR="00DA6C0E">
        <w:rPr>
          <w:rFonts w:ascii="Times New Roman" w:hAnsi="Times New Roman" w:cs="Times New Roman"/>
          <w:sz w:val="24"/>
          <w:szCs w:val="24"/>
        </w:rPr>
        <w:t xml:space="preserve">metadata </w:t>
      </w:r>
      <w:r w:rsidR="0017334D" w:rsidRPr="001F7810">
        <w:rPr>
          <w:rFonts w:ascii="Times New Roman" w:hAnsi="Times New Roman" w:cs="Times New Roman"/>
          <w:sz w:val="24"/>
          <w:szCs w:val="24"/>
        </w:rPr>
        <w:t xml:space="preserve">fields are searchable within the </w:t>
      </w:r>
      <w:r w:rsidR="00FC6A6B" w:rsidRPr="001F7810">
        <w:rPr>
          <w:rFonts w:ascii="Times New Roman" w:hAnsi="Times New Roman" w:cs="Times New Roman"/>
          <w:sz w:val="24"/>
          <w:szCs w:val="24"/>
        </w:rPr>
        <w:t xml:space="preserve">collection </w:t>
      </w:r>
      <w:r w:rsidR="0017334D" w:rsidRPr="001F7810">
        <w:rPr>
          <w:rFonts w:ascii="Times New Roman" w:hAnsi="Times New Roman" w:cs="Times New Roman"/>
          <w:sz w:val="24"/>
          <w:szCs w:val="24"/>
        </w:rPr>
        <w:t>and by search engines. GPS coordinates are p</w:t>
      </w:r>
      <w:r w:rsidR="00FC6A6B" w:rsidRPr="001F7810">
        <w:rPr>
          <w:rFonts w:ascii="Times New Roman" w:hAnsi="Times New Roman" w:cs="Times New Roman"/>
          <w:sz w:val="24"/>
          <w:szCs w:val="24"/>
        </w:rPr>
        <w:t xml:space="preserve">rovided for each entry </w:t>
      </w:r>
      <w:r w:rsidR="0017334D" w:rsidRPr="001F7810">
        <w:rPr>
          <w:rFonts w:ascii="Times New Roman" w:hAnsi="Times New Roman" w:cs="Times New Roman"/>
          <w:sz w:val="24"/>
          <w:szCs w:val="24"/>
        </w:rPr>
        <w:t xml:space="preserve">so </w:t>
      </w:r>
      <w:r w:rsidR="003F42C7">
        <w:rPr>
          <w:rFonts w:ascii="Times New Roman" w:hAnsi="Times New Roman" w:cs="Times New Roman"/>
          <w:sz w:val="24"/>
          <w:szCs w:val="24"/>
        </w:rPr>
        <w:t xml:space="preserve">that, where possible, </w:t>
      </w:r>
      <w:r w:rsidR="0017334D" w:rsidRPr="001F7810">
        <w:rPr>
          <w:rFonts w:ascii="Times New Roman" w:hAnsi="Times New Roman" w:cs="Times New Roman"/>
          <w:sz w:val="24"/>
          <w:szCs w:val="24"/>
        </w:rPr>
        <w:t>the ghost signs</w:t>
      </w:r>
      <w:r w:rsidR="00CB065C" w:rsidRPr="001F7810">
        <w:rPr>
          <w:rFonts w:ascii="Times New Roman" w:hAnsi="Times New Roman" w:cs="Times New Roman"/>
          <w:sz w:val="24"/>
          <w:szCs w:val="24"/>
        </w:rPr>
        <w:t xml:space="preserve"> (or the site of a now lost ghost sign)</w:t>
      </w:r>
      <w:r w:rsidR="0017334D" w:rsidRPr="001F7810">
        <w:rPr>
          <w:rFonts w:ascii="Times New Roman" w:hAnsi="Times New Roman" w:cs="Times New Roman"/>
          <w:sz w:val="24"/>
          <w:szCs w:val="24"/>
        </w:rPr>
        <w:t xml:space="preserve"> </w:t>
      </w:r>
      <w:r w:rsidR="00CB065C" w:rsidRPr="001F7810">
        <w:rPr>
          <w:rFonts w:ascii="Times New Roman" w:hAnsi="Times New Roman" w:cs="Times New Roman"/>
          <w:sz w:val="24"/>
          <w:szCs w:val="24"/>
        </w:rPr>
        <w:t xml:space="preserve">may be viewed on Google Maps. </w:t>
      </w:r>
      <w:r w:rsidR="006C2BA1">
        <w:rPr>
          <w:rFonts w:ascii="Times New Roman" w:hAnsi="Times New Roman" w:cs="Times New Roman"/>
          <w:sz w:val="24"/>
          <w:szCs w:val="24"/>
        </w:rPr>
        <w:t xml:space="preserve">A typical example of the cataloguing information the user can see and search is </w:t>
      </w:r>
      <w:r w:rsidR="00033801">
        <w:rPr>
          <w:rFonts w:ascii="Times New Roman" w:hAnsi="Times New Roman" w:cs="Times New Roman"/>
          <w:sz w:val="24"/>
          <w:szCs w:val="24"/>
        </w:rPr>
        <w:t>in the appendix to this paper.</w:t>
      </w:r>
      <w:r w:rsidR="00722966">
        <w:rPr>
          <w:rFonts w:ascii="Times New Roman" w:hAnsi="Times New Roman" w:cs="Times New Roman"/>
          <w:sz w:val="24"/>
          <w:szCs w:val="24"/>
        </w:rPr>
        <w:t xml:space="preserve"> </w:t>
      </w:r>
      <w:r w:rsidR="0017334D" w:rsidRPr="001F7810">
        <w:rPr>
          <w:rFonts w:ascii="Times New Roman" w:hAnsi="Times New Roman" w:cs="Times New Roman"/>
          <w:sz w:val="24"/>
          <w:szCs w:val="24"/>
        </w:rPr>
        <w:t xml:space="preserve">Taking the example </w:t>
      </w:r>
      <w:r w:rsidR="00B263D0" w:rsidRPr="001F7810">
        <w:rPr>
          <w:rFonts w:ascii="Times New Roman" w:hAnsi="Times New Roman" w:cs="Times New Roman"/>
          <w:sz w:val="24"/>
          <w:szCs w:val="24"/>
        </w:rPr>
        <w:t xml:space="preserve">provided </w:t>
      </w:r>
      <w:r w:rsidR="00033801">
        <w:rPr>
          <w:rFonts w:ascii="Times New Roman" w:hAnsi="Times New Roman" w:cs="Times New Roman"/>
          <w:sz w:val="24"/>
          <w:szCs w:val="24"/>
        </w:rPr>
        <w:t>in the appendix</w:t>
      </w:r>
      <w:r w:rsidR="0017334D" w:rsidRPr="001F7810">
        <w:rPr>
          <w:rFonts w:ascii="Times New Roman" w:hAnsi="Times New Roman" w:cs="Times New Roman"/>
          <w:sz w:val="24"/>
          <w:szCs w:val="24"/>
        </w:rPr>
        <w:t>, a search for ‘Bovril’, ‘food industry’, ‘</w:t>
      </w:r>
      <w:r w:rsidR="0017334D" w:rsidRPr="001F7810">
        <w:rPr>
          <w:rFonts w:ascii="Times New Roman" w:eastAsia="Times New Roman" w:hAnsi="Times New Roman" w:cs="Times New Roman"/>
          <w:sz w:val="24"/>
          <w:szCs w:val="24"/>
          <w:lang w:eastAsia="en-GB"/>
        </w:rPr>
        <w:t>Beaconsfield Road’, or ‘</w:t>
      </w:r>
      <w:proofErr w:type="spellStart"/>
      <w:r w:rsidR="0017334D" w:rsidRPr="001F7810">
        <w:rPr>
          <w:rFonts w:ascii="Times New Roman" w:eastAsia="Times New Roman" w:hAnsi="Times New Roman" w:cs="Times New Roman"/>
          <w:sz w:val="24"/>
          <w:szCs w:val="24"/>
          <w:lang w:eastAsia="en-GB"/>
        </w:rPr>
        <w:t>Cundy</w:t>
      </w:r>
      <w:proofErr w:type="spellEnd"/>
      <w:r w:rsidR="0017334D" w:rsidRPr="001F7810">
        <w:rPr>
          <w:rFonts w:ascii="Times New Roman" w:eastAsia="Times New Roman" w:hAnsi="Times New Roman" w:cs="Times New Roman"/>
          <w:sz w:val="24"/>
          <w:szCs w:val="24"/>
          <w:lang w:eastAsia="en-GB"/>
        </w:rPr>
        <w:t xml:space="preserve">’, will </w:t>
      </w:r>
      <w:r w:rsidR="00033801">
        <w:rPr>
          <w:rFonts w:ascii="Times New Roman" w:eastAsia="Times New Roman" w:hAnsi="Times New Roman" w:cs="Times New Roman"/>
          <w:sz w:val="24"/>
          <w:szCs w:val="24"/>
          <w:lang w:eastAsia="en-GB"/>
        </w:rPr>
        <w:t xml:space="preserve">return </w:t>
      </w:r>
      <w:r w:rsidR="0017334D" w:rsidRPr="001F7810">
        <w:rPr>
          <w:rFonts w:ascii="Times New Roman" w:eastAsia="Times New Roman" w:hAnsi="Times New Roman" w:cs="Times New Roman"/>
          <w:sz w:val="24"/>
          <w:szCs w:val="24"/>
          <w:lang w:eastAsia="en-GB"/>
        </w:rPr>
        <w:t>th</w:t>
      </w:r>
      <w:r w:rsidR="00033801">
        <w:rPr>
          <w:rFonts w:ascii="Times New Roman" w:eastAsia="Times New Roman" w:hAnsi="Times New Roman" w:cs="Times New Roman"/>
          <w:sz w:val="24"/>
          <w:szCs w:val="24"/>
          <w:lang w:eastAsia="en-GB"/>
        </w:rPr>
        <w:t>e</w:t>
      </w:r>
      <w:r w:rsidR="0017334D" w:rsidRPr="001F7810">
        <w:rPr>
          <w:rFonts w:ascii="Times New Roman" w:eastAsia="Times New Roman" w:hAnsi="Times New Roman" w:cs="Times New Roman"/>
          <w:sz w:val="24"/>
          <w:szCs w:val="24"/>
          <w:lang w:eastAsia="en-GB"/>
        </w:rPr>
        <w:t xml:space="preserve"> </w:t>
      </w:r>
      <w:r w:rsidR="00CC3BDE" w:rsidRPr="001F7810">
        <w:rPr>
          <w:rFonts w:ascii="Times New Roman" w:eastAsia="Times New Roman" w:hAnsi="Times New Roman" w:cs="Times New Roman"/>
          <w:sz w:val="24"/>
          <w:szCs w:val="24"/>
          <w:lang w:eastAsia="en-GB"/>
        </w:rPr>
        <w:t>ghost sign</w:t>
      </w:r>
      <w:r w:rsidR="00033801">
        <w:rPr>
          <w:rFonts w:ascii="Times New Roman" w:eastAsia="Times New Roman" w:hAnsi="Times New Roman" w:cs="Times New Roman"/>
          <w:sz w:val="24"/>
          <w:szCs w:val="24"/>
          <w:lang w:eastAsia="en-GB"/>
        </w:rPr>
        <w:t xml:space="preserve"> on Beaconsfield Road, Leicester</w:t>
      </w:r>
      <w:r w:rsidR="00CC3BDE" w:rsidRPr="001F7810">
        <w:rPr>
          <w:rFonts w:ascii="Times New Roman" w:eastAsia="Times New Roman" w:hAnsi="Times New Roman" w:cs="Times New Roman"/>
          <w:sz w:val="24"/>
          <w:szCs w:val="24"/>
          <w:lang w:eastAsia="en-GB"/>
        </w:rPr>
        <w:t xml:space="preserve"> </w:t>
      </w:r>
      <w:r w:rsidR="0017334D" w:rsidRPr="001F7810">
        <w:rPr>
          <w:rFonts w:ascii="Times New Roman" w:eastAsia="Times New Roman" w:hAnsi="Times New Roman" w:cs="Times New Roman"/>
          <w:sz w:val="24"/>
          <w:szCs w:val="24"/>
          <w:lang w:eastAsia="en-GB"/>
        </w:rPr>
        <w:t>and any other similarly tagged items</w:t>
      </w:r>
      <w:r w:rsidR="00B263D0" w:rsidRPr="001F7810">
        <w:rPr>
          <w:rFonts w:ascii="Times New Roman" w:eastAsia="Times New Roman" w:hAnsi="Times New Roman" w:cs="Times New Roman"/>
          <w:sz w:val="24"/>
          <w:szCs w:val="24"/>
          <w:lang w:eastAsia="en-GB"/>
        </w:rPr>
        <w:t xml:space="preserve"> in the collection. </w:t>
      </w:r>
      <w:r w:rsidR="00626B38" w:rsidRPr="001F7810">
        <w:rPr>
          <w:rFonts w:ascii="Times New Roman" w:hAnsi="Times New Roman" w:cs="Times New Roman"/>
          <w:sz w:val="24"/>
          <w:szCs w:val="24"/>
        </w:rPr>
        <w:tab/>
      </w:r>
    </w:p>
    <w:p w:rsidR="0017334D" w:rsidRPr="001F7810" w:rsidRDefault="00207C09" w:rsidP="00722966">
      <w:pPr>
        <w:spacing w:line="480" w:lineRule="auto"/>
        <w:ind w:firstLine="720"/>
        <w:jc w:val="both"/>
        <w:rPr>
          <w:rFonts w:ascii="Times New Roman" w:eastAsia="Times New Roman" w:hAnsi="Times New Roman" w:cs="Times New Roman"/>
          <w:sz w:val="24"/>
          <w:szCs w:val="24"/>
          <w:lang w:eastAsia="en-GB"/>
        </w:rPr>
      </w:pPr>
      <w:r w:rsidRPr="001F7810">
        <w:rPr>
          <w:rFonts w:ascii="Times New Roman" w:hAnsi="Times New Roman" w:cs="Times New Roman"/>
          <w:sz w:val="24"/>
          <w:szCs w:val="24"/>
        </w:rPr>
        <w:t xml:space="preserve">At the time of writing there are 269 photographs of 191 ghost signs in the </w:t>
      </w:r>
      <w:r w:rsidR="00DA6C0E">
        <w:rPr>
          <w:rFonts w:ascii="Times New Roman" w:hAnsi="Times New Roman" w:cs="Times New Roman"/>
          <w:sz w:val="24"/>
          <w:szCs w:val="24"/>
        </w:rPr>
        <w:t xml:space="preserve">Ghost Signs of Leicestershire </w:t>
      </w:r>
      <w:r w:rsidRPr="001F7810">
        <w:rPr>
          <w:rFonts w:ascii="Times New Roman" w:hAnsi="Times New Roman" w:cs="Times New Roman"/>
          <w:sz w:val="24"/>
          <w:szCs w:val="24"/>
        </w:rPr>
        <w:t>collection</w:t>
      </w:r>
      <w:r w:rsidR="00033801">
        <w:rPr>
          <w:rFonts w:ascii="Times New Roman" w:hAnsi="Times New Roman" w:cs="Times New Roman"/>
          <w:sz w:val="24"/>
          <w:szCs w:val="24"/>
        </w:rPr>
        <w:t>, most of which are (or were) in within the bounds of the City of Leicester</w:t>
      </w:r>
      <w:r w:rsidRPr="001F7810">
        <w:rPr>
          <w:rFonts w:ascii="Times New Roman" w:hAnsi="Times New Roman" w:cs="Times New Roman"/>
          <w:sz w:val="24"/>
          <w:szCs w:val="24"/>
        </w:rPr>
        <w:t xml:space="preserve">. These give a pictorial account of a range of local and national companies and products, a history of advertising, a hint at company takeovers, and in the case of the many that have been painted over and the few that have been restored, an indication of the worth the signs are </w:t>
      </w:r>
      <w:r w:rsidR="00033801">
        <w:rPr>
          <w:rFonts w:ascii="Times New Roman" w:hAnsi="Times New Roman" w:cs="Times New Roman"/>
          <w:sz w:val="24"/>
          <w:szCs w:val="24"/>
        </w:rPr>
        <w:t xml:space="preserve">perceived to have, </w:t>
      </w:r>
      <w:r w:rsidR="0089456F">
        <w:rPr>
          <w:rFonts w:ascii="Times New Roman" w:hAnsi="Times New Roman" w:cs="Times New Roman"/>
          <w:sz w:val="24"/>
          <w:szCs w:val="24"/>
        </w:rPr>
        <w:t xml:space="preserve">by owners </w:t>
      </w:r>
      <w:r w:rsidR="00033801">
        <w:rPr>
          <w:rFonts w:ascii="Times New Roman" w:hAnsi="Times New Roman" w:cs="Times New Roman"/>
          <w:sz w:val="24"/>
          <w:szCs w:val="24"/>
        </w:rPr>
        <w:t>and</w:t>
      </w:r>
      <w:r w:rsidR="0089456F">
        <w:rPr>
          <w:rFonts w:ascii="Times New Roman" w:hAnsi="Times New Roman" w:cs="Times New Roman"/>
          <w:sz w:val="24"/>
          <w:szCs w:val="24"/>
        </w:rPr>
        <w:t xml:space="preserve"> </w:t>
      </w:r>
      <w:r w:rsidR="00033801">
        <w:rPr>
          <w:rFonts w:ascii="Times New Roman" w:hAnsi="Times New Roman" w:cs="Times New Roman"/>
          <w:sz w:val="24"/>
          <w:szCs w:val="24"/>
        </w:rPr>
        <w:t xml:space="preserve">property </w:t>
      </w:r>
      <w:r w:rsidR="0089456F">
        <w:rPr>
          <w:rFonts w:ascii="Times New Roman" w:hAnsi="Times New Roman" w:cs="Times New Roman"/>
          <w:sz w:val="24"/>
          <w:szCs w:val="24"/>
        </w:rPr>
        <w:t>developers</w:t>
      </w:r>
      <w:r w:rsidRPr="001F7810">
        <w:rPr>
          <w:rFonts w:ascii="Times New Roman" w:hAnsi="Times New Roman" w:cs="Times New Roman"/>
          <w:sz w:val="24"/>
          <w:szCs w:val="24"/>
        </w:rPr>
        <w:t>.</w:t>
      </w:r>
      <w:r w:rsidR="00554437" w:rsidRPr="001F7810">
        <w:rPr>
          <w:rFonts w:ascii="Times New Roman" w:hAnsi="Times New Roman" w:cs="Times New Roman"/>
          <w:sz w:val="24"/>
          <w:szCs w:val="24"/>
        </w:rPr>
        <w:t xml:space="preserve"> </w:t>
      </w:r>
      <w:r w:rsidRPr="001F7810">
        <w:rPr>
          <w:rFonts w:ascii="Times New Roman" w:hAnsi="Times New Roman" w:cs="Times New Roman"/>
          <w:sz w:val="24"/>
          <w:szCs w:val="24"/>
        </w:rPr>
        <w:t>Of the 191 different signs, 149</w:t>
      </w:r>
      <w:r w:rsidR="00554437" w:rsidRPr="001F7810">
        <w:rPr>
          <w:rFonts w:ascii="Times New Roman" w:hAnsi="Times New Roman" w:cs="Times New Roman"/>
          <w:sz w:val="24"/>
          <w:szCs w:val="24"/>
        </w:rPr>
        <w:t xml:space="preserve"> (79 per cent)</w:t>
      </w:r>
      <w:r w:rsidRPr="001F7810">
        <w:rPr>
          <w:rFonts w:ascii="Times New Roman" w:hAnsi="Times New Roman" w:cs="Times New Roman"/>
          <w:sz w:val="24"/>
          <w:szCs w:val="24"/>
        </w:rPr>
        <w:t xml:space="preserve"> </w:t>
      </w:r>
      <w:r w:rsidR="006C2BA1">
        <w:rPr>
          <w:rFonts w:ascii="Times New Roman" w:hAnsi="Times New Roman" w:cs="Times New Roman"/>
          <w:sz w:val="24"/>
          <w:szCs w:val="24"/>
        </w:rPr>
        <w:t xml:space="preserve">of the products or services advertised </w:t>
      </w:r>
      <w:r w:rsidRPr="001F7810">
        <w:rPr>
          <w:rFonts w:ascii="Times New Roman" w:hAnsi="Times New Roman" w:cs="Times New Roman"/>
          <w:sz w:val="24"/>
          <w:szCs w:val="24"/>
        </w:rPr>
        <w:t>are local to Leicester, 26</w:t>
      </w:r>
      <w:r w:rsidR="00554437" w:rsidRPr="001F7810">
        <w:rPr>
          <w:rFonts w:ascii="Times New Roman" w:hAnsi="Times New Roman" w:cs="Times New Roman"/>
          <w:sz w:val="24"/>
          <w:szCs w:val="24"/>
        </w:rPr>
        <w:t xml:space="preserve"> (14 per cent)</w:t>
      </w:r>
      <w:r w:rsidRPr="001F7810">
        <w:rPr>
          <w:rFonts w:ascii="Times New Roman" w:hAnsi="Times New Roman" w:cs="Times New Roman"/>
          <w:sz w:val="24"/>
          <w:szCs w:val="24"/>
        </w:rPr>
        <w:t xml:space="preserve"> to the Midlands, and only 16 </w:t>
      </w:r>
      <w:r w:rsidR="00554437" w:rsidRPr="001F7810">
        <w:rPr>
          <w:rFonts w:ascii="Times New Roman" w:hAnsi="Times New Roman" w:cs="Times New Roman"/>
          <w:sz w:val="24"/>
          <w:szCs w:val="24"/>
        </w:rPr>
        <w:t xml:space="preserve">(8 per cent) </w:t>
      </w:r>
      <w:r w:rsidRPr="001F7810">
        <w:rPr>
          <w:rFonts w:ascii="Times New Roman" w:hAnsi="Times New Roman" w:cs="Times New Roman"/>
          <w:sz w:val="24"/>
          <w:szCs w:val="24"/>
        </w:rPr>
        <w:t xml:space="preserve">are national brands. </w:t>
      </w:r>
      <w:r w:rsidR="0061782B" w:rsidRPr="001F7810">
        <w:rPr>
          <w:rFonts w:ascii="Times New Roman" w:hAnsi="Times New Roman" w:cs="Times New Roman"/>
          <w:sz w:val="24"/>
          <w:szCs w:val="24"/>
        </w:rPr>
        <w:t xml:space="preserve"> </w:t>
      </w:r>
      <w:r w:rsidRPr="001F7810">
        <w:rPr>
          <w:rFonts w:ascii="Times New Roman" w:hAnsi="Times New Roman" w:cs="Times New Roman"/>
          <w:sz w:val="24"/>
          <w:szCs w:val="24"/>
        </w:rPr>
        <w:t xml:space="preserve">The majority of ghost signs that survive in Leicester and Leicestershire are unique signs for small, local companies. </w:t>
      </w:r>
      <w:r w:rsidR="0089456F">
        <w:rPr>
          <w:rFonts w:ascii="Times New Roman" w:hAnsi="Times New Roman" w:cs="Times New Roman"/>
          <w:sz w:val="24"/>
          <w:szCs w:val="24"/>
        </w:rPr>
        <w:t xml:space="preserve">If </w:t>
      </w:r>
      <w:r w:rsidRPr="001F7810">
        <w:rPr>
          <w:rFonts w:ascii="Times New Roman" w:hAnsi="Times New Roman" w:cs="Times New Roman"/>
          <w:sz w:val="24"/>
          <w:szCs w:val="24"/>
        </w:rPr>
        <w:t>a brand</w:t>
      </w:r>
      <w:r w:rsidR="00245A06">
        <w:rPr>
          <w:rFonts w:ascii="Times New Roman" w:hAnsi="Times New Roman" w:cs="Times New Roman"/>
          <w:sz w:val="24"/>
          <w:szCs w:val="24"/>
        </w:rPr>
        <w:t xml:space="preserve"> is represented more than once</w:t>
      </w:r>
      <w:r w:rsidRPr="001F7810">
        <w:rPr>
          <w:rFonts w:ascii="Times New Roman" w:hAnsi="Times New Roman" w:cs="Times New Roman"/>
          <w:sz w:val="24"/>
          <w:szCs w:val="24"/>
        </w:rPr>
        <w:t xml:space="preserve"> it is usually for a regional beer, such as </w:t>
      </w:r>
      <w:proofErr w:type="spellStart"/>
      <w:r w:rsidRPr="001F7810">
        <w:rPr>
          <w:rFonts w:ascii="Times New Roman" w:hAnsi="Times New Roman" w:cs="Times New Roman"/>
          <w:sz w:val="24"/>
          <w:szCs w:val="24"/>
        </w:rPr>
        <w:t>Ansells</w:t>
      </w:r>
      <w:proofErr w:type="spellEnd"/>
      <w:r w:rsidRPr="001F7810">
        <w:rPr>
          <w:rFonts w:ascii="Times New Roman" w:hAnsi="Times New Roman" w:cs="Times New Roman"/>
          <w:sz w:val="24"/>
          <w:szCs w:val="24"/>
        </w:rPr>
        <w:t xml:space="preserve"> or M</w:t>
      </w:r>
      <w:r w:rsidR="00DA6C0E">
        <w:rPr>
          <w:rFonts w:ascii="Times New Roman" w:hAnsi="Times New Roman" w:cs="Times New Roman"/>
          <w:sz w:val="24"/>
          <w:szCs w:val="24"/>
        </w:rPr>
        <w:t>itchell</w:t>
      </w:r>
      <w:r w:rsidR="006C2BA1">
        <w:rPr>
          <w:rFonts w:ascii="Times New Roman" w:hAnsi="Times New Roman" w:cs="Times New Roman"/>
          <w:sz w:val="24"/>
          <w:szCs w:val="24"/>
        </w:rPr>
        <w:t>s</w:t>
      </w:r>
      <w:r w:rsidR="00DA6C0E">
        <w:rPr>
          <w:rFonts w:ascii="Times New Roman" w:hAnsi="Times New Roman" w:cs="Times New Roman"/>
          <w:sz w:val="24"/>
          <w:szCs w:val="24"/>
        </w:rPr>
        <w:t xml:space="preserve"> </w:t>
      </w:r>
      <w:r w:rsidRPr="001F7810">
        <w:rPr>
          <w:rFonts w:ascii="Times New Roman" w:hAnsi="Times New Roman" w:cs="Times New Roman"/>
          <w:sz w:val="24"/>
          <w:szCs w:val="24"/>
        </w:rPr>
        <w:t>&amp;</w:t>
      </w:r>
      <w:r w:rsidR="00DA6C0E">
        <w:rPr>
          <w:rFonts w:ascii="Times New Roman" w:hAnsi="Times New Roman" w:cs="Times New Roman"/>
          <w:sz w:val="24"/>
          <w:szCs w:val="24"/>
        </w:rPr>
        <w:t xml:space="preserve"> </w:t>
      </w:r>
      <w:r w:rsidRPr="001F7810">
        <w:rPr>
          <w:rFonts w:ascii="Times New Roman" w:hAnsi="Times New Roman" w:cs="Times New Roman"/>
          <w:sz w:val="24"/>
          <w:szCs w:val="24"/>
        </w:rPr>
        <w:t>B</w:t>
      </w:r>
      <w:r w:rsidR="00DA6C0E">
        <w:rPr>
          <w:rFonts w:ascii="Times New Roman" w:hAnsi="Times New Roman" w:cs="Times New Roman"/>
          <w:sz w:val="24"/>
          <w:szCs w:val="24"/>
        </w:rPr>
        <w:t>utler</w:t>
      </w:r>
      <w:r w:rsidRPr="001F7810">
        <w:rPr>
          <w:rFonts w:ascii="Times New Roman" w:hAnsi="Times New Roman" w:cs="Times New Roman"/>
          <w:sz w:val="24"/>
          <w:szCs w:val="24"/>
        </w:rPr>
        <w:t>. Signs advertising national products are unusual</w:t>
      </w:r>
      <w:r w:rsidR="0061782B" w:rsidRPr="001F7810">
        <w:rPr>
          <w:rFonts w:ascii="Times New Roman" w:hAnsi="Times New Roman" w:cs="Times New Roman"/>
          <w:sz w:val="24"/>
          <w:szCs w:val="24"/>
        </w:rPr>
        <w:t xml:space="preserve">. </w:t>
      </w:r>
      <w:r w:rsidR="009A30D5">
        <w:rPr>
          <w:rFonts w:ascii="Times New Roman" w:hAnsi="Times New Roman" w:cs="Times New Roman"/>
          <w:sz w:val="24"/>
          <w:szCs w:val="24"/>
        </w:rPr>
        <w:t>O</w:t>
      </w:r>
      <w:r w:rsidRPr="001F7810">
        <w:rPr>
          <w:rFonts w:ascii="Times New Roman" w:hAnsi="Times New Roman" w:cs="Times New Roman"/>
          <w:sz w:val="24"/>
          <w:szCs w:val="24"/>
        </w:rPr>
        <w:t>ne</w:t>
      </w:r>
      <w:r w:rsidR="009A30D5">
        <w:rPr>
          <w:rFonts w:ascii="Times New Roman" w:hAnsi="Times New Roman" w:cs="Times New Roman"/>
          <w:sz w:val="24"/>
          <w:szCs w:val="24"/>
        </w:rPr>
        <w:t xml:space="preserve"> exists</w:t>
      </w:r>
      <w:r w:rsidRPr="001F7810">
        <w:rPr>
          <w:rFonts w:ascii="Times New Roman" w:hAnsi="Times New Roman" w:cs="Times New Roman"/>
          <w:sz w:val="24"/>
          <w:szCs w:val="24"/>
        </w:rPr>
        <w:t xml:space="preserve"> for Bovril</w:t>
      </w:r>
      <w:r w:rsidR="0061782B" w:rsidRPr="001F7810">
        <w:rPr>
          <w:rFonts w:ascii="Times New Roman" w:hAnsi="Times New Roman" w:cs="Times New Roman"/>
          <w:sz w:val="24"/>
          <w:szCs w:val="24"/>
        </w:rPr>
        <w:t>, a</w:t>
      </w:r>
      <w:r w:rsidRPr="001F7810">
        <w:rPr>
          <w:rFonts w:ascii="Times New Roman" w:hAnsi="Times New Roman" w:cs="Times New Roman"/>
          <w:sz w:val="24"/>
          <w:szCs w:val="24"/>
        </w:rPr>
        <w:t xml:space="preserve"> couple for the magazine </w:t>
      </w:r>
      <w:r w:rsidRPr="00033801">
        <w:rPr>
          <w:rFonts w:ascii="Times New Roman" w:hAnsi="Times New Roman" w:cs="Times New Roman"/>
          <w:i/>
          <w:sz w:val="24"/>
          <w:szCs w:val="24"/>
        </w:rPr>
        <w:t>Picture Post</w:t>
      </w:r>
      <w:r w:rsidR="0061782B" w:rsidRPr="001F7810">
        <w:rPr>
          <w:rFonts w:ascii="Times New Roman" w:hAnsi="Times New Roman" w:cs="Times New Roman"/>
          <w:sz w:val="24"/>
          <w:szCs w:val="24"/>
        </w:rPr>
        <w:t xml:space="preserve"> </w:t>
      </w:r>
      <w:bookmarkStart w:id="0" w:name="_GoBack"/>
      <w:bookmarkEnd w:id="0"/>
      <w:r w:rsidR="0061782B" w:rsidRPr="001F7810">
        <w:rPr>
          <w:rFonts w:ascii="Times New Roman" w:hAnsi="Times New Roman" w:cs="Times New Roman"/>
          <w:sz w:val="24"/>
          <w:szCs w:val="24"/>
        </w:rPr>
        <w:t xml:space="preserve">and a few advertising proprietary medicines – most notably </w:t>
      </w:r>
      <w:proofErr w:type="spellStart"/>
      <w:r w:rsidR="0061782B" w:rsidRPr="001F7810">
        <w:rPr>
          <w:rFonts w:ascii="Times New Roman" w:hAnsi="Times New Roman" w:cs="Times New Roman"/>
          <w:sz w:val="24"/>
          <w:szCs w:val="24"/>
        </w:rPr>
        <w:t>Parkinsons</w:t>
      </w:r>
      <w:proofErr w:type="spellEnd"/>
      <w:r w:rsidR="0061782B" w:rsidRPr="001F7810">
        <w:rPr>
          <w:rFonts w:ascii="Times New Roman" w:hAnsi="Times New Roman" w:cs="Times New Roman"/>
          <w:sz w:val="24"/>
          <w:szCs w:val="24"/>
        </w:rPr>
        <w:t xml:space="preserve"> Pills and Iron </w:t>
      </w:r>
      <w:proofErr w:type="spellStart"/>
      <w:r w:rsidR="0061782B" w:rsidRPr="001F7810">
        <w:rPr>
          <w:rFonts w:ascii="Times New Roman" w:hAnsi="Times New Roman" w:cs="Times New Roman"/>
          <w:sz w:val="24"/>
          <w:szCs w:val="24"/>
        </w:rPr>
        <w:t>Jelloids</w:t>
      </w:r>
      <w:proofErr w:type="spellEnd"/>
      <w:r w:rsidR="0061782B" w:rsidRPr="001F7810">
        <w:rPr>
          <w:rFonts w:ascii="Times New Roman" w:hAnsi="Times New Roman" w:cs="Times New Roman"/>
          <w:sz w:val="24"/>
          <w:szCs w:val="24"/>
        </w:rPr>
        <w:t xml:space="preserve">. </w:t>
      </w:r>
    </w:p>
    <w:p w:rsidR="006F5A3F" w:rsidRPr="001F7810" w:rsidRDefault="00FC6A6B" w:rsidP="001F7810">
      <w:pPr>
        <w:spacing w:line="480" w:lineRule="auto"/>
        <w:ind w:firstLine="720"/>
        <w:rPr>
          <w:rFonts w:ascii="Times New Roman" w:eastAsia="Times New Roman" w:hAnsi="Times New Roman" w:cs="Times New Roman"/>
          <w:sz w:val="24"/>
          <w:szCs w:val="24"/>
          <w:lang w:eastAsia="en-GB"/>
        </w:rPr>
      </w:pPr>
      <w:r w:rsidRPr="001F7810">
        <w:rPr>
          <w:rFonts w:ascii="Times New Roman" w:hAnsi="Times New Roman" w:cs="Times New Roman"/>
          <w:sz w:val="24"/>
          <w:szCs w:val="24"/>
        </w:rPr>
        <w:t xml:space="preserve">The success of a project such as </w:t>
      </w:r>
      <w:r w:rsidR="00DA6C0E" w:rsidRPr="00C3560F">
        <w:rPr>
          <w:rFonts w:ascii="Times New Roman" w:hAnsi="Times New Roman" w:cs="Times New Roman"/>
          <w:i/>
          <w:sz w:val="24"/>
          <w:szCs w:val="24"/>
        </w:rPr>
        <w:t>My Leicestershire History</w:t>
      </w:r>
      <w:r w:rsidR="00DA6C0E" w:rsidRPr="001F7810">
        <w:rPr>
          <w:rFonts w:ascii="Times New Roman" w:hAnsi="Times New Roman" w:cs="Times New Roman"/>
          <w:sz w:val="24"/>
          <w:szCs w:val="24"/>
        </w:rPr>
        <w:t xml:space="preserve"> </w:t>
      </w:r>
      <w:r w:rsidRPr="001F7810">
        <w:rPr>
          <w:rFonts w:ascii="Times New Roman" w:hAnsi="Times New Roman" w:cs="Times New Roman"/>
          <w:sz w:val="24"/>
          <w:szCs w:val="24"/>
        </w:rPr>
        <w:t>depends to a la</w:t>
      </w:r>
      <w:r w:rsidR="00B263D0" w:rsidRPr="001F7810">
        <w:rPr>
          <w:rFonts w:ascii="Times New Roman" w:hAnsi="Times New Roman" w:cs="Times New Roman"/>
          <w:sz w:val="24"/>
          <w:szCs w:val="24"/>
        </w:rPr>
        <w:t>rge extent on the quality of the cataloguing and accuracy of the metadata</w:t>
      </w:r>
      <w:r w:rsidR="00D8455E" w:rsidRPr="001F7810">
        <w:rPr>
          <w:rFonts w:ascii="Times New Roman" w:hAnsi="Times New Roman" w:cs="Times New Roman"/>
          <w:sz w:val="24"/>
          <w:szCs w:val="24"/>
        </w:rPr>
        <w:t xml:space="preserve">, which, as Parry </w:t>
      </w:r>
      <w:proofErr w:type="gramStart"/>
      <w:r w:rsidR="00D8455E" w:rsidRPr="001F7810">
        <w:rPr>
          <w:rFonts w:ascii="Times New Roman" w:hAnsi="Times New Roman" w:cs="Times New Roman"/>
          <w:i/>
          <w:sz w:val="24"/>
          <w:szCs w:val="24"/>
        </w:rPr>
        <w:t>et</w:t>
      </w:r>
      <w:proofErr w:type="gramEnd"/>
      <w:r w:rsidR="00D8455E" w:rsidRPr="001F7810">
        <w:rPr>
          <w:rFonts w:ascii="Times New Roman" w:hAnsi="Times New Roman" w:cs="Times New Roman"/>
          <w:i/>
          <w:sz w:val="24"/>
          <w:szCs w:val="24"/>
        </w:rPr>
        <w:t xml:space="preserve">. </w:t>
      </w:r>
      <w:proofErr w:type="gramStart"/>
      <w:r w:rsidR="000E23EB" w:rsidRPr="001F7810">
        <w:rPr>
          <w:rFonts w:ascii="Times New Roman" w:hAnsi="Times New Roman" w:cs="Times New Roman"/>
          <w:i/>
          <w:sz w:val="24"/>
          <w:szCs w:val="24"/>
        </w:rPr>
        <w:t>al</w:t>
      </w:r>
      <w:proofErr w:type="gramEnd"/>
      <w:r w:rsidR="000E23EB" w:rsidRPr="001F7810">
        <w:rPr>
          <w:rFonts w:ascii="Times New Roman" w:hAnsi="Times New Roman" w:cs="Times New Roman"/>
          <w:i/>
          <w:sz w:val="24"/>
          <w:szCs w:val="24"/>
        </w:rPr>
        <w:t>.</w:t>
      </w:r>
      <w:r w:rsidR="000E23EB" w:rsidRPr="001F7810">
        <w:rPr>
          <w:rFonts w:ascii="Times New Roman" w:hAnsi="Times New Roman" w:cs="Times New Roman"/>
          <w:sz w:val="24"/>
          <w:szCs w:val="24"/>
        </w:rPr>
        <w:t xml:space="preserve"> put it (2009:</w:t>
      </w:r>
      <w:r w:rsidR="00D8455E" w:rsidRPr="001F7810">
        <w:rPr>
          <w:rFonts w:ascii="Times New Roman" w:hAnsi="Times New Roman" w:cs="Times New Roman"/>
          <w:sz w:val="24"/>
          <w:szCs w:val="24"/>
        </w:rPr>
        <w:t xml:space="preserve"> 99), ‘[turns] data into meaningful objects’</w:t>
      </w:r>
      <w:r w:rsidRPr="001F7810">
        <w:rPr>
          <w:rFonts w:ascii="Times New Roman" w:hAnsi="Times New Roman" w:cs="Times New Roman"/>
          <w:sz w:val="24"/>
          <w:szCs w:val="24"/>
        </w:rPr>
        <w:t>.</w:t>
      </w:r>
      <w:r w:rsidR="00B263D0" w:rsidRPr="001F7810">
        <w:rPr>
          <w:rFonts w:ascii="Times New Roman" w:hAnsi="Times New Roman" w:cs="Times New Roman"/>
          <w:sz w:val="24"/>
          <w:szCs w:val="24"/>
        </w:rPr>
        <w:t xml:space="preserve"> </w:t>
      </w:r>
      <w:r w:rsidR="001E0D7B" w:rsidRPr="001F7810">
        <w:rPr>
          <w:rFonts w:ascii="Times New Roman" w:eastAsia="Times New Roman" w:hAnsi="Times New Roman" w:cs="Times New Roman"/>
          <w:sz w:val="24"/>
          <w:szCs w:val="24"/>
          <w:lang w:eastAsia="en-GB"/>
        </w:rPr>
        <w:t xml:space="preserve">Indeed, the effectiveness and usefulness of the ‘semantic web’ – participatory, interactive, interconnected (see Parry </w:t>
      </w:r>
      <w:r w:rsidR="001E0D7B" w:rsidRPr="001F7810">
        <w:rPr>
          <w:rFonts w:ascii="Times New Roman" w:eastAsia="Times New Roman" w:hAnsi="Times New Roman" w:cs="Times New Roman"/>
          <w:i/>
          <w:sz w:val="24"/>
          <w:szCs w:val="24"/>
          <w:lang w:eastAsia="en-GB"/>
        </w:rPr>
        <w:t>et al.</w:t>
      </w:r>
      <w:r w:rsidR="000E23EB" w:rsidRPr="001F7810">
        <w:rPr>
          <w:rFonts w:ascii="Times New Roman" w:eastAsia="Times New Roman" w:hAnsi="Times New Roman" w:cs="Times New Roman"/>
          <w:sz w:val="24"/>
          <w:szCs w:val="24"/>
          <w:lang w:eastAsia="en-GB"/>
        </w:rPr>
        <w:t xml:space="preserve"> 2009:</w:t>
      </w:r>
      <w:r w:rsidR="001E0D7B" w:rsidRPr="001F7810">
        <w:rPr>
          <w:rFonts w:ascii="Times New Roman" w:eastAsia="Times New Roman" w:hAnsi="Times New Roman" w:cs="Times New Roman"/>
          <w:sz w:val="24"/>
          <w:szCs w:val="24"/>
          <w:lang w:eastAsia="en-GB"/>
        </w:rPr>
        <w:t xml:space="preserve"> 98) – relies on the accuracy of metadata. </w:t>
      </w:r>
      <w:r w:rsidR="0017334D" w:rsidRPr="001F7810">
        <w:rPr>
          <w:rFonts w:ascii="Times New Roman" w:eastAsia="Times New Roman" w:hAnsi="Times New Roman" w:cs="Times New Roman"/>
          <w:sz w:val="24"/>
          <w:szCs w:val="24"/>
          <w:lang w:eastAsia="en-GB"/>
        </w:rPr>
        <w:t xml:space="preserve">One issue that arose with the </w:t>
      </w:r>
      <w:r w:rsidR="0017334D" w:rsidRPr="00F45C2C">
        <w:rPr>
          <w:rFonts w:ascii="Times New Roman" w:eastAsia="Times New Roman" w:hAnsi="Times New Roman" w:cs="Times New Roman"/>
          <w:i/>
          <w:sz w:val="24"/>
          <w:szCs w:val="24"/>
          <w:lang w:eastAsia="en-GB"/>
        </w:rPr>
        <w:t>Vanished Leicester</w:t>
      </w:r>
      <w:r w:rsidR="0017334D" w:rsidRPr="00336400">
        <w:rPr>
          <w:rFonts w:ascii="Times New Roman" w:eastAsia="Times New Roman" w:hAnsi="Times New Roman" w:cs="Times New Roman"/>
          <w:sz w:val="24"/>
          <w:szCs w:val="24"/>
          <w:lang w:eastAsia="en-GB"/>
        </w:rPr>
        <w:t xml:space="preserve"> </w:t>
      </w:r>
      <w:r w:rsidR="0017334D" w:rsidRPr="001F7810">
        <w:rPr>
          <w:rFonts w:ascii="Times New Roman" w:eastAsia="Times New Roman" w:hAnsi="Times New Roman" w:cs="Times New Roman"/>
          <w:sz w:val="24"/>
          <w:szCs w:val="24"/>
          <w:lang w:eastAsia="en-GB"/>
        </w:rPr>
        <w:t>collection</w:t>
      </w:r>
      <w:r w:rsidR="00033801">
        <w:rPr>
          <w:rFonts w:ascii="Times New Roman" w:eastAsia="Times New Roman" w:hAnsi="Times New Roman" w:cs="Times New Roman"/>
          <w:sz w:val="24"/>
          <w:szCs w:val="24"/>
          <w:lang w:eastAsia="en-GB"/>
        </w:rPr>
        <w:t xml:space="preserve"> of photographs</w:t>
      </w:r>
      <w:r w:rsidR="0089456F">
        <w:rPr>
          <w:rFonts w:ascii="Times New Roman" w:eastAsia="Times New Roman" w:hAnsi="Times New Roman" w:cs="Times New Roman"/>
          <w:sz w:val="24"/>
          <w:szCs w:val="24"/>
          <w:lang w:eastAsia="en-GB"/>
        </w:rPr>
        <w:t>,</w:t>
      </w:r>
      <w:r w:rsidR="00BB7622" w:rsidRPr="001F7810">
        <w:rPr>
          <w:rFonts w:ascii="Times New Roman" w:eastAsia="Times New Roman" w:hAnsi="Times New Roman" w:cs="Times New Roman"/>
          <w:sz w:val="24"/>
          <w:szCs w:val="24"/>
          <w:lang w:eastAsia="en-GB"/>
        </w:rPr>
        <w:t xml:space="preserve"> in particular,</w:t>
      </w:r>
      <w:r w:rsidR="0017334D" w:rsidRPr="001F7810">
        <w:rPr>
          <w:rFonts w:ascii="Times New Roman" w:eastAsia="Times New Roman" w:hAnsi="Times New Roman" w:cs="Times New Roman"/>
          <w:sz w:val="24"/>
          <w:szCs w:val="24"/>
          <w:lang w:eastAsia="en-GB"/>
        </w:rPr>
        <w:t xml:space="preserve"> was that </w:t>
      </w:r>
      <w:r w:rsidR="00304157">
        <w:rPr>
          <w:rFonts w:ascii="Times New Roman" w:eastAsia="Times New Roman" w:hAnsi="Times New Roman" w:cs="Times New Roman"/>
          <w:sz w:val="24"/>
          <w:szCs w:val="24"/>
          <w:lang w:eastAsia="en-GB"/>
        </w:rPr>
        <w:t xml:space="preserve">recording </w:t>
      </w:r>
      <w:r w:rsidR="0017334D" w:rsidRPr="001F7810">
        <w:rPr>
          <w:rFonts w:ascii="Times New Roman" w:eastAsia="Times New Roman" w:hAnsi="Times New Roman" w:cs="Times New Roman"/>
          <w:sz w:val="24"/>
          <w:szCs w:val="24"/>
          <w:lang w:eastAsia="en-GB"/>
        </w:rPr>
        <w:t>the ghost signs</w:t>
      </w:r>
      <w:r w:rsidR="00BB7622" w:rsidRPr="001F7810">
        <w:rPr>
          <w:rFonts w:ascii="Times New Roman" w:eastAsia="Times New Roman" w:hAnsi="Times New Roman" w:cs="Times New Roman"/>
          <w:sz w:val="24"/>
          <w:szCs w:val="24"/>
          <w:lang w:eastAsia="en-GB"/>
        </w:rPr>
        <w:t xml:space="preserve"> featured in</w:t>
      </w:r>
      <w:r w:rsidR="00304157">
        <w:rPr>
          <w:rFonts w:ascii="Times New Roman" w:eastAsia="Times New Roman" w:hAnsi="Times New Roman" w:cs="Times New Roman"/>
          <w:sz w:val="24"/>
          <w:szCs w:val="24"/>
          <w:lang w:eastAsia="en-GB"/>
        </w:rPr>
        <w:t xml:space="preserve"> some</w:t>
      </w:r>
      <w:r w:rsidR="00BB7622" w:rsidRPr="001F7810">
        <w:rPr>
          <w:rFonts w:ascii="Times New Roman" w:eastAsia="Times New Roman" w:hAnsi="Times New Roman" w:cs="Times New Roman"/>
          <w:sz w:val="24"/>
          <w:szCs w:val="24"/>
          <w:lang w:eastAsia="en-GB"/>
        </w:rPr>
        <w:t xml:space="preserve"> individual photographs</w:t>
      </w:r>
      <w:r w:rsidR="00BF5252">
        <w:rPr>
          <w:rFonts w:ascii="Times New Roman" w:eastAsia="Times New Roman" w:hAnsi="Times New Roman" w:cs="Times New Roman"/>
          <w:sz w:val="24"/>
          <w:szCs w:val="24"/>
          <w:lang w:eastAsia="en-GB"/>
        </w:rPr>
        <w:t xml:space="preserve"> (particularly the ‘</w:t>
      </w:r>
      <w:proofErr w:type="spellStart"/>
      <w:r w:rsidR="00BF5252">
        <w:rPr>
          <w:rFonts w:ascii="Times New Roman" w:eastAsia="Times New Roman" w:hAnsi="Times New Roman" w:cs="Times New Roman"/>
          <w:sz w:val="24"/>
          <w:szCs w:val="24"/>
          <w:lang w:eastAsia="en-GB"/>
        </w:rPr>
        <w:t>Calow</w:t>
      </w:r>
      <w:proofErr w:type="spellEnd"/>
      <w:r w:rsidR="00BF5252">
        <w:rPr>
          <w:rFonts w:ascii="Times New Roman" w:eastAsia="Times New Roman" w:hAnsi="Times New Roman" w:cs="Times New Roman"/>
          <w:sz w:val="24"/>
          <w:szCs w:val="24"/>
          <w:lang w:eastAsia="en-GB"/>
        </w:rPr>
        <w:t>’ set)</w:t>
      </w:r>
      <w:r w:rsidR="0017334D" w:rsidRPr="001F7810">
        <w:rPr>
          <w:rFonts w:ascii="Times New Roman" w:eastAsia="Times New Roman" w:hAnsi="Times New Roman" w:cs="Times New Roman"/>
          <w:sz w:val="24"/>
          <w:szCs w:val="24"/>
          <w:lang w:eastAsia="en-GB"/>
        </w:rPr>
        <w:t xml:space="preserve"> were not</w:t>
      </w:r>
      <w:r w:rsidR="00DB1891">
        <w:rPr>
          <w:rFonts w:ascii="Times New Roman" w:eastAsia="Times New Roman" w:hAnsi="Times New Roman" w:cs="Times New Roman"/>
          <w:sz w:val="24"/>
          <w:szCs w:val="24"/>
          <w:lang w:eastAsia="en-GB"/>
        </w:rPr>
        <w:t xml:space="preserve"> necessarily</w:t>
      </w:r>
      <w:r w:rsidR="0017334D" w:rsidRPr="001F7810">
        <w:rPr>
          <w:rFonts w:ascii="Times New Roman" w:eastAsia="Times New Roman" w:hAnsi="Times New Roman" w:cs="Times New Roman"/>
          <w:sz w:val="24"/>
          <w:szCs w:val="24"/>
          <w:lang w:eastAsia="en-GB"/>
        </w:rPr>
        <w:t xml:space="preserve"> the main </w:t>
      </w:r>
      <w:r w:rsidR="00BB7622" w:rsidRPr="001F7810">
        <w:rPr>
          <w:rFonts w:ascii="Times New Roman" w:eastAsia="Times New Roman" w:hAnsi="Times New Roman" w:cs="Times New Roman"/>
          <w:sz w:val="24"/>
          <w:szCs w:val="24"/>
          <w:lang w:eastAsia="en-GB"/>
        </w:rPr>
        <w:t xml:space="preserve">priority </w:t>
      </w:r>
      <w:r w:rsidR="007C162F">
        <w:rPr>
          <w:rFonts w:ascii="Times New Roman" w:eastAsia="Times New Roman" w:hAnsi="Times New Roman" w:cs="Times New Roman"/>
          <w:sz w:val="24"/>
          <w:szCs w:val="24"/>
          <w:lang w:eastAsia="en-GB"/>
        </w:rPr>
        <w:t xml:space="preserve">of the archivists </w:t>
      </w:r>
      <w:r w:rsidR="00BB7622" w:rsidRPr="001F7810">
        <w:rPr>
          <w:rFonts w:ascii="Times New Roman" w:eastAsia="Times New Roman" w:hAnsi="Times New Roman" w:cs="Times New Roman"/>
          <w:sz w:val="24"/>
          <w:szCs w:val="24"/>
          <w:lang w:eastAsia="en-GB"/>
        </w:rPr>
        <w:t xml:space="preserve">when the collection was catalogued. </w:t>
      </w:r>
      <w:r w:rsidR="00B263D0" w:rsidRPr="001F7810">
        <w:rPr>
          <w:rFonts w:ascii="Times New Roman" w:eastAsia="Times New Roman" w:hAnsi="Times New Roman" w:cs="Times New Roman"/>
          <w:sz w:val="24"/>
          <w:szCs w:val="24"/>
          <w:lang w:eastAsia="en-GB"/>
        </w:rPr>
        <w:t xml:space="preserve">Therefore, </w:t>
      </w:r>
      <w:r w:rsidR="00DB1891">
        <w:rPr>
          <w:rFonts w:ascii="Times New Roman" w:eastAsia="Times New Roman" w:hAnsi="Times New Roman" w:cs="Times New Roman"/>
          <w:sz w:val="24"/>
          <w:szCs w:val="24"/>
          <w:lang w:eastAsia="en-GB"/>
        </w:rPr>
        <w:t xml:space="preserve">at the time of writing, </w:t>
      </w:r>
      <w:r w:rsidR="0017334D" w:rsidRPr="001F7810">
        <w:rPr>
          <w:rFonts w:ascii="Times New Roman" w:eastAsia="Times New Roman" w:hAnsi="Times New Roman" w:cs="Times New Roman"/>
          <w:sz w:val="24"/>
          <w:szCs w:val="24"/>
          <w:lang w:eastAsia="en-GB"/>
        </w:rPr>
        <w:t>the metadata</w:t>
      </w:r>
      <w:r w:rsidR="00DB1891">
        <w:rPr>
          <w:rFonts w:ascii="Times New Roman" w:eastAsia="Times New Roman" w:hAnsi="Times New Roman" w:cs="Times New Roman"/>
          <w:sz w:val="24"/>
          <w:szCs w:val="24"/>
          <w:lang w:eastAsia="en-GB"/>
        </w:rPr>
        <w:t xml:space="preserve"> </w:t>
      </w:r>
      <w:r w:rsidR="0017334D" w:rsidRPr="001F7810">
        <w:rPr>
          <w:rFonts w:ascii="Times New Roman" w:eastAsia="Times New Roman" w:hAnsi="Times New Roman" w:cs="Times New Roman"/>
          <w:sz w:val="24"/>
          <w:szCs w:val="24"/>
          <w:lang w:eastAsia="en-GB"/>
        </w:rPr>
        <w:t>does</w:t>
      </w:r>
      <w:r w:rsidR="00B263D0" w:rsidRPr="001F7810">
        <w:rPr>
          <w:rFonts w:ascii="Times New Roman" w:eastAsia="Times New Roman" w:hAnsi="Times New Roman" w:cs="Times New Roman"/>
          <w:sz w:val="24"/>
          <w:szCs w:val="24"/>
          <w:lang w:eastAsia="en-GB"/>
        </w:rPr>
        <w:t xml:space="preserve"> not</w:t>
      </w:r>
      <w:r w:rsidR="0017334D" w:rsidRPr="001F7810">
        <w:rPr>
          <w:rFonts w:ascii="Times New Roman" w:eastAsia="Times New Roman" w:hAnsi="Times New Roman" w:cs="Times New Roman"/>
          <w:sz w:val="24"/>
          <w:szCs w:val="24"/>
          <w:lang w:eastAsia="en-GB"/>
        </w:rPr>
        <w:t xml:space="preserve"> </w:t>
      </w:r>
      <w:r w:rsidR="000B0D6B" w:rsidRPr="001F7810">
        <w:rPr>
          <w:rFonts w:ascii="Times New Roman" w:eastAsia="Times New Roman" w:hAnsi="Times New Roman" w:cs="Times New Roman"/>
          <w:sz w:val="24"/>
          <w:szCs w:val="24"/>
          <w:lang w:eastAsia="en-GB"/>
        </w:rPr>
        <w:t>accurately</w:t>
      </w:r>
      <w:r w:rsidR="0017334D" w:rsidRPr="001F7810">
        <w:rPr>
          <w:rFonts w:ascii="Times New Roman" w:eastAsia="Times New Roman" w:hAnsi="Times New Roman" w:cs="Times New Roman"/>
          <w:sz w:val="24"/>
          <w:szCs w:val="24"/>
          <w:lang w:eastAsia="en-GB"/>
        </w:rPr>
        <w:t xml:space="preserve"> reflect the </w:t>
      </w:r>
      <w:r w:rsidR="00B263D0" w:rsidRPr="001F7810">
        <w:rPr>
          <w:rFonts w:ascii="Times New Roman" w:eastAsia="Times New Roman" w:hAnsi="Times New Roman" w:cs="Times New Roman"/>
          <w:sz w:val="24"/>
          <w:szCs w:val="24"/>
          <w:lang w:eastAsia="en-GB"/>
        </w:rPr>
        <w:t>number of times that g</w:t>
      </w:r>
      <w:r w:rsidR="0017334D" w:rsidRPr="001F7810">
        <w:rPr>
          <w:rFonts w:ascii="Times New Roman" w:eastAsia="Times New Roman" w:hAnsi="Times New Roman" w:cs="Times New Roman"/>
          <w:sz w:val="24"/>
          <w:szCs w:val="24"/>
          <w:lang w:eastAsia="en-GB"/>
        </w:rPr>
        <w:t xml:space="preserve">host signs </w:t>
      </w:r>
      <w:r w:rsidR="00BB7622" w:rsidRPr="001F7810">
        <w:rPr>
          <w:rFonts w:ascii="Times New Roman" w:eastAsia="Times New Roman" w:hAnsi="Times New Roman" w:cs="Times New Roman"/>
          <w:sz w:val="24"/>
          <w:szCs w:val="24"/>
          <w:lang w:eastAsia="en-GB"/>
        </w:rPr>
        <w:t>appear</w:t>
      </w:r>
      <w:r w:rsidR="00B263D0" w:rsidRPr="001F7810">
        <w:rPr>
          <w:rFonts w:ascii="Times New Roman" w:eastAsia="Times New Roman" w:hAnsi="Times New Roman" w:cs="Times New Roman"/>
          <w:sz w:val="24"/>
          <w:szCs w:val="24"/>
          <w:lang w:eastAsia="en-GB"/>
        </w:rPr>
        <w:t xml:space="preserve"> in the collection</w:t>
      </w:r>
      <w:r w:rsidR="00387859" w:rsidRPr="001F7810">
        <w:rPr>
          <w:rFonts w:ascii="Times New Roman" w:eastAsia="Times New Roman" w:hAnsi="Times New Roman" w:cs="Times New Roman"/>
          <w:sz w:val="24"/>
          <w:szCs w:val="24"/>
          <w:lang w:eastAsia="en-GB"/>
        </w:rPr>
        <w:t xml:space="preserve">. Of 1,037 photographs in the collection, 32 are identified as showing a ghost sign while a further 79 are identified as featuring a ‘sign’, some of which </w:t>
      </w:r>
      <w:r w:rsidR="00B263D0" w:rsidRPr="001F7810">
        <w:rPr>
          <w:rFonts w:ascii="Times New Roman" w:eastAsia="Times New Roman" w:hAnsi="Times New Roman" w:cs="Times New Roman"/>
          <w:sz w:val="24"/>
          <w:szCs w:val="24"/>
          <w:lang w:eastAsia="en-GB"/>
        </w:rPr>
        <w:t>are likely to be painted advertisements (i.e. ‘ghost signs’ in the broadest sense)</w:t>
      </w:r>
      <w:r w:rsidR="00387859" w:rsidRPr="001F7810">
        <w:rPr>
          <w:rFonts w:ascii="Times New Roman" w:eastAsia="Times New Roman" w:hAnsi="Times New Roman" w:cs="Times New Roman"/>
          <w:sz w:val="24"/>
          <w:szCs w:val="24"/>
          <w:lang w:eastAsia="en-GB"/>
        </w:rPr>
        <w:t xml:space="preserve">. For example, a 1969 photograph </w:t>
      </w:r>
      <w:r w:rsidR="0089456F">
        <w:rPr>
          <w:rFonts w:ascii="Times New Roman" w:eastAsia="Times New Roman" w:hAnsi="Times New Roman" w:cs="Times New Roman"/>
          <w:sz w:val="24"/>
          <w:szCs w:val="24"/>
          <w:lang w:eastAsia="en-GB"/>
        </w:rPr>
        <w:t xml:space="preserve">of </w:t>
      </w:r>
      <w:proofErr w:type="spellStart"/>
      <w:r w:rsidR="0089456F">
        <w:rPr>
          <w:rFonts w:ascii="Times New Roman" w:eastAsia="Times New Roman" w:hAnsi="Times New Roman" w:cs="Times New Roman"/>
          <w:sz w:val="24"/>
          <w:szCs w:val="24"/>
          <w:lang w:eastAsia="en-GB"/>
        </w:rPr>
        <w:t>Allington</w:t>
      </w:r>
      <w:proofErr w:type="spellEnd"/>
      <w:r w:rsidR="0089456F">
        <w:rPr>
          <w:rFonts w:ascii="Times New Roman" w:eastAsia="Times New Roman" w:hAnsi="Times New Roman" w:cs="Times New Roman"/>
          <w:sz w:val="24"/>
          <w:szCs w:val="24"/>
          <w:lang w:eastAsia="en-GB"/>
        </w:rPr>
        <w:t xml:space="preserve"> Street </w:t>
      </w:r>
      <w:r w:rsidR="001756D8" w:rsidRPr="001F7810">
        <w:rPr>
          <w:rFonts w:ascii="Times New Roman" w:eastAsia="Times New Roman" w:hAnsi="Times New Roman" w:cs="Times New Roman"/>
          <w:sz w:val="24"/>
          <w:szCs w:val="24"/>
          <w:lang w:eastAsia="en-GB"/>
        </w:rPr>
        <w:t xml:space="preserve">that features </w:t>
      </w:r>
      <w:r w:rsidR="00387859" w:rsidRPr="001F7810">
        <w:rPr>
          <w:rFonts w:ascii="Times New Roman" w:eastAsia="Times New Roman" w:hAnsi="Times New Roman" w:cs="Times New Roman"/>
          <w:sz w:val="24"/>
          <w:szCs w:val="24"/>
          <w:lang w:eastAsia="en-GB"/>
        </w:rPr>
        <w:t>a Double Diamond ghost sign doe</w:t>
      </w:r>
      <w:r w:rsidR="00B263D0" w:rsidRPr="001F7810">
        <w:rPr>
          <w:rFonts w:ascii="Times New Roman" w:eastAsia="Times New Roman" w:hAnsi="Times New Roman" w:cs="Times New Roman"/>
          <w:sz w:val="24"/>
          <w:szCs w:val="24"/>
          <w:lang w:eastAsia="en-GB"/>
        </w:rPr>
        <w:t xml:space="preserve">s not </w:t>
      </w:r>
      <w:r w:rsidR="00722966">
        <w:rPr>
          <w:rFonts w:ascii="Times New Roman" w:eastAsia="Times New Roman" w:hAnsi="Times New Roman" w:cs="Times New Roman"/>
          <w:sz w:val="24"/>
          <w:szCs w:val="24"/>
          <w:lang w:eastAsia="en-GB"/>
        </w:rPr>
        <w:t>appear i</w:t>
      </w:r>
      <w:r w:rsidR="00387859" w:rsidRPr="001F7810">
        <w:rPr>
          <w:rFonts w:ascii="Times New Roman" w:eastAsia="Times New Roman" w:hAnsi="Times New Roman" w:cs="Times New Roman"/>
          <w:sz w:val="24"/>
          <w:szCs w:val="24"/>
          <w:lang w:eastAsia="en-GB"/>
        </w:rPr>
        <w:t xml:space="preserve">n a search for ghost signs, the brewing industry, or beer, but does in a search for Double Diamond or </w:t>
      </w:r>
      <w:proofErr w:type="spellStart"/>
      <w:r w:rsidR="00387859" w:rsidRPr="001F7810">
        <w:rPr>
          <w:rFonts w:ascii="Times New Roman" w:eastAsia="Times New Roman" w:hAnsi="Times New Roman" w:cs="Times New Roman"/>
          <w:sz w:val="24"/>
          <w:szCs w:val="24"/>
          <w:lang w:eastAsia="en-GB"/>
        </w:rPr>
        <w:t>Ind</w:t>
      </w:r>
      <w:proofErr w:type="spellEnd"/>
      <w:r w:rsidR="00387859" w:rsidRPr="001F7810">
        <w:rPr>
          <w:rFonts w:ascii="Times New Roman" w:eastAsia="Times New Roman" w:hAnsi="Times New Roman" w:cs="Times New Roman"/>
          <w:sz w:val="24"/>
          <w:szCs w:val="24"/>
          <w:lang w:eastAsia="en-GB"/>
        </w:rPr>
        <w:t xml:space="preserve"> </w:t>
      </w:r>
      <w:proofErr w:type="spellStart"/>
      <w:r w:rsidR="00387859" w:rsidRPr="001F7810">
        <w:rPr>
          <w:rFonts w:ascii="Times New Roman" w:eastAsia="Times New Roman" w:hAnsi="Times New Roman" w:cs="Times New Roman"/>
          <w:sz w:val="24"/>
          <w:szCs w:val="24"/>
          <w:lang w:eastAsia="en-GB"/>
        </w:rPr>
        <w:t>Coope</w:t>
      </w:r>
      <w:proofErr w:type="spellEnd"/>
      <w:r w:rsidR="00B87A7F">
        <w:rPr>
          <w:rFonts w:ascii="Times New Roman" w:eastAsia="Times New Roman" w:hAnsi="Times New Roman" w:cs="Times New Roman"/>
          <w:sz w:val="24"/>
          <w:szCs w:val="24"/>
          <w:lang w:eastAsia="en-GB"/>
        </w:rPr>
        <w:t>.</w:t>
      </w:r>
      <w:r w:rsidR="00B263D0" w:rsidRPr="001F7810">
        <w:rPr>
          <w:rStyle w:val="FootnoteReference"/>
          <w:rFonts w:ascii="Times New Roman" w:eastAsia="Times New Roman" w:hAnsi="Times New Roman" w:cs="Times New Roman"/>
          <w:sz w:val="24"/>
          <w:szCs w:val="24"/>
          <w:lang w:eastAsia="en-GB"/>
        </w:rPr>
        <w:footnoteReference w:id="14"/>
      </w:r>
      <w:r w:rsidR="00D8455E" w:rsidRPr="001F7810">
        <w:rPr>
          <w:rFonts w:ascii="Times New Roman" w:eastAsia="Times New Roman" w:hAnsi="Times New Roman" w:cs="Times New Roman"/>
          <w:sz w:val="24"/>
          <w:szCs w:val="24"/>
          <w:lang w:eastAsia="en-GB"/>
        </w:rPr>
        <w:t xml:space="preserve"> </w:t>
      </w:r>
      <w:r w:rsidR="000E23EB" w:rsidRPr="001F7810">
        <w:rPr>
          <w:rFonts w:ascii="Times New Roman" w:eastAsia="Times New Roman" w:hAnsi="Times New Roman" w:cs="Times New Roman"/>
          <w:sz w:val="24"/>
          <w:szCs w:val="24"/>
          <w:lang w:eastAsia="en-GB"/>
        </w:rPr>
        <w:t>That sai</w:t>
      </w:r>
      <w:r w:rsidR="00BB7622" w:rsidRPr="001F7810">
        <w:rPr>
          <w:rFonts w:ascii="Times New Roman" w:eastAsia="Times New Roman" w:hAnsi="Times New Roman" w:cs="Times New Roman"/>
          <w:sz w:val="24"/>
          <w:szCs w:val="24"/>
          <w:lang w:eastAsia="en-GB"/>
        </w:rPr>
        <w:t>d, the process of cataloguing is ongoing and these absences and any inaccuracies in the metadata may, as they are identified,</w:t>
      </w:r>
      <w:r w:rsidR="008E6413" w:rsidRPr="001F7810">
        <w:rPr>
          <w:rFonts w:ascii="Times New Roman" w:eastAsia="Times New Roman" w:hAnsi="Times New Roman" w:cs="Times New Roman"/>
          <w:sz w:val="24"/>
          <w:szCs w:val="24"/>
          <w:lang w:eastAsia="en-GB"/>
        </w:rPr>
        <w:t xml:space="preserve"> be resolved in</w:t>
      </w:r>
      <w:r w:rsidR="00BB7622" w:rsidRPr="001F7810">
        <w:rPr>
          <w:rFonts w:ascii="Times New Roman" w:eastAsia="Times New Roman" w:hAnsi="Times New Roman" w:cs="Times New Roman"/>
          <w:sz w:val="24"/>
          <w:szCs w:val="24"/>
          <w:lang w:eastAsia="en-GB"/>
        </w:rPr>
        <w:t xml:space="preserve"> the future, resources permitting. </w:t>
      </w:r>
    </w:p>
    <w:p w:rsidR="006F5A3F" w:rsidRPr="001F7810" w:rsidRDefault="006F5A3F" w:rsidP="001F7810">
      <w:pPr>
        <w:spacing w:line="480" w:lineRule="auto"/>
        <w:rPr>
          <w:rFonts w:ascii="Times New Roman" w:eastAsia="Times New Roman" w:hAnsi="Times New Roman" w:cs="Times New Roman"/>
          <w:sz w:val="24"/>
          <w:szCs w:val="24"/>
          <w:u w:val="single"/>
          <w:lang w:eastAsia="en-GB"/>
        </w:rPr>
      </w:pPr>
      <w:r w:rsidRPr="001F7810">
        <w:rPr>
          <w:rFonts w:ascii="Times New Roman" w:eastAsia="Times New Roman" w:hAnsi="Times New Roman" w:cs="Times New Roman"/>
          <w:sz w:val="24"/>
          <w:szCs w:val="24"/>
          <w:u w:val="single"/>
          <w:lang w:eastAsia="en-GB"/>
        </w:rPr>
        <w:t>Using the Collections</w:t>
      </w:r>
    </w:p>
    <w:p w:rsidR="00BB7622" w:rsidRPr="001F7810" w:rsidRDefault="00BB7622" w:rsidP="001F7810">
      <w:pPr>
        <w:spacing w:line="480" w:lineRule="auto"/>
        <w:rPr>
          <w:rFonts w:ascii="Times New Roman" w:eastAsia="Times New Roman" w:hAnsi="Times New Roman" w:cs="Times New Roman"/>
          <w:sz w:val="24"/>
          <w:szCs w:val="24"/>
          <w:lang w:eastAsia="en-GB"/>
        </w:rPr>
      </w:pPr>
      <w:r w:rsidRPr="001F7810">
        <w:rPr>
          <w:rFonts w:ascii="Times New Roman" w:eastAsia="Times New Roman" w:hAnsi="Times New Roman" w:cs="Times New Roman"/>
          <w:sz w:val="24"/>
          <w:szCs w:val="24"/>
          <w:lang w:eastAsia="en-GB"/>
        </w:rPr>
        <w:t xml:space="preserve">In the remainder of this chapter we consider three case studies. The first is </w:t>
      </w:r>
      <w:r w:rsidR="00C27AEF" w:rsidRPr="001F7810">
        <w:rPr>
          <w:rFonts w:ascii="Times New Roman" w:eastAsia="Times New Roman" w:hAnsi="Times New Roman" w:cs="Times New Roman"/>
          <w:sz w:val="24"/>
          <w:szCs w:val="24"/>
          <w:lang w:eastAsia="en-GB"/>
        </w:rPr>
        <w:t>an example of a</w:t>
      </w:r>
      <w:r w:rsidRPr="001F7810">
        <w:rPr>
          <w:rFonts w:ascii="Times New Roman" w:eastAsia="Times New Roman" w:hAnsi="Times New Roman" w:cs="Times New Roman"/>
          <w:sz w:val="24"/>
          <w:szCs w:val="24"/>
          <w:lang w:eastAsia="en-GB"/>
        </w:rPr>
        <w:t xml:space="preserve"> single sign</w:t>
      </w:r>
      <w:r w:rsidR="003F42C7">
        <w:rPr>
          <w:rFonts w:ascii="Times New Roman" w:eastAsia="Times New Roman" w:hAnsi="Times New Roman" w:cs="Times New Roman"/>
          <w:sz w:val="24"/>
          <w:szCs w:val="24"/>
          <w:lang w:eastAsia="en-GB"/>
        </w:rPr>
        <w:t xml:space="preserve"> that</w:t>
      </w:r>
      <w:r w:rsidRPr="001F7810">
        <w:rPr>
          <w:rFonts w:ascii="Times New Roman" w:eastAsia="Times New Roman" w:hAnsi="Times New Roman" w:cs="Times New Roman"/>
          <w:sz w:val="24"/>
          <w:szCs w:val="24"/>
          <w:lang w:eastAsia="en-GB"/>
        </w:rPr>
        <w:t xml:space="preserve"> was part o</w:t>
      </w:r>
      <w:r w:rsidR="00C27AEF" w:rsidRPr="001F7810">
        <w:rPr>
          <w:rFonts w:ascii="Times New Roman" w:eastAsia="Times New Roman" w:hAnsi="Times New Roman" w:cs="Times New Roman"/>
          <w:sz w:val="24"/>
          <w:szCs w:val="24"/>
          <w:lang w:eastAsia="en-GB"/>
        </w:rPr>
        <w:t xml:space="preserve">f a national campaign. The second comprises </w:t>
      </w:r>
      <w:r w:rsidRPr="001F7810">
        <w:rPr>
          <w:rFonts w:ascii="Times New Roman" w:eastAsia="Times New Roman" w:hAnsi="Times New Roman" w:cs="Times New Roman"/>
          <w:sz w:val="24"/>
          <w:szCs w:val="24"/>
          <w:lang w:eastAsia="en-GB"/>
        </w:rPr>
        <w:t xml:space="preserve">a group of ghost signs advertising a regional brand. The final case study is, again, focused on a single sign, but for a local company. Each case study demonstrates </w:t>
      </w:r>
      <w:r w:rsidR="007848B8">
        <w:rPr>
          <w:rFonts w:ascii="Times New Roman" w:eastAsia="Times New Roman" w:hAnsi="Times New Roman" w:cs="Times New Roman"/>
          <w:sz w:val="24"/>
          <w:szCs w:val="24"/>
          <w:lang w:eastAsia="en-GB"/>
        </w:rPr>
        <w:t>different aspec</w:t>
      </w:r>
      <w:r w:rsidR="00A826DB">
        <w:rPr>
          <w:rFonts w:ascii="Times New Roman" w:eastAsia="Times New Roman" w:hAnsi="Times New Roman" w:cs="Times New Roman"/>
          <w:sz w:val="24"/>
          <w:szCs w:val="24"/>
          <w:lang w:eastAsia="en-GB"/>
        </w:rPr>
        <w:t xml:space="preserve">ts of </w:t>
      </w:r>
      <w:r w:rsidRPr="001F7810">
        <w:rPr>
          <w:rFonts w:ascii="Times New Roman" w:eastAsia="Times New Roman" w:hAnsi="Times New Roman" w:cs="Times New Roman"/>
          <w:sz w:val="24"/>
          <w:szCs w:val="24"/>
          <w:lang w:eastAsia="en-GB"/>
        </w:rPr>
        <w:t xml:space="preserve">the value of the </w:t>
      </w:r>
      <w:r w:rsidRPr="007848B8">
        <w:rPr>
          <w:rFonts w:ascii="Times New Roman" w:eastAsia="Times New Roman" w:hAnsi="Times New Roman" w:cs="Times New Roman"/>
          <w:i/>
          <w:sz w:val="24"/>
          <w:szCs w:val="24"/>
          <w:lang w:eastAsia="en-GB"/>
        </w:rPr>
        <w:t>My Leicestershire History</w:t>
      </w:r>
      <w:r w:rsidRPr="001F7810">
        <w:rPr>
          <w:rFonts w:ascii="Times New Roman" w:eastAsia="Times New Roman" w:hAnsi="Times New Roman" w:cs="Times New Roman"/>
          <w:i/>
          <w:sz w:val="24"/>
          <w:szCs w:val="24"/>
          <w:lang w:eastAsia="en-GB"/>
        </w:rPr>
        <w:t xml:space="preserve"> </w:t>
      </w:r>
      <w:r w:rsidRPr="001F7810">
        <w:rPr>
          <w:rFonts w:ascii="Times New Roman" w:eastAsia="Times New Roman" w:hAnsi="Times New Roman" w:cs="Times New Roman"/>
          <w:sz w:val="24"/>
          <w:szCs w:val="24"/>
          <w:lang w:eastAsia="en-GB"/>
        </w:rPr>
        <w:t>digital collection</w:t>
      </w:r>
      <w:r w:rsidR="0089456F">
        <w:rPr>
          <w:rFonts w:ascii="Times New Roman" w:eastAsia="Times New Roman" w:hAnsi="Times New Roman" w:cs="Times New Roman"/>
          <w:sz w:val="24"/>
          <w:szCs w:val="24"/>
          <w:lang w:eastAsia="en-GB"/>
        </w:rPr>
        <w:t xml:space="preserve">s </w:t>
      </w:r>
      <w:r w:rsidRPr="001F7810">
        <w:rPr>
          <w:rFonts w:ascii="Times New Roman" w:eastAsia="Times New Roman" w:hAnsi="Times New Roman" w:cs="Times New Roman"/>
          <w:sz w:val="24"/>
          <w:szCs w:val="24"/>
          <w:lang w:eastAsia="en-GB"/>
        </w:rPr>
        <w:t xml:space="preserve">and, in particular, the benefits of a cataloguing system that facilitates the analysis of ghost signs over a period of time, as well as from geographical and aesthetic perspectives. </w:t>
      </w:r>
    </w:p>
    <w:p w:rsidR="005E739E" w:rsidRPr="001F7810" w:rsidRDefault="008543A1" w:rsidP="001F7810">
      <w:pPr>
        <w:spacing w:line="480" w:lineRule="auto"/>
        <w:rPr>
          <w:rFonts w:ascii="Times New Roman" w:eastAsia="Times New Roman" w:hAnsi="Times New Roman" w:cs="Times New Roman"/>
          <w:i/>
          <w:sz w:val="24"/>
          <w:szCs w:val="24"/>
          <w:lang w:eastAsia="en-GB"/>
        </w:rPr>
      </w:pPr>
      <w:r w:rsidRPr="001F7810">
        <w:rPr>
          <w:rFonts w:ascii="Times New Roman" w:eastAsia="Times New Roman" w:hAnsi="Times New Roman" w:cs="Times New Roman"/>
          <w:i/>
          <w:sz w:val="24"/>
          <w:szCs w:val="24"/>
          <w:lang w:eastAsia="en-GB"/>
        </w:rPr>
        <w:t>Bovril</w:t>
      </w:r>
    </w:p>
    <w:p w:rsidR="00475F8D" w:rsidRDefault="00D224EF" w:rsidP="001F7810">
      <w:pPr>
        <w:spacing w:line="48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Evidence of how a sign changes over time can be seen in the</w:t>
      </w:r>
      <w:r w:rsidRPr="001F7810">
        <w:rPr>
          <w:rFonts w:ascii="Times New Roman" w:eastAsia="Times New Roman" w:hAnsi="Times New Roman" w:cs="Times New Roman"/>
          <w:sz w:val="24"/>
          <w:szCs w:val="24"/>
          <w:lang w:eastAsia="en-GB"/>
        </w:rPr>
        <w:t xml:space="preserve"> </w:t>
      </w:r>
      <w:r w:rsidR="00475F8D" w:rsidRPr="001F7810">
        <w:rPr>
          <w:rFonts w:ascii="Times New Roman" w:eastAsia="Times New Roman" w:hAnsi="Times New Roman" w:cs="Times New Roman"/>
          <w:sz w:val="24"/>
          <w:szCs w:val="24"/>
          <w:lang w:eastAsia="en-GB"/>
        </w:rPr>
        <w:t>example of a Bovril</w:t>
      </w:r>
      <w:r w:rsidR="00C119AB" w:rsidRPr="001F7810">
        <w:rPr>
          <w:rFonts w:ascii="Times New Roman" w:eastAsia="Times New Roman" w:hAnsi="Times New Roman" w:cs="Times New Roman"/>
          <w:sz w:val="24"/>
          <w:szCs w:val="24"/>
          <w:lang w:eastAsia="en-GB"/>
        </w:rPr>
        <w:t xml:space="preserve"> ghost</w:t>
      </w:r>
      <w:r w:rsidR="00475F8D" w:rsidRPr="001F7810">
        <w:rPr>
          <w:rFonts w:ascii="Times New Roman" w:eastAsia="Times New Roman" w:hAnsi="Times New Roman" w:cs="Times New Roman"/>
          <w:sz w:val="24"/>
          <w:szCs w:val="24"/>
          <w:lang w:eastAsia="en-GB"/>
        </w:rPr>
        <w:t xml:space="preserve"> sign on Beaconsfield Road, Leicester. This </w:t>
      </w:r>
      <w:r w:rsidR="00C119AB" w:rsidRPr="001F7810">
        <w:rPr>
          <w:rFonts w:ascii="Times New Roman" w:eastAsia="Times New Roman" w:hAnsi="Times New Roman" w:cs="Times New Roman"/>
          <w:sz w:val="24"/>
          <w:szCs w:val="24"/>
          <w:lang w:eastAsia="en-GB"/>
        </w:rPr>
        <w:t xml:space="preserve">so-called ‘palimpsest’ </w:t>
      </w:r>
      <w:r w:rsidR="00475F8D" w:rsidRPr="001F7810">
        <w:rPr>
          <w:rFonts w:ascii="Times New Roman" w:eastAsia="Times New Roman" w:hAnsi="Times New Roman" w:cs="Times New Roman"/>
          <w:sz w:val="24"/>
          <w:szCs w:val="24"/>
          <w:lang w:eastAsia="en-GB"/>
        </w:rPr>
        <w:t xml:space="preserve">comprises what </w:t>
      </w:r>
      <w:r w:rsidR="00C119AB" w:rsidRPr="001F7810">
        <w:rPr>
          <w:rFonts w:ascii="Times New Roman" w:eastAsia="Times New Roman" w:hAnsi="Times New Roman" w:cs="Times New Roman"/>
          <w:sz w:val="24"/>
          <w:szCs w:val="24"/>
          <w:lang w:eastAsia="en-GB"/>
        </w:rPr>
        <w:t>appear to be</w:t>
      </w:r>
      <w:r w:rsidR="00475F8D" w:rsidRPr="001F7810">
        <w:rPr>
          <w:rFonts w:ascii="Times New Roman" w:eastAsia="Times New Roman" w:hAnsi="Times New Roman" w:cs="Times New Roman"/>
          <w:sz w:val="24"/>
          <w:szCs w:val="24"/>
          <w:lang w:eastAsia="en-GB"/>
        </w:rPr>
        <w:t xml:space="preserve"> three signs positioned on top of each other</w:t>
      </w:r>
      <w:r w:rsidR="00C119AB" w:rsidRPr="001F7810">
        <w:rPr>
          <w:rFonts w:ascii="Times New Roman" w:eastAsia="Times New Roman" w:hAnsi="Times New Roman" w:cs="Times New Roman"/>
          <w:sz w:val="24"/>
          <w:szCs w:val="24"/>
          <w:lang w:eastAsia="en-GB"/>
        </w:rPr>
        <w:t xml:space="preserve">. There are four photographs of the sign in the </w:t>
      </w:r>
      <w:r w:rsidR="0089456F" w:rsidRPr="00C3560F">
        <w:rPr>
          <w:rFonts w:ascii="Times New Roman" w:eastAsia="Times New Roman" w:hAnsi="Times New Roman" w:cs="Times New Roman"/>
          <w:i/>
          <w:sz w:val="24"/>
          <w:szCs w:val="24"/>
          <w:lang w:eastAsia="en-GB"/>
        </w:rPr>
        <w:t>Ghost Signs of Leicestershire</w:t>
      </w:r>
      <w:r w:rsidR="0089456F">
        <w:rPr>
          <w:rFonts w:ascii="Times New Roman" w:eastAsia="Times New Roman" w:hAnsi="Times New Roman" w:cs="Times New Roman"/>
          <w:sz w:val="24"/>
          <w:szCs w:val="24"/>
          <w:lang w:eastAsia="en-GB"/>
        </w:rPr>
        <w:t xml:space="preserve"> </w:t>
      </w:r>
      <w:r w:rsidR="00C119AB" w:rsidRPr="001F7810">
        <w:rPr>
          <w:rFonts w:ascii="Times New Roman" w:eastAsia="Times New Roman" w:hAnsi="Times New Roman" w:cs="Times New Roman"/>
          <w:sz w:val="24"/>
          <w:szCs w:val="24"/>
          <w:lang w:eastAsia="en-GB"/>
        </w:rPr>
        <w:t xml:space="preserve">collection, taken in </w:t>
      </w:r>
      <w:r w:rsidR="00475F8D" w:rsidRPr="001F7810">
        <w:rPr>
          <w:rFonts w:ascii="Times New Roman" w:eastAsia="Times New Roman" w:hAnsi="Times New Roman" w:cs="Times New Roman"/>
          <w:sz w:val="24"/>
          <w:szCs w:val="24"/>
          <w:lang w:eastAsia="en-GB"/>
        </w:rPr>
        <w:t xml:space="preserve">1996, 2002, 2006, </w:t>
      </w:r>
      <w:r w:rsidR="00CC3BDE" w:rsidRPr="001F7810">
        <w:rPr>
          <w:rFonts w:ascii="Times New Roman" w:eastAsia="Times New Roman" w:hAnsi="Times New Roman" w:cs="Times New Roman"/>
          <w:sz w:val="24"/>
          <w:szCs w:val="24"/>
          <w:lang w:eastAsia="en-GB"/>
        </w:rPr>
        <w:t xml:space="preserve">and </w:t>
      </w:r>
      <w:r w:rsidR="00475F8D" w:rsidRPr="001F7810">
        <w:rPr>
          <w:rFonts w:ascii="Times New Roman" w:eastAsia="Times New Roman" w:hAnsi="Times New Roman" w:cs="Times New Roman"/>
          <w:sz w:val="24"/>
          <w:szCs w:val="24"/>
          <w:lang w:eastAsia="en-GB"/>
        </w:rPr>
        <w:t xml:space="preserve">2013. The top layer is an advertisement featuring the ‘Little Bovril’ calf and the slogan ‘A little Bovril puts beef into it’, written in red block (‘A little Bovril’) and black cursive </w:t>
      </w:r>
      <w:r w:rsidR="00DA6C0E">
        <w:rPr>
          <w:rFonts w:ascii="Times New Roman" w:eastAsia="Times New Roman" w:hAnsi="Times New Roman" w:cs="Times New Roman"/>
          <w:sz w:val="24"/>
          <w:szCs w:val="24"/>
          <w:lang w:eastAsia="en-GB"/>
        </w:rPr>
        <w:t>lettering</w:t>
      </w:r>
      <w:r w:rsidR="00DA6C0E" w:rsidRPr="001F7810">
        <w:rPr>
          <w:rFonts w:ascii="Times New Roman" w:eastAsia="Times New Roman" w:hAnsi="Times New Roman" w:cs="Times New Roman"/>
          <w:sz w:val="24"/>
          <w:szCs w:val="24"/>
          <w:lang w:eastAsia="en-GB"/>
        </w:rPr>
        <w:t xml:space="preserve"> </w:t>
      </w:r>
      <w:r w:rsidR="00475F8D" w:rsidRPr="001F7810">
        <w:rPr>
          <w:rFonts w:ascii="Times New Roman" w:eastAsia="Times New Roman" w:hAnsi="Times New Roman" w:cs="Times New Roman"/>
          <w:sz w:val="24"/>
          <w:szCs w:val="24"/>
          <w:lang w:eastAsia="en-GB"/>
        </w:rPr>
        <w:t xml:space="preserve">(‘puts beef into it’). The date of the sign could be anywhere from the start of the </w:t>
      </w:r>
      <w:r w:rsidR="00C119AB" w:rsidRPr="001F7810">
        <w:rPr>
          <w:rFonts w:ascii="Times New Roman" w:eastAsia="Times New Roman" w:hAnsi="Times New Roman" w:cs="Times New Roman"/>
          <w:sz w:val="24"/>
          <w:szCs w:val="24"/>
          <w:lang w:eastAsia="en-GB"/>
        </w:rPr>
        <w:t>‘</w:t>
      </w:r>
      <w:r w:rsidR="00475F8D" w:rsidRPr="001F7810">
        <w:rPr>
          <w:rFonts w:ascii="Times New Roman" w:eastAsia="Times New Roman" w:hAnsi="Times New Roman" w:cs="Times New Roman"/>
          <w:sz w:val="24"/>
          <w:szCs w:val="24"/>
          <w:lang w:eastAsia="en-GB"/>
        </w:rPr>
        <w:t>Little Bovril</w:t>
      </w:r>
      <w:r w:rsidR="00C119AB" w:rsidRPr="001F7810">
        <w:rPr>
          <w:rFonts w:ascii="Times New Roman" w:eastAsia="Times New Roman" w:hAnsi="Times New Roman" w:cs="Times New Roman"/>
          <w:sz w:val="24"/>
          <w:szCs w:val="24"/>
          <w:lang w:eastAsia="en-GB"/>
        </w:rPr>
        <w:t>’</w:t>
      </w:r>
      <w:r w:rsidR="00475F8D" w:rsidRPr="001F7810">
        <w:rPr>
          <w:rFonts w:ascii="Times New Roman" w:eastAsia="Times New Roman" w:hAnsi="Times New Roman" w:cs="Times New Roman"/>
          <w:sz w:val="24"/>
          <w:szCs w:val="24"/>
          <w:lang w:eastAsia="en-GB"/>
        </w:rPr>
        <w:t xml:space="preserve"> advertising campaign in 1947 into the 1950s (see fig. 1)</w:t>
      </w:r>
      <w:r w:rsidR="00CD543A" w:rsidRPr="001F7810">
        <w:rPr>
          <w:rFonts w:ascii="Times New Roman" w:eastAsia="Times New Roman" w:hAnsi="Times New Roman" w:cs="Times New Roman"/>
          <w:sz w:val="24"/>
          <w:szCs w:val="24"/>
          <w:lang w:eastAsia="en-GB"/>
        </w:rPr>
        <w:t xml:space="preserve"> (Hadley 1970: 56-57)</w:t>
      </w:r>
      <w:r w:rsidR="00475F8D" w:rsidRPr="001F7810">
        <w:rPr>
          <w:rFonts w:ascii="Times New Roman" w:eastAsia="Times New Roman" w:hAnsi="Times New Roman" w:cs="Times New Roman"/>
          <w:sz w:val="24"/>
          <w:szCs w:val="24"/>
          <w:lang w:eastAsia="en-GB"/>
        </w:rPr>
        <w:t>.</w:t>
      </w:r>
      <w:r w:rsidR="004C42D2" w:rsidRPr="001F7810">
        <w:rPr>
          <w:rStyle w:val="FootnoteReference"/>
          <w:rFonts w:ascii="Times New Roman" w:eastAsia="Times New Roman" w:hAnsi="Times New Roman" w:cs="Times New Roman"/>
          <w:sz w:val="24"/>
          <w:szCs w:val="24"/>
          <w:lang w:eastAsia="en-GB"/>
        </w:rPr>
        <w:footnoteReference w:id="15"/>
      </w:r>
      <w:r w:rsidR="004C42D2" w:rsidRPr="001F7810">
        <w:rPr>
          <w:rFonts w:ascii="Times New Roman" w:eastAsia="Times New Roman" w:hAnsi="Times New Roman" w:cs="Times New Roman"/>
          <w:sz w:val="24"/>
          <w:szCs w:val="24"/>
          <w:lang w:eastAsia="en-GB"/>
        </w:rPr>
        <w:t xml:space="preserve"> </w:t>
      </w:r>
      <w:r w:rsidR="00475F8D" w:rsidRPr="001F7810">
        <w:rPr>
          <w:rFonts w:ascii="Times New Roman" w:eastAsia="Times New Roman" w:hAnsi="Times New Roman" w:cs="Times New Roman"/>
          <w:sz w:val="24"/>
          <w:szCs w:val="24"/>
          <w:lang w:eastAsia="en-GB"/>
        </w:rPr>
        <w:t>The 1996 photo</w:t>
      </w:r>
      <w:r w:rsidR="00212E46">
        <w:rPr>
          <w:rFonts w:ascii="Times New Roman" w:eastAsia="Times New Roman" w:hAnsi="Times New Roman" w:cs="Times New Roman"/>
          <w:sz w:val="24"/>
          <w:szCs w:val="24"/>
          <w:lang w:eastAsia="en-GB"/>
        </w:rPr>
        <w:t>graph</w:t>
      </w:r>
      <w:r w:rsidR="00475F8D" w:rsidRPr="001F7810">
        <w:rPr>
          <w:rFonts w:ascii="Times New Roman" w:eastAsia="Times New Roman" w:hAnsi="Times New Roman" w:cs="Times New Roman"/>
          <w:sz w:val="24"/>
          <w:szCs w:val="24"/>
          <w:lang w:eastAsia="en-GB"/>
        </w:rPr>
        <w:t xml:space="preserve"> clearly shows the sign fading from the top down so that the first words of the slogan have almost disappeared and a second advert</w:t>
      </w:r>
      <w:r w:rsidR="00D26E24">
        <w:rPr>
          <w:rFonts w:ascii="Times New Roman" w:eastAsia="Times New Roman" w:hAnsi="Times New Roman" w:cs="Times New Roman"/>
          <w:sz w:val="24"/>
          <w:szCs w:val="24"/>
          <w:lang w:eastAsia="en-GB"/>
        </w:rPr>
        <w:t>isement</w:t>
      </w:r>
      <w:r w:rsidR="00475F8D" w:rsidRPr="001F7810">
        <w:rPr>
          <w:rFonts w:ascii="Times New Roman" w:eastAsia="Times New Roman" w:hAnsi="Times New Roman" w:cs="Times New Roman"/>
          <w:sz w:val="24"/>
          <w:szCs w:val="24"/>
          <w:lang w:eastAsia="en-GB"/>
        </w:rPr>
        <w:t xml:space="preserve"> is visible beneath. </w:t>
      </w:r>
      <w:r w:rsidR="00C3321F">
        <w:rPr>
          <w:rFonts w:ascii="Times New Roman" w:eastAsia="Times New Roman" w:hAnsi="Times New Roman" w:cs="Times New Roman"/>
          <w:sz w:val="24"/>
          <w:szCs w:val="24"/>
          <w:lang w:eastAsia="en-GB"/>
        </w:rPr>
        <w:t>This pattern of fading m</w:t>
      </w:r>
      <w:r w:rsidR="00F45C2C">
        <w:rPr>
          <w:rFonts w:ascii="Times New Roman" w:eastAsia="Times New Roman" w:hAnsi="Times New Roman" w:cs="Times New Roman"/>
          <w:sz w:val="24"/>
          <w:szCs w:val="24"/>
          <w:lang w:eastAsia="en-GB"/>
        </w:rPr>
        <w:t>ight</w:t>
      </w:r>
      <w:r w:rsidR="00C3321F">
        <w:rPr>
          <w:rFonts w:ascii="Times New Roman" w:eastAsia="Times New Roman" w:hAnsi="Times New Roman" w:cs="Times New Roman"/>
          <w:sz w:val="24"/>
          <w:szCs w:val="24"/>
          <w:lang w:eastAsia="en-GB"/>
        </w:rPr>
        <w:t xml:space="preserve"> be explained by the sign facing south on a fairly open site. Buildings opposite </w:t>
      </w:r>
      <w:r w:rsidR="00A7431C">
        <w:rPr>
          <w:rFonts w:ascii="Times New Roman" w:eastAsia="Times New Roman" w:hAnsi="Times New Roman" w:cs="Times New Roman"/>
          <w:sz w:val="24"/>
          <w:szCs w:val="24"/>
          <w:lang w:eastAsia="en-GB"/>
        </w:rPr>
        <w:t>c</w:t>
      </w:r>
      <w:r w:rsidR="00C3321F">
        <w:rPr>
          <w:rFonts w:ascii="Times New Roman" w:eastAsia="Times New Roman" w:hAnsi="Times New Roman" w:cs="Times New Roman"/>
          <w:sz w:val="24"/>
          <w:szCs w:val="24"/>
          <w:lang w:eastAsia="en-GB"/>
        </w:rPr>
        <w:t xml:space="preserve">ast a shadow on the bottom of the sign for </w:t>
      </w:r>
      <w:r w:rsidR="00A7431C">
        <w:rPr>
          <w:rFonts w:ascii="Times New Roman" w:eastAsia="Times New Roman" w:hAnsi="Times New Roman" w:cs="Times New Roman"/>
          <w:sz w:val="24"/>
          <w:szCs w:val="24"/>
          <w:lang w:eastAsia="en-GB"/>
        </w:rPr>
        <w:t>part</w:t>
      </w:r>
      <w:r w:rsidR="00C3321F">
        <w:rPr>
          <w:rFonts w:ascii="Times New Roman" w:eastAsia="Times New Roman" w:hAnsi="Times New Roman" w:cs="Times New Roman"/>
          <w:sz w:val="24"/>
          <w:szCs w:val="24"/>
          <w:lang w:eastAsia="en-GB"/>
        </w:rPr>
        <w:t xml:space="preserve"> of the year, but the top </w:t>
      </w:r>
      <w:r w:rsidR="00A7431C">
        <w:rPr>
          <w:rFonts w:ascii="Times New Roman" w:eastAsia="Times New Roman" w:hAnsi="Times New Roman" w:cs="Times New Roman"/>
          <w:sz w:val="24"/>
          <w:szCs w:val="24"/>
          <w:lang w:eastAsia="en-GB"/>
        </w:rPr>
        <w:t xml:space="preserve">is </w:t>
      </w:r>
      <w:r w:rsidR="00C3321F">
        <w:rPr>
          <w:rFonts w:ascii="Times New Roman" w:eastAsia="Times New Roman" w:hAnsi="Times New Roman" w:cs="Times New Roman"/>
          <w:sz w:val="24"/>
          <w:szCs w:val="24"/>
          <w:lang w:eastAsia="en-GB"/>
        </w:rPr>
        <w:t xml:space="preserve">exposed to the sun throughout the year. </w:t>
      </w:r>
    </w:p>
    <w:p w:rsidR="001F7810" w:rsidRPr="001F7810" w:rsidRDefault="001F7810" w:rsidP="001F7810">
      <w:pPr>
        <w:spacing w:line="48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[INSERT FIG. 1 HERE</w:t>
      </w:r>
      <w:r w:rsidR="00B87A7F">
        <w:rPr>
          <w:rFonts w:ascii="Times New Roman" w:eastAsia="Times New Roman" w:hAnsi="Times New Roman" w:cs="Times New Roman"/>
          <w:sz w:val="24"/>
          <w:szCs w:val="24"/>
          <w:lang w:eastAsia="en-GB"/>
        </w:rPr>
        <w:t xml:space="preserve">. </w:t>
      </w:r>
      <w:r w:rsidR="00B87A7F">
        <w:rPr>
          <w:rFonts w:ascii="Times New Roman" w:hAnsi="Times New Roman" w:cs="Times New Roman"/>
          <w:sz w:val="24"/>
          <w:szCs w:val="24"/>
        </w:rPr>
        <w:t>CAPTION ‘THE BOVRIL GHOST SIGN IN (</w:t>
      </w:r>
      <w:r w:rsidR="00D20BA8">
        <w:rPr>
          <w:rFonts w:ascii="Times New Roman" w:hAnsi="Times New Roman" w:cs="Times New Roman"/>
          <w:sz w:val="24"/>
          <w:szCs w:val="24"/>
        </w:rPr>
        <w:t>TOP TO BOTTOM) 1996</w:t>
      </w:r>
      <w:r w:rsidR="00B87A7F">
        <w:rPr>
          <w:rFonts w:ascii="Times New Roman" w:hAnsi="Times New Roman" w:cs="Times New Roman"/>
          <w:sz w:val="24"/>
          <w:szCs w:val="24"/>
        </w:rPr>
        <w:t>, 200</w:t>
      </w:r>
      <w:r w:rsidR="00D20BA8">
        <w:rPr>
          <w:rFonts w:ascii="Times New Roman" w:hAnsi="Times New Roman" w:cs="Times New Roman"/>
          <w:sz w:val="24"/>
          <w:szCs w:val="24"/>
        </w:rPr>
        <w:t>6</w:t>
      </w:r>
      <w:r w:rsidR="00B87A7F">
        <w:rPr>
          <w:rFonts w:ascii="Times New Roman" w:hAnsi="Times New Roman" w:cs="Times New Roman"/>
          <w:sz w:val="24"/>
          <w:szCs w:val="24"/>
        </w:rPr>
        <w:t>, 201</w:t>
      </w:r>
      <w:r w:rsidR="00D20BA8">
        <w:rPr>
          <w:rFonts w:ascii="Times New Roman" w:hAnsi="Times New Roman" w:cs="Times New Roman"/>
          <w:sz w:val="24"/>
          <w:szCs w:val="24"/>
        </w:rPr>
        <w:t>3</w:t>
      </w:r>
      <w:r w:rsidR="00B87A7F">
        <w:rPr>
          <w:rFonts w:ascii="Times New Roman" w:hAnsi="Times New Roman" w:cs="Times New Roman"/>
          <w:sz w:val="24"/>
          <w:szCs w:val="24"/>
        </w:rPr>
        <w:t>’</w:t>
      </w:r>
      <w:r>
        <w:rPr>
          <w:rFonts w:ascii="Times New Roman" w:eastAsia="Times New Roman" w:hAnsi="Times New Roman" w:cs="Times New Roman"/>
          <w:sz w:val="24"/>
          <w:szCs w:val="24"/>
          <w:lang w:eastAsia="en-GB"/>
        </w:rPr>
        <w:t>]</w:t>
      </w:r>
    </w:p>
    <w:p w:rsidR="00475F8D" w:rsidRPr="001F7810" w:rsidRDefault="00475F8D" w:rsidP="00F45C2C">
      <w:pPr>
        <w:spacing w:line="480" w:lineRule="auto"/>
        <w:ind w:firstLine="720"/>
        <w:rPr>
          <w:rFonts w:ascii="Times New Roman" w:eastAsia="Times New Roman" w:hAnsi="Times New Roman" w:cs="Times New Roman"/>
          <w:sz w:val="24"/>
          <w:szCs w:val="24"/>
          <w:lang w:eastAsia="en-GB"/>
        </w:rPr>
      </w:pPr>
      <w:r w:rsidRPr="001F7810">
        <w:rPr>
          <w:rFonts w:ascii="Times New Roman" w:eastAsia="Times New Roman" w:hAnsi="Times New Roman" w:cs="Times New Roman"/>
          <w:sz w:val="24"/>
          <w:szCs w:val="24"/>
          <w:lang w:eastAsia="en-GB"/>
        </w:rPr>
        <w:t xml:space="preserve">The 2002 and 2006 </w:t>
      </w:r>
      <w:r w:rsidR="00212E46">
        <w:rPr>
          <w:rFonts w:ascii="Times New Roman" w:eastAsia="Times New Roman" w:hAnsi="Times New Roman" w:cs="Times New Roman"/>
          <w:sz w:val="24"/>
          <w:szCs w:val="24"/>
          <w:lang w:eastAsia="en-GB"/>
        </w:rPr>
        <w:t>photographs</w:t>
      </w:r>
      <w:r w:rsidRPr="001F7810">
        <w:rPr>
          <w:rFonts w:ascii="Times New Roman" w:eastAsia="Times New Roman" w:hAnsi="Times New Roman" w:cs="Times New Roman"/>
          <w:sz w:val="24"/>
          <w:szCs w:val="24"/>
          <w:lang w:eastAsia="en-GB"/>
        </w:rPr>
        <w:t xml:space="preserve"> show</w:t>
      </w:r>
      <w:r w:rsidR="00C119AB" w:rsidRPr="001F7810">
        <w:rPr>
          <w:rFonts w:ascii="Times New Roman" w:eastAsia="Times New Roman" w:hAnsi="Times New Roman" w:cs="Times New Roman"/>
          <w:sz w:val="24"/>
          <w:szCs w:val="24"/>
          <w:lang w:eastAsia="en-GB"/>
        </w:rPr>
        <w:t xml:space="preserve"> that</w:t>
      </w:r>
      <w:r w:rsidRPr="001F7810">
        <w:rPr>
          <w:rFonts w:ascii="Times New Roman" w:eastAsia="Times New Roman" w:hAnsi="Times New Roman" w:cs="Times New Roman"/>
          <w:sz w:val="24"/>
          <w:szCs w:val="24"/>
          <w:lang w:eastAsia="en-GB"/>
        </w:rPr>
        <w:t xml:space="preserve"> the red of ‘A little Bovril’ has almost disappeared and the calf has started to fade. </w:t>
      </w:r>
      <w:r w:rsidR="00F45C2C">
        <w:rPr>
          <w:rFonts w:ascii="Times New Roman" w:eastAsia="Times New Roman" w:hAnsi="Times New Roman" w:cs="Times New Roman"/>
          <w:sz w:val="24"/>
          <w:szCs w:val="24"/>
          <w:lang w:eastAsia="en-GB"/>
        </w:rPr>
        <w:t>As this sign fades anothe</w:t>
      </w:r>
      <w:r w:rsidR="00722966">
        <w:rPr>
          <w:rFonts w:ascii="Times New Roman" w:eastAsia="Times New Roman" w:hAnsi="Times New Roman" w:cs="Times New Roman"/>
          <w:sz w:val="24"/>
          <w:szCs w:val="24"/>
          <w:lang w:eastAsia="en-GB"/>
        </w:rPr>
        <w:t>r, older</w:t>
      </w:r>
      <w:r w:rsidR="00F45C2C">
        <w:rPr>
          <w:rFonts w:ascii="Times New Roman" w:eastAsia="Times New Roman" w:hAnsi="Times New Roman" w:cs="Times New Roman"/>
          <w:sz w:val="24"/>
          <w:szCs w:val="24"/>
          <w:lang w:eastAsia="en-GB"/>
        </w:rPr>
        <w:t xml:space="preserve"> sign</w:t>
      </w:r>
      <w:r w:rsidR="00A7431C">
        <w:rPr>
          <w:rFonts w:ascii="Times New Roman" w:eastAsia="Times New Roman" w:hAnsi="Times New Roman" w:cs="Times New Roman"/>
          <w:sz w:val="24"/>
          <w:szCs w:val="24"/>
          <w:lang w:eastAsia="en-GB"/>
        </w:rPr>
        <w:t xml:space="preserve"> </w:t>
      </w:r>
      <w:r w:rsidR="00F45C2C">
        <w:rPr>
          <w:rFonts w:ascii="Times New Roman" w:eastAsia="Times New Roman" w:hAnsi="Times New Roman" w:cs="Times New Roman"/>
          <w:sz w:val="24"/>
          <w:szCs w:val="24"/>
          <w:lang w:eastAsia="en-GB"/>
        </w:rPr>
        <w:t>has been revealed</w:t>
      </w:r>
      <w:r w:rsidR="00A7431C">
        <w:rPr>
          <w:rFonts w:ascii="Times New Roman" w:eastAsia="Times New Roman" w:hAnsi="Times New Roman" w:cs="Times New Roman"/>
          <w:sz w:val="24"/>
          <w:szCs w:val="24"/>
          <w:lang w:eastAsia="en-GB"/>
        </w:rPr>
        <w:t xml:space="preserve">, featuring the text, </w:t>
      </w:r>
      <w:r w:rsidRPr="001F7810">
        <w:rPr>
          <w:rFonts w:ascii="Times New Roman" w:eastAsia="Times New Roman" w:hAnsi="Times New Roman" w:cs="Times New Roman"/>
          <w:sz w:val="24"/>
          <w:szCs w:val="24"/>
          <w:lang w:eastAsia="en-GB"/>
        </w:rPr>
        <w:t xml:space="preserve">‘Bovril the essence of good cooking’. This slogan can be found online as part of the text in an advertisement in the Sydney Morning Herald from 1948, </w:t>
      </w:r>
      <w:r w:rsidR="005D3353">
        <w:rPr>
          <w:rFonts w:ascii="Times New Roman" w:eastAsia="Times New Roman" w:hAnsi="Times New Roman" w:cs="Times New Roman"/>
          <w:sz w:val="24"/>
          <w:szCs w:val="24"/>
          <w:lang w:eastAsia="en-GB"/>
        </w:rPr>
        <w:t>so it pre-dates the ‘Little Bovril’ sign</w:t>
      </w:r>
      <w:r w:rsidR="00F45C2C">
        <w:rPr>
          <w:rFonts w:ascii="Times New Roman" w:eastAsia="Times New Roman" w:hAnsi="Times New Roman" w:cs="Times New Roman"/>
          <w:sz w:val="24"/>
          <w:szCs w:val="24"/>
          <w:lang w:eastAsia="en-GB"/>
        </w:rPr>
        <w:t>,</w:t>
      </w:r>
      <w:r w:rsidR="005D3353">
        <w:rPr>
          <w:rFonts w:ascii="Times New Roman" w:eastAsia="Times New Roman" w:hAnsi="Times New Roman" w:cs="Times New Roman"/>
          <w:sz w:val="24"/>
          <w:szCs w:val="24"/>
          <w:lang w:eastAsia="en-GB"/>
        </w:rPr>
        <w:t xml:space="preserve"> </w:t>
      </w:r>
      <w:r w:rsidRPr="001F7810">
        <w:rPr>
          <w:rFonts w:ascii="Times New Roman" w:eastAsia="Times New Roman" w:hAnsi="Times New Roman" w:cs="Times New Roman"/>
          <w:sz w:val="24"/>
          <w:szCs w:val="24"/>
          <w:lang w:eastAsia="en-GB"/>
        </w:rPr>
        <w:t>but we ha</w:t>
      </w:r>
      <w:r w:rsidR="00C119AB" w:rsidRPr="001F7810">
        <w:rPr>
          <w:rFonts w:ascii="Times New Roman" w:eastAsia="Times New Roman" w:hAnsi="Times New Roman" w:cs="Times New Roman"/>
          <w:sz w:val="24"/>
          <w:szCs w:val="24"/>
          <w:lang w:eastAsia="en-GB"/>
        </w:rPr>
        <w:t>ve been unable to track down its origins with any certainty.</w:t>
      </w:r>
      <w:r w:rsidR="001756D8" w:rsidRPr="001F7810">
        <w:rPr>
          <w:rStyle w:val="FootnoteReference"/>
          <w:rFonts w:ascii="Times New Roman" w:eastAsia="Times New Roman" w:hAnsi="Times New Roman" w:cs="Times New Roman"/>
          <w:sz w:val="24"/>
          <w:szCs w:val="24"/>
          <w:lang w:eastAsia="en-GB"/>
        </w:rPr>
        <w:footnoteReference w:id="16"/>
      </w:r>
      <w:r w:rsidR="00F45C2C">
        <w:rPr>
          <w:rFonts w:ascii="Times New Roman" w:eastAsia="Times New Roman" w:hAnsi="Times New Roman" w:cs="Times New Roman"/>
          <w:sz w:val="24"/>
          <w:szCs w:val="24"/>
          <w:lang w:eastAsia="en-GB"/>
        </w:rPr>
        <w:t xml:space="preserve"> </w:t>
      </w:r>
      <w:r w:rsidRPr="001F7810">
        <w:rPr>
          <w:rFonts w:ascii="Times New Roman" w:eastAsia="Times New Roman" w:hAnsi="Times New Roman" w:cs="Times New Roman"/>
          <w:sz w:val="24"/>
          <w:szCs w:val="24"/>
          <w:lang w:eastAsia="en-GB"/>
        </w:rPr>
        <w:t>By 2013</w:t>
      </w:r>
      <w:r w:rsidR="00C119AB" w:rsidRPr="001F7810">
        <w:rPr>
          <w:rFonts w:ascii="Times New Roman" w:eastAsia="Times New Roman" w:hAnsi="Times New Roman" w:cs="Times New Roman"/>
          <w:sz w:val="24"/>
          <w:szCs w:val="24"/>
          <w:lang w:eastAsia="en-GB"/>
        </w:rPr>
        <w:t>,</w:t>
      </w:r>
      <w:r w:rsidRPr="001F7810">
        <w:rPr>
          <w:rFonts w:ascii="Times New Roman" w:eastAsia="Times New Roman" w:hAnsi="Times New Roman" w:cs="Times New Roman"/>
          <w:sz w:val="24"/>
          <w:szCs w:val="24"/>
          <w:lang w:eastAsia="en-GB"/>
        </w:rPr>
        <w:t xml:space="preserve"> the ‘Little </w:t>
      </w:r>
      <w:r w:rsidR="00A45313">
        <w:rPr>
          <w:rFonts w:ascii="Times New Roman" w:eastAsia="Times New Roman" w:hAnsi="Times New Roman" w:cs="Times New Roman"/>
          <w:sz w:val="24"/>
          <w:szCs w:val="24"/>
          <w:lang w:eastAsia="en-GB"/>
        </w:rPr>
        <w:t>Bovril</w:t>
      </w:r>
      <w:r w:rsidRPr="001F7810">
        <w:rPr>
          <w:rFonts w:ascii="Times New Roman" w:eastAsia="Times New Roman" w:hAnsi="Times New Roman" w:cs="Times New Roman"/>
          <w:sz w:val="24"/>
          <w:szCs w:val="24"/>
          <w:lang w:eastAsia="en-GB"/>
        </w:rPr>
        <w:t>’</w:t>
      </w:r>
      <w:r w:rsidR="00C119AB" w:rsidRPr="001F7810">
        <w:rPr>
          <w:rFonts w:ascii="Times New Roman" w:eastAsia="Times New Roman" w:hAnsi="Times New Roman" w:cs="Times New Roman"/>
          <w:sz w:val="24"/>
          <w:szCs w:val="24"/>
          <w:lang w:eastAsia="en-GB"/>
        </w:rPr>
        <w:t xml:space="preserve"> version of the sign</w:t>
      </w:r>
      <w:r w:rsidRPr="001F7810">
        <w:rPr>
          <w:rFonts w:ascii="Times New Roman" w:eastAsia="Times New Roman" w:hAnsi="Times New Roman" w:cs="Times New Roman"/>
          <w:sz w:val="24"/>
          <w:szCs w:val="24"/>
          <w:lang w:eastAsia="en-GB"/>
        </w:rPr>
        <w:t xml:space="preserve"> has almost disappeared, ‘The Essence of Good Cooking’ slogan dominates, </w:t>
      </w:r>
      <w:r w:rsidR="00013DF3">
        <w:rPr>
          <w:rFonts w:ascii="Times New Roman" w:eastAsia="Times New Roman" w:hAnsi="Times New Roman" w:cs="Times New Roman"/>
          <w:sz w:val="24"/>
          <w:szCs w:val="24"/>
          <w:lang w:eastAsia="en-GB"/>
        </w:rPr>
        <w:t>and</w:t>
      </w:r>
      <w:r w:rsidR="00013DF3" w:rsidRPr="001F7810">
        <w:rPr>
          <w:rFonts w:ascii="Times New Roman" w:eastAsia="Times New Roman" w:hAnsi="Times New Roman" w:cs="Times New Roman"/>
          <w:sz w:val="24"/>
          <w:szCs w:val="24"/>
          <w:lang w:eastAsia="en-GB"/>
        </w:rPr>
        <w:t xml:space="preserve"> </w:t>
      </w:r>
      <w:r w:rsidRPr="001F7810">
        <w:rPr>
          <w:rFonts w:ascii="Times New Roman" w:eastAsia="Times New Roman" w:hAnsi="Times New Roman" w:cs="Times New Roman"/>
          <w:sz w:val="24"/>
          <w:szCs w:val="24"/>
          <w:lang w:eastAsia="en-GB"/>
        </w:rPr>
        <w:t>another sign beneath</w:t>
      </w:r>
      <w:r w:rsidR="00A7431C">
        <w:rPr>
          <w:rFonts w:ascii="Times New Roman" w:eastAsia="Times New Roman" w:hAnsi="Times New Roman" w:cs="Times New Roman"/>
          <w:sz w:val="24"/>
          <w:szCs w:val="24"/>
          <w:lang w:eastAsia="en-GB"/>
        </w:rPr>
        <w:t xml:space="preserve"> that</w:t>
      </w:r>
      <w:r w:rsidR="00D20BA8">
        <w:rPr>
          <w:rFonts w:ascii="Times New Roman" w:eastAsia="Times New Roman" w:hAnsi="Times New Roman" w:cs="Times New Roman"/>
          <w:sz w:val="24"/>
          <w:szCs w:val="24"/>
          <w:lang w:eastAsia="en-GB"/>
        </w:rPr>
        <w:t xml:space="preserve"> </w:t>
      </w:r>
      <w:r w:rsidRPr="001F7810">
        <w:rPr>
          <w:rFonts w:ascii="Times New Roman" w:eastAsia="Times New Roman" w:hAnsi="Times New Roman" w:cs="Times New Roman"/>
          <w:sz w:val="24"/>
          <w:szCs w:val="24"/>
          <w:lang w:eastAsia="en-GB"/>
        </w:rPr>
        <w:t>has started to appear, although</w:t>
      </w:r>
      <w:r w:rsidR="00C119AB" w:rsidRPr="001F7810">
        <w:rPr>
          <w:rFonts w:ascii="Times New Roman" w:eastAsia="Times New Roman" w:hAnsi="Times New Roman" w:cs="Times New Roman"/>
          <w:sz w:val="24"/>
          <w:szCs w:val="24"/>
          <w:lang w:eastAsia="en-GB"/>
        </w:rPr>
        <w:t xml:space="preserve"> this cannot be easily identified </w:t>
      </w:r>
      <w:r w:rsidRPr="001F7810">
        <w:rPr>
          <w:rFonts w:ascii="Times New Roman" w:eastAsia="Times New Roman" w:hAnsi="Times New Roman" w:cs="Times New Roman"/>
          <w:sz w:val="24"/>
          <w:szCs w:val="24"/>
          <w:lang w:eastAsia="en-GB"/>
        </w:rPr>
        <w:t>and there is no indication that it is a Bovril advert</w:t>
      </w:r>
      <w:r w:rsidR="000E79C7">
        <w:rPr>
          <w:rFonts w:ascii="Times New Roman" w:eastAsia="Times New Roman" w:hAnsi="Times New Roman" w:cs="Times New Roman"/>
          <w:sz w:val="24"/>
          <w:szCs w:val="24"/>
          <w:lang w:eastAsia="en-GB"/>
        </w:rPr>
        <w:t>isement</w:t>
      </w:r>
      <w:r w:rsidRPr="001F7810">
        <w:rPr>
          <w:rFonts w:ascii="Times New Roman" w:eastAsia="Times New Roman" w:hAnsi="Times New Roman" w:cs="Times New Roman"/>
          <w:sz w:val="24"/>
          <w:szCs w:val="24"/>
          <w:lang w:eastAsia="en-GB"/>
        </w:rPr>
        <w:t xml:space="preserve">. </w:t>
      </w:r>
      <w:r w:rsidR="008978D9" w:rsidRPr="001F7810">
        <w:rPr>
          <w:rFonts w:ascii="Times New Roman" w:eastAsia="Times New Roman" w:hAnsi="Times New Roman" w:cs="Times New Roman"/>
          <w:sz w:val="24"/>
          <w:szCs w:val="24"/>
          <w:lang w:eastAsia="en-GB"/>
        </w:rPr>
        <w:t>In addition,</w:t>
      </w:r>
      <w:r w:rsidRPr="001F7810">
        <w:rPr>
          <w:rFonts w:ascii="Times New Roman" w:eastAsia="Times New Roman" w:hAnsi="Times New Roman" w:cs="Times New Roman"/>
          <w:sz w:val="24"/>
          <w:szCs w:val="24"/>
          <w:lang w:eastAsia="en-GB"/>
        </w:rPr>
        <w:t xml:space="preserve"> at the bottom left of the panel, the name </w:t>
      </w:r>
      <w:proofErr w:type="spellStart"/>
      <w:r w:rsidRPr="001F7810">
        <w:rPr>
          <w:rFonts w:ascii="Times New Roman" w:eastAsia="Times New Roman" w:hAnsi="Times New Roman" w:cs="Times New Roman"/>
          <w:sz w:val="24"/>
          <w:szCs w:val="24"/>
          <w:lang w:eastAsia="en-GB"/>
        </w:rPr>
        <w:t>Cundy</w:t>
      </w:r>
      <w:proofErr w:type="spellEnd"/>
      <w:r w:rsidRPr="001F7810">
        <w:rPr>
          <w:rFonts w:ascii="Times New Roman" w:eastAsia="Times New Roman" w:hAnsi="Times New Roman" w:cs="Times New Roman"/>
          <w:sz w:val="24"/>
          <w:szCs w:val="24"/>
          <w:lang w:eastAsia="en-GB"/>
        </w:rPr>
        <w:t xml:space="preserve"> &amp; Son Ltd. has emerged. T</w:t>
      </w:r>
      <w:r w:rsidR="00A7431C">
        <w:rPr>
          <w:rFonts w:ascii="Times New Roman" w:eastAsia="Times New Roman" w:hAnsi="Times New Roman" w:cs="Times New Roman"/>
          <w:sz w:val="24"/>
          <w:szCs w:val="24"/>
          <w:lang w:eastAsia="en-GB"/>
        </w:rPr>
        <w:t>.</w:t>
      </w:r>
      <w:r w:rsidRPr="001F7810">
        <w:rPr>
          <w:rFonts w:ascii="Times New Roman" w:eastAsia="Times New Roman" w:hAnsi="Times New Roman" w:cs="Times New Roman"/>
          <w:sz w:val="24"/>
          <w:szCs w:val="24"/>
          <w:lang w:eastAsia="en-GB"/>
        </w:rPr>
        <w:t>E</w:t>
      </w:r>
      <w:r w:rsidR="00A7431C">
        <w:rPr>
          <w:rFonts w:ascii="Times New Roman" w:eastAsia="Times New Roman" w:hAnsi="Times New Roman" w:cs="Times New Roman"/>
          <w:sz w:val="24"/>
          <w:szCs w:val="24"/>
          <w:lang w:eastAsia="en-GB"/>
        </w:rPr>
        <w:t>.</w:t>
      </w:r>
      <w:r w:rsidRPr="001F7810">
        <w:rPr>
          <w:rFonts w:ascii="Times New Roman" w:eastAsia="Times New Roman" w:hAnsi="Times New Roman" w:cs="Times New Roman"/>
          <w:sz w:val="24"/>
          <w:szCs w:val="24"/>
          <w:lang w:eastAsia="en-GB"/>
        </w:rPr>
        <w:t xml:space="preserve"> </w:t>
      </w:r>
      <w:proofErr w:type="spellStart"/>
      <w:r w:rsidRPr="001F7810">
        <w:rPr>
          <w:rFonts w:ascii="Times New Roman" w:eastAsia="Times New Roman" w:hAnsi="Times New Roman" w:cs="Times New Roman"/>
          <w:sz w:val="24"/>
          <w:szCs w:val="24"/>
          <w:lang w:eastAsia="en-GB"/>
        </w:rPr>
        <w:t>Cundy</w:t>
      </w:r>
      <w:proofErr w:type="spellEnd"/>
      <w:r w:rsidRPr="001F7810">
        <w:rPr>
          <w:rFonts w:ascii="Times New Roman" w:eastAsia="Times New Roman" w:hAnsi="Times New Roman" w:cs="Times New Roman"/>
          <w:sz w:val="24"/>
          <w:szCs w:val="24"/>
          <w:lang w:eastAsia="en-GB"/>
        </w:rPr>
        <w:t xml:space="preserve"> &amp; Son Ltd. </w:t>
      </w:r>
      <w:proofErr w:type="gramStart"/>
      <w:r w:rsidRPr="001F7810">
        <w:rPr>
          <w:rFonts w:ascii="Times New Roman" w:eastAsia="Times New Roman" w:hAnsi="Times New Roman" w:cs="Times New Roman"/>
          <w:sz w:val="24"/>
          <w:szCs w:val="24"/>
          <w:lang w:eastAsia="en-GB"/>
        </w:rPr>
        <w:t>were</w:t>
      </w:r>
      <w:proofErr w:type="gramEnd"/>
      <w:r w:rsidRPr="001F7810">
        <w:rPr>
          <w:rFonts w:ascii="Times New Roman" w:eastAsia="Times New Roman" w:hAnsi="Times New Roman" w:cs="Times New Roman"/>
          <w:sz w:val="24"/>
          <w:szCs w:val="24"/>
          <w:lang w:eastAsia="en-GB"/>
        </w:rPr>
        <w:t xml:space="preserve"> local painters and glazers from 1940 until the company’s demise in 1997.</w:t>
      </w:r>
      <w:r w:rsidR="00CC3BDE" w:rsidRPr="001F7810">
        <w:rPr>
          <w:rStyle w:val="FootnoteReference"/>
          <w:rFonts w:ascii="Times New Roman" w:eastAsia="Times New Roman" w:hAnsi="Times New Roman" w:cs="Times New Roman"/>
          <w:sz w:val="24"/>
          <w:szCs w:val="24"/>
          <w:lang w:eastAsia="en-GB"/>
        </w:rPr>
        <w:footnoteReference w:id="17"/>
      </w:r>
      <w:r w:rsidR="00CC3BDE" w:rsidRPr="001F7810" w:rsidDel="004C42D2">
        <w:rPr>
          <w:rFonts w:ascii="Times New Roman" w:eastAsia="Times New Roman" w:hAnsi="Times New Roman" w:cs="Times New Roman"/>
          <w:sz w:val="24"/>
          <w:szCs w:val="24"/>
          <w:lang w:eastAsia="en-GB"/>
        </w:rPr>
        <w:t xml:space="preserve"> </w:t>
      </w:r>
    </w:p>
    <w:p w:rsidR="00475F8D" w:rsidRPr="001F7810" w:rsidRDefault="00475F8D" w:rsidP="001F7810">
      <w:pPr>
        <w:spacing w:line="480" w:lineRule="auto"/>
        <w:ind w:firstLine="720"/>
        <w:rPr>
          <w:rFonts w:ascii="Times New Roman" w:eastAsia="Times New Roman" w:hAnsi="Times New Roman" w:cs="Times New Roman"/>
          <w:sz w:val="24"/>
          <w:szCs w:val="24"/>
          <w:lang w:eastAsia="en-GB"/>
        </w:rPr>
      </w:pPr>
      <w:r w:rsidRPr="001F7810">
        <w:rPr>
          <w:rFonts w:ascii="Times New Roman" w:eastAsia="Times New Roman" w:hAnsi="Times New Roman" w:cs="Times New Roman"/>
          <w:sz w:val="24"/>
          <w:szCs w:val="24"/>
          <w:lang w:eastAsia="en-GB"/>
        </w:rPr>
        <w:t xml:space="preserve">Assuming the ‘Little </w:t>
      </w:r>
      <w:r w:rsidR="00A45313">
        <w:rPr>
          <w:rFonts w:ascii="Times New Roman" w:eastAsia="Times New Roman" w:hAnsi="Times New Roman" w:cs="Times New Roman"/>
          <w:sz w:val="24"/>
          <w:szCs w:val="24"/>
          <w:lang w:eastAsia="en-GB"/>
        </w:rPr>
        <w:t>Bovril</w:t>
      </w:r>
      <w:r w:rsidRPr="001F7810">
        <w:rPr>
          <w:rFonts w:ascii="Times New Roman" w:eastAsia="Times New Roman" w:hAnsi="Times New Roman" w:cs="Times New Roman"/>
          <w:sz w:val="24"/>
          <w:szCs w:val="24"/>
          <w:lang w:eastAsia="en-GB"/>
        </w:rPr>
        <w:t>’ sign was painted no later than the 1950s</w:t>
      </w:r>
      <w:r w:rsidR="003406C7">
        <w:rPr>
          <w:rFonts w:ascii="Times New Roman" w:eastAsia="Times New Roman" w:hAnsi="Times New Roman" w:cs="Times New Roman"/>
          <w:sz w:val="24"/>
          <w:szCs w:val="24"/>
          <w:lang w:eastAsia="en-GB"/>
        </w:rPr>
        <w:t>,</w:t>
      </w:r>
      <w:r w:rsidRPr="001F7810">
        <w:rPr>
          <w:rFonts w:ascii="Times New Roman" w:eastAsia="Times New Roman" w:hAnsi="Times New Roman" w:cs="Times New Roman"/>
          <w:sz w:val="24"/>
          <w:szCs w:val="24"/>
          <w:lang w:eastAsia="en-GB"/>
        </w:rPr>
        <w:t xml:space="preserve"> it had survived </w:t>
      </w:r>
      <w:r w:rsidR="00F45C2C">
        <w:rPr>
          <w:rFonts w:ascii="Times New Roman" w:eastAsia="Times New Roman" w:hAnsi="Times New Roman" w:cs="Times New Roman"/>
          <w:sz w:val="24"/>
          <w:szCs w:val="24"/>
          <w:lang w:eastAsia="en-GB"/>
        </w:rPr>
        <w:t>surprisingly</w:t>
      </w:r>
      <w:r w:rsidR="00F45C2C" w:rsidRPr="001F7810">
        <w:rPr>
          <w:rFonts w:ascii="Times New Roman" w:eastAsia="Times New Roman" w:hAnsi="Times New Roman" w:cs="Times New Roman"/>
          <w:sz w:val="24"/>
          <w:szCs w:val="24"/>
          <w:lang w:eastAsia="en-GB"/>
        </w:rPr>
        <w:t xml:space="preserve"> </w:t>
      </w:r>
      <w:r w:rsidRPr="001F7810">
        <w:rPr>
          <w:rFonts w:ascii="Times New Roman" w:eastAsia="Times New Roman" w:hAnsi="Times New Roman" w:cs="Times New Roman"/>
          <w:sz w:val="24"/>
          <w:szCs w:val="24"/>
          <w:lang w:eastAsia="en-GB"/>
        </w:rPr>
        <w:t>well until 1996</w:t>
      </w:r>
      <w:r w:rsidR="00736519">
        <w:rPr>
          <w:rFonts w:ascii="Times New Roman" w:eastAsia="Times New Roman" w:hAnsi="Times New Roman" w:cs="Times New Roman"/>
          <w:sz w:val="24"/>
          <w:szCs w:val="24"/>
          <w:lang w:eastAsia="en-GB"/>
        </w:rPr>
        <w:t xml:space="preserve">. However, </w:t>
      </w:r>
      <w:r w:rsidR="00BA3514">
        <w:rPr>
          <w:rFonts w:ascii="Times New Roman" w:eastAsia="Times New Roman" w:hAnsi="Times New Roman" w:cs="Times New Roman"/>
          <w:sz w:val="24"/>
          <w:szCs w:val="24"/>
          <w:lang w:eastAsia="en-GB"/>
        </w:rPr>
        <w:t xml:space="preserve">the presence of two wooden batons running vertically </w:t>
      </w:r>
      <w:r w:rsidR="00736519">
        <w:rPr>
          <w:rFonts w:ascii="Times New Roman" w:eastAsia="Times New Roman" w:hAnsi="Times New Roman" w:cs="Times New Roman"/>
          <w:sz w:val="24"/>
          <w:szCs w:val="24"/>
          <w:lang w:eastAsia="en-GB"/>
        </w:rPr>
        <w:t>up</w:t>
      </w:r>
      <w:r w:rsidR="00BA3514">
        <w:rPr>
          <w:rFonts w:ascii="Times New Roman" w:eastAsia="Times New Roman" w:hAnsi="Times New Roman" w:cs="Times New Roman"/>
          <w:sz w:val="24"/>
          <w:szCs w:val="24"/>
          <w:lang w:eastAsia="en-GB"/>
        </w:rPr>
        <w:t xml:space="preserve"> the sign in </w:t>
      </w:r>
      <w:r w:rsidR="00736519">
        <w:rPr>
          <w:rFonts w:ascii="Times New Roman" w:eastAsia="Times New Roman" w:hAnsi="Times New Roman" w:cs="Times New Roman"/>
          <w:sz w:val="24"/>
          <w:szCs w:val="24"/>
          <w:lang w:eastAsia="en-GB"/>
        </w:rPr>
        <w:t xml:space="preserve">the </w:t>
      </w:r>
      <w:r w:rsidR="00BA3514">
        <w:rPr>
          <w:rFonts w:ascii="Times New Roman" w:eastAsia="Times New Roman" w:hAnsi="Times New Roman" w:cs="Times New Roman"/>
          <w:sz w:val="24"/>
          <w:szCs w:val="24"/>
          <w:lang w:eastAsia="en-GB"/>
        </w:rPr>
        <w:t xml:space="preserve">1996 </w:t>
      </w:r>
      <w:r w:rsidR="00736519">
        <w:rPr>
          <w:rFonts w:ascii="Times New Roman" w:eastAsia="Times New Roman" w:hAnsi="Times New Roman" w:cs="Times New Roman"/>
          <w:sz w:val="24"/>
          <w:szCs w:val="24"/>
          <w:lang w:eastAsia="en-GB"/>
        </w:rPr>
        <w:t>photo</w:t>
      </w:r>
      <w:r w:rsidR="00212E46">
        <w:rPr>
          <w:rFonts w:ascii="Times New Roman" w:eastAsia="Times New Roman" w:hAnsi="Times New Roman" w:cs="Times New Roman"/>
          <w:sz w:val="24"/>
          <w:szCs w:val="24"/>
          <w:lang w:eastAsia="en-GB"/>
        </w:rPr>
        <w:t>graph</w:t>
      </w:r>
      <w:r w:rsidR="00736519">
        <w:rPr>
          <w:rFonts w:ascii="Times New Roman" w:eastAsia="Times New Roman" w:hAnsi="Times New Roman" w:cs="Times New Roman"/>
          <w:sz w:val="24"/>
          <w:szCs w:val="24"/>
          <w:lang w:eastAsia="en-GB"/>
        </w:rPr>
        <w:t xml:space="preserve"> </w:t>
      </w:r>
      <w:r w:rsidR="00BA3514">
        <w:rPr>
          <w:rFonts w:ascii="Times New Roman" w:eastAsia="Times New Roman" w:hAnsi="Times New Roman" w:cs="Times New Roman"/>
          <w:sz w:val="24"/>
          <w:szCs w:val="24"/>
          <w:lang w:eastAsia="en-GB"/>
        </w:rPr>
        <w:t>suggest</w:t>
      </w:r>
      <w:r w:rsidR="00ED6DBC">
        <w:rPr>
          <w:rFonts w:ascii="Times New Roman" w:eastAsia="Times New Roman" w:hAnsi="Times New Roman" w:cs="Times New Roman"/>
          <w:sz w:val="24"/>
          <w:szCs w:val="24"/>
          <w:lang w:eastAsia="en-GB"/>
        </w:rPr>
        <w:t>s that an advertising hoarding had been</w:t>
      </w:r>
      <w:r w:rsidR="00BA3514">
        <w:rPr>
          <w:rFonts w:ascii="Times New Roman" w:eastAsia="Times New Roman" w:hAnsi="Times New Roman" w:cs="Times New Roman"/>
          <w:sz w:val="24"/>
          <w:szCs w:val="24"/>
          <w:lang w:eastAsia="en-GB"/>
        </w:rPr>
        <w:t xml:space="preserve"> placed over the top of it at some point</w:t>
      </w:r>
      <w:r w:rsidR="00736519">
        <w:rPr>
          <w:rFonts w:ascii="Times New Roman" w:eastAsia="Times New Roman" w:hAnsi="Times New Roman" w:cs="Times New Roman"/>
          <w:sz w:val="24"/>
          <w:szCs w:val="24"/>
          <w:lang w:eastAsia="en-GB"/>
        </w:rPr>
        <w:t xml:space="preserve">, thus preserving the </w:t>
      </w:r>
      <w:r w:rsidR="00F81809">
        <w:rPr>
          <w:rFonts w:ascii="Times New Roman" w:eastAsia="Times New Roman" w:hAnsi="Times New Roman" w:cs="Times New Roman"/>
          <w:sz w:val="24"/>
          <w:szCs w:val="24"/>
          <w:lang w:eastAsia="en-GB"/>
        </w:rPr>
        <w:t>‘Little Bovril’</w:t>
      </w:r>
      <w:r w:rsidR="00736519">
        <w:rPr>
          <w:rFonts w:ascii="Times New Roman" w:eastAsia="Times New Roman" w:hAnsi="Times New Roman" w:cs="Times New Roman"/>
          <w:sz w:val="24"/>
          <w:szCs w:val="24"/>
          <w:lang w:eastAsia="en-GB"/>
        </w:rPr>
        <w:t xml:space="preserve"> sign underneath. An example </w:t>
      </w:r>
      <w:r w:rsidR="00A7431C">
        <w:rPr>
          <w:rFonts w:ascii="Times New Roman" w:eastAsia="Times New Roman" w:hAnsi="Times New Roman" w:cs="Times New Roman"/>
          <w:sz w:val="24"/>
          <w:szCs w:val="24"/>
          <w:lang w:eastAsia="en-GB"/>
        </w:rPr>
        <w:t>of a similar case</w:t>
      </w:r>
      <w:r w:rsidR="00736519">
        <w:rPr>
          <w:rFonts w:ascii="Times New Roman" w:eastAsia="Times New Roman" w:hAnsi="Times New Roman" w:cs="Times New Roman"/>
          <w:sz w:val="24"/>
          <w:szCs w:val="24"/>
          <w:lang w:eastAsia="en-GB"/>
        </w:rPr>
        <w:t xml:space="preserve"> can be seen </w:t>
      </w:r>
      <w:r w:rsidR="00A45313">
        <w:rPr>
          <w:rFonts w:ascii="Times New Roman" w:eastAsia="Times New Roman" w:hAnsi="Times New Roman" w:cs="Times New Roman"/>
          <w:sz w:val="24"/>
          <w:szCs w:val="24"/>
          <w:lang w:eastAsia="en-GB"/>
        </w:rPr>
        <w:t xml:space="preserve">in </w:t>
      </w:r>
      <w:r w:rsidR="00736519">
        <w:rPr>
          <w:rFonts w:ascii="Times New Roman" w:eastAsia="Times New Roman" w:hAnsi="Times New Roman" w:cs="Times New Roman"/>
          <w:sz w:val="24"/>
          <w:szCs w:val="24"/>
          <w:lang w:eastAsia="en-GB"/>
        </w:rPr>
        <w:t>Beatrice R</w:t>
      </w:r>
      <w:r w:rsidR="00F45C2C">
        <w:rPr>
          <w:rFonts w:ascii="Times New Roman" w:eastAsia="Times New Roman" w:hAnsi="Times New Roman" w:cs="Times New Roman"/>
          <w:sz w:val="24"/>
          <w:szCs w:val="24"/>
          <w:lang w:eastAsia="en-GB"/>
        </w:rPr>
        <w:t>oa</w:t>
      </w:r>
      <w:r w:rsidR="00736519">
        <w:rPr>
          <w:rFonts w:ascii="Times New Roman" w:eastAsia="Times New Roman" w:hAnsi="Times New Roman" w:cs="Times New Roman"/>
          <w:sz w:val="24"/>
          <w:szCs w:val="24"/>
          <w:lang w:eastAsia="en-GB"/>
        </w:rPr>
        <w:t>d</w:t>
      </w:r>
      <w:r w:rsidR="00A7431C">
        <w:rPr>
          <w:rFonts w:ascii="Times New Roman" w:eastAsia="Times New Roman" w:hAnsi="Times New Roman" w:cs="Times New Roman"/>
          <w:sz w:val="24"/>
          <w:szCs w:val="24"/>
          <w:lang w:eastAsia="en-GB"/>
        </w:rPr>
        <w:t>, Leicester,</w:t>
      </w:r>
      <w:r w:rsidR="00736519">
        <w:rPr>
          <w:rFonts w:ascii="Times New Roman" w:eastAsia="Times New Roman" w:hAnsi="Times New Roman" w:cs="Times New Roman"/>
          <w:sz w:val="24"/>
          <w:szCs w:val="24"/>
          <w:lang w:eastAsia="en-GB"/>
        </w:rPr>
        <w:t xml:space="preserve"> </w:t>
      </w:r>
      <w:r w:rsidR="00ED6DBC">
        <w:rPr>
          <w:rFonts w:ascii="Times New Roman" w:eastAsia="Times New Roman" w:hAnsi="Times New Roman" w:cs="Times New Roman"/>
          <w:sz w:val="24"/>
          <w:szCs w:val="24"/>
          <w:lang w:eastAsia="en-GB"/>
        </w:rPr>
        <w:t>where an advertisement for UCAL thro</w:t>
      </w:r>
      <w:r w:rsidR="005D3353">
        <w:rPr>
          <w:rFonts w:ascii="Times New Roman" w:eastAsia="Times New Roman" w:hAnsi="Times New Roman" w:cs="Times New Roman"/>
          <w:sz w:val="24"/>
          <w:szCs w:val="24"/>
          <w:lang w:eastAsia="en-GB"/>
        </w:rPr>
        <w:t>at lozenges was revealed when a</w:t>
      </w:r>
      <w:r w:rsidR="00ED6DBC">
        <w:rPr>
          <w:rFonts w:ascii="Times New Roman" w:eastAsia="Times New Roman" w:hAnsi="Times New Roman" w:cs="Times New Roman"/>
          <w:sz w:val="24"/>
          <w:szCs w:val="24"/>
          <w:lang w:eastAsia="en-GB"/>
        </w:rPr>
        <w:t xml:space="preserve"> hoarding was temporarily removed in 2014.</w:t>
      </w:r>
      <w:r w:rsidR="005D3353">
        <w:rPr>
          <w:rStyle w:val="FootnoteReference"/>
          <w:rFonts w:ascii="Times New Roman" w:eastAsia="Times New Roman" w:hAnsi="Times New Roman" w:cs="Times New Roman"/>
          <w:sz w:val="24"/>
          <w:szCs w:val="24"/>
          <w:lang w:eastAsia="en-GB"/>
        </w:rPr>
        <w:footnoteReference w:id="18"/>
      </w:r>
      <w:r w:rsidR="00ED6DBC">
        <w:rPr>
          <w:rFonts w:ascii="Times New Roman" w:eastAsia="Times New Roman" w:hAnsi="Times New Roman" w:cs="Times New Roman"/>
          <w:sz w:val="24"/>
          <w:szCs w:val="24"/>
          <w:lang w:eastAsia="en-GB"/>
        </w:rPr>
        <w:t xml:space="preserve"> </w:t>
      </w:r>
      <w:r w:rsidRPr="001F7810">
        <w:rPr>
          <w:rFonts w:ascii="Times New Roman" w:eastAsia="Times New Roman" w:hAnsi="Times New Roman" w:cs="Times New Roman"/>
          <w:sz w:val="24"/>
          <w:szCs w:val="24"/>
          <w:lang w:eastAsia="en-GB"/>
        </w:rPr>
        <w:t xml:space="preserve">The pace of change </w:t>
      </w:r>
      <w:r w:rsidR="00ED6DBC">
        <w:rPr>
          <w:rFonts w:ascii="Times New Roman" w:eastAsia="Times New Roman" w:hAnsi="Times New Roman" w:cs="Times New Roman"/>
          <w:sz w:val="24"/>
          <w:szCs w:val="24"/>
          <w:lang w:eastAsia="en-GB"/>
        </w:rPr>
        <w:t xml:space="preserve">of the Bovril sign </w:t>
      </w:r>
      <w:r w:rsidRPr="001F7810">
        <w:rPr>
          <w:rFonts w:ascii="Times New Roman" w:eastAsia="Times New Roman" w:hAnsi="Times New Roman" w:cs="Times New Roman"/>
          <w:sz w:val="24"/>
          <w:szCs w:val="24"/>
          <w:lang w:eastAsia="en-GB"/>
        </w:rPr>
        <w:t xml:space="preserve">since </w:t>
      </w:r>
      <w:r w:rsidR="00ED6DBC">
        <w:rPr>
          <w:rFonts w:ascii="Times New Roman" w:eastAsia="Times New Roman" w:hAnsi="Times New Roman" w:cs="Times New Roman"/>
          <w:sz w:val="24"/>
          <w:szCs w:val="24"/>
          <w:lang w:eastAsia="en-GB"/>
        </w:rPr>
        <w:t>1996 seems to be quite fast</w:t>
      </w:r>
      <w:r w:rsidR="005D3353">
        <w:rPr>
          <w:rFonts w:ascii="Times New Roman" w:eastAsia="Times New Roman" w:hAnsi="Times New Roman" w:cs="Times New Roman"/>
          <w:sz w:val="24"/>
          <w:szCs w:val="24"/>
          <w:lang w:eastAsia="en-GB"/>
        </w:rPr>
        <w:t xml:space="preserve"> but, u</w:t>
      </w:r>
      <w:r w:rsidRPr="001F7810">
        <w:rPr>
          <w:rFonts w:ascii="Times New Roman" w:eastAsia="Times New Roman" w:hAnsi="Times New Roman" w:cs="Times New Roman"/>
          <w:sz w:val="24"/>
          <w:szCs w:val="24"/>
          <w:lang w:eastAsia="en-GB"/>
        </w:rPr>
        <w:t xml:space="preserve">sing the </w:t>
      </w:r>
      <w:r w:rsidR="003406C7">
        <w:rPr>
          <w:rFonts w:ascii="Times New Roman" w:eastAsia="Times New Roman" w:hAnsi="Times New Roman" w:cs="Times New Roman"/>
          <w:sz w:val="24"/>
          <w:szCs w:val="24"/>
          <w:lang w:eastAsia="en-GB"/>
        </w:rPr>
        <w:t>online collection</w:t>
      </w:r>
      <w:r w:rsidR="005D3353">
        <w:rPr>
          <w:rFonts w:ascii="Times New Roman" w:eastAsia="Times New Roman" w:hAnsi="Times New Roman" w:cs="Times New Roman"/>
          <w:sz w:val="24"/>
          <w:szCs w:val="24"/>
          <w:lang w:eastAsia="en-GB"/>
        </w:rPr>
        <w:t>,</w:t>
      </w:r>
      <w:r w:rsidR="003406C7" w:rsidRPr="001F7810">
        <w:rPr>
          <w:rFonts w:ascii="Times New Roman" w:eastAsia="Times New Roman" w:hAnsi="Times New Roman" w:cs="Times New Roman"/>
          <w:sz w:val="24"/>
          <w:szCs w:val="24"/>
          <w:lang w:eastAsia="en-GB"/>
        </w:rPr>
        <w:t xml:space="preserve"> </w:t>
      </w:r>
      <w:r w:rsidRPr="001F7810">
        <w:rPr>
          <w:rFonts w:ascii="Times New Roman" w:eastAsia="Times New Roman" w:hAnsi="Times New Roman" w:cs="Times New Roman"/>
          <w:sz w:val="24"/>
          <w:szCs w:val="24"/>
          <w:lang w:eastAsia="en-GB"/>
        </w:rPr>
        <w:t xml:space="preserve">it is possible to look at other signs that have faded </w:t>
      </w:r>
      <w:r w:rsidR="00A7431C">
        <w:rPr>
          <w:rFonts w:ascii="Times New Roman" w:eastAsia="Times New Roman" w:hAnsi="Times New Roman" w:cs="Times New Roman"/>
          <w:sz w:val="24"/>
          <w:szCs w:val="24"/>
          <w:lang w:eastAsia="en-GB"/>
        </w:rPr>
        <w:t xml:space="preserve">equally quickly </w:t>
      </w:r>
      <w:r w:rsidRPr="001F7810">
        <w:rPr>
          <w:rFonts w:ascii="Times New Roman" w:eastAsia="Times New Roman" w:hAnsi="Times New Roman" w:cs="Times New Roman"/>
          <w:sz w:val="24"/>
          <w:szCs w:val="24"/>
          <w:lang w:eastAsia="en-GB"/>
        </w:rPr>
        <w:t>over the last 20 years</w:t>
      </w:r>
      <w:r w:rsidR="00A7431C">
        <w:rPr>
          <w:rFonts w:ascii="Times New Roman" w:eastAsia="Times New Roman" w:hAnsi="Times New Roman" w:cs="Times New Roman"/>
          <w:sz w:val="24"/>
          <w:szCs w:val="24"/>
          <w:lang w:eastAsia="en-GB"/>
        </w:rPr>
        <w:t xml:space="preserve">. </w:t>
      </w:r>
      <w:proofErr w:type="gramStart"/>
      <w:r w:rsidR="00736519">
        <w:rPr>
          <w:rFonts w:ascii="Times New Roman" w:eastAsia="Times New Roman" w:hAnsi="Times New Roman" w:cs="Times New Roman"/>
          <w:sz w:val="24"/>
          <w:szCs w:val="24"/>
          <w:lang w:eastAsia="en-GB"/>
        </w:rPr>
        <w:t xml:space="preserve">For example, an </w:t>
      </w:r>
      <w:proofErr w:type="spellStart"/>
      <w:r w:rsidR="00736519">
        <w:rPr>
          <w:rFonts w:ascii="Times New Roman" w:eastAsia="Times New Roman" w:hAnsi="Times New Roman" w:cs="Times New Roman"/>
          <w:sz w:val="24"/>
          <w:szCs w:val="24"/>
          <w:lang w:eastAsia="en-GB"/>
        </w:rPr>
        <w:t>Ansells</w:t>
      </w:r>
      <w:proofErr w:type="spellEnd"/>
      <w:r w:rsidR="00736519">
        <w:rPr>
          <w:rFonts w:ascii="Times New Roman" w:eastAsia="Times New Roman" w:hAnsi="Times New Roman" w:cs="Times New Roman"/>
          <w:sz w:val="24"/>
          <w:szCs w:val="24"/>
          <w:lang w:eastAsia="en-GB"/>
        </w:rPr>
        <w:t xml:space="preserve"> sign on Cross Street, facing south in a similarly exposed position, also shows a rapid rate of decay since 1996</w:t>
      </w:r>
      <w:r w:rsidR="00F45C2C">
        <w:rPr>
          <w:rFonts w:ascii="Times New Roman" w:eastAsia="Times New Roman" w:hAnsi="Times New Roman" w:cs="Times New Roman"/>
          <w:sz w:val="24"/>
          <w:szCs w:val="24"/>
          <w:lang w:eastAsia="en-GB"/>
        </w:rPr>
        <w:t xml:space="preserve"> (see below for further examples)</w:t>
      </w:r>
      <w:r w:rsidR="005D3353">
        <w:rPr>
          <w:rFonts w:ascii="Times New Roman" w:eastAsia="Times New Roman" w:hAnsi="Times New Roman" w:cs="Times New Roman"/>
          <w:sz w:val="24"/>
          <w:szCs w:val="24"/>
          <w:lang w:eastAsia="en-GB"/>
        </w:rPr>
        <w:t>.</w:t>
      </w:r>
      <w:proofErr w:type="gramEnd"/>
      <w:r w:rsidR="000A3482">
        <w:rPr>
          <w:rStyle w:val="FootnoteReference"/>
          <w:rFonts w:ascii="Times New Roman" w:eastAsia="Times New Roman" w:hAnsi="Times New Roman" w:cs="Times New Roman"/>
          <w:sz w:val="24"/>
          <w:szCs w:val="24"/>
          <w:lang w:eastAsia="en-GB"/>
        </w:rPr>
        <w:footnoteReference w:id="19"/>
      </w:r>
      <w:r w:rsidR="005D3353">
        <w:rPr>
          <w:rFonts w:ascii="Times New Roman" w:eastAsia="Times New Roman" w:hAnsi="Times New Roman" w:cs="Times New Roman"/>
          <w:sz w:val="24"/>
          <w:szCs w:val="24"/>
          <w:lang w:eastAsia="en-GB"/>
        </w:rPr>
        <w:t xml:space="preserve"> W</w:t>
      </w:r>
      <w:r w:rsidR="00736519">
        <w:rPr>
          <w:rFonts w:ascii="Times New Roman" w:eastAsia="Times New Roman" w:hAnsi="Times New Roman" w:cs="Times New Roman"/>
          <w:sz w:val="24"/>
          <w:szCs w:val="24"/>
          <w:lang w:eastAsia="en-GB"/>
        </w:rPr>
        <w:t>e can conclude that co</w:t>
      </w:r>
      <w:r w:rsidR="00F45C2C">
        <w:rPr>
          <w:rFonts w:ascii="Times New Roman" w:eastAsia="Times New Roman" w:hAnsi="Times New Roman" w:cs="Times New Roman"/>
          <w:sz w:val="24"/>
          <w:szCs w:val="24"/>
          <w:lang w:eastAsia="en-GB"/>
        </w:rPr>
        <w:t xml:space="preserve">nstant exposure to the sun </w:t>
      </w:r>
      <w:r w:rsidR="00736519">
        <w:rPr>
          <w:rFonts w:ascii="Times New Roman" w:eastAsia="Times New Roman" w:hAnsi="Times New Roman" w:cs="Times New Roman"/>
          <w:sz w:val="24"/>
          <w:szCs w:val="24"/>
          <w:lang w:eastAsia="en-GB"/>
        </w:rPr>
        <w:t>lead</w:t>
      </w:r>
      <w:r w:rsidR="00F45C2C">
        <w:rPr>
          <w:rFonts w:ascii="Times New Roman" w:eastAsia="Times New Roman" w:hAnsi="Times New Roman" w:cs="Times New Roman"/>
          <w:sz w:val="24"/>
          <w:szCs w:val="24"/>
          <w:lang w:eastAsia="en-GB"/>
        </w:rPr>
        <w:t>s</w:t>
      </w:r>
      <w:r w:rsidR="00736519">
        <w:rPr>
          <w:rFonts w:ascii="Times New Roman" w:eastAsia="Times New Roman" w:hAnsi="Times New Roman" w:cs="Times New Roman"/>
          <w:sz w:val="24"/>
          <w:szCs w:val="24"/>
          <w:lang w:eastAsia="en-GB"/>
        </w:rPr>
        <w:t xml:space="preserve"> to dramatic changes in the appearance of a ghost sign in just a few years</w:t>
      </w:r>
      <w:r w:rsidR="00F45C2C">
        <w:rPr>
          <w:rFonts w:ascii="Times New Roman" w:eastAsia="Times New Roman" w:hAnsi="Times New Roman" w:cs="Times New Roman"/>
          <w:sz w:val="24"/>
          <w:szCs w:val="24"/>
          <w:lang w:eastAsia="en-GB"/>
        </w:rPr>
        <w:t xml:space="preserve">. </w:t>
      </w:r>
    </w:p>
    <w:p w:rsidR="006F5A3F" w:rsidRPr="001F7810" w:rsidRDefault="004933B8" w:rsidP="001F7810">
      <w:pPr>
        <w:spacing w:line="480" w:lineRule="auto"/>
        <w:rPr>
          <w:rFonts w:ascii="Times New Roman" w:hAnsi="Times New Roman" w:cs="Times New Roman"/>
          <w:i/>
          <w:sz w:val="24"/>
          <w:szCs w:val="24"/>
        </w:rPr>
      </w:pPr>
      <w:proofErr w:type="spellStart"/>
      <w:r w:rsidRPr="001F7810">
        <w:rPr>
          <w:rFonts w:ascii="Times New Roman" w:hAnsi="Times New Roman" w:cs="Times New Roman"/>
          <w:i/>
          <w:sz w:val="24"/>
          <w:szCs w:val="24"/>
        </w:rPr>
        <w:t>Ansells</w:t>
      </w:r>
      <w:proofErr w:type="spellEnd"/>
    </w:p>
    <w:p w:rsidR="00207C09" w:rsidRPr="001F7810" w:rsidRDefault="00F109CC" w:rsidP="001F7810">
      <w:pPr>
        <w:spacing w:line="480" w:lineRule="auto"/>
        <w:rPr>
          <w:rFonts w:ascii="Times New Roman" w:hAnsi="Times New Roman" w:cs="Times New Roman"/>
          <w:sz w:val="24"/>
          <w:szCs w:val="24"/>
        </w:rPr>
      </w:pPr>
      <w:r w:rsidRPr="00212E46">
        <w:rPr>
          <w:rFonts w:ascii="Times New Roman" w:hAnsi="Times New Roman" w:cs="Times New Roman"/>
          <w:sz w:val="24"/>
          <w:szCs w:val="24"/>
        </w:rPr>
        <w:t>There are many signs advertising beer in the collection, particularly those</w:t>
      </w:r>
      <w:r w:rsidRPr="001F7810">
        <w:rPr>
          <w:rFonts w:ascii="Times New Roman" w:hAnsi="Times New Roman" w:cs="Times New Roman"/>
          <w:sz w:val="24"/>
          <w:szCs w:val="24"/>
        </w:rPr>
        <w:t xml:space="preserve"> </w:t>
      </w:r>
      <w:r>
        <w:rPr>
          <w:rFonts w:ascii="Times New Roman" w:hAnsi="Times New Roman" w:cs="Times New Roman"/>
          <w:sz w:val="24"/>
          <w:szCs w:val="24"/>
        </w:rPr>
        <w:t xml:space="preserve">pertaining to </w:t>
      </w:r>
      <w:r w:rsidRPr="001F7810">
        <w:rPr>
          <w:rFonts w:ascii="Times New Roman" w:hAnsi="Times New Roman" w:cs="Times New Roman"/>
          <w:sz w:val="24"/>
          <w:szCs w:val="24"/>
        </w:rPr>
        <w:t>regional breweries and beers. The search subject ‘brewing industry’ brings up 44 photo</w:t>
      </w:r>
      <w:r>
        <w:rPr>
          <w:rFonts w:ascii="Times New Roman" w:hAnsi="Times New Roman" w:cs="Times New Roman"/>
          <w:sz w:val="24"/>
          <w:szCs w:val="24"/>
        </w:rPr>
        <w:t>graphs</w:t>
      </w:r>
      <w:r w:rsidR="00F81809">
        <w:rPr>
          <w:rFonts w:ascii="Times New Roman" w:hAnsi="Times New Roman" w:cs="Times New Roman"/>
          <w:sz w:val="24"/>
          <w:szCs w:val="24"/>
        </w:rPr>
        <w:t xml:space="preserve"> </w:t>
      </w:r>
      <w:r w:rsidRPr="001F7810">
        <w:rPr>
          <w:rFonts w:ascii="Times New Roman" w:hAnsi="Times New Roman" w:cs="Times New Roman"/>
          <w:sz w:val="24"/>
          <w:szCs w:val="24"/>
        </w:rPr>
        <w:t xml:space="preserve">in the ghost signs collection and a further nine from the </w:t>
      </w:r>
      <w:r w:rsidRPr="001F7810">
        <w:rPr>
          <w:rFonts w:ascii="Times New Roman" w:hAnsi="Times New Roman" w:cs="Times New Roman"/>
          <w:i/>
          <w:sz w:val="24"/>
          <w:szCs w:val="24"/>
        </w:rPr>
        <w:t>Vanished Leicester</w:t>
      </w:r>
      <w:r w:rsidRPr="001F7810">
        <w:rPr>
          <w:rFonts w:ascii="Times New Roman" w:hAnsi="Times New Roman" w:cs="Times New Roman"/>
          <w:sz w:val="24"/>
          <w:szCs w:val="24"/>
        </w:rPr>
        <w:t xml:space="preserve"> collection (plus an oral history and a couple of written items from the University’s Special Collections). These photo</w:t>
      </w:r>
      <w:r>
        <w:rPr>
          <w:rFonts w:ascii="Times New Roman" w:hAnsi="Times New Roman" w:cs="Times New Roman"/>
          <w:sz w:val="24"/>
          <w:szCs w:val="24"/>
        </w:rPr>
        <w:t>graphs</w:t>
      </w:r>
      <w:r w:rsidRPr="001F7810">
        <w:rPr>
          <w:rFonts w:ascii="Times New Roman" w:hAnsi="Times New Roman" w:cs="Times New Roman"/>
          <w:sz w:val="24"/>
          <w:szCs w:val="24"/>
        </w:rPr>
        <w:t xml:space="preserve"> mainly feature </w:t>
      </w:r>
      <w:proofErr w:type="gramStart"/>
      <w:r w:rsidRPr="001F7810">
        <w:rPr>
          <w:rFonts w:ascii="Times New Roman" w:hAnsi="Times New Roman" w:cs="Times New Roman"/>
          <w:sz w:val="24"/>
          <w:szCs w:val="24"/>
        </w:rPr>
        <w:t>Midlands</w:t>
      </w:r>
      <w:proofErr w:type="gramEnd"/>
      <w:r w:rsidRPr="001F7810">
        <w:rPr>
          <w:rFonts w:ascii="Times New Roman" w:hAnsi="Times New Roman" w:cs="Times New Roman"/>
          <w:sz w:val="24"/>
          <w:szCs w:val="24"/>
        </w:rPr>
        <w:t xml:space="preserve"> brands such as </w:t>
      </w:r>
      <w:proofErr w:type="spellStart"/>
      <w:r w:rsidRPr="001F7810">
        <w:rPr>
          <w:rFonts w:ascii="Times New Roman" w:hAnsi="Times New Roman" w:cs="Times New Roman"/>
          <w:sz w:val="24"/>
          <w:szCs w:val="24"/>
        </w:rPr>
        <w:t>Everards</w:t>
      </w:r>
      <w:proofErr w:type="spellEnd"/>
      <w:r w:rsidRPr="001F7810">
        <w:rPr>
          <w:rFonts w:ascii="Times New Roman" w:hAnsi="Times New Roman" w:cs="Times New Roman"/>
          <w:sz w:val="24"/>
          <w:szCs w:val="24"/>
        </w:rPr>
        <w:t xml:space="preserve"> (Leicester), Phipps (Northampton), and Mitchells &amp; Butler (Birmingham).  </w:t>
      </w:r>
      <w:proofErr w:type="spellStart"/>
      <w:r w:rsidR="00475F8D" w:rsidRPr="001F7810">
        <w:rPr>
          <w:rFonts w:ascii="Times New Roman" w:hAnsi="Times New Roman" w:cs="Times New Roman"/>
          <w:sz w:val="24"/>
          <w:szCs w:val="24"/>
        </w:rPr>
        <w:t>Ansells</w:t>
      </w:r>
      <w:proofErr w:type="spellEnd"/>
      <w:r w:rsidR="00475F8D" w:rsidRPr="001F7810">
        <w:rPr>
          <w:rFonts w:ascii="Times New Roman" w:hAnsi="Times New Roman" w:cs="Times New Roman"/>
          <w:sz w:val="24"/>
          <w:szCs w:val="24"/>
        </w:rPr>
        <w:t xml:space="preserve"> was a Birmingham</w:t>
      </w:r>
      <w:r w:rsidR="00207C09" w:rsidRPr="001F7810">
        <w:rPr>
          <w:rFonts w:ascii="Times New Roman" w:hAnsi="Times New Roman" w:cs="Times New Roman"/>
          <w:sz w:val="24"/>
          <w:szCs w:val="24"/>
        </w:rPr>
        <w:t>-</w:t>
      </w:r>
      <w:r w:rsidR="00475F8D" w:rsidRPr="001F7810">
        <w:rPr>
          <w:rFonts w:ascii="Times New Roman" w:hAnsi="Times New Roman" w:cs="Times New Roman"/>
          <w:sz w:val="24"/>
          <w:szCs w:val="24"/>
        </w:rPr>
        <w:t xml:space="preserve">based company that is represented </w:t>
      </w:r>
      <w:r w:rsidR="00207C09" w:rsidRPr="001F7810">
        <w:rPr>
          <w:rFonts w:ascii="Times New Roman" w:hAnsi="Times New Roman" w:cs="Times New Roman"/>
          <w:sz w:val="24"/>
          <w:szCs w:val="24"/>
        </w:rPr>
        <w:t xml:space="preserve">in the collection </w:t>
      </w:r>
      <w:r w:rsidR="00475F8D" w:rsidRPr="001F7810">
        <w:rPr>
          <w:rFonts w:ascii="Times New Roman" w:hAnsi="Times New Roman" w:cs="Times New Roman"/>
          <w:sz w:val="24"/>
          <w:szCs w:val="24"/>
        </w:rPr>
        <w:t>by more than a dozen examp</w:t>
      </w:r>
      <w:r w:rsidR="00207C09" w:rsidRPr="001F7810">
        <w:rPr>
          <w:rFonts w:ascii="Times New Roman" w:hAnsi="Times New Roman" w:cs="Times New Roman"/>
          <w:sz w:val="24"/>
          <w:szCs w:val="24"/>
        </w:rPr>
        <w:t>les</w:t>
      </w:r>
      <w:r w:rsidR="00475F8D" w:rsidRPr="001F7810">
        <w:rPr>
          <w:rFonts w:ascii="Times New Roman" w:hAnsi="Times New Roman" w:cs="Times New Roman"/>
          <w:sz w:val="24"/>
          <w:szCs w:val="24"/>
        </w:rPr>
        <w:t xml:space="preserve">, most </w:t>
      </w:r>
      <w:r w:rsidR="00207C09" w:rsidRPr="001F7810">
        <w:rPr>
          <w:rFonts w:ascii="Times New Roman" w:hAnsi="Times New Roman" w:cs="Times New Roman"/>
          <w:sz w:val="24"/>
          <w:szCs w:val="24"/>
        </w:rPr>
        <w:t xml:space="preserve">of which show </w:t>
      </w:r>
      <w:r w:rsidR="00475F8D" w:rsidRPr="001F7810">
        <w:rPr>
          <w:rFonts w:ascii="Times New Roman" w:hAnsi="Times New Roman" w:cs="Times New Roman"/>
          <w:sz w:val="24"/>
          <w:szCs w:val="24"/>
        </w:rPr>
        <w:t>the company’s s</w:t>
      </w:r>
      <w:r w:rsidR="003F42C7">
        <w:rPr>
          <w:rFonts w:ascii="Times New Roman" w:hAnsi="Times New Roman" w:cs="Times New Roman"/>
          <w:sz w:val="24"/>
          <w:szCs w:val="24"/>
        </w:rPr>
        <w:t>logan</w:t>
      </w:r>
      <w:r w:rsidR="00475F8D" w:rsidRPr="001F7810">
        <w:rPr>
          <w:rFonts w:ascii="Times New Roman" w:hAnsi="Times New Roman" w:cs="Times New Roman"/>
          <w:sz w:val="24"/>
          <w:szCs w:val="24"/>
        </w:rPr>
        <w:t xml:space="preserve"> ‘</w:t>
      </w:r>
      <w:proofErr w:type="spellStart"/>
      <w:r w:rsidR="00475F8D" w:rsidRPr="001F7810">
        <w:rPr>
          <w:rFonts w:ascii="Times New Roman" w:hAnsi="Times New Roman" w:cs="Times New Roman"/>
          <w:sz w:val="24"/>
          <w:szCs w:val="24"/>
        </w:rPr>
        <w:t>Ansells</w:t>
      </w:r>
      <w:proofErr w:type="spellEnd"/>
      <w:r w:rsidR="00475F8D" w:rsidRPr="001F7810">
        <w:rPr>
          <w:rFonts w:ascii="Times New Roman" w:hAnsi="Times New Roman" w:cs="Times New Roman"/>
          <w:sz w:val="24"/>
          <w:szCs w:val="24"/>
        </w:rPr>
        <w:t>, the Better Beer’. In particular, two company takeovers are illustrated by the signs. In 1934</w:t>
      </w:r>
      <w:r w:rsidR="00064697" w:rsidRPr="001F7810">
        <w:rPr>
          <w:rFonts w:ascii="Times New Roman" w:hAnsi="Times New Roman" w:cs="Times New Roman"/>
          <w:sz w:val="24"/>
          <w:szCs w:val="24"/>
        </w:rPr>
        <w:t>,</w:t>
      </w:r>
      <w:r w:rsidR="00475F8D" w:rsidRPr="001F7810">
        <w:rPr>
          <w:rFonts w:ascii="Times New Roman" w:hAnsi="Times New Roman" w:cs="Times New Roman"/>
          <w:sz w:val="24"/>
          <w:szCs w:val="24"/>
        </w:rPr>
        <w:t xml:space="preserve"> </w:t>
      </w:r>
      <w:proofErr w:type="spellStart"/>
      <w:r w:rsidR="00475F8D" w:rsidRPr="001F7810">
        <w:rPr>
          <w:rFonts w:ascii="Times New Roman" w:hAnsi="Times New Roman" w:cs="Times New Roman"/>
          <w:sz w:val="24"/>
          <w:szCs w:val="24"/>
        </w:rPr>
        <w:t>Ansells</w:t>
      </w:r>
      <w:proofErr w:type="spellEnd"/>
      <w:r w:rsidR="00475F8D" w:rsidRPr="001F7810">
        <w:rPr>
          <w:rFonts w:ascii="Times New Roman" w:hAnsi="Times New Roman" w:cs="Times New Roman"/>
          <w:sz w:val="24"/>
          <w:szCs w:val="24"/>
        </w:rPr>
        <w:t xml:space="preserve"> acquired the Holt brewery and adopted the company’s emblem of a red squirrel.</w:t>
      </w:r>
      <w:r w:rsidR="007848B8">
        <w:rPr>
          <w:rStyle w:val="FootnoteReference"/>
          <w:rFonts w:ascii="Times New Roman" w:hAnsi="Times New Roman" w:cs="Times New Roman"/>
          <w:sz w:val="24"/>
          <w:szCs w:val="24"/>
        </w:rPr>
        <w:footnoteReference w:id="20"/>
      </w:r>
      <w:r w:rsidR="00475F8D" w:rsidRPr="001F7810">
        <w:rPr>
          <w:rFonts w:ascii="Times New Roman" w:hAnsi="Times New Roman" w:cs="Times New Roman"/>
          <w:sz w:val="24"/>
          <w:szCs w:val="24"/>
        </w:rPr>
        <w:t xml:space="preserve"> There are two examples of the squirrel in the collection, one </w:t>
      </w:r>
      <w:r w:rsidR="008C0238" w:rsidRPr="001F7810">
        <w:rPr>
          <w:rFonts w:ascii="Times New Roman" w:hAnsi="Times New Roman" w:cs="Times New Roman"/>
          <w:sz w:val="24"/>
          <w:szCs w:val="24"/>
        </w:rPr>
        <w:t xml:space="preserve">on an </w:t>
      </w:r>
      <w:proofErr w:type="spellStart"/>
      <w:r w:rsidR="00475F8D" w:rsidRPr="001F7810">
        <w:rPr>
          <w:rFonts w:ascii="Times New Roman" w:hAnsi="Times New Roman" w:cs="Times New Roman"/>
          <w:sz w:val="24"/>
          <w:szCs w:val="24"/>
        </w:rPr>
        <w:t>Ansells</w:t>
      </w:r>
      <w:proofErr w:type="spellEnd"/>
      <w:r w:rsidR="00475F8D" w:rsidRPr="001F7810">
        <w:rPr>
          <w:rFonts w:ascii="Times New Roman" w:hAnsi="Times New Roman" w:cs="Times New Roman"/>
          <w:sz w:val="24"/>
          <w:szCs w:val="24"/>
        </w:rPr>
        <w:t xml:space="preserve"> sign, one not.  In 1952</w:t>
      </w:r>
      <w:r w:rsidR="00064697" w:rsidRPr="001F7810">
        <w:rPr>
          <w:rFonts w:ascii="Times New Roman" w:hAnsi="Times New Roman" w:cs="Times New Roman"/>
          <w:sz w:val="24"/>
          <w:szCs w:val="24"/>
        </w:rPr>
        <w:t>,</w:t>
      </w:r>
      <w:r w:rsidR="00475F8D" w:rsidRPr="001F7810">
        <w:rPr>
          <w:rFonts w:ascii="Times New Roman" w:hAnsi="Times New Roman" w:cs="Times New Roman"/>
          <w:sz w:val="24"/>
          <w:szCs w:val="24"/>
        </w:rPr>
        <w:t xml:space="preserve"> </w:t>
      </w:r>
      <w:proofErr w:type="spellStart"/>
      <w:r w:rsidR="00475F8D" w:rsidRPr="001F7810">
        <w:rPr>
          <w:rFonts w:ascii="Times New Roman" w:hAnsi="Times New Roman" w:cs="Times New Roman"/>
          <w:sz w:val="24"/>
          <w:szCs w:val="24"/>
        </w:rPr>
        <w:t>Ansells</w:t>
      </w:r>
      <w:proofErr w:type="spellEnd"/>
      <w:r w:rsidR="00475F8D" w:rsidRPr="001F7810">
        <w:rPr>
          <w:rFonts w:ascii="Times New Roman" w:hAnsi="Times New Roman" w:cs="Times New Roman"/>
          <w:sz w:val="24"/>
          <w:szCs w:val="24"/>
        </w:rPr>
        <w:t xml:space="preserve"> acquired the Leicester Brewing &amp; Malt Company (LBM) and this is graphically illustrated by three examples of </w:t>
      </w:r>
      <w:proofErr w:type="spellStart"/>
      <w:r w:rsidR="00475F8D" w:rsidRPr="001F7810">
        <w:rPr>
          <w:rFonts w:ascii="Times New Roman" w:hAnsi="Times New Roman" w:cs="Times New Roman"/>
          <w:sz w:val="24"/>
          <w:szCs w:val="24"/>
        </w:rPr>
        <w:t>Ansells</w:t>
      </w:r>
      <w:proofErr w:type="spellEnd"/>
      <w:r w:rsidR="00475F8D" w:rsidRPr="001F7810">
        <w:rPr>
          <w:rFonts w:ascii="Times New Roman" w:hAnsi="Times New Roman" w:cs="Times New Roman"/>
          <w:sz w:val="24"/>
          <w:szCs w:val="24"/>
        </w:rPr>
        <w:t xml:space="preserve"> advertisements painted over LBM signs.</w:t>
      </w:r>
      <w:r w:rsidR="00A7431C">
        <w:rPr>
          <w:rStyle w:val="FootnoteReference"/>
          <w:rFonts w:ascii="Times New Roman" w:hAnsi="Times New Roman" w:cs="Times New Roman"/>
          <w:sz w:val="24"/>
          <w:szCs w:val="24"/>
        </w:rPr>
        <w:footnoteReference w:id="21"/>
      </w:r>
      <w:r w:rsidR="00A7431C" w:rsidRPr="001F7810">
        <w:rPr>
          <w:rFonts w:ascii="Times New Roman" w:hAnsi="Times New Roman" w:cs="Times New Roman"/>
          <w:sz w:val="24"/>
          <w:szCs w:val="24"/>
        </w:rPr>
        <w:t xml:space="preserve"> </w:t>
      </w:r>
      <w:r w:rsidR="00475F8D" w:rsidRPr="001F7810">
        <w:rPr>
          <w:rFonts w:ascii="Times New Roman" w:hAnsi="Times New Roman" w:cs="Times New Roman"/>
          <w:sz w:val="24"/>
          <w:szCs w:val="24"/>
        </w:rPr>
        <w:t xml:space="preserve"> </w:t>
      </w:r>
      <w:r w:rsidR="00A45313">
        <w:rPr>
          <w:rFonts w:ascii="Times New Roman" w:hAnsi="Times New Roman" w:cs="Times New Roman"/>
          <w:sz w:val="24"/>
          <w:szCs w:val="24"/>
        </w:rPr>
        <w:t xml:space="preserve">On </w:t>
      </w:r>
      <w:proofErr w:type="spellStart"/>
      <w:r w:rsidR="00A45313">
        <w:rPr>
          <w:rFonts w:ascii="Times New Roman" w:hAnsi="Times New Roman" w:cs="Times New Roman"/>
          <w:sz w:val="24"/>
          <w:szCs w:val="24"/>
        </w:rPr>
        <w:t>Halsbury</w:t>
      </w:r>
      <w:proofErr w:type="spellEnd"/>
      <w:r w:rsidR="00A45313">
        <w:rPr>
          <w:rFonts w:ascii="Times New Roman" w:hAnsi="Times New Roman" w:cs="Times New Roman"/>
          <w:sz w:val="24"/>
          <w:szCs w:val="24"/>
        </w:rPr>
        <w:t xml:space="preserve"> St</w:t>
      </w:r>
      <w:r w:rsidR="0005416F">
        <w:rPr>
          <w:rFonts w:ascii="Times New Roman" w:hAnsi="Times New Roman" w:cs="Times New Roman"/>
          <w:sz w:val="24"/>
          <w:szCs w:val="24"/>
        </w:rPr>
        <w:t>reet</w:t>
      </w:r>
      <w:r w:rsidR="00475F8D" w:rsidRPr="001F7810">
        <w:rPr>
          <w:rFonts w:ascii="Times New Roman" w:hAnsi="Times New Roman" w:cs="Times New Roman"/>
          <w:sz w:val="24"/>
          <w:szCs w:val="24"/>
        </w:rPr>
        <w:t xml:space="preserve"> there is a triple sign showing an </w:t>
      </w:r>
      <w:proofErr w:type="spellStart"/>
      <w:r w:rsidR="00475F8D" w:rsidRPr="001F7810">
        <w:rPr>
          <w:rFonts w:ascii="Times New Roman" w:hAnsi="Times New Roman" w:cs="Times New Roman"/>
          <w:sz w:val="24"/>
          <w:szCs w:val="24"/>
        </w:rPr>
        <w:t>Ansells</w:t>
      </w:r>
      <w:proofErr w:type="spellEnd"/>
      <w:r w:rsidR="00475F8D" w:rsidRPr="001F7810">
        <w:rPr>
          <w:rFonts w:ascii="Times New Roman" w:hAnsi="Times New Roman" w:cs="Times New Roman"/>
          <w:sz w:val="24"/>
          <w:szCs w:val="24"/>
        </w:rPr>
        <w:t xml:space="preserve"> sign on top of an LBM sign, on top of a sign for an unidentified stout.</w:t>
      </w:r>
      <w:r w:rsidR="00A85C6B" w:rsidRPr="001F7810">
        <w:rPr>
          <w:rStyle w:val="FootnoteReference"/>
          <w:rFonts w:ascii="Times New Roman" w:hAnsi="Times New Roman" w:cs="Times New Roman"/>
          <w:sz w:val="24"/>
          <w:szCs w:val="24"/>
        </w:rPr>
        <w:footnoteReference w:id="22"/>
      </w:r>
      <w:r w:rsidR="00207C09" w:rsidRPr="001F7810">
        <w:rPr>
          <w:rFonts w:ascii="Times New Roman" w:hAnsi="Times New Roman" w:cs="Times New Roman"/>
          <w:sz w:val="24"/>
          <w:szCs w:val="24"/>
        </w:rPr>
        <w:t xml:space="preserve"> </w:t>
      </w:r>
      <w:r w:rsidR="00A45313">
        <w:rPr>
          <w:rFonts w:ascii="Times New Roman" w:hAnsi="Times New Roman" w:cs="Times New Roman"/>
          <w:sz w:val="24"/>
          <w:szCs w:val="24"/>
        </w:rPr>
        <w:t xml:space="preserve">On the corner of </w:t>
      </w:r>
      <w:proofErr w:type="spellStart"/>
      <w:r w:rsidR="00A45313">
        <w:rPr>
          <w:rFonts w:ascii="Times New Roman" w:hAnsi="Times New Roman" w:cs="Times New Roman"/>
          <w:sz w:val="24"/>
          <w:szCs w:val="24"/>
        </w:rPr>
        <w:t>Leopald</w:t>
      </w:r>
      <w:proofErr w:type="spellEnd"/>
      <w:r w:rsidR="00A45313">
        <w:rPr>
          <w:rFonts w:ascii="Times New Roman" w:hAnsi="Times New Roman" w:cs="Times New Roman"/>
          <w:sz w:val="24"/>
          <w:szCs w:val="24"/>
        </w:rPr>
        <w:t xml:space="preserve"> R</w:t>
      </w:r>
      <w:r w:rsidR="0005416F">
        <w:rPr>
          <w:rFonts w:ascii="Times New Roman" w:hAnsi="Times New Roman" w:cs="Times New Roman"/>
          <w:sz w:val="24"/>
          <w:szCs w:val="24"/>
        </w:rPr>
        <w:t>oa</w:t>
      </w:r>
      <w:r w:rsidR="00A45313">
        <w:rPr>
          <w:rFonts w:ascii="Times New Roman" w:hAnsi="Times New Roman" w:cs="Times New Roman"/>
          <w:sz w:val="24"/>
          <w:szCs w:val="24"/>
        </w:rPr>
        <w:t>d and Fleetwood R</w:t>
      </w:r>
      <w:r w:rsidR="0005416F">
        <w:rPr>
          <w:rFonts w:ascii="Times New Roman" w:hAnsi="Times New Roman" w:cs="Times New Roman"/>
          <w:sz w:val="24"/>
          <w:szCs w:val="24"/>
        </w:rPr>
        <w:t>oa</w:t>
      </w:r>
      <w:r w:rsidR="00A45313">
        <w:rPr>
          <w:rFonts w:ascii="Times New Roman" w:hAnsi="Times New Roman" w:cs="Times New Roman"/>
          <w:sz w:val="24"/>
          <w:szCs w:val="24"/>
        </w:rPr>
        <w:t xml:space="preserve">d there is an illustration of the effects of weathering: identical </w:t>
      </w:r>
      <w:proofErr w:type="spellStart"/>
      <w:r w:rsidR="00A45313">
        <w:rPr>
          <w:rFonts w:ascii="Times New Roman" w:hAnsi="Times New Roman" w:cs="Times New Roman"/>
          <w:sz w:val="24"/>
          <w:szCs w:val="24"/>
        </w:rPr>
        <w:t>Ansells</w:t>
      </w:r>
      <w:proofErr w:type="spellEnd"/>
      <w:r w:rsidR="00A45313">
        <w:rPr>
          <w:rFonts w:ascii="Times New Roman" w:hAnsi="Times New Roman" w:cs="Times New Roman"/>
          <w:sz w:val="24"/>
          <w:szCs w:val="24"/>
        </w:rPr>
        <w:t xml:space="preserve"> signs painted over LBM signs but positioned on either</w:t>
      </w:r>
      <w:r w:rsidR="008A0E23">
        <w:rPr>
          <w:rFonts w:ascii="Times New Roman" w:hAnsi="Times New Roman" w:cs="Times New Roman"/>
          <w:sz w:val="24"/>
          <w:szCs w:val="24"/>
        </w:rPr>
        <w:t xml:space="preserve"> side of the</w:t>
      </w:r>
      <w:r w:rsidR="00A45313">
        <w:rPr>
          <w:rFonts w:ascii="Times New Roman" w:hAnsi="Times New Roman" w:cs="Times New Roman"/>
          <w:sz w:val="24"/>
          <w:szCs w:val="24"/>
        </w:rPr>
        <w:t xml:space="preserve"> corner show the north facing sign to be preserved better than the east facing sign.</w:t>
      </w:r>
      <w:r w:rsidR="00A45313">
        <w:rPr>
          <w:rStyle w:val="FootnoteReference"/>
          <w:rFonts w:ascii="Times New Roman" w:hAnsi="Times New Roman" w:cs="Times New Roman"/>
          <w:sz w:val="24"/>
          <w:szCs w:val="24"/>
        </w:rPr>
        <w:footnoteReference w:id="23"/>
      </w:r>
      <w:r w:rsidR="00A45313">
        <w:rPr>
          <w:rFonts w:ascii="Times New Roman" w:hAnsi="Times New Roman" w:cs="Times New Roman"/>
          <w:sz w:val="24"/>
          <w:szCs w:val="24"/>
        </w:rPr>
        <w:t xml:space="preserve"> </w:t>
      </w:r>
      <w:r w:rsidR="00475F8D" w:rsidRPr="001F7810">
        <w:rPr>
          <w:rFonts w:ascii="Times New Roman" w:hAnsi="Times New Roman" w:cs="Times New Roman"/>
          <w:sz w:val="24"/>
          <w:szCs w:val="24"/>
        </w:rPr>
        <w:t xml:space="preserve">These are the signs that have been visible at some point since 1996. However, the </w:t>
      </w:r>
      <w:r w:rsidR="00475F8D" w:rsidRPr="0056364A">
        <w:rPr>
          <w:rFonts w:ascii="Times New Roman" w:hAnsi="Times New Roman" w:cs="Times New Roman"/>
          <w:i/>
          <w:sz w:val="24"/>
          <w:szCs w:val="24"/>
        </w:rPr>
        <w:t>Vanished Leicester</w:t>
      </w:r>
      <w:r w:rsidR="00475F8D" w:rsidRPr="007848B8">
        <w:rPr>
          <w:rFonts w:ascii="Times New Roman" w:hAnsi="Times New Roman" w:cs="Times New Roman"/>
          <w:sz w:val="24"/>
          <w:szCs w:val="24"/>
        </w:rPr>
        <w:t xml:space="preserve"> </w:t>
      </w:r>
      <w:r w:rsidR="00475F8D" w:rsidRPr="001F7810">
        <w:rPr>
          <w:rFonts w:ascii="Times New Roman" w:hAnsi="Times New Roman" w:cs="Times New Roman"/>
          <w:sz w:val="24"/>
          <w:szCs w:val="24"/>
        </w:rPr>
        <w:t>collection helps to illustrate how widespread these adv</w:t>
      </w:r>
      <w:r w:rsidR="00A85C6B" w:rsidRPr="001F7810">
        <w:rPr>
          <w:rFonts w:ascii="Times New Roman" w:hAnsi="Times New Roman" w:cs="Times New Roman"/>
          <w:sz w:val="24"/>
          <w:szCs w:val="24"/>
        </w:rPr>
        <w:t>ert</w:t>
      </w:r>
      <w:r w:rsidR="004D396C">
        <w:rPr>
          <w:rFonts w:ascii="Times New Roman" w:hAnsi="Times New Roman" w:cs="Times New Roman"/>
          <w:sz w:val="24"/>
          <w:szCs w:val="24"/>
        </w:rPr>
        <w:t>isements</w:t>
      </w:r>
      <w:r w:rsidR="00A85C6B" w:rsidRPr="001F7810">
        <w:rPr>
          <w:rFonts w:ascii="Times New Roman" w:hAnsi="Times New Roman" w:cs="Times New Roman"/>
          <w:sz w:val="24"/>
          <w:szCs w:val="24"/>
        </w:rPr>
        <w:t xml:space="preserve"> wer</w:t>
      </w:r>
      <w:r w:rsidR="00A7431C">
        <w:rPr>
          <w:rFonts w:ascii="Times New Roman" w:hAnsi="Times New Roman" w:cs="Times New Roman"/>
          <w:sz w:val="24"/>
          <w:szCs w:val="24"/>
        </w:rPr>
        <w:t>e across the city,</w:t>
      </w:r>
      <w:r w:rsidR="00A85C6B" w:rsidRPr="001F7810">
        <w:rPr>
          <w:rFonts w:ascii="Times New Roman" w:hAnsi="Times New Roman" w:cs="Times New Roman"/>
          <w:sz w:val="24"/>
          <w:szCs w:val="24"/>
        </w:rPr>
        <w:t xml:space="preserve"> as </w:t>
      </w:r>
      <w:r w:rsidR="004D396C">
        <w:rPr>
          <w:rFonts w:ascii="Times New Roman" w:hAnsi="Times New Roman" w:cs="Times New Roman"/>
          <w:sz w:val="24"/>
          <w:szCs w:val="24"/>
        </w:rPr>
        <w:t>it includes images of</w:t>
      </w:r>
      <w:r w:rsidR="00A85C6B" w:rsidRPr="001F7810">
        <w:rPr>
          <w:rFonts w:ascii="Times New Roman" w:hAnsi="Times New Roman" w:cs="Times New Roman"/>
          <w:sz w:val="24"/>
          <w:szCs w:val="24"/>
        </w:rPr>
        <w:t xml:space="preserve"> another nine</w:t>
      </w:r>
      <w:r w:rsidR="00475F8D" w:rsidRPr="001F7810">
        <w:rPr>
          <w:rFonts w:ascii="Times New Roman" w:hAnsi="Times New Roman" w:cs="Times New Roman"/>
          <w:sz w:val="24"/>
          <w:szCs w:val="24"/>
        </w:rPr>
        <w:t xml:space="preserve"> ghost signs </w:t>
      </w:r>
      <w:r w:rsidR="00387859" w:rsidRPr="001F7810">
        <w:rPr>
          <w:rFonts w:ascii="Times New Roman" w:hAnsi="Times New Roman" w:cs="Times New Roman"/>
          <w:sz w:val="24"/>
          <w:szCs w:val="24"/>
        </w:rPr>
        <w:t xml:space="preserve">for </w:t>
      </w:r>
      <w:proofErr w:type="spellStart"/>
      <w:r w:rsidR="00387859" w:rsidRPr="001F7810">
        <w:rPr>
          <w:rFonts w:ascii="Times New Roman" w:hAnsi="Times New Roman" w:cs="Times New Roman"/>
          <w:sz w:val="24"/>
          <w:szCs w:val="24"/>
        </w:rPr>
        <w:t>Ansells</w:t>
      </w:r>
      <w:proofErr w:type="spellEnd"/>
      <w:r w:rsidR="00387859" w:rsidRPr="001F7810">
        <w:rPr>
          <w:rFonts w:ascii="Times New Roman" w:hAnsi="Times New Roman" w:cs="Times New Roman"/>
          <w:sz w:val="24"/>
          <w:szCs w:val="24"/>
        </w:rPr>
        <w:t xml:space="preserve"> </w:t>
      </w:r>
      <w:r w:rsidR="00475F8D" w:rsidRPr="001F7810">
        <w:rPr>
          <w:rFonts w:ascii="Times New Roman" w:hAnsi="Times New Roman" w:cs="Times New Roman"/>
          <w:sz w:val="24"/>
          <w:szCs w:val="24"/>
        </w:rPr>
        <w:t>plus a billboard advert</w:t>
      </w:r>
      <w:r w:rsidR="004D396C">
        <w:rPr>
          <w:rFonts w:ascii="Times New Roman" w:hAnsi="Times New Roman" w:cs="Times New Roman"/>
          <w:sz w:val="24"/>
          <w:szCs w:val="24"/>
        </w:rPr>
        <w:t>isement</w:t>
      </w:r>
      <w:r w:rsidR="00475F8D" w:rsidRPr="001F7810">
        <w:rPr>
          <w:rFonts w:ascii="Times New Roman" w:hAnsi="Times New Roman" w:cs="Times New Roman"/>
          <w:sz w:val="24"/>
          <w:szCs w:val="24"/>
        </w:rPr>
        <w:t xml:space="preserve"> and </w:t>
      </w:r>
      <w:r w:rsidR="004D396C">
        <w:rPr>
          <w:rFonts w:ascii="Times New Roman" w:hAnsi="Times New Roman" w:cs="Times New Roman"/>
          <w:sz w:val="24"/>
          <w:szCs w:val="24"/>
        </w:rPr>
        <w:t>two</w:t>
      </w:r>
      <w:r w:rsidR="00475F8D" w:rsidRPr="001F7810">
        <w:rPr>
          <w:rFonts w:ascii="Times New Roman" w:hAnsi="Times New Roman" w:cs="Times New Roman"/>
          <w:sz w:val="24"/>
          <w:szCs w:val="24"/>
        </w:rPr>
        <w:t xml:space="preserve"> pub signs</w:t>
      </w:r>
      <w:r w:rsidR="00207C09" w:rsidRPr="001F7810">
        <w:rPr>
          <w:rFonts w:ascii="Times New Roman" w:hAnsi="Times New Roman" w:cs="Times New Roman"/>
          <w:sz w:val="24"/>
          <w:szCs w:val="24"/>
        </w:rPr>
        <w:t>, all now lost in slum clearances.</w:t>
      </w:r>
      <w:r w:rsidR="004E6248">
        <w:rPr>
          <w:rFonts w:ascii="Times New Roman" w:hAnsi="Times New Roman" w:cs="Times New Roman"/>
          <w:sz w:val="24"/>
          <w:szCs w:val="24"/>
        </w:rPr>
        <w:t xml:space="preserve"> </w:t>
      </w:r>
      <w:proofErr w:type="spellStart"/>
      <w:r w:rsidR="006A4306">
        <w:rPr>
          <w:rFonts w:ascii="Times New Roman" w:hAnsi="Times New Roman" w:cs="Times New Roman"/>
          <w:sz w:val="24"/>
          <w:szCs w:val="24"/>
        </w:rPr>
        <w:t>Ansells</w:t>
      </w:r>
      <w:proofErr w:type="spellEnd"/>
      <w:r w:rsidR="006A4306">
        <w:rPr>
          <w:rFonts w:ascii="Times New Roman" w:hAnsi="Times New Roman" w:cs="Times New Roman"/>
          <w:sz w:val="24"/>
          <w:szCs w:val="24"/>
        </w:rPr>
        <w:t xml:space="preserve"> became part of Allied Breweries in 1961 </w:t>
      </w:r>
      <w:r w:rsidR="004E6248">
        <w:rPr>
          <w:rFonts w:ascii="Times New Roman" w:hAnsi="Times New Roman" w:cs="Times New Roman"/>
          <w:sz w:val="24"/>
          <w:szCs w:val="24"/>
        </w:rPr>
        <w:t xml:space="preserve">and </w:t>
      </w:r>
      <w:r w:rsidR="006A4306">
        <w:rPr>
          <w:rFonts w:ascii="Times New Roman" w:hAnsi="Times New Roman" w:cs="Times New Roman"/>
          <w:sz w:val="24"/>
          <w:szCs w:val="24"/>
        </w:rPr>
        <w:t>the resulting company supplied almost half of the count</w:t>
      </w:r>
      <w:r w:rsidR="004E6248">
        <w:rPr>
          <w:rFonts w:ascii="Times New Roman" w:hAnsi="Times New Roman" w:cs="Times New Roman"/>
          <w:sz w:val="24"/>
          <w:szCs w:val="24"/>
        </w:rPr>
        <w:t>r</w:t>
      </w:r>
      <w:r w:rsidR="006A4306">
        <w:rPr>
          <w:rFonts w:ascii="Times New Roman" w:hAnsi="Times New Roman" w:cs="Times New Roman"/>
          <w:sz w:val="24"/>
          <w:szCs w:val="24"/>
        </w:rPr>
        <w:t>y’s outlets, such as hotels, clubs and off-licences</w:t>
      </w:r>
      <w:r w:rsidR="004E6248">
        <w:rPr>
          <w:rFonts w:ascii="Times New Roman" w:hAnsi="Times New Roman" w:cs="Times New Roman"/>
          <w:sz w:val="24"/>
          <w:szCs w:val="24"/>
        </w:rPr>
        <w:t>, which may explain why most of the signs are placed on buildings that are, or used to be, off licences.</w:t>
      </w:r>
      <w:r w:rsidR="004E6248">
        <w:rPr>
          <w:rStyle w:val="FootnoteReference"/>
          <w:rFonts w:ascii="Times New Roman" w:hAnsi="Times New Roman" w:cs="Times New Roman"/>
          <w:sz w:val="24"/>
          <w:szCs w:val="24"/>
        </w:rPr>
        <w:footnoteReference w:id="24"/>
      </w:r>
    </w:p>
    <w:p w:rsidR="00475F8D" w:rsidRPr="001F7810" w:rsidRDefault="00207C09" w:rsidP="00FB76ED">
      <w:pPr>
        <w:spacing w:line="480" w:lineRule="auto"/>
        <w:ind w:firstLine="720"/>
        <w:rPr>
          <w:rFonts w:ascii="Times New Roman" w:hAnsi="Times New Roman" w:cs="Times New Roman"/>
          <w:sz w:val="24"/>
          <w:szCs w:val="24"/>
        </w:rPr>
      </w:pPr>
      <w:r w:rsidRPr="001F46C8">
        <w:rPr>
          <w:rFonts w:ascii="Times New Roman" w:hAnsi="Times New Roman" w:cs="Times New Roman"/>
          <w:sz w:val="24"/>
          <w:szCs w:val="24"/>
        </w:rPr>
        <w:t>A</w:t>
      </w:r>
      <w:r w:rsidR="00475F8D" w:rsidRPr="001F46C8">
        <w:rPr>
          <w:rFonts w:ascii="Times New Roman" w:hAnsi="Times New Roman" w:cs="Times New Roman"/>
          <w:sz w:val="24"/>
          <w:szCs w:val="24"/>
        </w:rPr>
        <w:t xml:space="preserve"> search for </w:t>
      </w:r>
      <w:proofErr w:type="spellStart"/>
      <w:r w:rsidR="00475F8D" w:rsidRPr="001F46C8">
        <w:rPr>
          <w:rFonts w:ascii="Times New Roman" w:hAnsi="Times New Roman" w:cs="Times New Roman"/>
          <w:sz w:val="24"/>
          <w:szCs w:val="24"/>
        </w:rPr>
        <w:t>Ansells</w:t>
      </w:r>
      <w:proofErr w:type="spellEnd"/>
      <w:r w:rsidR="00475F8D" w:rsidRPr="001F46C8">
        <w:rPr>
          <w:rFonts w:ascii="Times New Roman" w:hAnsi="Times New Roman" w:cs="Times New Roman"/>
          <w:sz w:val="24"/>
          <w:szCs w:val="24"/>
        </w:rPr>
        <w:t xml:space="preserve"> across the whole</w:t>
      </w:r>
      <w:r w:rsidR="0056364A" w:rsidRPr="001F46C8">
        <w:rPr>
          <w:rFonts w:ascii="Times New Roman" w:hAnsi="Times New Roman" w:cs="Times New Roman"/>
          <w:sz w:val="24"/>
          <w:szCs w:val="24"/>
        </w:rPr>
        <w:t xml:space="preserve"> of</w:t>
      </w:r>
      <w:r w:rsidR="00475F8D" w:rsidRPr="001F46C8">
        <w:rPr>
          <w:rFonts w:ascii="Times New Roman" w:hAnsi="Times New Roman" w:cs="Times New Roman"/>
          <w:sz w:val="24"/>
          <w:szCs w:val="24"/>
        </w:rPr>
        <w:t xml:space="preserve"> </w:t>
      </w:r>
      <w:r w:rsidR="00475F8D" w:rsidRPr="001F46C8">
        <w:rPr>
          <w:rFonts w:ascii="Times New Roman" w:hAnsi="Times New Roman" w:cs="Times New Roman"/>
          <w:i/>
          <w:sz w:val="24"/>
          <w:szCs w:val="24"/>
        </w:rPr>
        <w:t>My Leicestershire History</w:t>
      </w:r>
      <w:r w:rsidR="00064697" w:rsidRPr="001F46C8">
        <w:rPr>
          <w:rFonts w:ascii="Times New Roman" w:hAnsi="Times New Roman" w:cs="Times New Roman"/>
          <w:sz w:val="24"/>
          <w:szCs w:val="24"/>
        </w:rPr>
        <w:t xml:space="preserve"> </w:t>
      </w:r>
      <w:r w:rsidR="00475F8D" w:rsidRPr="001F7810">
        <w:rPr>
          <w:rFonts w:ascii="Times New Roman" w:hAnsi="Times New Roman" w:cs="Times New Roman"/>
          <w:sz w:val="24"/>
          <w:szCs w:val="24"/>
        </w:rPr>
        <w:t xml:space="preserve">brings up 45 </w:t>
      </w:r>
      <w:r w:rsidR="002F2371">
        <w:rPr>
          <w:rFonts w:ascii="Times New Roman" w:hAnsi="Times New Roman" w:cs="Times New Roman"/>
          <w:sz w:val="24"/>
          <w:szCs w:val="24"/>
        </w:rPr>
        <w:t>results</w:t>
      </w:r>
      <w:r w:rsidR="002F2371" w:rsidRPr="001F7810">
        <w:rPr>
          <w:rFonts w:ascii="Times New Roman" w:hAnsi="Times New Roman" w:cs="Times New Roman"/>
          <w:sz w:val="24"/>
          <w:szCs w:val="24"/>
        </w:rPr>
        <w:t xml:space="preserve"> </w:t>
      </w:r>
      <w:r w:rsidR="00475F8D" w:rsidRPr="001F7810">
        <w:rPr>
          <w:rFonts w:ascii="Times New Roman" w:hAnsi="Times New Roman" w:cs="Times New Roman"/>
          <w:sz w:val="24"/>
          <w:szCs w:val="24"/>
        </w:rPr>
        <w:t>that include trade directories from several counties as well as a photo</w:t>
      </w:r>
      <w:r w:rsidR="002F2371">
        <w:rPr>
          <w:rFonts w:ascii="Times New Roman" w:hAnsi="Times New Roman" w:cs="Times New Roman"/>
          <w:sz w:val="24"/>
          <w:szCs w:val="24"/>
        </w:rPr>
        <w:t>graph</w:t>
      </w:r>
      <w:r w:rsidR="00475F8D" w:rsidRPr="001F7810">
        <w:rPr>
          <w:rFonts w:ascii="Times New Roman" w:hAnsi="Times New Roman" w:cs="Times New Roman"/>
          <w:sz w:val="24"/>
          <w:szCs w:val="24"/>
        </w:rPr>
        <w:t xml:space="preserve"> of an </w:t>
      </w:r>
      <w:proofErr w:type="spellStart"/>
      <w:r w:rsidR="00475F8D" w:rsidRPr="001F7810">
        <w:rPr>
          <w:rFonts w:ascii="Times New Roman" w:hAnsi="Times New Roman" w:cs="Times New Roman"/>
          <w:sz w:val="24"/>
          <w:szCs w:val="24"/>
        </w:rPr>
        <w:t>Ansells</w:t>
      </w:r>
      <w:proofErr w:type="spellEnd"/>
      <w:r w:rsidR="00475F8D" w:rsidRPr="001F7810">
        <w:rPr>
          <w:rFonts w:ascii="Times New Roman" w:hAnsi="Times New Roman" w:cs="Times New Roman"/>
          <w:sz w:val="24"/>
          <w:szCs w:val="24"/>
        </w:rPr>
        <w:t xml:space="preserve"> pub from another collection. The ability to cross reference with other collections enables the ghost signs to be seen within the context of other locations</w:t>
      </w:r>
      <w:r w:rsidR="003F42C7">
        <w:rPr>
          <w:rFonts w:ascii="Times New Roman" w:hAnsi="Times New Roman" w:cs="Times New Roman"/>
          <w:sz w:val="24"/>
          <w:szCs w:val="24"/>
        </w:rPr>
        <w:t xml:space="preserve"> and designs, </w:t>
      </w:r>
      <w:r w:rsidR="00475F8D" w:rsidRPr="001F7810">
        <w:rPr>
          <w:rFonts w:ascii="Times New Roman" w:hAnsi="Times New Roman" w:cs="Times New Roman"/>
          <w:sz w:val="24"/>
          <w:szCs w:val="24"/>
        </w:rPr>
        <w:t>while the availability of local trade directories in the collection also enables the viewer to discover who was running the shops</w:t>
      </w:r>
      <w:r w:rsidR="00064697" w:rsidRPr="001F7810">
        <w:rPr>
          <w:rFonts w:ascii="Times New Roman" w:hAnsi="Times New Roman" w:cs="Times New Roman"/>
          <w:sz w:val="24"/>
          <w:szCs w:val="24"/>
        </w:rPr>
        <w:t xml:space="preserve"> on which the signs appear.</w:t>
      </w:r>
      <w:r w:rsidR="00CD543A" w:rsidRPr="001F7810">
        <w:rPr>
          <w:rFonts w:ascii="Times New Roman" w:hAnsi="Times New Roman" w:cs="Times New Roman"/>
          <w:sz w:val="24"/>
          <w:szCs w:val="24"/>
        </w:rPr>
        <w:t xml:space="preserve"> </w:t>
      </w:r>
      <w:r w:rsidR="00475F8D" w:rsidRPr="001F7810">
        <w:rPr>
          <w:rFonts w:ascii="Times New Roman" w:hAnsi="Times New Roman" w:cs="Times New Roman"/>
          <w:sz w:val="24"/>
          <w:szCs w:val="24"/>
        </w:rPr>
        <w:t xml:space="preserve">The photographs </w:t>
      </w:r>
      <w:r w:rsidR="001F46C8">
        <w:rPr>
          <w:rFonts w:ascii="Times New Roman" w:hAnsi="Times New Roman" w:cs="Times New Roman"/>
          <w:sz w:val="24"/>
          <w:szCs w:val="24"/>
        </w:rPr>
        <w:t>show the consistency of Ansell’s advertising, perhaps demonstrating a strong visual identity,</w:t>
      </w:r>
      <w:r w:rsidR="00475F8D" w:rsidRPr="001F7810">
        <w:rPr>
          <w:rFonts w:ascii="Times New Roman" w:hAnsi="Times New Roman" w:cs="Times New Roman"/>
          <w:sz w:val="24"/>
          <w:szCs w:val="24"/>
        </w:rPr>
        <w:t xml:space="preserve"> </w:t>
      </w:r>
      <w:r w:rsidR="002F2371">
        <w:rPr>
          <w:rFonts w:ascii="Times New Roman" w:hAnsi="Times New Roman" w:cs="Times New Roman"/>
          <w:sz w:val="24"/>
          <w:szCs w:val="24"/>
        </w:rPr>
        <w:t xml:space="preserve">over </w:t>
      </w:r>
      <w:r w:rsidR="001F46C8">
        <w:rPr>
          <w:rFonts w:ascii="Times New Roman" w:hAnsi="Times New Roman" w:cs="Times New Roman"/>
          <w:sz w:val="24"/>
          <w:szCs w:val="24"/>
        </w:rPr>
        <w:t xml:space="preserve">the period of </w:t>
      </w:r>
      <w:r w:rsidR="002F2371">
        <w:rPr>
          <w:rFonts w:ascii="Times New Roman" w:hAnsi="Times New Roman" w:cs="Times New Roman"/>
          <w:sz w:val="24"/>
          <w:szCs w:val="24"/>
        </w:rPr>
        <w:t>time</w:t>
      </w:r>
      <w:r w:rsidR="001F46C8">
        <w:rPr>
          <w:rFonts w:ascii="Times New Roman" w:hAnsi="Times New Roman" w:cs="Times New Roman"/>
          <w:sz w:val="24"/>
          <w:szCs w:val="24"/>
        </w:rPr>
        <w:t xml:space="preserve"> represented by the Leicester ghost signs in the collection</w:t>
      </w:r>
      <w:r w:rsidR="00475F8D" w:rsidRPr="001F7810">
        <w:rPr>
          <w:rFonts w:ascii="Times New Roman" w:hAnsi="Times New Roman" w:cs="Times New Roman"/>
          <w:sz w:val="24"/>
          <w:szCs w:val="24"/>
        </w:rPr>
        <w:t>. The</w:t>
      </w:r>
      <w:r w:rsidR="001F46C8">
        <w:rPr>
          <w:rFonts w:ascii="Times New Roman" w:hAnsi="Times New Roman" w:cs="Times New Roman"/>
          <w:sz w:val="24"/>
          <w:szCs w:val="24"/>
        </w:rPr>
        <w:t>se</w:t>
      </w:r>
      <w:r w:rsidR="00475F8D" w:rsidRPr="001F7810">
        <w:rPr>
          <w:rFonts w:ascii="Times New Roman" w:hAnsi="Times New Roman" w:cs="Times New Roman"/>
          <w:sz w:val="24"/>
          <w:szCs w:val="24"/>
        </w:rPr>
        <w:t xml:space="preserve"> </w:t>
      </w:r>
      <w:r w:rsidR="00293AE8">
        <w:rPr>
          <w:rFonts w:ascii="Times New Roman" w:hAnsi="Times New Roman" w:cs="Times New Roman"/>
          <w:sz w:val="24"/>
          <w:szCs w:val="24"/>
        </w:rPr>
        <w:t>are</w:t>
      </w:r>
      <w:r w:rsidR="00475F8D" w:rsidRPr="001F7810">
        <w:rPr>
          <w:rFonts w:ascii="Times New Roman" w:hAnsi="Times New Roman" w:cs="Times New Roman"/>
          <w:sz w:val="24"/>
          <w:szCs w:val="24"/>
        </w:rPr>
        <w:t xml:space="preserve"> either yellow or pink and the slogan ‘</w:t>
      </w:r>
      <w:proofErr w:type="spellStart"/>
      <w:r w:rsidR="00475F8D" w:rsidRPr="001F7810">
        <w:rPr>
          <w:rFonts w:ascii="Times New Roman" w:hAnsi="Times New Roman" w:cs="Times New Roman"/>
          <w:sz w:val="24"/>
          <w:szCs w:val="24"/>
        </w:rPr>
        <w:t>Ansells</w:t>
      </w:r>
      <w:proofErr w:type="spellEnd"/>
      <w:r w:rsidR="003F42C7">
        <w:rPr>
          <w:rFonts w:ascii="Times New Roman" w:hAnsi="Times New Roman" w:cs="Times New Roman"/>
          <w:sz w:val="24"/>
          <w:szCs w:val="24"/>
        </w:rPr>
        <w:t>,</w:t>
      </w:r>
      <w:r w:rsidR="00475F8D" w:rsidRPr="001F7810">
        <w:rPr>
          <w:rFonts w:ascii="Times New Roman" w:hAnsi="Times New Roman" w:cs="Times New Roman"/>
          <w:sz w:val="24"/>
          <w:szCs w:val="24"/>
        </w:rPr>
        <w:t xml:space="preserve"> the Better Beer’ is used in most of them</w:t>
      </w:r>
      <w:r w:rsidR="001F46C8">
        <w:rPr>
          <w:rFonts w:ascii="Times New Roman" w:hAnsi="Times New Roman" w:cs="Times New Roman"/>
          <w:sz w:val="24"/>
          <w:szCs w:val="24"/>
        </w:rPr>
        <w:t xml:space="preserve"> – a slogan which dates from the 1930s.</w:t>
      </w:r>
      <w:r w:rsidR="001F46C8">
        <w:rPr>
          <w:rStyle w:val="FootnoteReference"/>
          <w:rFonts w:ascii="Times New Roman" w:hAnsi="Times New Roman" w:cs="Times New Roman"/>
          <w:sz w:val="24"/>
          <w:szCs w:val="24"/>
        </w:rPr>
        <w:footnoteReference w:id="25"/>
      </w:r>
      <w:r w:rsidR="00FB76ED">
        <w:rPr>
          <w:rFonts w:ascii="Times New Roman" w:hAnsi="Times New Roman" w:cs="Times New Roman"/>
          <w:sz w:val="24"/>
          <w:szCs w:val="24"/>
        </w:rPr>
        <w:t xml:space="preserve"> In 1968, the company launched a three month television and poster advertisement campaign.</w:t>
      </w:r>
      <w:r w:rsidR="00FB76ED">
        <w:rPr>
          <w:rStyle w:val="FootnoteReference"/>
          <w:rFonts w:ascii="Times New Roman" w:hAnsi="Times New Roman" w:cs="Times New Roman"/>
          <w:sz w:val="24"/>
          <w:szCs w:val="24"/>
        </w:rPr>
        <w:footnoteReference w:id="26"/>
      </w:r>
      <w:r w:rsidR="00FB76ED">
        <w:rPr>
          <w:rFonts w:ascii="Times New Roman" w:hAnsi="Times New Roman" w:cs="Times New Roman"/>
          <w:sz w:val="24"/>
          <w:szCs w:val="24"/>
        </w:rPr>
        <w:t xml:space="preserve"> It may be surmised that this signalled the end of painted wall signs advertising </w:t>
      </w:r>
      <w:proofErr w:type="spellStart"/>
      <w:r w:rsidR="00FB76ED">
        <w:rPr>
          <w:rFonts w:ascii="Times New Roman" w:hAnsi="Times New Roman" w:cs="Times New Roman"/>
          <w:sz w:val="24"/>
          <w:szCs w:val="24"/>
        </w:rPr>
        <w:t>Ansells</w:t>
      </w:r>
      <w:proofErr w:type="spellEnd"/>
      <w:r w:rsidR="00FB76ED">
        <w:rPr>
          <w:rFonts w:ascii="Times New Roman" w:hAnsi="Times New Roman" w:cs="Times New Roman"/>
          <w:sz w:val="24"/>
          <w:szCs w:val="24"/>
        </w:rPr>
        <w:t xml:space="preserve"> beer and could date the Leicester examples to this three decade period from the 1930s to the 1960s. </w:t>
      </w:r>
      <w:r w:rsidR="004E6248">
        <w:rPr>
          <w:rFonts w:ascii="Times New Roman" w:hAnsi="Times New Roman" w:cs="Times New Roman"/>
          <w:sz w:val="24"/>
          <w:szCs w:val="24"/>
        </w:rPr>
        <w:t xml:space="preserve">The </w:t>
      </w:r>
      <w:proofErr w:type="spellStart"/>
      <w:r w:rsidR="00F81809">
        <w:rPr>
          <w:rFonts w:ascii="Times New Roman" w:hAnsi="Times New Roman" w:cs="Times New Roman"/>
          <w:sz w:val="24"/>
          <w:szCs w:val="24"/>
        </w:rPr>
        <w:t>Ansells</w:t>
      </w:r>
      <w:proofErr w:type="spellEnd"/>
      <w:r w:rsidR="00F81809">
        <w:rPr>
          <w:rFonts w:ascii="Times New Roman" w:hAnsi="Times New Roman" w:cs="Times New Roman"/>
          <w:sz w:val="24"/>
          <w:szCs w:val="24"/>
        </w:rPr>
        <w:t xml:space="preserve"> </w:t>
      </w:r>
      <w:r w:rsidR="00475F8D" w:rsidRPr="001F7810">
        <w:rPr>
          <w:rFonts w:ascii="Times New Roman" w:hAnsi="Times New Roman" w:cs="Times New Roman"/>
          <w:sz w:val="24"/>
          <w:szCs w:val="24"/>
        </w:rPr>
        <w:t>brewery in Birmingham closed in 1981, but the name lives on in beers currently brewed by Carlsberg.</w:t>
      </w:r>
      <w:r w:rsidR="003F42C7">
        <w:rPr>
          <w:rStyle w:val="FootnoteReference"/>
          <w:rFonts w:ascii="Times New Roman" w:hAnsi="Times New Roman" w:cs="Times New Roman"/>
          <w:sz w:val="24"/>
          <w:szCs w:val="24"/>
        </w:rPr>
        <w:footnoteReference w:id="27"/>
      </w:r>
      <w:r w:rsidR="00475F8D" w:rsidRPr="001F7810">
        <w:rPr>
          <w:rFonts w:ascii="Times New Roman" w:hAnsi="Times New Roman" w:cs="Times New Roman"/>
          <w:sz w:val="24"/>
          <w:szCs w:val="24"/>
        </w:rPr>
        <w:t xml:space="preserve"> </w:t>
      </w:r>
    </w:p>
    <w:p w:rsidR="00475F8D" w:rsidRPr="001F7810" w:rsidRDefault="00475F8D" w:rsidP="001F7810">
      <w:pPr>
        <w:spacing w:line="480" w:lineRule="auto"/>
        <w:rPr>
          <w:rFonts w:ascii="Times New Roman" w:hAnsi="Times New Roman" w:cs="Times New Roman"/>
          <w:i/>
          <w:sz w:val="24"/>
          <w:szCs w:val="24"/>
        </w:rPr>
      </w:pPr>
      <w:r w:rsidRPr="001F7810">
        <w:rPr>
          <w:rFonts w:ascii="Times New Roman" w:hAnsi="Times New Roman" w:cs="Times New Roman"/>
          <w:i/>
          <w:sz w:val="24"/>
          <w:szCs w:val="24"/>
        </w:rPr>
        <w:t>Baker &amp; Soars</w:t>
      </w:r>
    </w:p>
    <w:p w:rsidR="001F7810" w:rsidRDefault="00475F8D" w:rsidP="001F7810">
      <w:pPr>
        <w:spacing w:line="480" w:lineRule="auto"/>
        <w:rPr>
          <w:rFonts w:ascii="Times New Roman" w:hAnsi="Times New Roman" w:cs="Times New Roman"/>
          <w:sz w:val="24"/>
          <w:szCs w:val="24"/>
        </w:rPr>
      </w:pPr>
      <w:r w:rsidRPr="001F7810">
        <w:rPr>
          <w:rFonts w:ascii="Times New Roman" w:hAnsi="Times New Roman" w:cs="Times New Roman"/>
          <w:sz w:val="24"/>
          <w:szCs w:val="24"/>
        </w:rPr>
        <w:t>Baker &amp; Soars are plumbers’ merchants and suppliers of bathrooms and kitchens. The company’s website emphasises</w:t>
      </w:r>
      <w:r w:rsidR="00524E9C">
        <w:rPr>
          <w:rFonts w:ascii="Times New Roman" w:hAnsi="Times New Roman" w:cs="Times New Roman"/>
          <w:sz w:val="24"/>
          <w:szCs w:val="24"/>
        </w:rPr>
        <w:t xml:space="preserve"> that</w:t>
      </w:r>
      <w:r w:rsidRPr="001F7810">
        <w:rPr>
          <w:rFonts w:ascii="Times New Roman" w:hAnsi="Times New Roman" w:cs="Times New Roman"/>
          <w:sz w:val="24"/>
          <w:szCs w:val="24"/>
        </w:rPr>
        <w:t xml:space="preserve"> the</w:t>
      </w:r>
      <w:r w:rsidR="00E37724">
        <w:rPr>
          <w:rFonts w:ascii="Times New Roman" w:hAnsi="Times New Roman" w:cs="Times New Roman"/>
          <w:sz w:val="24"/>
          <w:szCs w:val="24"/>
        </w:rPr>
        <w:t xml:space="preserve"> company has </w:t>
      </w:r>
      <w:r w:rsidRPr="001F7810">
        <w:rPr>
          <w:rFonts w:ascii="Times New Roman" w:hAnsi="Times New Roman" w:cs="Times New Roman"/>
          <w:sz w:val="24"/>
          <w:szCs w:val="24"/>
        </w:rPr>
        <w:t xml:space="preserve">been in business locally for over 70 years and </w:t>
      </w:r>
      <w:r w:rsidR="00E37724">
        <w:rPr>
          <w:rFonts w:ascii="Times New Roman" w:hAnsi="Times New Roman" w:cs="Times New Roman"/>
          <w:sz w:val="24"/>
          <w:szCs w:val="24"/>
        </w:rPr>
        <w:t xml:space="preserve">reinforces its provenance with an image </w:t>
      </w:r>
      <w:r w:rsidRPr="001F7810">
        <w:rPr>
          <w:rFonts w:ascii="Times New Roman" w:hAnsi="Times New Roman" w:cs="Times New Roman"/>
          <w:sz w:val="24"/>
          <w:szCs w:val="24"/>
        </w:rPr>
        <w:t xml:space="preserve">of </w:t>
      </w:r>
      <w:r w:rsidR="00E37724">
        <w:rPr>
          <w:rFonts w:ascii="Times New Roman" w:hAnsi="Times New Roman" w:cs="Times New Roman"/>
          <w:sz w:val="24"/>
          <w:szCs w:val="24"/>
        </w:rPr>
        <w:t>a</w:t>
      </w:r>
      <w:r w:rsidR="00E37724" w:rsidRPr="001F7810">
        <w:rPr>
          <w:rFonts w:ascii="Times New Roman" w:hAnsi="Times New Roman" w:cs="Times New Roman"/>
          <w:sz w:val="24"/>
          <w:szCs w:val="24"/>
        </w:rPr>
        <w:t xml:space="preserve"> </w:t>
      </w:r>
      <w:r w:rsidRPr="001F7810">
        <w:rPr>
          <w:rFonts w:ascii="Times New Roman" w:hAnsi="Times New Roman" w:cs="Times New Roman"/>
          <w:sz w:val="24"/>
          <w:szCs w:val="24"/>
        </w:rPr>
        <w:t>ghost sign on Wellington Street, Leicester.</w:t>
      </w:r>
      <w:r w:rsidR="00DB6C8B" w:rsidRPr="001F7810">
        <w:rPr>
          <w:rStyle w:val="FootnoteReference"/>
          <w:rFonts w:ascii="Times New Roman" w:hAnsi="Times New Roman" w:cs="Times New Roman"/>
          <w:sz w:val="24"/>
          <w:szCs w:val="24"/>
        </w:rPr>
        <w:footnoteReference w:id="28"/>
      </w:r>
      <w:r w:rsidRPr="001F7810">
        <w:rPr>
          <w:rFonts w:ascii="Times New Roman" w:hAnsi="Times New Roman" w:cs="Times New Roman"/>
          <w:sz w:val="24"/>
          <w:szCs w:val="24"/>
        </w:rPr>
        <w:t xml:space="preserve"> </w:t>
      </w:r>
      <w:r w:rsidR="00E37724">
        <w:rPr>
          <w:rFonts w:ascii="Times New Roman" w:hAnsi="Times New Roman" w:cs="Times New Roman"/>
          <w:sz w:val="24"/>
          <w:szCs w:val="24"/>
        </w:rPr>
        <w:t>This</w:t>
      </w:r>
      <w:r w:rsidRPr="001F7810">
        <w:rPr>
          <w:rFonts w:ascii="Times New Roman" w:hAnsi="Times New Roman" w:cs="Times New Roman"/>
          <w:sz w:val="24"/>
          <w:szCs w:val="24"/>
        </w:rPr>
        <w:t xml:space="preserve"> ghost sign </w:t>
      </w:r>
      <w:r w:rsidR="00E37724">
        <w:rPr>
          <w:rFonts w:ascii="Times New Roman" w:hAnsi="Times New Roman" w:cs="Times New Roman"/>
          <w:sz w:val="24"/>
          <w:szCs w:val="24"/>
        </w:rPr>
        <w:t>image is designed</w:t>
      </w:r>
      <w:r w:rsidR="00E37724" w:rsidRPr="001F7810">
        <w:rPr>
          <w:rFonts w:ascii="Times New Roman" w:hAnsi="Times New Roman" w:cs="Times New Roman"/>
          <w:sz w:val="24"/>
          <w:szCs w:val="24"/>
        </w:rPr>
        <w:t xml:space="preserve"> </w:t>
      </w:r>
      <w:r w:rsidRPr="001F7810">
        <w:rPr>
          <w:rFonts w:ascii="Times New Roman" w:hAnsi="Times New Roman" w:cs="Times New Roman"/>
          <w:sz w:val="24"/>
          <w:szCs w:val="24"/>
        </w:rPr>
        <w:t xml:space="preserve">to emphasise the </w:t>
      </w:r>
      <w:r w:rsidR="00E37724">
        <w:rPr>
          <w:rFonts w:ascii="Times New Roman" w:hAnsi="Times New Roman" w:cs="Times New Roman"/>
          <w:sz w:val="24"/>
          <w:szCs w:val="24"/>
        </w:rPr>
        <w:t>longevity</w:t>
      </w:r>
      <w:r w:rsidR="00E37724" w:rsidRPr="001F7810">
        <w:rPr>
          <w:rFonts w:ascii="Times New Roman" w:hAnsi="Times New Roman" w:cs="Times New Roman"/>
          <w:sz w:val="24"/>
          <w:szCs w:val="24"/>
        </w:rPr>
        <w:t xml:space="preserve"> </w:t>
      </w:r>
      <w:r w:rsidRPr="001F7810">
        <w:rPr>
          <w:rFonts w:ascii="Times New Roman" w:hAnsi="Times New Roman" w:cs="Times New Roman"/>
          <w:sz w:val="24"/>
          <w:szCs w:val="24"/>
        </w:rPr>
        <w:t>of the company and its connection</w:t>
      </w:r>
      <w:r w:rsidR="00E37724">
        <w:rPr>
          <w:rFonts w:ascii="Times New Roman" w:hAnsi="Times New Roman" w:cs="Times New Roman"/>
          <w:sz w:val="24"/>
          <w:szCs w:val="24"/>
        </w:rPr>
        <w:t xml:space="preserve"> to the local area</w:t>
      </w:r>
      <w:r w:rsidRPr="001F7810">
        <w:rPr>
          <w:rFonts w:ascii="Times New Roman" w:hAnsi="Times New Roman" w:cs="Times New Roman"/>
          <w:sz w:val="24"/>
          <w:szCs w:val="24"/>
        </w:rPr>
        <w:t xml:space="preserve">. </w:t>
      </w:r>
      <w:r w:rsidR="00E37724">
        <w:rPr>
          <w:rFonts w:ascii="Times New Roman" w:hAnsi="Times New Roman" w:cs="Times New Roman"/>
          <w:sz w:val="24"/>
          <w:szCs w:val="24"/>
        </w:rPr>
        <w:t>S</w:t>
      </w:r>
      <w:r w:rsidRPr="001F7810">
        <w:rPr>
          <w:rFonts w:ascii="Times New Roman" w:hAnsi="Times New Roman" w:cs="Times New Roman"/>
          <w:sz w:val="24"/>
          <w:szCs w:val="24"/>
        </w:rPr>
        <w:t xml:space="preserve">ited on the side of </w:t>
      </w:r>
      <w:r w:rsidR="00E37724">
        <w:rPr>
          <w:rFonts w:ascii="Times New Roman" w:hAnsi="Times New Roman" w:cs="Times New Roman"/>
          <w:sz w:val="24"/>
          <w:szCs w:val="24"/>
        </w:rPr>
        <w:t>Baker &amp; Soars’</w:t>
      </w:r>
      <w:r w:rsidR="00E37724" w:rsidRPr="001F7810">
        <w:rPr>
          <w:rFonts w:ascii="Times New Roman" w:hAnsi="Times New Roman" w:cs="Times New Roman"/>
          <w:sz w:val="24"/>
          <w:szCs w:val="24"/>
        </w:rPr>
        <w:t xml:space="preserve"> </w:t>
      </w:r>
      <w:r w:rsidRPr="001F7810">
        <w:rPr>
          <w:rFonts w:ascii="Times New Roman" w:hAnsi="Times New Roman" w:cs="Times New Roman"/>
          <w:sz w:val="24"/>
          <w:szCs w:val="24"/>
        </w:rPr>
        <w:t xml:space="preserve">former </w:t>
      </w:r>
      <w:r w:rsidR="00E37724">
        <w:rPr>
          <w:rFonts w:ascii="Times New Roman" w:hAnsi="Times New Roman" w:cs="Times New Roman"/>
          <w:sz w:val="24"/>
          <w:szCs w:val="24"/>
        </w:rPr>
        <w:t>premises</w:t>
      </w:r>
      <w:r w:rsidRPr="001F7810">
        <w:rPr>
          <w:rFonts w:ascii="Times New Roman" w:hAnsi="Times New Roman" w:cs="Times New Roman"/>
          <w:sz w:val="24"/>
          <w:szCs w:val="24"/>
        </w:rPr>
        <w:t xml:space="preserve">, </w:t>
      </w:r>
      <w:r w:rsidR="00E37724">
        <w:rPr>
          <w:rFonts w:ascii="Times New Roman" w:hAnsi="Times New Roman" w:cs="Times New Roman"/>
          <w:sz w:val="24"/>
          <w:szCs w:val="24"/>
        </w:rPr>
        <w:t>the sign</w:t>
      </w:r>
      <w:r w:rsidR="00E37724" w:rsidRPr="001F7810">
        <w:rPr>
          <w:rFonts w:ascii="Times New Roman" w:hAnsi="Times New Roman" w:cs="Times New Roman"/>
          <w:sz w:val="24"/>
          <w:szCs w:val="24"/>
        </w:rPr>
        <w:t xml:space="preserve"> </w:t>
      </w:r>
      <w:r w:rsidRPr="001F7810">
        <w:rPr>
          <w:rFonts w:ascii="Times New Roman" w:hAnsi="Times New Roman" w:cs="Times New Roman"/>
          <w:sz w:val="24"/>
          <w:szCs w:val="24"/>
        </w:rPr>
        <w:t>been visible for many years and, although the building has been turned into apartments, is</w:t>
      </w:r>
      <w:r w:rsidR="009D1E18">
        <w:rPr>
          <w:rFonts w:ascii="Times New Roman" w:hAnsi="Times New Roman" w:cs="Times New Roman"/>
          <w:sz w:val="24"/>
          <w:szCs w:val="24"/>
        </w:rPr>
        <w:t xml:space="preserve"> still</w:t>
      </w:r>
      <w:r w:rsidRPr="001F7810">
        <w:rPr>
          <w:rFonts w:ascii="Times New Roman" w:hAnsi="Times New Roman" w:cs="Times New Roman"/>
          <w:sz w:val="24"/>
          <w:szCs w:val="24"/>
        </w:rPr>
        <w:t xml:space="preserve"> called the ‘Baker &amp; Soars Building’</w:t>
      </w:r>
      <w:r w:rsidR="009D1E18">
        <w:rPr>
          <w:rFonts w:ascii="Times New Roman" w:hAnsi="Times New Roman" w:cs="Times New Roman"/>
          <w:sz w:val="24"/>
          <w:szCs w:val="24"/>
        </w:rPr>
        <w:t xml:space="preserve">, with </w:t>
      </w:r>
      <w:r w:rsidRPr="001F7810">
        <w:rPr>
          <w:rFonts w:ascii="Times New Roman" w:hAnsi="Times New Roman" w:cs="Times New Roman"/>
          <w:sz w:val="24"/>
          <w:szCs w:val="24"/>
        </w:rPr>
        <w:t>the ghost sign add</w:t>
      </w:r>
      <w:r w:rsidR="009D1E18">
        <w:rPr>
          <w:rFonts w:ascii="Times New Roman" w:hAnsi="Times New Roman" w:cs="Times New Roman"/>
          <w:sz w:val="24"/>
          <w:szCs w:val="24"/>
        </w:rPr>
        <w:t xml:space="preserve">ing </w:t>
      </w:r>
      <w:r w:rsidRPr="001F7810">
        <w:rPr>
          <w:rFonts w:ascii="Times New Roman" w:hAnsi="Times New Roman" w:cs="Times New Roman"/>
          <w:sz w:val="24"/>
          <w:szCs w:val="24"/>
        </w:rPr>
        <w:t>to the visual appeal of the building</w:t>
      </w:r>
      <w:r w:rsidR="001F7810">
        <w:rPr>
          <w:rFonts w:ascii="Times New Roman" w:hAnsi="Times New Roman" w:cs="Times New Roman"/>
          <w:sz w:val="24"/>
          <w:szCs w:val="24"/>
        </w:rPr>
        <w:t xml:space="preserve"> (see fig. 2)</w:t>
      </w:r>
      <w:r w:rsidRPr="001F7810">
        <w:rPr>
          <w:rFonts w:ascii="Times New Roman" w:hAnsi="Times New Roman" w:cs="Times New Roman"/>
          <w:sz w:val="24"/>
          <w:szCs w:val="24"/>
        </w:rPr>
        <w:t>. In 2004</w:t>
      </w:r>
      <w:r w:rsidR="00064697" w:rsidRPr="001F7810">
        <w:rPr>
          <w:rFonts w:ascii="Times New Roman" w:hAnsi="Times New Roman" w:cs="Times New Roman"/>
          <w:sz w:val="24"/>
          <w:szCs w:val="24"/>
        </w:rPr>
        <w:t>-</w:t>
      </w:r>
      <w:r w:rsidRPr="001F7810">
        <w:rPr>
          <w:rFonts w:ascii="Times New Roman" w:hAnsi="Times New Roman" w:cs="Times New Roman"/>
          <w:sz w:val="24"/>
          <w:szCs w:val="24"/>
        </w:rPr>
        <w:t>5</w:t>
      </w:r>
      <w:r w:rsidR="00207C09" w:rsidRPr="001F7810">
        <w:rPr>
          <w:rFonts w:ascii="Times New Roman" w:hAnsi="Times New Roman" w:cs="Times New Roman"/>
          <w:sz w:val="24"/>
          <w:szCs w:val="24"/>
        </w:rPr>
        <w:t>,</w:t>
      </w:r>
      <w:r w:rsidRPr="001F7810">
        <w:rPr>
          <w:rFonts w:ascii="Times New Roman" w:hAnsi="Times New Roman" w:cs="Times New Roman"/>
          <w:sz w:val="24"/>
          <w:szCs w:val="24"/>
        </w:rPr>
        <w:t xml:space="preserve"> an extension to the building was demolished and another sign, ‘Manufacture’, was revealed. Two years later the word ‘Warehouse’ had just started to appea</w:t>
      </w:r>
      <w:r w:rsidR="00B87A7F">
        <w:rPr>
          <w:rFonts w:ascii="Times New Roman" w:hAnsi="Times New Roman" w:cs="Times New Roman"/>
          <w:sz w:val="24"/>
          <w:szCs w:val="24"/>
        </w:rPr>
        <w:t>r above ‘Manufacture’ and by 2009</w:t>
      </w:r>
      <w:r w:rsidRPr="001F7810">
        <w:rPr>
          <w:rFonts w:ascii="Times New Roman" w:hAnsi="Times New Roman" w:cs="Times New Roman"/>
          <w:sz w:val="24"/>
          <w:szCs w:val="24"/>
        </w:rPr>
        <w:t xml:space="preserve"> this </w:t>
      </w:r>
      <w:r w:rsidR="007E0C83">
        <w:rPr>
          <w:rFonts w:ascii="Times New Roman" w:hAnsi="Times New Roman" w:cs="Times New Roman"/>
          <w:sz w:val="24"/>
          <w:szCs w:val="24"/>
        </w:rPr>
        <w:t>had become</w:t>
      </w:r>
      <w:r w:rsidR="007E0C83" w:rsidRPr="001F7810">
        <w:rPr>
          <w:rFonts w:ascii="Times New Roman" w:hAnsi="Times New Roman" w:cs="Times New Roman"/>
          <w:sz w:val="24"/>
          <w:szCs w:val="24"/>
        </w:rPr>
        <w:t xml:space="preserve"> </w:t>
      </w:r>
      <w:r w:rsidRPr="001F7810">
        <w:rPr>
          <w:rFonts w:ascii="Times New Roman" w:hAnsi="Times New Roman" w:cs="Times New Roman"/>
          <w:sz w:val="24"/>
          <w:szCs w:val="24"/>
        </w:rPr>
        <w:t xml:space="preserve">quite clear. </w:t>
      </w:r>
    </w:p>
    <w:p w:rsidR="001F7810" w:rsidRDefault="001F7810" w:rsidP="001F7810">
      <w:pPr>
        <w:spacing w:line="480" w:lineRule="auto"/>
        <w:rPr>
          <w:rFonts w:ascii="Times New Roman" w:hAnsi="Times New Roman" w:cs="Times New Roman"/>
          <w:sz w:val="24"/>
          <w:szCs w:val="24"/>
        </w:rPr>
      </w:pPr>
      <w:r>
        <w:rPr>
          <w:rFonts w:ascii="Times New Roman" w:hAnsi="Times New Roman" w:cs="Times New Roman"/>
          <w:sz w:val="24"/>
          <w:szCs w:val="24"/>
        </w:rPr>
        <w:t>[INSERT FIG. 2 HERE</w:t>
      </w:r>
      <w:r w:rsidR="00B87A7F">
        <w:rPr>
          <w:rFonts w:ascii="Times New Roman" w:hAnsi="Times New Roman" w:cs="Times New Roman"/>
          <w:sz w:val="24"/>
          <w:szCs w:val="24"/>
        </w:rPr>
        <w:t xml:space="preserve"> – CAPTION ‘THE BAKER &amp; SOARS GHOST SIGN IN </w:t>
      </w:r>
      <w:r w:rsidR="001426FD">
        <w:rPr>
          <w:rFonts w:ascii="Times New Roman" w:hAnsi="Times New Roman" w:cs="Times New Roman"/>
          <w:sz w:val="24"/>
          <w:szCs w:val="24"/>
        </w:rPr>
        <w:t xml:space="preserve">(TOP TO BOTTOM) 2003, 2005, </w:t>
      </w:r>
      <w:r w:rsidR="00B87A7F">
        <w:rPr>
          <w:rFonts w:ascii="Times New Roman" w:hAnsi="Times New Roman" w:cs="Times New Roman"/>
          <w:sz w:val="24"/>
          <w:szCs w:val="24"/>
        </w:rPr>
        <w:t>2015’</w:t>
      </w:r>
      <w:r>
        <w:rPr>
          <w:rFonts w:ascii="Times New Roman" w:hAnsi="Times New Roman" w:cs="Times New Roman"/>
          <w:sz w:val="24"/>
          <w:szCs w:val="24"/>
        </w:rPr>
        <w:t>]</w:t>
      </w:r>
    </w:p>
    <w:p w:rsidR="00475F8D" w:rsidRPr="001F7810" w:rsidRDefault="001F7810" w:rsidP="001F7810">
      <w:pPr>
        <w:spacing w:line="480" w:lineRule="auto"/>
        <w:rPr>
          <w:rFonts w:ascii="Times New Roman" w:hAnsi="Times New Roman" w:cs="Times New Roman"/>
          <w:sz w:val="24"/>
          <w:szCs w:val="24"/>
        </w:rPr>
      </w:pPr>
      <w:r>
        <w:rPr>
          <w:rFonts w:ascii="Times New Roman" w:hAnsi="Times New Roman" w:cs="Times New Roman"/>
          <w:sz w:val="24"/>
          <w:szCs w:val="24"/>
        </w:rPr>
        <w:tab/>
      </w:r>
      <w:r w:rsidR="00475F8D" w:rsidRPr="001F7810">
        <w:rPr>
          <w:rFonts w:ascii="Times New Roman" w:hAnsi="Times New Roman" w:cs="Times New Roman"/>
          <w:sz w:val="24"/>
          <w:szCs w:val="24"/>
        </w:rPr>
        <w:t>By 2015 further weathering ha</w:t>
      </w:r>
      <w:r w:rsidR="00A94865">
        <w:rPr>
          <w:rFonts w:ascii="Times New Roman" w:hAnsi="Times New Roman" w:cs="Times New Roman"/>
          <w:sz w:val="24"/>
          <w:szCs w:val="24"/>
        </w:rPr>
        <w:t>d</w:t>
      </w:r>
      <w:r w:rsidR="00475F8D" w:rsidRPr="001F7810">
        <w:rPr>
          <w:rFonts w:ascii="Times New Roman" w:hAnsi="Times New Roman" w:cs="Times New Roman"/>
          <w:sz w:val="24"/>
          <w:szCs w:val="24"/>
        </w:rPr>
        <w:t xml:space="preserve"> exposed more lettering from </w:t>
      </w:r>
      <w:r w:rsidR="00A94865">
        <w:rPr>
          <w:rFonts w:ascii="Times New Roman" w:hAnsi="Times New Roman" w:cs="Times New Roman"/>
          <w:sz w:val="24"/>
          <w:szCs w:val="24"/>
        </w:rPr>
        <w:t>earlier</w:t>
      </w:r>
      <w:r w:rsidR="00A94865" w:rsidRPr="001F7810">
        <w:rPr>
          <w:rFonts w:ascii="Times New Roman" w:hAnsi="Times New Roman" w:cs="Times New Roman"/>
          <w:sz w:val="24"/>
          <w:szCs w:val="24"/>
        </w:rPr>
        <w:t xml:space="preserve"> </w:t>
      </w:r>
      <w:r w:rsidR="00475F8D" w:rsidRPr="001F7810">
        <w:rPr>
          <w:rFonts w:ascii="Times New Roman" w:hAnsi="Times New Roman" w:cs="Times New Roman"/>
          <w:sz w:val="24"/>
          <w:szCs w:val="24"/>
        </w:rPr>
        <w:t xml:space="preserve">signs. This is another example of the way an updatable website can capture changes to ghost signs </w:t>
      </w:r>
      <w:r w:rsidR="00207C09" w:rsidRPr="001F7810">
        <w:rPr>
          <w:rFonts w:ascii="Times New Roman" w:hAnsi="Times New Roman" w:cs="Times New Roman"/>
          <w:sz w:val="24"/>
          <w:szCs w:val="24"/>
        </w:rPr>
        <w:t>that have occurred across</w:t>
      </w:r>
      <w:r w:rsidR="00475F8D" w:rsidRPr="001F7810">
        <w:rPr>
          <w:rFonts w:ascii="Times New Roman" w:hAnsi="Times New Roman" w:cs="Times New Roman"/>
          <w:sz w:val="24"/>
          <w:szCs w:val="24"/>
        </w:rPr>
        <w:t xml:space="preserve"> short periods of time. Ironically, a sign that has been used to emphasise stability and to create a visual identity for the company’s website is now weatheri</w:t>
      </w:r>
      <w:r w:rsidR="008C0238" w:rsidRPr="001F7810">
        <w:rPr>
          <w:rFonts w:ascii="Times New Roman" w:hAnsi="Times New Roman" w:cs="Times New Roman"/>
          <w:sz w:val="24"/>
          <w:szCs w:val="24"/>
        </w:rPr>
        <w:t>ng to reveal a previous history of the building.</w:t>
      </w:r>
      <w:r w:rsidR="00475F8D" w:rsidRPr="001F7810">
        <w:rPr>
          <w:rFonts w:ascii="Times New Roman" w:hAnsi="Times New Roman" w:cs="Times New Roman"/>
          <w:sz w:val="24"/>
          <w:szCs w:val="24"/>
        </w:rPr>
        <w:t xml:space="preserve"> Trade directories state that at the turn of the century</w:t>
      </w:r>
      <w:r w:rsidR="00DB6C8B" w:rsidRPr="001F7810">
        <w:rPr>
          <w:rFonts w:ascii="Times New Roman" w:hAnsi="Times New Roman" w:cs="Times New Roman"/>
          <w:sz w:val="24"/>
          <w:szCs w:val="24"/>
        </w:rPr>
        <w:t>,</w:t>
      </w:r>
      <w:r w:rsidR="00475F8D" w:rsidRPr="001F7810">
        <w:rPr>
          <w:rFonts w:ascii="Times New Roman" w:hAnsi="Times New Roman" w:cs="Times New Roman"/>
          <w:sz w:val="24"/>
          <w:szCs w:val="24"/>
        </w:rPr>
        <w:t xml:space="preserve"> before the building was used by plumbing merchants, it housed Hurst &amp; Williams Ltd., bookbinders, stationers &amp; printers, </w:t>
      </w:r>
      <w:proofErr w:type="spellStart"/>
      <w:r w:rsidR="00475F8D" w:rsidRPr="001F7810">
        <w:rPr>
          <w:rFonts w:ascii="Times New Roman" w:hAnsi="Times New Roman" w:cs="Times New Roman"/>
          <w:sz w:val="24"/>
          <w:szCs w:val="24"/>
        </w:rPr>
        <w:t>Shimeld</w:t>
      </w:r>
      <w:proofErr w:type="spellEnd"/>
      <w:r w:rsidR="00475F8D" w:rsidRPr="001F7810">
        <w:rPr>
          <w:rFonts w:ascii="Times New Roman" w:hAnsi="Times New Roman" w:cs="Times New Roman"/>
          <w:sz w:val="24"/>
          <w:szCs w:val="24"/>
        </w:rPr>
        <w:t xml:space="preserve"> Bros., boot </w:t>
      </w:r>
      <w:r w:rsidR="00064697" w:rsidRPr="001F7810">
        <w:rPr>
          <w:rFonts w:ascii="Times New Roman" w:hAnsi="Times New Roman" w:cs="Times New Roman"/>
          <w:sz w:val="24"/>
          <w:szCs w:val="24"/>
        </w:rPr>
        <w:t>and</w:t>
      </w:r>
      <w:r w:rsidR="00475F8D" w:rsidRPr="001F7810">
        <w:rPr>
          <w:rFonts w:ascii="Times New Roman" w:hAnsi="Times New Roman" w:cs="Times New Roman"/>
          <w:sz w:val="24"/>
          <w:szCs w:val="24"/>
        </w:rPr>
        <w:t xml:space="preserve"> shoe manufacturers, and Miss Mary </w:t>
      </w:r>
      <w:proofErr w:type="spellStart"/>
      <w:r w:rsidR="00475F8D" w:rsidRPr="001F7810">
        <w:rPr>
          <w:rFonts w:ascii="Times New Roman" w:hAnsi="Times New Roman" w:cs="Times New Roman"/>
          <w:sz w:val="24"/>
          <w:szCs w:val="24"/>
        </w:rPr>
        <w:t>Carnall</w:t>
      </w:r>
      <w:proofErr w:type="spellEnd"/>
      <w:r w:rsidR="00475F8D" w:rsidRPr="001F7810">
        <w:rPr>
          <w:rFonts w:ascii="Times New Roman" w:hAnsi="Times New Roman" w:cs="Times New Roman"/>
          <w:sz w:val="24"/>
          <w:szCs w:val="24"/>
        </w:rPr>
        <w:t>, a dress maker.</w:t>
      </w:r>
      <w:r w:rsidR="0090602B">
        <w:rPr>
          <w:rStyle w:val="FootnoteReference"/>
          <w:rFonts w:ascii="Times New Roman" w:hAnsi="Times New Roman" w:cs="Times New Roman"/>
          <w:sz w:val="24"/>
          <w:szCs w:val="24"/>
        </w:rPr>
        <w:footnoteReference w:id="29"/>
      </w:r>
      <w:r w:rsidR="00475F8D" w:rsidRPr="001F7810">
        <w:rPr>
          <w:rFonts w:ascii="Times New Roman" w:hAnsi="Times New Roman" w:cs="Times New Roman"/>
          <w:sz w:val="24"/>
          <w:szCs w:val="24"/>
        </w:rPr>
        <w:t xml:space="preserve"> </w:t>
      </w:r>
      <w:r w:rsidR="00785A5F">
        <w:rPr>
          <w:rFonts w:ascii="Times New Roman" w:hAnsi="Times New Roman" w:cs="Times New Roman"/>
          <w:sz w:val="24"/>
          <w:szCs w:val="24"/>
        </w:rPr>
        <w:t xml:space="preserve">It will be interesting to note if any </w:t>
      </w:r>
      <w:r w:rsidR="00475F8D" w:rsidRPr="001F7810">
        <w:rPr>
          <w:rFonts w:ascii="Times New Roman" w:hAnsi="Times New Roman" w:cs="Times New Roman"/>
          <w:sz w:val="24"/>
          <w:szCs w:val="24"/>
        </w:rPr>
        <w:t>of these names are revealed in the coming years.</w:t>
      </w:r>
    </w:p>
    <w:p w:rsidR="00883B05" w:rsidRPr="001F7810" w:rsidRDefault="00CD543A" w:rsidP="001F7810">
      <w:pPr>
        <w:spacing w:line="480" w:lineRule="auto"/>
        <w:rPr>
          <w:rFonts w:ascii="Times New Roman" w:hAnsi="Times New Roman" w:cs="Times New Roman"/>
          <w:color w:val="1F497D"/>
          <w:sz w:val="24"/>
          <w:szCs w:val="24"/>
        </w:rPr>
      </w:pPr>
      <w:r w:rsidRPr="001F7810">
        <w:rPr>
          <w:rFonts w:ascii="Times New Roman" w:hAnsi="Times New Roman" w:cs="Times New Roman"/>
          <w:sz w:val="24"/>
          <w:szCs w:val="24"/>
          <w:u w:val="single"/>
        </w:rPr>
        <w:t>Conclusion</w:t>
      </w:r>
    </w:p>
    <w:p w:rsidR="00F85057" w:rsidRDefault="00A94865" w:rsidP="00BE05F7">
      <w:pPr>
        <w:spacing w:line="480" w:lineRule="auto"/>
        <w:rPr>
          <w:rFonts w:ascii="Times New Roman" w:hAnsi="Times New Roman" w:cs="Times New Roman"/>
          <w:sz w:val="24"/>
          <w:szCs w:val="24"/>
        </w:rPr>
      </w:pPr>
      <w:r>
        <w:rPr>
          <w:rFonts w:ascii="Times New Roman" w:hAnsi="Times New Roman" w:cs="Times New Roman"/>
          <w:sz w:val="24"/>
          <w:szCs w:val="24"/>
        </w:rPr>
        <w:t>T</w:t>
      </w:r>
      <w:r w:rsidR="00C942AC" w:rsidRPr="001F7810">
        <w:rPr>
          <w:rFonts w:ascii="Times New Roman" w:hAnsi="Times New Roman" w:cs="Times New Roman"/>
          <w:sz w:val="24"/>
          <w:szCs w:val="24"/>
        </w:rPr>
        <w:t>his chapter has demonstrated the benefits to researchers of making digital collections of ghost signs</w:t>
      </w:r>
      <w:r w:rsidR="00C067AF">
        <w:rPr>
          <w:rFonts w:ascii="Times New Roman" w:hAnsi="Times New Roman" w:cs="Times New Roman"/>
          <w:sz w:val="24"/>
          <w:szCs w:val="24"/>
        </w:rPr>
        <w:t xml:space="preserve"> freely available</w:t>
      </w:r>
      <w:r>
        <w:rPr>
          <w:rFonts w:ascii="Times New Roman" w:hAnsi="Times New Roman" w:cs="Times New Roman"/>
          <w:sz w:val="24"/>
          <w:szCs w:val="24"/>
        </w:rPr>
        <w:t xml:space="preserve">. Such collections </w:t>
      </w:r>
      <w:r w:rsidR="00C942AC" w:rsidRPr="001F7810">
        <w:rPr>
          <w:rFonts w:ascii="Times New Roman" w:hAnsi="Times New Roman" w:cs="Times New Roman"/>
          <w:sz w:val="24"/>
          <w:szCs w:val="24"/>
        </w:rPr>
        <w:t xml:space="preserve">allow users to analyse signs over a number of years and to cross-reference individual records with other types of complementary archival material, such as business directories and oral histories, </w:t>
      </w:r>
      <w:r w:rsidR="00EF750B" w:rsidRPr="001F7810">
        <w:rPr>
          <w:rFonts w:ascii="Times New Roman" w:hAnsi="Times New Roman" w:cs="Times New Roman"/>
          <w:sz w:val="24"/>
          <w:szCs w:val="24"/>
        </w:rPr>
        <w:t xml:space="preserve">as well as </w:t>
      </w:r>
      <w:r>
        <w:rPr>
          <w:rFonts w:ascii="Times New Roman" w:hAnsi="Times New Roman" w:cs="Times New Roman"/>
          <w:sz w:val="24"/>
          <w:szCs w:val="24"/>
        </w:rPr>
        <w:t>providing</w:t>
      </w:r>
      <w:r w:rsidRPr="001F7810">
        <w:rPr>
          <w:rFonts w:ascii="Times New Roman" w:hAnsi="Times New Roman" w:cs="Times New Roman"/>
          <w:sz w:val="24"/>
          <w:szCs w:val="24"/>
        </w:rPr>
        <w:t xml:space="preserve"> </w:t>
      </w:r>
      <w:r w:rsidR="00EF750B" w:rsidRPr="001F7810">
        <w:rPr>
          <w:rFonts w:ascii="Times New Roman" w:hAnsi="Times New Roman" w:cs="Times New Roman"/>
          <w:sz w:val="24"/>
          <w:szCs w:val="24"/>
        </w:rPr>
        <w:t>a record of signs now lost. B</w:t>
      </w:r>
      <w:r w:rsidR="00C942AC" w:rsidRPr="001F7810">
        <w:rPr>
          <w:rFonts w:ascii="Times New Roman" w:hAnsi="Times New Roman" w:cs="Times New Roman"/>
          <w:sz w:val="24"/>
          <w:szCs w:val="24"/>
        </w:rPr>
        <w:t xml:space="preserve">ut </w:t>
      </w:r>
      <w:r w:rsidR="00EE3335">
        <w:rPr>
          <w:rFonts w:ascii="Times New Roman" w:hAnsi="Times New Roman" w:cs="Times New Roman"/>
          <w:sz w:val="24"/>
          <w:szCs w:val="24"/>
        </w:rPr>
        <w:t>this chapter</w:t>
      </w:r>
      <w:r w:rsidR="00C942AC" w:rsidRPr="001F7810">
        <w:rPr>
          <w:rFonts w:ascii="Times New Roman" w:hAnsi="Times New Roman" w:cs="Times New Roman"/>
          <w:sz w:val="24"/>
          <w:szCs w:val="24"/>
        </w:rPr>
        <w:t xml:space="preserve"> has also highlighted some of </w:t>
      </w:r>
      <w:r w:rsidR="00EE3335">
        <w:rPr>
          <w:rFonts w:ascii="Times New Roman" w:hAnsi="Times New Roman" w:cs="Times New Roman"/>
          <w:sz w:val="24"/>
          <w:szCs w:val="24"/>
        </w:rPr>
        <w:t xml:space="preserve">the </w:t>
      </w:r>
      <w:r w:rsidR="00C942AC" w:rsidRPr="001F7810">
        <w:rPr>
          <w:rFonts w:ascii="Times New Roman" w:hAnsi="Times New Roman" w:cs="Times New Roman"/>
          <w:sz w:val="24"/>
          <w:szCs w:val="24"/>
        </w:rPr>
        <w:t>limitations</w:t>
      </w:r>
      <w:r w:rsidR="00EE3335">
        <w:rPr>
          <w:rFonts w:ascii="Times New Roman" w:hAnsi="Times New Roman" w:cs="Times New Roman"/>
          <w:sz w:val="24"/>
          <w:szCs w:val="24"/>
        </w:rPr>
        <w:t xml:space="preserve"> of such collections</w:t>
      </w:r>
      <w:r w:rsidR="00C942AC" w:rsidRPr="001F7810">
        <w:rPr>
          <w:rFonts w:ascii="Times New Roman" w:hAnsi="Times New Roman" w:cs="Times New Roman"/>
          <w:sz w:val="24"/>
          <w:szCs w:val="24"/>
        </w:rPr>
        <w:t>, most notably with regards to the accuracy or otherwise of the metadata attached to each image record. These issues are not unsurmountable however, although depend</w:t>
      </w:r>
      <w:r w:rsidR="00EE3335">
        <w:rPr>
          <w:rFonts w:ascii="Times New Roman" w:hAnsi="Times New Roman" w:cs="Times New Roman"/>
          <w:sz w:val="24"/>
          <w:szCs w:val="24"/>
        </w:rPr>
        <w:t>e</w:t>
      </w:r>
      <w:r w:rsidR="00C942AC" w:rsidRPr="001F7810">
        <w:rPr>
          <w:rFonts w:ascii="Times New Roman" w:hAnsi="Times New Roman" w:cs="Times New Roman"/>
          <w:sz w:val="24"/>
          <w:szCs w:val="24"/>
        </w:rPr>
        <w:t>nt on the availability of financial resources and the staff time in order to amend and augment records.</w:t>
      </w:r>
      <w:r w:rsidR="00B14851">
        <w:rPr>
          <w:rFonts w:ascii="Times New Roman" w:hAnsi="Times New Roman" w:cs="Times New Roman"/>
          <w:sz w:val="24"/>
          <w:szCs w:val="24"/>
        </w:rPr>
        <w:t xml:space="preserve"> When an archive such as </w:t>
      </w:r>
      <w:r w:rsidR="00B14851" w:rsidRPr="00C3560F">
        <w:rPr>
          <w:rFonts w:ascii="Times New Roman" w:hAnsi="Times New Roman" w:cs="Times New Roman"/>
          <w:i/>
          <w:sz w:val="24"/>
          <w:szCs w:val="24"/>
        </w:rPr>
        <w:t>My Leicestershire History</w:t>
      </w:r>
      <w:r w:rsidR="00B14851">
        <w:rPr>
          <w:rFonts w:ascii="Times New Roman" w:hAnsi="Times New Roman" w:cs="Times New Roman"/>
          <w:sz w:val="24"/>
          <w:szCs w:val="24"/>
        </w:rPr>
        <w:t xml:space="preserve"> features many different collections, and continues to add </w:t>
      </w:r>
      <w:r w:rsidR="00F109CC">
        <w:rPr>
          <w:rFonts w:ascii="Times New Roman" w:hAnsi="Times New Roman" w:cs="Times New Roman"/>
          <w:sz w:val="24"/>
          <w:szCs w:val="24"/>
        </w:rPr>
        <w:t>materials</w:t>
      </w:r>
      <w:r w:rsidR="00B14851">
        <w:rPr>
          <w:rFonts w:ascii="Times New Roman" w:hAnsi="Times New Roman" w:cs="Times New Roman"/>
          <w:sz w:val="24"/>
          <w:szCs w:val="24"/>
        </w:rPr>
        <w:t xml:space="preserve">, a rigorous approach to cataloguing that anticipates the potential links between the various collections is necessary. </w:t>
      </w:r>
      <w:r w:rsidR="003F3C1F" w:rsidRPr="00C3560F">
        <w:rPr>
          <w:rFonts w:ascii="Times New Roman" w:hAnsi="Times New Roman" w:cs="Times New Roman"/>
          <w:i/>
          <w:sz w:val="24"/>
          <w:szCs w:val="24"/>
        </w:rPr>
        <w:t xml:space="preserve">My Leicestershire History </w:t>
      </w:r>
      <w:r w:rsidR="003F3C1F">
        <w:rPr>
          <w:rFonts w:ascii="Times New Roman" w:hAnsi="Times New Roman" w:cs="Times New Roman"/>
          <w:sz w:val="24"/>
          <w:szCs w:val="24"/>
        </w:rPr>
        <w:t xml:space="preserve">used volunteer </w:t>
      </w:r>
      <w:r w:rsidR="00DB1891">
        <w:rPr>
          <w:rFonts w:ascii="Times New Roman" w:hAnsi="Times New Roman" w:cs="Times New Roman"/>
          <w:sz w:val="24"/>
          <w:szCs w:val="24"/>
        </w:rPr>
        <w:t xml:space="preserve">and community </w:t>
      </w:r>
      <w:r w:rsidR="003F3C1F">
        <w:rPr>
          <w:rFonts w:ascii="Times New Roman" w:hAnsi="Times New Roman" w:cs="Times New Roman"/>
          <w:sz w:val="24"/>
          <w:szCs w:val="24"/>
        </w:rPr>
        <w:t>cataloguers at the start of the project</w:t>
      </w:r>
      <w:r w:rsidR="00DB1891">
        <w:rPr>
          <w:rFonts w:ascii="Times New Roman" w:hAnsi="Times New Roman" w:cs="Times New Roman"/>
          <w:sz w:val="24"/>
          <w:szCs w:val="24"/>
        </w:rPr>
        <w:t xml:space="preserve">, with support and assistance provided by seconded members of University Library staff (see Wynne 2011: 3-4; 7-8). </w:t>
      </w:r>
      <w:r w:rsidR="00010EBC">
        <w:rPr>
          <w:rFonts w:ascii="Times New Roman" w:hAnsi="Times New Roman" w:cs="Times New Roman"/>
          <w:sz w:val="24"/>
          <w:szCs w:val="24"/>
        </w:rPr>
        <w:t xml:space="preserve"> The challenge was to ensure a high standard of cataloguing while also completing the work to deadline. Volunteer cataloguers were provided with metadata ‘</w:t>
      </w:r>
      <w:proofErr w:type="spellStart"/>
      <w:r w:rsidR="00010EBC">
        <w:rPr>
          <w:rFonts w:ascii="Times New Roman" w:hAnsi="Times New Roman" w:cs="Times New Roman"/>
          <w:sz w:val="24"/>
          <w:szCs w:val="24"/>
        </w:rPr>
        <w:t>helpsheets</w:t>
      </w:r>
      <w:proofErr w:type="spellEnd"/>
      <w:r w:rsidR="00010EBC">
        <w:rPr>
          <w:rFonts w:ascii="Times New Roman" w:hAnsi="Times New Roman" w:cs="Times New Roman"/>
          <w:sz w:val="24"/>
          <w:szCs w:val="24"/>
        </w:rPr>
        <w:t>’ (Wynne 2011: 10), but n</w:t>
      </w:r>
      <w:r w:rsidR="0014748F">
        <w:rPr>
          <w:rFonts w:ascii="Times New Roman" w:hAnsi="Times New Roman" w:cs="Times New Roman"/>
          <w:sz w:val="24"/>
          <w:szCs w:val="24"/>
        </w:rPr>
        <w:t xml:space="preserve">ecessarily there </w:t>
      </w:r>
      <w:r w:rsidR="00FB76ED">
        <w:rPr>
          <w:rFonts w:ascii="Times New Roman" w:hAnsi="Times New Roman" w:cs="Times New Roman"/>
          <w:sz w:val="24"/>
          <w:szCs w:val="24"/>
        </w:rPr>
        <w:t xml:space="preserve">could have been </w:t>
      </w:r>
      <w:r w:rsidR="0014748F">
        <w:rPr>
          <w:rFonts w:ascii="Times New Roman" w:hAnsi="Times New Roman" w:cs="Times New Roman"/>
          <w:sz w:val="24"/>
          <w:szCs w:val="24"/>
        </w:rPr>
        <w:t>some trade-off between expediency and accuracy as a result.</w:t>
      </w:r>
      <w:r w:rsidR="00BE05F7">
        <w:rPr>
          <w:rFonts w:ascii="Times New Roman" w:hAnsi="Times New Roman" w:cs="Times New Roman"/>
          <w:sz w:val="24"/>
          <w:szCs w:val="24"/>
        </w:rPr>
        <w:t xml:space="preserve"> </w:t>
      </w:r>
      <w:r w:rsidR="00010EBC">
        <w:rPr>
          <w:rFonts w:ascii="Times New Roman" w:hAnsi="Times New Roman" w:cs="Times New Roman"/>
          <w:sz w:val="24"/>
          <w:szCs w:val="24"/>
        </w:rPr>
        <w:t xml:space="preserve"> Indeed, community partners, </w:t>
      </w:r>
      <w:r w:rsidR="00DB1891">
        <w:rPr>
          <w:rFonts w:ascii="Times New Roman" w:hAnsi="Times New Roman" w:cs="Times New Roman"/>
          <w:sz w:val="24"/>
          <w:szCs w:val="24"/>
        </w:rPr>
        <w:t xml:space="preserve">commented on the time-consuming and </w:t>
      </w:r>
      <w:r w:rsidR="00010EBC">
        <w:rPr>
          <w:rFonts w:ascii="Times New Roman" w:hAnsi="Times New Roman" w:cs="Times New Roman"/>
          <w:sz w:val="24"/>
          <w:szCs w:val="24"/>
        </w:rPr>
        <w:t>laborious</w:t>
      </w:r>
      <w:r w:rsidR="00DB1891">
        <w:rPr>
          <w:rFonts w:ascii="Times New Roman" w:hAnsi="Times New Roman" w:cs="Times New Roman"/>
          <w:sz w:val="24"/>
          <w:szCs w:val="24"/>
        </w:rPr>
        <w:t xml:space="preserve"> nature of digitising, uploading and providing metadata for collections</w:t>
      </w:r>
      <w:r w:rsidR="00010EBC">
        <w:rPr>
          <w:rFonts w:ascii="Times New Roman" w:hAnsi="Times New Roman" w:cs="Times New Roman"/>
          <w:sz w:val="24"/>
          <w:szCs w:val="24"/>
        </w:rPr>
        <w:t xml:space="preserve"> (Wynne 2011: 10).</w:t>
      </w:r>
      <w:r w:rsidR="00BF5252">
        <w:rPr>
          <w:rFonts w:ascii="Times New Roman" w:hAnsi="Times New Roman" w:cs="Times New Roman"/>
          <w:sz w:val="24"/>
          <w:szCs w:val="24"/>
        </w:rPr>
        <w:t xml:space="preserve"> With specific reference to the sets of ghost sign photographs included in the collection (i.e. the ‘Hyde’ and ‘Duggan’ sets), the metadata was input to the </w:t>
      </w:r>
      <w:proofErr w:type="spellStart"/>
      <w:r w:rsidR="00BF5252">
        <w:rPr>
          <w:rFonts w:ascii="Times New Roman" w:hAnsi="Times New Roman" w:cs="Times New Roman"/>
          <w:sz w:val="24"/>
          <w:szCs w:val="24"/>
        </w:rPr>
        <w:t>ContentDM</w:t>
      </w:r>
      <w:proofErr w:type="spellEnd"/>
      <w:r w:rsidR="00BF5252">
        <w:rPr>
          <w:rFonts w:ascii="Times New Roman" w:hAnsi="Times New Roman" w:cs="Times New Roman"/>
          <w:sz w:val="24"/>
          <w:szCs w:val="24"/>
        </w:rPr>
        <w:t xml:space="preserve"> database by a paid member of staff on secondment </w:t>
      </w:r>
      <w:r w:rsidR="00C067AF">
        <w:rPr>
          <w:rFonts w:ascii="Times New Roman" w:hAnsi="Times New Roman" w:cs="Times New Roman"/>
          <w:sz w:val="24"/>
          <w:szCs w:val="24"/>
        </w:rPr>
        <w:t xml:space="preserve">and </w:t>
      </w:r>
      <w:r w:rsidR="00BF5252">
        <w:rPr>
          <w:rFonts w:ascii="Times New Roman" w:hAnsi="Times New Roman" w:cs="Times New Roman"/>
          <w:sz w:val="24"/>
          <w:szCs w:val="24"/>
        </w:rPr>
        <w:t xml:space="preserve">in liaison with Colin Hyde (Unwin 2015). </w:t>
      </w:r>
      <w:r w:rsidR="00010EBC">
        <w:rPr>
          <w:rFonts w:ascii="Times New Roman" w:hAnsi="Times New Roman" w:cs="Times New Roman"/>
          <w:sz w:val="24"/>
          <w:szCs w:val="24"/>
        </w:rPr>
        <w:t xml:space="preserve"> </w:t>
      </w:r>
    </w:p>
    <w:p w:rsidR="00460BC4" w:rsidRPr="00460BC4" w:rsidRDefault="00F85057" w:rsidP="00C067AF">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terms of sustainability, t</w:t>
      </w:r>
      <w:r w:rsidR="00BE05F7">
        <w:rPr>
          <w:rFonts w:ascii="Times New Roman" w:hAnsi="Times New Roman" w:cs="Times New Roman"/>
          <w:sz w:val="24"/>
          <w:szCs w:val="24"/>
        </w:rPr>
        <w:t xml:space="preserve">he collection </w:t>
      </w:r>
      <w:proofErr w:type="gramStart"/>
      <w:r w:rsidR="00BE05F7">
        <w:rPr>
          <w:rFonts w:ascii="Times New Roman" w:hAnsi="Times New Roman" w:cs="Times New Roman"/>
          <w:sz w:val="24"/>
          <w:szCs w:val="24"/>
        </w:rPr>
        <w:t>benefits from institutional support and is</w:t>
      </w:r>
      <w:proofErr w:type="gramEnd"/>
      <w:r w:rsidR="00BE05F7">
        <w:rPr>
          <w:rFonts w:ascii="Times New Roman" w:hAnsi="Times New Roman" w:cs="Times New Roman"/>
          <w:sz w:val="24"/>
          <w:szCs w:val="24"/>
        </w:rPr>
        <w:t xml:space="preserve"> not reliant on the efforts of a few dedicated individuals</w:t>
      </w:r>
      <w:r w:rsidR="00304157">
        <w:rPr>
          <w:rFonts w:ascii="Times New Roman" w:hAnsi="Times New Roman" w:cs="Times New Roman"/>
          <w:sz w:val="24"/>
          <w:szCs w:val="24"/>
        </w:rPr>
        <w:t xml:space="preserve">. </w:t>
      </w:r>
      <w:r>
        <w:rPr>
          <w:rFonts w:ascii="Times New Roman" w:hAnsi="Times New Roman" w:cs="Times New Roman"/>
          <w:sz w:val="24"/>
          <w:szCs w:val="24"/>
        </w:rPr>
        <w:t xml:space="preserve">OCLC hosts the </w:t>
      </w:r>
      <w:proofErr w:type="spellStart"/>
      <w:r>
        <w:rPr>
          <w:rFonts w:ascii="Times New Roman" w:hAnsi="Times New Roman" w:cs="Times New Roman"/>
          <w:sz w:val="24"/>
          <w:szCs w:val="24"/>
        </w:rPr>
        <w:t>ContentDM</w:t>
      </w:r>
      <w:proofErr w:type="spellEnd"/>
      <w:r>
        <w:rPr>
          <w:rFonts w:ascii="Times New Roman" w:hAnsi="Times New Roman" w:cs="Times New Roman"/>
          <w:sz w:val="24"/>
          <w:szCs w:val="24"/>
        </w:rPr>
        <w:t xml:space="preserve"> database on its servers (Dixon 2015b), and t</w:t>
      </w:r>
      <w:r w:rsidR="00304157">
        <w:rPr>
          <w:rFonts w:ascii="Times New Roman" w:hAnsi="Times New Roman" w:cs="Times New Roman"/>
          <w:sz w:val="24"/>
          <w:szCs w:val="24"/>
        </w:rPr>
        <w:t xml:space="preserve">he David Wilson Library at the University of Leicester </w:t>
      </w:r>
      <w:r>
        <w:rPr>
          <w:rFonts w:ascii="Times New Roman" w:hAnsi="Times New Roman" w:cs="Times New Roman"/>
          <w:sz w:val="24"/>
          <w:szCs w:val="24"/>
        </w:rPr>
        <w:t xml:space="preserve">has made a commitment to </w:t>
      </w:r>
      <w:r w:rsidR="00304157">
        <w:rPr>
          <w:rFonts w:ascii="Times New Roman" w:hAnsi="Times New Roman" w:cs="Times New Roman"/>
          <w:sz w:val="24"/>
          <w:szCs w:val="24"/>
        </w:rPr>
        <w:t xml:space="preserve">maintain public access to the collection (Wynne 2011). </w:t>
      </w:r>
      <w:r>
        <w:rPr>
          <w:rFonts w:ascii="Times New Roman" w:hAnsi="Times New Roman" w:cs="Times New Roman"/>
          <w:i/>
          <w:sz w:val="24"/>
          <w:szCs w:val="24"/>
        </w:rPr>
        <w:t xml:space="preserve">My Leicestershire </w:t>
      </w:r>
      <w:r w:rsidRPr="00C3560F">
        <w:rPr>
          <w:rFonts w:ascii="Times New Roman" w:hAnsi="Times New Roman" w:cs="Times New Roman"/>
          <w:sz w:val="24"/>
          <w:szCs w:val="24"/>
        </w:rPr>
        <w:t>History</w:t>
      </w:r>
      <w:r>
        <w:rPr>
          <w:rFonts w:ascii="Times New Roman" w:hAnsi="Times New Roman" w:cs="Times New Roman"/>
          <w:sz w:val="24"/>
          <w:szCs w:val="24"/>
        </w:rPr>
        <w:t>, as a whole, is now a component of the University’s wider Special Collections Online (Dixon 2015b), and as such</w:t>
      </w:r>
      <w:r w:rsidR="00304157">
        <w:rPr>
          <w:rFonts w:ascii="Times New Roman" w:hAnsi="Times New Roman" w:cs="Times New Roman"/>
          <w:sz w:val="24"/>
          <w:szCs w:val="24"/>
        </w:rPr>
        <w:t xml:space="preserve"> will, </w:t>
      </w:r>
      <w:r w:rsidR="00BE05F7">
        <w:rPr>
          <w:rFonts w:ascii="Times New Roman" w:hAnsi="Times New Roman" w:cs="Times New Roman"/>
          <w:sz w:val="24"/>
          <w:szCs w:val="24"/>
        </w:rPr>
        <w:t>assuming the</w:t>
      </w:r>
      <w:r w:rsidR="00304157">
        <w:rPr>
          <w:rFonts w:ascii="Times New Roman" w:hAnsi="Times New Roman" w:cs="Times New Roman"/>
          <w:sz w:val="24"/>
          <w:szCs w:val="24"/>
        </w:rPr>
        <w:t>se</w:t>
      </w:r>
      <w:r w:rsidR="00BE05F7">
        <w:rPr>
          <w:rFonts w:ascii="Times New Roman" w:hAnsi="Times New Roman" w:cs="Times New Roman"/>
          <w:sz w:val="24"/>
          <w:szCs w:val="24"/>
        </w:rPr>
        <w:t xml:space="preserve"> arrangements remain in place</w:t>
      </w:r>
      <w:r w:rsidR="00304157">
        <w:rPr>
          <w:rFonts w:ascii="Times New Roman" w:hAnsi="Times New Roman" w:cs="Times New Roman"/>
          <w:sz w:val="24"/>
          <w:szCs w:val="24"/>
        </w:rPr>
        <w:t xml:space="preserve"> into the future</w:t>
      </w:r>
      <w:r w:rsidR="00C067AF">
        <w:rPr>
          <w:rFonts w:ascii="Times New Roman" w:hAnsi="Times New Roman" w:cs="Times New Roman"/>
          <w:sz w:val="24"/>
          <w:szCs w:val="24"/>
        </w:rPr>
        <w:t>, have a</w:t>
      </w:r>
      <w:r w:rsidR="00BE05F7">
        <w:rPr>
          <w:rFonts w:ascii="Times New Roman" w:hAnsi="Times New Roman" w:cs="Times New Roman"/>
          <w:sz w:val="24"/>
          <w:szCs w:val="24"/>
        </w:rPr>
        <w:t xml:space="preserve"> lifespan beyond those who created the collection</w:t>
      </w:r>
      <w:r w:rsidR="00200F7D">
        <w:rPr>
          <w:rFonts w:ascii="Times New Roman" w:hAnsi="Times New Roman" w:cs="Times New Roman"/>
          <w:sz w:val="24"/>
          <w:szCs w:val="24"/>
        </w:rPr>
        <w:t xml:space="preserve">s, </w:t>
      </w:r>
      <w:r w:rsidR="00C067AF">
        <w:rPr>
          <w:rFonts w:ascii="Times New Roman" w:hAnsi="Times New Roman" w:cs="Times New Roman"/>
          <w:sz w:val="24"/>
          <w:szCs w:val="24"/>
        </w:rPr>
        <w:t xml:space="preserve">continuing </w:t>
      </w:r>
      <w:r w:rsidR="0014748F">
        <w:rPr>
          <w:rFonts w:ascii="Times New Roman" w:hAnsi="Times New Roman" w:cs="Times New Roman"/>
          <w:sz w:val="24"/>
          <w:szCs w:val="24"/>
        </w:rPr>
        <w:t>to be maintained, developed and interpreted in new ways</w:t>
      </w:r>
      <w:r w:rsidR="00200F7D">
        <w:rPr>
          <w:rFonts w:ascii="Times New Roman" w:hAnsi="Times New Roman" w:cs="Times New Roman"/>
          <w:sz w:val="24"/>
          <w:szCs w:val="24"/>
        </w:rPr>
        <w:t xml:space="preserve"> according to the particular needs of the time</w:t>
      </w:r>
      <w:r w:rsidR="0014748F">
        <w:rPr>
          <w:rFonts w:ascii="Times New Roman" w:hAnsi="Times New Roman" w:cs="Times New Roman"/>
          <w:sz w:val="24"/>
          <w:szCs w:val="24"/>
        </w:rPr>
        <w:t>.</w:t>
      </w:r>
      <w:r w:rsidR="00744C49">
        <w:rPr>
          <w:rStyle w:val="FootnoteReference"/>
          <w:rFonts w:ascii="Times New Roman" w:hAnsi="Times New Roman" w:cs="Times New Roman"/>
          <w:sz w:val="24"/>
          <w:szCs w:val="24"/>
        </w:rPr>
        <w:footnoteReference w:id="30"/>
      </w:r>
      <w:r w:rsidR="00BE05F7">
        <w:rPr>
          <w:rFonts w:ascii="Times New Roman" w:hAnsi="Times New Roman" w:cs="Times New Roman"/>
          <w:sz w:val="24"/>
          <w:szCs w:val="24"/>
        </w:rPr>
        <w:t xml:space="preserve">  </w:t>
      </w:r>
      <w:r w:rsidR="002E35AA" w:rsidRPr="001F7810">
        <w:rPr>
          <w:rFonts w:ascii="Times New Roman" w:hAnsi="Times New Roman" w:cs="Times New Roman"/>
          <w:sz w:val="24"/>
          <w:szCs w:val="24"/>
        </w:rPr>
        <w:t xml:space="preserve">A </w:t>
      </w:r>
      <w:r w:rsidR="0014748F">
        <w:rPr>
          <w:rFonts w:ascii="Times New Roman" w:hAnsi="Times New Roman" w:cs="Times New Roman"/>
          <w:sz w:val="24"/>
          <w:szCs w:val="24"/>
        </w:rPr>
        <w:t xml:space="preserve">2015 </w:t>
      </w:r>
      <w:r w:rsidR="002E35AA" w:rsidRPr="001F7810">
        <w:rPr>
          <w:rFonts w:ascii="Times New Roman" w:hAnsi="Times New Roman" w:cs="Times New Roman"/>
          <w:sz w:val="24"/>
          <w:szCs w:val="24"/>
        </w:rPr>
        <w:t xml:space="preserve">addition to the </w:t>
      </w:r>
      <w:r w:rsidR="002E35AA" w:rsidRPr="001F7810">
        <w:rPr>
          <w:rFonts w:ascii="Times New Roman" w:hAnsi="Times New Roman" w:cs="Times New Roman"/>
          <w:i/>
          <w:sz w:val="24"/>
          <w:szCs w:val="24"/>
        </w:rPr>
        <w:t>My Leicestershire History</w:t>
      </w:r>
      <w:r w:rsidR="002E35AA" w:rsidRPr="001F7810">
        <w:rPr>
          <w:rFonts w:ascii="Times New Roman" w:hAnsi="Times New Roman" w:cs="Times New Roman"/>
          <w:sz w:val="24"/>
          <w:szCs w:val="24"/>
        </w:rPr>
        <w:t xml:space="preserve"> collection of ghost signs has been a map, imported from Google Maps, onto which the location of each ghost sign in the collection is plotted. </w:t>
      </w:r>
      <w:r w:rsidR="007B3585">
        <w:rPr>
          <w:rFonts w:ascii="Times New Roman" w:hAnsi="Times New Roman" w:cs="Times New Roman"/>
          <w:sz w:val="24"/>
          <w:szCs w:val="24"/>
        </w:rPr>
        <w:t xml:space="preserve">This will facilitate </w:t>
      </w:r>
      <w:r w:rsidR="007B3585" w:rsidRPr="001F7810">
        <w:rPr>
          <w:rFonts w:ascii="Times New Roman" w:hAnsi="Times New Roman" w:cs="Times New Roman"/>
          <w:sz w:val="24"/>
          <w:szCs w:val="24"/>
        </w:rPr>
        <w:t xml:space="preserve">the development of self-directed ghost sign trails, focused on particular areas of the city/county, or particular types of sign. </w:t>
      </w:r>
      <w:r w:rsidR="003F3C1F">
        <w:rPr>
          <w:rFonts w:ascii="Times New Roman" w:hAnsi="Times New Roman" w:cs="Times New Roman"/>
          <w:sz w:val="24"/>
          <w:szCs w:val="24"/>
        </w:rPr>
        <w:t xml:space="preserve">Several projects have used Google Maps, </w:t>
      </w:r>
      <w:proofErr w:type="spellStart"/>
      <w:r w:rsidR="003F3C1F">
        <w:rPr>
          <w:rFonts w:ascii="Times New Roman" w:hAnsi="Times New Roman" w:cs="Times New Roman"/>
          <w:sz w:val="24"/>
          <w:szCs w:val="24"/>
        </w:rPr>
        <w:t>Historypin</w:t>
      </w:r>
      <w:proofErr w:type="spellEnd"/>
      <w:r w:rsidR="003F3C1F">
        <w:rPr>
          <w:rFonts w:ascii="Times New Roman" w:hAnsi="Times New Roman" w:cs="Times New Roman"/>
          <w:sz w:val="24"/>
          <w:szCs w:val="24"/>
        </w:rPr>
        <w:t xml:space="preserve"> or other mapping methods to locate ghost signs</w:t>
      </w:r>
      <w:r w:rsidR="007B3585">
        <w:rPr>
          <w:rFonts w:ascii="Times New Roman" w:hAnsi="Times New Roman" w:cs="Times New Roman"/>
          <w:sz w:val="24"/>
          <w:szCs w:val="24"/>
        </w:rPr>
        <w:t xml:space="preserve"> and some of these projects have developed trails</w:t>
      </w:r>
      <w:r w:rsidR="00F109CC">
        <w:rPr>
          <w:rFonts w:ascii="Times New Roman" w:hAnsi="Times New Roman" w:cs="Times New Roman"/>
          <w:sz w:val="24"/>
          <w:szCs w:val="24"/>
        </w:rPr>
        <w:t>, which could become models for a similar initiative in Leicester</w:t>
      </w:r>
      <w:r w:rsidR="007B3585">
        <w:rPr>
          <w:rFonts w:ascii="Times New Roman" w:hAnsi="Times New Roman" w:cs="Times New Roman"/>
          <w:sz w:val="24"/>
          <w:szCs w:val="24"/>
        </w:rPr>
        <w:t>. For example, collections from Stoke Newington, UK, Louisville, USA, and Dublin, Eire</w:t>
      </w:r>
      <w:r w:rsidR="0056364A">
        <w:rPr>
          <w:rFonts w:ascii="Times New Roman" w:hAnsi="Times New Roman" w:cs="Times New Roman"/>
          <w:sz w:val="24"/>
          <w:szCs w:val="24"/>
        </w:rPr>
        <w:t>,</w:t>
      </w:r>
      <w:r w:rsidR="007B3585">
        <w:rPr>
          <w:rFonts w:ascii="Times New Roman" w:hAnsi="Times New Roman" w:cs="Times New Roman"/>
          <w:sz w:val="24"/>
          <w:szCs w:val="24"/>
        </w:rPr>
        <w:t xml:space="preserve"> have used </w:t>
      </w:r>
      <w:proofErr w:type="spellStart"/>
      <w:r w:rsidR="007B3585">
        <w:rPr>
          <w:rFonts w:ascii="Times New Roman" w:hAnsi="Times New Roman" w:cs="Times New Roman"/>
          <w:sz w:val="24"/>
          <w:szCs w:val="24"/>
        </w:rPr>
        <w:t>Historypin</w:t>
      </w:r>
      <w:proofErr w:type="spellEnd"/>
      <w:r w:rsidR="007B3585">
        <w:rPr>
          <w:rFonts w:ascii="Times New Roman" w:hAnsi="Times New Roman" w:cs="Times New Roman"/>
          <w:sz w:val="24"/>
          <w:szCs w:val="24"/>
        </w:rPr>
        <w:t xml:space="preserve"> to create trails. </w:t>
      </w:r>
      <w:r w:rsidR="007B3585" w:rsidRPr="00C3560F">
        <w:rPr>
          <w:rFonts w:ascii="Times New Roman" w:hAnsi="Times New Roman" w:cs="Times New Roman"/>
          <w:i/>
          <w:sz w:val="24"/>
          <w:szCs w:val="24"/>
        </w:rPr>
        <w:t xml:space="preserve">Dublin Ghost Signs </w:t>
      </w:r>
      <w:r w:rsidR="00F757E5">
        <w:rPr>
          <w:rFonts w:ascii="Times New Roman" w:hAnsi="Times New Roman" w:cs="Times New Roman"/>
          <w:sz w:val="24"/>
          <w:szCs w:val="24"/>
        </w:rPr>
        <w:t>also features</w:t>
      </w:r>
      <w:r w:rsidR="007B3585">
        <w:rPr>
          <w:rFonts w:ascii="Times New Roman" w:hAnsi="Times New Roman" w:cs="Times New Roman"/>
          <w:sz w:val="24"/>
          <w:szCs w:val="24"/>
        </w:rPr>
        <w:t xml:space="preserve"> a timeline</w:t>
      </w:r>
      <w:r w:rsidR="00460BC4">
        <w:rPr>
          <w:rFonts w:ascii="Times New Roman" w:hAnsi="Times New Roman" w:cs="Times New Roman"/>
          <w:sz w:val="24"/>
          <w:szCs w:val="24"/>
        </w:rPr>
        <w:t xml:space="preserve">, which </w:t>
      </w:r>
      <w:r w:rsidR="00A82A0C">
        <w:rPr>
          <w:rFonts w:ascii="Times New Roman" w:hAnsi="Times New Roman" w:cs="Times New Roman"/>
          <w:sz w:val="24"/>
          <w:szCs w:val="24"/>
        </w:rPr>
        <w:t>is</w:t>
      </w:r>
      <w:r w:rsidR="008A0E23">
        <w:rPr>
          <w:rFonts w:ascii="Times New Roman" w:hAnsi="Times New Roman" w:cs="Times New Roman"/>
          <w:sz w:val="24"/>
          <w:szCs w:val="24"/>
        </w:rPr>
        <w:t xml:space="preserve"> another way in which the changes in </w:t>
      </w:r>
      <w:r w:rsidR="00460BC4">
        <w:rPr>
          <w:rFonts w:ascii="Times New Roman" w:hAnsi="Times New Roman" w:cs="Times New Roman"/>
          <w:sz w:val="24"/>
          <w:szCs w:val="24"/>
        </w:rPr>
        <w:t xml:space="preserve">ghost signs </w:t>
      </w:r>
      <w:r w:rsidR="008A0E23">
        <w:rPr>
          <w:rFonts w:ascii="Times New Roman" w:hAnsi="Times New Roman" w:cs="Times New Roman"/>
          <w:sz w:val="24"/>
          <w:szCs w:val="24"/>
        </w:rPr>
        <w:t xml:space="preserve">might be compared </w:t>
      </w:r>
      <w:r w:rsidR="00460BC4">
        <w:rPr>
          <w:rFonts w:ascii="Times New Roman" w:hAnsi="Times New Roman" w:cs="Times New Roman"/>
          <w:sz w:val="24"/>
          <w:szCs w:val="24"/>
        </w:rPr>
        <w:t>over time.</w:t>
      </w:r>
      <w:r w:rsidR="00F757E5">
        <w:rPr>
          <w:rStyle w:val="FootnoteReference"/>
          <w:rFonts w:ascii="Times New Roman" w:hAnsi="Times New Roman" w:cs="Times New Roman"/>
          <w:sz w:val="24"/>
          <w:szCs w:val="24"/>
        </w:rPr>
        <w:footnoteReference w:id="31"/>
      </w:r>
      <w:r w:rsidR="00460BC4">
        <w:rPr>
          <w:rFonts w:ascii="Times New Roman" w:hAnsi="Times New Roman" w:cs="Times New Roman"/>
          <w:sz w:val="24"/>
          <w:szCs w:val="24"/>
        </w:rPr>
        <w:t xml:space="preserve"> </w:t>
      </w:r>
      <w:r w:rsidR="00460BC4" w:rsidRPr="00460BC4">
        <w:rPr>
          <w:rFonts w:ascii="Times New Roman" w:hAnsi="Times New Roman" w:cs="Times New Roman"/>
          <w:sz w:val="24"/>
          <w:szCs w:val="24"/>
        </w:rPr>
        <w:t>Dr Ken Jones has used Google Maps to locate the ghost signs he has photographed across the USA,</w:t>
      </w:r>
      <w:r w:rsidR="00A82A0C">
        <w:rPr>
          <w:rStyle w:val="FootnoteReference"/>
          <w:rFonts w:ascii="Times New Roman" w:hAnsi="Times New Roman" w:cs="Times New Roman"/>
          <w:sz w:val="24"/>
          <w:szCs w:val="24"/>
        </w:rPr>
        <w:footnoteReference w:id="32"/>
      </w:r>
      <w:r w:rsidR="00460BC4" w:rsidRPr="00460BC4">
        <w:rPr>
          <w:rFonts w:ascii="Times New Roman" w:hAnsi="Times New Roman" w:cs="Times New Roman"/>
          <w:sz w:val="24"/>
          <w:szCs w:val="24"/>
        </w:rPr>
        <w:t xml:space="preserve"> while </w:t>
      </w:r>
      <w:r w:rsidR="00460BC4" w:rsidRPr="00C3560F">
        <w:rPr>
          <w:rFonts w:ascii="Times New Roman" w:hAnsi="Times New Roman" w:cs="Times New Roman"/>
          <w:sz w:val="24"/>
          <w:szCs w:val="24"/>
        </w:rPr>
        <w:t xml:space="preserve">Kasey Smith has used both </w:t>
      </w:r>
      <w:r w:rsidR="00460BC4" w:rsidRPr="00C3560F">
        <w:rPr>
          <w:rFonts w:ascii="Times New Roman" w:hAnsi="Times New Roman" w:cs="Times New Roman"/>
          <w:sz w:val="24"/>
          <w:szCs w:val="24"/>
          <w:lang w:val="en-US"/>
        </w:rPr>
        <w:t xml:space="preserve">Google Street View and Google Satellite View </w:t>
      </w:r>
      <w:r w:rsidR="00460BC4" w:rsidRPr="00C3560F">
        <w:rPr>
          <w:rFonts w:ascii="Times New Roman" w:hAnsi="Times New Roman" w:cs="Times New Roman"/>
          <w:sz w:val="24"/>
          <w:szCs w:val="24"/>
        </w:rPr>
        <w:t>to map ghost signs in San Francisco</w:t>
      </w:r>
      <w:r w:rsidR="00460BC4">
        <w:rPr>
          <w:rFonts w:ascii="Times New Roman" w:hAnsi="Times New Roman" w:cs="Times New Roman"/>
          <w:sz w:val="24"/>
          <w:szCs w:val="24"/>
        </w:rPr>
        <w:t>.</w:t>
      </w:r>
      <w:r w:rsidR="00A82A0C">
        <w:rPr>
          <w:rStyle w:val="FootnoteReference"/>
          <w:rFonts w:ascii="Times New Roman" w:hAnsi="Times New Roman" w:cs="Times New Roman"/>
          <w:sz w:val="24"/>
          <w:szCs w:val="24"/>
        </w:rPr>
        <w:footnoteReference w:id="33"/>
      </w:r>
      <w:r w:rsidR="00460BC4">
        <w:rPr>
          <w:rFonts w:ascii="Times New Roman" w:hAnsi="Times New Roman" w:cs="Times New Roman"/>
          <w:sz w:val="24"/>
          <w:szCs w:val="24"/>
        </w:rPr>
        <w:t xml:space="preserve"> </w:t>
      </w:r>
    </w:p>
    <w:p w:rsidR="00C942AC" w:rsidRPr="001F7810" w:rsidRDefault="002E35AA" w:rsidP="00C067AF">
      <w:pPr>
        <w:spacing w:line="480" w:lineRule="auto"/>
        <w:ind w:firstLine="720"/>
        <w:rPr>
          <w:rFonts w:ascii="Times New Roman" w:hAnsi="Times New Roman" w:cs="Times New Roman"/>
          <w:sz w:val="24"/>
          <w:szCs w:val="24"/>
        </w:rPr>
      </w:pPr>
      <w:r w:rsidRPr="001F7810">
        <w:rPr>
          <w:rFonts w:ascii="Times New Roman" w:hAnsi="Times New Roman" w:cs="Times New Roman"/>
          <w:sz w:val="24"/>
          <w:szCs w:val="24"/>
        </w:rPr>
        <w:t>M</w:t>
      </w:r>
      <w:r w:rsidR="00460BC4">
        <w:rPr>
          <w:rFonts w:ascii="Times New Roman" w:hAnsi="Times New Roman" w:cs="Times New Roman"/>
          <w:sz w:val="24"/>
          <w:szCs w:val="24"/>
        </w:rPr>
        <w:t>apping also</w:t>
      </w:r>
      <w:r w:rsidRPr="001F7810">
        <w:rPr>
          <w:rFonts w:ascii="Times New Roman" w:hAnsi="Times New Roman" w:cs="Times New Roman"/>
          <w:sz w:val="24"/>
          <w:szCs w:val="24"/>
        </w:rPr>
        <w:t xml:space="preserve"> makes it possible to visually determine the distribution of signs around the city and identify pockets of particular types of signs, which point to particular areas of Leicester having been associated with particular trades or businesses. For example, a number of signs </w:t>
      </w:r>
      <w:r w:rsidR="00EA170B">
        <w:rPr>
          <w:rFonts w:ascii="Times New Roman" w:hAnsi="Times New Roman" w:cs="Times New Roman"/>
          <w:sz w:val="24"/>
          <w:szCs w:val="24"/>
        </w:rPr>
        <w:t xml:space="preserve">in the collection are </w:t>
      </w:r>
      <w:r w:rsidRPr="001F7810">
        <w:rPr>
          <w:rFonts w:ascii="Times New Roman" w:hAnsi="Times New Roman" w:cs="Times New Roman"/>
          <w:sz w:val="24"/>
          <w:szCs w:val="24"/>
        </w:rPr>
        <w:t xml:space="preserve">associated with motor vehicles, garages and car mechanics in the Victorian area of Clarendon Park, adjacent to the affluent suburb of </w:t>
      </w:r>
      <w:proofErr w:type="spellStart"/>
      <w:r w:rsidRPr="001F7810">
        <w:rPr>
          <w:rFonts w:ascii="Times New Roman" w:hAnsi="Times New Roman" w:cs="Times New Roman"/>
          <w:sz w:val="24"/>
          <w:szCs w:val="24"/>
        </w:rPr>
        <w:t>Knighton</w:t>
      </w:r>
      <w:proofErr w:type="spellEnd"/>
      <w:r w:rsidRPr="001F7810">
        <w:rPr>
          <w:rFonts w:ascii="Times New Roman" w:hAnsi="Times New Roman" w:cs="Times New Roman"/>
          <w:sz w:val="24"/>
          <w:szCs w:val="24"/>
        </w:rPr>
        <w:t xml:space="preserve"> to the south of the city. </w:t>
      </w:r>
      <w:r w:rsidR="00EA170B">
        <w:rPr>
          <w:rFonts w:ascii="Times New Roman" w:hAnsi="Times New Roman" w:cs="Times New Roman"/>
          <w:sz w:val="24"/>
          <w:szCs w:val="24"/>
        </w:rPr>
        <w:t>This may, for example, provide an</w:t>
      </w:r>
      <w:r w:rsidRPr="001F7810">
        <w:rPr>
          <w:rFonts w:ascii="Times New Roman" w:hAnsi="Times New Roman" w:cs="Times New Roman"/>
          <w:sz w:val="24"/>
          <w:szCs w:val="24"/>
        </w:rPr>
        <w:t xml:space="preserve"> indication of the levels of car ow</w:t>
      </w:r>
      <w:r w:rsidR="001A6842" w:rsidRPr="001F7810">
        <w:rPr>
          <w:rFonts w:ascii="Times New Roman" w:hAnsi="Times New Roman" w:cs="Times New Roman"/>
          <w:sz w:val="24"/>
          <w:szCs w:val="24"/>
        </w:rPr>
        <w:t>ners</w:t>
      </w:r>
      <w:r w:rsidR="00785A5F">
        <w:rPr>
          <w:rFonts w:ascii="Times New Roman" w:hAnsi="Times New Roman" w:cs="Times New Roman"/>
          <w:sz w:val="24"/>
          <w:szCs w:val="24"/>
        </w:rPr>
        <w:t>hip amongst wealthy Leicester</w:t>
      </w:r>
      <w:r w:rsidRPr="001F7810">
        <w:rPr>
          <w:rFonts w:ascii="Times New Roman" w:hAnsi="Times New Roman" w:cs="Times New Roman"/>
          <w:sz w:val="24"/>
          <w:szCs w:val="24"/>
        </w:rPr>
        <w:t xml:space="preserve"> industrialists in the first decades of the twentieth century</w:t>
      </w:r>
      <w:r w:rsidR="00EA170B">
        <w:rPr>
          <w:rFonts w:ascii="Times New Roman" w:hAnsi="Times New Roman" w:cs="Times New Roman"/>
          <w:sz w:val="24"/>
          <w:szCs w:val="24"/>
        </w:rPr>
        <w:t>.</w:t>
      </w:r>
      <w:r w:rsidR="001D75BE" w:rsidRPr="001F7810">
        <w:rPr>
          <w:rFonts w:ascii="Times New Roman" w:hAnsi="Times New Roman" w:cs="Times New Roman"/>
          <w:sz w:val="24"/>
          <w:szCs w:val="24"/>
        </w:rPr>
        <w:t xml:space="preserve"> While recognising that the </w:t>
      </w:r>
      <w:r w:rsidR="00DB4A9E">
        <w:rPr>
          <w:rFonts w:ascii="Times New Roman" w:hAnsi="Times New Roman" w:cs="Times New Roman"/>
          <w:sz w:val="24"/>
          <w:szCs w:val="24"/>
        </w:rPr>
        <w:t xml:space="preserve">Leicester </w:t>
      </w:r>
      <w:r w:rsidR="001D75BE" w:rsidRPr="001F7810">
        <w:rPr>
          <w:rFonts w:ascii="Times New Roman" w:hAnsi="Times New Roman" w:cs="Times New Roman"/>
          <w:sz w:val="24"/>
          <w:szCs w:val="24"/>
        </w:rPr>
        <w:t xml:space="preserve">digital collection only features ghost signs </w:t>
      </w:r>
      <w:r w:rsidR="00DB4A9E">
        <w:rPr>
          <w:rFonts w:ascii="Times New Roman" w:hAnsi="Times New Roman" w:cs="Times New Roman"/>
          <w:sz w:val="24"/>
          <w:szCs w:val="24"/>
        </w:rPr>
        <w:t>that</w:t>
      </w:r>
      <w:r w:rsidR="00DB4A9E" w:rsidRPr="001F7810">
        <w:rPr>
          <w:rFonts w:ascii="Times New Roman" w:hAnsi="Times New Roman" w:cs="Times New Roman"/>
          <w:sz w:val="24"/>
          <w:szCs w:val="24"/>
        </w:rPr>
        <w:t xml:space="preserve"> </w:t>
      </w:r>
      <w:r w:rsidR="001D75BE" w:rsidRPr="001F7810">
        <w:rPr>
          <w:rFonts w:ascii="Times New Roman" w:hAnsi="Times New Roman" w:cs="Times New Roman"/>
          <w:sz w:val="24"/>
          <w:szCs w:val="24"/>
        </w:rPr>
        <w:t xml:space="preserve">have </w:t>
      </w:r>
      <w:r w:rsidR="00DB4A9E">
        <w:rPr>
          <w:rFonts w:ascii="Times New Roman" w:hAnsi="Times New Roman" w:cs="Times New Roman"/>
          <w:sz w:val="24"/>
          <w:szCs w:val="24"/>
        </w:rPr>
        <w:t>survived until</w:t>
      </w:r>
      <w:r w:rsidR="001D75BE" w:rsidRPr="001F7810">
        <w:rPr>
          <w:rFonts w:ascii="Times New Roman" w:hAnsi="Times New Roman" w:cs="Times New Roman"/>
          <w:sz w:val="24"/>
          <w:szCs w:val="24"/>
        </w:rPr>
        <w:t xml:space="preserve"> the last forty years, there is scope here for further research into the distribution of different types of business around the city, taken in conjunction with other types of material, such as historical business directories. </w:t>
      </w:r>
    </w:p>
    <w:p w:rsidR="00460BC4" w:rsidRDefault="001D75BE" w:rsidP="00C067AF">
      <w:pPr>
        <w:spacing w:line="480" w:lineRule="auto"/>
        <w:ind w:firstLine="720"/>
        <w:rPr>
          <w:rFonts w:ascii="Times New Roman" w:hAnsi="Times New Roman" w:cs="Times New Roman"/>
          <w:sz w:val="24"/>
          <w:szCs w:val="24"/>
        </w:rPr>
      </w:pPr>
      <w:r w:rsidRPr="001F7810">
        <w:rPr>
          <w:rFonts w:ascii="Times New Roman" w:hAnsi="Times New Roman" w:cs="Times New Roman"/>
          <w:sz w:val="24"/>
          <w:szCs w:val="24"/>
        </w:rPr>
        <w:t>A</w:t>
      </w:r>
      <w:r w:rsidR="00744C49">
        <w:rPr>
          <w:rFonts w:ascii="Times New Roman" w:hAnsi="Times New Roman" w:cs="Times New Roman"/>
          <w:sz w:val="24"/>
          <w:szCs w:val="24"/>
        </w:rPr>
        <w:t xml:space="preserve"> further </w:t>
      </w:r>
      <w:r w:rsidRPr="001F7810">
        <w:rPr>
          <w:rFonts w:ascii="Times New Roman" w:hAnsi="Times New Roman" w:cs="Times New Roman"/>
          <w:sz w:val="24"/>
          <w:szCs w:val="24"/>
        </w:rPr>
        <w:t>benefit of the map and its integration with Google Street</w:t>
      </w:r>
      <w:r w:rsidR="00D5602B">
        <w:rPr>
          <w:rFonts w:ascii="Times New Roman" w:hAnsi="Times New Roman" w:cs="Times New Roman"/>
          <w:sz w:val="24"/>
          <w:szCs w:val="24"/>
        </w:rPr>
        <w:t xml:space="preserve"> Vi</w:t>
      </w:r>
      <w:r w:rsidRPr="001F7810">
        <w:rPr>
          <w:rFonts w:ascii="Times New Roman" w:hAnsi="Times New Roman" w:cs="Times New Roman"/>
          <w:sz w:val="24"/>
          <w:szCs w:val="24"/>
        </w:rPr>
        <w:t>e</w:t>
      </w:r>
      <w:r w:rsidR="00D5602B">
        <w:rPr>
          <w:rFonts w:ascii="Times New Roman" w:hAnsi="Times New Roman" w:cs="Times New Roman"/>
          <w:sz w:val="24"/>
          <w:szCs w:val="24"/>
        </w:rPr>
        <w:t>w</w:t>
      </w:r>
      <w:r w:rsidRPr="001F7810">
        <w:rPr>
          <w:rFonts w:ascii="Times New Roman" w:hAnsi="Times New Roman" w:cs="Times New Roman"/>
          <w:sz w:val="24"/>
          <w:szCs w:val="24"/>
        </w:rPr>
        <w:t xml:space="preserve"> is that it becomes easier to determine the potential causes of damage and deterioration to particular signs. Whether a sign is south or north-facing becomes more evident, allowing a researcher who may be at some physical distance from Leicester or otherwise unable to visit the sign in person, to track th</w:t>
      </w:r>
      <w:r w:rsidR="00EF750B" w:rsidRPr="001F7810">
        <w:rPr>
          <w:rFonts w:ascii="Times New Roman" w:hAnsi="Times New Roman" w:cs="Times New Roman"/>
          <w:sz w:val="24"/>
          <w:szCs w:val="24"/>
        </w:rPr>
        <w:t xml:space="preserve">e effects of the environment on painted signs. Finally, as some ghost signs disappear, either through the ravages of time, building work, or the efforts of high pressure washers, ‘new’ signs </w:t>
      </w:r>
      <w:r w:rsidR="00C067AF">
        <w:rPr>
          <w:rFonts w:ascii="Times New Roman" w:hAnsi="Times New Roman" w:cs="Times New Roman"/>
          <w:sz w:val="24"/>
          <w:szCs w:val="24"/>
        </w:rPr>
        <w:t xml:space="preserve">will </w:t>
      </w:r>
      <w:r w:rsidR="00EF750B" w:rsidRPr="001F7810">
        <w:rPr>
          <w:rFonts w:ascii="Times New Roman" w:hAnsi="Times New Roman" w:cs="Times New Roman"/>
          <w:sz w:val="24"/>
          <w:szCs w:val="24"/>
        </w:rPr>
        <w:t>continue to be revealed, as hoardings come</w:t>
      </w:r>
      <w:r w:rsidR="00C067AF">
        <w:rPr>
          <w:rFonts w:ascii="Times New Roman" w:hAnsi="Times New Roman" w:cs="Times New Roman"/>
          <w:sz w:val="24"/>
          <w:szCs w:val="24"/>
        </w:rPr>
        <w:t xml:space="preserve"> down and walls are demolished, and these will be added to the collection. </w:t>
      </w:r>
    </w:p>
    <w:p w:rsidR="00064697" w:rsidRPr="001F7810" w:rsidRDefault="00064697" w:rsidP="001F7810">
      <w:pPr>
        <w:spacing w:line="480" w:lineRule="auto"/>
        <w:rPr>
          <w:rFonts w:ascii="Times New Roman" w:hAnsi="Times New Roman" w:cs="Times New Roman"/>
          <w:sz w:val="24"/>
          <w:szCs w:val="24"/>
          <w:u w:val="single"/>
        </w:rPr>
      </w:pPr>
      <w:r w:rsidRPr="001F7810">
        <w:rPr>
          <w:rFonts w:ascii="Times New Roman" w:hAnsi="Times New Roman" w:cs="Times New Roman"/>
          <w:sz w:val="24"/>
          <w:szCs w:val="24"/>
          <w:u w:val="single"/>
        </w:rPr>
        <w:t>Bibliography</w:t>
      </w:r>
    </w:p>
    <w:p w:rsidR="00F55359" w:rsidRDefault="00F62BF3" w:rsidP="00C3560F">
      <w:pPr>
        <w:pStyle w:val="Default"/>
        <w:spacing w:line="480" w:lineRule="auto"/>
        <w:rPr>
          <w:rFonts w:ascii="Times New Roman" w:hAnsi="Times New Roman" w:cs="Times New Roman"/>
        </w:rPr>
      </w:pPr>
      <w:r w:rsidRPr="00C3560F">
        <w:rPr>
          <w:rFonts w:ascii="Times New Roman" w:hAnsi="Times New Roman" w:cs="Times New Roman"/>
          <w:bCs/>
        </w:rPr>
        <w:t>Anderson, R. and Brown, M.,</w:t>
      </w:r>
      <w:r w:rsidR="00345726">
        <w:rPr>
          <w:rFonts w:ascii="Times New Roman" w:hAnsi="Times New Roman" w:cs="Times New Roman"/>
          <w:bCs/>
        </w:rPr>
        <w:t xml:space="preserve"> </w:t>
      </w:r>
      <w:proofErr w:type="spellStart"/>
      <w:r w:rsidR="00345726">
        <w:rPr>
          <w:rFonts w:ascii="Times New Roman" w:hAnsi="Times New Roman" w:cs="Times New Roman"/>
          <w:bCs/>
        </w:rPr>
        <w:t>n.d.</w:t>
      </w:r>
      <w:proofErr w:type="spellEnd"/>
      <w:r w:rsidRPr="00C3560F">
        <w:rPr>
          <w:rFonts w:ascii="Times New Roman" w:hAnsi="Times New Roman" w:cs="Times New Roman"/>
          <w:bCs/>
        </w:rPr>
        <w:t xml:space="preserve"> </w:t>
      </w:r>
      <w:r w:rsidR="00345726" w:rsidRPr="00C3560F">
        <w:rPr>
          <w:rFonts w:ascii="Times New Roman" w:hAnsi="Times New Roman" w:cs="Times New Roman"/>
          <w:bCs/>
        </w:rPr>
        <w:t>‘</w:t>
      </w:r>
      <w:r w:rsidRPr="00C3560F">
        <w:rPr>
          <w:rFonts w:ascii="Times New Roman" w:hAnsi="Times New Roman" w:cs="Times New Roman"/>
          <w:bCs/>
        </w:rPr>
        <w:t>Saving the Past: The Rescue of the Allied Breweries Archive</w:t>
      </w:r>
      <w:r w:rsidR="00345726" w:rsidRPr="00C3560F">
        <w:rPr>
          <w:rFonts w:ascii="Times New Roman" w:hAnsi="Times New Roman" w:cs="Times New Roman"/>
          <w:bCs/>
        </w:rPr>
        <w:t>’</w:t>
      </w:r>
      <w:r w:rsidRPr="00C3560F">
        <w:rPr>
          <w:rFonts w:ascii="Times New Roman" w:hAnsi="Times New Roman" w:cs="Times New Roman"/>
          <w:bCs/>
        </w:rPr>
        <w:t xml:space="preserve"> [online]. Available from:</w:t>
      </w:r>
      <w:r w:rsidRPr="00C3560F">
        <w:rPr>
          <w:rFonts w:ascii="Times New Roman" w:hAnsi="Times New Roman" w:cs="Times New Roman"/>
        </w:rPr>
        <w:t xml:space="preserve"> </w:t>
      </w:r>
      <w:hyperlink r:id="rId9" w:history="1">
        <w:r w:rsidRPr="00C3560F">
          <w:rPr>
            <w:rStyle w:val="Hyperlink"/>
            <w:rFonts w:ascii="Times New Roman" w:hAnsi="Times New Roman" w:cs="Times New Roman"/>
          </w:rPr>
          <w:t>http://www.pubhistorysociety.co.uk/PDF-Dowloads/allied1.pdf</w:t>
        </w:r>
      </w:hyperlink>
      <w:r w:rsidRPr="00C3560F">
        <w:rPr>
          <w:rFonts w:ascii="Times New Roman" w:hAnsi="Times New Roman" w:cs="Times New Roman"/>
        </w:rPr>
        <w:t xml:space="preserve"> [Accessed 25 August 2015]</w:t>
      </w:r>
    </w:p>
    <w:p w:rsidR="00F55359" w:rsidRDefault="00200F7D" w:rsidP="00C3560F">
      <w:pPr>
        <w:pStyle w:val="Default"/>
        <w:spacing w:line="480" w:lineRule="auto"/>
        <w:rPr>
          <w:rFonts w:ascii="Times New Roman" w:hAnsi="Times New Roman" w:cs="Times New Roman"/>
        </w:rPr>
      </w:pPr>
      <w:proofErr w:type="gramStart"/>
      <w:r>
        <w:rPr>
          <w:rFonts w:ascii="Times New Roman" w:hAnsi="Times New Roman" w:cs="Times New Roman"/>
        </w:rPr>
        <w:t xml:space="preserve">Anon. 1904, </w:t>
      </w:r>
      <w:r w:rsidRPr="006063C9">
        <w:rPr>
          <w:rFonts w:ascii="Times New Roman" w:hAnsi="Times New Roman" w:cs="Times New Roman"/>
          <w:i/>
        </w:rPr>
        <w:t>White’s Directory of Leicester</w:t>
      </w:r>
      <w:r>
        <w:rPr>
          <w:rFonts w:ascii="Times New Roman" w:hAnsi="Times New Roman" w:cs="Times New Roman"/>
        </w:rPr>
        <w:t>, London.</w:t>
      </w:r>
      <w:proofErr w:type="gramEnd"/>
    </w:p>
    <w:p w:rsidR="003525F5" w:rsidRPr="001F7810" w:rsidRDefault="003525F5" w:rsidP="00C3560F">
      <w:pPr>
        <w:pStyle w:val="Default"/>
        <w:spacing w:line="480" w:lineRule="auto"/>
        <w:rPr>
          <w:rFonts w:ascii="Times New Roman" w:hAnsi="Times New Roman" w:cs="Times New Roman"/>
        </w:rPr>
      </w:pPr>
      <w:proofErr w:type="gramStart"/>
      <w:r w:rsidRPr="001F7810">
        <w:rPr>
          <w:rFonts w:ascii="Times New Roman" w:hAnsi="Times New Roman" w:cs="Times New Roman"/>
        </w:rPr>
        <w:t>Anon. 1948.</w:t>
      </w:r>
      <w:proofErr w:type="gramEnd"/>
      <w:r w:rsidRPr="001F7810">
        <w:rPr>
          <w:rFonts w:ascii="Times New Roman" w:hAnsi="Times New Roman" w:cs="Times New Roman"/>
        </w:rPr>
        <w:t xml:space="preserve"> Bovril makes dishes more delicious [advertisement]. </w:t>
      </w:r>
      <w:proofErr w:type="gramStart"/>
      <w:r w:rsidRPr="001F7810">
        <w:rPr>
          <w:rFonts w:ascii="Times New Roman" w:hAnsi="Times New Roman" w:cs="Times New Roman"/>
        </w:rPr>
        <w:t xml:space="preserve">In </w:t>
      </w:r>
      <w:r w:rsidRPr="001F7810">
        <w:rPr>
          <w:rFonts w:ascii="Times New Roman" w:hAnsi="Times New Roman" w:cs="Times New Roman"/>
          <w:i/>
        </w:rPr>
        <w:t>The Sydney Morning Herald</w:t>
      </w:r>
      <w:r w:rsidRPr="001F7810">
        <w:rPr>
          <w:rFonts w:ascii="Times New Roman" w:hAnsi="Times New Roman" w:cs="Times New Roman"/>
        </w:rPr>
        <w:t>, 26 April 1948 [online].</w:t>
      </w:r>
      <w:proofErr w:type="gramEnd"/>
      <w:r w:rsidRPr="001F7810">
        <w:rPr>
          <w:rFonts w:ascii="Times New Roman" w:hAnsi="Times New Roman" w:cs="Times New Roman"/>
        </w:rPr>
        <w:t xml:space="preserve"> Available from: </w:t>
      </w:r>
      <w:hyperlink r:id="rId10" w:history="1">
        <w:r w:rsidRPr="001F7810">
          <w:rPr>
            <w:rStyle w:val="Hyperlink"/>
            <w:rFonts w:ascii="Times New Roman" w:hAnsi="Times New Roman" w:cs="Times New Roman"/>
          </w:rPr>
          <w:t>https://news.google.com/newspapers?nid=1301&amp;dat=19480426&amp;id=bVcQAAAAIBAJ&amp;sjid=2JMDAAAAIBAJ&amp;pg=4122,1953334&amp;hl=en</w:t>
        </w:r>
      </w:hyperlink>
      <w:r w:rsidRPr="001F7810">
        <w:rPr>
          <w:rFonts w:ascii="Times New Roman" w:hAnsi="Times New Roman" w:cs="Times New Roman"/>
        </w:rPr>
        <w:t xml:space="preserve"> [Ac</w:t>
      </w:r>
      <w:r w:rsidR="00785A5F">
        <w:rPr>
          <w:rFonts w:ascii="Times New Roman" w:hAnsi="Times New Roman" w:cs="Times New Roman"/>
        </w:rPr>
        <w:t>c</w:t>
      </w:r>
      <w:r w:rsidRPr="001F7810">
        <w:rPr>
          <w:rFonts w:ascii="Times New Roman" w:hAnsi="Times New Roman" w:cs="Times New Roman"/>
        </w:rPr>
        <w:t>essed 11 July 2015].</w:t>
      </w:r>
    </w:p>
    <w:p w:rsidR="00A32647" w:rsidRPr="001F7810" w:rsidRDefault="00A32647" w:rsidP="001F7810">
      <w:pPr>
        <w:spacing w:line="480" w:lineRule="auto"/>
        <w:rPr>
          <w:rFonts w:ascii="Times New Roman" w:hAnsi="Times New Roman" w:cs="Times New Roman"/>
          <w:sz w:val="24"/>
          <w:szCs w:val="24"/>
        </w:rPr>
      </w:pPr>
      <w:proofErr w:type="gramStart"/>
      <w:r w:rsidRPr="001F7810">
        <w:rPr>
          <w:rFonts w:ascii="Times New Roman" w:hAnsi="Times New Roman" w:cs="Times New Roman"/>
          <w:sz w:val="24"/>
          <w:szCs w:val="24"/>
        </w:rPr>
        <w:t>Baker &amp; Soars.</w:t>
      </w:r>
      <w:proofErr w:type="gramEnd"/>
      <w:r w:rsidRPr="001F7810">
        <w:rPr>
          <w:rFonts w:ascii="Times New Roman" w:hAnsi="Times New Roman" w:cs="Times New Roman"/>
          <w:sz w:val="24"/>
          <w:szCs w:val="24"/>
        </w:rPr>
        <w:t xml:space="preserve"> </w:t>
      </w:r>
      <w:proofErr w:type="spellStart"/>
      <w:proofErr w:type="gramStart"/>
      <w:r w:rsidRPr="001F7810">
        <w:rPr>
          <w:rFonts w:ascii="Times New Roman" w:hAnsi="Times New Roman" w:cs="Times New Roman"/>
          <w:sz w:val="24"/>
          <w:szCs w:val="24"/>
        </w:rPr>
        <w:t>n.d.</w:t>
      </w:r>
      <w:proofErr w:type="spellEnd"/>
      <w:proofErr w:type="gramEnd"/>
      <w:r w:rsidRPr="001F7810">
        <w:rPr>
          <w:rFonts w:ascii="Times New Roman" w:hAnsi="Times New Roman" w:cs="Times New Roman"/>
          <w:sz w:val="24"/>
          <w:szCs w:val="24"/>
        </w:rPr>
        <w:t xml:space="preserve"> About Baker &amp; Soars – Bathroom &amp; Kitchen suppliers [online]. Available from: </w:t>
      </w:r>
      <w:hyperlink r:id="rId11" w:history="1">
        <w:r w:rsidR="003E4FA3" w:rsidRPr="001F7810">
          <w:rPr>
            <w:rStyle w:val="Hyperlink"/>
            <w:rFonts w:ascii="Times New Roman" w:hAnsi="Times New Roman" w:cs="Times New Roman"/>
            <w:sz w:val="24"/>
            <w:szCs w:val="24"/>
          </w:rPr>
          <w:t>http://www.bakerandsoars.com/?page_id=7</w:t>
        </w:r>
      </w:hyperlink>
      <w:r w:rsidR="003E4FA3" w:rsidRPr="001F7810">
        <w:rPr>
          <w:rFonts w:ascii="Times New Roman" w:hAnsi="Times New Roman" w:cs="Times New Roman"/>
          <w:sz w:val="24"/>
          <w:szCs w:val="24"/>
        </w:rPr>
        <w:t xml:space="preserve"> [Accessed 11 July 2015].</w:t>
      </w:r>
    </w:p>
    <w:p w:rsidR="000F43C3" w:rsidRDefault="000F43C3" w:rsidP="001F7810">
      <w:pPr>
        <w:spacing w:line="480" w:lineRule="auto"/>
        <w:rPr>
          <w:rFonts w:ascii="Times New Roman" w:hAnsi="Times New Roman" w:cs="Times New Roman"/>
          <w:sz w:val="24"/>
          <w:szCs w:val="24"/>
        </w:rPr>
      </w:pPr>
      <w:r w:rsidRPr="001F7810">
        <w:rPr>
          <w:rFonts w:ascii="Times New Roman" w:hAnsi="Times New Roman" w:cs="Times New Roman"/>
          <w:sz w:val="24"/>
          <w:szCs w:val="24"/>
        </w:rPr>
        <w:t xml:space="preserve">Conway, P. 2009. </w:t>
      </w:r>
      <w:proofErr w:type="gramStart"/>
      <w:r w:rsidRPr="001F7810">
        <w:rPr>
          <w:rFonts w:ascii="Times New Roman" w:hAnsi="Times New Roman" w:cs="Times New Roman"/>
          <w:sz w:val="24"/>
          <w:szCs w:val="24"/>
        </w:rPr>
        <w:t>‘Rationale for Digitization and Preservation’.</w:t>
      </w:r>
      <w:proofErr w:type="gramEnd"/>
      <w:r w:rsidRPr="001F7810">
        <w:rPr>
          <w:rFonts w:ascii="Times New Roman" w:hAnsi="Times New Roman" w:cs="Times New Roman"/>
          <w:sz w:val="24"/>
          <w:szCs w:val="24"/>
        </w:rPr>
        <w:t xml:space="preserve"> </w:t>
      </w:r>
      <w:proofErr w:type="gramStart"/>
      <w:r w:rsidRPr="001F7810">
        <w:rPr>
          <w:rFonts w:ascii="Times New Roman" w:hAnsi="Times New Roman" w:cs="Times New Roman"/>
          <w:sz w:val="24"/>
          <w:szCs w:val="24"/>
        </w:rPr>
        <w:t xml:space="preserve">In Parry, R. (ed.) </w:t>
      </w:r>
      <w:r w:rsidRPr="001F7810">
        <w:rPr>
          <w:rFonts w:ascii="Times New Roman" w:hAnsi="Times New Roman" w:cs="Times New Roman"/>
          <w:i/>
          <w:sz w:val="24"/>
          <w:szCs w:val="24"/>
        </w:rPr>
        <w:t>Museums in a Digital Age</w:t>
      </w:r>
      <w:r w:rsidRPr="001F7810">
        <w:rPr>
          <w:rFonts w:ascii="Times New Roman" w:hAnsi="Times New Roman" w:cs="Times New Roman"/>
          <w:sz w:val="24"/>
          <w:szCs w:val="24"/>
        </w:rPr>
        <w:t>.</w:t>
      </w:r>
      <w:proofErr w:type="gramEnd"/>
      <w:r w:rsidRPr="001F7810">
        <w:rPr>
          <w:rFonts w:ascii="Times New Roman" w:hAnsi="Times New Roman" w:cs="Times New Roman"/>
          <w:sz w:val="24"/>
          <w:szCs w:val="24"/>
        </w:rPr>
        <w:t xml:space="preserve"> London and New York: Routledge, pp. 365-378.</w:t>
      </w:r>
    </w:p>
    <w:p w:rsidR="002C0F56" w:rsidRPr="00CB0ABA" w:rsidRDefault="00200F7D" w:rsidP="001F7810">
      <w:pPr>
        <w:spacing w:line="480" w:lineRule="auto"/>
        <w:rPr>
          <w:rFonts w:ascii="Times New Roman" w:hAnsi="Times New Roman" w:cs="Times New Roman"/>
          <w:sz w:val="24"/>
          <w:szCs w:val="24"/>
        </w:rPr>
      </w:pPr>
      <w:r>
        <w:rPr>
          <w:rFonts w:ascii="Times New Roman" w:hAnsi="Times New Roman" w:cs="Times New Roman"/>
          <w:sz w:val="24"/>
          <w:szCs w:val="24"/>
        </w:rPr>
        <w:t xml:space="preserve">Anon.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 xml:space="preserve"> </w:t>
      </w:r>
      <w:r w:rsidR="002C0F56" w:rsidRPr="00CB0ABA">
        <w:rPr>
          <w:rFonts w:ascii="Times New Roman" w:hAnsi="Times New Roman" w:cs="Times New Roman"/>
          <w:sz w:val="24"/>
          <w:szCs w:val="24"/>
        </w:rPr>
        <w:t xml:space="preserve">Creative Commons copyright licences </w:t>
      </w:r>
      <w:r>
        <w:rPr>
          <w:rFonts w:ascii="Times New Roman" w:hAnsi="Times New Roman" w:cs="Times New Roman"/>
          <w:sz w:val="24"/>
          <w:szCs w:val="24"/>
        </w:rPr>
        <w:t xml:space="preserve">[online]. </w:t>
      </w:r>
      <w:r w:rsidR="002C0F56" w:rsidRPr="00CB0ABA">
        <w:rPr>
          <w:rFonts w:ascii="Times New Roman" w:hAnsi="Times New Roman" w:cs="Times New Roman"/>
          <w:sz w:val="24"/>
          <w:szCs w:val="24"/>
        </w:rPr>
        <w:t xml:space="preserve">Available from: </w:t>
      </w:r>
      <w:hyperlink r:id="rId12" w:history="1">
        <w:r w:rsidR="002C0F56" w:rsidRPr="00C3560F">
          <w:rPr>
            <w:rStyle w:val="Hyperlink"/>
            <w:rFonts w:ascii="Times New Roman" w:hAnsi="Times New Roman" w:cs="Times New Roman"/>
            <w:sz w:val="24"/>
            <w:szCs w:val="24"/>
          </w:rPr>
          <w:t>http://creativecommons.org/</w:t>
        </w:r>
      </w:hyperlink>
      <w:r w:rsidR="002C0F56" w:rsidRPr="00C3560F">
        <w:rPr>
          <w:rFonts w:ascii="Times New Roman" w:hAnsi="Times New Roman" w:cs="Times New Roman"/>
          <w:sz w:val="24"/>
          <w:szCs w:val="24"/>
        </w:rPr>
        <w:t xml:space="preserve"> [Accessed 21/08/2015]</w:t>
      </w:r>
    </w:p>
    <w:p w:rsidR="00064697" w:rsidRDefault="00064697" w:rsidP="001F7810">
      <w:pPr>
        <w:spacing w:line="480" w:lineRule="auto"/>
        <w:rPr>
          <w:rFonts w:ascii="Times New Roman" w:hAnsi="Times New Roman" w:cs="Times New Roman"/>
          <w:sz w:val="24"/>
          <w:szCs w:val="24"/>
        </w:rPr>
      </w:pPr>
      <w:proofErr w:type="gramStart"/>
      <w:r w:rsidRPr="001F7810">
        <w:rPr>
          <w:rFonts w:ascii="Times New Roman" w:hAnsi="Times New Roman" w:cs="Times New Roman"/>
          <w:sz w:val="24"/>
          <w:szCs w:val="24"/>
        </w:rPr>
        <w:t xml:space="preserve">DCMI, </w:t>
      </w:r>
      <w:proofErr w:type="spellStart"/>
      <w:r w:rsidRPr="001F7810">
        <w:rPr>
          <w:rFonts w:ascii="Times New Roman" w:hAnsi="Times New Roman" w:cs="Times New Roman"/>
          <w:sz w:val="24"/>
          <w:szCs w:val="24"/>
        </w:rPr>
        <w:t>n.d.</w:t>
      </w:r>
      <w:proofErr w:type="spellEnd"/>
      <w:r w:rsidRPr="001F7810">
        <w:rPr>
          <w:rFonts w:ascii="Times New Roman" w:hAnsi="Times New Roman" w:cs="Times New Roman"/>
          <w:sz w:val="24"/>
          <w:szCs w:val="24"/>
        </w:rPr>
        <w:t xml:space="preserve"> Dublin Core Metadata Element Set, Version 1.1 [online].</w:t>
      </w:r>
      <w:proofErr w:type="gramEnd"/>
      <w:r w:rsidRPr="001F7810">
        <w:rPr>
          <w:rFonts w:ascii="Times New Roman" w:hAnsi="Times New Roman" w:cs="Times New Roman"/>
          <w:sz w:val="24"/>
          <w:szCs w:val="24"/>
        </w:rPr>
        <w:t xml:space="preserve"> Available from: http://dublincore.org/documents/dces/ [Accessed 31 May 2015].</w:t>
      </w:r>
    </w:p>
    <w:p w:rsidR="00F85057" w:rsidRPr="001F7810" w:rsidRDefault="00F85057" w:rsidP="00F85057">
      <w:pPr>
        <w:spacing w:line="480" w:lineRule="auto"/>
        <w:rPr>
          <w:rFonts w:ascii="Times New Roman" w:hAnsi="Times New Roman" w:cs="Times New Roman"/>
          <w:sz w:val="24"/>
          <w:szCs w:val="24"/>
        </w:rPr>
      </w:pPr>
      <w:r w:rsidRPr="001F7810">
        <w:rPr>
          <w:rFonts w:ascii="Times New Roman" w:hAnsi="Times New Roman" w:cs="Times New Roman"/>
          <w:sz w:val="24"/>
          <w:szCs w:val="24"/>
        </w:rPr>
        <w:t>Dixon, S.</w:t>
      </w:r>
      <w:r>
        <w:rPr>
          <w:rFonts w:ascii="Times New Roman" w:hAnsi="Times New Roman" w:cs="Times New Roman"/>
          <w:sz w:val="24"/>
          <w:szCs w:val="24"/>
        </w:rPr>
        <w:t xml:space="preserve"> 2015a.</w:t>
      </w:r>
      <w:r w:rsidRPr="001F7810">
        <w:rPr>
          <w:rFonts w:ascii="Times New Roman" w:hAnsi="Times New Roman" w:cs="Times New Roman"/>
          <w:sz w:val="24"/>
          <w:szCs w:val="24"/>
        </w:rPr>
        <w:t xml:space="preserve"> (</w:t>
      </w:r>
      <w:hyperlink r:id="rId13" w:history="1">
        <w:r w:rsidRPr="001F7810">
          <w:rPr>
            <w:rStyle w:val="Hyperlink"/>
            <w:rFonts w:ascii="Times New Roman" w:hAnsi="Times New Roman" w:cs="Times New Roman"/>
            <w:sz w:val="24"/>
            <w:szCs w:val="24"/>
          </w:rPr>
          <w:t>snd6@leicester.ac.uk</w:t>
        </w:r>
      </w:hyperlink>
      <w:r w:rsidRPr="001F7810">
        <w:rPr>
          <w:rFonts w:ascii="Times New Roman" w:hAnsi="Times New Roman" w:cs="Times New Roman"/>
          <w:sz w:val="24"/>
          <w:szCs w:val="24"/>
        </w:rPr>
        <w:t xml:space="preserve">), 10 Mar 2015. RE: OCLC description of </w:t>
      </w:r>
      <w:proofErr w:type="spellStart"/>
      <w:r w:rsidRPr="001F7810">
        <w:rPr>
          <w:rFonts w:ascii="Times New Roman" w:hAnsi="Times New Roman" w:cs="Times New Roman"/>
          <w:color w:val="000000"/>
          <w:sz w:val="24"/>
          <w:szCs w:val="24"/>
        </w:rPr>
        <w:t>CONTENTdm</w:t>
      </w:r>
      <w:proofErr w:type="spellEnd"/>
      <w:r w:rsidRPr="001F7810">
        <w:rPr>
          <w:rFonts w:ascii="Times New Roman" w:hAnsi="Times New Roman" w:cs="Times New Roman"/>
          <w:sz w:val="24"/>
          <w:szCs w:val="24"/>
        </w:rPr>
        <w:t>. Email to A. Barnes (</w:t>
      </w:r>
      <w:hyperlink r:id="rId14" w:history="1">
        <w:r w:rsidRPr="001F7810">
          <w:rPr>
            <w:rStyle w:val="Hyperlink"/>
            <w:rFonts w:ascii="Times New Roman" w:hAnsi="Times New Roman" w:cs="Times New Roman"/>
            <w:sz w:val="24"/>
            <w:szCs w:val="24"/>
          </w:rPr>
          <w:t>ajb108@leicester.ac.uk</w:t>
        </w:r>
      </w:hyperlink>
      <w:r w:rsidRPr="001F7810">
        <w:rPr>
          <w:rFonts w:ascii="Times New Roman" w:hAnsi="Times New Roman" w:cs="Times New Roman"/>
          <w:sz w:val="24"/>
          <w:szCs w:val="24"/>
        </w:rPr>
        <w:t xml:space="preserve">). </w:t>
      </w:r>
    </w:p>
    <w:p w:rsidR="00F85057" w:rsidRPr="001F7810" w:rsidRDefault="00F85057" w:rsidP="001F7810">
      <w:pPr>
        <w:spacing w:line="480" w:lineRule="auto"/>
        <w:rPr>
          <w:rFonts w:ascii="Times New Roman" w:hAnsi="Times New Roman" w:cs="Times New Roman"/>
          <w:sz w:val="24"/>
          <w:szCs w:val="24"/>
        </w:rPr>
      </w:pPr>
      <w:r>
        <w:rPr>
          <w:rFonts w:ascii="Times New Roman" w:hAnsi="Times New Roman" w:cs="Times New Roman"/>
          <w:sz w:val="24"/>
          <w:szCs w:val="24"/>
        </w:rPr>
        <w:t>Dixon, S. 2015b. (</w:t>
      </w:r>
      <w:hyperlink r:id="rId15" w:history="1">
        <w:r w:rsidRPr="00821822">
          <w:rPr>
            <w:rStyle w:val="Hyperlink"/>
            <w:rFonts w:ascii="Times New Roman" w:hAnsi="Times New Roman" w:cs="Times New Roman"/>
            <w:sz w:val="24"/>
            <w:szCs w:val="24"/>
          </w:rPr>
          <w:t>snd6@leicester.ac.uk</w:t>
        </w:r>
      </w:hyperlink>
      <w:r>
        <w:rPr>
          <w:rFonts w:ascii="Times New Roman" w:hAnsi="Times New Roman" w:cs="Times New Roman"/>
          <w:sz w:val="24"/>
          <w:szCs w:val="24"/>
        </w:rPr>
        <w:t xml:space="preserve">), 2 September 2015. RE: Query about My Leicestershire History. Email to A. Barnes (ajb108@leicester.ac.uk) and C. Hyde (ch38@leicester.ac.uk). </w:t>
      </w:r>
    </w:p>
    <w:p w:rsidR="000F43C3" w:rsidRDefault="000F43C3" w:rsidP="001F7810">
      <w:pPr>
        <w:spacing w:line="480" w:lineRule="auto"/>
        <w:rPr>
          <w:rFonts w:ascii="Times New Roman" w:hAnsi="Times New Roman" w:cs="Times New Roman"/>
          <w:sz w:val="24"/>
          <w:szCs w:val="24"/>
        </w:rPr>
      </w:pPr>
      <w:proofErr w:type="spellStart"/>
      <w:proofErr w:type="gramStart"/>
      <w:r w:rsidRPr="001F7810">
        <w:rPr>
          <w:rFonts w:ascii="Times New Roman" w:hAnsi="Times New Roman" w:cs="Times New Roman"/>
          <w:sz w:val="24"/>
          <w:szCs w:val="24"/>
        </w:rPr>
        <w:t>Erway</w:t>
      </w:r>
      <w:proofErr w:type="spellEnd"/>
      <w:r w:rsidRPr="001F7810">
        <w:rPr>
          <w:rFonts w:ascii="Times New Roman" w:hAnsi="Times New Roman" w:cs="Times New Roman"/>
          <w:sz w:val="24"/>
          <w:szCs w:val="24"/>
        </w:rPr>
        <w:t>, 2010.</w:t>
      </w:r>
      <w:proofErr w:type="gramEnd"/>
      <w:r w:rsidRPr="001F7810">
        <w:rPr>
          <w:rFonts w:ascii="Times New Roman" w:hAnsi="Times New Roman" w:cs="Times New Roman"/>
          <w:sz w:val="24"/>
          <w:szCs w:val="24"/>
        </w:rPr>
        <w:t xml:space="preserve"> </w:t>
      </w:r>
      <w:proofErr w:type="gramStart"/>
      <w:r w:rsidRPr="001F7810">
        <w:rPr>
          <w:rFonts w:ascii="Times New Roman" w:hAnsi="Times New Roman" w:cs="Times New Roman"/>
          <w:sz w:val="24"/>
          <w:szCs w:val="24"/>
        </w:rPr>
        <w:t>‘Defining “Born Digital”’.</w:t>
      </w:r>
      <w:proofErr w:type="gramEnd"/>
      <w:r w:rsidRPr="001F7810">
        <w:rPr>
          <w:rFonts w:ascii="Times New Roman" w:hAnsi="Times New Roman" w:cs="Times New Roman"/>
          <w:sz w:val="24"/>
          <w:szCs w:val="24"/>
        </w:rPr>
        <w:t xml:space="preserve"> </w:t>
      </w:r>
      <w:proofErr w:type="gramStart"/>
      <w:r w:rsidRPr="001F7810">
        <w:rPr>
          <w:rFonts w:ascii="Times New Roman" w:hAnsi="Times New Roman" w:cs="Times New Roman"/>
          <w:sz w:val="24"/>
          <w:szCs w:val="24"/>
        </w:rPr>
        <w:t>In OCLC Computer Library Center, Inc. [online].</w:t>
      </w:r>
      <w:proofErr w:type="gramEnd"/>
      <w:r w:rsidRPr="001F7810">
        <w:rPr>
          <w:rFonts w:ascii="Times New Roman" w:hAnsi="Times New Roman" w:cs="Times New Roman"/>
          <w:sz w:val="24"/>
          <w:szCs w:val="24"/>
        </w:rPr>
        <w:t xml:space="preserve"> </w:t>
      </w:r>
      <w:proofErr w:type="gramStart"/>
      <w:r w:rsidRPr="001F7810">
        <w:rPr>
          <w:rFonts w:ascii="Times New Roman" w:hAnsi="Times New Roman" w:cs="Times New Roman"/>
          <w:sz w:val="24"/>
          <w:szCs w:val="24"/>
        </w:rPr>
        <w:t xml:space="preserve">Available from </w:t>
      </w:r>
      <w:hyperlink r:id="rId16" w:history="1">
        <w:r w:rsidRPr="001F7810">
          <w:rPr>
            <w:rStyle w:val="Hyperlink"/>
            <w:rFonts w:ascii="Times New Roman" w:hAnsi="Times New Roman" w:cs="Times New Roman"/>
            <w:sz w:val="24"/>
            <w:szCs w:val="24"/>
          </w:rPr>
          <w:t>http://www.oclc.org/content/dam/research/activities/hiddencollections/borndigital.pdf</w:t>
        </w:r>
      </w:hyperlink>
      <w:r w:rsidRPr="001F7810">
        <w:rPr>
          <w:rFonts w:ascii="Times New Roman" w:hAnsi="Times New Roman" w:cs="Times New Roman"/>
          <w:sz w:val="24"/>
          <w:szCs w:val="24"/>
        </w:rPr>
        <w:t xml:space="preserve"> [Accessed 3 July 2015].</w:t>
      </w:r>
      <w:proofErr w:type="gramEnd"/>
    </w:p>
    <w:p w:rsidR="000F43C3" w:rsidRPr="001F7810" w:rsidRDefault="000F43C3" w:rsidP="001F7810">
      <w:pPr>
        <w:spacing w:line="480" w:lineRule="auto"/>
        <w:rPr>
          <w:rFonts w:ascii="Times New Roman" w:hAnsi="Times New Roman" w:cs="Times New Roman"/>
          <w:sz w:val="24"/>
          <w:szCs w:val="24"/>
        </w:rPr>
      </w:pPr>
      <w:r w:rsidRPr="001F7810">
        <w:rPr>
          <w:rFonts w:ascii="Times New Roman" w:hAnsi="Times New Roman" w:cs="Times New Roman"/>
          <w:sz w:val="24"/>
          <w:szCs w:val="24"/>
        </w:rPr>
        <w:t xml:space="preserve">Hadley, P. 1970. </w:t>
      </w:r>
      <w:proofErr w:type="gramStart"/>
      <w:r w:rsidRPr="001F7810">
        <w:rPr>
          <w:rFonts w:ascii="Times New Roman" w:hAnsi="Times New Roman" w:cs="Times New Roman"/>
          <w:i/>
          <w:sz w:val="24"/>
          <w:szCs w:val="24"/>
        </w:rPr>
        <w:t>The History of Bovril Advertising</w:t>
      </w:r>
      <w:r w:rsidRPr="001F7810">
        <w:rPr>
          <w:rFonts w:ascii="Times New Roman" w:hAnsi="Times New Roman" w:cs="Times New Roman"/>
          <w:sz w:val="24"/>
          <w:szCs w:val="24"/>
        </w:rPr>
        <w:t>.</w:t>
      </w:r>
      <w:proofErr w:type="gramEnd"/>
      <w:r w:rsidRPr="001F7810">
        <w:rPr>
          <w:rFonts w:ascii="Times New Roman" w:hAnsi="Times New Roman" w:cs="Times New Roman"/>
          <w:sz w:val="24"/>
          <w:szCs w:val="24"/>
        </w:rPr>
        <w:t xml:space="preserve"> Bovril Limited. </w:t>
      </w:r>
    </w:p>
    <w:p w:rsidR="00064697" w:rsidRDefault="00064697" w:rsidP="001F7810">
      <w:pPr>
        <w:spacing w:line="480" w:lineRule="auto"/>
        <w:rPr>
          <w:rFonts w:ascii="Times New Roman" w:hAnsi="Times New Roman" w:cs="Times New Roman"/>
          <w:sz w:val="24"/>
          <w:szCs w:val="24"/>
        </w:rPr>
      </w:pPr>
      <w:proofErr w:type="gramStart"/>
      <w:r w:rsidRPr="001F7810">
        <w:rPr>
          <w:rFonts w:ascii="Times New Roman" w:hAnsi="Times New Roman" w:cs="Times New Roman"/>
          <w:sz w:val="24"/>
          <w:szCs w:val="24"/>
        </w:rPr>
        <w:t>HAT, 2011.</w:t>
      </w:r>
      <w:proofErr w:type="gramEnd"/>
      <w:r w:rsidRPr="001F7810">
        <w:rPr>
          <w:rFonts w:ascii="Times New Roman" w:hAnsi="Times New Roman" w:cs="Times New Roman"/>
          <w:sz w:val="24"/>
          <w:szCs w:val="24"/>
        </w:rPr>
        <w:t xml:space="preserve"> </w:t>
      </w:r>
      <w:proofErr w:type="spellStart"/>
      <w:proofErr w:type="gramStart"/>
      <w:r w:rsidRPr="001F7810">
        <w:rPr>
          <w:rFonts w:ascii="Times New Roman" w:hAnsi="Times New Roman" w:cs="Times New Roman"/>
          <w:sz w:val="24"/>
          <w:szCs w:val="24"/>
        </w:rPr>
        <w:t>Ghostsigns</w:t>
      </w:r>
      <w:proofErr w:type="spellEnd"/>
      <w:r w:rsidRPr="001F7810">
        <w:rPr>
          <w:rFonts w:ascii="Times New Roman" w:hAnsi="Times New Roman" w:cs="Times New Roman"/>
          <w:sz w:val="24"/>
          <w:szCs w:val="24"/>
        </w:rPr>
        <w:t xml:space="preserve"> [online].</w:t>
      </w:r>
      <w:proofErr w:type="gramEnd"/>
      <w:r w:rsidRPr="001F7810">
        <w:rPr>
          <w:rFonts w:ascii="Times New Roman" w:hAnsi="Times New Roman" w:cs="Times New Roman"/>
          <w:sz w:val="24"/>
          <w:szCs w:val="24"/>
        </w:rPr>
        <w:t xml:space="preserve"> Available from: </w:t>
      </w:r>
      <w:hyperlink r:id="rId17" w:history="1">
        <w:r w:rsidRPr="001F7810">
          <w:rPr>
            <w:rStyle w:val="Hyperlink"/>
            <w:rFonts w:ascii="Times New Roman" w:hAnsi="Times New Roman" w:cs="Times New Roman"/>
            <w:sz w:val="24"/>
            <w:szCs w:val="24"/>
          </w:rPr>
          <w:t>http://www.hatads.org.uk/ads/ghostsigns.aspx</w:t>
        </w:r>
      </w:hyperlink>
      <w:r w:rsidRPr="001F7810">
        <w:rPr>
          <w:rFonts w:ascii="Times New Roman" w:hAnsi="Times New Roman" w:cs="Times New Roman"/>
          <w:sz w:val="24"/>
          <w:szCs w:val="24"/>
        </w:rPr>
        <w:t xml:space="preserve"> [Accessed 31 May 2015].</w:t>
      </w:r>
    </w:p>
    <w:p w:rsidR="00F55359" w:rsidRPr="00F55359" w:rsidRDefault="00F55359" w:rsidP="005E62A4">
      <w:pPr>
        <w:spacing w:line="480" w:lineRule="auto"/>
        <w:rPr>
          <w:rFonts w:ascii="Times New Roman" w:hAnsi="Times New Roman" w:cs="Times New Roman"/>
          <w:sz w:val="24"/>
          <w:szCs w:val="24"/>
        </w:rPr>
      </w:pPr>
      <w:proofErr w:type="spellStart"/>
      <w:proofErr w:type="gramStart"/>
      <w:r w:rsidRPr="00C3560F">
        <w:rPr>
          <w:rFonts w:ascii="Times New Roman" w:hAnsi="Times New Roman" w:cs="Times New Roman"/>
          <w:sz w:val="24"/>
          <w:szCs w:val="24"/>
        </w:rPr>
        <w:t>Historypin</w:t>
      </w:r>
      <w:proofErr w:type="spellEnd"/>
      <w:r w:rsidRPr="00C3560F">
        <w:rPr>
          <w:rFonts w:ascii="Times New Roman" w:hAnsi="Times New Roman" w:cs="Times New Roman"/>
          <w:sz w:val="24"/>
          <w:szCs w:val="24"/>
        </w:rPr>
        <w:t xml:space="preserve">, </w:t>
      </w:r>
      <w:proofErr w:type="spellStart"/>
      <w:r w:rsidRPr="00C3560F">
        <w:rPr>
          <w:rFonts w:ascii="Times New Roman" w:hAnsi="Times New Roman" w:cs="Times New Roman"/>
          <w:sz w:val="24"/>
          <w:szCs w:val="24"/>
        </w:rPr>
        <w:t>n.d.</w:t>
      </w:r>
      <w:proofErr w:type="spellEnd"/>
      <w:r w:rsidRPr="00C3560F">
        <w:rPr>
          <w:rFonts w:ascii="Times New Roman" w:hAnsi="Times New Roman" w:cs="Times New Roman"/>
          <w:sz w:val="24"/>
          <w:szCs w:val="24"/>
        </w:rPr>
        <w:t xml:space="preserve"> Ghost Signs of Louisville [online].</w:t>
      </w:r>
      <w:proofErr w:type="gramEnd"/>
      <w:r w:rsidRPr="00C3560F">
        <w:rPr>
          <w:rFonts w:ascii="Times New Roman" w:hAnsi="Times New Roman" w:cs="Times New Roman"/>
          <w:sz w:val="24"/>
          <w:szCs w:val="24"/>
        </w:rPr>
        <w:t xml:space="preserve"> Available from: </w:t>
      </w:r>
      <w:hyperlink r:id="rId18" w:history="1">
        <w:r w:rsidRPr="00C3560F">
          <w:rPr>
            <w:rStyle w:val="Hyperlink"/>
            <w:rFonts w:ascii="Times New Roman" w:hAnsi="Times New Roman" w:cs="Times New Roman"/>
            <w:sz w:val="24"/>
            <w:szCs w:val="24"/>
          </w:rPr>
          <w:t>https://www.historypin.org/tours/view/504/title/Ghost%2520Signs%2520of%2520Louisville/</w:t>
        </w:r>
      </w:hyperlink>
      <w:r w:rsidRPr="00C3560F">
        <w:rPr>
          <w:rFonts w:ascii="Times New Roman" w:hAnsi="Times New Roman" w:cs="Times New Roman"/>
          <w:sz w:val="24"/>
          <w:szCs w:val="24"/>
        </w:rPr>
        <w:t xml:space="preserve"> [Accessed 26 August 2015]</w:t>
      </w:r>
    </w:p>
    <w:p w:rsidR="00F55359" w:rsidRPr="00F55359" w:rsidRDefault="00F55359" w:rsidP="00C3560F">
      <w:pPr>
        <w:pStyle w:val="NoSpacing"/>
      </w:pPr>
      <w:proofErr w:type="spellStart"/>
      <w:proofErr w:type="gramStart"/>
      <w:r w:rsidRPr="00C3560F">
        <w:rPr>
          <w:rFonts w:ascii="Times New Roman" w:hAnsi="Times New Roman" w:cs="Times New Roman"/>
          <w:sz w:val="24"/>
          <w:szCs w:val="24"/>
        </w:rPr>
        <w:t>Historypin</w:t>
      </w:r>
      <w:proofErr w:type="spellEnd"/>
      <w:r w:rsidRPr="00C3560F">
        <w:rPr>
          <w:rFonts w:ascii="Times New Roman" w:hAnsi="Times New Roman" w:cs="Times New Roman"/>
          <w:sz w:val="24"/>
          <w:szCs w:val="24"/>
        </w:rPr>
        <w:t xml:space="preserve">, </w:t>
      </w:r>
      <w:proofErr w:type="spellStart"/>
      <w:r w:rsidRPr="00C3560F">
        <w:rPr>
          <w:rFonts w:ascii="Times New Roman" w:hAnsi="Times New Roman" w:cs="Times New Roman"/>
          <w:sz w:val="24"/>
          <w:szCs w:val="24"/>
        </w:rPr>
        <w:t>n.d.</w:t>
      </w:r>
      <w:proofErr w:type="spellEnd"/>
      <w:r w:rsidRPr="00C3560F">
        <w:rPr>
          <w:rFonts w:ascii="Times New Roman" w:hAnsi="Times New Roman" w:cs="Times New Roman"/>
          <w:sz w:val="24"/>
          <w:szCs w:val="24"/>
        </w:rPr>
        <w:t xml:space="preserve"> Stoke Newington Ghost Signs [online].</w:t>
      </w:r>
      <w:proofErr w:type="gramEnd"/>
      <w:r w:rsidRPr="00C3560F">
        <w:rPr>
          <w:rFonts w:ascii="Times New Roman" w:hAnsi="Times New Roman" w:cs="Times New Roman"/>
          <w:sz w:val="24"/>
          <w:szCs w:val="24"/>
        </w:rPr>
        <w:t xml:space="preserve"> Available from: </w:t>
      </w:r>
      <w:hyperlink r:id="rId19" w:history="1">
        <w:r w:rsidRPr="00C3560F">
          <w:rPr>
            <w:rStyle w:val="Hyperlink"/>
            <w:rFonts w:ascii="Times New Roman" w:hAnsi="Times New Roman" w:cs="Times New Roman"/>
            <w:sz w:val="24"/>
            <w:szCs w:val="24"/>
          </w:rPr>
          <w:t>https://www.historypin.org/tours/view/id/527/title/Stoke%20Newington%20Ghostsigns</w:t>
        </w:r>
      </w:hyperlink>
      <w:r w:rsidRPr="00C3560F">
        <w:rPr>
          <w:rFonts w:ascii="Times New Roman" w:hAnsi="Times New Roman" w:cs="Times New Roman"/>
          <w:sz w:val="24"/>
          <w:szCs w:val="24"/>
        </w:rPr>
        <w:t xml:space="preserve"> [Accessed 26 August 2015]</w:t>
      </w:r>
    </w:p>
    <w:p w:rsidR="00A32647" w:rsidRDefault="00A32647" w:rsidP="001F7810">
      <w:pPr>
        <w:spacing w:line="480" w:lineRule="auto"/>
        <w:rPr>
          <w:rFonts w:ascii="Times New Roman" w:hAnsi="Times New Roman" w:cs="Times New Roman"/>
          <w:sz w:val="24"/>
          <w:szCs w:val="24"/>
        </w:rPr>
      </w:pPr>
      <w:proofErr w:type="gramStart"/>
      <w:r w:rsidRPr="001F7810">
        <w:rPr>
          <w:rFonts w:ascii="Times New Roman" w:hAnsi="Times New Roman" w:cs="Times New Roman"/>
          <w:sz w:val="24"/>
          <w:szCs w:val="24"/>
        </w:rPr>
        <w:t>Leicestershire and Rutland Breweries.</w:t>
      </w:r>
      <w:proofErr w:type="gramEnd"/>
      <w:r w:rsidRPr="001F7810">
        <w:rPr>
          <w:rFonts w:ascii="Times New Roman" w:hAnsi="Times New Roman" w:cs="Times New Roman"/>
          <w:sz w:val="24"/>
          <w:szCs w:val="24"/>
        </w:rPr>
        <w:t xml:space="preserve"> </w:t>
      </w:r>
      <w:proofErr w:type="spellStart"/>
      <w:proofErr w:type="gramStart"/>
      <w:r w:rsidRPr="001F7810">
        <w:rPr>
          <w:rFonts w:ascii="Times New Roman" w:hAnsi="Times New Roman" w:cs="Times New Roman"/>
          <w:sz w:val="24"/>
          <w:szCs w:val="24"/>
        </w:rPr>
        <w:t>n.d</w:t>
      </w:r>
      <w:proofErr w:type="gramEnd"/>
      <w:r w:rsidRPr="001F7810">
        <w:rPr>
          <w:rFonts w:ascii="Times New Roman" w:hAnsi="Times New Roman" w:cs="Times New Roman"/>
          <w:sz w:val="24"/>
          <w:szCs w:val="24"/>
        </w:rPr>
        <w:t>.</w:t>
      </w:r>
      <w:proofErr w:type="spellEnd"/>
      <w:r w:rsidRPr="001F7810">
        <w:rPr>
          <w:rFonts w:ascii="Times New Roman" w:hAnsi="Times New Roman" w:cs="Times New Roman"/>
          <w:sz w:val="24"/>
          <w:szCs w:val="24"/>
        </w:rPr>
        <w:t xml:space="preserve"> Leicester Breweries [online]. Available from: </w:t>
      </w:r>
      <w:hyperlink r:id="rId20" w:history="1">
        <w:r w:rsidRPr="001F7810">
          <w:rPr>
            <w:rStyle w:val="Hyperlink"/>
            <w:rFonts w:ascii="Times New Roman" w:hAnsi="Times New Roman" w:cs="Times New Roman"/>
            <w:sz w:val="24"/>
            <w:szCs w:val="24"/>
          </w:rPr>
          <w:t>http://www.histman.co.uk/brewers/index.php?page=leicester-breweries</w:t>
        </w:r>
      </w:hyperlink>
      <w:r w:rsidRPr="001F7810">
        <w:rPr>
          <w:rFonts w:ascii="Times New Roman" w:hAnsi="Times New Roman" w:cs="Times New Roman"/>
          <w:sz w:val="24"/>
          <w:szCs w:val="24"/>
        </w:rPr>
        <w:t xml:space="preserve"> [Accessed 11 July 2015].</w:t>
      </w:r>
    </w:p>
    <w:p w:rsidR="005E62A4" w:rsidRPr="00F55359" w:rsidRDefault="005E62A4" w:rsidP="005E62A4">
      <w:pPr>
        <w:spacing w:line="480" w:lineRule="auto"/>
        <w:rPr>
          <w:rFonts w:ascii="Times New Roman" w:hAnsi="Times New Roman" w:cs="Times New Roman"/>
          <w:sz w:val="24"/>
          <w:szCs w:val="24"/>
        </w:rPr>
      </w:pPr>
      <w:r w:rsidRPr="00F55359">
        <w:rPr>
          <w:rFonts w:ascii="Times New Roman" w:hAnsi="Times New Roman" w:cs="Times New Roman"/>
          <w:sz w:val="24"/>
          <w:szCs w:val="24"/>
        </w:rPr>
        <w:t xml:space="preserve">Jones, K., </w:t>
      </w:r>
      <w:proofErr w:type="spellStart"/>
      <w:r w:rsidRPr="00F55359">
        <w:rPr>
          <w:rFonts w:ascii="Times New Roman" w:hAnsi="Times New Roman" w:cs="Times New Roman"/>
          <w:sz w:val="24"/>
          <w:szCs w:val="24"/>
        </w:rPr>
        <w:t>n.d.</w:t>
      </w:r>
      <w:proofErr w:type="spellEnd"/>
      <w:r w:rsidRPr="00F55359">
        <w:rPr>
          <w:rFonts w:ascii="Times New Roman" w:hAnsi="Times New Roman" w:cs="Times New Roman"/>
          <w:sz w:val="24"/>
          <w:szCs w:val="24"/>
        </w:rPr>
        <w:t xml:space="preserve"> ‘</w:t>
      </w:r>
      <w:r w:rsidRPr="00CB2C6B">
        <w:rPr>
          <w:rFonts w:ascii="Times New Roman" w:hAnsi="Times New Roman" w:cs="Times New Roman"/>
          <w:sz w:val="24"/>
          <w:szCs w:val="24"/>
        </w:rPr>
        <w:t xml:space="preserve">American Ghosts – Ghost Signs of the United States’ [online]. Available from: </w:t>
      </w:r>
      <w:hyperlink r:id="rId21" w:history="1">
        <w:r w:rsidRPr="00CB2C6B">
          <w:rPr>
            <w:rStyle w:val="Hyperlink"/>
            <w:rFonts w:ascii="Times New Roman" w:hAnsi="Times New Roman" w:cs="Times New Roman"/>
            <w:sz w:val="24"/>
            <w:szCs w:val="24"/>
          </w:rPr>
          <w:t>http://www.drkenjones.com/</w:t>
        </w:r>
      </w:hyperlink>
      <w:r w:rsidRPr="00CB2C6B">
        <w:rPr>
          <w:rFonts w:ascii="Times New Roman" w:hAnsi="Times New Roman" w:cs="Times New Roman"/>
          <w:sz w:val="24"/>
          <w:szCs w:val="24"/>
          <w:lang w:eastAsia="en-AU"/>
        </w:rPr>
        <w:t xml:space="preserve"> [Accessed 26 August 2015]</w:t>
      </w:r>
    </w:p>
    <w:p w:rsidR="00064697" w:rsidRDefault="00064697" w:rsidP="001F7810">
      <w:pPr>
        <w:spacing w:line="480" w:lineRule="auto"/>
        <w:rPr>
          <w:rFonts w:ascii="Times New Roman" w:hAnsi="Times New Roman" w:cs="Times New Roman"/>
          <w:sz w:val="24"/>
          <w:szCs w:val="24"/>
        </w:rPr>
      </w:pPr>
      <w:proofErr w:type="gramStart"/>
      <w:r w:rsidRPr="001F7810">
        <w:rPr>
          <w:rFonts w:ascii="Times New Roman" w:hAnsi="Times New Roman" w:cs="Times New Roman"/>
          <w:sz w:val="24"/>
          <w:szCs w:val="24"/>
        </w:rPr>
        <w:t xml:space="preserve">Lisa @ </w:t>
      </w:r>
      <w:proofErr w:type="spellStart"/>
      <w:r w:rsidRPr="001F7810">
        <w:rPr>
          <w:rFonts w:ascii="Times New Roman" w:hAnsi="Times New Roman" w:cs="Times New Roman"/>
          <w:sz w:val="24"/>
          <w:szCs w:val="24"/>
        </w:rPr>
        <w:t>YorkStories</w:t>
      </w:r>
      <w:proofErr w:type="spellEnd"/>
      <w:r w:rsidRPr="001F7810">
        <w:rPr>
          <w:rFonts w:ascii="Times New Roman" w:hAnsi="Times New Roman" w:cs="Times New Roman"/>
          <w:sz w:val="24"/>
          <w:szCs w:val="24"/>
        </w:rPr>
        <w:t>, 2014.</w:t>
      </w:r>
      <w:proofErr w:type="gramEnd"/>
      <w:r w:rsidRPr="001F7810">
        <w:rPr>
          <w:rFonts w:ascii="Times New Roman" w:hAnsi="Times New Roman" w:cs="Times New Roman"/>
          <w:sz w:val="24"/>
          <w:szCs w:val="24"/>
        </w:rPr>
        <w:t xml:space="preserve"> Ghost signs collection: within the walls/1 [online]. Available from: http://yorkstories.co.uk/ghost-signs-collection-within-walls-1/ [Accessed 11 June 2015].</w:t>
      </w:r>
    </w:p>
    <w:p w:rsidR="002C0F56" w:rsidRPr="002C0F56" w:rsidRDefault="002C0F56" w:rsidP="001F7810">
      <w:pPr>
        <w:spacing w:line="480" w:lineRule="auto"/>
        <w:rPr>
          <w:rFonts w:ascii="Times New Roman" w:hAnsi="Times New Roman" w:cs="Times New Roman"/>
          <w:sz w:val="24"/>
          <w:szCs w:val="24"/>
        </w:rPr>
      </w:pPr>
      <w:r w:rsidRPr="00C3560F">
        <w:rPr>
          <w:rFonts w:ascii="Times New Roman" w:hAnsi="Times New Roman" w:cs="Times New Roman"/>
          <w:sz w:val="24"/>
          <w:szCs w:val="24"/>
        </w:rPr>
        <w:t>Memorial University’s Digital Archives Initiative</w:t>
      </w:r>
      <w:r w:rsidR="00CB0ABA">
        <w:rPr>
          <w:rFonts w:ascii="Times New Roman" w:hAnsi="Times New Roman" w:cs="Times New Roman"/>
          <w:sz w:val="24"/>
          <w:szCs w:val="24"/>
        </w:rPr>
        <w:t xml:space="preserve">. </w:t>
      </w:r>
      <w:proofErr w:type="spellStart"/>
      <w:proofErr w:type="gramStart"/>
      <w:r w:rsidR="00CB0ABA">
        <w:rPr>
          <w:rFonts w:ascii="Times New Roman" w:hAnsi="Times New Roman" w:cs="Times New Roman"/>
          <w:sz w:val="24"/>
          <w:szCs w:val="24"/>
        </w:rPr>
        <w:t>n.d</w:t>
      </w:r>
      <w:proofErr w:type="gramEnd"/>
      <w:r w:rsidR="00CB0ABA">
        <w:rPr>
          <w:rFonts w:ascii="Times New Roman" w:hAnsi="Times New Roman" w:cs="Times New Roman"/>
          <w:sz w:val="24"/>
          <w:szCs w:val="24"/>
        </w:rPr>
        <w:t>.</w:t>
      </w:r>
      <w:proofErr w:type="spellEnd"/>
      <w:r w:rsidR="00CB0ABA">
        <w:rPr>
          <w:rFonts w:ascii="Times New Roman" w:hAnsi="Times New Roman" w:cs="Times New Roman"/>
          <w:sz w:val="24"/>
          <w:szCs w:val="24"/>
        </w:rPr>
        <w:t xml:space="preserve"> Available from:</w:t>
      </w:r>
      <w:r w:rsidRPr="00C3560F">
        <w:rPr>
          <w:rFonts w:ascii="Times New Roman" w:hAnsi="Times New Roman" w:cs="Times New Roman"/>
          <w:sz w:val="24"/>
          <w:szCs w:val="24"/>
        </w:rPr>
        <w:t xml:space="preserve"> </w:t>
      </w:r>
      <w:hyperlink r:id="rId22" w:history="1">
        <w:r w:rsidRPr="00C3560F">
          <w:rPr>
            <w:rStyle w:val="Hyperlink"/>
            <w:rFonts w:ascii="Times New Roman" w:hAnsi="Times New Roman" w:cs="Times New Roman"/>
            <w:sz w:val="24"/>
            <w:szCs w:val="24"/>
          </w:rPr>
          <w:t>http://collections.mun.ca/</w:t>
        </w:r>
      </w:hyperlink>
      <w:r w:rsidRPr="00C3560F">
        <w:rPr>
          <w:rFonts w:ascii="Times New Roman" w:hAnsi="Times New Roman" w:cs="Times New Roman"/>
          <w:sz w:val="24"/>
          <w:szCs w:val="24"/>
        </w:rPr>
        <w:t xml:space="preserve"> [Accessed 30 June 2015].</w:t>
      </w:r>
    </w:p>
    <w:p w:rsidR="00785A5F" w:rsidRPr="00785A5F" w:rsidRDefault="00785A5F" w:rsidP="001F7810">
      <w:pPr>
        <w:spacing w:line="480" w:lineRule="auto"/>
        <w:rPr>
          <w:rFonts w:ascii="Times New Roman" w:hAnsi="Times New Roman" w:cs="Times New Roman"/>
          <w:sz w:val="24"/>
          <w:szCs w:val="24"/>
        </w:rPr>
      </w:pPr>
      <w:proofErr w:type="gramStart"/>
      <w:r w:rsidRPr="00785A5F">
        <w:rPr>
          <w:rFonts w:ascii="Times New Roman" w:hAnsi="Times New Roman" w:cs="Times New Roman"/>
          <w:sz w:val="24"/>
          <w:szCs w:val="24"/>
        </w:rPr>
        <w:t>Midlands Pubs</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n.d</w:t>
      </w:r>
      <w:proofErr w:type="gramEnd"/>
      <w:r>
        <w:rPr>
          <w:rFonts w:ascii="Times New Roman" w:hAnsi="Times New Roman" w:cs="Times New Roman"/>
          <w:sz w:val="24"/>
          <w:szCs w:val="24"/>
        </w:rPr>
        <w:t>.</w:t>
      </w:r>
      <w:proofErr w:type="spellEnd"/>
      <w:r w:rsidRPr="00785A5F">
        <w:rPr>
          <w:rFonts w:ascii="Times New Roman" w:hAnsi="Times New Roman" w:cs="Times New Roman"/>
          <w:sz w:val="24"/>
          <w:szCs w:val="24"/>
        </w:rPr>
        <w:t xml:space="preserve"> </w:t>
      </w:r>
      <w:proofErr w:type="spellStart"/>
      <w:r>
        <w:rPr>
          <w:rFonts w:ascii="Times New Roman" w:hAnsi="Times New Roman" w:cs="Times New Roman"/>
          <w:sz w:val="24"/>
          <w:szCs w:val="24"/>
        </w:rPr>
        <w:t>Ansells</w:t>
      </w:r>
      <w:proofErr w:type="spellEnd"/>
      <w:r>
        <w:rPr>
          <w:rFonts w:ascii="Times New Roman" w:hAnsi="Times New Roman" w:cs="Times New Roman"/>
          <w:sz w:val="24"/>
          <w:szCs w:val="24"/>
        </w:rPr>
        <w:t xml:space="preserve"> Brewery [online] Available from: </w:t>
      </w:r>
      <w:r w:rsidRPr="00785A5F">
        <w:rPr>
          <w:rFonts w:ascii="Times New Roman" w:hAnsi="Times New Roman" w:cs="Times New Roman"/>
          <w:sz w:val="24"/>
          <w:szCs w:val="24"/>
        </w:rPr>
        <w:t xml:space="preserve"> </w:t>
      </w:r>
      <w:hyperlink r:id="rId23" w:history="1">
        <w:r w:rsidRPr="00785A5F">
          <w:rPr>
            <w:rStyle w:val="Hyperlink"/>
            <w:rFonts w:ascii="Times New Roman" w:hAnsi="Times New Roman" w:cs="Times New Roman"/>
            <w:sz w:val="24"/>
            <w:szCs w:val="24"/>
          </w:rPr>
          <w:t>http://www.midlandspubs.co.uk/breweries/birmingham/ansells-brewery.htm</w:t>
        </w:r>
      </w:hyperlink>
      <w:r w:rsidRPr="00785A5F">
        <w:rPr>
          <w:rFonts w:ascii="Times New Roman" w:hAnsi="Times New Roman" w:cs="Times New Roman"/>
          <w:sz w:val="24"/>
          <w:szCs w:val="24"/>
        </w:rPr>
        <w:t xml:space="preserve"> [Accessed 15 July 2015]</w:t>
      </w:r>
    </w:p>
    <w:p w:rsidR="00064697" w:rsidRPr="001F7810" w:rsidRDefault="00064697" w:rsidP="001F7810">
      <w:pPr>
        <w:spacing w:line="480" w:lineRule="auto"/>
        <w:rPr>
          <w:rFonts w:ascii="Times New Roman" w:hAnsi="Times New Roman" w:cs="Times New Roman"/>
          <w:sz w:val="24"/>
          <w:szCs w:val="24"/>
        </w:rPr>
      </w:pPr>
      <w:r w:rsidRPr="001F7810">
        <w:rPr>
          <w:rFonts w:ascii="Times New Roman" w:hAnsi="Times New Roman" w:cs="Times New Roman"/>
          <w:sz w:val="24"/>
          <w:szCs w:val="24"/>
        </w:rPr>
        <w:t xml:space="preserve">OCLC, </w:t>
      </w:r>
      <w:proofErr w:type="spellStart"/>
      <w:r w:rsidRPr="001F7810">
        <w:rPr>
          <w:rFonts w:ascii="Times New Roman" w:hAnsi="Times New Roman" w:cs="Times New Roman"/>
          <w:sz w:val="24"/>
          <w:szCs w:val="24"/>
        </w:rPr>
        <w:t>n.d.</w:t>
      </w:r>
      <w:proofErr w:type="spellEnd"/>
      <w:r w:rsidRPr="001F7810">
        <w:rPr>
          <w:rFonts w:ascii="Times New Roman" w:hAnsi="Times New Roman" w:cs="Times New Roman"/>
          <w:sz w:val="24"/>
          <w:szCs w:val="24"/>
        </w:rPr>
        <w:t xml:space="preserve"> </w:t>
      </w:r>
      <w:proofErr w:type="spellStart"/>
      <w:r w:rsidRPr="001F7810">
        <w:rPr>
          <w:rFonts w:ascii="Times New Roman" w:hAnsi="Times New Roman" w:cs="Times New Roman"/>
          <w:sz w:val="24"/>
          <w:szCs w:val="24"/>
        </w:rPr>
        <w:t>CONTENTdm</w:t>
      </w:r>
      <w:proofErr w:type="spellEnd"/>
      <w:r w:rsidRPr="001F7810">
        <w:rPr>
          <w:rFonts w:ascii="Times New Roman" w:hAnsi="Times New Roman" w:cs="Times New Roman"/>
          <w:sz w:val="24"/>
          <w:szCs w:val="24"/>
        </w:rPr>
        <w:t xml:space="preserve">: Exporting to XML [online]. Available from: </w:t>
      </w:r>
      <w:hyperlink r:id="rId24" w:history="1">
        <w:r w:rsidRPr="001F7810">
          <w:rPr>
            <w:rStyle w:val="Hyperlink"/>
            <w:rFonts w:ascii="Times New Roman" w:hAnsi="Times New Roman" w:cs="Times New Roman"/>
            <w:sz w:val="24"/>
            <w:szCs w:val="24"/>
          </w:rPr>
          <w:t>http://www.contentdm.org/help6/collection-admin/exporting3.asp</w:t>
        </w:r>
      </w:hyperlink>
      <w:r w:rsidRPr="001F7810">
        <w:rPr>
          <w:rFonts w:ascii="Times New Roman" w:hAnsi="Times New Roman" w:cs="Times New Roman"/>
          <w:sz w:val="24"/>
          <w:szCs w:val="24"/>
        </w:rPr>
        <w:t xml:space="preserve"> [Accessed 31 May 2015].</w:t>
      </w:r>
    </w:p>
    <w:p w:rsidR="00A32647" w:rsidRPr="001F7810" w:rsidRDefault="00A32647" w:rsidP="001F7810">
      <w:pPr>
        <w:spacing w:line="480" w:lineRule="auto"/>
        <w:rPr>
          <w:rFonts w:ascii="Times New Roman" w:hAnsi="Times New Roman" w:cs="Times New Roman"/>
          <w:sz w:val="24"/>
          <w:szCs w:val="24"/>
        </w:rPr>
      </w:pPr>
      <w:r w:rsidRPr="001F7810">
        <w:rPr>
          <w:rFonts w:ascii="Times New Roman" w:hAnsi="Times New Roman" w:cs="Times New Roman"/>
          <w:sz w:val="24"/>
          <w:szCs w:val="24"/>
        </w:rPr>
        <w:t xml:space="preserve">Parry, R., Poole, N., and </w:t>
      </w:r>
      <w:proofErr w:type="spellStart"/>
      <w:r w:rsidRPr="001F7810">
        <w:rPr>
          <w:rFonts w:ascii="Times New Roman" w:hAnsi="Times New Roman" w:cs="Times New Roman"/>
          <w:sz w:val="24"/>
          <w:szCs w:val="24"/>
        </w:rPr>
        <w:t>Pratty</w:t>
      </w:r>
      <w:proofErr w:type="spellEnd"/>
      <w:r w:rsidRPr="001F7810">
        <w:rPr>
          <w:rFonts w:ascii="Times New Roman" w:hAnsi="Times New Roman" w:cs="Times New Roman"/>
          <w:sz w:val="24"/>
          <w:szCs w:val="24"/>
        </w:rPr>
        <w:t xml:space="preserve">, J. 2009. ‘Semantic Dissonance: do we need (and do we understand) the semantic web?’ </w:t>
      </w:r>
      <w:proofErr w:type="gramStart"/>
      <w:r w:rsidRPr="001F7810">
        <w:rPr>
          <w:rFonts w:ascii="Times New Roman" w:hAnsi="Times New Roman" w:cs="Times New Roman"/>
          <w:sz w:val="24"/>
          <w:szCs w:val="24"/>
        </w:rPr>
        <w:t xml:space="preserve">In Parry, R. (ed.) </w:t>
      </w:r>
      <w:r w:rsidRPr="001F7810">
        <w:rPr>
          <w:rFonts w:ascii="Times New Roman" w:hAnsi="Times New Roman" w:cs="Times New Roman"/>
          <w:i/>
          <w:sz w:val="24"/>
          <w:szCs w:val="24"/>
        </w:rPr>
        <w:t>Museums in a Digital Age</w:t>
      </w:r>
      <w:r w:rsidRPr="001F7810">
        <w:rPr>
          <w:rFonts w:ascii="Times New Roman" w:hAnsi="Times New Roman" w:cs="Times New Roman"/>
          <w:sz w:val="24"/>
          <w:szCs w:val="24"/>
        </w:rPr>
        <w:t>.</w:t>
      </w:r>
      <w:proofErr w:type="gramEnd"/>
      <w:r w:rsidRPr="001F7810">
        <w:rPr>
          <w:rFonts w:ascii="Times New Roman" w:hAnsi="Times New Roman" w:cs="Times New Roman"/>
          <w:sz w:val="24"/>
          <w:szCs w:val="24"/>
        </w:rPr>
        <w:t xml:space="preserve"> London and New York: Routledge, pp. 96-106.</w:t>
      </w:r>
    </w:p>
    <w:p w:rsidR="000F43C3" w:rsidRDefault="000F43C3" w:rsidP="001F7810">
      <w:pPr>
        <w:spacing w:line="480" w:lineRule="auto"/>
        <w:rPr>
          <w:rFonts w:ascii="Times New Roman" w:hAnsi="Times New Roman" w:cs="Times New Roman"/>
          <w:sz w:val="24"/>
          <w:szCs w:val="24"/>
        </w:rPr>
      </w:pPr>
      <w:proofErr w:type="gramStart"/>
      <w:r w:rsidRPr="001F7810">
        <w:rPr>
          <w:rFonts w:ascii="Times New Roman" w:hAnsi="Times New Roman" w:cs="Times New Roman"/>
          <w:sz w:val="24"/>
          <w:szCs w:val="24"/>
        </w:rPr>
        <w:t xml:space="preserve">Roberts, S. </w:t>
      </w:r>
      <w:proofErr w:type="spellStart"/>
      <w:r w:rsidRPr="001F7810">
        <w:rPr>
          <w:rFonts w:ascii="Times New Roman" w:hAnsi="Times New Roman" w:cs="Times New Roman"/>
          <w:sz w:val="24"/>
          <w:szCs w:val="24"/>
        </w:rPr>
        <w:t>n.d.</w:t>
      </w:r>
      <w:proofErr w:type="spellEnd"/>
      <w:r w:rsidRPr="001F7810">
        <w:rPr>
          <w:rFonts w:ascii="Times New Roman" w:hAnsi="Times New Roman" w:cs="Times New Roman"/>
          <w:sz w:val="24"/>
          <w:szCs w:val="24"/>
        </w:rPr>
        <w:t xml:space="preserve"> ‘About’.</w:t>
      </w:r>
      <w:proofErr w:type="gramEnd"/>
      <w:r w:rsidRPr="001F7810">
        <w:rPr>
          <w:rFonts w:ascii="Times New Roman" w:hAnsi="Times New Roman" w:cs="Times New Roman"/>
          <w:sz w:val="24"/>
          <w:szCs w:val="24"/>
        </w:rPr>
        <w:t xml:space="preserve"> </w:t>
      </w:r>
      <w:proofErr w:type="gramStart"/>
      <w:r w:rsidRPr="001F7810">
        <w:rPr>
          <w:rFonts w:ascii="Times New Roman" w:hAnsi="Times New Roman" w:cs="Times New Roman"/>
          <w:sz w:val="24"/>
          <w:szCs w:val="24"/>
        </w:rPr>
        <w:t xml:space="preserve">In </w:t>
      </w:r>
      <w:r w:rsidRPr="001F7810">
        <w:rPr>
          <w:rFonts w:ascii="Times New Roman" w:hAnsi="Times New Roman" w:cs="Times New Roman"/>
          <w:i/>
          <w:sz w:val="24"/>
          <w:szCs w:val="24"/>
        </w:rPr>
        <w:t xml:space="preserve">Ghost Signs </w:t>
      </w:r>
      <w:r w:rsidRPr="001F7810">
        <w:rPr>
          <w:rFonts w:ascii="Times New Roman" w:hAnsi="Times New Roman" w:cs="Times New Roman"/>
          <w:sz w:val="24"/>
          <w:szCs w:val="24"/>
        </w:rPr>
        <w:t>[online].</w:t>
      </w:r>
      <w:proofErr w:type="gramEnd"/>
      <w:r w:rsidRPr="001F7810">
        <w:rPr>
          <w:rFonts w:ascii="Times New Roman" w:hAnsi="Times New Roman" w:cs="Times New Roman"/>
          <w:sz w:val="24"/>
          <w:szCs w:val="24"/>
        </w:rPr>
        <w:t xml:space="preserve"> Available from: </w:t>
      </w:r>
      <w:hyperlink r:id="rId25" w:history="1">
        <w:r w:rsidRPr="001F7810">
          <w:rPr>
            <w:rStyle w:val="Hyperlink"/>
            <w:rFonts w:ascii="Times New Roman" w:hAnsi="Times New Roman" w:cs="Times New Roman"/>
            <w:sz w:val="24"/>
            <w:szCs w:val="24"/>
          </w:rPr>
          <w:t>http://www.ghostsigns.co.uk/about</w:t>
        </w:r>
      </w:hyperlink>
      <w:r w:rsidRPr="001F7810">
        <w:rPr>
          <w:rFonts w:ascii="Times New Roman" w:hAnsi="Times New Roman" w:cs="Times New Roman"/>
          <w:sz w:val="24"/>
          <w:szCs w:val="24"/>
        </w:rPr>
        <w:t xml:space="preserve"> [Accessed 11 July 2015].</w:t>
      </w:r>
    </w:p>
    <w:p w:rsidR="00CB0ABA" w:rsidRPr="00CB0ABA" w:rsidRDefault="00CB0ABA" w:rsidP="001F7810">
      <w:pPr>
        <w:spacing w:line="480" w:lineRule="auto"/>
        <w:rPr>
          <w:rFonts w:ascii="Times New Roman" w:hAnsi="Times New Roman" w:cs="Times New Roman"/>
          <w:sz w:val="24"/>
          <w:szCs w:val="24"/>
        </w:rPr>
      </w:pPr>
      <w:r w:rsidRPr="00C3560F">
        <w:rPr>
          <w:rFonts w:ascii="Times New Roman" w:hAnsi="Times New Roman" w:cs="Times New Roman"/>
          <w:sz w:val="24"/>
          <w:szCs w:val="24"/>
        </w:rPr>
        <w:t xml:space="preserve">Roberts, S. 2007. </w:t>
      </w:r>
      <w:proofErr w:type="gramStart"/>
      <w:r w:rsidRPr="00C3560F">
        <w:rPr>
          <w:rFonts w:ascii="Times New Roman" w:hAnsi="Times New Roman" w:cs="Times New Roman"/>
          <w:sz w:val="24"/>
          <w:szCs w:val="24"/>
        </w:rPr>
        <w:t>‘Gillette Palimpsest’.</w:t>
      </w:r>
      <w:proofErr w:type="gramEnd"/>
      <w:r w:rsidRPr="00C3560F">
        <w:rPr>
          <w:rFonts w:ascii="Times New Roman" w:hAnsi="Times New Roman" w:cs="Times New Roman"/>
          <w:sz w:val="24"/>
          <w:szCs w:val="24"/>
        </w:rPr>
        <w:t xml:space="preserve"> </w:t>
      </w:r>
      <w:proofErr w:type="gramStart"/>
      <w:r w:rsidRPr="00C3560F">
        <w:rPr>
          <w:rFonts w:ascii="Times New Roman" w:hAnsi="Times New Roman" w:cs="Times New Roman"/>
          <w:sz w:val="24"/>
          <w:szCs w:val="24"/>
        </w:rPr>
        <w:t>In Ghost Signs [online].</w:t>
      </w:r>
      <w:proofErr w:type="gramEnd"/>
      <w:r w:rsidRPr="00C3560F">
        <w:rPr>
          <w:rFonts w:ascii="Times New Roman" w:hAnsi="Times New Roman" w:cs="Times New Roman"/>
          <w:sz w:val="24"/>
          <w:szCs w:val="24"/>
        </w:rPr>
        <w:t xml:space="preserve"> Available from: http://www.ghostsigns.co.uk/2007/07/gillette-palimpsest.html [Accessed 25 August 2015]</w:t>
      </w:r>
    </w:p>
    <w:p w:rsidR="00A32647" w:rsidRDefault="00A32647" w:rsidP="001F7810">
      <w:pPr>
        <w:spacing w:line="480" w:lineRule="auto"/>
        <w:rPr>
          <w:rFonts w:ascii="Times New Roman" w:hAnsi="Times New Roman" w:cs="Times New Roman"/>
          <w:sz w:val="24"/>
          <w:szCs w:val="24"/>
        </w:rPr>
      </w:pPr>
      <w:r w:rsidRPr="001F7810">
        <w:rPr>
          <w:rFonts w:ascii="Times New Roman" w:hAnsi="Times New Roman" w:cs="Times New Roman"/>
          <w:sz w:val="24"/>
          <w:szCs w:val="24"/>
        </w:rPr>
        <w:t xml:space="preserve">Roberts, S. 2009; 2010. Ritual Project [online]. Available from: </w:t>
      </w:r>
      <w:hyperlink r:id="rId26" w:history="1">
        <w:r w:rsidRPr="001F7810">
          <w:rPr>
            <w:rStyle w:val="Hyperlink"/>
            <w:rFonts w:ascii="Times New Roman" w:hAnsi="Times New Roman" w:cs="Times New Roman"/>
            <w:sz w:val="24"/>
            <w:szCs w:val="24"/>
          </w:rPr>
          <w:t>http://www.ghostsigns.co.uk/search/label/Ritual%20Project</w:t>
        </w:r>
      </w:hyperlink>
      <w:r w:rsidRPr="001F7810">
        <w:rPr>
          <w:rFonts w:ascii="Times New Roman" w:hAnsi="Times New Roman" w:cs="Times New Roman"/>
          <w:sz w:val="24"/>
          <w:szCs w:val="24"/>
        </w:rPr>
        <w:t xml:space="preserve"> [Accessed 11 July 2015].</w:t>
      </w:r>
    </w:p>
    <w:p w:rsidR="00F55359" w:rsidRPr="00F55359" w:rsidRDefault="00F55359" w:rsidP="001F7810">
      <w:pPr>
        <w:spacing w:line="480" w:lineRule="auto"/>
        <w:rPr>
          <w:rFonts w:ascii="Times New Roman" w:hAnsi="Times New Roman" w:cs="Times New Roman"/>
          <w:sz w:val="24"/>
          <w:szCs w:val="24"/>
        </w:rPr>
      </w:pPr>
      <w:r w:rsidRPr="00F55359">
        <w:rPr>
          <w:rFonts w:ascii="Times New Roman" w:hAnsi="Times New Roman" w:cs="Times New Roman"/>
          <w:sz w:val="24"/>
          <w:szCs w:val="24"/>
        </w:rPr>
        <w:t xml:space="preserve">Smith, K., </w:t>
      </w:r>
      <w:proofErr w:type="spellStart"/>
      <w:r w:rsidRPr="00F55359">
        <w:rPr>
          <w:rFonts w:ascii="Times New Roman" w:hAnsi="Times New Roman" w:cs="Times New Roman"/>
          <w:sz w:val="24"/>
          <w:szCs w:val="24"/>
        </w:rPr>
        <w:t>n.d.</w:t>
      </w:r>
      <w:proofErr w:type="spellEnd"/>
      <w:r w:rsidRPr="00F55359">
        <w:rPr>
          <w:rFonts w:ascii="Times New Roman" w:hAnsi="Times New Roman" w:cs="Times New Roman"/>
          <w:sz w:val="24"/>
          <w:szCs w:val="24"/>
        </w:rPr>
        <w:t xml:space="preserve"> ‘</w:t>
      </w:r>
      <w:r w:rsidRPr="00C3560F">
        <w:rPr>
          <w:rFonts w:ascii="Times New Roman" w:hAnsi="Times New Roman" w:cs="Times New Roman"/>
          <w:sz w:val="24"/>
          <w:szCs w:val="24"/>
        </w:rPr>
        <w:t xml:space="preserve">Perception Filter’ [online]. Available from: </w:t>
      </w:r>
      <w:hyperlink r:id="rId27" w:history="1">
        <w:r w:rsidRPr="00C3560F">
          <w:rPr>
            <w:rStyle w:val="Hyperlink"/>
            <w:rFonts w:ascii="Times New Roman" w:hAnsi="Times New Roman" w:cs="Times New Roman"/>
            <w:sz w:val="24"/>
            <w:szCs w:val="24"/>
          </w:rPr>
          <w:t>http://www.perceptionfilter.com/category/ghost-signs/</w:t>
        </w:r>
      </w:hyperlink>
      <w:r w:rsidRPr="00C3560F">
        <w:rPr>
          <w:rStyle w:val="Hyperlink"/>
          <w:rFonts w:ascii="Times New Roman" w:hAnsi="Times New Roman" w:cs="Times New Roman"/>
          <w:sz w:val="24"/>
          <w:szCs w:val="24"/>
        </w:rPr>
        <w:t xml:space="preserve"> </w:t>
      </w:r>
      <w:r w:rsidRPr="00C3560F">
        <w:rPr>
          <w:rFonts w:ascii="Times New Roman" w:hAnsi="Times New Roman" w:cs="Times New Roman"/>
          <w:sz w:val="24"/>
          <w:szCs w:val="24"/>
          <w:lang w:eastAsia="en-AU"/>
        </w:rPr>
        <w:t>[Accessed 26 August 2015]</w:t>
      </w:r>
    </w:p>
    <w:p w:rsidR="00CB0ABA" w:rsidRPr="00CB0ABA" w:rsidRDefault="00CB0ABA" w:rsidP="001F7810">
      <w:pPr>
        <w:spacing w:line="480" w:lineRule="auto"/>
        <w:rPr>
          <w:rFonts w:ascii="Times New Roman" w:hAnsi="Times New Roman" w:cs="Times New Roman"/>
          <w:sz w:val="24"/>
          <w:szCs w:val="24"/>
        </w:rPr>
      </w:pPr>
      <w:proofErr w:type="gramStart"/>
      <w:r w:rsidRPr="00C3560F">
        <w:rPr>
          <w:rFonts w:ascii="Times New Roman" w:hAnsi="Times New Roman" w:cs="Times New Roman"/>
          <w:sz w:val="24"/>
          <w:szCs w:val="24"/>
        </w:rPr>
        <w:t>The First World War Poetry Digital Archive</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n.d</w:t>
      </w:r>
      <w:proofErr w:type="gramEnd"/>
      <w:r>
        <w:rPr>
          <w:rFonts w:ascii="Times New Roman" w:hAnsi="Times New Roman" w:cs="Times New Roman"/>
          <w:sz w:val="24"/>
          <w:szCs w:val="24"/>
        </w:rPr>
        <w:t>.</w:t>
      </w:r>
      <w:proofErr w:type="spellEnd"/>
      <w:r w:rsidRPr="00C3560F">
        <w:rPr>
          <w:rFonts w:ascii="Times New Roman" w:hAnsi="Times New Roman" w:cs="Times New Roman"/>
          <w:sz w:val="24"/>
          <w:szCs w:val="24"/>
        </w:rPr>
        <w:t xml:space="preserve"> </w:t>
      </w:r>
      <w:r>
        <w:rPr>
          <w:rFonts w:ascii="Times New Roman" w:hAnsi="Times New Roman" w:cs="Times New Roman"/>
          <w:sz w:val="24"/>
          <w:szCs w:val="24"/>
        </w:rPr>
        <w:t xml:space="preserve">Available </w:t>
      </w:r>
      <w:r w:rsidRPr="00C3560F">
        <w:rPr>
          <w:rFonts w:ascii="Times New Roman" w:hAnsi="Times New Roman" w:cs="Times New Roman"/>
          <w:sz w:val="24"/>
          <w:szCs w:val="24"/>
        </w:rPr>
        <w:t xml:space="preserve">at </w:t>
      </w:r>
      <w:hyperlink r:id="rId28" w:history="1">
        <w:r w:rsidRPr="00C3560F">
          <w:rPr>
            <w:rStyle w:val="Hyperlink"/>
            <w:rFonts w:ascii="Times New Roman" w:hAnsi="Times New Roman" w:cs="Times New Roman"/>
            <w:sz w:val="24"/>
            <w:szCs w:val="24"/>
          </w:rPr>
          <w:t>http://www.oucs.ox.ac.uk/ww1lit/</w:t>
        </w:r>
      </w:hyperlink>
      <w:r w:rsidRPr="00C3560F">
        <w:rPr>
          <w:rFonts w:ascii="Times New Roman" w:hAnsi="Times New Roman" w:cs="Times New Roman"/>
          <w:sz w:val="24"/>
          <w:szCs w:val="24"/>
        </w:rPr>
        <w:t xml:space="preserve"> [Accessed 30 June 2015].</w:t>
      </w:r>
    </w:p>
    <w:p w:rsidR="003525F5" w:rsidRDefault="003525F5" w:rsidP="001F7810">
      <w:pPr>
        <w:spacing w:line="480" w:lineRule="auto"/>
        <w:rPr>
          <w:rFonts w:ascii="Times New Roman" w:hAnsi="Times New Roman" w:cs="Times New Roman"/>
          <w:sz w:val="24"/>
          <w:szCs w:val="24"/>
        </w:rPr>
      </w:pPr>
      <w:proofErr w:type="gramStart"/>
      <w:r w:rsidRPr="001F7810">
        <w:rPr>
          <w:rFonts w:ascii="Times New Roman" w:hAnsi="Times New Roman" w:cs="Times New Roman"/>
          <w:sz w:val="24"/>
          <w:szCs w:val="24"/>
        </w:rPr>
        <w:t>TUC.</w:t>
      </w:r>
      <w:proofErr w:type="gramEnd"/>
      <w:r w:rsidRPr="001F7810">
        <w:rPr>
          <w:rFonts w:ascii="Times New Roman" w:hAnsi="Times New Roman" w:cs="Times New Roman"/>
          <w:sz w:val="24"/>
          <w:szCs w:val="24"/>
        </w:rPr>
        <w:t xml:space="preserve"> 2006. Risks [online]. 25 February 2006. Available from: </w:t>
      </w:r>
      <w:hyperlink r:id="rId29" w:history="1">
        <w:r w:rsidRPr="001F7810">
          <w:rPr>
            <w:rStyle w:val="Hyperlink"/>
            <w:rFonts w:ascii="Times New Roman" w:hAnsi="Times New Roman" w:cs="Times New Roman"/>
            <w:sz w:val="24"/>
            <w:szCs w:val="24"/>
          </w:rPr>
          <w:t>https://www.tuc.org.uk/workplace-issues/health-and-safety/risks-newsletter/risks-2006/risks-245-25-february-06</w:t>
        </w:r>
      </w:hyperlink>
      <w:r w:rsidRPr="001F7810">
        <w:rPr>
          <w:rFonts w:ascii="Times New Roman" w:hAnsi="Times New Roman" w:cs="Times New Roman"/>
          <w:sz w:val="24"/>
          <w:szCs w:val="24"/>
        </w:rPr>
        <w:t xml:space="preserve"> [Accessed 11 July 2015].</w:t>
      </w:r>
    </w:p>
    <w:p w:rsidR="00064697" w:rsidRPr="001F7810" w:rsidRDefault="00064697" w:rsidP="001F7810">
      <w:pPr>
        <w:spacing w:line="480" w:lineRule="auto"/>
        <w:rPr>
          <w:rFonts w:ascii="Times New Roman" w:hAnsi="Times New Roman" w:cs="Times New Roman"/>
          <w:sz w:val="24"/>
          <w:szCs w:val="24"/>
        </w:rPr>
      </w:pPr>
      <w:proofErr w:type="gramStart"/>
      <w:r w:rsidRPr="001F7810">
        <w:rPr>
          <w:rFonts w:ascii="Times New Roman" w:hAnsi="Times New Roman" w:cs="Times New Roman"/>
          <w:sz w:val="24"/>
          <w:szCs w:val="24"/>
        </w:rPr>
        <w:t xml:space="preserve">University of Leicester Library, </w:t>
      </w:r>
      <w:proofErr w:type="spellStart"/>
      <w:r w:rsidRPr="001F7810">
        <w:rPr>
          <w:rFonts w:ascii="Times New Roman" w:hAnsi="Times New Roman" w:cs="Times New Roman"/>
          <w:sz w:val="24"/>
          <w:szCs w:val="24"/>
        </w:rPr>
        <w:t>n.d.</w:t>
      </w:r>
      <w:proofErr w:type="spellEnd"/>
      <w:proofErr w:type="gramEnd"/>
      <w:r w:rsidRPr="001F7810">
        <w:rPr>
          <w:rFonts w:ascii="Times New Roman" w:hAnsi="Times New Roman" w:cs="Times New Roman"/>
          <w:sz w:val="24"/>
          <w:szCs w:val="24"/>
        </w:rPr>
        <w:t xml:space="preserve"> About: Special Collections Online [online]. </w:t>
      </w:r>
      <w:proofErr w:type="gramStart"/>
      <w:r w:rsidRPr="001F7810">
        <w:rPr>
          <w:rFonts w:ascii="Times New Roman" w:hAnsi="Times New Roman" w:cs="Times New Roman"/>
          <w:sz w:val="24"/>
          <w:szCs w:val="24"/>
        </w:rPr>
        <w:t>Leicester, University of Leicester.</w:t>
      </w:r>
      <w:proofErr w:type="gramEnd"/>
      <w:r w:rsidRPr="001F7810">
        <w:rPr>
          <w:rFonts w:ascii="Times New Roman" w:hAnsi="Times New Roman" w:cs="Times New Roman"/>
          <w:sz w:val="24"/>
          <w:szCs w:val="24"/>
        </w:rPr>
        <w:t xml:space="preserve"> Available from: http://specialcollections.le.ac.uk/cdm/about [Accessed 22 June 2015].</w:t>
      </w:r>
    </w:p>
    <w:p w:rsidR="000F43C3" w:rsidRPr="001F7810" w:rsidRDefault="000F43C3" w:rsidP="001F7810">
      <w:pPr>
        <w:spacing w:line="480" w:lineRule="auto"/>
        <w:rPr>
          <w:rFonts w:ascii="Times New Roman" w:hAnsi="Times New Roman" w:cs="Times New Roman"/>
          <w:sz w:val="24"/>
          <w:szCs w:val="24"/>
        </w:rPr>
      </w:pPr>
      <w:proofErr w:type="gramStart"/>
      <w:r w:rsidRPr="001F7810">
        <w:rPr>
          <w:rFonts w:ascii="Times New Roman" w:hAnsi="Times New Roman" w:cs="Times New Roman"/>
          <w:sz w:val="24"/>
          <w:szCs w:val="24"/>
        </w:rPr>
        <w:t>University of Leicester.</w:t>
      </w:r>
      <w:proofErr w:type="gramEnd"/>
      <w:r w:rsidRPr="001F7810">
        <w:rPr>
          <w:rFonts w:ascii="Times New Roman" w:hAnsi="Times New Roman" w:cs="Times New Roman"/>
          <w:sz w:val="24"/>
          <w:szCs w:val="24"/>
        </w:rPr>
        <w:t xml:space="preserve"> </w:t>
      </w:r>
      <w:proofErr w:type="spellStart"/>
      <w:proofErr w:type="gramStart"/>
      <w:r w:rsidRPr="001F7810">
        <w:rPr>
          <w:rFonts w:ascii="Times New Roman" w:hAnsi="Times New Roman" w:cs="Times New Roman"/>
          <w:sz w:val="24"/>
          <w:szCs w:val="24"/>
        </w:rPr>
        <w:t>n.d.</w:t>
      </w:r>
      <w:proofErr w:type="spellEnd"/>
      <w:proofErr w:type="gramEnd"/>
      <w:r w:rsidRPr="001F7810">
        <w:rPr>
          <w:rFonts w:ascii="Times New Roman" w:hAnsi="Times New Roman" w:cs="Times New Roman"/>
          <w:sz w:val="24"/>
          <w:szCs w:val="24"/>
        </w:rPr>
        <w:t xml:space="preserve"> </w:t>
      </w:r>
      <w:r w:rsidRPr="00C3560F">
        <w:rPr>
          <w:rFonts w:ascii="Times New Roman" w:hAnsi="Times New Roman" w:cs="Times New Roman"/>
          <w:i/>
          <w:sz w:val="24"/>
          <w:szCs w:val="24"/>
        </w:rPr>
        <w:t>My Leicestershire History</w:t>
      </w:r>
      <w:r w:rsidRPr="001F7810">
        <w:rPr>
          <w:rFonts w:ascii="Times New Roman" w:hAnsi="Times New Roman" w:cs="Times New Roman"/>
          <w:sz w:val="24"/>
          <w:szCs w:val="24"/>
        </w:rPr>
        <w:t xml:space="preserve"> [online]. </w:t>
      </w:r>
      <w:proofErr w:type="gramStart"/>
      <w:r w:rsidRPr="001F7810">
        <w:rPr>
          <w:rFonts w:ascii="Times New Roman" w:hAnsi="Times New Roman" w:cs="Times New Roman"/>
          <w:sz w:val="24"/>
          <w:szCs w:val="24"/>
        </w:rPr>
        <w:t>Leicester, University of Leicester.</w:t>
      </w:r>
      <w:proofErr w:type="gramEnd"/>
      <w:r w:rsidRPr="001F7810">
        <w:rPr>
          <w:rFonts w:ascii="Times New Roman" w:hAnsi="Times New Roman" w:cs="Times New Roman"/>
          <w:sz w:val="24"/>
          <w:szCs w:val="24"/>
        </w:rPr>
        <w:t xml:space="preserve"> Available from: </w:t>
      </w:r>
      <w:hyperlink r:id="rId30" w:history="1">
        <w:r w:rsidRPr="001F7810">
          <w:rPr>
            <w:rStyle w:val="Hyperlink"/>
            <w:rFonts w:ascii="Times New Roman" w:hAnsi="Times New Roman" w:cs="Times New Roman"/>
            <w:sz w:val="24"/>
            <w:szCs w:val="24"/>
          </w:rPr>
          <w:t>http://specialcollections.le.ac.uk/cdm/myleicestershirehistory</w:t>
        </w:r>
      </w:hyperlink>
      <w:r w:rsidRPr="001F7810">
        <w:rPr>
          <w:rFonts w:ascii="Times New Roman" w:hAnsi="Times New Roman" w:cs="Times New Roman"/>
          <w:sz w:val="24"/>
          <w:szCs w:val="24"/>
        </w:rPr>
        <w:t xml:space="preserve"> [Accessed 11 July 2015].</w:t>
      </w:r>
    </w:p>
    <w:p w:rsidR="00A041D2" w:rsidRDefault="00A041D2" w:rsidP="001F7810">
      <w:pPr>
        <w:spacing w:line="480" w:lineRule="auto"/>
        <w:rPr>
          <w:rFonts w:ascii="Times New Roman" w:hAnsi="Times New Roman" w:cs="Times New Roman"/>
          <w:sz w:val="24"/>
          <w:szCs w:val="24"/>
        </w:rPr>
      </w:pPr>
      <w:proofErr w:type="gramStart"/>
      <w:r w:rsidRPr="001F7810">
        <w:rPr>
          <w:rFonts w:ascii="Times New Roman" w:hAnsi="Times New Roman" w:cs="Times New Roman"/>
          <w:sz w:val="24"/>
          <w:szCs w:val="24"/>
        </w:rPr>
        <w:t>University of Leicester.</w:t>
      </w:r>
      <w:proofErr w:type="gramEnd"/>
      <w:r w:rsidRPr="001F7810">
        <w:rPr>
          <w:rFonts w:ascii="Times New Roman" w:hAnsi="Times New Roman" w:cs="Times New Roman"/>
          <w:sz w:val="24"/>
          <w:szCs w:val="24"/>
        </w:rPr>
        <w:t xml:space="preserve"> 2012. The man who built modern Leicester. </w:t>
      </w:r>
      <w:proofErr w:type="gramStart"/>
      <w:r w:rsidRPr="001F7810">
        <w:rPr>
          <w:rFonts w:ascii="Times New Roman" w:hAnsi="Times New Roman" w:cs="Times New Roman"/>
          <w:i/>
          <w:sz w:val="24"/>
          <w:szCs w:val="24"/>
        </w:rPr>
        <w:t xml:space="preserve">University of Leicester News and Events </w:t>
      </w:r>
      <w:r w:rsidRPr="001F7810">
        <w:rPr>
          <w:rFonts w:ascii="Times New Roman" w:hAnsi="Times New Roman" w:cs="Times New Roman"/>
          <w:sz w:val="24"/>
          <w:szCs w:val="24"/>
        </w:rPr>
        <w:t>[online].</w:t>
      </w:r>
      <w:proofErr w:type="gramEnd"/>
      <w:r w:rsidRPr="001F7810">
        <w:rPr>
          <w:rFonts w:ascii="Times New Roman" w:hAnsi="Times New Roman" w:cs="Times New Roman"/>
          <w:sz w:val="24"/>
          <w:szCs w:val="24"/>
        </w:rPr>
        <w:t xml:space="preserve"> Available from: </w:t>
      </w:r>
      <w:hyperlink r:id="rId31" w:history="1">
        <w:r w:rsidRPr="001F7810">
          <w:rPr>
            <w:rStyle w:val="Hyperlink"/>
            <w:rFonts w:ascii="Times New Roman" w:hAnsi="Times New Roman" w:cs="Times New Roman"/>
            <w:sz w:val="24"/>
            <w:szCs w:val="24"/>
          </w:rPr>
          <w:t>http://www2.le.ac.uk/news/blog/2012/january/video-the-man-who-built-modern-leicester</w:t>
        </w:r>
      </w:hyperlink>
      <w:r w:rsidRPr="001F7810">
        <w:rPr>
          <w:rFonts w:ascii="Times New Roman" w:hAnsi="Times New Roman" w:cs="Times New Roman"/>
          <w:sz w:val="24"/>
          <w:szCs w:val="24"/>
        </w:rPr>
        <w:t xml:space="preserve"> [Accessed 11 July 2015].</w:t>
      </w:r>
    </w:p>
    <w:p w:rsidR="00BF5252" w:rsidRPr="001F7810" w:rsidRDefault="00BF5252" w:rsidP="001F7810">
      <w:pPr>
        <w:spacing w:line="480" w:lineRule="auto"/>
        <w:rPr>
          <w:rFonts w:ascii="Times New Roman" w:hAnsi="Times New Roman" w:cs="Times New Roman"/>
          <w:sz w:val="24"/>
          <w:szCs w:val="24"/>
        </w:rPr>
      </w:pPr>
      <w:r>
        <w:rPr>
          <w:rFonts w:ascii="Times New Roman" w:hAnsi="Times New Roman" w:cs="Times New Roman"/>
          <w:sz w:val="24"/>
          <w:szCs w:val="24"/>
        </w:rPr>
        <w:t>Unwin, L. 2015. (l</w:t>
      </w:r>
      <w:r w:rsidRPr="00BF5252">
        <w:rPr>
          <w:rFonts w:ascii="Times New Roman" w:hAnsi="Times New Roman" w:cs="Times New Roman"/>
          <w:sz w:val="24"/>
          <w:szCs w:val="24"/>
        </w:rPr>
        <w:t>aura.unwin@talis.com</w:t>
      </w:r>
      <w:r>
        <w:rPr>
          <w:rFonts w:ascii="Times New Roman" w:hAnsi="Times New Roman" w:cs="Times New Roman"/>
          <w:sz w:val="24"/>
          <w:szCs w:val="24"/>
        </w:rPr>
        <w:t>), 2 September 2015. RE: My Leicestershire History query. Email to S. Dixon (</w:t>
      </w:r>
      <w:r w:rsidRPr="00BF5252">
        <w:rPr>
          <w:rFonts w:ascii="Times New Roman" w:hAnsi="Times New Roman" w:cs="Times New Roman"/>
          <w:sz w:val="24"/>
          <w:szCs w:val="24"/>
        </w:rPr>
        <w:t>snd6@leicester.ac.uk</w:t>
      </w:r>
      <w:r>
        <w:rPr>
          <w:rFonts w:ascii="Times New Roman" w:hAnsi="Times New Roman" w:cs="Times New Roman"/>
          <w:sz w:val="24"/>
          <w:szCs w:val="24"/>
        </w:rPr>
        <w:t>).</w:t>
      </w:r>
    </w:p>
    <w:p w:rsidR="001F7810" w:rsidRDefault="00064697" w:rsidP="001F7810">
      <w:pPr>
        <w:spacing w:line="480" w:lineRule="auto"/>
        <w:rPr>
          <w:rFonts w:ascii="Times New Roman" w:hAnsi="Times New Roman" w:cs="Times New Roman"/>
          <w:sz w:val="24"/>
          <w:szCs w:val="24"/>
        </w:rPr>
      </w:pPr>
      <w:proofErr w:type="gramStart"/>
      <w:r w:rsidRPr="001F7810">
        <w:rPr>
          <w:rFonts w:ascii="Times New Roman" w:hAnsi="Times New Roman" w:cs="Times New Roman"/>
          <w:sz w:val="24"/>
          <w:szCs w:val="24"/>
        </w:rPr>
        <w:t xml:space="preserve">Warwick, C., </w:t>
      </w:r>
      <w:proofErr w:type="spellStart"/>
      <w:r w:rsidRPr="001F7810">
        <w:rPr>
          <w:rFonts w:ascii="Times New Roman" w:hAnsi="Times New Roman" w:cs="Times New Roman"/>
          <w:sz w:val="24"/>
          <w:szCs w:val="24"/>
        </w:rPr>
        <w:t>Terras</w:t>
      </w:r>
      <w:proofErr w:type="spellEnd"/>
      <w:r w:rsidRPr="001F7810">
        <w:rPr>
          <w:rFonts w:ascii="Times New Roman" w:hAnsi="Times New Roman" w:cs="Times New Roman"/>
          <w:sz w:val="24"/>
          <w:szCs w:val="24"/>
        </w:rPr>
        <w:t xml:space="preserve">, M., and </w:t>
      </w:r>
      <w:proofErr w:type="spellStart"/>
      <w:r w:rsidRPr="001F7810">
        <w:rPr>
          <w:rFonts w:ascii="Times New Roman" w:hAnsi="Times New Roman" w:cs="Times New Roman"/>
          <w:sz w:val="24"/>
          <w:szCs w:val="24"/>
        </w:rPr>
        <w:t>Nyhan</w:t>
      </w:r>
      <w:proofErr w:type="spellEnd"/>
      <w:r w:rsidRPr="001F7810">
        <w:rPr>
          <w:rFonts w:ascii="Times New Roman" w:hAnsi="Times New Roman" w:cs="Times New Roman"/>
          <w:sz w:val="24"/>
          <w:szCs w:val="24"/>
        </w:rPr>
        <w:t>, J. 2012.</w:t>
      </w:r>
      <w:proofErr w:type="gramEnd"/>
      <w:r w:rsidRPr="001F7810">
        <w:rPr>
          <w:rFonts w:ascii="Times New Roman" w:hAnsi="Times New Roman" w:cs="Times New Roman"/>
          <w:sz w:val="24"/>
          <w:szCs w:val="24"/>
        </w:rPr>
        <w:t xml:space="preserve"> </w:t>
      </w:r>
      <w:proofErr w:type="gramStart"/>
      <w:r w:rsidRPr="001F7810">
        <w:rPr>
          <w:rFonts w:ascii="Times New Roman" w:hAnsi="Times New Roman" w:cs="Times New Roman"/>
          <w:sz w:val="24"/>
          <w:szCs w:val="24"/>
        </w:rPr>
        <w:t>Introduction.</w:t>
      </w:r>
      <w:proofErr w:type="gramEnd"/>
      <w:r w:rsidRPr="001F7810">
        <w:rPr>
          <w:rFonts w:ascii="Times New Roman" w:hAnsi="Times New Roman" w:cs="Times New Roman"/>
          <w:sz w:val="24"/>
          <w:szCs w:val="24"/>
        </w:rPr>
        <w:t xml:space="preserve"> </w:t>
      </w:r>
      <w:r w:rsidRPr="001F7810">
        <w:rPr>
          <w:rFonts w:ascii="Times New Roman" w:hAnsi="Times New Roman" w:cs="Times New Roman"/>
          <w:i/>
          <w:sz w:val="24"/>
          <w:szCs w:val="24"/>
        </w:rPr>
        <w:t>In:</w:t>
      </w:r>
      <w:r w:rsidRPr="001F7810">
        <w:rPr>
          <w:rFonts w:ascii="Times New Roman" w:hAnsi="Times New Roman" w:cs="Times New Roman"/>
          <w:sz w:val="24"/>
          <w:szCs w:val="24"/>
        </w:rPr>
        <w:t xml:space="preserve"> Warwick, C., </w:t>
      </w:r>
      <w:proofErr w:type="spellStart"/>
      <w:r w:rsidRPr="001F7810">
        <w:rPr>
          <w:rFonts w:ascii="Times New Roman" w:hAnsi="Times New Roman" w:cs="Times New Roman"/>
          <w:sz w:val="24"/>
          <w:szCs w:val="24"/>
        </w:rPr>
        <w:t>Terras</w:t>
      </w:r>
      <w:proofErr w:type="spellEnd"/>
      <w:r w:rsidRPr="001F7810">
        <w:rPr>
          <w:rFonts w:ascii="Times New Roman" w:hAnsi="Times New Roman" w:cs="Times New Roman"/>
          <w:sz w:val="24"/>
          <w:szCs w:val="24"/>
        </w:rPr>
        <w:t xml:space="preserve">, M., and </w:t>
      </w:r>
      <w:proofErr w:type="spellStart"/>
      <w:r w:rsidRPr="001F7810">
        <w:rPr>
          <w:rFonts w:ascii="Times New Roman" w:hAnsi="Times New Roman" w:cs="Times New Roman"/>
          <w:sz w:val="24"/>
          <w:szCs w:val="24"/>
        </w:rPr>
        <w:t>Nyhan</w:t>
      </w:r>
      <w:proofErr w:type="spellEnd"/>
      <w:r w:rsidRPr="001F7810">
        <w:rPr>
          <w:rFonts w:ascii="Times New Roman" w:hAnsi="Times New Roman" w:cs="Times New Roman"/>
          <w:sz w:val="24"/>
          <w:szCs w:val="24"/>
        </w:rPr>
        <w:t xml:space="preserve">, J. eds., </w:t>
      </w:r>
      <w:r w:rsidRPr="001F7810">
        <w:rPr>
          <w:rFonts w:ascii="Times New Roman" w:hAnsi="Times New Roman" w:cs="Times New Roman"/>
          <w:i/>
          <w:sz w:val="24"/>
          <w:szCs w:val="24"/>
        </w:rPr>
        <w:t>Digital Humanities in Practice</w:t>
      </w:r>
      <w:r w:rsidRPr="001F7810">
        <w:rPr>
          <w:rFonts w:ascii="Times New Roman" w:hAnsi="Times New Roman" w:cs="Times New Roman"/>
          <w:sz w:val="24"/>
          <w:szCs w:val="24"/>
        </w:rPr>
        <w:t>. London: Facet Publishing, pp. xiii-xix.</w:t>
      </w:r>
    </w:p>
    <w:p w:rsidR="00304157" w:rsidRDefault="00304157" w:rsidP="001F7810">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Wynne, B. 2011.</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‘Creating a digital local history archive collaboratively: the My Leicestershire Digital Archive’ [online].</w:t>
      </w:r>
      <w:proofErr w:type="gramEnd"/>
      <w:r>
        <w:rPr>
          <w:rFonts w:ascii="Times New Roman" w:hAnsi="Times New Roman" w:cs="Times New Roman"/>
          <w:sz w:val="24"/>
          <w:szCs w:val="24"/>
        </w:rPr>
        <w:t xml:space="preserve"> Available from: </w:t>
      </w:r>
      <w:hyperlink r:id="rId32" w:history="1">
        <w:r w:rsidRPr="00821822">
          <w:rPr>
            <w:rStyle w:val="Hyperlink"/>
            <w:rFonts w:ascii="Times New Roman" w:hAnsi="Times New Roman" w:cs="Times New Roman"/>
            <w:sz w:val="24"/>
            <w:szCs w:val="24"/>
          </w:rPr>
          <w:t>https://www2.le.ac.uk/library/downloads/projects/UoL_Library_myLeicestershire_Final_Report.pdf</w:t>
        </w:r>
      </w:hyperlink>
      <w:r>
        <w:rPr>
          <w:rFonts w:ascii="Times New Roman" w:hAnsi="Times New Roman" w:cs="Times New Roman"/>
          <w:sz w:val="24"/>
          <w:szCs w:val="24"/>
        </w:rPr>
        <w:t xml:space="preserve"> [Accessed 2 September 2015].</w:t>
      </w:r>
    </w:p>
    <w:p w:rsidR="00345726" w:rsidRPr="00345726" w:rsidRDefault="00345726" w:rsidP="001F7810">
      <w:pPr>
        <w:spacing w:line="480" w:lineRule="auto"/>
        <w:rPr>
          <w:rFonts w:ascii="Times New Roman" w:hAnsi="Times New Roman" w:cs="Times New Roman"/>
          <w:sz w:val="24"/>
          <w:szCs w:val="24"/>
        </w:rPr>
      </w:pPr>
    </w:p>
    <w:p w:rsidR="00CD543A" w:rsidRPr="001F7810" w:rsidRDefault="00A041D2" w:rsidP="001F7810">
      <w:pPr>
        <w:spacing w:line="480" w:lineRule="auto"/>
        <w:rPr>
          <w:rFonts w:ascii="Times New Roman" w:hAnsi="Times New Roman" w:cs="Times New Roman"/>
          <w:sz w:val="24"/>
          <w:szCs w:val="24"/>
        </w:rPr>
      </w:pPr>
      <w:r w:rsidRPr="001F7810">
        <w:rPr>
          <w:rFonts w:ascii="Times New Roman" w:hAnsi="Times New Roman" w:cs="Times New Roman"/>
          <w:sz w:val="24"/>
          <w:szCs w:val="24"/>
          <w:u w:val="single"/>
        </w:rPr>
        <w:t>Acknowledgements</w:t>
      </w:r>
    </w:p>
    <w:p w:rsidR="008D26AB" w:rsidRDefault="00CD543A" w:rsidP="001F7810">
      <w:pPr>
        <w:spacing w:line="480" w:lineRule="auto"/>
        <w:rPr>
          <w:rFonts w:ascii="Times New Roman" w:hAnsi="Times New Roman" w:cs="Times New Roman"/>
          <w:sz w:val="24"/>
          <w:szCs w:val="24"/>
        </w:rPr>
      </w:pPr>
      <w:r w:rsidRPr="001F7810">
        <w:rPr>
          <w:rFonts w:ascii="Times New Roman" w:hAnsi="Times New Roman" w:cs="Times New Roman"/>
          <w:sz w:val="24"/>
          <w:szCs w:val="24"/>
        </w:rPr>
        <w:t>The authors would like to acknowledge the assistance of Simon Dixon, Digital Humanities and Special Collections Manager, University of Leicester</w:t>
      </w:r>
      <w:r w:rsidR="000F43C3" w:rsidRPr="001F7810">
        <w:rPr>
          <w:rFonts w:ascii="Times New Roman" w:hAnsi="Times New Roman" w:cs="Times New Roman"/>
          <w:sz w:val="24"/>
          <w:szCs w:val="24"/>
        </w:rPr>
        <w:t xml:space="preserve">, in </w:t>
      </w:r>
      <w:r w:rsidR="00C067AF">
        <w:rPr>
          <w:rFonts w:ascii="Times New Roman" w:hAnsi="Times New Roman" w:cs="Times New Roman"/>
          <w:sz w:val="24"/>
          <w:szCs w:val="24"/>
        </w:rPr>
        <w:t>the writing of</w:t>
      </w:r>
      <w:r w:rsidR="000F43C3" w:rsidRPr="001F7810">
        <w:rPr>
          <w:rFonts w:ascii="Times New Roman" w:hAnsi="Times New Roman" w:cs="Times New Roman"/>
          <w:sz w:val="24"/>
          <w:szCs w:val="24"/>
        </w:rPr>
        <w:t xml:space="preserve"> this chapter.</w:t>
      </w:r>
    </w:p>
    <w:p w:rsidR="00033801" w:rsidRDefault="00033801" w:rsidP="001F7810">
      <w:pPr>
        <w:spacing w:line="480" w:lineRule="auto"/>
        <w:rPr>
          <w:rFonts w:ascii="Times New Roman" w:hAnsi="Times New Roman" w:cs="Times New Roman"/>
          <w:sz w:val="24"/>
          <w:szCs w:val="24"/>
        </w:rPr>
      </w:pPr>
    </w:p>
    <w:p w:rsidR="00033801" w:rsidRDefault="00033801" w:rsidP="001F7810">
      <w:pPr>
        <w:spacing w:line="480" w:lineRule="auto"/>
        <w:rPr>
          <w:rFonts w:ascii="Times New Roman" w:hAnsi="Times New Roman" w:cs="Times New Roman"/>
          <w:sz w:val="24"/>
          <w:szCs w:val="24"/>
        </w:rPr>
      </w:pPr>
      <w:r>
        <w:rPr>
          <w:rFonts w:ascii="Times New Roman" w:hAnsi="Times New Roman" w:cs="Times New Roman"/>
          <w:sz w:val="24"/>
          <w:szCs w:val="24"/>
          <w:u w:val="single"/>
        </w:rPr>
        <w:t>Appendix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83"/>
        <w:gridCol w:w="6724"/>
      </w:tblGrid>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Title</w:t>
            </w:r>
          </w:p>
        </w:tc>
        <w:tc>
          <w:tcPr>
            <w:tcW w:w="283" w:type="dxa"/>
          </w:tcPr>
          <w:p w:rsidR="00033801" w:rsidRPr="001F7810" w:rsidRDefault="00033801" w:rsidP="00FB76ED">
            <w:pPr>
              <w:spacing w:line="480" w:lineRule="auto"/>
              <w:rPr>
                <w:rFonts w:ascii="Times New Roman" w:eastAsia="Times New Roman" w:hAnsi="Times New Roman" w:cs="Times New Roman"/>
                <w:sz w:val="24"/>
                <w:szCs w:val="24"/>
                <w:lang w:eastAsia="en-GB"/>
              </w:rPr>
            </w:pPr>
          </w:p>
        </w:tc>
        <w:tc>
          <w:tcPr>
            <w:tcW w:w="6724"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eastAsia="Times New Roman" w:hAnsi="Times New Roman" w:cs="Times New Roman"/>
                <w:sz w:val="24"/>
                <w:szCs w:val="24"/>
                <w:lang w:eastAsia="en-GB"/>
              </w:rPr>
              <w:t>Ghost sign for Bovril on Beaconsfield Road taken in 2013.</w:t>
            </w:r>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Photographer</w:t>
            </w:r>
          </w:p>
        </w:tc>
        <w:tc>
          <w:tcPr>
            <w:tcW w:w="283" w:type="dxa"/>
          </w:tcPr>
          <w:p w:rsidR="00033801" w:rsidRPr="001F7810" w:rsidRDefault="00033801" w:rsidP="00FB76ED">
            <w:pPr>
              <w:spacing w:line="480" w:lineRule="auto"/>
              <w:rPr>
                <w:rFonts w:ascii="Times New Roman" w:hAnsi="Times New Roman" w:cs="Times New Roman"/>
                <w:sz w:val="24"/>
                <w:szCs w:val="24"/>
              </w:rPr>
            </w:pPr>
          </w:p>
        </w:tc>
        <w:tc>
          <w:tcPr>
            <w:tcW w:w="6724" w:type="dxa"/>
          </w:tcPr>
          <w:p w:rsidR="00033801" w:rsidRPr="001F7810" w:rsidRDefault="009B1E88" w:rsidP="00FB76ED">
            <w:pPr>
              <w:spacing w:line="480" w:lineRule="auto"/>
              <w:rPr>
                <w:rFonts w:ascii="Times New Roman" w:hAnsi="Times New Roman" w:cs="Times New Roman"/>
                <w:sz w:val="24"/>
                <w:szCs w:val="24"/>
              </w:rPr>
            </w:pPr>
            <w:hyperlink r:id="rId33" w:history="1">
              <w:r w:rsidR="00033801" w:rsidRPr="001F7810">
                <w:rPr>
                  <w:rFonts w:ascii="Times New Roman" w:eastAsia="Times New Roman" w:hAnsi="Times New Roman" w:cs="Times New Roman"/>
                  <w:sz w:val="24"/>
                  <w:szCs w:val="24"/>
                  <w:lang w:eastAsia="en-GB"/>
                </w:rPr>
                <w:t>Hyde, Colin</w:t>
              </w:r>
            </w:hyperlink>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Description</w:t>
            </w:r>
          </w:p>
        </w:tc>
        <w:tc>
          <w:tcPr>
            <w:tcW w:w="283" w:type="dxa"/>
          </w:tcPr>
          <w:p w:rsidR="00033801" w:rsidRPr="001F7810" w:rsidRDefault="00033801" w:rsidP="00FB76ED">
            <w:pPr>
              <w:spacing w:line="480" w:lineRule="auto"/>
              <w:rPr>
                <w:rFonts w:ascii="Times New Roman" w:eastAsia="Times New Roman" w:hAnsi="Times New Roman" w:cs="Times New Roman"/>
                <w:sz w:val="24"/>
                <w:szCs w:val="24"/>
                <w:lang w:eastAsia="en-GB"/>
              </w:rPr>
            </w:pPr>
          </w:p>
        </w:tc>
        <w:tc>
          <w:tcPr>
            <w:tcW w:w="6724"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eastAsia="Times New Roman" w:hAnsi="Times New Roman" w:cs="Times New Roman"/>
                <w:sz w:val="24"/>
                <w:szCs w:val="24"/>
                <w:lang w:eastAsia="en-GB"/>
              </w:rPr>
              <w:t xml:space="preserve">Bovril was developed in the 1870s but was only known by the name from 1886. This advert was used as part of the advertising campaign in the 1950s. This ghost sign has faded considerably since the first photo in this sequence was taken in 1996. Previous layers are being revealed and the name of the painter - </w:t>
            </w:r>
            <w:proofErr w:type="spellStart"/>
            <w:r w:rsidRPr="001F7810">
              <w:rPr>
                <w:rFonts w:ascii="Times New Roman" w:eastAsia="Times New Roman" w:hAnsi="Times New Roman" w:cs="Times New Roman"/>
                <w:sz w:val="24"/>
                <w:szCs w:val="24"/>
                <w:lang w:eastAsia="en-GB"/>
              </w:rPr>
              <w:t>Cundy</w:t>
            </w:r>
            <w:proofErr w:type="spellEnd"/>
            <w:r w:rsidRPr="001F7810">
              <w:rPr>
                <w:rFonts w:ascii="Times New Roman" w:eastAsia="Times New Roman" w:hAnsi="Times New Roman" w:cs="Times New Roman"/>
                <w:sz w:val="24"/>
                <w:szCs w:val="24"/>
                <w:lang w:eastAsia="en-GB"/>
              </w:rPr>
              <w:t xml:space="preserve"> &amp; Son (probably local firm TE </w:t>
            </w:r>
            <w:proofErr w:type="spellStart"/>
            <w:r w:rsidRPr="001F7810">
              <w:rPr>
                <w:rFonts w:ascii="Times New Roman" w:eastAsia="Times New Roman" w:hAnsi="Times New Roman" w:cs="Times New Roman"/>
                <w:sz w:val="24"/>
                <w:szCs w:val="24"/>
                <w:lang w:eastAsia="en-GB"/>
              </w:rPr>
              <w:t>Cundy</w:t>
            </w:r>
            <w:proofErr w:type="spellEnd"/>
            <w:r w:rsidRPr="001F7810">
              <w:rPr>
                <w:rFonts w:ascii="Times New Roman" w:eastAsia="Times New Roman" w:hAnsi="Times New Roman" w:cs="Times New Roman"/>
                <w:sz w:val="24"/>
                <w:szCs w:val="24"/>
                <w:lang w:eastAsia="en-GB"/>
              </w:rPr>
              <w:t xml:space="preserve"> &amp; Son Ltd) - can now be seen in the bottom left corner.</w:t>
            </w:r>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Subject</w:t>
            </w:r>
          </w:p>
        </w:tc>
        <w:tc>
          <w:tcPr>
            <w:tcW w:w="283" w:type="dxa"/>
          </w:tcPr>
          <w:p w:rsidR="00033801" w:rsidRPr="001F7810" w:rsidRDefault="00033801" w:rsidP="00FB76ED">
            <w:pPr>
              <w:spacing w:line="480" w:lineRule="auto"/>
              <w:rPr>
                <w:rFonts w:ascii="Times New Roman" w:hAnsi="Times New Roman" w:cs="Times New Roman"/>
                <w:sz w:val="24"/>
                <w:szCs w:val="24"/>
              </w:rPr>
            </w:pPr>
          </w:p>
        </w:tc>
        <w:tc>
          <w:tcPr>
            <w:tcW w:w="6724" w:type="dxa"/>
          </w:tcPr>
          <w:p w:rsidR="00033801" w:rsidRPr="001F7810" w:rsidRDefault="009B1E88" w:rsidP="00FB76ED">
            <w:pPr>
              <w:spacing w:line="480" w:lineRule="auto"/>
              <w:rPr>
                <w:rFonts w:ascii="Times New Roman" w:hAnsi="Times New Roman" w:cs="Times New Roman"/>
                <w:sz w:val="24"/>
                <w:szCs w:val="24"/>
              </w:rPr>
            </w:pPr>
            <w:hyperlink r:id="rId34" w:history="1">
              <w:r w:rsidR="00033801" w:rsidRPr="001F7810">
                <w:rPr>
                  <w:rFonts w:ascii="Times New Roman" w:eastAsia="Times New Roman" w:hAnsi="Times New Roman" w:cs="Times New Roman"/>
                  <w:sz w:val="24"/>
                  <w:szCs w:val="24"/>
                  <w:lang w:eastAsia="en-GB"/>
                </w:rPr>
                <w:t>Advertisements</w:t>
              </w:r>
            </w:hyperlink>
            <w:r w:rsidR="00033801" w:rsidRPr="001F7810">
              <w:rPr>
                <w:rFonts w:ascii="Times New Roman" w:eastAsia="Times New Roman" w:hAnsi="Times New Roman" w:cs="Times New Roman"/>
                <w:sz w:val="24"/>
                <w:szCs w:val="24"/>
                <w:lang w:eastAsia="en-GB"/>
              </w:rPr>
              <w:br/>
            </w:r>
            <w:hyperlink r:id="rId35" w:history="1">
              <w:r w:rsidR="00033801" w:rsidRPr="001F7810">
                <w:rPr>
                  <w:rFonts w:ascii="Times New Roman" w:eastAsia="Times New Roman" w:hAnsi="Times New Roman" w:cs="Times New Roman"/>
                  <w:sz w:val="24"/>
                  <w:szCs w:val="24"/>
                  <w:lang w:eastAsia="en-GB"/>
                </w:rPr>
                <w:t>Food industry</w:t>
              </w:r>
            </w:hyperlink>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Company Name</w:t>
            </w:r>
          </w:p>
        </w:tc>
        <w:tc>
          <w:tcPr>
            <w:tcW w:w="283" w:type="dxa"/>
          </w:tcPr>
          <w:p w:rsidR="00033801" w:rsidRPr="001F7810" w:rsidRDefault="00033801" w:rsidP="00FB76ED">
            <w:pPr>
              <w:spacing w:line="480" w:lineRule="auto"/>
              <w:rPr>
                <w:rFonts w:ascii="Times New Roman" w:hAnsi="Times New Roman" w:cs="Times New Roman"/>
                <w:sz w:val="24"/>
                <w:szCs w:val="24"/>
              </w:rPr>
            </w:pPr>
          </w:p>
        </w:tc>
        <w:tc>
          <w:tcPr>
            <w:tcW w:w="6724"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Bovril</w:t>
            </w:r>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Location</w:t>
            </w:r>
          </w:p>
        </w:tc>
        <w:tc>
          <w:tcPr>
            <w:tcW w:w="283" w:type="dxa"/>
          </w:tcPr>
          <w:p w:rsidR="00033801" w:rsidRPr="001F7810" w:rsidRDefault="00033801" w:rsidP="00FB76ED">
            <w:pPr>
              <w:spacing w:line="480" w:lineRule="auto"/>
              <w:rPr>
                <w:rFonts w:ascii="Times New Roman" w:hAnsi="Times New Roman" w:cs="Times New Roman"/>
                <w:sz w:val="24"/>
                <w:szCs w:val="24"/>
              </w:rPr>
            </w:pPr>
          </w:p>
        </w:tc>
        <w:tc>
          <w:tcPr>
            <w:tcW w:w="6724" w:type="dxa"/>
          </w:tcPr>
          <w:p w:rsidR="00033801" w:rsidRPr="001F7810" w:rsidRDefault="009B1E88" w:rsidP="00FB76ED">
            <w:pPr>
              <w:spacing w:line="480" w:lineRule="auto"/>
              <w:rPr>
                <w:rFonts w:ascii="Times New Roman" w:hAnsi="Times New Roman" w:cs="Times New Roman"/>
                <w:sz w:val="24"/>
                <w:szCs w:val="24"/>
              </w:rPr>
            </w:pPr>
            <w:hyperlink r:id="rId36" w:history="1">
              <w:r w:rsidR="00033801" w:rsidRPr="001F7810">
                <w:rPr>
                  <w:rFonts w:ascii="Times New Roman" w:eastAsia="Times New Roman" w:hAnsi="Times New Roman" w:cs="Times New Roman"/>
                  <w:sz w:val="24"/>
                  <w:szCs w:val="24"/>
                  <w:lang w:eastAsia="en-GB"/>
                </w:rPr>
                <w:t>United Kingdom -- England -- Leicester -- Beaconsfield Road</w:t>
              </w:r>
            </w:hyperlink>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Place name</w:t>
            </w:r>
          </w:p>
        </w:tc>
        <w:tc>
          <w:tcPr>
            <w:tcW w:w="283" w:type="dxa"/>
          </w:tcPr>
          <w:p w:rsidR="00033801" w:rsidRPr="001F7810" w:rsidRDefault="00033801" w:rsidP="00FB76ED">
            <w:pPr>
              <w:spacing w:line="480" w:lineRule="auto"/>
              <w:rPr>
                <w:rFonts w:ascii="Times New Roman" w:hAnsi="Times New Roman" w:cs="Times New Roman"/>
                <w:sz w:val="24"/>
                <w:szCs w:val="24"/>
              </w:rPr>
            </w:pPr>
          </w:p>
        </w:tc>
        <w:tc>
          <w:tcPr>
            <w:tcW w:w="6724" w:type="dxa"/>
          </w:tcPr>
          <w:p w:rsidR="00033801" w:rsidRPr="001F7810" w:rsidRDefault="009B1E88" w:rsidP="00FB76ED">
            <w:pPr>
              <w:spacing w:line="480" w:lineRule="auto"/>
              <w:rPr>
                <w:rFonts w:ascii="Times New Roman" w:hAnsi="Times New Roman" w:cs="Times New Roman"/>
                <w:sz w:val="24"/>
                <w:szCs w:val="24"/>
              </w:rPr>
            </w:pPr>
            <w:hyperlink r:id="rId37" w:history="1">
              <w:r w:rsidR="00033801" w:rsidRPr="001F7810">
                <w:rPr>
                  <w:rFonts w:ascii="Times New Roman" w:eastAsia="Times New Roman" w:hAnsi="Times New Roman" w:cs="Times New Roman"/>
                  <w:sz w:val="24"/>
                  <w:szCs w:val="24"/>
                  <w:lang w:eastAsia="en-GB"/>
                </w:rPr>
                <w:t>Leicester</w:t>
              </w:r>
            </w:hyperlink>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GPS co-ordinates</w:t>
            </w:r>
          </w:p>
        </w:tc>
        <w:tc>
          <w:tcPr>
            <w:tcW w:w="283" w:type="dxa"/>
          </w:tcPr>
          <w:p w:rsidR="00033801" w:rsidRPr="001F7810" w:rsidRDefault="00033801" w:rsidP="00FB76ED">
            <w:pPr>
              <w:spacing w:line="480" w:lineRule="auto"/>
              <w:rPr>
                <w:rFonts w:ascii="Times New Roman" w:eastAsia="Times New Roman" w:hAnsi="Times New Roman" w:cs="Times New Roman"/>
                <w:sz w:val="24"/>
                <w:szCs w:val="24"/>
                <w:lang w:eastAsia="en-GB"/>
              </w:rPr>
            </w:pPr>
          </w:p>
        </w:tc>
        <w:tc>
          <w:tcPr>
            <w:tcW w:w="6724"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eastAsia="Times New Roman" w:hAnsi="Times New Roman" w:cs="Times New Roman"/>
                <w:sz w:val="24"/>
                <w:szCs w:val="24"/>
                <w:lang w:eastAsia="en-GB"/>
              </w:rPr>
              <w:t>52.626512 - 1.150968</w:t>
            </w:r>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GPS note</w:t>
            </w:r>
          </w:p>
        </w:tc>
        <w:tc>
          <w:tcPr>
            <w:tcW w:w="283" w:type="dxa"/>
          </w:tcPr>
          <w:p w:rsidR="00033801" w:rsidRPr="001F7810" w:rsidRDefault="00033801" w:rsidP="00FB76ED">
            <w:pPr>
              <w:spacing w:line="480" w:lineRule="auto"/>
              <w:rPr>
                <w:rFonts w:ascii="Times New Roman" w:eastAsia="Times New Roman" w:hAnsi="Times New Roman" w:cs="Times New Roman"/>
                <w:sz w:val="24"/>
                <w:szCs w:val="24"/>
                <w:lang w:eastAsia="en-GB"/>
              </w:rPr>
            </w:pPr>
          </w:p>
        </w:tc>
        <w:tc>
          <w:tcPr>
            <w:tcW w:w="6724"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eastAsia="Times New Roman" w:hAnsi="Times New Roman" w:cs="Times New Roman"/>
                <w:sz w:val="24"/>
                <w:szCs w:val="24"/>
                <w:lang w:eastAsia="en-GB"/>
              </w:rPr>
              <w:t xml:space="preserve">To use the GPS co-ordinates please enter them into Google Maps at </w:t>
            </w:r>
            <w:hyperlink r:id="rId38" w:tgtFrame="_blank" w:history="1">
              <w:r w:rsidRPr="001F7810">
                <w:rPr>
                  <w:rFonts w:ascii="Times New Roman" w:eastAsia="Times New Roman" w:hAnsi="Times New Roman" w:cs="Times New Roman"/>
                  <w:sz w:val="24"/>
                  <w:szCs w:val="24"/>
                  <w:lang w:eastAsia="en-GB"/>
                </w:rPr>
                <w:t>http://maps.google.co.uk/maps</w:t>
              </w:r>
            </w:hyperlink>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See also</w:t>
            </w:r>
          </w:p>
        </w:tc>
        <w:tc>
          <w:tcPr>
            <w:tcW w:w="283" w:type="dxa"/>
          </w:tcPr>
          <w:p w:rsidR="00033801" w:rsidRPr="001F7810" w:rsidRDefault="00033801" w:rsidP="00FB76ED">
            <w:pPr>
              <w:spacing w:line="480" w:lineRule="auto"/>
              <w:rPr>
                <w:rFonts w:ascii="Times New Roman" w:hAnsi="Times New Roman" w:cs="Times New Roman"/>
                <w:sz w:val="24"/>
                <w:szCs w:val="24"/>
              </w:rPr>
            </w:pPr>
          </w:p>
        </w:tc>
        <w:tc>
          <w:tcPr>
            <w:tcW w:w="6724" w:type="dxa"/>
          </w:tcPr>
          <w:p w:rsidR="00033801" w:rsidRPr="001F7810" w:rsidRDefault="009B1E88" w:rsidP="00FB76ED">
            <w:pPr>
              <w:spacing w:line="480" w:lineRule="auto"/>
              <w:rPr>
                <w:rFonts w:ascii="Times New Roman" w:hAnsi="Times New Roman" w:cs="Times New Roman"/>
                <w:sz w:val="24"/>
                <w:szCs w:val="24"/>
              </w:rPr>
            </w:pPr>
            <w:hyperlink r:id="rId39" w:history="1">
              <w:r w:rsidR="00033801" w:rsidRPr="001F7810">
                <w:rPr>
                  <w:rFonts w:ascii="Times New Roman" w:eastAsia="Times New Roman" w:hAnsi="Times New Roman" w:cs="Times New Roman"/>
                  <w:sz w:val="24"/>
                  <w:szCs w:val="24"/>
                  <w:lang w:eastAsia="en-GB"/>
                </w:rPr>
                <w:t>Bovril</w:t>
              </w:r>
            </w:hyperlink>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Date of photograph</w:t>
            </w:r>
          </w:p>
        </w:tc>
        <w:tc>
          <w:tcPr>
            <w:tcW w:w="283" w:type="dxa"/>
          </w:tcPr>
          <w:p w:rsidR="00033801" w:rsidRPr="001F7810" w:rsidRDefault="00033801" w:rsidP="00FB76ED">
            <w:pPr>
              <w:spacing w:line="480" w:lineRule="auto"/>
              <w:rPr>
                <w:rFonts w:ascii="Times New Roman" w:eastAsia="Times New Roman" w:hAnsi="Times New Roman" w:cs="Times New Roman"/>
                <w:sz w:val="24"/>
                <w:szCs w:val="24"/>
                <w:lang w:eastAsia="en-GB"/>
              </w:rPr>
            </w:pPr>
          </w:p>
        </w:tc>
        <w:tc>
          <w:tcPr>
            <w:tcW w:w="6724"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eastAsia="Times New Roman" w:hAnsi="Times New Roman" w:cs="Times New Roman"/>
                <w:sz w:val="24"/>
                <w:szCs w:val="24"/>
                <w:lang w:eastAsia="en-GB"/>
              </w:rPr>
              <w:t>06/10/2013</w:t>
            </w:r>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Date created</w:t>
            </w:r>
          </w:p>
        </w:tc>
        <w:tc>
          <w:tcPr>
            <w:tcW w:w="283" w:type="dxa"/>
          </w:tcPr>
          <w:p w:rsidR="00033801" w:rsidRPr="001F7810" w:rsidRDefault="00033801" w:rsidP="00FB76ED">
            <w:pPr>
              <w:spacing w:line="480" w:lineRule="auto"/>
              <w:rPr>
                <w:rFonts w:ascii="Times New Roman" w:eastAsia="Times New Roman" w:hAnsi="Times New Roman" w:cs="Times New Roman"/>
                <w:sz w:val="24"/>
                <w:szCs w:val="24"/>
                <w:lang w:eastAsia="en-GB"/>
              </w:rPr>
            </w:pPr>
          </w:p>
        </w:tc>
        <w:tc>
          <w:tcPr>
            <w:tcW w:w="6724"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eastAsia="Times New Roman" w:hAnsi="Times New Roman" w:cs="Times New Roman"/>
                <w:sz w:val="24"/>
                <w:szCs w:val="24"/>
                <w:lang w:eastAsia="en-GB"/>
              </w:rPr>
              <w:t>2013</w:t>
            </w:r>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Type</w:t>
            </w:r>
          </w:p>
        </w:tc>
        <w:tc>
          <w:tcPr>
            <w:tcW w:w="283" w:type="dxa"/>
          </w:tcPr>
          <w:p w:rsidR="00033801" w:rsidRPr="001F7810" w:rsidRDefault="00033801" w:rsidP="00FB76ED">
            <w:pPr>
              <w:spacing w:line="480" w:lineRule="auto"/>
              <w:rPr>
                <w:rFonts w:ascii="Times New Roman" w:hAnsi="Times New Roman" w:cs="Times New Roman"/>
                <w:sz w:val="24"/>
                <w:szCs w:val="24"/>
              </w:rPr>
            </w:pPr>
          </w:p>
        </w:tc>
        <w:tc>
          <w:tcPr>
            <w:tcW w:w="6724" w:type="dxa"/>
          </w:tcPr>
          <w:p w:rsidR="00033801" w:rsidRPr="001F7810" w:rsidRDefault="009B1E88" w:rsidP="00FB76ED">
            <w:pPr>
              <w:spacing w:line="480" w:lineRule="auto"/>
              <w:rPr>
                <w:rFonts w:ascii="Times New Roman" w:hAnsi="Times New Roman" w:cs="Times New Roman"/>
                <w:sz w:val="24"/>
                <w:szCs w:val="24"/>
              </w:rPr>
            </w:pPr>
            <w:hyperlink r:id="rId40" w:history="1">
              <w:r w:rsidR="00033801" w:rsidRPr="001F7810">
                <w:rPr>
                  <w:rFonts w:ascii="Times New Roman" w:eastAsia="Times New Roman" w:hAnsi="Times New Roman" w:cs="Times New Roman"/>
                  <w:sz w:val="24"/>
                  <w:szCs w:val="24"/>
                  <w:lang w:eastAsia="en-GB"/>
                </w:rPr>
                <w:t>Photograph</w:t>
              </w:r>
            </w:hyperlink>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Format</w:t>
            </w:r>
          </w:p>
        </w:tc>
        <w:tc>
          <w:tcPr>
            <w:tcW w:w="283" w:type="dxa"/>
          </w:tcPr>
          <w:p w:rsidR="00033801" w:rsidRPr="001F7810" w:rsidRDefault="00033801" w:rsidP="00FB76ED">
            <w:pPr>
              <w:spacing w:line="480" w:lineRule="auto"/>
              <w:rPr>
                <w:rFonts w:ascii="Times New Roman" w:hAnsi="Times New Roman" w:cs="Times New Roman"/>
                <w:sz w:val="24"/>
                <w:szCs w:val="24"/>
              </w:rPr>
            </w:pPr>
          </w:p>
        </w:tc>
        <w:tc>
          <w:tcPr>
            <w:tcW w:w="6724" w:type="dxa"/>
          </w:tcPr>
          <w:p w:rsidR="00033801" w:rsidRPr="001F7810" w:rsidRDefault="009B1E88" w:rsidP="00FB76ED">
            <w:pPr>
              <w:spacing w:line="480" w:lineRule="auto"/>
              <w:rPr>
                <w:rFonts w:ascii="Times New Roman" w:hAnsi="Times New Roman" w:cs="Times New Roman"/>
                <w:sz w:val="24"/>
                <w:szCs w:val="24"/>
              </w:rPr>
            </w:pPr>
            <w:hyperlink r:id="rId41" w:history="1">
              <w:r w:rsidR="00033801" w:rsidRPr="001F7810">
                <w:rPr>
                  <w:rFonts w:ascii="Times New Roman" w:eastAsia="Times New Roman" w:hAnsi="Times New Roman" w:cs="Times New Roman"/>
                  <w:sz w:val="24"/>
                  <w:szCs w:val="24"/>
                  <w:lang w:eastAsia="en-GB"/>
                </w:rPr>
                <w:t>image/jpeg</w:t>
              </w:r>
            </w:hyperlink>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Rights</w:t>
            </w:r>
          </w:p>
        </w:tc>
        <w:tc>
          <w:tcPr>
            <w:tcW w:w="283" w:type="dxa"/>
          </w:tcPr>
          <w:p w:rsidR="00033801" w:rsidRPr="001F7810" w:rsidRDefault="00033801" w:rsidP="00FB76ED">
            <w:pPr>
              <w:spacing w:line="480" w:lineRule="auto"/>
              <w:rPr>
                <w:rFonts w:ascii="Times New Roman" w:eastAsia="Times New Roman" w:hAnsi="Times New Roman" w:cs="Times New Roman"/>
                <w:sz w:val="24"/>
                <w:szCs w:val="24"/>
                <w:lang w:eastAsia="en-GB"/>
              </w:rPr>
            </w:pPr>
          </w:p>
        </w:tc>
        <w:tc>
          <w:tcPr>
            <w:tcW w:w="6724"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eastAsia="Times New Roman" w:hAnsi="Times New Roman" w:cs="Times New Roman"/>
                <w:sz w:val="24"/>
                <w:szCs w:val="24"/>
                <w:lang w:eastAsia="en-GB"/>
              </w:rPr>
              <w:t xml:space="preserve">You may use this image for personal use or study in accordance with our licence </w:t>
            </w:r>
            <w:hyperlink r:id="rId42" w:tgtFrame="_blank" w:history="1">
              <w:r w:rsidRPr="001F7810">
                <w:rPr>
                  <w:rFonts w:ascii="Times New Roman" w:eastAsia="Times New Roman" w:hAnsi="Times New Roman" w:cs="Times New Roman"/>
                  <w:sz w:val="24"/>
                  <w:szCs w:val="24"/>
                  <w:lang w:eastAsia="en-GB"/>
                </w:rPr>
                <w:t>http://creativecommons.org/licenses/by-nc-nd/2.0/uk/</w:t>
              </w:r>
            </w:hyperlink>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Metadata Licence</w:t>
            </w:r>
          </w:p>
        </w:tc>
        <w:tc>
          <w:tcPr>
            <w:tcW w:w="283" w:type="dxa"/>
          </w:tcPr>
          <w:p w:rsidR="00033801" w:rsidRPr="001F7810" w:rsidRDefault="00033801" w:rsidP="00FB76ED">
            <w:pPr>
              <w:spacing w:line="480" w:lineRule="auto"/>
              <w:rPr>
                <w:rFonts w:ascii="Times New Roman" w:eastAsia="Times New Roman" w:hAnsi="Times New Roman" w:cs="Times New Roman"/>
                <w:sz w:val="24"/>
                <w:szCs w:val="24"/>
                <w:lang w:eastAsia="en-GB"/>
              </w:rPr>
            </w:pPr>
          </w:p>
        </w:tc>
        <w:tc>
          <w:tcPr>
            <w:tcW w:w="6724"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eastAsia="Times New Roman" w:hAnsi="Times New Roman" w:cs="Times New Roman"/>
                <w:sz w:val="24"/>
                <w:szCs w:val="24"/>
                <w:lang w:eastAsia="en-GB"/>
              </w:rPr>
              <w:t xml:space="preserve">You can re-use this metadata record under a Creative Commons Zero ‘no rights reserved’ licence: </w:t>
            </w:r>
            <w:hyperlink r:id="rId43" w:tgtFrame="_blank" w:history="1">
              <w:r w:rsidRPr="001F7810">
                <w:rPr>
                  <w:rFonts w:ascii="Times New Roman" w:eastAsia="Times New Roman" w:hAnsi="Times New Roman" w:cs="Times New Roman"/>
                  <w:sz w:val="24"/>
                  <w:szCs w:val="24"/>
                  <w:lang w:eastAsia="en-GB"/>
                </w:rPr>
                <w:t>http://creativecommons.org/publicdomain/zero/1.0/</w:t>
              </w:r>
            </w:hyperlink>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Download available</w:t>
            </w:r>
          </w:p>
        </w:tc>
        <w:tc>
          <w:tcPr>
            <w:tcW w:w="283" w:type="dxa"/>
          </w:tcPr>
          <w:p w:rsidR="00033801" w:rsidRPr="001F7810" w:rsidRDefault="00033801" w:rsidP="00FB76ED">
            <w:pPr>
              <w:spacing w:line="480" w:lineRule="auto"/>
              <w:rPr>
                <w:rFonts w:ascii="Times New Roman" w:hAnsi="Times New Roman" w:cs="Times New Roman"/>
                <w:sz w:val="24"/>
                <w:szCs w:val="24"/>
              </w:rPr>
            </w:pPr>
          </w:p>
        </w:tc>
        <w:tc>
          <w:tcPr>
            <w:tcW w:w="6724"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Yes</w:t>
            </w:r>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Contact us</w:t>
            </w:r>
          </w:p>
        </w:tc>
        <w:tc>
          <w:tcPr>
            <w:tcW w:w="283" w:type="dxa"/>
          </w:tcPr>
          <w:p w:rsidR="00033801" w:rsidRPr="001F7810" w:rsidRDefault="00033801" w:rsidP="00FB76ED">
            <w:pPr>
              <w:spacing w:line="480" w:lineRule="auto"/>
              <w:rPr>
                <w:rFonts w:ascii="Times New Roman" w:eastAsia="Times New Roman" w:hAnsi="Times New Roman" w:cs="Times New Roman"/>
                <w:sz w:val="24"/>
                <w:szCs w:val="24"/>
                <w:lang w:eastAsia="en-GB"/>
              </w:rPr>
            </w:pPr>
          </w:p>
        </w:tc>
        <w:tc>
          <w:tcPr>
            <w:tcW w:w="6724"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eastAsia="Times New Roman" w:hAnsi="Times New Roman" w:cs="Times New Roman"/>
                <w:sz w:val="24"/>
                <w:szCs w:val="24"/>
                <w:lang w:eastAsia="en-GB"/>
              </w:rPr>
              <w:t>Please contact library@le.ac.uk for enquiries or to seek permission to use this image.</w:t>
            </w:r>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Collection</w:t>
            </w:r>
          </w:p>
        </w:tc>
        <w:tc>
          <w:tcPr>
            <w:tcW w:w="283" w:type="dxa"/>
          </w:tcPr>
          <w:p w:rsidR="00033801" w:rsidRPr="001F7810" w:rsidRDefault="00033801" w:rsidP="00FB76ED">
            <w:pPr>
              <w:spacing w:line="480" w:lineRule="auto"/>
              <w:rPr>
                <w:rFonts w:ascii="Times New Roman" w:hAnsi="Times New Roman" w:cs="Times New Roman"/>
                <w:sz w:val="24"/>
                <w:szCs w:val="24"/>
              </w:rPr>
            </w:pPr>
          </w:p>
        </w:tc>
        <w:tc>
          <w:tcPr>
            <w:tcW w:w="6724" w:type="dxa"/>
          </w:tcPr>
          <w:p w:rsidR="00033801" w:rsidRPr="001F7810" w:rsidRDefault="009B1E88" w:rsidP="00FB76ED">
            <w:pPr>
              <w:spacing w:line="480" w:lineRule="auto"/>
              <w:rPr>
                <w:rFonts w:ascii="Times New Roman" w:hAnsi="Times New Roman" w:cs="Times New Roman"/>
                <w:sz w:val="24"/>
                <w:szCs w:val="24"/>
              </w:rPr>
            </w:pPr>
            <w:hyperlink r:id="rId44" w:history="1">
              <w:r w:rsidR="00033801" w:rsidRPr="001F7810">
                <w:rPr>
                  <w:rFonts w:ascii="Times New Roman" w:eastAsia="Times New Roman" w:hAnsi="Times New Roman" w:cs="Times New Roman"/>
                  <w:sz w:val="24"/>
                  <w:szCs w:val="24"/>
                  <w:lang w:eastAsia="en-GB"/>
                </w:rPr>
                <w:t>Ghost signs of Leicestershire</w:t>
              </w:r>
            </w:hyperlink>
          </w:p>
        </w:tc>
      </w:tr>
      <w:tr w:rsidR="00033801" w:rsidRPr="001F7810" w:rsidTr="00FB76ED">
        <w:tc>
          <w:tcPr>
            <w:tcW w:w="2235" w:type="dxa"/>
          </w:tcPr>
          <w:p w:rsidR="00033801" w:rsidRPr="001F7810" w:rsidRDefault="00033801" w:rsidP="00FB76ED">
            <w:pPr>
              <w:spacing w:line="480" w:lineRule="auto"/>
              <w:rPr>
                <w:rFonts w:ascii="Times New Roman" w:hAnsi="Times New Roman" w:cs="Times New Roman"/>
                <w:sz w:val="24"/>
                <w:szCs w:val="24"/>
              </w:rPr>
            </w:pPr>
            <w:r w:rsidRPr="001F7810">
              <w:rPr>
                <w:rFonts w:ascii="Times New Roman" w:hAnsi="Times New Roman" w:cs="Times New Roman"/>
                <w:sz w:val="24"/>
                <w:szCs w:val="24"/>
              </w:rPr>
              <w:t>Themes</w:t>
            </w:r>
          </w:p>
        </w:tc>
        <w:tc>
          <w:tcPr>
            <w:tcW w:w="283" w:type="dxa"/>
          </w:tcPr>
          <w:p w:rsidR="00033801" w:rsidRPr="001F7810" w:rsidRDefault="00033801" w:rsidP="00FB76ED">
            <w:pPr>
              <w:spacing w:line="480" w:lineRule="auto"/>
              <w:rPr>
                <w:rFonts w:ascii="Times New Roman" w:hAnsi="Times New Roman" w:cs="Times New Roman"/>
                <w:sz w:val="24"/>
                <w:szCs w:val="24"/>
              </w:rPr>
            </w:pPr>
          </w:p>
        </w:tc>
        <w:tc>
          <w:tcPr>
            <w:tcW w:w="6724" w:type="dxa"/>
          </w:tcPr>
          <w:p w:rsidR="00033801" w:rsidRPr="001F7810" w:rsidRDefault="009B1E88" w:rsidP="00FB76ED">
            <w:pPr>
              <w:spacing w:line="480" w:lineRule="auto"/>
              <w:rPr>
                <w:rFonts w:ascii="Times New Roman" w:hAnsi="Times New Roman" w:cs="Times New Roman"/>
                <w:sz w:val="24"/>
                <w:szCs w:val="24"/>
              </w:rPr>
            </w:pPr>
            <w:hyperlink r:id="rId45" w:history="1">
              <w:r w:rsidR="00033801" w:rsidRPr="001F7810">
                <w:rPr>
                  <w:rFonts w:ascii="Times New Roman" w:eastAsia="Times New Roman" w:hAnsi="Times New Roman" w:cs="Times New Roman"/>
                  <w:sz w:val="24"/>
                  <w:szCs w:val="24"/>
                  <w:lang w:eastAsia="en-GB"/>
                </w:rPr>
                <w:t>Ghost signs</w:t>
              </w:r>
            </w:hyperlink>
          </w:p>
        </w:tc>
      </w:tr>
    </w:tbl>
    <w:p w:rsidR="00033801" w:rsidRPr="00033801" w:rsidRDefault="00033801" w:rsidP="001F7810">
      <w:pPr>
        <w:spacing w:line="480" w:lineRule="auto"/>
        <w:rPr>
          <w:rFonts w:ascii="Times New Roman" w:hAnsi="Times New Roman" w:cs="Times New Roman"/>
          <w:color w:val="1F497D"/>
          <w:sz w:val="24"/>
          <w:szCs w:val="24"/>
        </w:rPr>
      </w:pPr>
    </w:p>
    <w:sectPr w:rsidR="00033801" w:rsidRPr="00033801" w:rsidSect="001F78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60F" w:rsidRDefault="00C3560F" w:rsidP="002C4809">
      <w:pPr>
        <w:spacing w:after="0" w:line="240" w:lineRule="auto"/>
      </w:pPr>
      <w:r>
        <w:separator/>
      </w:r>
    </w:p>
  </w:endnote>
  <w:endnote w:type="continuationSeparator" w:id="0">
    <w:p w:rsidR="00C3560F" w:rsidRDefault="00C3560F" w:rsidP="002C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60F" w:rsidRDefault="00C3560F" w:rsidP="002C4809">
      <w:pPr>
        <w:spacing w:after="0" w:line="240" w:lineRule="auto"/>
      </w:pPr>
      <w:r>
        <w:separator/>
      </w:r>
    </w:p>
  </w:footnote>
  <w:footnote w:type="continuationSeparator" w:id="0">
    <w:p w:rsidR="00C3560F" w:rsidRDefault="00C3560F" w:rsidP="002C4809">
      <w:pPr>
        <w:spacing w:after="0" w:line="240" w:lineRule="auto"/>
      </w:pPr>
      <w:r>
        <w:continuationSeparator/>
      </w:r>
    </w:p>
  </w:footnote>
  <w:footnote w:id="1">
    <w:p w:rsidR="00C3560F" w:rsidRDefault="00C3560F">
      <w:pPr>
        <w:pStyle w:val="FootnoteText"/>
      </w:pPr>
      <w:r>
        <w:rPr>
          <w:rStyle w:val="FootnoteReference"/>
        </w:rPr>
        <w:footnoteRef/>
      </w:r>
      <w:r>
        <w:t xml:space="preserve"> </w:t>
      </w:r>
      <w:proofErr w:type="gramStart"/>
      <w:r w:rsidRPr="007C7AF4">
        <w:t>Creative Commons</w:t>
      </w:r>
      <w:proofErr w:type="gramEnd"/>
      <w:r w:rsidRPr="007C7AF4">
        <w:t xml:space="preserve"> copyright licences provide a standardised way </w:t>
      </w:r>
      <w:r w:rsidRPr="00C3560F">
        <w:rPr>
          <w:rFonts w:cs="Helvetica"/>
          <w:color w:val="000000"/>
          <w:lang w:val="en"/>
        </w:rPr>
        <w:t>to give the public permission to share and use creative work</w:t>
      </w:r>
      <w:r>
        <w:rPr>
          <w:rFonts w:cs="Helvetica"/>
          <w:color w:val="000000"/>
          <w:lang w:val="en"/>
        </w:rPr>
        <w:t>. Information can be found at</w:t>
      </w:r>
      <w:r w:rsidRPr="007C7AF4">
        <w:t xml:space="preserve">: </w:t>
      </w:r>
      <w:hyperlink r:id="rId1" w:history="1">
        <w:r w:rsidRPr="007C7AF4">
          <w:rPr>
            <w:rStyle w:val="Hyperlink"/>
          </w:rPr>
          <w:t>http://creativecommons.org/</w:t>
        </w:r>
      </w:hyperlink>
      <w:r w:rsidRPr="007C7AF4">
        <w:t xml:space="preserve"> [Accessed 2</w:t>
      </w:r>
      <w:r>
        <w:t xml:space="preserve">1 </w:t>
      </w:r>
      <w:proofErr w:type="gramStart"/>
      <w:r>
        <w:t xml:space="preserve">August  </w:t>
      </w:r>
      <w:r w:rsidRPr="007C7AF4">
        <w:t>2015</w:t>
      </w:r>
      <w:proofErr w:type="gramEnd"/>
      <w:r w:rsidRPr="007C7AF4">
        <w:t>]</w:t>
      </w:r>
      <w:r>
        <w:t>.</w:t>
      </w:r>
    </w:p>
  </w:footnote>
  <w:footnote w:id="2">
    <w:p w:rsidR="00C3560F" w:rsidRPr="002C4809" w:rsidRDefault="00C3560F" w:rsidP="006B5888">
      <w:pPr>
        <w:pStyle w:val="FootnoteText"/>
      </w:pPr>
      <w:r>
        <w:rPr>
          <w:rStyle w:val="FootnoteReference"/>
        </w:rPr>
        <w:footnoteRef/>
      </w:r>
      <w:r>
        <w:t xml:space="preserve"> </w:t>
      </w:r>
      <w:r w:rsidRPr="007848B8">
        <w:rPr>
          <w:i/>
        </w:rPr>
        <w:t>My Leicestershire History</w:t>
      </w:r>
      <w:r>
        <w:t xml:space="preserve"> may be freely accessed from the University of Leicester’s Special Collections Online website: </w:t>
      </w:r>
      <w:r w:rsidRPr="002C4809">
        <w:t>http://specialcollections.le.ac.uk/cdm/myleicestershirehistory</w:t>
      </w:r>
      <w:r>
        <w:t xml:space="preserve"> [Accessed 22 June 2015]. </w:t>
      </w:r>
    </w:p>
  </w:footnote>
  <w:footnote w:id="3">
    <w:p w:rsidR="00C3560F" w:rsidRDefault="00C3560F" w:rsidP="006B5888">
      <w:pPr>
        <w:pStyle w:val="FootnoteText"/>
      </w:pPr>
      <w:r>
        <w:rPr>
          <w:rStyle w:val="FootnoteReference"/>
        </w:rPr>
        <w:footnoteRef/>
      </w:r>
      <w:r>
        <w:t xml:space="preserve"> </w:t>
      </w:r>
      <w:proofErr w:type="spellStart"/>
      <w:r>
        <w:t>Erway</w:t>
      </w:r>
      <w:proofErr w:type="spellEnd"/>
      <w:r>
        <w:t xml:space="preserve"> (2010) defines ‘born digital resources’ as ‘items created and managed in digital form’. The original collection of ghost sign </w:t>
      </w:r>
      <w:proofErr w:type="gramStart"/>
      <w:r>
        <w:t>photographs</w:t>
      </w:r>
      <w:r w:rsidR="000455C3">
        <w:t>(</w:t>
      </w:r>
      <w:proofErr w:type="gramEnd"/>
      <w:r w:rsidR="000455C3">
        <w:t>Hyde’s)</w:t>
      </w:r>
      <w:r>
        <w:t xml:space="preserve"> had been taken on a digital camera. </w:t>
      </w:r>
      <w:r w:rsidRPr="002B7CFB">
        <w:t xml:space="preserve">It should be noted that, while this chapter is concerned with examples of signs in the city of Leicester, the whole collection is called </w:t>
      </w:r>
      <w:r w:rsidRPr="002B7CFB">
        <w:rPr>
          <w:i/>
        </w:rPr>
        <w:t>Ghost Signs of Leicestershire</w:t>
      </w:r>
      <w:r w:rsidR="000455C3">
        <w:t xml:space="preserve"> and includes signs from across the counties of </w:t>
      </w:r>
      <w:r w:rsidRPr="002B7CFB">
        <w:t>Leicestershire and Rutland</w:t>
      </w:r>
      <w:r w:rsidRPr="002B7CFB">
        <w:annotationRef/>
      </w:r>
      <w:r w:rsidRPr="002B7CFB">
        <w:t>.</w:t>
      </w:r>
    </w:p>
  </w:footnote>
  <w:footnote w:id="4">
    <w:p w:rsidR="00C3560F" w:rsidRDefault="00C3560F" w:rsidP="00C3560F">
      <w:pPr>
        <w:pStyle w:val="FootnoteText"/>
      </w:pPr>
      <w:r>
        <w:rPr>
          <w:rStyle w:val="FootnoteReference"/>
        </w:rPr>
        <w:footnoteRef/>
      </w:r>
      <w:r>
        <w:t xml:space="preserve"> Information about </w:t>
      </w:r>
      <w:proofErr w:type="spellStart"/>
      <w:r>
        <w:t>CONTENTdm</w:t>
      </w:r>
      <w:proofErr w:type="spellEnd"/>
      <w:r>
        <w:t xml:space="preserve"> can be found on the OCLC website at </w:t>
      </w:r>
      <w:hyperlink r:id="rId2" w:history="1">
        <w:r w:rsidRPr="00BF4D93">
          <w:rPr>
            <w:rStyle w:val="Hyperlink"/>
          </w:rPr>
          <w:t>https://www.oclc.org/contentdm.en.html</w:t>
        </w:r>
      </w:hyperlink>
      <w:r>
        <w:t xml:space="preserve"> [Accessed 30 June 2015].</w:t>
      </w:r>
    </w:p>
  </w:footnote>
  <w:footnote w:id="5">
    <w:p w:rsidR="00C3560F" w:rsidRDefault="00C3560F">
      <w:pPr>
        <w:pStyle w:val="FootnoteText"/>
      </w:pPr>
      <w:r>
        <w:rPr>
          <w:rStyle w:val="FootnoteReference"/>
        </w:rPr>
        <w:footnoteRef/>
      </w:r>
      <w:r>
        <w:t xml:space="preserve"> </w:t>
      </w:r>
      <w:r w:rsidRPr="000F43C3">
        <w:t xml:space="preserve">The First World War Poetry Digital Archive is at </w:t>
      </w:r>
      <w:hyperlink r:id="rId3" w:history="1">
        <w:r w:rsidRPr="000F43C3">
          <w:rPr>
            <w:rStyle w:val="Hyperlink"/>
          </w:rPr>
          <w:t>http://www.oucs.ox.ac.uk/ww1lit/</w:t>
        </w:r>
      </w:hyperlink>
      <w:r w:rsidRPr="000F43C3">
        <w:t xml:space="preserve"> [Accessed 30 June 2015].</w:t>
      </w:r>
    </w:p>
  </w:footnote>
  <w:footnote w:id="6">
    <w:p w:rsidR="00C3560F" w:rsidRPr="00CC3BDE" w:rsidRDefault="00C3560F" w:rsidP="000F43C3">
      <w:pPr>
        <w:pStyle w:val="Default"/>
      </w:pPr>
      <w:r w:rsidRPr="000F43C3">
        <w:rPr>
          <w:rStyle w:val="FootnoteReference"/>
          <w:rFonts w:asciiTheme="minorHAnsi" w:hAnsiTheme="minorHAnsi"/>
          <w:sz w:val="20"/>
          <w:szCs w:val="20"/>
        </w:rPr>
        <w:footnoteRef/>
      </w:r>
      <w:r w:rsidRPr="000F43C3">
        <w:rPr>
          <w:rFonts w:asciiTheme="minorHAnsi" w:hAnsiTheme="minorHAnsi"/>
          <w:sz w:val="20"/>
          <w:szCs w:val="20"/>
        </w:rPr>
        <w:t xml:space="preserve"> </w:t>
      </w:r>
      <w:r>
        <w:rPr>
          <w:rFonts w:asciiTheme="minorHAnsi" w:hAnsiTheme="minorHAnsi"/>
          <w:sz w:val="20"/>
          <w:szCs w:val="20"/>
        </w:rPr>
        <w:t xml:space="preserve">Team member </w:t>
      </w:r>
      <w:proofErr w:type="spellStart"/>
      <w:r w:rsidRPr="000F43C3">
        <w:rPr>
          <w:rFonts w:asciiTheme="minorHAnsi" w:hAnsiTheme="minorHAnsi"/>
          <w:sz w:val="20"/>
          <w:szCs w:val="20"/>
        </w:rPr>
        <w:t>Slavko</w:t>
      </w:r>
      <w:proofErr w:type="spellEnd"/>
      <w:r w:rsidRPr="000F43C3">
        <w:rPr>
          <w:rFonts w:asciiTheme="minorHAnsi" w:hAnsiTheme="minorHAnsi"/>
          <w:sz w:val="20"/>
          <w:szCs w:val="20"/>
        </w:rPr>
        <w:t xml:space="preserve"> </w:t>
      </w:r>
      <w:proofErr w:type="spellStart"/>
      <w:r w:rsidRPr="000F43C3">
        <w:rPr>
          <w:rFonts w:asciiTheme="minorHAnsi" w:hAnsiTheme="minorHAnsi"/>
          <w:sz w:val="20"/>
          <w:szCs w:val="20"/>
        </w:rPr>
        <w:t>Manojlovich</w:t>
      </w:r>
      <w:proofErr w:type="spellEnd"/>
      <w:r w:rsidRPr="000F43C3">
        <w:rPr>
          <w:rFonts w:asciiTheme="minorHAnsi" w:hAnsiTheme="minorHAnsi"/>
          <w:sz w:val="20"/>
          <w:szCs w:val="20"/>
        </w:rPr>
        <w:t xml:space="preserve"> </w:t>
      </w:r>
      <w:r>
        <w:rPr>
          <w:rFonts w:asciiTheme="minorHAnsi" w:hAnsiTheme="minorHAnsi"/>
          <w:sz w:val="20"/>
          <w:szCs w:val="20"/>
        </w:rPr>
        <w:t>had previously w</w:t>
      </w:r>
      <w:r w:rsidRPr="000F43C3">
        <w:rPr>
          <w:rFonts w:asciiTheme="minorHAnsi" w:hAnsiTheme="minorHAnsi"/>
          <w:sz w:val="20"/>
          <w:szCs w:val="20"/>
        </w:rPr>
        <w:t xml:space="preserve">orked on Memorial University’s Digital Archives Initiative at </w:t>
      </w:r>
      <w:hyperlink r:id="rId4" w:history="1">
        <w:r w:rsidRPr="000F43C3">
          <w:rPr>
            <w:rStyle w:val="Hyperlink"/>
            <w:rFonts w:asciiTheme="minorHAnsi" w:hAnsiTheme="minorHAnsi"/>
            <w:sz w:val="20"/>
            <w:szCs w:val="20"/>
          </w:rPr>
          <w:t>http://collections.mun.ca/</w:t>
        </w:r>
      </w:hyperlink>
      <w:r w:rsidRPr="000F43C3">
        <w:rPr>
          <w:rFonts w:asciiTheme="minorHAnsi" w:hAnsiTheme="minorHAnsi"/>
          <w:sz w:val="20"/>
          <w:szCs w:val="20"/>
        </w:rPr>
        <w:t xml:space="preserve"> [Accessed 30 June 2015].</w:t>
      </w:r>
    </w:p>
  </w:footnote>
  <w:footnote w:id="7">
    <w:p w:rsidR="00C3560F" w:rsidRDefault="00C3560F">
      <w:pPr>
        <w:pStyle w:val="FootnoteText"/>
      </w:pPr>
      <w:r>
        <w:rPr>
          <w:rStyle w:val="FootnoteReference"/>
        </w:rPr>
        <w:footnoteRef/>
      </w:r>
      <w:r>
        <w:t xml:space="preserve"> </w:t>
      </w:r>
      <w:r w:rsidRPr="008A1BB0">
        <w:t xml:space="preserve">One </w:t>
      </w:r>
      <w:r>
        <w:t xml:space="preserve">such </w:t>
      </w:r>
      <w:r w:rsidRPr="008A1BB0">
        <w:t xml:space="preserve">example </w:t>
      </w:r>
      <w:r>
        <w:t>may be viewed here:</w:t>
      </w:r>
      <w:r w:rsidRPr="008A1BB0">
        <w:t xml:space="preserve"> </w:t>
      </w:r>
      <w:hyperlink r:id="rId5" w:history="1">
        <w:r w:rsidRPr="00196E8A">
          <w:rPr>
            <w:rStyle w:val="Hyperlink"/>
          </w:rPr>
          <w:t>https://www.facebook.com/Leicestermemories/photos/a.303757036318447.89737.296186597075491/745095922184554/</w:t>
        </w:r>
      </w:hyperlink>
      <w:r>
        <w:t xml:space="preserve"> [Accessed 28 August 2015].</w:t>
      </w:r>
    </w:p>
  </w:footnote>
  <w:footnote w:id="8">
    <w:p w:rsidR="00C3560F" w:rsidRPr="00010EBC" w:rsidRDefault="00C3560F">
      <w:pPr>
        <w:pStyle w:val="FootnoteText"/>
      </w:pPr>
      <w:r>
        <w:rPr>
          <w:rStyle w:val="FootnoteReference"/>
        </w:rPr>
        <w:footnoteRef/>
      </w:r>
      <w:r>
        <w:t xml:space="preserve"> It is worth noting that most of the content included in </w:t>
      </w:r>
      <w:r>
        <w:rPr>
          <w:i/>
        </w:rPr>
        <w:t>My Leicestershire History</w:t>
      </w:r>
      <w:r>
        <w:t>, including the collection of ghost sign photographs, has been donated to the University of Leicester for use by the original copyright holders and producers (Dixon 2015b). The remainder, including historical directories, was out of copyright or ‘best efforts’ were made to contact the copyright holder (Wynne 2011: 6).</w:t>
      </w:r>
    </w:p>
  </w:footnote>
  <w:footnote w:id="9">
    <w:p w:rsidR="00C3560F" w:rsidRDefault="00C3560F">
      <w:pPr>
        <w:pStyle w:val="FootnoteText"/>
      </w:pPr>
      <w:r>
        <w:rPr>
          <w:rStyle w:val="FootnoteReference"/>
        </w:rPr>
        <w:footnoteRef/>
      </w:r>
      <w:r>
        <w:t xml:space="preserve"> These categorisations broadly follow the History of Advertising Trust’s </w:t>
      </w:r>
      <w:proofErr w:type="spellStart"/>
      <w:r>
        <w:t>Ghostsigns</w:t>
      </w:r>
      <w:proofErr w:type="spellEnd"/>
      <w:r>
        <w:t xml:space="preserve"> archive typologies (HAT </w:t>
      </w:r>
      <w:proofErr w:type="spellStart"/>
      <w:r>
        <w:t>n.d.</w:t>
      </w:r>
      <w:proofErr w:type="spellEnd"/>
      <w:r>
        <w:t>), with the addition of the category, ‘Manufacturing and factories’, which reflects Leicester’s particular industrial history rooted in hosiery, knitwear, shoes and boots.</w:t>
      </w:r>
    </w:p>
  </w:footnote>
  <w:footnote w:id="10">
    <w:p w:rsidR="00C3560F" w:rsidRPr="00F36731" w:rsidRDefault="00C3560F">
      <w:pPr>
        <w:pStyle w:val="FootnoteText"/>
      </w:pPr>
      <w:r>
        <w:rPr>
          <w:rStyle w:val="FootnoteReference"/>
        </w:rPr>
        <w:footnoteRef/>
      </w:r>
      <w:r>
        <w:t xml:space="preserve"> The city’s planning officer, Konrad </w:t>
      </w:r>
      <w:proofErr w:type="spellStart"/>
      <w:r w:rsidRPr="00D80126">
        <w:t>Smigielski</w:t>
      </w:r>
      <w:proofErr w:type="spellEnd"/>
      <w:r>
        <w:t xml:space="preserve"> oversaw many of the changes to Leicester city centre from 1962-1972. See ‘Anon. ‘</w:t>
      </w:r>
      <w:r w:rsidRPr="00D80126">
        <w:t>The man who built modern Leicester</w:t>
      </w:r>
      <w:r>
        <w:t xml:space="preserve">’, </w:t>
      </w:r>
      <w:r>
        <w:rPr>
          <w:i/>
        </w:rPr>
        <w:t>University of Leicester News and Events</w:t>
      </w:r>
      <w:r>
        <w:t xml:space="preserve">, 25 January 2012, </w:t>
      </w:r>
      <w:hyperlink r:id="rId6" w:history="1">
        <w:r w:rsidRPr="00551030">
          <w:rPr>
            <w:rStyle w:val="Hyperlink"/>
          </w:rPr>
          <w:t>http://www2.le.ac.uk/news/blog/2012/january/video-the-man-who-built-modern-leicester</w:t>
        </w:r>
      </w:hyperlink>
      <w:r>
        <w:t xml:space="preserve"> [Accessed 11 July 2015].</w:t>
      </w:r>
    </w:p>
  </w:footnote>
  <w:footnote w:id="11">
    <w:p w:rsidR="00C3560F" w:rsidRPr="00304157" w:rsidRDefault="00C3560F">
      <w:pPr>
        <w:pStyle w:val="FootnoteText"/>
      </w:pPr>
      <w:r>
        <w:rPr>
          <w:rStyle w:val="FootnoteReference"/>
        </w:rPr>
        <w:footnoteRef/>
      </w:r>
      <w:r>
        <w:t xml:space="preserve"> See Wynne 2011 for an overview of the development and execution of the </w:t>
      </w:r>
      <w:r>
        <w:rPr>
          <w:i/>
        </w:rPr>
        <w:t>My Leicestershire History</w:t>
      </w:r>
      <w:r>
        <w:t xml:space="preserve"> project.</w:t>
      </w:r>
    </w:p>
  </w:footnote>
  <w:footnote w:id="12">
    <w:p w:rsidR="00C3560F" w:rsidRDefault="00C3560F">
      <w:pPr>
        <w:pStyle w:val="FootnoteText"/>
      </w:pPr>
      <w:r>
        <w:rPr>
          <w:rStyle w:val="FootnoteReference"/>
        </w:rPr>
        <w:footnoteRef/>
      </w:r>
      <w:r>
        <w:t xml:space="preserve"> This licence stipulates that users may download and share material as long as the author is</w:t>
      </w:r>
      <w:r w:rsidR="000455C3">
        <w:t xml:space="preserve"> credited and the material is not</w:t>
      </w:r>
      <w:r>
        <w:t xml:space="preserve"> </w:t>
      </w:r>
      <w:r w:rsidR="000455C3">
        <w:t>changed or used commercially. This</w:t>
      </w:r>
      <w:r>
        <w:t xml:space="preserve"> was </w:t>
      </w:r>
      <w:r w:rsidRPr="003511F1">
        <w:t>chosen</w:t>
      </w:r>
      <w:r>
        <w:t xml:space="preserve"> to accommodate the large variety of material that was being added to the website, some of which had uncertain copyright status. The University of Leicester Library now sees this as a conservative choice and recent additions to the website have used the BY-NC licence instead so that material may be modified for teaching purposes.</w:t>
      </w:r>
    </w:p>
  </w:footnote>
  <w:footnote w:id="13">
    <w:p w:rsidR="00C3560F" w:rsidRDefault="00C3560F">
      <w:pPr>
        <w:pStyle w:val="FootnoteText"/>
      </w:pPr>
      <w:r>
        <w:rPr>
          <w:rStyle w:val="FootnoteReference"/>
        </w:rPr>
        <w:footnoteRef/>
      </w:r>
      <w:r>
        <w:t xml:space="preserve"> </w:t>
      </w:r>
      <w:r w:rsidRPr="006C2BA1">
        <w:t>In the context of ghost signs, a</w:t>
      </w:r>
      <w:r w:rsidRPr="005D3353">
        <w:t xml:space="preserve"> </w:t>
      </w:r>
      <w:r w:rsidRPr="007848B8">
        <w:t>‘palimpsest’ is one sign that has been written on top of another but where the origi</w:t>
      </w:r>
      <w:r w:rsidRPr="00D069DC">
        <w:t>nal sign ca</w:t>
      </w:r>
      <w:r w:rsidRPr="004E6248">
        <w:t>n be seen</w:t>
      </w:r>
      <w:r w:rsidRPr="0090602B">
        <w:t>, either because the top si</w:t>
      </w:r>
      <w:r w:rsidR="000455C3">
        <w:t>gn is fading or because it does not</w:t>
      </w:r>
      <w:r w:rsidRPr="00DC5361">
        <w:t xml:space="preserve"> cover the original sign completely</w:t>
      </w:r>
      <w:r w:rsidRPr="00604279">
        <w:t>. Sam Roberts writes that ‘</w:t>
      </w:r>
      <w:r w:rsidRPr="00C3560F">
        <w:rPr>
          <w:rFonts w:cs="Helvetica"/>
          <w:lang w:val="en-US"/>
        </w:rPr>
        <w:t>The effect caused by earlier signs being revealed by the fading of more recent painting is commonly referred to as</w:t>
      </w:r>
      <w:r w:rsidRPr="006C2BA1">
        <w:t xml:space="preserve"> </w:t>
      </w:r>
      <w:r>
        <w:t>‘</w:t>
      </w:r>
      <w:r w:rsidRPr="006C2BA1">
        <w:t>palimpsest</w:t>
      </w:r>
      <w:r>
        <w:t xml:space="preserve">’. See </w:t>
      </w:r>
      <w:r w:rsidRPr="00CB0ABA">
        <w:t>http://www.ghostsigns.co.uk/2007/07/gillette-palimpsest.html</w:t>
      </w:r>
      <w:r w:rsidRPr="00DC5361">
        <w:t xml:space="preserve"> [Accessed 25</w:t>
      </w:r>
      <w:r>
        <w:t xml:space="preserve"> August 2</w:t>
      </w:r>
      <w:r w:rsidRPr="005D3353">
        <w:t>015]</w:t>
      </w:r>
      <w:r>
        <w:t>.</w:t>
      </w:r>
    </w:p>
  </w:footnote>
  <w:footnote w:id="14">
    <w:p w:rsidR="00C3560F" w:rsidRDefault="00C3560F">
      <w:pPr>
        <w:pStyle w:val="FootnoteText"/>
      </w:pPr>
      <w:r>
        <w:rPr>
          <w:rStyle w:val="FootnoteReference"/>
        </w:rPr>
        <w:footnoteRef/>
      </w:r>
      <w:r>
        <w:t xml:space="preserve"> See </w:t>
      </w:r>
      <w:hyperlink r:id="rId7" w:history="1">
        <w:r w:rsidRPr="00C13DC6">
          <w:rPr>
            <w:rStyle w:val="Hyperlink"/>
            <w:rFonts w:eastAsia="Times New Roman" w:cs="Times New Roman"/>
            <w:lang w:eastAsia="en-GB"/>
          </w:rPr>
          <w:t>http://specialcollections.le.ac.uk/cdm/ref/collection/p15407coll5/id/479</w:t>
        </w:r>
      </w:hyperlink>
      <w:r>
        <w:rPr>
          <w:rFonts w:eastAsia="Times New Roman" w:cs="Times New Roman"/>
          <w:lang w:eastAsia="en-GB"/>
        </w:rPr>
        <w:t xml:space="preserve"> [Accessed 22 June 2015].</w:t>
      </w:r>
    </w:p>
  </w:footnote>
  <w:footnote w:id="15">
    <w:p w:rsidR="00C3560F" w:rsidRDefault="00C3560F">
      <w:pPr>
        <w:pStyle w:val="FootnoteText"/>
      </w:pPr>
      <w:r>
        <w:rPr>
          <w:rStyle w:val="FootnoteReference"/>
        </w:rPr>
        <w:footnoteRef/>
      </w:r>
      <w:r>
        <w:t xml:space="preserve"> While ‘Little Bovril’ had been used in advertisements previously it was only in the 1940s that he became the subject of an advertising campaign (Hadley 1970: 56-57). An online example from 1947 can be seen on the HAT website at </w:t>
      </w:r>
      <w:hyperlink r:id="rId8" w:history="1">
        <w:r w:rsidRPr="00BF4D93">
          <w:rPr>
            <w:rStyle w:val="Hyperlink"/>
          </w:rPr>
          <w:t>http://www.hatads.org.uk/ads/gallery/31604/34/Food--Drink</w:t>
        </w:r>
      </w:hyperlink>
      <w:r>
        <w:t xml:space="preserve"> [</w:t>
      </w:r>
      <w:r w:rsidRPr="009A438F">
        <w:rPr>
          <w:rFonts w:eastAsia="Times New Roman" w:cs="Times New Roman"/>
          <w:lang w:eastAsia="en-GB"/>
        </w:rPr>
        <w:t>Accessed 30 June 2015].</w:t>
      </w:r>
    </w:p>
  </w:footnote>
  <w:footnote w:id="16">
    <w:p w:rsidR="00C3560F" w:rsidRDefault="00C3560F" w:rsidP="000F43C3">
      <w:r w:rsidRPr="001756D8">
        <w:rPr>
          <w:rStyle w:val="FootnoteReference"/>
          <w:sz w:val="20"/>
          <w:szCs w:val="20"/>
        </w:rPr>
        <w:footnoteRef/>
      </w:r>
      <w:r w:rsidRPr="001756D8">
        <w:rPr>
          <w:sz w:val="20"/>
          <w:szCs w:val="20"/>
        </w:rPr>
        <w:t xml:space="preserve"> </w:t>
      </w:r>
      <w:r w:rsidRPr="000F43C3">
        <w:rPr>
          <w:sz w:val="20"/>
          <w:szCs w:val="20"/>
        </w:rPr>
        <w:t xml:space="preserve">The text of a Bovril advert on page 6 of the Sydney Morning Herald, </w:t>
      </w:r>
      <w:r>
        <w:rPr>
          <w:sz w:val="20"/>
          <w:szCs w:val="20"/>
        </w:rPr>
        <w:t xml:space="preserve">26 April </w:t>
      </w:r>
      <w:r w:rsidRPr="000F43C3">
        <w:rPr>
          <w:rFonts w:eastAsia="Times New Roman" w:cs="Times New Roman"/>
          <w:sz w:val="20"/>
          <w:szCs w:val="20"/>
          <w:lang w:eastAsia="en-GB"/>
        </w:rPr>
        <w:t xml:space="preserve">1948 uses the phrase ‘the essence of good cooking’. </w:t>
      </w:r>
      <w:hyperlink r:id="rId9" w:history="1">
        <w:proofErr w:type="gramStart"/>
        <w:r w:rsidRPr="000F43C3">
          <w:rPr>
            <w:rStyle w:val="Hyperlink"/>
            <w:sz w:val="20"/>
            <w:szCs w:val="20"/>
          </w:rPr>
          <w:t>https://news.google.com/newspapers?nid=1301&amp;dat=19480426&amp;id=bVcQAAAAIBAJ&amp;sjid=2JMDAAAAIBAJ&amp;pg=4122,1953334&amp;hl=en</w:t>
        </w:r>
      </w:hyperlink>
      <w:r w:rsidRPr="000F43C3">
        <w:rPr>
          <w:rFonts w:eastAsia="Times New Roman" w:cs="Times New Roman"/>
          <w:sz w:val="20"/>
          <w:szCs w:val="20"/>
          <w:lang w:eastAsia="en-GB"/>
        </w:rPr>
        <w:t xml:space="preserve"> [Accessed 30 June 2015].</w:t>
      </w:r>
      <w:proofErr w:type="gramEnd"/>
    </w:p>
  </w:footnote>
  <w:footnote w:id="17">
    <w:p w:rsidR="00C3560F" w:rsidRDefault="00C3560F">
      <w:pPr>
        <w:pStyle w:val="FootnoteText"/>
      </w:pPr>
      <w:r>
        <w:rPr>
          <w:rStyle w:val="FootnoteReference"/>
        </w:rPr>
        <w:footnoteRef/>
      </w:r>
      <w:r>
        <w:t xml:space="preserve"> While the company maintains a postal address in Leicester an article on the Trades Union Congress website states the company was ‘wound down’ in 1997. </w:t>
      </w:r>
      <w:hyperlink r:id="rId10" w:history="1">
        <w:proofErr w:type="gramStart"/>
        <w:r w:rsidRPr="00BF4D93">
          <w:rPr>
            <w:rStyle w:val="Hyperlink"/>
          </w:rPr>
          <w:t>https://www.tuc.org.uk/workplace-issues/health-and-safety/risks-newsletter/risks-2006/risks-245-25-february-06</w:t>
        </w:r>
      </w:hyperlink>
      <w:r>
        <w:t xml:space="preserve"> </w:t>
      </w:r>
      <w:r w:rsidRPr="009A438F">
        <w:rPr>
          <w:rFonts w:eastAsia="Times New Roman" w:cs="Times New Roman"/>
          <w:lang w:eastAsia="en-GB"/>
        </w:rPr>
        <w:t>[Accessed 30 June 2015].</w:t>
      </w:r>
      <w:proofErr w:type="gramEnd"/>
    </w:p>
  </w:footnote>
  <w:footnote w:id="18">
    <w:p w:rsidR="00C3560F" w:rsidRDefault="00C3560F">
      <w:pPr>
        <w:pStyle w:val="FootnoteText"/>
      </w:pPr>
      <w:r>
        <w:rPr>
          <w:rStyle w:val="FootnoteReference"/>
        </w:rPr>
        <w:footnoteRef/>
      </w:r>
      <w:r>
        <w:t xml:space="preserve"> See </w:t>
      </w:r>
      <w:hyperlink r:id="rId11" w:history="1">
        <w:r w:rsidRPr="00350CD1">
          <w:rPr>
            <w:rStyle w:val="Hyperlink"/>
          </w:rPr>
          <w:t>http://specialcollections.le.ac.uk/cdm/ref/collection/p15407coll4/id/269</w:t>
        </w:r>
      </w:hyperlink>
      <w:r>
        <w:t xml:space="preserve"> [Accessed 25 August 2015]</w:t>
      </w:r>
    </w:p>
  </w:footnote>
  <w:footnote w:id="19">
    <w:p w:rsidR="00C3560F" w:rsidRDefault="00C3560F">
      <w:pPr>
        <w:pStyle w:val="FootnoteText"/>
      </w:pPr>
      <w:r>
        <w:rPr>
          <w:rStyle w:val="FootnoteReference"/>
        </w:rPr>
        <w:footnoteRef/>
      </w:r>
      <w:r>
        <w:t xml:space="preserve"> These signs can be compared at </w:t>
      </w:r>
      <w:hyperlink r:id="rId12" w:history="1">
        <w:r w:rsidRPr="009B54C2">
          <w:rPr>
            <w:rStyle w:val="Hyperlink"/>
          </w:rPr>
          <w:t>http://specialcollections.le.ac.uk/cdm/search/collection/p15407coll4/searchterm/Cross/order/nosort</w:t>
        </w:r>
      </w:hyperlink>
      <w:r>
        <w:t xml:space="preserve"> </w:t>
      </w:r>
      <w:r w:rsidRPr="000A3482">
        <w:t xml:space="preserve"> </w:t>
      </w:r>
      <w:r>
        <w:t>[Accessed 26 August 2015]</w:t>
      </w:r>
    </w:p>
  </w:footnote>
  <w:footnote w:id="20">
    <w:p w:rsidR="00C3560F" w:rsidRDefault="00C3560F">
      <w:pPr>
        <w:pStyle w:val="FootnoteText"/>
      </w:pPr>
      <w:r>
        <w:rPr>
          <w:rStyle w:val="FootnoteReference"/>
        </w:rPr>
        <w:footnoteRef/>
      </w:r>
      <w:r>
        <w:t xml:space="preserve"> The history of </w:t>
      </w:r>
      <w:proofErr w:type="spellStart"/>
      <w:r>
        <w:t>Ansells</w:t>
      </w:r>
      <w:proofErr w:type="spellEnd"/>
      <w:r>
        <w:t xml:space="preserve"> and examples of their advertising can be seen on the Midlands Pubs website at </w:t>
      </w:r>
      <w:hyperlink r:id="rId13" w:history="1">
        <w:r w:rsidRPr="00AD1557">
          <w:rPr>
            <w:rStyle w:val="Hyperlink"/>
          </w:rPr>
          <w:t>http://www.midlandspubs.co.uk/breweries/birmingham/ansells-brewery.htm</w:t>
        </w:r>
      </w:hyperlink>
      <w:r>
        <w:t xml:space="preserve"> [Accessed 15 July 2015]</w:t>
      </w:r>
    </w:p>
  </w:footnote>
  <w:footnote w:id="21">
    <w:p w:rsidR="00C3560F" w:rsidRDefault="00C3560F" w:rsidP="00A7431C">
      <w:pPr>
        <w:pStyle w:val="FootnoteText"/>
      </w:pPr>
      <w:r>
        <w:rPr>
          <w:rStyle w:val="FootnoteReference"/>
        </w:rPr>
        <w:footnoteRef/>
      </w:r>
      <w:r>
        <w:t xml:space="preserve"> Ibid</w:t>
      </w:r>
    </w:p>
  </w:footnote>
  <w:footnote w:id="22">
    <w:p w:rsidR="00C3560F" w:rsidRDefault="00C3560F">
      <w:pPr>
        <w:pStyle w:val="FootnoteText"/>
      </w:pPr>
      <w:r>
        <w:rPr>
          <w:rStyle w:val="FootnoteReference"/>
        </w:rPr>
        <w:footnoteRef/>
      </w:r>
      <w:r>
        <w:t xml:space="preserve"> A brief history of the Leicester Brewing &amp; Malt Company can be found on the Leicestershire and Rutland Breweries website at </w:t>
      </w:r>
      <w:hyperlink r:id="rId14" w:history="1">
        <w:r w:rsidRPr="00BF4D93">
          <w:rPr>
            <w:rStyle w:val="Hyperlink"/>
          </w:rPr>
          <w:t>http://www.histman.co.uk/brewers/index.php?page=leicester-breweries</w:t>
        </w:r>
      </w:hyperlink>
      <w:r>
        <w:t xml:space="preserve"> </w:t>
      </w:r>
      <w:r w:rsidRPr="009A438F">
        <w:rPr>
          <w:rFonts w:eastAsia="Times New Roman" w:cs="Times New Roman"/>
          <w:lang w:eastAsia="en-GB"/>
        </w:rPr>
        <w:t>[Accessed 30 June 2015].</w:t>
      </w:r>
    </w:p>
  </w:footnote>
  <w:footnote w:id="23">
    <w:p w:rsidR="00C3560F" w:rsidRDefault="00C3560F">
      <w:pPr>
        <w:pStyle w:val="FootnoteText"/>
      </w:pPr>
      <w:r>
        <w:rPr>
          <w:rStyle w:val="FootnoteReference"/>
        </w:rPr>
        <w:footnoteRef/>
      </w:r>
      <w:r>
        <w:t xml:space="preserve"> See </w:t>
      </w:r>
      <w:hyperlink r:id="rId15" w:history="1">
        <w:r w:rsidRPr="00350CD1">
          <w:rPr>
            <w:rStyle w:val="Hyperlink"/>
          </w:rPr>
          <w:t>http://specialcollections.le.ac.uk/cdm/ref/collection/p15407coll4/id/52</w:t>
        </w:r>
      </w:hyperlink>
      <w:r>
        <w:t xml:space="preserve"> [Accessed 25 August 2015]</w:t>
      </w:r>
    </w:p>
  </w:footnote>
  <w:footnote w:id="24">
    <w:p w:rsidR="00C3560F" w:rsidRPr="00C3560F" w:rsidRDefault="00C3560F" w:rsidP="004E6248">
      <w:pPr>
        <w:pStyle w:val="Default"/>
        <w:rPr>
          <w:rFonts w:asciiTheme="majorHAnsi" w:hAnsiTheme="majorHAnsi" w:cs="Times New Roman"/>
          <w:sz w:val="20"/>
          <w:szCs w:val="20"/>
        </w:rPr>
      </w:pPr>
      <w:r w:rsidRPr="00C3560F">
        <w:rPr>
          <w:rStyle w:val="FootnoteReference"/>
          <w:rFonts w:asciiTheme="minorHAnsi" w:hAnsiTheme="minorHAnsi"/>
          <w:sz w:val="20"/>
          <w:szCs w:val="20"/>
        </w:rPr>
        <w:footnoteRef/>
      </w:r>
      <w:r w:rsidRPr="00C3560F">
        <w:rPr>
          <w:rFonts w:asciiTheme="minorHAnsi" w:hAnsiTheme="minorHAnsi"/>
          <w:sz w:val="20"/>
          <w:szCs w:val="20"/>
        </w:rPr>
        <w:t xml:space="preserve"> </w:t>
      </w:r>
      <w:r w:rsidRPr="00C3560F">
        <w:rPr>
          <w:rFonts w:asciiTheme="majorHAnsi" w:hAnsiTheme="majorHAnsi"/>
          <w:sz w:val="20"/>
          <w:szCs w:val="20"/>
        </w:rPr>
        <w:t xml:space="preserve">See </w:t>
      </w:r>
      <w:r w:rsidRPr="00C3560F">
        <w:rPr>
          <w:rFonts w:asciiTheme="majorHAnsi" w:hAnsiTheme="majorHAnsi" w:cs="Times New Roman"/>
          <w:bCs/>
          <w:sz w:val="20"/>
          <w:szCs w:val="20"/>
        </w:rPr>
        <w:t>Saving the Past:</w:t>
      </w:r>
      <w:r w:rsidRPr="004E6248">
        <w:rPr>
          <w:rFonts w:asciiTheme="majorHAnsi" w:hAnsiTheme="majorHAnsi" w:cs="Times New Roman"/>
          <w:bCs/>
          <w:sz w:val="20"/>
          <w:szCs w:val="20"/>
        </w:rPr>
        <w:t xml:space="preserve"> The </w:t>
      </w:r>
      <w:r>
        <w:rPr>
          <w:rFonts w:asciiTheme="majorHAnsi" w:hAnsiTheme="majorHAnsi" w:cs="Times New Roman"/>
          <w:bCs/>
          <w:sz w:val="20"/>
          <w:szCs w:val="20"/>
        </w:rPr>
        <w:t>R</w:t>
      </w:r>
      <w:r w:rsidRPr="00C3560F">
        <w:rPr>
          <w:rFonts w:asciiTheme="majorHAnsi" w:hAnsiTheme="majorHAnsi" w:cs="Times New Roman"/>
          <w:bCs/>
          <w:sz w:val="20"/>
          <w:szCs w:val="20"/>
        </w:rPr>
        <w:t xml:space="preserve">escue of the Allied Breweries Archive by </w:t>
      </w:r>
    </w:p>
    <w:p w:rsidR="00C3560F" w:rsidRDefault="00C3560F" w:rsidP="00C3560F">
      <w:pPr>
        <w:pStyle w:val="Default"/>
      </w:pPr>
      <w:r w:rsidRPr="00C3560F">
        <w:rPr>
          <w:rFonts w:asciiTheme="majorHAnsi" w:hAnsiTheme="majorHAnsi" w:cs="Times New Roman"/>
          <w:sz w:val="20"/>
          <w:szCs w:val="20"/>
        </w:rPr>
        <w:t xml:space="preserve"> Ray Anderson and Mike Brown at </w:t>
      </w:r>
      <w:hyperlink r:id="rId16" w:history="1">
        <w:r w:rsidRPr="00C3560F">
          <w:rPr>
            <w:rStyle w:val="Hyperlink"/>
            <w:rFonts w:asciiTheme="majorHAnsi" w:hAnsiTheme="majorHAnsi"/>
            <w:sz w:val="20"/>
            <w:szCs w:val="20"/>
          </w:rPr>
          <w:t>http://www.pubhistorysociety.co.uk/PDF-Dowloads/allied1.pdf</w:t>
        </w:r>
      </w:hyperlink>
      <w:r w:rsidRPr="00C3560F">
        <w:rPr>
          <w:rFonts w:asciiTheme="majorHAnsi" w:hAnsiTheme="majorHAnsi"/>
          <w:sz w:val="20"/>
          <w:szCs w:val="20"/>
        </w:rPr>
        <w:t xml:space="preserve"> [Accessed 25 August 2015]</w:t>
      </w:r>
    </w:p>
  </w:footnote>
  <w:footnote w:id="25">
    <w:p w:rsidR="00C3560F" w:rsidRDefault="00C3560F">
      <w:pPr>
        <w:pStyle w:val="FootnoteText"/>
      </w:pPr>
      <w:r>
        <w:rPr>
          <w:rStyle w:val="FootnoteReference"/>
        </w:rPr>
        <w:footnoteRef/>
      </w:r>
      <w:r>
        <w:t xml:space="preserve"> The history of </w:t>
      </w:r>
      <w:proofErr w:type="spellStart"/>
      <w:r>
        <w:t>Ansells</w:t>
      </w:r>
      <w:proofErr w:type="spellEnd"/>
      <w:r>
        <w:t xml:space="preserve"> and examples of their advertising can be seen on the Midlands Pubs website at </w:t>
      </w:r>
      <w:hyperlink r:id="rId17" w:history="1">
        <w:r w:rsidRPr="00AD1557">
          <w:rPr>
            <w:rStyle w:val="Hyperlink"/>
          </w:rPr>
          <w:t>http://www.midlandspubs.co.uk/breweries/birmingham/ansells-brewery.htm</w:t>
        </w:r>
      </w:hyperlink>
      <w:r>
        <w:t xml:space="preserve"> [Accessed 15 July 2015]</w:t>
      </w:r>
    </w:p>
  </w:footnote>
  <w:footnote w:id="26">
    <w:p w:rsidR="00C3560F" w:rsidRDefault="00C3560F">
      <w:pPr>
        <w:pStyle w:val="FootnoteText"/>
      </w:pPr>
      <w:r>
        <w:rPr>
          <w:rStyle w:val="FootnoteReference"/>
        </w:rPr>
        <w:footnoteRef/>
      </w:r>
      <w:r>
        <w:t xml:space="preserve"> Ibid.</w:t>
      </w:r>
    </w:p>
  </w:footnote>
  <w:footnote w:id="27">
    <w:p w:rsidR="00C3560F" w:rsidRDefault="00C3560F">
      <w:pPr>
        <w:pStyle w:val="FootnoteText"/>
      </w:pPr>
      <w:r>
        <w:rPr>
          <w:rStyle w:val="FootnoteReference"/>
        </w:rPr>
        <w:footnoteRef/>
      </w:r>
      <w:r>
        <w:t xml:space="preserve"> Ibid.</w:t>
      </w:r>
    </w:p>
  </w:footnote>
  <w:footnote w:id="28">
    <w:p w:rsidR="00C3560F" w:rsidRDefault="00C3560F" w:rsidP="00C3560F">
      <w:r w:rsidRPr="000F43C3">
        <w:rPr>
          <w:rStyle w:val="FootnoteReference"/>
          <w:sz w:val="20"/>
          <w:szCs w:val="20"/>
        </w:rPr>
        <w:footnoteRef/>
      </w:r>
      <w:r w:rsidRPr="000F43C3">
        <w:rPr>
          <w:sz w:val="20"/>
          <w:szCs w:val="20"/>
        </w:rPr>
        <w:t xml:space="preserve"> </w:t>
      </w:r>
      <w:r>
        <w:rPr>
          <w:sz w:val="20"/>
          <w:szCs w:val="20"/>
        </w:rPr>
        <w:t xml:space="preserve">The ghost sign appears on the </w:t>
      </w:r>
      <w:r w:rsidRPr="000F43C3">
        <w:rPr>
          <w:sz w:val="20"/>
          <w:szCs w:val="20"/>
        </w:rPr>
        <w:t>Baker &amp; Soars</w:t>
      </w:r>
      <w:r>
        <w:rPr>
          <w:sz w:val="20"/>
          <w:szCs w:val="20"/>
        </w:rPr>
        <w:t xml:space="preserve"> website </w:t>
      </w:r>
      <w:r w:rsidRPr="000F43C3">
        <w:rPr>
          <w:sz w:val="20"/>
          <w:szCs w:val="20"/>
        </w:rPr>
        <w:t xml:space="preserve">at </w:t>
      </w:r>
      <w:hyperlink r:id="rId18" w:history="1">
        <w:r w:rsidRPr="00551030">
          <w:rPr>
            <w:rStyle w:val="Hyperlink"/>
            <w:sz w:val="20"/>
            <w:szCs w:val="20"/>
          </w:rPr>
          <w:t>http://www.bakerandsoars.com/?page_id=7</w:t>
        </w:r>
      </w:hyperlink>
      <w:r w:rsidRPr="000F43C3">
        <w:rPr>
          <w:sz w:val="20"/>
          <w:szCs w:val="20"/>
        </w:rPr>
        <w:t xml:space="preserve"> </w:t>
      </w:r>
      <w:r w:rsidRPr="000F43C3">
        <w:rPr>
          <w:rFonts w:eastAsia="Times New Roman" w:cs="Times New Roman"/>
          <w:sz w:val="20"/>
          <w:szCs w:val="20"/>
          <w:lang w:eastAsia="en-GB"/>
        </w:rPr>
        <w:t>[Accessed 30 June 2015].</w:t>
      </w:r>
    </w:p>
  </w:footnote>
  <w:footnote w:id="29">
    <w:p w:rsidR="00C3560F" w:rsidRDefault="00C3560F">
      <w:pPr>
        <w:pStyle w:val="FootnoteText"/>
      </w:pPr>
      <w:r>
        <w:rPr>
          <w:rStyle w:val="FootnoteReference"/>
        </w:rPr>
        <w:footnoteRef/>
      </w:r>
      <w:r>
        <w:t xml:space="preserve"> </w:t>
      </w:r>
      <w:r w:rsidRPr="00C3560F">
        <w:rPr>
          <w:i/>
        </w:rPr>
        <w:t>White’s Directory of Leicester</w:t>
      </w:r>
      <w:r>
        <w:t xml:space="preserve"> 1904 p.135.</w:t>
      </w:r>
    </w:p>
  </w:footnote>
  <w:footnote w:id="30">
    <w:p w:rsidR="00C3560F" w:rsidRPr="00744C49" w:rsidRDefault="00C3560F">
      <w:pPr>
        <w:pStyle w:val="FootnoteText"/>
      </w:pPr>
      <w:r>
        <w:rPr>
          <w:rStyle w:val="FootnoteReference"/>
        </w:rPr>
        <w:footnoteRef/>
      </w:r>
      <w:r>
        <w:t xml:space="preserve"> At the time of writing, Colin Hyde is responsible for maintaining and augmenting the </w:t>
      </w:r>
      <w:r>
        <w:rPr>
          <w:i/>
        </w:rPr>
        <w:t>Ghost Signs of Leicestershire</w:t>
      </w:r>
      <w:r>
        <w:t xml:space="preserve"> section of the </w:t>
      </w:r>
      <w:r>
        <w:rPr>
          <w:i/>
        </w:rPr>
        <w:t>My Leicestershire History</w:t>
      </w:r>
      <w:r>
        <w:t xml:space="preserve"> archive, which is itself overseen by Dr Simon Dixon,</w:t>
      </w:r>
      <w:r w:rsidRPr="00744C49">
        <w:t xml:space="preserve"> Digital Humanities and Special Collections Manager</w:t>
      </w:r>
      <w:r>
        <w:t xml:space="preserve"> at the University of Leicester.</w:t>
      </w:r>
    </w:p>
  </w:footnote>
  <w:footnote w:id="31">
    <w:p w:rsidR="00C3560F" w:rsidRDefault="00C3560F">
      <w:pPr>
        <w:pStyle w:val="FootnoteText"/>
      </w:pPr>
      <w:r>
        <w:rPr>
          <w:rStyle w:val="FootnoteReference"/>
        </w:rPr>
        <w:footnoteRef/>
      </w:r>
      <w:r>
        <w:t xml:space="preserve"> The trails can be found at: </w:t>
      </w:r>
    </w:p>
    <w:p w:rsidR="00C3560F" w:rsidRDefault="00C3560F">
      <w:pPr>
        <w:pStyle w:val="FootnoteText"/>
      </w:pPr>
      <w:r>
        <w:t xml:space="preserve">Stoke Newington </w:t>
      </w:r>
      <w:hyperlink r:id="rId19" w:history="1">
        <w:r w:rsidRPr="002713E8">
          <w:rPr>
            <w:rStyle w:val="Hyperlink"/>
          </w:rPr>
          <w:t>https://www.historypin.org/tours/view/id/527/title/Stoke%20Newington%20Ghostsigns</w:t>
        </w:r>
      </w:hyperlink>
      <w:r>
        <w:t xml:space="preserve">, Louisville </w:t>
      </w:r>
      <w:hyperlink r:id="rId20" w:history="1">
        <w:r w:rsidRPr="002713E8">
          <w:rPr>
            <w:rStyle w:val="Hyperlink"/>
          </w:rPr>
          <w:t>https://www.historypin.org/tours/view/504/title/Ghost%2520Signs%2520of%2520Louisville/</w:t>
        </w:r>
      </w:hyperlink>
      <w:r>
        <w:t xml:space="preserve">, </w:t>
      </w:r>
    </w:p>
    <w:p w:rsidR="00C3560F" w:rsidRDefault="00C3560F">
      <w:pPr>
        <w:pStyle w:val="FootnoteText"/>
      </w:pPr>
      <w:r>
        <w:t xml:space="preserve">Dublin </w:t>
      </w:r>
      <w:hyperlink r:id="rId21" w:history="1">
        <w:r w:rsidRPr="002713E8">
          <w:rPr>
            <w:rStyle w:val="Hyperlink"/>
          </w:rPr>
          <w:t>http://dublinghostsigns.com/about/historypin/</w:t>
        </w:r>
      </w:hyperlink>
      <w:r>
        <w:t xml:space="preserve"> [All accessed 26 August 2015]</w:t>
      </w:r>
    </w:p>
  </w:footnote>
  <w:footnote w:id="32">
    <w:p w:rsidR="00C3560F" w:rsidRDefault="00C3560F">
      <w:pPr>
        <w:pStyle w:val="FootnoteText"/>
      </w:pPr>
      <w:r>
        <w:rPr>
          <w:rStyle w:val="FootnoteReference"/>
        </w:rPr>
        <w:footnoteRef/>
      </w:r>
      <w:r>
        <w:t xml:space="preserve"> </w:t>
      </w:r>
      <w:r w:rsidRPr="00C3560F">
        <w:rPr>
          <w:i/>
        </w:rPr>
        <w:t>American Ghosts – Ghost Signs of the United States</w:t>
      </w:r>
      <w:r w:rsidRPr="00F757E5">
        <w:t xml:space="preserve"> by Dr </w:t>
      </w:r>
      <w:r>
        <w:t>K</w:t>
      </w:r>
      <w:r w:rsidRPr="00F757E5">
        <w:t xml:space="preserve">en Jones is at </w:t>
      </w:r>
      <w:hyperlink r:id="rId22" w:history="1">
        <w:r w:rsidRPr="00C3560F">
          <w:rPr>
            <w:rStyle w:val="Hyperlink"/>
          </w:rPr>
          <w:t>http://www.drkenjones.com/</w:t>
        </w:r>
      </w:hyperlink>
      <w:r>
        <w:rPr>
          <w:rFonts w:cs="Times New Roman"/>
          <w:lang w:eastAsia="en-AU"/>
        </w:rPr>
        <w:t xml:space="preserve"> [Accessed 26 August 2015]</w:t>
      </w:r>
    </w:p>
  </w:footnote>
  <w:footnote w:id="33">
    <w:p w:rsidR="00C3560F" w:rsidRDefault="00C3560F">
      <w:pPr>
        <w:pStyle w:val="FootnoteText"/>
      </w:pPr>
      <w:r>
        <w:rPr>
          <w:rStyle w:val="FootnoteReference"/>
        </w:rPr>
        <w:footnoteRef/>
      </w:r>
      <w:r>
        <w:t xml:space="preserve"> </w:t>
      </w:r>
      <w:r w:rsidRPr="00F757E5">
        <w:t>Perception Filter</w:t>
      </w:r>
      <w:r>
        <w:t xml:space="preserve">, </w:t>
      </w:r>
      <w:r w:rsidRPr="00F757E5">
        <w:t>Kasey Smith</w:t>
      </w:r>
      <w:r>
        <w:t xml:space="preserve">’s blog about ghost signs is at </w:t>
      </w:r>
      <w:hyperlink r:id="rId23" w:history="1">
        <w:r w:rsidRPr="00C3560F">
          <w:rPr>
            <w:rStyle w:val="Hyperlink"/>
          </w:rPr>
          <w:t>http://www.perceptionfilter.com/category/ghost-signs/</w:t>
        </w:r>
      </w:hyperlink>
      <w:r>
        <w:rPr>
          <w:rStyle w:val="Hyperlink"/>
        </w:rPr>
        <w:t xml:space="preserve"> </w:t>
      </w:r>
      <w:r>
        <w:rPr>
          <w:rFonts w:cs="Times New Roman"/>
          <w:lang w:eastAsia="en-AU"/>
        </w:rPr>
        <w:t>[Accessed 26 August 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E1269"/>
    <w:multiLevelType w:val="hybridMultilevel"/>
    <w:tmpl w:val="A0AA2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D557FA0"/>
    <w:multiLevelType w:val="hybridMultilevel"/>
    <w:tmpl w:val="7F020D1C"/>
    <w:lvl w:ilvl="0" w:tplc="0D280DAA">
      <w:start w:val="1"/>
      <w:numFmt w:val="lowerRoman"/>
      <w:lvlText w:val="%1)"/>
      <w:lvlJc w:val="left"/>
      <w:pPr>
        <w:ind w:left="1800" w:hanging="72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
    <w:nsid w:val="27DB3403"/>
    <w:multiLevelType w:val="hybridMultilevel"/>
    <w:tmpl w:val="095EA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E945B61"/>
    <w:multiLevelType w:val="hybridMultilevel"/>
    <w:tmpl w:val="C85631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020"/>
    <w:rsid w:val="00006D5F"/>
    <w:rsid w:val="00010EBC"/>
    <w:rsid w:val="00011C63"/>
    <w:rsid w:val="00013DF3"/>
    <w:rsid w:val="00022D7E"/>
    <w:rsid w:val="00033801"/>
    <w:rsid w:val="00036FB4"/>
    <w:rsid w:val="000401E9"/>
    <w:rsid w:val="000441BD"/>
    <w:rsid w:val="000455C3"/>
    <w:rsid w:val="000476E6"/>
    <w:rsid w:val="0005416F"/>
    <w:rsid w:val="000553A4"/>
    <w:rsid w:val="00064697"/>
    <w:rsid w:val="000763CB"/>
    <w:rsid w:val="00077CE8"/>
    <w:rsid w:val="000A3482"/>
    <w:rsid w:val="000A715E"/>
    <w:rsid w:val="000B0D6B"/>
    <w:rsid w:val="000B12AD"/>
    <w:rsid w:val="000D432B"/>
    <w:rsid w:val="000E23EB"/>
    <w:rsid w:val="000E5A40"/>
    <w:rsid w:val="000E79C7"/>
    <w:rsid w:val="000F43C3"/>
    <w:rsid w:val="000F7F06"/>
    <w:rsid w:val="00107C0C"/>
    <w:rsid w:val="00135C41"/>
    <w:rsid w:val="001426FD"/>
    <w:rsid w:val="0014748F"/>
    <w:rsid w:val="0017334D"/>
    <w:rsid w:val="001756D8"/>
    <w:rsid w:val="001860F2"/>
    <w:rsid w:val="00193BE2"/>
    <w:rsid w:val="001A6842"/>
    <w:rsid w:val="001A77A6"/>
    <w:rsid w:val="001B56D9"/>
    <w:rsid w:val="001D0D86"/>
    <w:rsid w:val="001D33E9"/>
    <w:rsid w:val="001D75BE"/>
    <w:rsid w:val="001E0D7B"/>
    <w:rsid w:val="001F46C8"/>
    <w:rsid w:val="001F7810"/>
    <w:rsid w:val="00200F7D"/>
    <w:rsid w:val="00207C09"/>
    <w:rsid w:val="00212E46"/>
    <w:rsid w:val="00213AFA"/>
    <w:rsid w:val="00226B4C"/>
    <w:rsid w:val="0023447E"/>
    <w:rsid w:val="00245107"/>
    <w:rsid w:val="00245A06"/>
    <w:rsid w:val="0025640D"/>
    <w:rsid w:val="002576F1"/>
    <w:rsid w:val="0028130B"/>
    <w:rsid w:val="00293339"/>
    <w:rsid w:val="00293AE8"/>
    <w:rsid w:val="00296667"/>
    <w:rsid w:val="00296F59"/>
    <w:rsid w:val="002975FB"/>
    <w:rsid w:val="002A37BE"/>
    <w:rsid w:val="002A4CB3"/>
    <w:rsid w:val="002B7CFB"/>
    <w:rsid w:val="002C0F56"/>
    <w:rsid w:val="002C4809"/>
    <w:rsid w:val="002E35AA"/>
    <w:rsid w:val="002E7E51"/>
    <w:rsid w:val="002F2371"/>
    <w:rsid w:val="002F4487"/>
    <w:rsid w:val="00304157"/>
    <w:rsid w:val="00313B28"/>
    <w:rsid w:val="003160B3"/>
    <w:rsid w:val="00316E78"/>
    <w:rsid w:val="00336400"/>
    <w:rsid w:val="003406C7"/>
    <w:rsid w:val="003444DA"/>
    <w:rsid w:val="00345726"/>
    <w:rsid w:val="003511F1"/>
    <w:rsid w:val="003525F5"/>
    <w:rsid w:val="00360FA3"/>
    <w:rsid w:val="00375CEB"/>
    <w:rsid w:val="00387859"/>
    <w:rsid w:val="003901B9"/>
    <w:rsid w:val="003B1042"/>
    <w:rsid w:val="003C2411"/>
    <w:rsid w:val="003C33CF"/>
    <w:rsid w:val="003D1492"/>
    <w:rsid w:val="003E4FA3"/>
    <w:rsid w:val="003E690E"/>
    <w:rsid w:val="003F3C1F"/>
    <w:rsid w:val="003F42C7"/>
    <w:rsid w:val="0041032A"/>
    <w:rsid w:val="00411CDE"/>
    <w:rsid w:val="00412D9D"/>
    <w:rsid w:val="0042714E"/>
    <w:rsid w:val="00440743"/>
    <w:rsid w:val="00441066"/>
    <w:rsid w:val="004451D4"/>
    <w:rsid w:val="00455407"/>
    <w:rsid w:val="00455F6E"/>
    <w:rsid w:val="004566AC"/>
    <w:rsid w:val="00460BC4"/>
    <w:rsid w:val="00471C89"/>
    <w:rsid w:val="00475F8D"/>
    <w:rsid w:val="004933B8"/>
    <w:rsid w:val="00495456"/>
    <w:rsid w:val="004954C6"/>
    <w:rsid w:val="004B42ED"/>
    <w:rsid w:val="004B56C2"/>
    <w:rsid w:val="004B68E2"/>
    <w:rsid w:val="004C1710"/>
    <w:rsid w:val="004C2A80"/>
    <w:rsid w:val="004C42D2"/>
    <w:rsid w:val="004D396C"/>
    <w:rsid w:val="004D664C"/>
    <w:rsid w:val="004E6248"/>
    <w:rsid w:val="004F7FCF"/>
    <w:rsid w:val="00500B8D"/>
    <w:rsid w:val="00524E9C"/>
    <w:rsid w:val="00542A16"/>
    <w:rsid w:val="00554437"/>
    <w:rsid w:val="0056364A"/>
    <w:rsid w:val="00584BA1"/>
    <w:rsid w:val="005914DD"/>
    <w:rsid w:val="005C6EE0"/>
    <w:rsid w:val="005C7D27"/>
    <w:rsid w:val="005D3353"/>
    <w:rsid w:val="005E62A4"/>
    <w:rsid w:val="005E739E"/>
    <w:rsid w:val="005F0BA4"/>
    <w:rsid w:val="00604279"/>
    <w:rsid w:val="0061782B"/>
    <w:rsid w:val="00626B38"/>
    <w:rsid w:val="00634DDD"/>
    <w:rsid w:val="006636A4"/>
    <w:rsid w:val="00665D3B"/>
    <w:rsid w:val="00676E68"/>
    <w:rsid w:val="006848F8"/>
    <w:rsid w:val="00693516"/>
    <w:rsid w:val="006A4306"/>
    <w:rsid w:val="006A4975"/>
    <w:rsid w:val="006B5888"/>
    <w:rsid w:val="006C2BA1"/>
    <w:rsid w:val="006D2410"/>
    <w:rsid w:val="006E4FC1"/>
    <w:rsid w:val="006E59F0"/>
    <w:rsid w:val="006F409F"/>
    <w:rsid w:val="006F4636"/>
    <w:rsid w:val="006F5A3F"/>
    <w:rsid w:val="006F6F59"/>
    <w:rsid w:val="00702C43"/>
    <w:rsid w:val="00710C4A"/>
    <w:rsid w:val="00722966"/>
    <w:rsid w:val="0073203F"/>
    <w:rsid w:val="00736519"/>
    <w:rsid w:val="00744C49"/>
    <w:rsid w:val="0074723C"/>
    <w:rsid w:val="007518C0"/>
    <w:rsid w:val="00780E6F"/>
    <w:rsid w:val="007848B8"/>
    <w:rsid w:val="00785A5F"/>
    <w:rsid w:val="00791D6A"/>
    <w:rsid w:val="007B3585"/>
    <w:rsid w:val="007C13C8"/>
    <w:rsid w:val="007C162F"/>
    <w:rsid w:val="007C679D"/>
    <w:rsid w:val="007C7AF4"/>
    <w:rsid w:val="007D1BE2"/>
    <w:rsid w:val="007E0C83"/>
    <w:rsid w:val="007F0DB7"/>
    <w:rsid w:val="008077AC"/>
    <w:rsid w:val="008123E7"/>
    <w:rsid w:val="00812752"/>
    <w:rsid w:val="00812FE1"/>
    <w:rsid w:val="008219E4"/>
    <w:rsid w:val="00822210"/>
    <w:rsid w:val="008543A1"/>
    <w:rsid w:val="008555E9"/>
    <w:rsid w:val="00861E6A"/>
    <w:rsid w:val="00862287"/>
    <w:rsid w:val="00863CA8"/>
    <w:rsid w:val="008751A8"/>
    <w:rsid w:val="00883B05"/>
    <w:rsid w:val="0089456F"/>
    <w:rsid w:val="008978D9"/>
    <w:rsid w:val="008A0E23"/>
    <w:rsid w:val="008A1BB0"/>
    <w:rsid w:val="008C0238"/>
    <w:rsid w:val="008C083C"/>
    <w:rsid w:val="008C2F82"/>
    <w:rsid w:val="008D26AB"/>
    <w:rsid w:val="008E48C2"/>
    <w:rsid w:val="008E55D5"/>
    <w:rsid w:val="008E6413"/>
    <w:rsid w:val="0090602B"/>
    <w:rsid w:val="009255B8"/>
    <w:rsid w:val="00935C4B"/>
    <w:rsid w:val="00937C5F"/>
    <w:rsid w:val="00950D51"/>
    <w:rsid w:val="00957F9D"/>
    <w:rsid w:val="009A30D5"/>
    <w:rsid w:val="009B1E88"/>
    <w:rsid w:val="009D1E18"/>
    <w:rsid w:val="009F0C7B"/>
    <w:rsid w:val="00A041D2"/>
    <w:rsid w:val="00A079AF"/>
    <w:rsid w:val="00A225C1"/>
    <w:rsid w:val="00A31020"/>
    <w:rsid w:val="00A32647"/>
    <w:rsid w:val="00A45313"/>
    <w:rsid w:val="00A46F70"/>
    <w:rsid w:val="00A7431C"/>
    <w:rsid w:val="00A745C9"/>
    <w:rsid w:val="00A75F61"/>
    <w:rsid w:val="00A826DB"/>
    <w:rsid w:val="00A82A0C"/>
    <w:rsid w:val="00A85C6B"/>
    <w:rsid w:val="00A926B3"/>
    <w:rsid w:val="00A94865"/>
    <w:rsid w:val="00AA5D6D"/>
    <w:rsid w:val="00AE1C43"/>
    <w:rsid w:val="00AE21FB"/>
    <w:rsid w:val="00AF115B"/>
    <w:rsid w:val="00B077F7"/>
    <w:rsid w:val="00B07A8F"/>
    <w:rsid w:val="00B14851"/>
    <w:rsid w:val="00B263D0"/>
    <w:rsid w:val="00B4307D"/>
    <w:rsid w:val="00B450AB"/>
    <w:rsid w:val="00B45BB7"/>
    <w:rsid w:val="00B874A8"/>
    <w:rsid w:val="00B87A7F"/>
    <w:rsid w:val="00B90B07"/>
    <w:rsid w:val="00B90BE9"/>
    <w:rsid w:val="00B96E47"/>
    <w:rsid w:val="00BA3514"/>
    <w:rsid w:val="00BB7622"/>
    <w:rsid w:val="00BE05F7"/>
    <w:rsid w:val="00BF5252"/>
    <w:rsid w:val="00C01F92"/>
    <w:rsid w:val="00C067AF"/>
    <w:rsid w:val="00C119AB"/>
    <w:rsid w:val="00C137C9"/>
    <w:rsid w:val="00C26144"/>
    <w:rsid w:val="00C2771F"/>
    <w:rsid w:val="00C27AEF"/>
    <w:rsid w:val="00C30D2F"/>
    <w:rsid w:val="00C3321F"/>
    <w:rsid w:val="00C3560F"/>
    <w:rsid w:val="00C56312"/>
    <w:rsid w:val="00C70960"/>
    <w:rsid w:val="00C711E1"/>
    <w:rsid w:val="00C942AC"/>
    <w:rsid w:val="00CA4D41"/>
    <w:rsid w:val="00CA57BF"/>
    <w:rsid w:val="00CB065C"/>
    <w:rsid w:val="00CB0ABA"/>
    <w:rsid w:val="00CB1C3C"/>
    <w:rsid w:val="00CC3BDE"/>
    <w:rsid w:val="00CD543A"/>
    <w:rsid w:val="00CE4EC3"/>
    <w:rsid w:val="00CF3FA3"/>
    <w:rsid w:val="00D04ABE"/>
    <w:rsid w:val="00D069DC"/>
    <w:rsid w:val="00D16089"/>
    <w:rsid w:val="00D20BA8"/>
    <w:rsid w:val="00D224EF"/>
    <w:rsid w:val="00D22613"/>
    <w:rsid w:val="00D26E24"/>
    <w:rsid w:val="00D3493A"/>
    <w:rsid w:val="00D5273C"/>
    <w:rsid w:val="00D52F24"/>
    <w:rsid w:val="00D5602B"/>
    <w:rsid w:val="00D66923"/>
    <w:rsid w:val="00D80126"/>
    <w:rsid w:val="00D8455E"/>
    <w:rsid w:val="00D9281B"/>
    <w:rsid w:val="00D94E1C"/>
    <w:rsid w:val="00D96E95"/>
    <w:rsid w:val="00DA55EF"/>
    <w:rsid w:val="00DA6C0E"/>
    <w:rsid w:val="00DB1891"/>
    <w:rsid w:val="00DB4A9E"/>
    <w:rsid w:val="00DB6C8B"/>
    <w:rsid w:val="00DC5361"/>
    <w:rsid w:val="00DE38F6"/>
    <w:rsid w:val="00DE5E9F"/>
    <w:rsid w:val="00DF1FB2"/>
    <w:rsid w:val="00DF67C6"/>
    <w:rsid w:val="00E03B37"/>
    <w:rsid w:val="00E1761B"/>
    <w:rsid w:val="00E349D7"/>
    <w:rsid w:val="00E37724"/>
    <w:rsid w:val="00E45DED"/>
    <w:rsid w:val="00E47123"/>
    <w:rsid w:val="00E571E5"/>
    <w:rsid w:val="00E75A35"/>
    <w:rsid w:val="00E9719D"/>
    <w:rsid w:val="00E97399"/>
    <w:rsid w:val="00EA0319"/>
    <w:rsid w:val="00EA170B"/>
    <w:rsid w:val="00EB61AE"/>
    <w:rsid w:val="00ED282E"/>
    <w:rsid w:val="00ED41D3"/>
    <w:rsid w:val="00ED6DBC"/>
    <w:rsid w:val="00EE3335"/>
    <w:rsid w:val="00EF750B"/>
    <w:rsid w:val="00F032B8"/>
    <w:rsid w:val="00F0705A"/>
    <w:rsid w:val="00F109CC"/>
    <w:rsid w:val="00F12C30"/>
    <w:rsid w:val="00F17816"/>
    <w:rsid w:val="00F305C5"/>
    <w:rsid w:val="00F33E01"/>
    <w:rsid w:val="00F36731"/>
    <w:rsid w:val="00F45C2C"/>
    <w:rsid w:val="00F55359"/>
    <w:rsid w:val="00F62BF3"/>
    <w:rsid w:val="00F7437A"/>
    <w:rsid w:val="00F757E5"/>
    <w:rsid w:val="00F77085"/>
    <w:rsid w:val="00F81809"/>
    <w:rsid w:val="00F85057"/>
    <w:rsid w:val="00FA14FB"/>
    <w:rsid w:val="00FB1F81"/>
    <w:rsid w:val="00FB76ED"/>
    <w:rsid w:val="00FC6A6B"/>
    <w:rsid w:val="00FD2573"/>
    <w:rsid w:val="00FD727A"/>
    <w:rsid w:val="00FE2F31"/>
    <w:rsid w:val="00FE6A25"/>
    <w:rsid w:val="00FF4A05"/>
    <w:rsid w:val="00FF58F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10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1020"/>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17334D"/>
    <w:rPr>
      <w:strike w:val="0"/>
      <w:dstrike w:val="0"/>
      <w:color w:val="0000FF"/>
      <w:u w:val="none"/>
      <w:effect w:val="none"/>
    </w:rPr>
  </w:style>
  <w:style w:type="paragraph" w:styleId="ListParagraph">
    <w:name w:val="List Paragraph"/>
    <w:basedOn w:val="Normal"/>
    <w:uiPriority w:val="34"/>
    <w:qFormat/>
    <w:rsid w:val="008219E4"/>
    <w:pPr>
      <w:spacing w:after="160" w:line="256" w:lineRule="auto"/>
      <w:ind w:left="720"/>
      <w:contextualSpacing/>
    </w:pPr>
  </w:style>
  <w:style w:type="character" w:styleId="FollowedHyperlink">
    <w:name w:val="FollowedHyperlink"/>
    <w:basedOn w:val="DefaultParagraphFont"/>
    <w:uiPriority w:val="99"/>
    <w:semiHidden/>
    <w:unhideWhenUsed/>
    <w:rsid w:val="008219E4"/>
    <w:rPr>
      <w:color w:val="800080" w:themeColor="followedHyperlink"/>
      <w:u w:val="single"/>
    </w:rPr>
  </w:style>
  <w:style w:type="paragraph" w:styleId="BalloonText">
    <w:name w:val="Balloon Text"/>
    <w:basedOn w:val="Normal"/>
    <w:link w:val="BalloonTextChar"/>
    <w:uiPriority w:val="99"/>
    <w:semiHidden/>
    <w:unhideWhenUsed/>
    <w:rsid w:val="009F0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0C7B"/>
    <w:rPr>
      <w:rFonts w:ascii="Tahoma" w:hAnsi="Tahoma" w:cs="Tahoma"/>
      <w:sz w:val="16"/>
      <w:szCs w:val="16"/>
    </w:rPr>
  </w:style>
  <w:style w:type="paragraph" w:styleId="NormalWeb">
    <w:name w:val="Normal (Web)"/>
    <w:basedOn w:val="Normal"/>
    <w:uiPriority w:val="99"/>
    <w:unhideWhenUsed/>
    <w:rsid w:val="009F0C7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883B05"/>
    <w:rPr>
      <w:sz w:val="16"/>
      <w:szCs w:val="16"/>
    </w:rPr>
  </w:style>
  <w:style w:type="paragraph" w:styleId="CommentText">
    <w:name w:val="annotation text"/>
    <w:basedOn w:val="Normal"/>
    <w:link w:val="CommentTextChar"/>
    <w:uiPriority w:val="99"/>
    <w:semiHidden/>
    <w:unhideWhenUsed/>
    <w:rsid w:val="00883B05"/>
    <w:pPr>
      <w:spacing w:line="240" w:lineRule="auto"/>
    </w:pPr>
    <w:rPr>
      <w:sz w:val="20"/>
      <w:szCs w:val="20"/>
    </w:rPr>
  </w:style>
  <w:style w:type="character" w:customStyle="1" w:styleId="CommentTextChar">
    <w:name w:val="Comment Text Char"/>
    <w:basedOn w:val="DefaultParagraphFont"/>
    <w:link w:val="CommentText"/>
    <w:uiPriority w:val="99"/>
    <w:semiHidden/>
    <w:rsid w:val="00883B05"/>
    <w:rPr>
      <w:sz w:val="20"/>
      <w:szCs w:val="20"/>
    </w:rPr>
  </w:style>
  <w:style w:type="paragraph" w:styleId="CommentSubject">
    <w:name w:val="annotation subject"/>
    <w:basedOn w:val="CommentText"/>
    <w:next w:val="CommentText"/>
    <w:link w:val="CommentSubjectChar"/>
    <w:uiPriority w:val="99"/>
    <w:semiHidden/>
    <w:unhideWhenUsed/>
    <w:rsid w:val="00883B05"/>
    <w:rPr>
      <w:b/>
      <w:bCs/>
    </w:rPr>
  </w:style>
  <w:style w:type="character" w:customStyle="1" w:styleId="CommentSubjectChar">
    <w:name w:val="Comment Subject Char"/>
    <w:basedOn w:val="CommentTextChar"/>
    <w:link w:val="CommentSubject"/>
    <w:uiPriority w:val="99"/>
    <w:semiHidden/>
    <w:rsid w:val="00883B05"/>
    <w:rPr>
      <w:b/>
      <w:bCs/>
      <w:sz w:val="20"/>
      <w:szCs w:val="20"/>
    </w:rPr>
  </w:style>
  <w:style w:type="character" w:styleId="Emphasis">
    <w:name w:val="Emphasis"/>
    <w:basedOn w:val="DefaultParagraphFont"/>
    <w:uiPriority w:val="20"/>
    <w:qFormat/>
    <w:rsid w:val="0074723C"/>
    <w:rPr>
      <w:i/>
      <w:iCs/>
    </w:rPr>
  </w:style>
  <w:style w:type="paragraph" w:styleId="FootnoteText">
    <w:name w:val="footnote text"/>
    <w:basedOn w:val="Normal"/>
    <w:link w:val="FootnoteTextChar"/>
    <w:uiPriority w:val="99"/>
    <w:unhideWhenUsed/>
    <w:rsid w:val="002C4809"/>
    <w:pPr>
      <w:spacing w:after="0" w:line="240" w:lineRule="auto"/>
    </w:pPr>
    <w:rPr>
      <w:sz w:val="20"/>
      <w:szCs w:val="20"/>
    </w:rPr>
  </w:style>
  <w:style w:type="character" w:customStyle="1" w:styleId="FootnoteTextChar">
    <w:name w:val="Footnote Text Char"/>
    <w:basedOn w:val="DefaultParagraphFont"/>
    <w:link w:val="FootnoteText"/>
    <w:uiPriority w:val="99"/>
    <w:rsid w:val="002C4809"/>
    <w:rPr>
      <w:sz w:val="20"/>
      <w:szCs w:val="20"/>
    </w:rPr>
  </w:style>
  <w:style w:type="character" w:styleId="FootnoteReference">
    <w:name w:val="footnote reference"/>
    <w:basedOn w:val="DefaultParagraphFont"/>
    <w:uiPriority w:val="99"/>
    <w:semiHidden/>
    <w:unhideWhenUsed/>
    <w:rsid w:val="002C4809"/>
    <w:rPr>
      <w:vertAlign w:val="superscript"/>
    </w:rPr>
  </w:style>
  <w:style w:type="paragraph" w:styleId="EndnoteText">
    <w:name w:val="endnote text"/>
    <w:basedOn w:val="Normal"/>
    <w:link w:val="EndnoteTextChar"/>
    <w:uiPriority w:val="99"/>
    <w:semiHidden/>
    <w:unhideWhenUsed/>
    <w:rsid w:val="0006469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64697"/>
    <w:rPr>
      <w:sz w:val="20"/>
      <w:szCs w:val="20"/>
    </w:rPr>
  </w:style>
  <w:style w:type="character" w:styleId="EndnoteReference">
    <w:name w:val="endnote reference"/>
    <w:basedOn w:val="DefaultParagraphFont"/>
    <w:uiPriority w:val="99"/>
    <w:semiHidden/>
    <w:unhideWhenUsed/>
    <w:rsid w:val="00064697"/>
    <w:rPr>
      <w:vertAlign w:val="superscript"/>
    </w:rPr>
  </w:style>
  <w:style w:type="paragraph" w:customStyle="1" w:styleId="Default">
    <w:name w:val="Default"/>
    <w:rsid w:val="001A77A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175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F58F3"/>
    <w:pPr>
      <w:spacing w:after="0" w:line="240" w:lineRule="auto"/>
    </w:pPr>
  </w:style>
  <w:style w:type="paragraph" w:styleId="NoSpacing">
    <w:name w:val="No Spacing"/>
    <w:uiPriority w:val="1"/>
    <w:qFormat/>
    <w:rsid w:val="00F5535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10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1020"/>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17334D"/>
    <w:rPr>
      <w:strike w:val="0"/>
      <w:dstrike w:val="0"/>
      <w:color w:val="0000FF"/>
      <w:u w:val="none"/>
      <w:effect w:val="none"/>
    </w:rPr>
  </w:style>
  <w:style w:type="paragraph" w:styleId="ListParagraph">
    <w:name w:val="List Paragraph"/>
    <w:basedOn w:val="Normal"/>
    <w:uiPriority w:val="34"/>
    <w:qFormat/>
    <w:rsid w:val="008219E4"/>
    <w:pPr>
      <w:spacing w:after="160" w:line="256" w:lineRule="auto"/>
      <w:ind w:left="720"/>
      <w:contextualSpacing/>
    </w:pPr>
  </w:style>
  <w:style w:type="character" w:styleId="FollowedHyperlink">
    <w:name w:val="FollowedHyperlink"/>
    <w:basedOn w:val="DefaultParagraphFont"/>
    <w:uiPriority w:val="99"/>
    <w:semiHidden/>
    <w:unhideWhenUsed/>
    <w:rsid w:val="008219E4"/>
    <w:rPr>
      <w:color w:val="800080" w:themeColor="followedHyperlink"/>
      <w:u w:val="single"/>
    </w:rPr>
  </w:style>
  <w:style w:type="paragraph" w:styleId="BalloonText">
    <w:name w:val="Balloon Text"/>
    <w:basedOn w:val="Normal"/>
    <w:link w:val="BalloonTextChar"/>
    <w:uiPriority w:val="99"/>
    <w:semiHidden/>
    <w:unhideWhenUsed/>
    <w:rsid w:val="009F0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0C7B"/>
    <w:rPr>
      <w:rFonts w:ascii="Tahoma" w:hAnsi="Tahoma" w:cs="Tahoma"/>
      <w:sz w:val="16"/>
      <w:szCs w:val="16"/>
    </w:rPr>
  </w:style>
  <w:style w:type="paragraph" w:styleId="NormalWeb">
    <w:name w:val="Normal (Web)"/>
    <w:basedOn w:val="Normal"/>
    <w:uiPriority w:val="99"/>
    <w:unhideWhenUsed/>
    <w:rsid w:val="009F0C7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883B05"/>
    <w:rPr>
      <w:sz w:val="16"/>
      <w:szCs w:val="16"/>
    </w:rPr>
  </w:style>
  <w:style w:type="paragraph" w:styleId="CommentText">
    <w:name w:val="annotation text"/>
    <w:basedOn w:val="Normal"/>
    <w:link w:val="CommentTextChar"/>
    <w:uiPriority w:val="99"/>
    <w:semiHidden/>
    <w:unhideWhenUsed/>
    <w:rsid w:val="00883B05"/>
    <w:pPr>
      <w:spacing w:line="240" w:lineRule="auto"/>
    </w:pPr>
    <w:rPr>
      <w:sz w:val="20"/>
      <w:szCs w:val="20"/>
    </w:rPr>
  </w:style>
  <w:style w:type="character" w:customStyle="1" w:styleId="CommentTextChar">
    <w:name w:val="Comment Text Char"/>
    <w:basedOn w:val="DefaultParagraphFont"/>
    <w:link w:val="CommentText"/>
    <w:uiPriority w:val="99"/>
    <w:semiHidden/>
    <w:rsid w:val="00883B05"/>
    <w:rPr>
      <w:sz w:val="20"/>
      <w:szCs w:val="20"/>
    </w:rPr>
  </w:style>
  <w:style w:type="paragraph" w:styleId="CommentSubject">
    <w:name w:val="annotation subject"/>
    <w:basedOn w:val="CommentText"/>
    <w:next w:val="CommentText"/>
    <w:link w:val="CommentSubjectChar"/>
    <w:uiPriority w:val="99"/>
    <w:semiHidden/>
    <w:unhideWhenUsed/>
    <w:rsid w:val="00883B05"/>
    <w:rPr>
      <w:b/>
      <w:bCs/>
    </w:rPr>
  </w:style>
  <w:style w:type="character" w:customStyle="1" w:styleId="CommentSubjectChar">
    <w:name w:val="Comment Subject Char"/>
    <w:basedOn w:val="CommentTextChar"/>
    <w:link w:val="CommentSubject"/>
    <w:uiPriority w:val="99"/>
    <w:semiHidden/>
    <w:rsid w:val="00883B05"/>
    <w:rPr>
      <w:b/>
      <w:bCs/>
      <w:sz w:val="20"/>
      <w:szCs w:val="20"/>
    </w:rPr>
  </w:style>
  <w:style w:type="character" w:styleId="Emphasis">
    <w:name w:val="Emphasis"/>
    <w:basedOn w:val="DefaultParagraphFont"/>
    <w:uiPriority w:val="20"/>
    <w:qFormat/>
    <w:rsid w:val="0074723C"/>
    <w:rPr>
      <w:i/>
      <w:iCs/>
    </w:rPr>
  </w:style>
  <w:style w:type="paragraph" w:styleId="FootnoteText">
    <w:name w:val="footnote text"/>
    <w:basedOn w:val="Normal"/>
    <w:link w:val="FootnoteTextChar"/>
    <w:uiPriority w:val="99"/>
    <w:unhideWhenUsed/>
    <w:rsid w:val="002C4809"/>
    <w:pPr>
      <w:spacing w:after="0" w:line="240" w:lineRule="auto"/>
    </w:pPr>
    <w:rPr>
      <w:sz w:val="20"/>
      <w:szCs w:val="20"/>
    </w:rPr>
  </w:style>
  <w:style w:type="character" w:customStyle="1" w:styleId="FootnoteTextChar">
    <w:name w:val="Footnote Text Char"/>
    <w:basedOn w:val="DefaultParagraphFont"/>
    <w:link w:val="FootnoteText"/>
    <w:uiPriority w:val="99"/>
    <w:rsid w:val="002C4809"/>
    <w:rPr>
      <w:sz w:val="20"/>
      <w:szCs w:val="20"/>
    </w:rPr>
  </w:style>
  <w:style w:type="character" w:styleId="FootnoteReference">
    <w:name w:val="footnote reference"/>
    <w:basedOn w:val="DefaultParagraphFont"/>
    <w:uiPriority w:val="99"/>
    <w:semiHidden/>
    <w:unhideWhenUsed/>
    <w:rsid w:val="002C4809"/>
    <w:rPr>
      <w:vertAlign w:val="superscript"/>
    </w:rPr>
  </w:style>
  <w:style w:type="paragraph" w:styleId="EndnoteText">
    <w:name w:val="endnote text"/>
    <w:basedOn w:val="Normal"/>
    <w:link w:val="EndnoteTextChar"/>
    <w:uiPriority w:val="99"/>
    <w:semiHidden/>
    <w:unhideWhenUsed/>
    <w:rsid w:val="0006469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64697"/>
    <w:rPr>
      <w:sz w:val="20"/>
      <w:szCs w:val="20"/>
    </w:rPr>
  </w:style>
  <w:style w:type="character" w:styleId="EndnoteReference">
    <w:name w:val="endnote reference"/>
    <w:basedOn w:val="DefaultParagraphFont"/>
    <w:uiPriority w:val="99"/>
    <w:semiHidden/>
    <w:unhideWhenUsed/>
    <w:rsid w:val="00064697"/>
    <w:rPr>
      <w:vertAlign w:val="superscript"/>
    </w:rPr>
  </w:style>
  <w:style w:type="paragraph" w:customStyle="1" w:styleId="Default">
    <w:name w:val="Default"/>
    <w:rsid w:val="001A77A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175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F58F3"/>
    <w:pPr>
      <w:spacing w:after="0" w:line="240" w:lineRule="auto"/>
    </w:pPr>
  </w:style>
  <w:style w:type="paragraph" w:styleId="NoSpacing">
    <w:name w:val="No Spacing"/>
    <w:uiPriority w:val="1"/>
    <w:qFormat/>
    <w:rsid w:val="00F553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11661">
      <w:bodyDiv w:val="1"/>
      <w:marLeft w:val="0"/>
      <w:marRight w:val="0"/>
      <w:marTop w:val="0"/>
      <w:marBottom w:val="0"/>
      <w:divBdr>
        <w:top w:val="none" w:sz="0" w:space="0" w:color="auto"/>
        <w:left w:val="none" w:sz="0" w:space="0" w:color="auto"/>
        <w:bottom w:val="none" w:sz="0" w:space="0" w:color="auto"/>
        <w:right w:val="none" w:sz="0" w:space="0" w:color="auto"/>
      </w:divBdr>
    </w:div>
    <w:div w:id="500656925">
      <w:bodyDiv w:val="1"/>
      <w:marLeft w:val="0"/>
      <w:marRight w:val="0"/>
      <w:marTop w:val="0"/>
      <w:marBottom w:val="0"/>
      <w:divBdr>
        <w:top w:val="none" w:sz="0" w:space="0" w:color="auto"/>
        <w:left w:val="none" w:sz="0" w:space="0" w:color="auto"/>
        <w:bottom w:val="none" w:sz="0" w:space="0" w:color="auto"/>
        <w:right w:val="none" w:sz="0" w:space="0" w:color="auto"/>
      </w:divBdr>
    </w:div>
    <w:div w:id="590894048">
      <w:bodyDiv w:val="1"/>
      <w:marLeft w:val="0"/>
      <w:marRight w:val="0"/>
      <w:marTop w:val="0"/>
      <w:marBottom w:val="0"/>
      <w:divBdr>
        <w:top w:val="none" w:sz="0" w:space="0" w:color="auto"/>
        <w:left w:val="none" w:sz="0" w:space="0" w:color="auto"/>
        <w:bottom w:val="none" w:sz="0" w:space="0" w:color="auto"/>
        <w:right w:val="none" w:sz="0" w:space="0" w:color="auto"/>
      </w:divBdr>
      <w:divsChild>
        <w:div w:id="730690732">
          <w:marLeft w:val="0"/>
          <w:marRight w:val="0"/>
          <w:marTop w:val="0"/>
          <w:marBottom w:val="0"/>
          <w:divBdr>
            <w:top w:val="none" w:sz="0" w:space="0" w:color="auto"/>
            <w:left w:val="none" w:sz="0" w:space="0" w:color="auto"/>
            <w:bottom w:val="none" w:sz="0" w:space="0" w:color="auto"/>
            <w:right w:val="none" w:sz="0" w:space="0" w:color="auto"/>
          </w:divBdr>
        </w:div>
        <w:div w:id="181628184">
          <w:marLeft w:val="0"/>
          <w:marRight w:val="0"/>
          <w:marTop w:val="0"/>
          <w:marBottom w:val="0"/>
          <w:divBdr>
            <w:top w:val="none" w:sz="0" w:space="0" w:color="auto"/>
            <w:left w:val="none" w:sz="0" w:space="0" w:color="auto"/>
            <w:bottom w:val="none" w:sz="0" w:space="0" w:color="auto"/>
            <w:right w:val="none" w:sz="0" w:space="0" w:color="auto"/>
          </w:divBdr>
        </w:div>
        <w:div w:id="1261111110">
          <w:marLeft w:val="0"/>
          <w:marRight w:val="0"/>
          <w:marTop w:val="0"/>
          <w:marBottom w:val="0"/>
          <w:divBdr>
            <w:top w:val="none" w:sz="0" w:space="0" w:color="auto"/>
            <w:left w:val="none" w:sz="0" w:space="0" w:color="auto"/>
            <w:bottom w:val="none" w:sz="0" w:space="0" w:color="auto"/>
            <w:right w:val="none" w:sz="0" w:space="0" w:color="auto"/>
          </w:divBdr>
        </w:div>
        <w:div w:id="90124652">
          <w:marLeft w:val="0"/>
          <w:marRight w:val="0"/>
          <w:marTop w:val="0"/>
          <w:marBottom w:val="0"/>
          <w:divBdr>
            <w:top w:val="none" w:sz="0" w:space="0" w:color="auto"/>
            <w:left w:val="none" w:sz="0" w:space="0" w:color="auto"/>
            <w:bottom w:val="none" w:sz="0" w:space="0" w:color="auto"/>
            <w:right w:val="none" w:sz="0" w:space="0" w:color="auto"/>
          </w:divBdr>
        </w:div>
      </w:divsChild>
    </w:div>
    <w:div w:id="1702365327">
      <w:bodyDiv w:val="1"/>
      <w:marLeft w:val="0"/>
      <w:marRight w:val="0"/>
      <w:marTop w:val="0"/>
      <w:marBottom w:val="0"/>
      <w:divBdr>
        <w:top w:val="none" w:sz="0" w:space="0" w:color="auto"/>
        <w:left w:val="none" w:sz="0" w:space="0" w:color="auto"/>
        <w:bottom w:val="none" w:sz="0" w:space="0" w:color="auto"/>
        <w:right w:val="none" w:sz="0" w:space="0" w:color="auto"/>
      </w:divBdr>
    </w:div>
    <w:div w:id="1790662100">
      <w:bodyDiv w:val="1"/>
      <w:marLeft w:val="0"/>
      <w:marRight w:val="0"/>
      <w:marTop w:val="0"/>
      <w:marBottom w:val="0"/>
      <w:divBdr>
        <w:top w:val="none" w:sz="0" w:space="0" w:color="auto"/>
        <w:left w:val="none" w:sz="0" w:space="0" w:color="auto"/>
        <w:bottom w:val="none" w:sz="0" w:space="0" w:color="auto"/>
        <w:right w:val="none" w:sz="0" w:space="0" w:color="auto"/>
      </w:divBdr>
      <w:divsChild>
        <w:div w:id="2061052236">
          <w:marLeft w:val="0"/>
          <w:marRight w:val="450"/>
          <w:marTop w:val="0"/>
          <w:marBottom w:val="0"/>
          <w:divBdr>
            <w:top w:val="none" w:sz="0" w:space="0" w:color="auto"/>
            <w:left w:val="none" w:sz="0" w:space="0" w:color="auto"/>
            <w:bottom w:val="none" w:sz="0" w:space="0" w:color="auto"/>
            <w:right w:val="none" w:sz="0" w:space="0" w:color="auto"/>
          </w:divBdr>
          <w:divsChild>
            <w:div w:id="678000875">
              <w:marLeft w:val="0"/>
              <w:marRight w:val="0"/>
              <w:marTop w:val="0"/>
              <w:marBottom w:val="0"/>
              <w:divBdr>
                <w:top w:val="none" w:sz="0" w:space="0" w:color="auto"/>
                <w:left w:val="none" w:sz="0" w:space="0" w:color="auto"/>
                <w:bottom w:val="none" w:sz="0" w:space="0" w:color="auto"/>
                <w:right w:val="none" w:sz="0" w:space="0" w:color="auto"/>
              </w:divBdr>
              <w:divsChild>
                <w:div w:id="570238583">
                  <w:marLeft w:val="0"/>
                  <w:marRight w:val="0"/>
                  <w:marTop w:val="0"/>
                  <w:marBottom w:val="0"/>
                  <w:divBdr>
                    <w:top w:val="none" w:sz="0" w:space="0" w:color="auto"/>
                    <w:left w:val="none" w:sz="0" w:space="0" w:color="auto"/>
                    <w:bottom w:val="none" w:sz="0" w:space="0" w:color="auto"/>
                    <w:right w:val="none" w:sz="0" w:space="0" w:color="auto"/>
                  </w:divBdr>
                  <w:divsChild>
                    <w:div w:id="1277253565">
                      <w:marLeft w:val="0"/>
                      <w:marRight w:val="0"/>
                      <w:marTop w:val="0"/>
                      <w:marBottom w:val="0"/>
                      <w:divBdr>
                        <w:top w:val="none" w:sz="0" w:space="0" w:color="auto"/>
                        <w:left w:val="single" w:sz="6" w:space="26" w:color="DDDDDD"/>
                        <w:bottom w:val="single" w:sz="6" w:space="4" w:color="DDDDDD"/>
                        <w:right w:val="single" w:sz="6" w:space="26" w:color="DDDDDD"/>
                      </w:divBdr>
                    </w:div>
                  </w:divsChild>
                </w:div>
              </w:divsChild>
            </w:div>
          </w:divsChild>
        </w:div>
      </w:divsChild>
    </w:div>
    <w:div w:id="1817800471">
      <w:bodyDiv w:val="1"/>
      <w:marLeft w:val="0"/>
      <w:marRight w:val="0"/>
      <w:marTop w:val="0"/>
      <w:marBottom w:val="0"/>
      <w:divBdr>
        <w:top w:val="none" w:sz="0" w:space="0" w:color="auto"/>
        <w:left w:val="none" w:sz="0" w:space="0" w:color="auto"/>
        <w:bottom w:val="none" w:sz="0" w:space="0" w:color="auto"/>
        <w:right w:val="none" w:sz="0" w:space="0" w:color="auto"/>
      </w:divBdr>
    </w:div>
    <w:div w:id="196707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nd6@leicester.ac.uk" TargetMode="External"/><Relationship Id="rId18" Type="http://schemas.openxmlformats.org/officeDocument/2006/relationships/hyperlink" Target="https://www.historypin.org/tours/view/504/title/Ghost%2520Signs%2520of%2520Louisville/" TargetMode="External"/><Relationship Id="rId26" Type="http://schemas.openxmlformats.org/officeDocument/2006/relationships/hyperlink" Target="http://www.ghostsigns.co.uk/search/label/Ritual%20Project" TargetMode="External"/><Relationship Id="rId39" Type="http://schemas.openxmlformats.org/officeDocument/2006/relationships/hyperlink" Target="http://specialcollections.le.ac.uk/cdm/search/searchterm/Bovril/mode/exact" TargetMode="External"/><Relationship Id="rId3" Type="http://schemas.openxmlformats.org/officeDocument/2006/relationships/styles" Target="styles.xml"/><Relationship Id="rId21" Type="http://schemas.openxmlformats.org/officeDocument/2006/relationships/hyperlink" Target="http://www.drkenjones.com/" TargetMode="External"/><Relationship Id="rId34" Type="http://schemas.openxmlformats.org/officeDocument/2006/relationships/hyperlink" Target="http://specialcollections.le.ac.uk/cdm/search/searchterm/Advertisements/mode/exact" TargetMode="External"/><Relationship Id="rId42" Type="http://schemas.openxmlformats.org/officeDocument/2006/relationships/hyperlink" Target="http://creativecommons.org/licenses/by-nc-nd/2.0/uk/"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creativecommons.org/" TargetMode="External"/><Relationship Id="rId17" Type="http://schemas.openxmlformats.org/officeDocument/2006/relationships/hyperlink" Target="http://www.hatads.org.uk/ads/ghostsigns.aspx" TargetMode="External"/><Relationship Id="rId25" Type="http://schemas.openxmlformats.org/officeDocument/2006/relationships/hyperlink" Target="http://www.ghostsigns.co.uk/about" TargetMode="External"/><Relationship Id="rId33" Type="http://schemas.openxmlformats.org/officeDocument/2006/relationships/hyperlink" Target="http://specialcollections.le.ac.uk/cdm/search/searchterm/Hyde,%20Colin/mode/exact" TargetMode="External"/><Relationship Id="rId38" Type="http://schemas.openxmlformats.org/officeDocument/2006/relationships/hyperlink" Target="http://maps.google.co.uk/maps"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clc.org/content/dam/research/activities/hiddencollections/borndigital.pdf" TargetMode="External"/><Relationship Id="rId20" Type="http://schemas.openxmlformats.org/officeDocument/2006/relationships/hyperlink" Target="http://www.histman.co.uk/brewers/index.php?page=leicester-breweries" TargetMode="External"/><Relationship Id="rId29" Type="http://schemas.openxmlformats.org/officeDocument/2006/relationships/hyperlink" Target="https://www.tuc.org.uk/workplace-issues/health-and-safety/risks-newsletter/risks-2006/risks-245-25-february-06" TargetMode="External"/><Relationship Id="rId41" Type="http://schemas.openxmlformats.org/officeDocument/2006/relationships/hyperlink" Target="http://specialcollections.le.ac.uk/cdm/search/searchterm/image%252Fjpeg/mode/exac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kerandsoars.com/?page_id=7" TargetMode="External"/><Relationship Id="rId24" Type="http://schemas.openxmlformats.org/officeDocument/2006/relationships/hyperlink" Target="http://www.contentdm.org/help6/collection-admin/exporting3.asp" TargetMode="External"/><Relationship Id="rId32" Type="http://schemas.openxmlformats.org/officeDocument/2006/relationships/hyperlink" Target="https://www2.le.ac.uk/library/downloads/projects/UoL_Library_myLeicestershire_Final_Report.pdf" TargetMode="External"/><Relationship Id="rId37" Type="http://schemas.openxmlformats.org/officeDocument/2006/relationships/hyperlink" Target="http://specialcollections.le.ac.uk/cdm/search/searchterm/Leicester/mode/exact" TargetMode="External"/><Relationship Id="rId40" Type="http://schemas.openxmlformats.org/officeDocument/2006/relationships/hyperlink" Target="http://specialcollections.le.ac.uk/cdm/search/searchterm/Photograph/mode/exact" TargetMode="External"/><Relationship Id="rId45" Type="http://schemas.openxmlformats.org/officeDocument/2006/relationships/hyperlink" Target="http://specialcollections.le.ac.uk/cdm/search/searchterm/Ghost%20signs/mode/exact" TargetMode="External"/><Relationship Id="rId5" Type="http://schemas.openxmlformats.org/officeDocument/2006/relationships/settings" Target="settings.xml"/><Relationship Id="rId15" Type="http://schemas.openxmlformats.org/officeDocument/2006/relationships/hyperlink" Target="mailto:snd6@leicester.ac.uk" TargetMode="External"/><Relationship Id="rId23" Type="http://schemas.openxmlformats.org/officeDocument/2006/relationships/hyperlink" Target="http://www.midlandspubs.co.uk/breweries/birmingham/ansells-brewery.htm" TargetMode="External"/><Relationship Id="rId28" Type="http://schemas.openxmlformats.org/officeDocument/2006/relationships/hyperlink" Target="http://www.oucs.ox.ac.uk/ww1lit/" TargetMode="External"/><Relationship Id="rId36" Type="http://schemas.openxmlformats.org/officeDocument/2006/relationships/hyperlink" Target="http://specialcollections.le.ac.uk/cdm/search/searchterm/United%20Kingdom%20--%20England%20--%20Leicester%20--%20Beaconsfield%20Road/mode/exact" TargetMode="External"/><Relationship Id="rId10" Type="http://schemas.openxmlformats.org/officeDocument/2006/relationships/hyperlink" Target="https://news.google.com/newspapers?nid=1301&amp;dat=19480426&amp;id=bVcQAAAAIBAJ&amp;sjid=2JMDAAAAIBAJ&amp;pg=4122,1953334&amp;hl=en" TargetMode="External"/><Relationship Id="rId19" Type="http://schemas.openxmlformats.org/officeDocument/2006/relationships/hyperlink" Target="https://www.historypin.org/tours/view/id/527/title/Stoke%20Newington%20Ghostsigns" TargetMode="External"/><Relationship Id="rId31" Type="http://schemas.openxmlformats.org/officeDocument/2006/relationships/hyperlink" Target="http://www2.le.ac.uk/news/blog/2012/january/video-the-man-who-built-modern-leicester" TargetMode="External"/><Relationship Id="rId44" Type="http://schemas.openxmlformats.org/officeDocument/2006/relationships/hyperlink" Target="http://specialcollections.le.ac.uk/cdm/search/searchterm/Ghost%20signs%20of%20Leicestershire/mode/exact" TargetMode="External"/><Relationship Id="rId4" Type="http://schemas.microsoft.com/office/2007/relationships/stylesWithEffects" Target="stylesWithEffects.xml"/><Relationship Id="rId9" Type="http://schemas.openxmlformats.org/officeDocument/2006/relationships/hyperlink" Target="http://www.pubhistorysociety.co.uk/PDF-Dowloads/allied1.pdf" TargetMode="External"/><Relationship Id="rId14" Type="http://schemas.openxmlformats.org/officeDocument/2006/relationships/hyperlink" Target="mailto:ajb108@leicester.ac.uk" TargetMode="External"/><Relationship Id="rId22" Type="http://schemas.openxmlformats.org/officeDocument/2006/relationships/hyperlink" Target="http://collections.mun.ca/" TargetMode="External"/><Relationship Id="rId27" Type="http://schemas.openxmlformats.org/officeDocument/2006/relationships/hyperlink" Target="http://www.perceptionfilter.com/category/ghost-signs/" TargetMode="External"/><Relationship Id="rId30" Type="http://schemas.openxmlformats.org/officeDocument/2006/relationships/hyperlink" Target="http://specialcollections.le.ac.uk/cdm/myleicestershirehistory" TargetMode="External"/><Relationship Id="rId35" Type="http://schemas.openxmlformats.org/officeDocument/2006/relationships/hyperlink" Target="http://specialcollections.le.ac.uk/cdm/search/searchterm/Food%20industry/mode/exact" TargetMode="External"/><Relationship Id="rId43" Type="http://schemas.openxmlformats.org/officeDocument/2006/relationships/hyperlink" Target="http://creativecommons.org/publicdomain/zero/1.0/"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hatads.org.uk/ads/gallery/31604/34/Food--Drink" TargetMode="External"/><Relationship Id="rId13" Type="http://schemas.openxmlformats.org/officeDocument/2006/relationships/hyperlink" Target="http://www.midlandspubs.co.uk/breweries/birmingham/ansells-brewery.htm" TargetMode="External"/><Relationship Id="rId18" Type="http://schemas.openxmlformats.org/officeDocument/2006/relationships/hyperlink" Target="http://www.bakerandsoars.com/?page_id=7" TargetMode="External"/><Relationship Id="rId3" Type="http://schemas.openxmlformats.org/officeDocument/2006/relationships/hyperlink" Target="http://www.oucs.ox.ac.uk/ww1lit/" TargetMode="External"/><Relationship Id="rId21" Type="http://schemas.openxmlformats.org/officeDocument/2006/relationships/hyperlink" Target="http://dublinghostsigns.com/about/historypin/" TargetMode="External"/><Relationship Id="rId7" Type="http://schemas.openxmlformats.org/officeDocument/2006/relationships/hyperlink" Target="http://specialcollections.le.ac.uk/cdm/ref/collection/p15407coll5/id/479" TargetMode="External"/><Relationship Id="rId12" Type="http://schemas.openxmlformats.org/officeDocument/2006/relationships/hyperlink" Target="http://specialcollections.le.ac.uk/cdm/search/collection/p15407coll4/searchterm/Cross/order/nosort" TargetMode="External"/><Relationship Id="rId17" Type="http://schemas.openxmlformats.org/officeDocument/2006/relationships/hyperlink" Target="http://www.midlandspubs.co.uk/breweries/birmingham/ansells-brewery.htm" TargetMode="External"/><Relationship Id="rId2" Type="http://schemas.openxmlformats.org/officeDocument/2006/relationships/hyperlink" Target="https://www.oclc.org/contentdm.en.html" TargetMode="External"/><Relationship Id="rId16" Type="http://schemas.openxmlformats.org/officeDocument/2006/relationships/hyperlink" Target="http://www.pubhistorysociety.co.uk/PDF-Dowloads/allied1.pdf" TargetMode="External"/><Relationship Id="rId20" Type="http://schemas.openxmlformats.org/officeDocument/2006/relationships/hyperlink" Target="https://www.historypin.org/tours/view/504/title/Ghost%2520Signs%2520of%2520Louisville/" TargetMode="External"/><Relationship Id="rId1" Type="http://schemas.openxmlformats.org/officeDocument/2006/relationships/hyperlink" Target="http://creativecommons.org/" TargetMode="External"/><Relationship Id="rId6" Type="http://schemas.openxmlformats.org/officeDocument/2006/relationships/hyperlink" Target="http://www2.le.ac.uk/news/blog/2012/january/video-the-man-who-built-modern-leicester" TargetMode="External"/><Relationship Id="rId11" Type="http://schemas.openxmlformats.org/officeDocument/2006/relationships/hyperlink" Target="http://specialcollections.le.ac.uk/cdm/ref/collection/p15407coll4/id/269" TargetMode="External"/><Relationship Id="rId5" Type="http://schemas.openxmlformats.org/officeDocument/2006/relationships/hyperlink" Target="https://www.facebook.com/Leicestermemories/photos/a.303757036318447.89737.296186597075491/745095922184554/" TargetMode="External"/><Relationship Id="rId15" Type="http://schemas.openxmlformats.org/officeDocument/2006/relationships/hyperlink" Target="http://specialcollections.le.ac.uk/cdm/ref/collection/p15407coll4/id/52" TargetMode="External"/><Relationship Id="rId23" Type="http://schemas.openxmlformats.org/officeDocument/2006/relationships/hyperlink" Target="http://www.perceptionfilter.com/category/ghost-signs/" TargetMode="External"/><Relationship Id="rId10" Type="http://schemas.openxmlformats.org/officeDocument/2006/relationships/hyperlink" Target="https://www.tuc.org.uk/workplace-issues/health-and-safety/risks-newsletter/risks-2006/risks-245-25-february-06" TargetMode="External"/><Relationship Id="rId19" Type="http://schemas.openxmlformats.org/officeDocument/2006/relationships/hyperlink" Target="https://www.historypin.org/tours/view/id/527/title/Stoke%20Newington%20Ghostsigns" TargetMode="External"/><Relationship Id="rId4" Type="http://schemas.openxmlformats.org/officeDocument/2006/relationships/hyperlink" Target="http://collections.mun.ca/" TargetMode="External"/><Relationship Id="rId9" Type="http://schemas.openxmlformats.org/officeDocument/2006/relationships/hyperlink" Target="https://news.google.com/newspapers?nid=1301&amp;dat=19480426&amp;id=bVcQAAAAIBAJ&amp;sjid=2JMDAAAAIBAJ&amp;pg=4122,1953334&amp;hl=en" TargetMode="External"/><Relationship Id="rId14" Type="http://schemas.openxmlformats.org/officeDocument/2006/relationships/hyperlink" Target="http://www.histman.co.uk/brewers/index.php?page=leicester-breweries" TargetMode="External"/><Relationship Id="rId22" Type="http://schemas.openxmlformats.org/officeDocument/2006/relationships/hyperlink" Target="http://www.drkenjo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ADE48-96C9-4CF0-8C3C-D9E86C6F0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E23CD737.dotm</Template>
  <TotalTime>0</TotalTime>
  <Pages>23</Pages>
  <Words>6175</Words>
  <Characters>35198</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41291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ch38</dc:creator>
  <cp:lastModifiedBy>Anon</cp:lastModifiedBy>
  <cp:revision>2</cp:revision>
  <dcterms:created xsi:type="dcterms:W3CDTF">2015-09-07T15:09:00Z</dcterms:created>
  <dcterms:modified xsi:type="dcterms:W3CDTF">2015-09-07T15:09:00Z</dcterms:modified>
</cp:coreProperties>
</file>