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7B21" w:rsidRDefault="00F97DE7" w:rsidP="00F97DE7">
      <w:pPr>
        <w:pStyle w:val="Heading1"/>
      </w:pPr>
      <w:r>
        <w:t>Desert Migrations Project XVII</w:t>
      </w:r>
      <w:r w:rsidR="00964A02">
        <w:t xml:space="preserve">: Further AMS Dates </w:t>
      </w:r>
      <w:r w:rsidR="00F528D2">
        <w:t xml:space="preserve">for Historic Settlements </w:t>
      </w:r>
      <w:r w:rsidR="00964A02">
        <w:t xml:space="preserve">from </w:t>
      </w:r>
      <w:proofErr w:type="spellStart"/>
      <w:r w:rsidR="00964A02">
        <w:t>Fazzan</w:t>
      </w:r>
      <w:proofErr w:type="spellEnd"/>
      <w:r w:rsidR="00964A02">
        <w:t>, South-West Libya</w:t>
      </w:r>
    </w:p>
    <w:p w:rsidR="008F1778" w:rsidRDefault="00F97DE7" w:rsidP="00BC1687">
      <w:pPr>
        <w:pStyle w:val="Heading1"/>
      </w:pPr>
      <w:r>
        <w:t>By</w:t>
      </w:r>
      <w:r w:rsidR="00BB244D">
        <w:t xml:space="preserve"> M. Sterry</w:t>
      </w:r>
      <w:r w:rsidR="00964A02">
        <w:rPr>
          <w:rStyle w:val="FootnoteReference"/>
        </w:rPr>
        <w:footnoteReference w:id="1"/>
      </w:r>
      <w:r w:rsidR="00964A02">
        <w:t xml:space="preserve"> </w:t>
      </w:r>
      <w:r w:rsidR="00BB244D">
        <w:t xml:space="preserve">and </w:t>
      </w:r>
      <w:r w:rsidR="00964A02">
        <w:t>D. J. Mattingly</w:t>
      </w:r>
      <w:r w:rsidR="00964A02" w:rsidRPr="00964A02">
        <w:rPr>
          <w:vertAlign w:val="superscript"/>
        </w:rPr>
        <w:t>1</w:t>
      </w:r>
      <w:r w:rsidR="00964A02">
        <w:t xml:space="preserve"> </w:t>
      </w:r>
    </w:p>
    <w:p w:rsidR="00F97DE7" w:rsidRPr="00A372D1" w:rsidRDefault="00F97DE7">
      <w:pPr>
        <w:rPr>
          <w:rFonts w:ascii="Times New Roman" w:hAnsi="Times New Roman" w:cs="Times New Roman"/>
          <w:i/>
          <w:sz w:val="24"/>
          <w:szCs w:val="24"/>
        </w:rPr>
      </w:pPr>
      <w:r w:rsidRPr="00A372D1">
        <w:rPr>
          <w:rFonts w:ascii="Times New Roman" w:hAnsi="Times New Roman" w:cs="Times New Roman"/>
          <w:i/>
          <w:sz w:val="24"/>
          <w:szCs w:val="24"/>
        </w:rPr>
        <w:t>Abstract</w:t>
      </w:r>
    </w:p>
    <w:p w:rsidR="002B47D6" w:rsidRPr="00A372D1" w:rsidRDefault="002B47D6">
      <w:pPr>
        <w:rPr>
          <w:rFonts w:ascii="Times New Roman" w:hAnsi="Times New Roman" w:cs="Times New Roman"/>
          <w:sz w:val="20"/>
          <w:szCs w:val="20"/>
        </w:rPr>
      </w:pPr>
      <w:r w:rsidRPr="00A372D1">
        <w:rPr>
          <w:rFonts w:ascii="Times New Roman" w:hAnsi="Times New Roman" w:cs="Times New Roman"/>
          <w:sz w:val="20"/>
          <w:szCs w:val="20"/>
        </w:rPr>
        <w:t xml:space="preserve">A group of </w:t>
      </w:r>
      <w:r w:rsidR="00A372D1" w:rsidRPr="00A372D1">
        <w:rPr>
          <w:rFonts w:ascii="Times New Roman" w:hAnsi="Times New Roman" w:cs="Times New Roman"/>
          <w:sz w:val="20"/>
          <w:szCs w:val="20"/>
        </w:rPr>
        <w:t xml:space="preserve">25 new </w:t>
      </w:r>
      <w:r w:rsidRPr="00A372D1">
        <w:rPr>
          <w:rFonts w:ascii="Times New Roman" w:hAnsi="Times New Roman" w:cs="Times New Roman"/>
          <w:sz w:val="20"/>
          <w:szCs w:val="20"/>
        </w:rPr>
        <w:t>AMS (</w:t>
      </w:r>
      <w:r w:rsidR="00761719">
        <w:rPr>
          <w:rFonts w:ascii="Times New Roman" w:hAnsi="Times New Roman" w:cs="Times New Roman"/>
          <w:sz w:val="20"/>
          <w:szCs w:val="20"/>
        </w:rPr>
        <w:t>radiocarbon) dates for historic-</w:t>
      </w:r>
      <w:r w:rsidRPr="00A372D1">
        <w:rPr>
          <w:rFonts w:ascii="Times New Roman" w:hAnsi="Times New Roman" w:cs="Times New Roman"/>
          <w:sz w:val="20"/>
          <w:szCs w:val="20"/>
        </w:rPr>
        <w:t xml:space="preserve">era sites in </w:t>
      </w:r>
      <w:proofErr w:type="spellStart"/>
      <w:r w:rsidRPr="00A372D1">
        <w:rPr>
          <w:rFonts w:ascii="Times New Roman" w:hAnsi="Times New Roman" w:cs="Times New Roman"/>
          <w:sz w:val="20"/>
          <w:szCs w:val="20"/>
        </w:rPr>
        <w:t>Fazzan</w:t>
      </w:r>
      <w:proofErr w:type="spellEnd"/>
      <w:r w:rsidRPr="00A372D1">
        <w:rPr>
          <w:rFonts w:ascii="Times New Roman" w:hAnsi="Times New Roman" w:cs="Times New Roman"/>
          <w:sz w:val="20"/>
          <w:szCs w:val="20"/>
        </w:rPr>
        <w:t xml:space="preserve"> is presented. </w:t>
      </w:r>
      <w:r w:rsidR="00F528D2" w:rsidRPr="00A372D1">
        <w:rPr>
          <w:rFonts w:ascii="Times New Roman" w:hAnsi="Times New Roman" w:cs="Times New Roman"/>
          <w:sz w:val="20"/>
          <w:szCs w:val="20"/>
        </w:rPr>
        <w:t xml:space="preserve">These provide </w:t>
      </w:r>
      <w:r w:rsidR="00A372D1" w:rsidRPr="00A372D1">
        <w:rPr>
          <w:rFonts w:ascii="Times New Roman" w:hAnsi="Times New Roman" w:cs="Times New Roman"/>
          <w:sz w:val="20"/>
          <w:szCs w:val="20"/>
        </w:rPr>
        <w:t>further</w:t>
      </w:r>
      <w:r w:rsidR="00F528D2" w:rsidRPr="00A372D1">
        <w:rPr>
          <w:rFonts w:ascii="Times New Roman" w:hAnsi="Times New Roman" w:cs="Times New Roman"/>
          <w:sz w:val="20"/>
          <w:szCs w:val="20"/>
        </w:rPr>
        <w:t xml:space="preserve"> confirmation of the construction of numerous fortified villages and castle-like structures (</w:t>
      </w:r>
      <w:proofErr w:type="spellStart"/>
      <w:r w:rsidR="00F528D2" w:rsidRPr="00A372D1">
        <w:rPr>
          <w:rFonts w:ascii="Times New Roman" w:hAnsi="Times New Roman" w:cs="Times New Roman"/>
          <w:i/>
          <w:sz w:val="20"/>
          <w:szCs w:val="20"/>
        </w:rPr>
        <w:t>qsur</w:t>
      </w:r>
      <w:proofErr w:type="spellEnd"/>
      <w:r w:rsidR="00F528D2" w:rsidRPr="00A372D1">
        <w:rPr>
          <w:rFonts w:ascii="Times New Roman" w:hAnsi="Times New Roman" w:cs="Times New Roman"/>
          <w:sz w:val="20"/>
          <w:szCs w:val="20"/>
        </w:rPr>
        <w:t xml:space="preserve">) in two of the main oases belts of </w:t>
      </w:r>
      <w:proofErr w:type="spellStart"/>
      <w:r w:rsidR="00F528D2" w:rsidRPr="00A372D1">
        <w:rPr>
          <w:rFonts w:ascii="Times New Roman" w:hAnsi="Times New Roman" w:cs="Times New Roman"/>
          <w:sz w:val="20"/>
          <w:szCs w:val="20"/>
        </w:rPr>
        <w:t>Fazzan</w:t>
      </w:r>
      <w:proofErr w:type="spellEnd"/>
      <w:r w:rsidR="00F528D2" w:rsidRPr="00A372D1">
        <w:rPr>
          <w:rFonts w:ascii="Times New Roman" w:hAnsi="Times New Roman" w:cs="Times New Roman"/>
          <w:sz w:val="20"/>
          <w:szCs w:val="20"/>
        </w:rPr>
        <w:t xml:space="preserve"> during the </w:t>
      </w:r>
      <w:proofErr w:type="spellStart"/>
      <w:r w:rsidR="00F528D2" w:rsidRPr="00A372D1">
        <w:rPr>
          <w:rFonts w:ascii="Times New Roman" w:hAnsi="Times New Roman" w:cs="Times New Roman"/>
          <w:sz w:val="20"/>
          <w:szCs w:val="20"/>
        </w:rPr>
        <w:t>Garama</w:t>
      </w:r>
      <w:r w:rsidR="00BB244D">
        <w:rPr>
          <w:rFonts w:ascii="Times New Roman" w:hAnsi="Times New Roman" w:cs="Times New Roman"/>
          <w:sz w:val="20"/>
          <w:szCs w:val="20"/>
        </w:rPr>
        <w:t>n</w:t>
      </w:r>
      <w:r w:rsidR="00F528D2" w:rsidRPr="00A372D1">
        <w:rPr>
          <w:rFonts w:ascii="Times New Roman" w:hAnsi="Times New Roman" w:cs="Times New Roman"/>
          <w:sz w:val="20"/>
          <w:szCs w:val="20"/>
        </w:rPr>
        <w:t>tian</w:t>
      </w:r>
      <w:proofErr w:type="spellEnd"/>
      <w:r w:rsidR="00F528D2" w:rsidRPr="00A372D1">
        <w:rPr>
          <w:rFonts w:ascii="Times New Roman" w:hAnsi="Times New Roman" w:cs="Times New Roman"/>
          <w:sz w:val="20"/>
          <w:szCs w:val="20"/>
        </w:rPr>
        <w:t xml:space="preserve"> period, primarily in the </w:t>
      </w:r>
      <w:r w:rsidR="00F42632">
        <w:rPr>
          <w:rFonts w:ascii="Times New Roman" w:hAnsi="Times New Roman" w:cs="Times New Roman"/>
          <w:sz w:val="20"/>
          <w:szCs w:val="20"/>
        </w:rPr>
        <w:t>third</w:t>
      </w:r>
      <w:r w:rsidR="00F528D2" w:rsidRPr="00A372D1">
        <w:rPr>
          <w:rFonts w:ascii="Times New Roman" w:hAnsi="Times New Roman" w:cs="Times New Roman"/>
          <w:sz w:val="20"/>
          <w:szCs w:val="20"/>
        </w:rPr>
        <w:t xml:space="preserve"> – </w:t>
      </w:r>
      <w:r w:rsidR="00F42632">
        <w:rPr>
          <w:rFonts w:ascii="Times New Roman" w:hAnsi="Times New Roman" w:cs="Times New Roman"/>
          <w:sz w:val="20"/>
          <w:szCs w:val="20"/>
        </w:rPr>
        <w:t>sixth</w:t>
      </w:r>
      <w:r w:rsidR="00F528D2" w:rsidRPr="00A372D1">
        <w:rPr>
          <w:rFonts w:ascii="Times New Roman" w:hAnsi="Times New Roman" w:cs="Times New Roman"/>
          <w:sz w:val="20"/>
          <w:szCs w:val="20"/>
        </w:rPr>
        <w:t xml:space="preserve"> centuries AD.</w:t>
      </w:r>
      <w:r w:rsidR="00BB244D">
        <w:rPr>
          <w:rFonts w:ascii="Times New Roman" w:hAnsi="Times New Roman" w:cs="Times New Roman"/>
          <w:sz w:val="20"/>
          <w:szCs w:val="20"/>
        </w:rPr>
        <w:t xml:space="preserve"> Further precision</w:t>
      </w:r>
      <w:r w:rsidR="00A372D1" w:rsidRPr="00A372D1">
        <w:rPr>
          <w:rFonts w:ascii="Times New Roman" w:hAnsi="Times New Roman" w:cs="Times New Roman"/>
          <w:sz w:val="20"/>
          <w:szCs w:val="20"/>
        </w:rPr>
        <w:t xml:space="preserve"> </w:t>
      </w:r>
      <w:r w:rsidR="00BB244D">
        <w:rPr>
          <w:rFonts w:ascii="Times New Roman" w:hAnsi="Times New Roman" w:cs="Times New Roman"/>
          <w:sz w:val="20"/>
          <w:szCs w:val="20"/>
        </w:rPr>
        <w:t>is</w:t>
      </w:r>
      <w:r w:rsidR="00A372D1" w:rsidRPr="00A372D1">
        <w:rPr>
          <w:rFonts w:ascii="Times New Roman" w:hAnsi="Times New Roman" w:cs="Times New Roman"/>
          <w:sz w:val="20"/>
          <w:szCs w:val="20"/>
        </w:rPr>
        <w:t xml:space="preserve"> also provided on the dating of a </w:t>
      </w:r>
      <w:proofErr w:type="spellStart"/>
      <w:r w:rsidR="00A372D1" w:rsidRPr="00A372D1">
        <w:rPr>
          <w:rFonts w:ascii="Times New Roman" w:hAnsi="Times New Roman" w:cs="Times New Roman"/>
          <w:sz w:val="20"/>
          <w:szCs w:val="20"/>
        </w:rPr>
        <w:t>Garamantian</w:t>
      </w:r>
      <w:proofErr w:type="spellEnd"/>
      <w:r w:rsidR="00A372D1" w:rsidRPr="00A372D1">
        <w:rPr>
          <w:rFonts w:ascii="Times New Roman" w:hAnsi="Times New Roman" w:cs="Times New Roman"/>
          <w:sz w:val="20"/>
          <w:szCs w:val="20"/>
        </w:rPr>
        <w:t xml:space="preserve"> and early Islamic urban centre called </w:t>
      </w:r>
      <w:proofErr w:type="spellStart"/>
      <w:r w:rsidR="008E7EEE" w:rsidRPr="00A372D1">
        <w:rPr>
          <w:rFonts w:ascii="Times New Roman" w:hAnsi="Times New Roman" w:cs="Times New Roman"/>
          <w:sz w:val="20"/>
          <w:szCs w:val="20"/>
        </w:rPr>
        <w:t>Qas</w:t>
      </w:r>
      <w:r w:rsidR="008E7EEE">
        <w:rPr>
          <w:rFonts w:ascii="Times New Roman" w:hAnsi="Times New Roman" w:cs="Times New Roman"/>
          <w:sz w:val="20"/>
          <w:szCs w:val="20"/>
        </w:rPr>
        <w:t>r</w:t>
      </w:r>
      <w:proofErr w:type="spellEnd"/>
      <w:r w:rsidR="008E7EEE" w:rsidRPr="00A372D1">
        <w:rPr>
          <w:rFonts w:ascii="Times New Roman" w:hAnsi="Times New Roman" w:cs="Times New Roman"/>
          <w:sz w:val="20"/>
          <w:szCs w:val="20"/>
        </w:rPr>
        <w:t xml:space="preserve"> </w:t>
      </w:r>
      <w:r w:rsidR="00A372D1" w:rsidRPr="00A372D1">
        <w:rPr>
          <w:rFonts w:ascii="Times New Roman" w:hAnsi="Times New Roman" w:cs="Times New Roman"/>
          <w:sz w:val="20"/>
          <w:szCs w:val="20"/>
        </w:rPr>
        <w:t>ash-</w:t>
      </w:r>
      <w:proofErr w:type="spellStart"/>
      <w:r w:rsidR="00A372D1" w:rsidRPr="00A372D1">
        <w:rPr>
          <w:rFonts w:ascii="Times New Roman" w:hAnsi="Times New Roman" w:cs="Times New Roman"/>
          <w:sz w:val="20"/>
          <w:szCs w:val="20"/>
        </w:rPr>
        <w:t>Sharraba</w:t>
      </w:r>
      <w:proofErr w:type="spellEnd"/>
      <w:r w:rsidR="00A372D1" w:rsidRPr="00A372D1">
        <w:rPr>
          <w:rFonts w:ascii="Times New Roman" w:hAnsi="Times New Roman" w:cs="Times New Roman"/>
          <w:sz w:val="20"/>
          <w:szCs w:val="20"/>
        </w:rPr>
        <w:t xml:space="preserve"> and the early modern capital of </w:t>
      </w:r>
      <w:proofErr w:type="spellStart"/>
      <w:r w:rsidR="00A372D1" w:rsidRPr="00A372D1">
        <w:rPr>
          <w:rFonts w:ascii="Times New Roman" w:hAnsi="Times New Roman" w:cs="Times New Roman"/>
          <w:sz w:val="20"/>
          <w:szCs w:val="20"/>
        </w:rPr>
        <w:t>Fazzan</w:t>
      </w:r>
      <w:proofErr w:type="spellEnd"/>
      <w:r w:rsidR="00A372D1" w:rsidRPr="00A372D1">
        <w:rPr>
          <w:rFonts w:ascii="Times New Roman" w:hAnsi="Times New Roman" w:cs="Times New Roman"/>
          <w:sz w:val="20"/>
          <w:szCs w:val="20"/>
        </w:rPr>
        <w:t xml:space="preserve"> at </w:t>
      </w:r>
      <w:proofErr w:type="spellStart"/>
      <w:r w:rsidR="00A372D1" w:rsidRPr="00A372D1">
        <w:rPr>
          <w:rFonts w:ascii="Times New Roman" w:hAnsi="Times New Roman" w:cs="Times New Roman"/>
          <w:sz w:val="20"/>
          <w:szCs w:val="20"/>
        </w:rPr>
        <w:t>Murzuq</w:t>
      </w:r>
      <w:proofErr w:type="spellEnd"/>
      <w:r w:rsidR="00A372D1" w:rsidRPr="00A372D1">
        <w:rPr>
          <w:rFonts w:ascii="Times New Roman" w:hAnsi="Times New Roman" w:cs="Times New Roman"/>
          <w:sz w:val="20"/>
          <w:szCs w:val="20"/>
        </w:rPr>
        <w:t xml:space="preserve">. </w:t>
      </w:r>
    </w:p>
    <w:p w:rsidR="00BC1687" w:rsidRPr="00A372D1" w:rsidRDefault="00F97DE7" w:rsidP="00BC1687">
      <w:pPr>
        <w:pStyle w:val="Heading1"/>
        <w:rPr>
          <w:rFonts w:cs="Times New Roman"/>
          <w:sz w:val="24"/>
          <w:szCs w:val="24"/>
        </w:rPr>
      </w:pPr>
      <w:r w:rsidRPr="00A372D1">
        <w:rPr>
          <w:rFonts w:cs="Times New Roman"/>
          <w:sz w:val="24"/>
          <w:szCs w:val="24"/>
        </w:rPr>
        <w:t>Introduction</w:t>
      </w:r>
    </w:p>
    <w:p w:rsidR="003A5F64" w:rsidRPr="00A372D1" w:rsidRDefault="003A5F64" w:rsidP="003A5F64">
      <w:pPr>
        <w:jc w:val="both"/>
        <w:rPr>
          <w:rFonts w:ascii="Times New Roman" w:hAnsi="Times New Roman" w:cs="Times New Roman"/>
          <w:sz w:val="24"/>
          <w:szCs w:val="24"/>
        </w:rPr>
      </w:pPr>
      <w:r w:rsidRPr="00A372D1">
        <w:rPr>
          <w:rFonts w:ascii="Times New Roman" w:hAnsi="Times New Roman" w:cs="Times New Roman"/>
          <w:sz w:val="24"/>
          <w:szCs w:val="24"/>
        </w:rPr>
        <w:t>Radiocarbon dates have been crucial in the transformation of knowledge and understanding of prehistoric activity in the Sahara, as exemplified in the work of t</w:t>
      </w:r>
      <w:r w:rsidR="00C92AA4">
        <w:rPr>
          <w:rFonts w:ascii="Times New Roman" w:hAnsi="Times New Roman" w:cs="Times New Roman"/>
          <w:sz w:val="24"/>
          <w:szCs w:val="24"/>
        </w:rPr>
        <w:t xml:space="preserve">he Italian mission in the </w:t>
      </w:r>
      <w:proofErr w:type="spellStart"/>
      <w:r w:rsidR="00C92AA4">
        <w:rPr>
          <w:rFonts w:ascii="Times New Roman" w:hAnsi="Times New Roman" w:cs="Times New Roman"/>
          <w:sz w:val="24"/>
          <w:szCs w:val="24"/>
        </w:rPr>
        <w:t>Tadrar</w:t>
      </w:r>
      <w:r w:rsidRPr="00A372D1">
        <w:rPr>
          <w:rFonts w:ascii="Times New Roman" w:hAnsi="Times New Roman" w:cs="Times New Roman"/>
          <w:sz w:val="24"/>
          <w:szCs w:val="24"/>
        </w:rPr>
        <w:t>t</w:t>
      </w:r>
      <w:proofErr w:type="spellEnd"/>
      <w:r w:rsidRPr="00A372D1">
        <w:rPr>
          <w:rFonts w:ascii="Times New Roman" w:hAnsi="Times New Roman" w:cs="Times New Roman"/>
          <w:sz w:val="24"/>
          <w:szCs w:val="24"/>
        </w:rPr>
        <w:t xml:space="preserve"> </w:t>
      </w:r>
      <w:proofErr w:type="spellStart"/>
      <w:r w:rsidRPr="00A372D1">
        <w:rPr>
          <w:rFonts w:ascii="Times New Roman" w:hAnsi="Times New Roman" w:cs="Times New Roman"/>
          <w:sz w:val="24"/>
          <w:szCs w:val="24"/>
        </w:rPr>
        <w:t>Akakus</w:t>
      </w:r>
      <w:proofErr w:type="spellEnd"/>
      <w:r w:rsidR="00C92AA4">
        <w:rPr>
          <w:rFonts w:ascii="Times New Roman" w:hAnsi="Times New Roman" w:cs="Times New Roman"/>
          <w:sz w:val="24"/>
          <w:szCs w:val="24"/>
        </w:rPr>
        <w:t>,</w:t>
      </w:r>
      <w:r w:rsidRPr="00A372D1">
        <w:rPr>
          <w:rFonts w:ascii="Times New Roman" w:hAnsi="Times New Roman" w:cs="Times New Roman"/>
          <w:sz w:val="24"/>
          <w:szCs w:val="24"/>
        </w:rPr>
        <w:t xml:space="preserve"> </w:t>
      </w:r>
      <w:proofErr w:type="spellStart"/>
      <w:r w:rsidR="008B13C7" w:rsidRPr="00A372D1">
        <w:rPr>
          <w:rFonts w:ascii="Times New Roman" w:hAnsi="Times New Roman" w:cs="Times New Roman"/>
          <w:sz w:val="24"/>
          <w:szCs w:val="24"/>
        </w:rPr>
        <w:t>W</w:t>
      </w:r>
      <w:r w:rsidRPr="00A372D1">
        <w:rPr>
          <w:rFonts w:ascii="Times New Roman" w:hAnsi="Times New Roman" w:cs="Times New Roman"/>
          <w:sz w:val="24"/>
          <w:szCs w:val="24"/>
        </w:rPr>
        <w:t>adi</w:t>
      </w:r>
      <w:proofErr w:type="spellEnd"/>
      <w:r w:rsidRPr="00A372D1">
        <w:rPr>
          <w:rFonts w:ascii="Times New Roman" w:hAnsi="Times New Roman" w:cs="Times New Roman"/>
          <w:sz w:val="24"/>
          <w:szCs w:val="24"/>
        </w:rPr>
        <w:t xml:space="preserve"> </w:t>
      </w:r>
      <w:proofErr w:type="spellStart"/>
      <w:r w:rsidRPr="00A372D1">
        <w:rPr>
          <w:rFonts w:ascii="Times New Roman" w:hAnsi="Times New Roman" w:cs="Times New Roman"/>
          <w:sz w:val="24"/>
          <w:szCs w:val="24"/>
        </w:rPr>
        <w:t>Tan</w:t>
      </w:r>
      <w:r w:rsidR="008B13C7" w:rsidRPr="00A372D1">
        <w:rPr>
          <w:rFonts w:ascii="Times New Roman" w:hAnsi="Times New Roman" w:cs="Times New Roman"/>
          <w:sz w:val="24"/>
          <w:szCs w:val="24"/>
        </w:rPr>
        <w:t>n</w:t>
      </w:r>
      <w:r w:rsidRPr="00A372D1">
        <w:rPr>
          <w:rFonts w:ascii="Times New Roman" w:hAnsi="Times New Roman" w:cs="Times New Roman"/>
          <w:sz w:val="24"/>
          <w:szCs w:val="24"/>
        </w:rPr>
        <w:t>zuft</w:t>
      </w:r>
      <w:proofErr w:type="spellEnd"/>
      <w:r w:rsidR="00C92AA4">
        <w:rPr>
          <w:rFonts w:ascii="Times New Roman" w:hAnsi="Times New Roman" w:cs="Times New Roman"/>
          <w:sz w:val="24"/>
          <w:szCs w:val="24"/>
        </w:rPr>
        <w:t xml:space="preserve"> and </w:t>
      </w:r>
      <w:proofErr w:type="spellStart"/>
      <w:r w:rsidR="00C92AA4">
        <w:rPr>
          <w:rFonts w:ascii="Times New Roman" w:hAnsi="Times New Roman" w:cs="Times New Roman"/>
          <w:sz w:val="24"/>
          <w:szCs w:val="24"/>
        </w:rPr>
        <w:t>Massak</w:t>
      </w:r>
      <w:proofErr w:type="spellEnd"/>
      <w:r w:rsidR="00C92AA4">
        <w:rPr>
          <w:rFonts w:ascii="Times New Roman" w:hAnsi="Times New Roman" w:cs="Times New Roman"/>
          <w:sz w:val="24"/>
          <w:szCs w:val="24"/>
        </w:rPr>
        <w:t xml:space="preserve"> </w:t>
      </w:r>
      <w:proofErr w:type="spellStart"/>
      <w:r w:rsidR="00FD365D">
        <w:rPr>
          <w:rFonts w:ascii="Times New Roman" w:hAnsi="Times New Roman" w:cs="Times New Roman"/>
          <w:sz w:val="24"/>
          <w:szCs w:val="24"/>
        </w:rPr>
        <w:t>Sattafat</w:t>
      </w:r>
      <w:proofErr w:type="spellEnd"/>
      <w:r w:rsidR="00FD365D" w:rsidRPr="00A372D1">
        <w:rPr>
          <w:rFonts w:ascii="Times New Roman" w:hAnsi="Times New Roman" w:cs="Times New Roman"/>
          <w:sz w:val="24"/>
          <w:szCs w:val="24"/>
        </w:rPr>
        <w:t xml:space="preserve"> </w:t>
      </w:r>
      <w:r w:rsidRPr="00A372D1">
        <w:rPr>
          <w:rFonts w:ascii="Times New Roman" w:hAnsi="Times New Roman" w:cs="Times New Roman"/>
          <w:sz w:val="24"/>
          <w:szCs w:val="24"/>
        </w:rPr>
        <w:t>(</w:t>
      </w:r>
      <w:proofErr w:type="spellStart"/>
      <w:r w:rsidRPr="00A372D1">
        <w:rPr>
          <w:rFonts w:ascii="Times New Roman" w:hAnsi="Times New Roman" w:cs="Times New Roman"/>
          <w:sz w:val="24"/>
          <w:szCs w:val="24"/>
        </w:rPr>
        <w:t>Cremaschi</w:t>
      </w:r>
      <w:proofErr w:type="spellEnd"/>
      <w:r w:rsidR="002B47D6" w:rsidRPr="00A372D1">
        <w:rPr>
          <w:rFonts w:ascii="Times New Roman" w:hAnsi="Times New Roman" w:cs="Times New Roman"/>
          <w:sz w:val="24"/>
          <w:szCs w:val="24"/>
        </w:rPr>
        <w:t xml:space="preserve"> and di </w:t>
      </w:r>
      <w:proofErr w:type="spellStart"/>
      <w:r w:rsidR="002B47D6" w:rsidRPr="00A372D1">
        <w:rPr>
          <w:rFonts w:ascii="Times New Roman" w:hAnsi="Times New Roman" w:cs="Times New Roman"/>
          <w:sz w:val="24"/>
          <w:szCs w:val="24"/>
        </w:rPr>
        <w:t>Lernia</w:t>
      </w:r>
      <w:proofErr w:type="spellEnd"/>
      <w:r w:rsidR="002B47D6" w:rsidRPr="00A372D1">
        <w:rPr>
          <w:rFonts w:ascii="Times New Roman" w:hAnsi="Times New Roman" w:cs="Times New Roman"/>
          <w:sz w:val="24"/>
          <w:szCs w:val="24"/>
        </w:rPr>
        <w:t xml:space="preserve"> 1998</w:t>
      </w:r>
      <w:r w:rsidRPr="00A372D1">
        <w:rPr>
          <w:rFonts w:ascii="Times New Roman" w:hAnsi="Times New Roman" w:cs="Times New Roman"/>
          <w:sz w:val="24"/>
          <w:szCs w:val="24"/>
        </w:rPr>
        <w:t xml:space="preserve">; </w:t>
      </w:r>
      <w:r w:rsidR="008B13C7" w:rsidRPr="00A372D1">
        <w:rPr>
          <w:rFonts w:ascii="Times New Roman" w:hAnsi="Times New Roman" w:cs="Times New Roman"/>
          <w:sz w:val="24"/>
          <w:szCs w:val="24"/>
        </w:rPr>
        <w:t xml:space="preserve">di </w:t>
      </w:r>
      <w:proofErr w:type="spellStart"/>
      <w:r w:rsidR="008B13C7" w:rsidRPr="00A372D1">
        <w:rPr>
          <w:rFonts w:ascii="Times New Roman" w:hAnsi="Times New Roman" w:cs="Times New Roman"/>
          <w:sz w:val="24"/>
          <w:szCs w:val="24"/>
        </w:rPr>
        <w:t>Lernia</w:t>
      </w:r>
      <w:proofErr w:type="spellEnd"/>
      <w:r w:rsidR="008B13C7" w:rsidRPr="00A372D1">
        <w:rPr>
          <w:rFonts w:ascii="Times New Roman" w:hAnsi="Times New Roman" w:cs="Times New Roman"/>
          <w:sz w:val="24"/>
          <w:szCs w:val="24"/>
        </w:rPr>
        <w:t xml:space="preserve"> and </w:t>
      </w:r>
      <w:proofErr w:type="spellStart"/>
      <w:r w:rsidR="008B13C7" w:rsidRPr="00A372D1">
        <w:rPr>
          <w:rFonts w:ascii="Times New Roman" w:hAnsi="Times New Roman" w:cs="Times New Roman"/>
          <w:sz w:val="24"/>
          <w:szCs w:val="24"/>
        </w:rPr>
        <w:t>Manzi</w:t>
      </w:r>
      <w:proofErr w:type="spellEnd"/>
      <w:r w:rsidR="008B13C7" w:rsidRPr="00A372D1">
        <w:rPr>
          <w:rFonts w:ascii="Times New Roman" w:hAnsi="Times New Roman" w:cs="Times New Roman"/>
          <w:sz w:val="24"/>
          <w:szCs w:val="24"/>
        </w:rPr>
        <w:t xml:space="preserve"> 2002; </w:t>
      </w:r>
      <w:r w:rsidR="00C92AA4">
        <w:rPr>
          <w:rFonts w:ascii="Times New Roman" w:hAnsi="Times New Roman" w:cs="Times New Roman"/>
          <w:sz w:val="24"/>
          <w:szCs w:val="24"/>
        </w:rPr>
        <w:t xml:space="preserve">di </w:t>
      </w:r>
      <w:proofErr w:type="spellStart"/>
      <w:r w:rsidR="00C92AA4">
        <w:rPr>
          <w:rFonts w:ascii="Times New Roman" w:hAnsi="Times New Roman" w:cs="Times New Roman"/>
          <w:sz w:val="24"/>
          <w:szCs w:val="24"/>
        </w:rPr>
        <w:t>Lernia</w:t>
      </w:r>
      <w:proofErr w:type="spellEnd"/>
      <w:r w:rsidR="00C92AA4">
        <w:rPr>
          <w:rFonts w:ascii="Times New Roman" w:hAnsi="Times New Roman" w:cs="Times New Roman"/>
          <w:sz w:val="24"/>
          <w:szCs w:val="24"/>
        </w:rPr>
        <w:t xml:space="preserve"> </w:t>
      </w:r>
      <w:r w:rsidR="00C92AA4" w:rsidRPr="00FD365D">
        <w:rPr>
          <w:rFonts w:ascii="Times New Roman" w:hAnsi="Times New Roman" w:cs="Times New Roman"/>
          <w:i/>
          <w:sz w:val="24"/>
          <w:szCs w:val="24"/>
        </w:rPr>
        <w:t>et al.</w:t>
      </w:r>
      <w:r w:rsidR="00C92AA4">
        <w:rPr>
          <w:rFonts w:ascii="Times New Roman" w:hAnsi="Times New Roman" w:cs="Times New Roman"/>
          <w:sz w:val="24"/>
          <w:szCs w:val="24"/>
        </w:rPr>
        <w:t xml:space="preserve"> 2013</w:t>
      </w:r>
      <w:r w:rsidRPr="00A372D1">
        <w:rPr>
          <w:rFonts w:ascii="Times New Roman" w:hAnsi="Times New Roman" w:cs="Times New Roman"/>
          <w:sz w:val="24"/>
          <w:szCs w:val="24"/>
        </w:rPr>
        <w:t>). However, u</w:t>
      </w:r>
      <w:r w:rsidR="00964A02" w:rsidRPr="00A372D1">
        <w:rPr>
          <w:rFonts w:ascii="Times New Roman" w:hAnsi="Times New Roman" w:cs="Times New Roman"/>
          <w:sz w:val="24"/>
          <w:szCs w:val="24"/>
        </w:rPr>
        <w:t>ntil recently there had been relatively limited application of radiocarbon dating technology to the historic periods of settlement</w:t>
      </w:r>
      <w:r w:rsidRPr="00A372D1">
        <w:rPr>
          <w:rFonts w:ascii="Times New Roman" w:hAnsi="Times New Roman" w:cs="Times New Roman"/>
          <w:sz w:val="24"/>
          <w:szCs w:val="24"/>
        </w:rPr>
        <w:t xml:space="preserve"> (Daniels 1989; van der Veen 1992, for early dates from </w:t>
      </w:r>
      <w:proofErr w:type="spellStart"/>
      <w:r w:rsidRPr="00A372D1">
        <w:rPr>
          <w:rFonts w:ascii="Times New Roman" w:hAnsi="Times New Roman" w:cs="Times New Roman"/>
          <w:sz w:val="24"/>
          <w:szCs w:val="24"/>
        </w:rPr>
        <w:t>Zinkekra</w:t>
      </w:r>
      <w:proofErr w:type="spellEnd"/>
      <w:r w:rsidRPr="00A372D1">
        <w:rPr>
          <w:rFonts w:ascii="Times New Roman" w:hAnsi="Times New Roman" w:cs="Times New Roman"/>
          <w:sz w:val="24"/>
          <w:szCs w:val="24"/>
        </w:rPr>
        <w:t xml:space="preserve">), though both </w:t>
      </w:r>
      <w:proofErr w:type="spellStart"/>
      <w:r w:rsidRPr="00A372D1">
        <w:rPr>
          <w:rFonts w:ascii="Times New Roman" w:hAnsi="Times New Roman" w:cs="Times New Roman"/>
          <w:sz w:val="24"/>
          <w:szCs w:val="24"/>
        </w:rPr>
        <w:t>Cremaschi</w:t>
      </w:r>
      <w:proofErr w:type="spellEnd"/>
      <w:r w:rsidRPr="00A372D1">
        <w:rPr>
          <w:rFonts w:ascii="Times New Roman" w:hAnsi="Times New Roman" w:cs="Times New Roman"/>
          <w:sz w:val="24"/>
          <w:szCs w:val="24"/>
        </w:rPr>
        <w:t xml:space="preserve"> </w:t>
      </w:r>
      <w:r w:rsidR="002B47D6" w:rsidRPr="00A372D1">
        <w:rPr>
          <w:rFonts w:ascii="Times New Roman" w:hAnsi="Times New Roman" w:cs="Times New Roman"/>
          <w:i/>
          <w:sz w:val="24"/>
          <w:szCs w:val="24"/>
        </w:rPr>
        <w:t>et al</w:t>
      </w:r>
      <w:r w:rsidR="002B47D6" w:rsidRPr="00A372D1">
        <w:rPr>
          <w:rFonts w:ascii="Times New Roman" w:hAnsi="Times New Roman" w:cs="Times New Roman"/>
          <w:sz w:val="24"/>
          <w:szCs w:val="24"/>
        </w:rPr>
        <w:t xml:space="preserve">. </w:t>
      </w:r>
      <w:r w:rsidRPr="00A372D1">
        <w:rPr>
          <w:rFonts w:ascii="Times New Roman" w:hAnsi="Times New Roman" w:cs="Times New Roman"/>
          <w:sz w:val="24"/>
          <w:szCs w:val="24"/>
        </w:rPr>
        <w:t xml:space="preserve">(2006, </w:t>
      </w:r>
      <w:r w:rsidR="00387B78">
        <w:rPr>
          <w:rFonts w:ascii="Times New Roman" w:hAnsi="Times New Roman" w:cs="Times New Roman"/>
          <w:sz w:val="24"/>
          <w:szCs w:val="24"/>
        </w:rPr>
        <w:t>150-51</w:t>
      </w:r>
      <w:r w:rsidRPr="00A372D1">
        <w:rPr>
          <w:rFonts w:ascii="Times New Roman" w:hAnsi="Times New Roman" w:cs="Times New Roman"/>
          <w:sz w:val="24"/>
          <w:szCs w:val="24"/>
        </w:rPr>
        <w:t xml:space="preserve">) and Liverani (2006, </w:t>
      </w:r>
      <w:r w:rsidR="00387B78">
        <w:rPr>
          <w:rFonts w:ascii="Times New Roman" w:hAnsi="Times New Roman" w:cs="Times New Roman"/>
          <w:sz w:val="24"/>
          <w:szCs w:val="24"/>
        </w:rPr>
        <w:t>363-74</w:t>
      </w:r>
      <w:r w:rsidRPr="00A372D1">
        <w:rPr>
          <w:rFonts w:ascii="Times New Roman" w:hAnsi="Times New Roman" w:cs="Times New Roman"/>
          <w:sz w:val="24"/>
          <w:szCs w:val="24"/>
        </w:rPr>
        <w:t>) have published some important results</w:t>
      </w:r>
      <w:r w:rsidR="00964A02" w:rsidRPr="00A372D1">
        <w:rPr>
          <w:rFonts w:ascii="Times New Roman" w:hAnsi="Times New Roman" w:cs="Times New Roman"/>
          <w:sz w:val="24"/>
          <w:szCs w:val="24"/>
        </w:rPr>
        <w:t xml:space="preserve">. </w:t>
      </w:r>
      <w:r w:rsidR="00387B78">
        <w:rPr>
          <w:rFonts w:ascii="Times New Roman" w:hAnsi="Times New Roman" w:cs="Times New Roman"/>
          <w:sz w:val="24"/>
          <w:szCs w:val="24"/>
        </w:rPr>
        <w:t xml:space="preserve">Liverani, for instance, has obtained 32 dates from historic era settlements in the </w:t>
      </w:r>
      <w:proofErr w:type="spellStart"/>
      <w:r w:rsidR="00387B78">
        <w:rPr>
          <w:rFonts w:ascii="Times New Roman" w:hAnsi="Times New Roman" w:cs="Times New Roman"/>
          <w:sz w:val="24"/>
          <w:szCs w:val="24"/>
        </w:rPr>
        <w:t>Ghat</w:t>
      </w:r>
      <w:proofErr w:type="spellEnd"/>
      <w:r w:rsidR="00387B78">
        <w:rPr>
          <w:rFonts w:ascii="Times New Roman" w:hAnsi="Times New Roman" w:cs="Times New Roman"/>
          <w:sz w:val="24"/>
          <w:szCs w:val="24"/>
        </w:rPr>
        <w:t xml:space="preserve"> area, some 400 km south-west from </w:t>
      </w:r>
      <w:proofErr w:type="spellStart"/>
      <w:r w:rsidR="00387B78">
        <w:rPr>
          <w:rFonts w:ascii="Times New Roman" w:hAnsi="Times New Roman" w:cs="Times New Roman"/>
          <w:sz w:val="24"/>
          <w:szCs w:val="24"/>
        </w:rPr>
        <w:t>Jarma</w:t>
      </w:r>
      <w:proofErr w:type="spellEnd"/>
      <w:r w:rsidR="00387B78">
        <w:rPr>
          <w:rFonts w:ascii="Times New Roman" w:hAnsi="Times New Roman" w:cs="Times New Roman"/>
          <w:sz w:val="24"/>
          <w:szCs w:val="24"/>
        </w:rPr>
        <w:t xml:space="preserve"> (</w:t>
      </w:r>
      <w:proofErr w:type="spellStart"/>
      <w:r w:rsidR="00387B78">
        <w:rPr>
          <w:rFonts w:ascii="Times New Roman" w:hAnsi="Times New Roman" w:cs="Times New Roman"/>
          <w:sz w:val="24"/>
          <w:szCs w:val="24"/>
        </w:rPr>
        <w:t>Aghram</w:t>
      </w:r>
      <w:proofErr w:type="spellEnd"/>
      <w:r w:rsidR="00387B78">
        <w:rPr>
          <w:rFonts w:ascii="Times New Roman" w:hAnsi="Times New Roman" w:cs="Times New Roman"/>
          <w:sz w:val="24"/>
          <w:szCs w:val="24"/>
        </w:rPr>
        <w:t xml:space="preserve"> </w:t>
      </w:r>
      <w:proofErr w:type="spellStart"/>
      <w:r w:rsidR="00387B78">
        <w:rPr>
          <w:rFonts w:ascii="Times New Roman" w:hAnsi="Times New Roman" w:cs="Times New Roman"/>
          <w:sz w:val="24"/>
          <w:szCs w:val="24"/>
        </w:rPr>
        <w:t>Nadarif</w:t>
      </w:r>
      <w:proofErr w:type="spellEnd"/>
      <w:r w:rsidR="00387B78">
        <w:rPr>
          <w:rFonts w:ascii="Times New Roman" w:hAnsi="Times New Roman" w:cs="Times New Roman"/>
          <w:sz w:val="24"/>
          <w:szCs w:val="24"/>
        </w:rPr>
        <w:t xml:space="preserve">, </w:t>
      </w:r>
      <w:proofErr w:type="spellStart"/>
      <w:r w:rsidR="00387B78">
        <w:rPr>
          <w:rFonts w:ascii="Times New Roman" w:hAnsi="Times New Roman" w:cs="Times New Roman"/>
          <w:sz w:val="24"/>
          <w:szCs w:val="24"/>
        </w:rPr>
        <w:t>Fewet</w:t>
      </w:r>
      <w:proofErr w:type="spellEnd"/>
      <w:r w:rsidR="00387B78">
        <w:rPr>
          <w:rFonts w:ascii="Times New Roman" w:hAnsi="Times New Roman" w:cs="Times New Roman"/>
          <w:sz w:val="24"/>
          <w:szCs w:val="24"/>
        </w:rPr>
        <w:t xml:space="preserve">, </w:t>
      </w:r>
      <w:proofErr w:type="spellStart"/>
      <w:r w:rsidR="00387B78">
        <w:rPr>
          <w:rFonts w:ascii="Times New Roman" w:hAnsi="Times New Roman" w:cs="Times New Roman"/>
          <w:sz w:val="24"/>
          <w:szCs w:val="24"/>
        </w:rPr>
        <w:t>Imassarajen</w:t>
      </w:r>
      <w:proofErr w:type="spellEnd"/>
      <w:r w:rsidR="00387B78">
        <w:rPr>
          <w:rFonts w:ascii="Times New Roman" w:hAnsi="Times New Roman" w:cs="Times New Roman"/>
          <w:sz w:val="24"/>
          <w:szCs w:val="24"/>
        </w:rPr>
        <w:t xml:space="preserve"> and Adad). </w:t>
      </w:r>
      <w:r w:rsidRPr="00A372D1">
        <w:rPr>
          <w:rFonts w:ascii="Times New Roman" w:hAnsi="Times New Roman" w:cs="Times New Roman"/>
          <w:sz w:val="24"/>
          <w:szCs w:val="24"/>
        </w:rPr>
        <w:t xml:space="preserve">The </w:t>
      </w:r>
      <w:proofErr w:type="spellStart"/>
      <w:r w:rsidRPr="00A372D1">
        <w:rPr>
          <w:rFonts w:ascii="Times New Roman" w:hAnsi="Times New Roman" w:cs="Times New Roman"/>
          <w:sz w:val="24"/>
          <w:szCs w:val="24"/>
        </w:rPr>
        <w:t>Fazzan</w:t>
      </w:r>
      <w:proofErr w:type="spellEnd"/>
      <w:r w:rsidRPr="00A372D1">
        <w:rPr>
          <w:rFonts w:ascii="Times New Roman" w:hAnsi="Times New Roman" w:cs="Times New Roman"/>
          <w:sz w:val="24"/>
          <w:szCs w:val="24"/>
        </w:rPr>
        <w:t xml:space="preserve"> Project (1997-2001) commenced a major programme of AMS dating (Mattingly 2007, </w:t>
      </w:r>
      <w:r w:rsidR="00F528D2" w:rsidRPr="00A372D1">
        <w:rPr>
          <w:rFonts w:ascii="Times New Roman" w:hAnsi="Times New Roman" w:cs="Times New Roman"/>
          <w:sz w:val="24"/>
          <w:szCs w:val="24"/>
        </w:rPr>
        <w:t>294-302</w:t>
      </w:r>
      <w:r w:rsidRPr="00A372D1">
        <w:rPr>
          <w:rFonts w:ascii="Times New Roman" w:hAnsi="Times New Roman" w:cs="Times New Roman"/>
          <w:sz w:val="24"/>
          <w:szCs w:val="24"/>
        </w:rPr>
        <w:t xml:space="preserve">) and this has continued with more recent field research. </w:t>
      </w:r>
    </w:p>
    <w:p w:rsidR="00EB5B27" w:rsidRPr="00A372D1" w:rsidRDefault="000F41E5" w:rsidP="003A5F64">
      <w:pPr>
        <w:jc w:val="both"/>
        <w:rPr>
          <w:rFonts w:ascii="Times New Roman" w:hAnsi="Times New Roman" w:cs="Times New Roman"/>
          <w:sz w:val="24"/>
          <w:szCs w:val="24"/>
        </w:rPr>
      </w:pPr>
      <w:r w:rsidRPr="00A372D1">
        <w:rPr>
          <w:rFonts w:ascii="Times New Roman" w:hAnsi="Times New Roman" w:cs="Times New Roman"/>
          <w:sz w:val="24"/>
          <w:szCs w:val="24"/>
        </w:rPr>
        <w:t xml:space="preserve">This article presents the results of a </w:t>
      </w:r>
      <w:r w:rsidR="00964A02" w:rsidRPr="00A372D1">
        <w:rPr>
          <w:rFonts w:ascii="Times New Roman" w:hAnsi="Times New Roman" w:cs="Times New Roman"/>
          <w:sz w:val="24"/>
          <w:szCs w:val="24"/>
        </w:rPr>
        <w:t>further</w:t>
      </w:r>
      <w:r w:rsidRPr="00A372D1">
        <w:rPr>
          <w:rFonts w:ascii="Times New Roman" w:hAnsi="Times New Roman" w:cs="Times New Roman"/>
          <w:sz w:val="24"/>
          <w:szCs w:val="24"/>
        </w:rPr>
        <w:t xml:space="preserve"> batch of </w:t>
      </w:r>
      <w:r w:rsidR="00D36BA1" w:rsidRPr="000330BB">
        <w:rPr>
          <w:rFonts w:ascii="Times New Roman" w:hAnsi="Times New Roman" w:cs="Times New Roman"/>
          <w:sz w:val="24"/>
          <w:szCs w:val="24"/>
        </w:rPr>
        <w:t>30</w:t>
      </w:r>
      <w:r w:rsidR="00FA05B3" w:rsidRPr="00A372D1">
        <w:rPr>
          <w:rFonts w:ascii="Times New Roman" w:hAnsi="Times New Roman" w:cs="Times New Roman"/>
          <w:sz w:val="24"/>
          <w:szCs w:val="24"/>
        </w:rPr>
        <w:t xml:space="preserve"> </w:t>
      </w:r>
      <w:r w:rsidRPr="00A372D1">
        <w:rPr>
          <w:rFonts w:ascii="Times New Roman" w:hAnsi="Times New Roman" w:cs="Times New Roman"/>
          <w:sz w:val="24"/>
          <w:szCs w:val="24"/>
        </w:rPr>
        <w:t>samples</w:t>
      </w:r>
      <w:r w:rsidR="00D36BA1" w:rsidRPr="00A372D1">
        <w:rPr>
          <w:rFonts w:ascii="Times New Roman" w:hAnsi="Times New Roman" w:cs="Times New Roman"/>
          <w:sz w:val="24"/>
          <w:szCs w:val="24"/>
        </w:rPr>
        <w:t>,</w:t>
      </w:r>
      <w:r w:rsidRPr="00A372D1">
        <w:rPr>
          <w:rFonts w:ascii="Times New Roman" w:hAnsi="Times New Roman" w:cs="Times New Roman"/>
          <w:sz w:val="24"/>
          <w:szCs w:val="24"/>
        </w:rPr>
        <w:t xml:space="preserve"> </w:t>
      </w:r>
      <w:r w:rsidR="00D36BA1" w:rsidRPr="00A372D1">
        <w:rPr>
          <w:rFonts w:ascii="Times New Roman" w:hAnsi="Times New Roman" w:cs="Times New Roman"/>
          <w:sz w:val="24"/>
          <w:szCs w:val="24"/>
        </w:rPr>
        <w:t xml:space="preserve">primarily extracted from structural </w:t>
      </w:r>
      <w:proofErr w:type="spellStart"/>
      <w:r w:rsidR="00D36BA1" w:rsidRPr="00A372D1">
        <w:rPr>
          <w:rFonts w:ascii="Times New Roman" w:hAnsi="Times New Roman" w:cs="Times New Roman"/>
          <w:sz w:val="24"/>
          <w:szCs w:val="24"/>
        </w:rPr>
        <w:t>mudbrick</w:t>
      </w:r>
      <w:proofErr w:type="spellEnd"/>
      <w:r w:rsidR="00D36BA1" w:rsidRPr="00A372D1">
        <w:rPr>
          <w:rFonts w:ascii="Times New Roman" w:hAnsi="Times New Roman" w:cs="Times New Roman"/>
          <w:sz w:val="24"/>
          <w:szCs w:val="24"/>
        </w:rPr>
        <w:t xml:space="preserve"> at sites identified as part of wide-ranging surveys in the </w:t>
      </w:r>
      <w:proofErr w:type="spellStart"/>
      <w:r w:rsidR="00D36BA1" w:rsidRPr="00A372D1">
        <w:rPr>
          <w:rFonts w:ascii="Times New Roman" w:hAnsi="Times New Roman" w:cs="Times New Roman"/>
          <w:sz w:val="24"/>
          <w:szCs w:val="24"/>
        </w:rPr>
        <w:t>Wadi</w:t>
      </w:r>
      <w:proofErr w:type="spellEnd"/>
      <w:r w:rsidR="00D36BA1" w:rsidRPr="00A372D1">
        <w:rPr>
          <w:rFonts w:ascii="Times New Roman" w:hAnsi="Times New Roman" w:cs="Times New Roman"/>
          <w:sz w:val="24"/>
          <w:szCs w:val="24"/>
        </w:rPr>
        <w:t xml:space="preserve"> al-</w:t>
      </w:r>
      <w:proofErr w:type="spellStart"/>
      <w:r w:rsidR="00D36BA1" w:rsidRPr="00A372D1">
        <w:rPr>
          <w:rFonts w:ascii="Times New Roman" w:hAnsi="Times New Roman" w:cs="Times New Roman"/>
          <w:sz w:val="24"/>
          <w:szCs w:val="24"/>
        </w:rPr>
        <w:t>Ajal</w:t>
      </w:r>
      <w:proofErr w:type="spellEnd"/>
      <w:r w:rsidR="00D36BA1" w:rsidRPr="00A372D1">
        <w:rPr>
          <w:rFonts w:ascii="Times New Roman" w:hAnsi="Times New Roman" w:cs="Times New Roman"/>
          <w:sz w:val="24"/>
          <w:szCs w:val="24"/>
        </w:rPr>
        <w:t xml:space="preserve"> near </w:t>
      </w:r>
      <w:proofErr w:type="spellStart"/>
      <w:r w:rsidR="00D36BA1" w:rsidRPr="00A372D1">
        <w:rPr>
          <w:rFonts w:ascii="Times New Roman" w:hAnsi="Times New Roman" w:cs="Times New Roman"/>
          <w:sz w:val="24"/>
          <w:szCs w:val="24"/>
        </w:rPr>
        <w:t>Jarma</w:t>
      </w:r>
      <w:proofErr w:type="spellEnd"/>
      <w:r w:rsidR="00D36BA1" w:rsidRPr="00A372D1">
        <w:rPr>
          <w:rFonts w:ascii="Times New Roman" w:hAnsi="Times New Roman" w:cs="Times New Roman"/>
          <w:sz w:val="24"/>
          <w:szCs w:val="24"/>
        </w:rPr>
        <w:t xml:space="preserve"> and in the </w:t>
      </w:r>
      <w:proofErr w:type="spellStart"/>
      <w:r w:rsidR="00D36BA1" w:rsidRPr="00A372D1">
        <w:rPr>
          <w:rFonts w:ascii="Times New Roman" w:hAnsi="Times New Roman" w:cs="Times New Roman"/>
          <w:sz w:val="24"/>
          <w:szCs w:val="24"/>
        </w:rPr>
        <w:t>Murzuq</w:t>
      </w:r>
      <w:proofErr w:type="spellEnd"/>
      <w:r w:rsidR="00D36BA1" w:rsidRPr="00A372D1">
        <w:rPr>
          <w:rFonts w:ascii="Times New Roman" w:hAnsi="Times New Roman" w:cs="Times New Roman"/>
          <w:sz w:val="24"/>
          <w:szCs w:val="24"/>
        </w:rPr>
        <w:t xml:space="preserve"> a</w:t>
      </w:r>
      <w:r w:rsidR="00761719">
        <w:rPr>
          <w:rFonts w:ascii="Times New Roman" w:hAnsi="Times New Roman" w:cs="Times New Roman"/>
          <w:sz w:val="24"/>
          <w:szCs w:val="24"/>
        </w:rPr>
        <w:t xml:space="preserve">rea to the south-east of </w:t>
      </w:r>
      <w:proofErr w:type="spellStart"/>
      <w:r w:rsidR="00761719">
        <w:rPr>
          <w:rFonts w:ascii="Times New Roman" w:hAnsi="Times New Roman" w:cs="Times New Roman"/>
          <w:sz w:val="24"/>
          <w:szCs w:val="24"/>
        </w:rPr>
        <w:t>Jarma</w:t>
      </w:r>
      <w:proofErr w:type="spellEnd"/>
      <w:r w:rsidR="00761719">
        <w:rPr>
          <w:rFonts w:ascii="Times New Roman" w:hAnsi="Times New Roman" w:cs="Times New Roman"/>
          <w:sz w:val="24"/>
          <w:szCs w:val="24"/>
        </w:rPr>
        <w:t xml:space="preserve"> (the methods for extracting the organic material from structural </w:t>
      </w:r>
      <w:proofErr w:type="spellStart"/>
      <w:r w:rsidR="00761719">
        <w:rPr>
          <w:rFonts w:ascii="Times New Roman" w:hAnsi="Times New Roman" w:cs="Times New Roman"/>
          <w:sz w:val="24"/>
          <w:szCs w:val="24"/>
        </w:rPr>
        <w:t>mudbrick</w:t>
      </w:r>
      <w:proofErr w:type="spellEnd"/>
      <w:r w:rsidR="00761719">
        <w:rPr>
          <w:rFonts w:ascii="Times New Roman" w:hAnsi="Times New Roman" w:cs="Times New Roman"/>
          <w:sz w:val="24"/>
          <w:szCs w:val="24"/>
        </w:rPr>
        <w:t xml:space="preserve"> are described in Sterry </w:t>
      </w:r>
      <w:r w:rsidR="00761719" w:rsidRPr="00761719">
        <w:rPr>
          <w:rFonts w:ascii="Times New Roman" w:hAnsi="Times New Roman" w:cs="Times New Roman"/>
          <w:i/>
          <w:sz w:val="24"/>
          <w:szCs w:val="24"/>
        </w:rPr>
        <w:t>et al.</w:t>
      </w:r>
      <w:r w:rsidR="00761719">
        <w:rPr>
          <w:rFonts w:ascii="Times New Roman" w:hAnsi="Times New Roman" w:cs="Times New Roman"/>
          <w:sz w:val="24"/>
          <w:szCs w:val="24"/>
        </w:rPr>
        <w:t xml:space="preserve"> 2012). </w:t>
      </w:r>
      <w:r w:rsidR="00D36BA1" w:rsidRPr="00A372D1">
        <w:rPr>
          <w:rFonts w:ascii="Times New Roman" w:hAnsi="Times New Roman" w:cs="Times New Roman"/>
          <w:sz w:val="24"/>
          <w:szCs w:val="24"/>
        </w:rPr>
        <w:t>As with previous batches of material, we have had the</w:t>
      </w:r>
      <w:r w:rsidRPr="00A372D1">
        <w:rPr>
          <w:rFonts w:ascii="Times New Roman" w:hAnsi="Times New Roman" w:cs="Times New Roman"/>
          <w:sz w:val="24"/>
          <w:szCs w:val="24"/>
        </w:rPr>
        <w:t xml:space="preserve"> AMS radiocarbon dating </w:t>
      </w:r>
      <w:r w:rsidR="00D36BA1" w:rsidRPr="00A372D1">
        <w:rPr>
          <w:rFonts w:ascii="Times New Roman" w:hAnsi="Times New Roman" w:cs="Times New Roman"/>
          <w:sz w:val="24"/>
          <w:szCs w:val="24"/>
        </w:rPr>
        <w:t xml:space="preserve">conducted by the Oxford </w:t>
      </w:r>
      <w:r w:rsidR="008E7EEE">
        <w:rPr>
          <w:rFonts w:ascii="Times New Roman" w:hAnsi="Times New Roman" w:cs="Times New Roman"/>
          <w:sz w:val="24"/>
          <w:szCs w:val="24"/>
        </w:rPr>
        <w:t>R</w:t>
      </w:r>
      <w:r w:rsidR="008E7EEE" w:rsidRPr="00A372D1">
        <w:rPr>
          <w:rFonts w:ascii="Times New Roman" w:hAnsi="Times New Roman" w:cs="Times New Roman"/>
          <w:sz w:val="24"/>
          <w:szCs w:val="24"/>
        </w:rPr>
        <w:t xml:space="preserve">adiocarbon </w:t>
      </w:r>
      <w:r w:rsidR="00D36BA1" w:rsidRPr="00A372D1">
        <w:rPr>
          <w:rFonts w:ascii="Times New Roman" w:hAnsi="Times New Roman" w:cs="Times New Roman"/>
          <w:sz w:val="24"/>
          <w:szCs w:val="24"/>
        </w:rPr>
        <w:t>Lab</w:t>
      </w:r>
      <w:r w:rsidR="00761719">
        <w:rPr>
          <w:rFonts w:ascii="Times New Roman" w:hAnsi="Times New Roman" w:cs="Times New Roman"/>
          <w:sz w:val="24"/>
          <w:szCs w:val="24"/>
        </w:rPr>
        <w:t>oratory. Although three samples</w:t>
      </w:r>
      <w:r w:rsidR="00D36BA1" w:rsidRPr="00A372D1">
        <w:rPr>
          <w:rFonts w:ascii="Times New Roman" w:hAnsi="Times New Roman" w:cs="Times New Roman"/>
          <w:sz w:val="24"/>
          <w:szCs w:val="24"/>
        </w:rPr>
        <w:t xml:space="preserve"> failed due to low yield</w:t>
      </w:r>
      <w:r w:rsidR="008179DA" w:rsidRPr="00A372D1">
        <w:rPr>
          <w:rFonts w:ascii="Times New Roman" w:hAnsi="Times New Roman" w:cs="Times New Roman"/>
          <w:sz w:val="24"/>
          <w:szCs w:val="24"/>
        </w:rPr>
        <w:t xml:space="preserve"> and </w:t>
      </w:r>
      <w:r w:rsidR="00F528D2" w:rsidRPr="00A372D1">
        <w:rPr>
          <w:rFonts w:ascii="Times New Roman" w:hAnsi="Times New Roman" w:cs="Times New Roman"/>
          <w:sz w:val="24"/>
          <w:szCs w:val="24"/>
        </w:rPr>
        <w:t>two</w:t>
      </w:r>
      <w:r w:rsidR="008179DA" w:rsidRPr="00A372D1">
        <w:rPr>
          <w:rFonts w:ascii="Times New Roman" w:hAnsi="Times New Roman" w:cs="Times New Roman"/>
          <w:sz w:val="24"/>
          <w:szCs w:val="24"/>
        </w:rPr>
        <w:t xml:space="preserve"> gave a post-Atomic bomb date indic</w:t>
      </w:r>
      <w:r w:rsidR="00761719">
        <w:rPr>
          <w:rFonts w:ascii="Times New Roman" w:hAnsi="Times New Roman" w:cs="Times New Roman"/>
          <w:sz w:val="24"/>
          <w:szCs w:val="24"/>
        </w:rPr>
        <w:t>ating modern intrusive material</w:t>
      </w:r>
      <w:r w:rsidR="00D36BA1" w:rsidRPr="00A372D1">
        <w:rPr>
          <w:rFonts w:ascii="Times New Roman" w:hAnsi="Times New Roman" w:cs="Times New Roman"/>
          <w:sz w:val="24"/>
          <w:szCs w:val="24"/>
        </w:rPr>
        <w:t xml:space="preserve">, the </w:t>
      </w:r>
      <w:r w:rsidR="00F528D2" w:rsidRPr="00A372D1">
        <w:rPr>
          <w:rFonts w:ascii="Times New Roman" w:hAnsi="Times New Roman" w:cs="Times New Roman"/>
          <w:sz w:val="24"/>
          <w:szCs w:val="24"/>
        </w:rPr>
        <w:t xml:space="preserve">remaining </w:t>
      </w:r>
      <w:r w:rsidR="00D36BA1" w:rsidRPr="00A372D1">
        <w:rPr>
          <w:rFonts w:ascii="Times New Roman" w:hAnsi="Times New Roman" w:cs="Times New Roman"/>
          <w:sz w:val="24"/>
          <w:szCs w:val="24"/>
        </w:rPr>
        <w:t>2</w:t>
      </w:r>
      <w:r w:rsidR="00F528D2" w:rsidRPr="00A372D1">
        <w:rPr>
          <w:rFonts w:ascii="Times New Roman" w:hAnsi="Times New Roman" w:cs="Times New Roman"/>
          <w:sz w:val="24"/>
          <w:szCs w:val="24"/>
        </w:rPr>
        <w:t>5</w:t>
      </w:r>
      <w:r w:rsidR="00D36BA1" w:rsidRPr="00A372D1">
        <w:rPr>
          <w:rFonts w:ascii="Times New Roman" w:hAnsi="Times New Roman" w:cs="Times New Roman"/>
          <w:sz w:val="24"/>
          <w:szCs w:val="24"/>
        </w:rPr>
        <w:t xml:space="preserve"> new dates add significant information about the historical pattern of human settlement and habitation </w:t>
      </w:r>
      <w:r w:rsidRPr="00A372D1">
        <w:rPr>
          <w:rFonts w:ascii="Times New Roman" w:hAnsi="Times New Roman" w:cs="Times New Roman"/>
          <w:sz w:val="24"/>
          <w:szCs w:val="24"/>
        </w:rPr>
        <w:t>(</w:t>
      </w:r>
      <w:r w:rsidR="00761719" w:rsidRPr="00A372D1">
        <w:rPr>
          <w:rFonts w:ascii="Times New Roman" w:hAnsi="Times New Roman" w:cs="Times New Roman"/>
          <w:sz w:val="24"/>
          <w:szCs w:val="24"/>
        </w:rPr>
        <w:t xml:space="preserve">for previous dates </w:t>
      </w:r>
      <w:r w:rsidR="00761719">
        <w:rPr>
          <w:rFonts w:ascii="Times New Roman" w:hAnsi="Times New Roman" w:cs="Times New Roman"/>
          <w:sz w:val="24"/>
          <w:szCs w:val="24"/>
        </w:rPr>
        <w:t xml:space="preserve">from </w:t>
      </w:r>
      <w:r w:rsidR="00356E83">
        <w:rPr>
          <w:rFonts w:ascii="Times New Roman" w:hAnsi="Times New Roman" w:cs="Times New Roman"/>
          <w:sz w:val="24"/>
          <w:szCs w:val="24"/>
        </w:rPr>
        <w:t xml:space="preserve">this part of </w:t>
      </w:r>
      <w:proofErr w:type="spellStart"/>
      <w:r w:rsidR="00356E83">
        <w:rPr>
          <w:rFonts w:ascii="Times New Roman" w:hAnsi="Times New Roman" w:cs="Times New Roman"/>
          <w:sz w:val="24"/>
          <w:szCs w:val="24"/>
        </w:rPr>
        <w:t>Fazzan</w:t>
      </w:r>
      <w:proofErr w:type="spellEnd"/>
      <w:r w:rsidR="00356E83">
        <w:rPr>
          <w:rFonts w:ascii="Times New Roman" w:hAnsi="Times New Roman" w:cs="Times New Roman"/>
          <w:sz w:val="24"/>
          <w:szCs w:val="24"/>
        </w:rPr>
        <w:t xml:space="preserve">, </w:t>
      </w:r>
      <w:r w:rsidRPr="00A372D1">
        <w:rPr>
          <w:rFonts w:ascii="Times New Roman" w:hAnsi="Times New Roman" w:cs="Times New Roman"/>
          <w:sz w:val="24"/>
          <w:szCs w:val="24"/>
        </w:rPr>
        <w:t xml:space="preserve">see </w:t>
      </w:r>
      <w:r w:rsidR="00964A02" w:rsidRPr="00A372D1">
        <w:rPr>
          <w:rFonts w:ascii="Times New Roman" w:hAnsi="Times New Roman" w:cs="Times New Roman"/>
          <w:sz w:val="24"/>
          <w:szCs w:val="24"/>
        </w:rPr>
        <w:t xml:space="preserve">Higham </w:t>
      </w:r>
      <w:r w:rsidR="00964A02" w:rsidRPr="00A372D1">
        <w:rPr>
          <w:rFonts w:ascii="Times New Roman" w:hAnsi="Times New Roman" w:cs="Times New Roman"/>
          <w:i/>
          <w:sz w:val="24"/>
          <w:szCs w:val="24"/>
        </w:rPr>
        <w:t>et al</w:t>
      </w:r>
      <w:r w:rsidR="00964A02" w:rsidRPr="00A372D1">
        <w:rPr>
          <w:rFonts w:ascii="Times New Roman" w:hAnsi="Times New Roman" w:cs="Times New Roman"/>
          <w:sz w:val="24"/>
          <w:szCs w:val="24"/>
        </w:rPr>
        <w:t xml:space="preserve">. 2007; Mattingly </w:t>
      </w:r>
      <w:r w:rsidR="00964A02" w:rsidRPr="00A372D1">
        <w:rPr>
          <w:rFonts w:ascii="Times New Roman" w:hAnsi="Times New Roman" w:cs="Times New Roman"/>
          <w:i/>
          <w:sz w:val="24"/>
          <w:szCs w:val="24"/>
        </w:rPr>
        <w:t>et al</w:t>
      </w:r>
      <w:r w:rsidR="00964A02" w:rsidRPr="00A372D1">
        <w:rPr>
          <w:rFonts w:ascii="Times New Roman" w:hAnsi="Times New Roman" w:cs="Times New Roman"/>
          <w:sz w:val="24"/>
          <w:szCs w:val="24"/>
        </w:rPr>
        <w:t xml:space="preserve">. 2002; </w:t>
      </w:r>
      <w:r w:rsidRPr="00A372D1">
        <w:rPr>
          <w:rFonts w:ascii="Times New Roman" w:hAnsi="Times New Roman" w:cs="Times New Roman"/>
          <w:sz w:val="24"/>
          <w:szCs w:val="24"/>
        </w:rPr>
        <w:t xml:space="preserve">Sterry </w:t>
      </w:r>
      <w:r w:rsidRPr="00A372D1">
        <w:rPr>
          <w:rFonts w:ascii="Times New Roman" w:hAnsi="Times New Roman" w:cs="Times New Roman"/>
          <w:i/>
          <w:sz w:val="24"/>
          <w:szCs w:val="24"/>
        </w:rPr>
        <w:t>et al</w:t>
      </w:r>
      <w:r w:rsidRPr="00A372D1">
        <w:rPr>
          <w:rFonts w:ascii="Times New Roman" w:hAnsi="Times New Roman" w:cs="Times New Roman"/>
          <w:sz w:val="24"/>
          <w:szCs w:val="24"/>
        </w:rPr>
        <w:t xml:space="preserve">. 2012). </w:t>
      </w:r>
      <w:r w:rsidRPr="000330BB">
        <w:rPr>
          <w:rFonts w:ascii="Times New Roman" w:hAnsi="Times New Roman" w:cs="Times New Roman"/>
          <w:sz w:val="24"/>
          <w:szCs w:val="24"/>
        </w:rPr>
        <w:t xml:space="preserve">These latest samples take the total number of </w:t>
      </w:r>
      <w:r w:rsidR="00964A02" w:rsidRPr="000330BB">
        <w:rPr>
          <w:rFonts w:ascii="Times New Roman" w:hAnsi="Times New Roman" w:cs="Times New Roman"/>
          <w:sz w:val="24"/>
          <w:szCs w:val="24"/>
        </w:rPr>
        <w:t>successful</w:t>
      </w:r>
      <w:r w:rsidR="00FA05B3" w:rsidRPr="000330BB">
        <w:rPr>
          <w:rFonts w:ascii="Times New Roman" w:hAnsi="Times New Roman" w:cs="Times New Roman"/>
          <w:sz w:val="24"/>
          <w:szCs w:val="24"/>
        </w:rPr>
        <w:t xml:space="preserve"> </w:t>
      </w:r>
      <w:r w:rsidR="003A5F64" w:rsidRPr="000330BB">
        <w:rPr>
          <w:rFonts w:ascii="Times New Roman" w:hAnsi="Times New Roman" w:cs="Times New Roman"/>
          <w:sz w:val="24"/>
          <w:szCs w:val="24"/>
        </w:rPr>
        <w:t>r</w:t>
      </w:r>
      <w:r w:rsidRPr="000330BB">
        <w:rPr>
          <w:rFonts w:ascii="Times New Roman" w:hAnsi="Times New Roman" w:cs="Times New Roman"/>
          <w:sz w:val="24"/>
          <w:szCs w:val="24"/>
        </w:rPr>
        <w:t xml:space="preserve">adiocarbon dates for </w:t>
      </w:r>
      <w:r w:rsidR="00387B78" w:rsidRPr="000330BB">
        <w:rPr>
          <w:rFonts w:ascii="Times New Roman" w:hAnsi="Times New Roman" w:cs="Times New Roman"/>
          <w:sz w:val="24"/>
          <w:szCs w:val="24"/>
        </w:rPr>
        <w:t xml:space="preserve">historic settlements in </w:t>
      </w:r>
      <w:r w:rsidRPr="000330BB">
        <w:rPr>
          <w:rFonts w:ascii="Times New Roman" w:hAnsi="Times New Roman" w:cs="Times New Roman"/>
          <w:sz w:val="24"/>
          <w:szCs w:val="24"/>
        </w:rPr>
        <w:t xml:space="preserve">central </w:t>
      </w:r>
      <w:proofErr w:type="spellStart"/>
      <w:r w:rsidRPr="000330BB">
        <w:rPr>
          <w:rFonts w:ascii="Times New Roman" w:hAnsi="Times New Roman" w:cs="Times New Roman"/>
          <w:sz w:val="24"/>
          <w:szCs w:val="24"/>
        </w:rPr>
        <w:t>Fazzan</w:t>
      </w:r>
      <w:proofErr w:type="spellEnd"/>
      <w:r w:rsidRPr="000330BB">
        <w:rPr>
          <w:rFonts w:ascii="Times New Roman" w:hAnsi="Times New Roman" w:cs="Times New Roman"/>
          <w:sz w:val="24"/>
          <w:szCs w:val="24"/>
        </w:rPr>
        <w:t xml:space="preserve"> to </w:t>
      </w:r>
      <w:r w:rsidR="004C1345" w:rsidRPr="000330BB">
        <w:rPr>
          <w:rFonts w:ascii="Times New Roman" w:hAnsi="Times New Roman" w:cs="Times New Roman"/>
          <w:sz w:val="24"/>
          <w:szCs w:val="24"/>
        </w:rPr>
        <w:t xml:space="preserve">135 </w:t>
      </w:r>
      <w:r w:rsidR="004A0056" w:rsidRPr="000330BB">
        <w:rPr>
          <w:rFonts w:ascii="Times New Roman" w:hAnsi="Times New Roman" w:cs="Times New Roman"/>
          <w:sz w:val="24"/>
          <w:szCs w:val="24"/>
        </w:rPr>
        <w:t>(</w:t>
      </w:r>
      <w:r w:rsidR="00BB244D">
        <w:rPr>
          <w:rFonts w:ascii="Times New Roman" w:hAnsi="Times New Roman" w:cs="Times New Roman"/>
          <w:sz w:val="24"/>
          <w:szCs w:val="24"/>
        </w:rPr>
        <w:t>F</w:t>
      </w:r>
      <w:r w:rsidR="009720CF">
        <w:rPr>
          <w:rFonts w:ascii="Times New Roman" w:hAnsi="Times New Roman" w:cs="Times New Roman"/>
          <w:sz w:val="24"/>
          <w:szCs w:val="24"/>
        </w:rPr>
        <w:t>ig.1</w:t>
      </w:r>
      <w:r w:rsidR="00FE7FA0">
        <w:rPr>
          <w:rFonts w:ascii="Times New Roman" w:hAnsi="Times New Roman" w:cs="Times New Roman"/>
          <w:sz w:val="24"/>
          <w:szCs w:val="24"/>
        </w:rPr>
        <w:t xml:space="preserve">. For an overall location map within Libya, see Mattingly </w:t>
      </w:r>
      <w:r w:rsidR="00FE7FA0" w:rsidRPr="00FE7FA0">
        <w:rPr>
          <w:rFonts w:ascii="Times New Roman" w:hAnsi="Times New Roman" w:cs="Times New Roman"/>
          <w:i/>
          <w:sz w:val="24"/>
          <w:szCs w:val="24"/>
        </w:rPr>
        <w:t>et al.</w:t>
      </w:r>
      <w:r w:rsidR="00FE7FA0">
        <w:rPr>
          <w:rFonts w:ascii="Times New Roman" w:hAnsi="Times New Roman" w:cs="Times New Roman"/>
          <w:sz w:val="24"/>
          <w:szCs w:val="24"/>
        </w:rPr>
        <w:t xml:space="preserve"> 2007, 118, fig. 1</w:t>
      </w:r>
      <w:r w:rsidR="00356E83">
        <w:rPr>
          <w:rFonts w:ascii="Times New Roman" w:hAnsi="Times New Roman" w:cs="Times New Roman"/>
          <w:sz w:val="24"/>
          <w:szCs w:val="24"/>
        </w:rPr>
        <w:t xml:space="preserve">). The </w:t>
      </w:r>
      <w:proofErr w:type="spellStart"/>
      <w:r w:rsidR="00356E83">
        <w:rPr>
          <w:rFonts w:ascii="Times New Roman" w:hAnsi="Times New Roman" w:cs="Times New Roman"/>
          <w:sz w:val="24"/>
          <w:szCs w:val="24"/>
        </w:rPr>
        <w:t>Fazzan</w:t>
      </w:r>
      <w:proofErr w:type="spellEnd"/>
      <w:r w:rsidR="00356E83">
        <w:rPr>
          <w:rFonts w:ascii="Times New Roman" w:hAnsi="Times New Roman" w:cs="Times New Roman"/>
          <w:sz w:val="24"/>
          <w:szCs w:val="24"/>
        </w:rPr>
        <w:t xml:space="preserve"> Project produced </w:t>
      </w:r>
      <w:r w:rsidR="00FA05B3" w:rsidRPr="000330BB">
        <w:rPr>
          <w:rFonts w:ascii="Times New Roman" w:hAnsi="Times New Roman" w:cs="Times New Roman"/>
          <w:sz w:val="24"/>
          <w:szCs w:val="24"/>
        </w:rPr>
        <w:t>78</w:t>
      </w:r>
      <w:r w:rsidR="004A0056" w:rsidRPr="000330BB">
        <w:rPr>
          <w:rFonts w:ascii="Times New Roman" w:hAnsi="Times New Roman" w:cs="Times New Roman"/>
          <w:sz w:val="24"/>
          <w:szCs w:val="24"/>
        </w:rPr>
        <w:t xml:space="preserve"> published</w:t>
      </w:r>
      <w:r w:rsidR="00EF3634" w:rsidRPr="000330BB">
        <w:rPr>
          <w:rFonts w:ascii="Times New Roman" w:hAnsi="Times New Roman" w:cs="Times New Roman"/>
          <w:sz w:val="24"/>
          <w:szCs w:val="24"/>
        </w:rPr>
        <w:t xml:space="preserve"> and </w:t>
      </w:r>
      <w:r w:rsidR="0076706E" w:rsidRPr="000330BB">
        <w:rPr>
          <w:rFonts w:ascii="Times New Roman" w:hAnsi="Times New Roman" w:cs="Times New Roman"/>
          <w:sz w:val="24"/>
          <w:szCs w:val="24"/>
        </w:rPr>
        <w:t>three</w:t>
      </w:r>
      <w:r w:rsidR="00EF3634" w:rsidRPr="000330BB">
        <w:rPr>
          <w:rFonts w:ascii="Times New Roman" w:hAnsi="Times New Roman" w:cs="Times New Roman"/>
          <w:sz w:val="24"/>
          <w:szCs w:val="24"/>
        </w:rPr>
        <w:t xml:space="preserve"> failed samples</w:t>
      </w:r>
      <w:r w:rsidR="004A0056" w:rsidRPr="000330BB">
        <w:rPr>
          <w:rFonts w:ascii="Times New Roman" w:hAnsi="Times New Roman" w:cs="Times New Roman"/>
          <w:sz w:val="24"/>
          <w:szCs w:val="24"/>
        </w:rPr>
        <w:t xml:space="preserve"> </w:t>
      </w:r>
      <w:r w:rsidR="00356E83">
        <w:rPr>
          <w:rFonts w:ascii="Times New Roman" w:hAnsi="Times New Roman" w:cs="Times New Roman"/>
          <w:sz w:val="24"/>
          <w:szCs w:val="24"/>
        </w:rPr>
        <w:t xml:space="preserve">(see </w:t>
      </w:r>
      <w:r w:rsidR="004A0056" w:rsidRPr="000330BB">
        <w:rPr>
          <w:rFonts w:ascii="Times New Roman" w:hAnsi="Times New Roman" w:cs="Times New Roman"/>
          <w:sz w:val="24"/>
          <w:szCs w:val="24"/>
        </w:rPr>
        <w:t xml:space="preserve">Mattingly </w:t>
      </w:r>
      <w:r w:rsidR="00387B78" w:rsidRPr="000330BB">
        <w:rPr>
          <w:rFonts w:ascii="Times New Roman" w:hAnsi="Times New Roman" w:cs="Times New Roman"/>
          <w:sz w:val="24"/>
          <w:szCs w:val="24"/>
        </w:rPr>
        <w:t>2007</w:t>
      </w:r>
      <w:r w:rsidR="00356E83">
        <w:rPr>
          <w:rFonts w:ascii="Times New Roman" w:hAnsi="Times New Roman" w:cs="Times New Roman"/>
          <w:sz w:val="24"/>
          <w:szCs w:val="24"/>
        </w:rPr>
        <w:t xml:space="preserve"> and</w:t>
      </w:r>
      <w:r w:rsidR="0076706E" w:rsidRPr="000330BB">
        <w:rPr>
          <w:rFonts w:ascii="Times New Roman" w:hAnsi="Times New Roman" w:cs="Times New Roman"/>
          <w:sz w:val="24"/>
          <w:szCs w:val="24"/>
        </w:rPr>
        <w:t xml:space="preserve"> </w:t>
      </w:r>
      <w:proofErr w:type="spellStart"/>
      <w:r w:rsidR="0076706E" w:rsidRPr="000330BB">
        <w:rPr>
          <w:rFonts w:ascii="Times New Roman" w:hAnsi="Times New Roman" w:cs="Times New Roman"/>
          <w:sz w:val="24"/>
          <w:szCs w:val="24"/>
        </w:rPr>
        <w:t>Pelling</w:t>
      </w:r>
      <w:proofErr w:type="spellEnd"/>
      <w:r w:rsidR="0076706E" w:rsidRPr="000330BB">
        <w:rPr>
          <w:rFonts w:ascii="Times New Roman" w:hAnsi="Times New Roman" w:cs="Times New Roman"/>
          <w:sz w:val="24"/>
          <w:szCs w:val="24"/>
        </w:rPr>
        <w:t xml:space="preserve"> 2007</w:t>
      </w:r>
      <w:r w:rsidR="00356E83">
        <w:rPr>
          <w:rFonts w:ascii="Times New Roman" w:hAnsi="Times New Roman" w:cs="Times New Roman"/>
          <w:sz w:val="24"/>
          <w:szCs w:val="24"/>
        </w:rPr>
        <w:t>)</w:t>
      </w:r>
      <w:r w:rsidR="00EB5B27" w:rsidRPr="000330BB">
        <w:rPr>
          <w:rFonts w:ascii="Times New Roman" w:hAnsi="Times New Roman" w:cs="Times New Roman"/>
          <w:sz w:val="24"/>
          <w:szCs w:val="24"/>
        </w:rPr>
        <w:t xml:space="preserve">, </w:t>
      </w:r>
      <w:r w:rsidR="004A0056" w:rsidRPr="000330BB">
        <w:rPr>
          <w:rFonts w:ascii="Times New Roman" w:hAnsi="Times New Roman" w:cs="Times New Roman"/>
          <w:sz w:val="24"/>
          <w:szCs w:val="24"/>
        </w:rPr>
        <w:t xml:space="preserve">and </w:t>
      </w:r>
      <w:r w:rsidR="00FA05B3" w:rsidRPr="000330BB">
        <w:rPr>
          <w:rFonts w:ascii="Times New Roman" w:hAnsi="Times New Roman" w:cs="Times New Roman"/>
          <w:sz w:val="24"/>
          <w:szCs w:val="24"/>
        </w:rPr>
        <w:t>1</w:t>
      </w:r>
      <w:r w:rsidR="00A713D6" w:rsidRPr="000330BB">
        <w:rPr>
          <w:rFonts w:ascii="Times New Roman" w:hAnsi="Times New Roman" w:cs="Times New Roman"/>
          <w:sz w:val="24"/>
          <w:szCs w:val="24"/>
        </w:rPr>
        <w:t>8</w:t>
      </w:r>
      <w:r w:rsidR="004A0056" w:rsidRPr="000330BB">
        <w:rPr>
          <w:rFonts w:ascii="Times New Roman" w:hAnsi="Times New Roman" w:cs="Times New Roman"/>
          <w:sz w:val="24"/>
          <w:szCs w:val="24"/>
        </w:rPr>
        <w:t xml:space="preserve"> </w:t>
      </w:r>
      <w:r w:rsidR="00356E83">
        <w:rPr>
          <w:rFonts w:ascii="Times New Roman" w:hAnsi="Times New Roman" w:cs="Times New Roman"/>
          <w:sz w:val="24"/>
          <w:szCs w:val="24"/>
        </w:rPr>
        <w:t xml:space="preserve">dates are already published for the </w:t>
      </w:r>
      <w:proofErr w:type="spellStart"/>
      <w:r w:rsidR="00356E83">
        <w:rPr>
          <w:rFonts w:ascii="Times New Roman" w:hAnsi="Times New Roman" w:cs="Times New Roman"/>
          <w:sz w:val="24"/>
          <w:szCs w:val="24"/>
        </w:rPr>
        <w:t>Murzuq</w:t>
      </w:r>
      <w:proofErr w:type="spellEnd"/>
      <w:r w:rsidR="00356E83">
        <w:rPr>
          <w:rFonts w:ascii="Times New Roman" w:hAnsi="Times New Roman" w:cs="Times New Roman"/>
          <w:sz w:val="24"/>
          <w:szCs w:val="24"/>
        </w:rPr>
        <w:t xml:space="preserve"> area, with </w:t>
      </w:r>
      <w:r w:rsidR="0076706E" w:rsidRPr="000330BB">
        <w:rPr>
          <w:rFonts w:ascii="Times New Roman" w:hAnsi="Times New Roman" w:cs="Times New Roman"/>
          <w:sz w:val="24"/>
          <w:szCs w:val="24"/>
        </w:rPr>
        <w:t>two</w:t>
      </w:r>
      <w:r w:rsidR="004C1345" w:rsidRPr="000330BB">
        <w:rPr>
          <w:rFonts w:ascii="Times New Roman" w:hAnsi="Times New Roman" w:cs="Times New Roman"/>
          <w:sz w:val="24"/>
          <w:szCs w:val="24"/>
        </w:rPr>
        <w:t xml:space="preserve"> failed samples</w:t>
      </w:r>
      <w:r w:rsidR="004A0056" w:rsidRPr="000330BB">
        <w:rPr>
          <w:rFonts w:ascii="Times New Roman" w:hAnsi="Times New Roman" w:cs="Times New Roman"/>
          <w:sz w:val="24"/>
          <w:szCs w:val="24"/>
        </w:rPr>
        <w:t xml:space="preserve"> </w:t>
      </w:r>
      <w:r w:rsidR="00356E83">
        <w:rPr>
          <w:rFonts w:ascii="Times New Roman" w:hAnsi="Times New Roman" w:cs="Times New Roman"/>
          <w:sz w:val="24"/>
          <w:szCs w:val="24"/>
        </w:rPr>
        <w:t>(</w:t>
      </w:r>
      <w:r w:rsidR="004A0056" w:rsidRPr="000330BB">
        <w:rPr>
          <w:rFonts w:ascii="Times New Roman" w:hAnsi="Times New Roman" w:cs="Times New Roman"/>
          <w:sz w:val="24"/>
          <w:szCs w:val="24"/>
        </w:rPr>
        <w:t xml:space="preserve">Sterry </w:t>
      </w:r>
      <w:r w:rsidR="004A0056" w:rsidRPr="000330BB">
        <w:rPr>
          <w:rFonts w:ascii="Times New Roman" w:hAnsi="Times New Roman" w:cs="Times New Roman"/>
          <w:i/>
          <w:sz w:val="24"/>
          <w:szCs w:val="24"/>
        </w:rPr>
        <w:t>et al</w:t>
      </w:r>
      <w:r w:rsidR="004A0056" w:rsidRPr="000330BB">
        <w:rPr>
          <w:rFonts w:ascii="Times New Roman" w:hAnsi="Times New Roman" w:cs="Times New Roman"/>
          <w:sz w:val="24"/>
          <w:szCs w:val="24"/>
        </w:rPr>
        <w:t>. 2012)</w:t>
      </w:r>
      <w:r w:rsidR="00356E83">
        <w:rPr>
          <w:rFonts w:ascii="Times New Roman" w:hAnsi="Times New Roman" w:cs="Times New Roman"/>
          <w:sz w:val="24"/>
          <w:szCs w:val="24"/>
        </w:rPr>
        <w:t>. In addition,</w:t>
      </w:r>
      <w:r w:rsidR="00FA05B3" w:rsidRPr="000330BB">
        <w:rPr>
          <w:rFonts w:ascii="Times New Roman" w:hAnsi="Times New Roman" w:cs="Times New Roman"/>
          <w:sz w:val="24"/>
          <w:szCs w:val="24"/>
        </w:rPr>
        <w:t xml:space="preserve"> another </w:t>
      </w:r>
      <w:r w:rsidR="0076706E" w:rsidRPr="000330BB">
        <w:rPr>
          <w:rFonts w:ascii="Times New Roman" w:hAnsi="Times New Roman" w:cs="Times New Roman"/>
          <w:sz w:val="24"/>
          <w:szCs w:val="24"/>
        </w:rPr>
        <w:t xml:space="preserve">nine </w:t>
      </w:r>
      <w:r w:rsidR="00EB5B27" w:rsidRPr="000330BB">
        <w:rPr>
          <w:rFonts w:ascii="Times New Roman" w:hAnsi="Times New Roman" w:cs="Times New Roman"/>
          <w:sz w:val="24"/>
          <w:szCs w:val="24"/>
        </w:rPr>
        <w:t xml:space="preserve">(plus </w:t>
      </w:r>
      <w:r w:rsidR="0076706E" w:rsidRPr="000330BB">
        <w:rPr>
          <w:rFonts w:ascii="Times New Roman" w:hAnsi="Times New Roman" w:cs="Times New Roman"/>
          <w:sz w:val="24"/>
          <w:szCs w:val="24"/>
        </w:rPr>
        <w:t xml:space="preserve">eight </w:t>
      </w:r>
      <w:r w:rsidR="00EB5B27" w:rsidRPr="000330BB">
        <w:rPr>
          <w:rFonts w:ascii="Times New Roman" w:hAnsi="Times New Roman" w:cs="Times New Roman"/>
          <w:sz w:val="24"/>
          <w:szCs w:val="24"/>
        </w:rPr>
        <w:t>additional failed samples)</w:t>
      </w:r>
      <w:r w:rsidR="00FA05B3" w:rsidRPr="000330BB">
        <w:rPr>
          <w:rFonts w:ascii="Times New Roman" w:hAnsi="Times New Roman" w:cs="Times New Roman"/>
          <w:sz w:val="24"/>
          <w:szCs w:val="24"/>
        </w:rPr>
        <w:t xml:space="preserve"> </w:t>
      </w:r>
      <w:r w:rsidR="00F528D2" w:rsidRPr="000330BB">
        <w:rPr>
          <w:rFonts w:ascii="Times New Roman" w:hAnsi="Times New Roman" w:cs="Times New Roman"/>
          <w:sz w:val="24"/>
          <w:szCs w:val="24"/>
        </w:rPr>
        <w:t xml:space="preserve">soon </w:t>
      </w:r>
      <w:r w:rsidR="00FA05B3" w:rsidRPr="000330BB">
        <w:rPr>
          <w:rFonts w:ascii="Times New Roman" w:hAnsi="Times New Roman" w:cs="Times New Roman"/>
          <w:sz w:val="24"/>
          <w:szCs w:val="24"/>
        </w:rPr>
        <w:t xml:space="preserve">to be published from </w:t>
      </w:r>
      <w:r w:rsidR="00387B78" w:rsidRPr="000330BB">
        <w:rPr>
          <w:rFonts w:ascii="Times New Roman" w:hAnsi="Times New Roman" w:cs="Times New Roman"/>
          <w:sz w:val="24"/>
          <w:szCs w:val="24"/>
        </w:rPr>
        <w:t xml:space="preserve">Old </w:t>
      </w:r>
      <w:proofErr w:type="spellStart"/>
      <w:r w:rsidR="00FA05B3" w:rsidRPr="000330BB">
        <w:rPr>
          <w:rFonts w:ascii="Times New Roman" w:hAnsi="Times New Roman" w:cs="Times New Roman"/>
          <w:sz w:val="24"/>
          <w:szCs w:val="24"/>
        </w:rPr>
        <w:t>Jarma</w:t>
      </w:r>
      <w:proofErr w:type="spellEnd"/>
      <w:r w:rsidR="00FA05B3" w:rsidRPr="000330BB">
        <w:rPr>
          <w:rFonts w:ascii="Times New Roman" w:hAnsi="Times New Roman" w:cs="Times New Roman"/>
          <w:sz w:val="24"/>
          <w:szCs w:val="24"/>
        </w:rPr>
        <w:t xml:space="preserve"> </w:t>
      </w:r>
      <w:r w:rsidR="00EB5B27" w:rsidRPr="000330BB">
        <w:rPr>
          <w:rFonts w:ascii="Times New Roman" w:hAnsi="Times New Roman" w:cs="Times New Roman"/>
          <w:sz w:val="24"/>
          <w:szCs w:val="24"/>
        </w:rPr>
        <w:t xml:space="preserve">(Mattingly </w:t>
      </w:r>
      <w:r w:rsidR="00070C3F" w:rsidRPr="000330BB">
        <w:rPr>
          <w:rFonts w:ascii="Times New Roman" w:hAnsi="Times New Roman" w:cs="Times New Roman"/>
          <w:sz w:val="24"/>
          <w:szCs w:val="24"/>
        </w:rPr>
        <w:t xml:space="preserve">forthcoming </w:t>
      </w:r>
      <w:r w:rsidR="00EB5B27" w:rsidRPr="000330BB">
        <w:rPr>
          <w:rFonts w:ascii="Times New Roman" w:hAnsi="Times New Roman" w:cs="Times New Roman"/>
          <w:sz w:val="24"/>
          <w:szCs w:val="24"/>
        </w:rPr>
        <w:t>2013)</w:t>
      </w:r>
      <w:r w:rsidR="00FD365D" w:rsidRPr="000330BB">
        <w:rPr>
          <w:rFonts w:ascii="Times New Roman" w:hAnsi="Times New Roman" w:cs="Times New Roman"/>
          <w:sz w:val="24"/>
          <w:szCs w:val="24"/>
        </w:rPr>
        <w:t xml:space="preserve"> and</w:t>
      </w:r>
      <w:r w:rsidR="004C1345" w:rsidRPr="000330BB">
        <w:rPr>
          <w:rFonts w:ascii="Times New Roman" w:hAnsi="Times New Roman" w:cs="Times New Roman"/>
          <w:sz w:val="24"/>
          <w:szCs w:val="24"/>
        </w:rPr>
        <w:t xml:space="preserve"> </w:t>
      </w:r>
      <w:r w:rsidR="00EB5B27" w:rsidRPr="000330BB">
        <w:rPr>
          <w:rFonts w:ascii="Times New Roman" w:hAnsi="Times New Roman" w:cs="Times New Roman"/>
          <w:sz w:val="24"/>
          <w:szCs w:val="24"/>
        </w:rPr>
        <w:t xml:space="preserve">four from </w:t>
      </w:r>
      <w:proofErr w:type="spellStart"/>
      <w:r w:rsidR="00FA05B3" w:rsidRPr="000330BB">
        <w:rPr>
          <w:rFonts w:ascii="Times New Roman" w:hAnsi="Times New Roman" w:cs="Times New Roman"/>
          <w:sz w:val="24"/>
          <w:szCs w:val="24"/>
        </w:rPr>
        <w:t>Zuwila</w:t>
      </w:r>
      <w:proofErr w:type="spellEnd"/>
      <w:r w:rsidR="00FA05B3" w:rsidRPr="000330BB">
        <w:rPr>
          <w:rFonts w:ascii="Times New Roman" w:hAnsi="Times New Roman" w:cs="Times New Roman"/>
          <w:sz w:val="24"/>
          <w:szCs w:val="24"/>
        </w:rPr>
        <w:t xml:space="preserve"> </w:t>
      </w:r>
      <w:r w:rsidR="004C1345" w:rsidRPr="000330BB">
        <w:rPr>
          <w:rFonts w:ascii="Times New Roman" w:hAnsi="Times New Roman" w:cs="Times New Roman"/>
          <w:sz w:val="24"/>
          <w:szCs w:val="24"/>
        </w:rPr>
        <w:t xml:space="preserve">and one from a </w:t>
      </w:r>
      <w:proofErr w:type="spellStart"/>
      <w:r w:rsidR="004C1345" w:rsidRPr="000330BB">
        <w:rPr>
          <w:rFonts w:ascii="Times New Roman" w:hAnsi="Times New Roman" w:cs="Times New Roman"/>
          <w:sz w:val="24"/>
          <w:szCs w:val="24"/>
        </w:rPr>
        <w:t>foggara</w:t>
      </w:r>
      <w:proofErr w:type="spellEnd"/>
      <w:r w:rsidR="004C1345" w:rsidRPr="000330BB">
        <w:rPr>
          <w:rFonts w:ascii="Times New Roman" w:hAnsi="Times New Roman" w:cs="Times New Roman"/>
          <w:sz w:val="24"/>
          <w:szCs w:val="24"/>
        </w:rPr>
        <w:t xml:space="preserve"> in the </w:t>
      </w:r>
      <w:proofErr w:type="spellStart"/>
      <w:r w:rsidR="004C1345" w:rsidRPr="000330BB">
        <w:rPr>
          <w:rFonts w:ascii="Times New Roman" w:hAnsi="Times New Roman" w:cs="Times New Roman"/>
          <w:sz w:val="24"/>
          <w:szCs w:val="24"/>
        </w:rPr>
        <w:t>Wadi</w:t>
      </w:r>
      <w:proofErr w:type="spellEnd"/>
      <w:r w:rsidR="004C1345" w:rsidRPr="000330BB">
        <w:rPr>
          <w:rFonts w:ascii="Times New Roman" w:hAnsi="Times New Roman" w:cs="Times New Roman"/>
          <w:sz w:val="24"/>
          <w:szCs w:val="24"/>
        </w:rPr>
        <w:t xml:space="preserve"> al-</w:t>
      </w:r>
      <w:proofErr w:type="spellStart"/>
      <w:r w:rsidR="004C1345" w:rsidRPr="000330BB">
        <w:rPr>
          <w:rFonts w:ascii="Times New Roman" w:hAnsi="Times New Roman" w:cs="Times New Roman"/>
          <w:sz w:val="24"/>
          <w:szCs w:val="24"/>
        </w:rPr>
        <w:t>Ajal</w:t>
      </w:r>
      <w:proofErr w:type="spellEnd"/>
      <w:r w:rsidR="00FD365D" w:rsidRPr="000330BB">
        <w:rPr>
          <w:rFonts w:ascii="Times New Roman" w:hAnsi="Times New Roman" w:cs="Times New Roman"/>
          <w:sz w:val="24"/>
          <w:szCs w:val="24"/>
        </w:rPr>
        <w:t xml:space="preserve"> (further articles in preparation)</w:t>
      </w:r>
      <w:r w:rsidR="008E7EEE">
        <w:rPr>
          <w:rFonts w:ascii="Times New Roman" w:hAnsi="Times New Roman" w:cs="Times New Roman"/>
          <w:sz w:val="24"/>
          <w:szCs w:val="24"/>
        </w:rPr>
        <w:t xml:space="preserve">. </w:t>
      </w:r>
      <w:r w:rsidR="004A0056" w:rsidRPr="00A372D1">
        <w:rPr>
          <w:rFonts w:ascii="Times New Roman" w:hAnsi="Times New Roman" w:cs="Times New Roman"/>
          <w:sz w:val="24"/>
          <w:szCs w:val="24"/>
        </w:rPr>
        <w:t xml:space="preserve">With limited survey and excavation </w:t>
      </w:r>
      <w:r w:rsidR="003A5F64" w:rsidRPr="00A372D1">
        <w:rPr>
          <w:rFonts w:ascii="Times New Roman" w:hAnsi="Times New Roman" w:cs="Times New Roman"/>
          <w:sz w:val="24"/>
          <w:szCs w:val="24"/>
        </w:rPr>
        <w:t xml:space="preserve">currently feasible </w:t>
      </w:r>
      <w:r w:rsidR="004A0056" w:rsidRPr="00A372D1">
        <w:rPr>
          <w:rFonts w:ascii="Times New Roman" w:hAnsi="Times New Roman" w:cs="Times New Roman"/>
          <w:sz w:val="24"/>
          <w:szCs w:val="24"/>
        </w:rPr>
        <w:t xml:space="preserve">in </w:t>
      </w:r>
      <w:proofErr w:type="spellStart"/>
      <w:r w:rsidR="004A0056" w:rsidRPr="00A372D1">
        <w:rPr>
          <w:rFonts w:ascii="Times New Roman" w:hAnsi="Times New Roman" w:cs="Times New Roman"/>
          <w:sz w:val="24"/>
          <w:szCs w:val="24"/>
        </w:rPr>
        <w:t>Fazzan</w:t>
      </w:r>
      <w:proofErr w:type="spellEnd"/>
      <w:r w:rsidR="004A0056" w:rsidRPr="00A372D1">
        <w:rPr>
          <w:rFonts w:ascii="Times New Roman" w:hAnsi="Times New Roman" w:cs="Times New Roman"/>
          <w:sz w:val="24"/>
          <w:szCs w:val="24"/>
        </w:rPr>
        <w:t xml:space="preserve">, AMS radiocarbon dating provides the only reliable method of </w:t>
      </w:r>
      <w:r w:rsidR="004A0056" w:rsidRPr="00A372D1">
        <w:rPr>
          <w:rFonts w:ascii="Times New Roman" w:hAnsi="Times New Roman" w:cs="Times New Roman"/>
          <w:sz w:val="24"/>
          <w:szCs w:val="24"/>
        </w:rPr>
        <w:lastRenderedPageBreak/>
        <w:t xml:space="preserve">refining the chronology for the </w:t>
      </w:r>
      <w:proofErr w:type="spellStart"/>
      <w:r w:rsidR="004A0056" w:rsidRPr="00A372D1">
        <w:rPr>
          <w:rFonts w:ascii="Times New Roman" w:hAnsi="Times New Roman" w:cs="Times New Roman"/>
          <w:sz w:val="24"/>
          <w:szCs w:val="24"/>
        </w:rPr>
        <w:t>Garamantian</w:t>
      </w:r>
      <w:proofErr w:type="spellEnd"/>
      <w:r w:rsidR="004A0056" w:rsidRPr="00A372D1">
        <w:rPr>
          <w:rFonts w:ascii="Times New Roman" w:hAnsi="Times New Roman" w:cs="Times New Roman"/>
          <w:sz w:val="24"/>
          <w:szCs w:val="24"/>
        </w:rPr>
        <w:t xml:space="preserve"> and later periods</w:t>
      </w:r>
      <w:r w:rsidR="00EB5B27" w:rsidRPr="00A372D1">
        <w:rPr>
          <w:rFonts w:ascii="Times New Roman" w:hAnsi="Times New Roman" w:cs="Times New Roman"/>
          <w:sz w:val="24"/>
          <w:szCs w:val="24"/>
        </w:rPr>
        <w:t>.</w:t>
      </w:r>
      <w:r w:rsidR="004A0056" w:rsidRPr="00A372D1">
        <w:rPr>
          <w:rFonts w:ascii="Times New Roman" w:hAnsi="Times New Roman" w:cs="Times New Roman"/>
          <w:sz w:val="24"/>
          <w:szCs w:val="24"/>
        </w:rPr>
        <w:t xml:space="preserve"> </w:t>
      </w:r>
      <w:r w:rsidR="00793249">
        <w:rPr>
          <w:rFonts w:ascii="Times New Roman" w:hAnsi="Times New Roman" w:cs="Times New Roman"/>
          <w:sz w:val="24"/>
          <w:szCs w:val="24"/>
        </w:rPr>
        <w:t xml:space="preserve">All dates discussed within this article including those previously published have been calibrated with </w:t>
      </w:r>
      <w:proofErr w:type="spellStart"/>
      <w:r w:rsidR="00793249">
        <w:rPr>
          <w:rFonts w:ascii="Times New Roman" w:hAnsi="Times New Roman" w:cs="Times New Roman"/>
          <w:sz w:val="24"/>
          <w:szCs w:val="24"/>
        </w:rPr>
        <w:t>Oxcal</w:t>
      </w:r>
      <w:proofErr w:type="spellEnd"/>
      <w:r w:rsidR="00793249">
        <w:rPr>
          <w:rFonts w:ascii="Times New Roman" w:hAnsi="Times New Roman" w:cs="Times New Roman"/>
          <w:sz w:val="24"/>
          <w:szCs w:val="24"/>
        </w:rPr>
        <w:t xml:space="preserve"> v4.2.2 (</w:t>
      </w:r>
      <w:proofErr w:type="spellStart"/>
      <w:r w:rsidR="00793249">
        <w:rPr>
          <w:rFonts w:ascii="Times New Roman" w:hAnsi="Times New Roman" w:cs="Times New Roman"/>
          <w:sz w:val="24"/>
          <w:szCs w:val="24"/>
        </w:rPr>
        <w:t>Bronk</w:t>
      </w:r>
      <w:proofErr w:type="spellEnd"/>
      <w:r w:rsidR="00793249">
        <w:rPr>
          <w:rFonts w:ascii="Times New Roman" w:hAnsi="Times New Roman" w:cs="Times New Roman"/>
          <w:sz w:val="24"/>
          <w:szCs w:val="24"/>
        </w:rPr>
        <w:t xml:space="preserve"> Ramsey </w:t>
      </w:r>
      <w:r w:rsidR="004C5105">
        <w:rPr>
          <w:rFonts w:ascii="Times New Roman" w:hAnsi="Times New Roman" w:cs="Times New Roman"/>
          <w:sz w:val="24"/>
          <w:szCs w:val="24"/>
        </w:rPr>
        <w:t>2009</w:t>
      </w:r>
      <w:r w:rsidR="00793249">
        <w:rPr>
          <w:rFonts w:ascii="Times New Roman" w:hAnsi="Times New Roman" w:cs="Times New Roman"/>
          <w:sz w:val="24"/>
          <w:szCs w:val="24"/>
        </w:rPr>
        <w:t xml:space="preserve">) to the IntCal09 calibration curve (Reimer </w:t>
      </w:r>
      <w:r w:rsidR="00793249" w:rsidRPr="003B69EC">
        <w:rPr>
          <w:rFonts w:ascii="Times New Roman" w:hAnsi="Times New Roman" w:cs="Times New Roman"/>
          <w:i/>
          <w:sz w:val="24"/>
          <w:szCs w:val="24"/>
        </w:rPr>
        <w:t>et al</w:t>
      </w:r>
      <w:r w:rsidR="00793249">
        <w:rPr>
          <w:rFonts w:ascii="Times New Roman" w:hAnsi="Times New Roman" w:cs="Times New Roman"/>
          <w:sz w:val="24"/>
          <w:szCs w:val="24"/>
        </w:rPr>
        <w:t>. 2009).</w:t>
      </w:r>
    </w:p>
    <w:p w:rsidR="00E13080" w:rsidRPr="00A8569A" w:rsidRDefault="00EB5B27" w:rsidP="00A8569A">
      <w:pPr>
        <w:jc w:val="both"/>
        <w:rPr>
          <w:rFonts w:ascii="Times New Roman" w:hAnsi="Times New Roman" w:cs="Times New Roman"/>
          <w:sz w:val="24"/>
          <w:szCs w:val="24"/>
        </w:rPr>
      </w:pPr>
      <w:r w:rsidRPr="00A372D1">
        <w:rPr>
          <w:rFonts w:ascii="Times New Roman" w:hAnsi="Times New Roman" w:cs="Times New Roman"/>
          <w:sz w:val="24"/>
          <w:szCs w:val="24"/>
        </w:rPr>
        <w:t>Conventional radiocarbon and AMS dates from excavations are particularly important. T</w:t>
      </w:r>
      <w:r w:rsidR="004A0056" w:rsidRPr="00A372D1">
        <w:rPr>
          <w:rFonts w:ascii="Times New Roman" w:hAnsi="Times New Roman" w:cs="Times New Roman"/>
          <w:sz w:val="24"/>
          <w:szCs w:val="24"/>
        </w:rPr>
        <w:t xml:space="preserve">he </w:t>
      </w:r>
      <w:r w:rsidRPr="00A372D1">
        <w:rPr>
          <w:rFonts w:ascii="Times New Roman" w:hAnsi="Times New Roman" w:cs="Times New Roman"/>
          <w:sz w:val="24"/>
          <w:szCs w:val="24"/>
        </w:rPr>
        <w:t xml:space="preserve">long </w:t>
      </w:r>
      <w:r w:rsidR="004A0056" w:rsidRPr="00A372D1">
        <w:rPr>
          <w:rFonts w:ascii="Times New Roman" w:hAnsi="Times New Roman" w:cs="Times New Roman"/>
          <w:sz w:val="24"/>
          <w:szCs w:val="24"/>
        </w:rPr>
        <w:t xml:space="preserve">sequence </w:t>
      </w:r>
      <w:r w:rsidRPr="00A372D1">
        <w:rPr>
          <w:rFonts w:ascii="Times New Roman" w:hAnsi="Times New Roman" w:cs="Times New Roman"/>
          <w:sz w:val="24"/>
          <w:szCs w:val="24"/>
        </w:rPr>
        <w:t xml:space="preserve">of dates now available </w:t>
      </w:r>
      <w:r w:rsidR="004A0056" w:rsidRPr="00A372D1">
        <w:rPr>
          <w:rFonts w:ascii="Times New Roman" w:hAnsi="Times New Roman" w:cs="Times New Roman"/>
          <w:sz w:val="24"/>
          <w:szCs w:val="24"/>
        </w:rPr>
        <w:t xml:space="preserve">from the </w:t>
      </w:r>
      <w:proofErr w:type="spellStart"/>
      <w:r w:rsidRPr="00A372D1">
        <w:rPr>
          <w:rFonts w:ascii="Times New Roman" w:hAnsi="Times New Roman" w:cs="Times New Roman"/>
          <w:sz w:val="24"/>
          <w:szCs w:val="24"/>
        </w:rPr>
        <w:t>Zinkekra</w:t>
      </w:r>
      <w:proofErr w:type="spellEnd"/>
      <w:r w:rsidRPr="00A372D1">
        <w:rPr>
          <w:rFonts w:ascii="Times New Roman" w:hAnsi="Times New Roman" w:cs="Times New Roman"/>
          <w:sz w:val="24"/>
          <w:szCs w:val="24"/>
        </w:rPr>
        <w:t xml:space="preserve"> and </w:t>
      </w:r>
      <w:proofErr w:type="spellStart"/>
      <w:r w:rsidR="004A0056" w:rsidRPr="00A372D1">
        <w:rPr>
          <w:rFonts w:ascii="Times New Roman" w:hAnsi="Times New Roman" w:cs="Times New Roman"/>
          <w:sz w:val="24"/>
          <w:szCs w:val="24"/>
        </w:rPr>
        <w:t>Jarma</w:t>
      </w:r>
      <w:proofErr w:type="spellEnd"/>
      <w:r w:rsidR="004A0056" w:rsidRPr="00A372D1">
        <w:rPr>
          <w:rFonts w:ascii="Times New Roman" w:hAnsi="Times New Roman" w:cs="Times New Roman"/>
          <w:sz w:val="24"/>
          <w:szCs w:val="24"/>
        </w:rPr>
        <w:t xml:space="preserve"> excavations </w:t>
      </w:r>
      <w:r w:rsidRPr="00A372D1">
        <w:rPr>
          <w:rFonts w:ascii="Times New Roman" w:hAnsi="Times New Roman" w:cs="Times New Roman"/>
          <w:sz w:val="24"/>
          <w:szCs w:val="24"/>
        </w:rPr>
        <w:t>spans the last three millennia of human history and can be linked to stratified deposits, allowing the creation of dated ceramic typologies (</w:t>
      </w:r>
      <w:r w:rsidR="004A0056" w:rsidRPr="00A372D1">
        <w:rPr>
          <w:rFonts w:ascii="Times New Roman" w:hAnsi="Times New Roman" w:cs="Times New Roman"/>
          <w:sz w:val="24"/>
          <w:szCs w:val="24"/>
        </w:rPr>
        <w:t>Mattingly 200</w:t>
      </w:r>
      <w:r w:rsidRPr="00A372D1">
        <w:rPr>
          <w:rFonts w:ascii="Times New Roman" w:hAnsi="Times New Roman" w:cs="Times New Roman"/>
          <w:sz w:val="24"/>
          <w:szCs w:val="24"/>
        </w:rPr>
        <w:t xml:space="preserve">7, </w:t>
      </w:r>
      <w:r w:rsidR="00F528D2" w:rsidRPr="00A372D1">
        <w:rPr>
          <w:rFonts w:ascii="Times New Roman" w:hAnsi="Times New Roman" w:cs="Times New Roman"/>
          <w:sz w:val="24"/>
          <w:szCs w:val="24"/>
        </w:rPr>
        <w:t>305-431</w:t>
      </w:r>
      <w:r w:rsidR="004A0056" w:rsidRPr="00A372D1">
        <w:rPr>
          <w:rFonts w:ascii="Times New Roman" w:hAnsi="Times New Roman" w:cs="Times New Roman"/>
          <w:sz w:val="24"/>
          <w:szCs w:val="24"/>
        </w:rPr>
        <w:t xml:space="preserve">; </w:t>
      </w:r>
      <w:r w:rsidRPr="00A372D1">
        <w:rPr>
          <w:rFonts w:ascii="Times New Roman" w:hAnsi="Times New Roman" w:cs="Times New Roman"/>
          <w:sz w:val="24"/>
          <w:szCs w:val="24"/>
        </w:rPr>
        <w:t xml:space="preserve">2010, </w:t>
      </w:r>
      <w:r w:rsidR="00070C3F">
        <w:rPr>
          <w:rFonts w:ascii="Times New Roman" w:hAnsi="Times New Roman" w:cs="Times New Roman"/>
          <w:sz w:val="24"/>
          <w:szCs w:val="24"/>
        </w:rPr>
        <w:t>78</w:t>
      </w:r>
      <w:r w:rsidRPr="00A372D1">
        <w:rPr>
          <w:rFonts w:ascii="Times New Roman" w:hAnsi="Times New Roman" w:cs="Times New Roman"/>
          <w:sz w:val="24"/>
          <w:szCs w:val="24"/>
        </w:rPr>
        <w:t xml:space="preserve">; </w:t>
      </w:r>
      <w:r w:rsidR="004A0056" w:rsidRPr="00A372D1">
        <w:rPr>
          <w:rFonts w:ascii="Times New Roman" w:hAnsi="Times New Roman" w:cs="Times New Roman"/>
          <w:sz w:val="24"/>
          <w:szCs w:val="24"/>
        </w:rPr>
        <w:t>forthcoming</w:t>
      </w:r>
      <w:r w:rsidR="00070C3F">
        <w:rPr>
          <w:rFonts w:ascii="Times New Roman" w:hAnsi="Times New Roman" w:cs="Times New Roman"/>
          <w:sz w:val="24"/>
          <w:szCs w:val="24"/>
        </w:rPr>
        <w:t xml:space="preserve"> 2013</w:t>
      </w:r>
      <w:r w:rsidR="004A0056" w:rsidRPr="00A372D1">
        <w:rPr>
          <w:rFonts w:ascii="Times New Roman" w:hAnsi="Times New Roman" w:cs="Times New Roman"/>
          <w:sz w:val="24"/>
          <w:szCs w:val="24"/>
        </w:rPr>
        <w:t xml:space="preserve">). </w:t>
      </w:r>
      <w:r w:rsidR="00E13080" w:rsidRPr="00A372D1">
        <w:rPr>
          <w:rFonts w:ascii="Times New Roman" w:hAnsi="Times New Roman" w:cs="Times New Roman"/>
          <w:sz w:val="24"/>
          <w:szCs w:val="24"/>
        </w:rPr>
        <w:t>However, while excavations remain few and far between, survey material offers the best hope of making sense of broader pat</w:t>
      </w:r>
      <w:r w:rsidR="00BB244D">
        <w:rPr>
          <w:rFonts w:ascii="Times New Roman" w:hAnsi="Times New Roman" w:cs="Times New Roman"/>
          <w:sz w:val="24"/>
          <w:szCs w:val="24"/>
        </w:rPr>
        <w:t>terns of settlement. The method</w:t>
      </w:r>
      <w:r w:rsidR="00E13080" w:rsidRPr="00A372D1">
        <w:rPr>
          <w:rFonts w:ascii="Times New Roman" w:hAnsi="Times New Roman" w:cs="Times New Roman"/>
          <w:sz w:val="24"/>
          <w:szCs w:val="24"/>
        </w:rPr>
        <w:t xml:space="preserve"> we have pioneered of extracting organic material from </w:t>
      </w:r>
      <w:proofErr w:type="spellStart"/>
      <w:r w:rsidR="00E13080" w:rsidRPr="00A372D1">
        <w:rPr>
          <w:rFonts w:ascii="Times New Roman" w:hAnsi="Times New Roman" w:cs="Times New Roman"/>
          <w:sz w:val="24"/>
          <w:szCs w:val="24"/>
        </w:rPr>
        <w:t>mudbricks</w:t>
      </w:r>
      <w:proofErr w:type="spellEnd"/>
      <w:r w:rsidR="00E13080" w:rsidRPr="00A372D1">
        <w:rPr>
          <w:rFonts w:ascii="Times New Roman" w:hAnsi="Times New Roman" w:cs="Times New Roman"/>
          <w:sz w:val="24"/>
          <w:szCs w:val="24"/>
        </w:rPr>
        <w:t xml:space="preserve"> of standing structures has proved successful in providing a </w:t>
      </w:r>
      <w:r w:rsidR="00E13080" w:rsidRPr="00A372D1">
        <w:rPr>
          <w:rFonts w:ascii="Times New Roman" w:hAnsi="Times New Roman" w:cs="Times New Roman"/>
          <w:i/>
          <w:sz w:val="24"/>
          <w:szCs w:val="24"/>
        </w:rPr>
        <w:t xml:space="preserve">terminus post </w:t>
      </w:r>
      <w:proofErr w:type="spellStart"/>
      <w:r w:rsidR="00E13080" w:rsidRPr="00A372D1">
        <w:rPr>
          <w:rFonts w:ascii="Times New Roman" w:hAnsi="Times New Roman" w:cs="Times New Roman"/>
          <w:i/>
          <w:sz w:val="24"/>
          <w:szCs w:val="24"/>
        </w:rPr>
        <w:t>quem</w:t>
      </w:r>
      <w:proofErr w:type="spellEnd"/>
      <w:r w:rsidR="00E13080" w:rsidRPr="00A372D1">
        <w:rPr>
          <w:rFonts w:ascii="Times New Roman" w:hAnsi="Times New Roman" w:cs="Times New Roman"/>
          <w:sz w:val="24"/>
          <w:szCs w:val="24"/>
        </w:rPr>
        <w:t xml:space="preserve"> for the manufacture of the </w:t>
      </w:r>
      <w:proofErr w:type="spellStart"/>
      <w:r w:rsidR="00E13080" w:rsidRPr="00A372D1">
        <w:rPr>
          <w:rFonts w:ascii="Times New Roman" w:hAnsi="Times New Roman" w:cs="Times New Roman"/>
          <w:sz w:val="24"/>
          <w:szCs w:val="24"/>
        </w:rPr>
        <w:t>mudbrick</w:t>
      </w:r>
      <w:proofErr w:type="spellEnd"/>
      <w:r w:rsidR="00E13080" w:rsidRPr="00A372D1">
        <w:rPr>
          <w:rFonts w:ascii="Times New Roman" w:hAnsi="Times New Roman" w:cs="Times New Roman"/>
          <w:sz w:val="24"/>
          <w:szCs w:val="24"/>
        </w:rPr>
        <w:t xml:space="preserve"> and construction of the buildings. By concentrating on annual crops and individual seeds (such as date stones) embedded in the </w:t>
      </w:r>
      <w:proofErr w:type="spellStart"/>
      <w:r w:rsidR="00E13080" w:rsidRPr="00A372D1">
        <w:rPr>
          <w:rFonts w:ascii="Times New Roman" w:hAnsi="Times New Roman" w:cs="Times New Roman"/>
          <w:sz w:val="24"/>
          <w:szCs w:val="24"/>
        </w:rPr>
        <w:t>mudbrick</w:t>
      </w:r>
      <w:proofErr w:type="spellEnd"/>
      <w:r w:rsidR="00E13080" w:rsidRPr="00A372D1">
        <w:rPr>
          <w:rFonts w:ascii="Times New Roman" w:hAnsi="Times New Roman" w:cs="Times New Roman"/>
          <w:sz w:val="24"/>
          <w:szCs w:val="24"/>
        </w:rPr>
        <w:t xml:space="preserve"> matrix, we hope to limit the potential for serious anomaly behind the apparent and actual date of construction, though there is certainly a possibility at multi</w:t>
      </w:r>
      <w:r w:rsidR="008E7EEE">
        <w:rPr>
          <w:rFonts w:ascii="Times New Roman" w:hAnsi="Times New Roman" w:cs="Times New Roman"/>
          <w:sz w:val="24"/>
          <w:szCs w:val="24"/>
        </w:rPr>
        <w:t>-</w:t>
      </w:r>
      <w:r w:rsidR="008E7EEE" w:rsidRPr="00A372D1">
        <w:rPr>
          <w:rFonts w:ascii="Times New Roman" w:hAnsi="Times New Roman" w:cs="Times New Roman"/>
          <w:sz w:val="24"/>
          <w:szCs w:val="24"/>
        </w:rPr>
        <w:t>p</w:t>
      </w:r>
      <w:r w:rsidR="008E7EEE">
        <w:rPr>
          <w:rFonts w:ascii="Times New Roman" w:hAnsi="Times New Roman" w:cs="Times New Roman"/>
          <w:sz w:val="24"/>
          <w:szCs w:val="24"/>
        </w:rPr>
        <w:t>er</w:t>
      </w:r>
      <w:r w:rsidR="008E7EEE" w:rsidRPr="00A372D1">
        <w:rPr>
          <w:rFonts w:ascii="Times New Roman" w:hAnsi="Times New Roman" w:cs="Times New Roman"/>
          <w:sz w:val="24"/>
          <w:szCs w:val="24"/>
        </w:rPr>
        <w:t xml:space="preserve">iod </w:t>
      </w:r>
      <w:r w:rsidR="00E13080" w:rsidRPr="00A372D1">
        <w:rPr>
          <w:rFonts w:ascii="Times New Roman" w:hAnsi="Times New Roman" w:cs="Times New Roman"/>
          <w:sz w:val="24"/>
          <w:szCs w:val="24"/>
        </w:rPr>
        <w:t xml:space="preserve">sites of earlier material getting mixed into bricks as well as contemporary rubbish. For that reason we have tried where possible to obtain more than one date for each site (a full discussion of the methodology can be found in Sterry </w:t>
      </w:r>
      <w:r w:rsidR="00E13080" w:rsidRPr="00A372D1">
        <w:rPr>
          <w:rFonts w:ascii="Times New Roman" w:hAnsi="Times New Roman" w:cs="Times New Roman"/>
          <w:i/>
          <w:sz w:val="24"/>
          <w:szCs w:val="24"/>
        </w:rPr>
        <w:t>et al</w:t>
      </w:r>
      <w:r w:rsidR="00E13080" w:rsidRPr="00A372D1">
        <w:rPr>
          <w:rFonts w:ascii="Times New Roman" w:hAnsi="Times New Roman" w:cs="Times New Roman"/>
          <w:sz w:val="24"/>
          <w:szCs w:val="24"/>
        </w:rPr>
        <w:t xml:space="preserve">. 2012, 138-39). </w:t>
      </w:r>
    </w:p>
    <w:p w:rsidR="00F97DE7" w:rsidRPr="00A372D1" w:rsidRDefault="00F97DE7" w:rsidP="00BC1687">
      <w:pPr>
        <w:pStyle w:val="Heading1"/>
        <w:rPr>
          <w:rFonts w:cs="Times New Roman"/>
          <w:sz w:val="24"/>
          <w:szCs w:val="24"/>
        </w:rPr>
      </w:pPr>
      <w:r w:rsidRPr="00A372D1">
        <w:rPr>
          <w:rFonts w:cs="Times New Roman"/>
          <w:sz w:val="24"/>
          <w:szCs w:val="24"/>
        </w:rPr>
        <w:t>Results</w:t>
      </w:r>
    </w:p>
    <w:p w:rsidR="00290D30" w:rsidRPr="00A372D1" w:rsidRDefault="00290D30" w:rsidP="00D35BC1">
      <w:pPr>
        <w:jc w:val="both"/>
        <w:rPr>
          <w:rFonts w:ascii="Times New Roman" w:hAnsi="Times New Roman" w:cs="Times New Roman"/>
          <w:sz w:val="24"/>
          <w:szCs w:val="24"/>
        </w:rPr>
      </w:pPr>
      <w:r w:rsidRPr="00A372D1">
        <w:rPr>
          <w:rFonts w:ascii="Times New Roman" w:hAnsi="Times New Roman" w:cs="Times New Roman"/>
          <w:sz w:val="24"/>
          <w:szCs w:val="24"/>
        </w:rPr>
        <w:t>The results are presented here in standard format with date ranges to a 95.4% confidence range (2-sigma) in both tab</w:t>
      </w:r>
      <w:r w:rsidR="008E1060" w:rsidRPr="00A372D1">
        <w:rPr>
          <w:rFonts w:ascii="Times New Roman" w:hAnsi="Times New Roman" w:cs="Times New Roman"/>
          <w:sz w:val="24"/>
          <w:szCs w:val="24"/>
        </w:rPr>
        <w:t>ular</w:t>
      </w:r>
      <w:r w:rsidRPr="00A372D1">
        <w:rPr>
          <w:rFonts w:ascii="Times New Roman" w:hAnsi="Times New Roman" w:cs="Times New Roman"/>
          <w:sz w:val="24"/>
          <w:szCs w:val="24"/>
        </w:rPr>
        <w:t xml:space="preserve"> </w:t>
      </w:r>
      <w:r w:rsidR="008E1060" w:rsidRPr="00A372D1">
        <w:rPr>
          <w:rFonts w:ascii="Times New Roman" w:hAnsi="Times New Roman" w:cs="Times New Roman"/>
          <w:sz w:val="24"/>
          <w:szCs w:val="24"/>
        </w:rPr>
        <w:t>(</w:t>
      </w:r>
      <w:r w:rsidRPr="00A372D1">
        <w:rPr>
          <w:rFonts w:ascii="Times New Roman" w:hAnsi="Times New Roman" w:cs="Times New Roman"/>
          <w:sz w:val="24"/>
          <w:szCs w:val="24"/>
        </w:rPr>
        <w:t>Table 1</w:t>
      </w:r>
      <w:r w:rsidR="008E1060" w:rsidRPr="00A372D1">
        <w:rPr>
          <w:rFonts w:ascii="Times New Roman" w:hAnsi="Times New Roman" w:cs="Times New Roman"/>
          <w:sz w:val="24"/>
          <w:szCs w:val="24"/>
        </w:rPr>
        <w:t>) and graphical form</w:t>
      </w:r>
      <w:r w:rsidRPr="00A372D1">
        <w:rPr>
          <w:rFonts w:ascii="Times New Roman" w:hAnsi="Times New Roman" w:cs="Times New Roman"/>
          <w:sz w:val="24"/>
          <w:szCs w:val="24"/>
        </w:rPr>
        <w:t xml:space="preserve"> </w:t>
      </w:r>
      <w:r w:rsidR="008E1060" w:rsidRPr="00A372D1">
        <w:rPr>
          <w:rFonts w:ascii="Times New Roman" w:hAnsi="Times New Roman" w:cs="Times New Roman"/>
          <w:sz w:val="24"/>
          <w:szCs w:val="24"/>
        </w:rPr>
        <w:t>(</w:t>
      </w:r>
      <w:r w:rsidR="00BB244D">
        <w:rPr>
          <w:rFonts w:ascii="Times New Roman" w:hAnsi="Times New Roman" w:cs="Times New Roman"/>
          <w:sz w:val="24"/>
          <w:szCs w:val="24"/>
        </w:rPr>
        <w:t>F</w:t>
      </w:r>
      <w:r w:rsidRPr="00A372D1">
        <w:rPr>
          <w:rFonts w:ascii="Times New Roman" w:hAnsi="Times New Roman" w:cs="Times New Roman"/>
          <w:sz w:val="24"/>
          <w:szCs w:val="24"/>
        </w:rPr>
        <w:t>ig</w:t>
      </w:r>
      <w:r w:rsidR="009720CF">
        <w:rPr>
          <w:rFonts w:ascii="Times New Roman" w:hAnsi="Times New Roman" w:cs="Times New Roman"/>
          <w:sz w:val="24"/>
          <w:szCs w:val="24"/>
        </w:rPr>
        <w:t>.</w:t>
      </w:r>
      <w:r w:rsidRPr="00A372D1">
        <w:rPr>
          <w:rFonts w:ascii="Times New Roman" w:hAnsi="Times New Roman" w:cs="Times New Roman"/>
          <w:sz w:val="24"/>
          <w:szCs w:val="24"/>
        </w:rPr>
        <w:t xml:space="preserve"> 2</w:t>
      </w:r>
      <w:r w:rsidR="008E1060" w:rsidRPr="00A372D1">
        <w:rPr>
          <w:rFonts w:ascii="Times New Roman" w:hAnsi="Times New Roman" w:cs="Times New Roman"/>
          <w:sz w:val="24"/>
          <w:szCs w:val="24"/>
        </w:rPr>
        <w:t>)</w:t>
      </w:r>
      <w:r w:rsidRPr="00A372D1">
        <w:rPr>
          <w:rFonts w:ascii="Times New Roman" w:hAnsi="Times New Roman" w:cs="Times New Roman"/>
          <w:sz w:val="24"/>
          <w:szCs w:val="24"/>
        </w:rPr>
        <w:t>.</w:t>
      </w:r>
      <w:r w:rsidR="008179DA" w:rsidRPr="00A372D1">
        <w:rPr>
          <w:rFonts w:ascii="Times New Roman" w:hAnsi="Times New Roman" w:cs="Times New Roman"/>
          <w:sz w:val="24"/>
          <w:szCs w:val="24"/>
        </w:rPr>
        <w:t xml:space="preserve"> The dates will be discussed below in broad chronological order, from the </w:t>
      </w:r>
      <w:proofErr w:type="spellStart"/>
      <w:r w:rsidR="008179DA" w:rsidRPr="00A372D1">
        <w:rPr>
          <w:rFonts w:ascii="Times New Roman" w:hAnsi="Times New Roman" w:cs="Times New Roman"/>
          <w:sz w:val="24"/>
          <w:szCs w:val="24"/>
        </w:rPr>
        <w:t>Garamantian</w:t>
      </w:r>
      <w:proofErr w:type="spellEnd"/>
      <w:r w:rsidR="008179DA" w:rsidRPr="00A372D1">
        <w:rPr>
          <w:rFonts w:ascii="Times New Roman" w:hAnsi="Times New Roman" w:cs="Times New Roman"/>
          <w:sz w:val="24"/>
          <w:szCs w:val="24"/>
        </w:rPr>
        <w:t xml:space="preserve"> era to the early modern period, and in terms of several groups of sites with related morphology.</w:t>
      </w:r>
      <w:r w:rsidR="008B13C7" w:rsidRPr="00A372D1">
        <w:rPr>
          <w:rFonts w:ascii="Times New Roman" w:hAnsi="Times New Roman" w:cs="Times New Roman"/>
          <w:sz w:val="24"/>
          <w:szCs w:val="24"/>
        </w:rPr>
        <w:t xml:space="preserve"> The majority of the samples reported on here have come from castle-like or fort-like sites (</w:t>
      </w:r>
      <w:proofErr w:type="spellStart"/>
      <w:r w:rsidR="008B13C7" w:rsidRPr="00A372D1">
        <w:rPr>
          <w:rFonts w:ascii="Times New Roman" w:hAnsi="Times New Roman" w:cs="Times New Roman"/>
          <w:i/>
          <w:sz w:val="24"/>
          <w:szCs w:val="24"/>
        </w:rPr>
        <w:t>qasr</w:t>
      </w:r>
      <w:proofErr w:type="spellEnd"/>
      <w:r w:rsidR="008B13C7" w:rsidRPr="00A372D1">
        <w:rPr>
          <w:rFonts w:ascii="Times New Roman" w:hAnsi="Times New Roman" w:cs="Times New Roman"/>
          <w:sz w:val="24"/>
          <w:szCs w:val="24"/>
        </w:rPr>
        <w:t xml:space="preserve">, </w:t>
      </w:r>
      <w:proofErr w:type="spellStart"/>
      <w:r w:rsidR="008B13C7" w:rsidRPr="00A372D1">
        <w:rPr>
          <w:rFonts w:ascii="Times New Roman" w:hAnsi="Times New Roman" w:cs="Times New Roman"/>
          <w:i/>
          <w:sz w:val="24"/>
          <w:szCs w:val="24"/>
        </w:rPr>
        <w:t>qsur</w:t>
      </w:r>
      <w:proofErr w:type="spellEnd"/>
      <w:r w:rsidR="008B13C7" w:rsidRPr="00A372D1">
        <w:rPr>
          <w:rFonts w:ascii="Times New Roman" w:hAnsi="Times New Roman" w:cs="Times New Roman"/>
          <w:sz w:val="24"/>
          <w:szCs w:val="24"/>
        </w:rPr>
        <w:t xml:space="preserve"> plural) in the </w:t>
      </w:r>
      <w:proofErr w:type="spellStart"/>
      <w:r w:rsidR="008B13C7" w:rsidRPr="00A372D1">
        <w:rPr>
          <w:rFonts w:ascii="Times New Roman" w:hAnsi="Times New Roman" w:cs="Times New Roman"/>
          <w:sz w:val="24"/>
          <w:szCs w:val="24"/>
        </w:rPr>
        <w:t>Murzuq</w:t>
      </w:r>
      <w:proofErr w:type="spellEnd"/>
      <w:r w:rsidR="008B13C7" w:rsidRPr="00A372D1">
        <w:rPr>
          <w:rFonts w:ascii="Times New Roman" w:hAnsi="Times New Roman" w:cs="Times New Roman"/>
          <w:sz w:val="24"/>
          <w:szCs w:val="24"/>
        </w:rPr>
        <w:t>/al-</w:t>
      </w:r>
      <w:proofErr w:type="spellStart"/>
      <w:r w:rsidR="008B13C7" w:rsidRPr="00A372D1">
        <w:rPr>
          <w:rFonts w:ascii="Times New Roman" w:hAnsi="Times New Roman" w:cs="Times New Roman"/>
          <w:sz w:val="24"/>
          <w:szCs w:val="24"/>
        </w:rPr>
        <w:t>Hufra</w:t>
      </w:r>
      <w:proofErr w:type="spellEnd"/>
      <w:r w:rsidR="008B13C7" w:rsidRPr="00A372D1">
        <w:rPr>
          <w:rFonts w:ascii="Times New Roman" w:hAnsi="Times New Roman" w:cs="Times New Roman"/>
          <w:sz w:val="24"/>
          <w:szCs w:val="24"/>
        </w:rPr>
        <w:t xml:space="preserve"> basin and the </w:t>
      </w:r>
      <w:proofErr w:type="spellStart"/>
      <w:r w:rsidR="008B13C7" w:rsidRPr="00A372D1">
        <w:rPr>
          <w:rFonts w:ascii="Times New Roman" w:hAnsi="Times New Roman" w:cs="Times New Roman"/>
          <w:sz w:val="24"/>
          <w:szCs w:val="24"/>
        </w:rPr>
        <w:t>Wadi</w:t>
      </w:r>
      <w:proofErr w:type="spellEnd"/>
      <w:r w:rsidR="008B13C7" w:rsidRPr="00A372D1">
        <w:rPr>
          <w:rFonts w:ascii="Times New Roman" w:hAnsi="Times New Roman" w:cs="Times New Roman"/>
          <w:sz w:val="24"/>
          <w:szCs w:val="24"/>
        </w:rPr>
        <w:t xml:space="preserve"> al-</w:t>
      </w:r>
      <w:proofErr w:type="spellStart"/>
      <w:r w:rsidR="008B13C7" w:rsidRPr="00A372D1">
        <w:rPr>
          <w:rFonts w:ascii="Times New Roman" w:hAnsi="Times New Roman" w:cs="Times New Roman"/>
          <w:sz w:val="24"/>
          <w:szCs w:val="24"/>
        </w:rPr>
        <w:t>Ajal</w:t>
      </w:r>
      <w:proofErr w:type="spellEnd"/>
      <w:r w:rsidR="008B13C7" w:rsidRPr="00A372D1">
        <w:rPr>
          <w:rFonts w:ascii="Times New Roman" w:hAnsi="Times New Roman" w:cs="Times New Roman"/>
          <w:sz w:val="24"/>
          <w:szCs w:val="24"/>
        </w:rPr>
        <w:t xml:space="preserve">. In total 12 new </w:t>
      </w:r>
      <w:proofErr w:type="spellStart"/>
      <w:r w:rsidR="008B13C7" w:rsidRPr="00A372D1">
        <w:rPr>
          <w:rFonts w:ascii="Times New Roman" w:hAnsi="Times New Roman" w:cs="Times New Roman"/>
          <w:i/>
          <w:sz w:val="24"/>
          <w:szCs w:val="24"/>
        </w:rPr>
        <w:t>qsur</w:t>
      </w:r>
      <w:proofErr w:type="spellEnd"/>
      <w:r w:rsidR="008B13C7" w:rsidRPr="00A372D1">
        <w:rPr>
          <w:rFonts w:ascii="Times New Roman" w:hAnsi="Times New Roman" w:cs="Times New Roman"/>
          <w:sz w:val="24"/>
          <w:szCs w:val="24"/>
        </w:rPr>
        <w:t xml:space="preserve"> were dated, and </w:t>
      </w:r>
      <w:r w:rsidR="008E7EEE">
        <w:rPr>
          <w:rFonts w:ascii="Times New Roman" w:hAnsi="Times New Roman" w:cs="Times New Roman"/>
          <w:sz w:val="24"/>
          <w:szCs w:val="24"/>
        </w:rPr>
        <w:t>additional</w:t>
      </w:r>
      <w:r w:rsidR="008E7EEE" w:rsidRPr="00A372D1">
        <w:rPr>
          <w:rFonts w:ascii="Times New Roman" w:hAnsi="Times New Roman" w:cs="Times New Roman"/>
          <w:sz w:val="24"/>
          <w:szCs w:val="24"/>
        </w:rPr>
        <w:t xml:space="preserve"> </w:t>
      </w:r>
      <w:r w:rsidR="008B13C7" w:rsidRPr="00A372D1">
        <w:rPr>
          <w:rFonts w:ascii="Times New Roman" w:hAnsi="Times New Roman" w:cs="Times New Roman"/>
          <w:sz w:val="24"/>
          <w:szCs w:val="24"/>
        </w:rPr>
        <w:t xml:space="preserve">samples from six </w:t>
      </w:r>
      <w:r w:rsidR="008E7EEE">
        <w:rPr>
          <w:rFonts w:ascii="Times New Roman" w:hAnsi="Times New Roman" w:cs="Times New Roman"/>
          <w:sz w:val="24"/>
          <w:szCs w:val="24"/>
        </w:rPr>
        <w:t xml:space="preserve">previously dated </w:t>
      </w:r>
      <w:r w:rsidR="008B13C7" w:rsidRPr="00A372D1">
        <w:rPr>
          <w:rFonts w:ascii="Times New Roman" w:hAnsi="Times New Roman" w:cs="Times New Roman"/>
          <w:sz w:val="24"/>
          <w:szCs w:val="24"/>
        </w:rPr>
        <w:t xml:space="preserve">sites were </w:t>
      </w:r>
      <w:r w:rsidR="008E7EEE">
        <w:rPr>
          <w:rFonts w:ascii="Times New Roman" w:hAnsi="Times New Roman" w:cs="Times New Roman"/>
          <w:sz w:val="24"/>
          <w:szCs w:val="24"/>
        </w:rPr>
        <w:t>processed</w:t>
      </w:r>
      <w:r w:rsidR="008B13C7" w:rsidRPr="00A372D1">
        <w:rPr>
          <w:rFonts w:ascii="Times New Roman" w:hAnsi="Times New Roman" w:cs="Times New Roman"/>
          <w:sz w:val="24"/>
          <w:szCs w:val="24"/>
        </w:rPr>
        <w:t xml:space="preserve">. Additionally, new sets of samples were taken from two key urban sites of </w:t>
      </w:r>
      <w:proofErr w:type="spellStart"/>
      <w:r w:rsidR="008B13C7" w:rsidRPr="00A372D1">
        <w:rPr>
          <w:rFonts w:ascii="Times New Roman" w:hAnsi="Times New Roman" w:cs="Times New Roman"/>
          <w:sz w:val="24"/>
          <w:szCs w:val="24"/>
        </w:rPr>
        <w:t>Qasr</w:t>
      </w:r>
      <w:proofErr w:type="spellEnd"/>
      <w:r w:rsidR="008B13C7" w:rsidRPr="00A372D1">
        <w:rPr>
          <w:rFonts w:ascii="Times New Roman" w:hAnsi="Times New Roman" w:cs="Times New Roman"/>
          <w:sz w:val="24"/>
          <w:szCs w:val="24"/>
        </w:rPr>
        <w:t xml:space="preserve"> ash-</w:t>
      </w:r>
      <w:proofErr w:type="spellStart"/>
      <w:r w:rsidR="008B13C7" w:rsidRPr="00A372D1">
        <w:rPr>
          <w:rFonts w:ascii="Times New Roman" w:hAnsi="Times New Roman" w:cs="Times New Roman"/>
          <w:sz w:val="24"/>
          <w:szCs w:val="24"/>
        </w:rPr>
        <w:t>Sharraba</w:t>
      </w:r>
      <w:proofErr w:type="spellEnd"/>
      <w:r w:rsidR="008B13C7" w:rsidRPr="00A372D1">
        <w:rPr>
          <w:rFonts w:ascii="Times New Roman" w:hAnsi="Times New Roman" w:cs="Times New Roman"/>
          <w:sz w:val="24"/>
          <w:szCs w:val="24"/>
        </w:rPr>
        <w:t xml:space="preserve"> and </w:t>
      </w:r>
      <w:proofErr w:type="spellStart"/>
      <w:r w:rsidR="008B13C7" w:rsidRPr="00A372D1">
        <w:rPr>
          <w:rFonts w:ascii="Times New Roman" w:hAnsi="Times New Roman" w:cs="Times New Roman"/>
          <w:sz w:val="24"/>
          <w:szCs w:val="24"/>
        </w:rPr>
        <w:t>Murzuq</w:t>
      </w:r>
      <w:proofErr w:type="spellEnd"/>
      <w:r w:rsidR="008B13C7" w:rsidRPr="00A372D1">
        <w:rPr>
          <w:rFonts w:ascii="Times New Roman" w:hAnsi="Times New Roman" w:cs="Times New Roman"/>
          <w:sz w:val="24"/>
          <w:szCs w:val="24"/>
        </w:rPr>
        <w:t xml:space="preserve"> (</w:t>
      </w:r>
      <w:r w:rsidR="00BB244D">
        <w:rPr>
          <w:rFonts w:ascii="Times New Roman" w:hAnsi="Times New Roman" w:cs="Times New Roman"/>
          <w:sz w:val="24"/>
          <w:szCs w:val="24"/>
        </w:rPr>
        <w:t>F</w:t>
      </w:r>
      <w:r w:rsidR="008B13C7" w:rsidRPr="00A372D1">
        <w:rPr>
          <w:rFonts w:ascii="Times New Roman" w:hAnsi="Times New Roman" w:cs="Times New Roman"/>
          <w:sz w:val="24"/>
          <w:szCs w:val="24"/>
        </w:rPr>
        <w:t xml:space="preserve">ig. 1). All of the samples described below were organic materials that were extracted from </w:t>
      </w:r>
      <w:proofErr w:type="spellStart"/>
      <w:r w:rsidR="008B13C7" w:rsidRPr="00A372D1">
        <w:rPr>
          <w:rFonts w:ascii="Times New Roman" w:hAnsi="Times New Roman" w:cs="Times New Roman"/>
          <w:sz w:val="24"/>
          <w:szCs w:val="24"/>
        </w:rPr>
        <w:t>mudbricks</w:t>
      </w:r>
      <w:proofErr w:type="spellEnd"/>
      <w:r w:rsidR="008B13C7" w:rsidRPr="00A372D1">
        <w:rPr>
          <w:rFonts w:ascii="Times New Roman" w:hAnsi="Times New Roman" w:cs="Times New Roman"/>
          <w:sz w:val="24"/>
          <w:szCs w:val="24"/>
        </w:rPr>
        <w:t xml:space="preserve"> at the site in question.</w:t>
      </w:r>
    </w:p>
    <w:p w:rsidR="00F97DE7" w:rsidRPr="00A372D1" w:rsidRDefault="00F97DE7" w:rsidP="00A372D1">
      <w:pPr>
        <w:pStyle w:val="Heading1"/>
        <w:jc w:val="both"/>
        <w:rPr>
          <w:rFonts w:cs="Times New Roman"/>
          <w:sz w:val="24"/>
          <w:szCs w:val="24"/>
        </w:rPr>
      </w:pPr>
      <w:r w:rsidRPr="00A372D1">
        <w:rPr>
          <w:rFonts w:cs="Times New Roman"/>
          <w:sz w:val="24"/>
          <w:szCs w:val="24"/>
        </w:rPr>
        <w:t>Discussion of Individual Samples</w:t>
      </w:r>
    </w:p>
    <w:p w:rsidR="0040471A" w:rsidRPr="00A372D1" w:rsidRDefault="0040471A" w:rsidP="00A372D1">
      <w:pPr>
        <w:jc w:val="both"/>
        <w:rPr>
          <w:rFonts w:ascii="Times New Roman" w:hAnsi="Times New Roman" w:cs="Times New Roman"/>
          <w:i/>
          <w:sz w:val="24"/>
          <w:szCs w:val="24"/>
        </w:rPr>
      </w:pPr>
      <w:proofErr w:type="spellStart"/>
      <w:r w:rsidRPr="00A372D1">
        <w:rPr>
          <w:rFonts w:ascii="Times New Roman" w:hAnsi="Times New Roman" w:cs="Times New Roman"/>
          <w:i/>
          <w:sz w:val="24"/>
          <w:szCs w:val="24"/>
        </w:rPr>
        <w:t>Garamantian</w:t>
      </w:r>
      <w:proofErr w:type="spellEnd"/>
      <w:r w:rsidRPr="00A372D1">
        <w:rPr>
          <w:rFonts w:ascii="Times New Roman" w:hAnsi="Times New Roman" w:cs="Times New Roman"/>
          <w:i/>
          <w:sz w:val="24"/>
          <w:szCs w:val="24"/>
        </w:rPr>
        <w:t xml:space="preserve"> </w:t>
      </w:r>
      <w:proofErr w:type="spellStart"/>
      <w:r w:rsidRPr="00356E83">
        <w:rPr>
          <w:rFonts w:ascii="Times New Roman" w:hAnsi="Times New Roman" w:cs="Times New Roman"/>
          <w:sz w:val="24"/>
          <w:szCs w:val="24"/>
        </w:rPr>
        <w:t>qsur</w:t>
      </w:r>
      <w:proofErr w:type="spellEnd"/>
      <w:r w:rsidR="00B500A6" w:rsidRPr="00A372D1">
        <w:rPr>
          <w:rFonts w:ascii="Times New Roman" w:hAnsi="Times New Roman" w:cs="Times New Roman"/>
          <w:i/>
          <w:sz w:val="24"/>
          <w:szCs w:val="24"/>
        </w:rPr>
        <w:t>/forts</w:t>
      </w:r>
      <w:r w:rsidRPr="00A372D1">
        <w:rPr>
          <w:rFonts w:ascii="Times New Roman" w:hAnsi="Times New Roman" w:cs="Times New Roman"/>
          <w:i/>
          <w:sz w:val="24"/>
          <w:szCs w:val="24"/>
        </w:rPr>
        <w:t xml:space="preserve"> in the </w:t>
      </w:r>
      <w:proofErr w:type="spellStart"/>
      <w:r w:rsidRPr="00A372D1">
        <w:rPr>
          <w:rFonts w:ascii="Times New Roman" w:hAnsi="Times New Roman" w:cs="Times New Roman"/>
          <w:i/>
          <w:sz w:val="24"/>
          <w:szCs w:val="24"/>
        </w:rPr>
        <w:t>Wadi</w:t>
      </w:r>
      <w:proofErr w:type="spellEnd"/>
      <w:r w:rsidRPr="00A372D1">
        <w:rPr>
          <w:rFonts w:ascii="Times New Roman" w:hAnsi="Times New Roman" w:cs="Times New Roman"/>
          <w:i/>
          <w:sz w:val="24"/>
          <w:szCs w:val="24"/>
        </w:rPr>
        <w:t xml:space="preserve"> al-</w:t>
      </w:r>
      <w:proofErr w:type="spellStart"/>
      <w:r w:rsidRPr="00A372D1">
        <w:rPr>
          <w:rFonts w:ascii="Times New Roman" w:hAnsi="Times New Roman" w:cs="Times New Roman"/>
          <w:i/>
          <w:sz w:val="24"/>
          <w:szCs w:val="24"/>
        </w:rPr>
        <w:t>Ajal</w:t>
      </w:r>
      <w:proofErr w:type="spellEnd"/>
    </w:p>
    <w:p w:rsidR="00D35BC1" w:rsidRPr="00A372D1" w:rsidRDefault="009C7D58" w:rsidP="00A372D1">
      <w:pPr>
        <w:jc w:val="both"/>
        <w:rPr>
          <w:rFonts w:ascii="Times New Roman" w:hAnsi="Times New Roman" w:cs="Times New Roman"/>
          <w:sz w:val="24"/>
          <w:szCs w:val="24"/>
        </w:rPr>
      </w:pPr>
      <w:r w:rsidRPr="00A372D1">
        <w:rPr>
          <w:rFonts w:ascii="Times New Roman" w:hAnsi="Times New Roman" w:cs="Times New Roman"/>
          <w:sz w:val="24"/>
          <w:szCs w:val="24"/>
        </w:rPr>
        <w:t>The first of three</w:t>
      </w:r>
      <w:r w:rsidR="00D35BC1" w:rsidRPr="00A372D1">
        <w:rPr>
          <w:rFonts w:ascii="Times New Roman" w:hAnsi="Times New Roman" w:cs="Times New Roman"/>
          <w:sz w:val="24"/>
          <w:szCs w:val="24"/>
        </w:rPr>
        <w:t xml:space="preserve"> new</w:t>
      </w:r>
      <w:r w:rsidRPr="00A372D1">
        <w:rPr>
          <w:rFonts w:ascii="Times New Roman" w:hAnsi="Times New Roman" w:cs="Times New Roman"/>
          <w:sz w:val="24"/>
          <w:szCs w:val="24"/>
        </w:rPr>
        <w:t>ly dated</w:t>
      </w:r>
      <w:r w:rsidR="00D35BC1" w:rsidRPr="00A372D1">
        <w:rPr>
          <w:rFonts w:ascii="Times New Roman" w:hAnsi="Times New Roman" w:cs="Times New Roman"/>
          <w:sz w:val="24"/>
          <w:szCs w:val="24"/>
        </w:rPr>
        <w:t xml:space="preserve"> </w:t>
      </w:r>
      <w:proofErr w:type="spellStart"/>
      <w:r w:rsidR="00D35BC1" w:rsidRPr="000330BB">
        <w:rPr>
          <w:rFonts w:ascii="Times New Roman" w:hAnsi="Times New Roman" w:cs="Times New Roman"/>
          <w:i/>
          <w:sz w:val="24"/>
          <w:szCs w:val="24"/>
        </w:rPr>
        <w:t>qsur</w:t>
      </w:r>
      <w:proofErr w:type="spellEnd"/>
      <w:r w:rsidR="00D35BC1" w:rsidRPr="00A372D1">
        <w:rPr>
          <w:rFonts w:ascii="Times New Roman" w:hAnsi="Times New Roman" w:cs="Times New Roman"/>
          <w:sz w:val="24"/>
          <w:szCs w:val="24"/>
        </w:rPr>
        <w:t xml:space="preserve"> in the</w:t>
      </w:r>
      <w:r w:rsidRPr="00A372D1">
        <w:rPr>
          <w:rFonts w:ascii="Times New Roman" w:hAnsi="Times New Roman" w:cs="Times New Roman"/>
          <w:sz w:val="24"/>
          <w:szCs w:val="24"/>
        </w:rPr>
        <w:t xml:space="preserve"> </w:t>
      </w:r>
      <w:proofErr w:type="spellStart"/>
      <w:r w:rsidRPr="00A372D1">
        <w:rPr>
          <w:rFonts w:ascii="Times New Roman" w:hAnsi="Times New Roman" w:cs="Times New Roman"/>
          <w:sz w:val="24"/>
          <w:szCs w:val="24"/>
        </w:rPr>
        <w:t>Wadi</w:t>
      </w:r>
      <w:proofErr w:type="spellEnd"/>
      <w:r w:rsidRPr="00A372D1">
        <w:rPr>
          <w:rFonts w:ascii="Times New Roman" w:hAnsi="Times New Roman" w:cs="Times New Roman"/>
          <w:sz w:val="24"/>
          <w:szCs w:val="24"/>
        </w:rPr>
        <w:t xml:space="preserve"> al-</w:t>
      </w:r>
      <w:proofErr w:type="spellStart"/>
      <w:r w:rsidRPr="00A372D1">
        <w:rPr>
          <w:rFonts w:ascii="Times New Roman" w:hAnsi="Times New Roman" w:cs="Times New Roman"/>
          <w:sz w:val="24"/>
          <w:szCs w:val="24"/>
        </w:rPr>
        <w:t>Ajal</w:t>
      </w:r>
      <w:proofErr w:type="spellEnd"/>
      <w:r w:rsidRPr="00A372D1">
        <w:rPr>
          <w:rFonts w:ascii="Times New Roman" w:hAnsi="Times New Roman" w:cs="Times New Roman"/>
          <w:sz w:val="24"/>
          <w:szCs w:val="24"/>
        </w:rPr>
        <w:t xml:space="preserve"> was </w:t>
      </w:r>
      <w:r w:rsidR="00D35BC1" w:rsidRPr="00A372D1">
        <w:rPr>
          <w:rFonts w:ascii="Times New Roman" w:hAnsi="Times New Roman" w:cs="Times New Roman"/>
          <w:sz w:val="24"/>
          <w:szCs w:val="24"/>
        </w:rPr>
        <w:t>FJJ013</w:t>
      </w:r>
      <w:r w:rsidR="009720CF">
        <w:rPr>
          <w:rFonts w:ascii="Times New Roman" w:hAnsi="Times New Roman" w:cs="Times New Roman"/>
          <w:sz w:val="24"/>
          <w:szCs w:val="24"/>
        </w:rPr>
        <w:t xml:space="preserve"> (</w:t>
      </w:r>
      <w:r w:rsidR="00BB244D">
        <w:rPr>
          <w:rFonts w:ascii="Times New Roman" w:hAnsi="Times New Roman" w:cs="Times New Roman"/>
          <w:sz w:val="24"/>
          <w:szCs w:val="24"/>
        </w:rPr>
        <w:t>F</w:t>
      </w:r>
      <w:r w:rsidR="009720CF">
        <w:rPr>
          <w:rFonts w:ascii="Times New Roman" w:hAnsi="Times New Roman" w:cs="Times New Roman"/>
          <w:sz w:val="24"/>
          <w:szCs w:val="24"/>
        </w:rPr>
        <w:t>ig.3)</w:t>
      </w:r>
      <w:r w:rsidR="00D35BC1" w:rsidRPr="00A372D1">
        <w:rPr>
          <w:rFonts w:ascii="Times New Roman" w:hAnsi="Times New Roman" w:cs="Times New Roman"/>
          <w:sz w:val="24"/>
          <w:szCs w:val="24"/>
        </w:rPr>
        <w:t>,</w:t>
      </w:r>
      <w:r w:rsidRPr="00A372D1">
        <w:rPr>
          <w:rFonts w:ascii="Times New Roman" w:hAnsi="Times New Roman" w:cs="Times New Roman"/>
          <w:sz w:val="24"/>
          <w:szCs w:val="24"/>
        </w:rPr>
        <w:t xml:space="preserve"> comprising a substantial </w:t>
      </w:r>
      <w:proofErr w:type="spellStart"/>
      <w:r w:rsidRPr="00A372D1">
        <w:rPr>
          <w:rFonts w:ascii="Times New Roman" w:hAnsi="Times New Roman" w:cs="Times New Roman"/>
          <w:sz w:val="24"/>
          <w:szCs w:val="24"/>
        </w:rPr>
        <w:t>mudbrick</w:t>
      </w:r>
      <w:proofErr w:type="spellEnd"/>
      <w:r w:rsidR="00070C3F">
        <w:rPr>
          <w:rFonts w:ascii="Times New Roman" w:hAnsi="Times New Roman" w:cs="Times New Roman"/>
          <w:sz w:val="24"/>
          <w:szCs w:val="24"/>
        </w:rPr>
        <w:t xml:space="preserve"> fortified site</w:t>
      </w:r>
      <w:r w:rsidRPr="00A372D1">
        <w:rPr>
          <w:rFonts w:ascii="Times New Roman" w:hAnsi="Times New Roman" w:cs="Times New Roman"/>
          <w:sz w:val="24"/>
          <w:szCs w:val="24"/>
        </w:rPr>
        <w:t xml:space="preserve"> (57 x 45 m, with walls </w:t>
      </w:r>
      <w:r w:rsidR="008B13C7" w:rsidRPr="00A372D1">
        <w:rPr>
          <w:rFonts w:ascii="Times New Roman" w:hAnsi="Times New Roman" w:cs="Times New Roman"/>
          <w:sz w:val="24"/>
          <w:szCs w:val="24"/>
        </w:rPr>
        <w:t xml:space="preserve">and traces of external towers </w:t>
      </w:r>
      <w:r w:rsidRPr="00A372D1">
        <w:rPr>
          <w:rFonts w:ascii="Times New Roman" w:hAnsi="Times New Roman" w:cs="Times New Roman"/>
          <w:sz w:val="24"/>
          <w:szCs w:val="24"/>
        </w:rPr>
        <w:t xml:space="preserve">still standing to </w:t>
      </w:r>
      <w:r w:rsidRPr="00A372D1">
        <w:rPr>
          <w:rFonts w:ascii="Times New Roman" w:hAnsi="Times New Roman" w:cs="Times New Roman"/>
          <w:i/>
          <w:sz w:val="24"/>
          <w:szCs w:val="24"/>
        </w:rPr>
        <w:t>c</w:t>
      </w:r>
      <w:r w:rsidRPr="00A372D1">
        <w:rPr>
          <w:rFonts w:ascii="Times New Roman" w:hAnsi="Times New Roman" w:cs="Times New Roman"/>
          <w:sz w:val="24"/>
          <w:szCs w:val="24"/>
        </w:rPr>
        <w:t>.4m height, though very slumped). This was identified in our earlier work as</w:t>
      </w:r>
      <w:r w:rsidR="008B13C7" w:rsidRPr="00A372D1">
        <w:rPr>
          <w:rFonts w:ascii="Times New Roman" w:hAnsi="Times New Roman" w:cs="Times New Roman"/>
          <w:sz w:val="24"/>
          <w:szCs w:val="24"/>
        </w:rPr>
        <w:t xml:space="preserve"> a </w:t>
      </w:r>
      <w:r w:rsidRPr="00A372D1">
        <w:rPr>
          <w:rFonts w:ascii="Times New Roman" w:hAnsi="Times New Roman" w:cs="Times New Roman"/>
          <w:sz w:val="24"/>
          <w:szCs w:val="24"/>
        </w:rPr>
        <w:t xml:space="preserve">Classic </w:t>
      </w:r>
      <w:proofErr w:type="spellStart"/>
      <w:r w:rsidRPr="00A372D1">
        <w:rPr>
          <w:rFonts w:ascii="Times New Roman" w:hAnsi="Times New Roman" w:cs="Times New Roman"/>
          <w:sz w:val="24"/>
          <w:szCs w:val="24"/>
        </w:rPr>
        <w:t>Garamantian</w:t>
      </w:r>
      <w:proofErr w:type="spellEnd"/>
      <w:r w:rsidRPr="00A372D1">
        <w:rPr>
          <w:rFonts w:ascii="Times New Roman" w:hAnsi="Times New Roman" w:cs="Times New Roman"/>
          <w:sz w:val="24"/>
          <w:szCs w:val="24"/>
        </w:rPr>
        <w:t xml:space="preserve"> </w:t>
      </w:r>
      <w:r w:rsidR="008B13C7" w:rsidRPr="00A372D1">
        <w:rPr>
          <w:rFonts w:ascii="Times New Roman" w:hAnsi="Times New Roman" w:cs="Times New Roman"/>
          <w:sz w:val="24"/>
          <w:szCs w:val="24"/>
        </w:rPr>
        <w:t xml:space="preserve">site </w:t>
      </w:r>
      <w:r w:rsidRPr="00A372D1">
        <w:rPr>
          <w:rFonts w:ascii="Times New Roman" w:hAnsi="Times New Roman" w:cs="Times New Roman"/>
          <w:sz w:val="24"/>
          <w:szCs w:val="24"/>
        </w:rPr>
        <w:t xml:space="preserve">on the basis of imported pottery </w:t>
      </w:r>
      <w:r w:rsidR="00B500A6" w:rsidRPr="00A372D1">
        <w:rPr>
          <w:rFonts w:ascii="Times New Roman" w:hAnsi="Times New Roman" w:cs="Times New Roman"/>
          <w:sz w:val="24"/>
          <w:szCs w:val="24"/>
        </w:rPr>
        <w:t xml:space="preserve">(Mattingly 2007, 190-91) </w:t>
      </w:r>
      <w:r w:rsidRPr="00A372D1">
        <w:rPr>
          <w:rFonts w:ascii="Times New Roman" w:hAnsi="Times New Roman" w:cs="Times New Roman"/>
          <w:sz w:val="24"/>
          <w:szCs w:val="24"/>
        </w:rPr>
        <w:t xml:space="preserve">and the </w:t>
      </w:r>
      <w:r w:rsidR="00B500A6" w:rsidRPr="00A372D1">
        <w:rPr>
          <w:rFonts w:ascii="Times New Roman" w:hAnsi="Times New Roman" w:cs="Times New Roman"/>
          <w:sz w:val="24"/>
          <w:szCs w:val="24"/>
        </w:rPr>
        <w:t xml:space="preserve">AMS result now refines this indication towards a Classic-Late </w:t>
      </w:r>
      <w:proofErr w:type="spellStart"/>
      <w:r w:rsidR="00B500A6" w:rsidRPr="00A372D1">
        <w:rPr>
          <w:rFonts w:ascii="Times New Roman" w:hAnsi="Times New Roman" w:cs="Times New Roman"/>
          <w:sz w:val="24"/>
          <w:szCs w:val="24"/>
        </w:rPr>
        <w:t>Garamantian</w:t>
      </w:r>
      <w:proofErr w:type="spellEnd"/>
      <w:r w:rsidR="00B500A6" w:rsidRPr="00A372D1">
        <w:rPr>
          <w:rFonts w:ascii="Times New Roman" w:hAnsi="Times New Roman" w:cs="Times New Roman"/>
          <w:sz w:val="24"/>
          <w:szCs w:val="24"/>
        </w:rPr>
        <w:t xml:space="preserve"> date (</w:t>
      </w:r>
      <w:proofErr w:type="spellStart"/>
      <w:r w:rsidR="004C1345">
        <w:rPr>
          <w:rFonts w:ascii="Times New Roman" w:hAnsi="Times New Roman" w:cs="Times New Roman"/>
          <w:sz w:val="24"/>
          <w:szCs w:val="24"/>
        </w:rPr>
        <w:t>cal</w:t>
      </w:r>
      <w:proofErr w:type="spellEnd"/>
      <w:r w:rsidR="00070C3F">
        <w:rPr>
          <w:rFonts w:ascii="Times New Roman" w:hAnsi="Times New Roman" w:cs="Times New Roman"/>
          <w:sz w:val="24"/>
          <w:szCs w:val="24"/>
        </w:rPr>
        <w:t xml:space="preserve"> </w:t>
      </w:r>
      <w:r w:rsidR="004C1345">
        <w:rPr>
          <w:rFonts w:ascii="Times New Roman" w:hAnsi="Times New Roman" w:cs="Times New Roman"/>
          <w:sz w:val="24"/>
          <w:szCs w:val="24"/>
        </w:rPr>
        <w:t>AD 264</w:t>
      </w:r>
      <w:r w:rsidR="001461BE">
        <w:rPr>
          <w:rFonts w:ascii="Times New Roman" w:hAnsi="Times New Roman" w:cs="Times New Roman"/>
          <w:sz w:val="24"/>
          <w:szCs w:val="24"/>
        </w:rPr>
        <w:t xml:space="preserve"> (95.4%) </w:t>
      </w:r>
      <w:r w:rsidR="004C1345">
        <w:rPr>
          <w:rFonts w:ascii="Times New Roman" w:hAnsi="Times New Roman" w:cs="Times New Roman"/>
          <w:sz w:val="24"/>
          <w:szCs w:val="24"/>
        </w:rPr>
        <w:t>534</w:t>
      </w:r>
      <w:r w:rsidR="00B500A6" w:rsidRPr="00A372D1">
        <w:rPr>
          <w:rFonts w:ascii="Times New Roman" w:hAnsi="Times New Roman" w:cs="Times New Roman"/>
          <w:sz w:val="24"/>
          <w:szCs w:val="24"/>
        </w:rPr>
        <w:t>).</w:t>
      </w:r>
      <w:r w:rsidRPr="00A372D1">
        <w:rPr>
          <w:rFonts w:ascii="Times New Roman" w:hAnsi="Times New Roman" w:cs="Times New Roman"/>
          <w:sz w:val="24"/>
          <w:szCs w:val="24"/>
        </w:rPr>
        <w:t xml:space="preserve"> </w:t>
      </w:r>
      <w:r w:rsidR="00D35BC1" w:rsidRPr="00A372D1">
        <w:rPr>
          <w:rFonts w:ascii="Times New Roman" w:hAnsi="Times New Roman" w:cs="Times New Roman"/>
          <w:sz w:val="24"/>
          <w:szCs w:val="24"/>
        </w:rPr>
        <w:t xml:space="preserve"> </w:t>
      </w:r>
      <w:r w:rsidR="00B500A6" w:rsidRPr="00A372D1">
        <w:rPr>
          <w:rFonts w:ascii="Times New Roman" w:hAnsi="Times New Roman" w:cs="Times New Roman"/>
          <w:sz w:val="24"/>
          <w:szCs w:val="24"/>
        </w:rPr>
        <w:t xml:space="preserve">Two other </w:t>
      </w:r>
      <w:r w:rsidR="008B13C7" w:rsidRPr="00A372D1">
        <w:rPr>
          <w:rFonts w:ascii="Times New Roman" w:hAnsi="Times New Roman" w:cs="Times New Roman"/>
          <w:sz w:val="24"/>
          <w:szCs w:val="24"/>
        </w:rPr>
        <w:t>structures</w:t>
      </w:r>
      <w:r w:rsidR="00B500A6" w:rsidRPr="00A372D1">
        <w:rPr>
          <w:rFonts w:ascii="Times New Roman" w:hAnsi="Times New Roman" w:cs="Times New Roman"/>
          <w:sz w:val="24"/>
          <w:szCs w:val="24"/>
        </w:rPr>
        <w:t xml:space="preserve"> for which dates have been obtained were previously thought </w:t>
      </w:r>
      <w:r w:rsidR="008B13C7" w:rsidRPr="00A372D1">
        <w:rPr>
          <w:rFonts w:ascii="Times New Roman" w:hAnsi="Times New Roman" w:cs="Times New Roman"/>
          <w:sz w:val="24"/>
          <w:szCs w:val="24"/>
        </w:rPr>
        <w:t xml:space="preserve">more </w:t>
      </w:r>
      <w:r w:rsidR="00B500A6" w:rsidRPr="00A372D1">
        <w:rPr>
          <w:rFonts w:ascii="Times New Roman" w:hAnsi="Times New Roman" w:cs="Times New Roman"/>
          <w:sz w:val="24"/>
          <w:szCs w:val="24"/>
        </w:rPr>
        <w:t>likely to be Islamic in date (</w:t>
      </w:r>
      <w:r w:rsidR="00D35BC1" w:rsidRPr="00A372D1">
        <w:rPr>
          <w:rFonts w:ascii="Times New Roman" w:hAnsi="Times New Roman" w:cs="Times New Roman"/>
          <w:sz w:val="24"/>
          <w:szCs w:val="24"/>
        </w:rPr>
        <w:t>FJJ056 and GRE015)</w:t>
      </w:r>
      <w:r w:rsidR="00B500A6" w:rsidRPr="00A372D1">
        <w:rPr>
          <w:rFonts w:ascii="Times New Roman" w:hAnsi="Times New Roman" w:cs="Times New Roman"/>
          <w:sz w:val="24"/>
          <w:szCs w:val="24"/>
        </w:rPr>
        <w:t>. FJJ056</w:t>
      </w:r>
      <w:r w:rsidR="00D35BC1" w:rsidRPr="00A372D1">
        <w:rPr>
          <w:rFonts w:ascii="Times New Roman" w:hAnsi="Times New Roman" w:cs="Times New Roman"/>
          <w:sz w:val="24"/>
          <w:szCs w:val="24"/>
        </w:rPr>
        <w:t xml:space="preserve"> </w:t>
      </w:r>
      <w:r w:rsidR="00B500A6" w:rsidRPr="00A372D1">
        <w:rPr>
          <w:rFonts w:ascii="Times New Roman" w:hAnsi="Times New Roman" w:cs="Times New Roman"/>
          <w:sz w:val="24"/>
          <w:szCs w:val="24"/>
        </w:rPr>
        <w:t xml:space="preserve">consists of a high-standing central </w:t>
      </w:r>
      <w:proofErr w:type="spellStart"/>
      <w:r w:rsidR="00B500A6" w:rsidRPr="00A372D1">
        <w:rPr>
          <w:rFonts w:ascii="Times New Roman" w:hAnsi="Times New Roman" w:cs="Times New Roman"/>
          <w:i/>
          <w:sz w:val="24"/>
          <w:szCs w:val="24"/>
        </w:rPr>
        <w:t>qasr</w:t>
      </w:r>
      <w:proofErr w:type="spellEnd"/>
      <w:r w:rsidR="00B500A6" w:rsidRPr="00A372D1">
        <w:rPr>
          <w:rFonts w:ascii="Times New Roman" w:hAnsi="Times New Roman" w:cs="Times New Roman"/>
          <w:sz w:val="24"/>
          <w:szCs w:val="24"/>
        </w:rPr>
        <w:t xml:space="preserve"> </w:t>
      </w:r>
      <w:r w:rsidR="00B500A6" w:rsidRPr="00A8569A">
        <w:rPr>
          <w:rFonts w:ascii="Times New Roman" w:hAnsi="Times New Roman" w:cs="Times New Roman"/>
          <w:i/>
          <w:sz w:val="24"/>
          <w:szCs w:val="24"/>
        </w:rPr>
        <w:t>c</w:t>
      </w:r>
      <w:r w:rsidR="00B500A6" w:rsidRPr="00A372D1">
        <w:rPr>
          <w:rFonts w:ascii="Times New Roman" w:hAnsi="Times New Roman" w:cs="Times New Roman"/>
          <w:sz w:val="24"/>
          <w:szCs w:val="24"/>
        </w:rPr>
        <w:t xml:space="preserve">.18 m square, within a second fortified compound </w:t>
      </w:r>
      <w:r w:rsidR="00B500A6" w:rsidRPr="00A8569A">
        <w:rPr>
          <w:rFonts w:ascii="Times New Roman" w:hAnsi="Times New Roman" w:cs="Times New Roman"/>
          <w:i/>
          <w:sz w:val="24"/>
          <w:szCs w:val="24"/>
        </w:rPr>
        <w:t>c.</w:t>
      </w:r>
      <w:r w:rsidR="00B500A6" w:rsidRPr="00A372D1">
        <w:rPr>
          <w:rFonts w:ascii="Times New Roman" w:hAnsi="Times New Roman" w:cs="Times New Roman"/>
          <w:sz w:val="24"/>
          <w:szCs w:val="24"/>
        </w:rPr>
        <w:t>33 m square. Both the</w:t>
      </w:r>
      <w:r w:rsidR="008B13C7" w:rsidRPr="00A372D1">
        <w:rPr>
          <w:rFonts w:ascii="Times New Roman" w:hAnsi="Times New Roman" w:cs="Times New Roman"/>
          <w:sz w:val="24"/>
          <w:szCs w:val="24"/>
        </w:rPr>
        <w:t>se</w:t>
      </w:r>
      <w:r w:rsidR="00B500A6" w:rsidRPr="00A372D1">
        <w:rPr>
          <w:rFonts w:ascii="Times New Roman" w:hAnsi="Times New Roman" w:cs="Times New Roman"/>
          <w:sz w:val="24"/>
          <w:szCs w:val="24"/>
        </w:rPr>
        <w:t xml:space="preserve"> </w:t>
      </w:r>
      <w:r w:rsidR="008B13C7" w:rsidRPr="00A372D1">
        <w:rPr>
          <w:rFonts w:ascii="Times New Roman" w:hAnsi="Times New Roman" w:cs="Times New Roman"/>
          <w:sz w:val="24"/>
          <w:szCs w:val="24"/>
        </w:rPr>
        <w:t>fortified structures</w:t>
      </w:r>
      <w:r w:rsidR="00B500A6" w:rsidRPr="00A372D1">
        <w:rPr>
          <w:rFonts w:ascii="Times New Roman" w:hAnsi="Times New Roman" w:cs="Times New Roman"/>
          <w:sz w:val="24"/>
          <w:szCs w:val="24"/>
        </w:rPr>
        <w:t xml:space="preserve"> had rectangular projecting towers at the corners and the larger structure had casement buildings built against its outer wall. Traces of </w:t>
      </w:r>
      <w:r w:rsidR="0097459D" w:rsidRPr="00A372D1">
        <w:rPr>
          <w:rFonts w:ascii="Times New Roman" w:hAnsi="Times New Roman" w:cs="Times New Roman"/>
          <w:sz w:val="24"/>
          <w:szCs w:val="24"/>
        </w:rPr>
        <w:t xml:space="preserve">small ‘musket loops’ </w:t>
      </w:r>
      <w:r w:rsidR="0097459D" w:rsidRPr="00A372D1">
        <w:rPr>
          <w:rFonts w:ascii="Times New Roman" w:hAnsi="Times New Roman" w:cs="Times New Roman"/>
          <w:sz w:val="24"/>
          <w:szCs w:val="24"/>
        </w:rPr>
        <w:lastRenderedPageBreak/>
        <w:t xml:space="preserve">in the central building and parts of the external enceinte suggested an early modern date for the final phase of the site, though the presence of </w:t>
      </w:r>
      <w:proofErr w:type="spellStart"/>
      <w:r w:rsidR="0097459D" w:rsidRPr="00A372D1">
        <w:rPr>
          <w:rFonts w:ascii="Times New Roman" w:hAnsi="Times New Roman" w:cs="Times New Roman"/>
          <w:sz w:val="24"/>
          <w:szCs w:val="24"/>
        </w:rPr>
        <w:t>Garamantian</w:t>
      </w:r>
      <w:proofErr w:type="spellEnd"/>
      <w:r w:rsidR="0097459D" w:rsidRPr="00A372D1">
        <w:rPr>
          <w:rFonts w:ascii="Times New Roman" w:hAnsi="Times New Roman" w:cs="Times New Roman"/>
          <w:sz w:val="24"/>
          <w:szCs w:val="24"/>
        </w:rPr>
        <w:t xml:space="preserve"> pottery and traces of a wider settlement around the </w:t>
      </w:r>
      <w:proofErr w:type="spellStart"/>
      <w:r w:rsidR="0097459D" w:rsidRPr="00A372D1">
        <w:rPr>
          <w:rFonts w:ascii="Times New Roman" w:hAnsi="Times New Roman" w:cs="Times New Roman"/>
          <w:i/>
          <w:sz w:val="24"/>
          <w:szCs w:val="24"/>
        </w:rPr>
        <w:t>qasr</w:t>
      </w:r>
      <w:proofErr w:type="spellEnd"/>
      <w:r w:rsidR="0097459D" w:rsidRPr="00A372D1">
        <w:rPr>
          <w:rFonts w:ascii="Times New Roman" w:hAnsi="Times New Roman" w:cs="Times New Roman"/>
          <w:sz w:val="24"/>
          <w:szCs w:val="24"/>
        </w:rPr>
        <w:t xml:space="preserve"> had hinted at earlier origins (Mattingly 2007, 194-95). The new AMS </w:t>
      </w:r>
      <w:r w:rsidR="00BB244D">
        <w:rPr>
          <w:rFonts w:ascii="Times New Roman" w:hAnsi="Times New Roman" w:cs="Times New Roman"/>
          <w:sz w:val="24"/>
          <w:szCs w:val="24"/>
        </w:rPr>
        <w:t xml:space="preserve">date </w:t>
      </w:r>
      <w:r w:rsidR="0097459D" w:rsidRPr="00A372D1">
        <w:rPr>
          <w:rFonts w:ascii="Times New Roman" w:hAnsi="Times New Roman" w:cs="Times New Roman"/>
          <w:sz w:val="24"/>
          <w:szCs w:val="24"/>
        </w:rPr>
        <w:t xml:space="preserve">would seem to confirm a Classic/Late </w:t>
      </w:r>
      <w:proofErr w:type="spellStart"/>
      <w:r w:rsidR="0097459D" w:rsidRPr="00A372D1">
        <w:rPr>
          <w:rFonts w:ascii="Times New Roman" w:hAnsi="Times New Roman" w:cs="Times New Roman"/>
          <w:sz w:val="24"/>
          <w:szCs w:val="24"/>
        </w:rPr>
        <w:t>Garamantian</w:t>
      </w:r>
      <w:proofErr w:type="spellEnd"/>
      <w:r w:rsidR="0097459D" w:rsidRPr="00A372D1">
        <w:rPr>
          <w:rFonts w:ascii="Times New Roman" w:hAnsi="Times New Roman" w:cs="Times New Roman"/>
          <w:sz w:val="24"/>
          <w:szCs w:val="24"/>
        </w:rPr>
        <w:t xml:space="preserve"> date for the 33 x 33 m </w:t>
      </w:r>
      <w:proofErr w:type="spellStart"/>
      <w:r w:rsidR="0097459D" w:rsidRPr="00A372D1">
        <w:rPr>
          <w:rFonts w:ascii="Times New Roman" w:hAnsi="Times New Roman" w:cs="Times New Roman"/>
          <w:i/>
          <w:sz w:val="24"/>
          <w:szCs w:val="24"/>
        </w:rPr>
        <w:t>qasr</w:t>
      </w:r>
      <w:proofErr w:type="spellEnd"/>
      <w:r w:rsidR="0097459D" w:rsidRPr="00A372D1">
        <w:rPr>
          <w:rFonts w:ascii="Times New Roman" w:hAnsi="Times New Roman" w:cs="Times New Roman"/>
          <w:sz w:val="24"/>
          <w:szCs w:val="24"/>
        </w:rPr>
        <w:t xml:space="preserve"> and associated settlement, with the smaller </w:t>
      </w:r>
      <w:proofErr w:type="spellStart"/>
      <w:r w:rsidR="0097459D" w:rsidRPr="00A372D1">
        <w:rPr>
          <w:rFonts w:ascii="Times New Roman" w:hAnsi="Times New Roman" w:cs="Times New Roman"/>
          <w:i/>
          <w:sz w:val="24"/>
          <w:szCs w:val="24"/>
        </w:rPr>
        <w:t>qasr</w:t>
      </w:r>
      <w:proofErr w:type="spellEnd"/>
      <w:r w:rsidR="008E7EEE">
        <w:rPr>
          <w:rFonts w:ascii="Times New Roman" w:hAnsi="Times New Roman" w:cs="Times New Roman"/>
          <w:sz w:val="24"/>
          <w:szCs w:val="24"/>
        </w:rPr>
        <w:t xml:space="preserve"> perhaps being</w:t>
      </w:r>
      <w:r w:rsidR="008E7EEE" w:rsidRPr="00A372D1">
        <w:rPr>
          <w:rFonts w:ascii="Times New Roman" w:hAnsi="Times New Roman" w:cs="Times New Roman"/>
          <w:sz w:val="24"/>
          <w:szCs w:val="24"/>
        </w:rPr>
        <w:t xml:space="preserve"> </w:t>
      </w:r>
      <w:r w:rsidR="0097459D" w:rsidRPr="00A372D1">
        <w:rPr>
          <w:rFonts w:ascii="Times New Roman" w:hAnsi="Times New Roman" w:cs="Times New Roman"/>
          <w:sz w:val="24"/>
          <w:szCs w:val="24"/>
        </w:rPr>
        <w:t>inserted at its centre more recently</w:t>
      </w:r>
      <w:r w:rsidR="00D35BC1" w:rsidRPr="00A372D1">
        <w:rPr>
          <w:rFonts w:ascii="Times New Roman" w:hAnsi="Times New Roman" w:cs="Times New Roman"/>
          <w:sz w:val="24"/>
          <w:szCs w:val="24"/>
        </w:rPr>
        <w:t xml:space="preserve">. </w:t>
      </w:r>
    </w:p>
    <w:p w:rsidR="0040471A" w:rsidRPr="00A372D1" w:rsidRDefault="0097459D" w:rsidP="00A372D1">
      <w:pPr>
        <w:jc w:val="both"/>
        <w:rPr>
          <w:rFonts w:ascii="Times New Roman" w:hAnsi="Times New Roman" w:cs="Times New Roman"/>
          <w:sz w:val="24"/>
          <w:szCs w:val="24"/>
        </w:rPr>
      </w:pPr>
      <w:r w:rsidRPr="00A372D1">
        <w:rPr>
          <w:rFonts w:ascii="Times New Roman" w:hAnsi="Times New Roman" w:cs="Times New Roman"/>
          <w:sz w:val="24"/>
          <w:szCs w:val="24"/>
        </w:rPr>
        <w:t>GRE</w:t>
      </w:r>
      <w:r w:rsidR="0060249F" w:rsidRPr="00A372D1">
        <w:rPr>
          <w:rFonts w:ascii="Times New Roman" w:hAnsi="Times New Roman" w:cs="Times New Roman"/>
          <w:sz w:val="24"/>
          <w:szCs w:val="24"/>
        </w:rPr>
        <w:t>015 comprises a 25 x 30 m enceinte with rectangular corner and central towers o</w:t>
      </w:r>
      <w:r w:rsidR="00BB244D">
        <w:rPr>
          <w:rFonts w:ascii="Times New Roman" w:hAnsi="Times New Roman" w:cs="Times New Roman"/>
          <w:sz w:val="24"/>
          <w:szCs w:val="24"/>
        </w:rPr>
        <w:t xml:space="preserve">n each side that still stand </w:t>
      </w:r>
      <w:r w:rsidR="0060249F" w:rsidRPr="00A372D1">
        <w:rPr>
          <w:rFonts w:ascii="Times New Roman" w:hAnsi="Times New Roman" w:cs="Times New Roman"/>
          <w:sz w:val="24"/>
          <w:szCs w:val="24"/>
        </w:rPr>
        <w:t>up to 8 m height</w:t>
      </w:r>
      <w:r w:rsidR="00D96034" w:rsidRPr="00A372D1">
        <w:rPr>
          <w:rFonts w:ascii="Times New Roman" w:hAnsi="Times New Roman" w:cs="Times New Roman"/>
          <w:sz w:val="24"/>
          <w:szCs w:val="24"/>
        </w:rPr>
        <w:t xml:space="preserve"> (Mattingly 2007, 202)</w:t>
      </w:r>
      <w:r w:rsidR="0060249F" w:rsidRPr="00A372D1">
        <w:rPr>
          <w:rFonts w:ascii="Times New Roman" w:hAnsi="Times New Roman" w:cs="Times New Roman"/>
          <w:sz w:val="24"/>
          <w:szCs w:val="24"/>
        </w:rPr>
        <w:t>. In plan there are clear similarities with FJJ056</w:t>
      </w:r>
      <w:r w:rsidR="00D96034" w:rsidRPr="00A372D1">
        <w:rPr>
          <w:rFonts w:ascii="Times New Roman" w:hAnsi="Times New Roman" w:cs="Times New Roman"/>
          <w:sz w:val="24"/>
          <w:szCs w:val="24"/>
        </w:rPr>
        <w:t xml:space="preserve"> and the high tapering towers and flat</w:t>
      </w:r>
      <w:r w:rsidR="008B13C7" w:rsidRPr="00A372D1">
        <w:rPr>
          <w:rFonts w:ascii="Times New Roman" w:hAnsi="Times New Roman" w:cs="Times New Roman"/>
          <w:sz w:val="24"/>
          <w:szCs w:val="24"/>
        </w:rPr>
        <w:t xml:space="preserve"> yellow</w:t>
      </w:r>
      <w:r w:rsidR="00D96034" w:rsidRPr="00A372D1">
        <w:rPr>
          <w:rFonts w:ascii="Times New Roman" w:hAnsi="Times New Roman" w:cs="Times New Roman"/>
          <w:sz w:val="24"/>
          <w:szCs w:val="24"/>
        </w:rPr>
        <w:t xml:space="preserve"> </w:t>
      </w:r>
      <w:proofErr w:type="spellStart"/>
      <w:r w:rsidR="00D96034" w:rsidRPr="00A372D1">
        <w:rPr>
          <w:rFonts w:ascii="Times New Roman" w:hAnsi="Times New Roman" w:cs="Times New Roman"/>
          <w:sz w:val="24"/>
          <w:szCs w:val="24"/>
        </w:rPr>
        <w:t>mudbricks</w:t>
      </w:r>
      <w:proofErr w:type="spellEnd"/>
      <w:r w:rsidR="00D96034" w:rsidRPr="00A372D1">
        <w:rPr>
          <w:rFonts w:ascii="Times New Roman" w:hAnsi="Times New Roman" w:cs="Times New Roman"/>
          <w:sz w:val="24"/>
          <w:szCs w:val="24"/>
        </w:rPr>
        <w:t xml:space="preserve"> are also paralleled at the nearby larger fort of </w:t>
      </w:r>
      <w:proofErr w:type="spellStart"/>
      <w:r w:rsidR="00D96034" w:rsidRPr="00A372D1">
        <w:rPr>
          <w:rFonts w:ascii="Times New Roman" w:hAnsi="Times New Roman" w:cs="Times New Roman"/>
          <w:sz w:val="24"/>
          <w:szCs w:val="24"/>
        </w:rPr>
        <w:t>Qasr</w:t>
      </w:r>
      <w:proofErr w:type="spellEnd"/>
      <w:r w:rsidR="00D96034" w:rsidRPr="00A372D1">
        <w:rPr>
          <w:rFonts w:ascii="Times New Roman" w:hAnsi="Times New Roman" w:cs="Times New Roman"/>
          <w:sz w:val="24"/>
          <w:szCs w:val="24"/>
        </w:rPr>
        <w:t xml:space="preserve"> </w:t>
      </w:r>
      <w:proofErr w:type="spellStart"/>
      <w:r w:rsidR="00D96034" w:rsidRPr="00A372D1">
        <w:rPr>
          <w:rFonts w:ascii="Times New Roman" w:hAnsi="Times New Roman" w:cs="Times New Roman"/>
          <w:sz w:val="24"/>
          <w:szCs w:val="24"/>
        </w:rPr>
        <w:t>Sidi</w:t>
      </w:r>
      <w:proofErr w:type="spellEnd"/>
      <w:r w:rsidR="00D96034" w:rsidRPr="00A372D1">
        <w:rPr>
          <w:rFonts w:ascii="Times New Roman" w:hAnsi="Times New Roman" w:cs="Times New Roman"/>
          <w:sz w:val="24"/>
          <w:szCs w:val="24"/>
        </w:rPr>
        <w:t xml:space="preserve"> </w:t>
      </w:r>
      <w:proofErr w:type="spellStart"/>
      <w:r w:rsidR="00D96034" w:rsidRPr="00A372D1">
        <w:rPr>
          <w:rFonts w:ascii="Times New Roman" w:hAnsi="Times New Roman" w:cs="Times New Roman"/>
          <w:sz w:val="24"/>
          <w:szCs w:val="24"/>
        </w:rPr>
        <w:t>Dawud</w:t>
      </w:r>
      <w:proofErr w:type="spellEnd"/>
      <w:r w:rsidR="00D96034" w:rsidRPr="00A372D1">
        <w:rPr>
          <w:rFonts w:ascii="Times New Roman" w:hAnsi="Times New Roman" w:cs="Times New Roman"/>
          <w:sz w:val="24"/>
          <w:szCs w:val="24"/>
        </w:rPr>
        <w:t xml:space="preserve"> (LEK017</w:t>
      </w:r>
      <w:r w:rsidR="0007192B">
        <w:rPr>
          <w:rFonts w:ascii="Times New Roman" w:hAnsi="Times New Roman" w:cs="Times New Roman"/>
          <w:sz w:val="24"/>
          <w:szCs w:val="24"/>
        </w:rPr>
        <w:t xml:space="preserve"> – near LEK018 on Fig. 1;</w:t>
      </w:r>
      <w:r w:rsidR="00D96034" w:rsidRPr="00A372D1">
        <w:rPr>
          <w:rFonts w:ascii="Times New Roman" w:hAnsi="Times New Roman" w:cs="Times New Roman"/>
          <w:sz w:val="24"/>
          <w:szCs w:val="24"/>
        </w:rPr>
        <w:t xml:space="preserve"> </w:t>
      </w:r>
      <w:r w:rsidR="0007192B">
        <w:rPr>
          <w:rFonts w:ascii="Times New Roman" w:hAnsi="Times New Roman" w:cs="Times New Roman"/>
          <w:sz w:val="24"/>
          <w:szCs w:val="24"/>
        </w:rPr>
        <w:t xml:space="preserve">see also </w:t>
      </w:r>
      <w:proofErr w:type="gramStart"/>
      <w:r w:rsidR="00D96034" w:rsidRPr="00A372D1">
        <w:rPr>
          <w:rFonts w:ascii="Times New Roman" w:hAnsi="Times New Roman" w:cs="Times New Roman"/>
          <w:sz w:val="24"/>
          <w:szCs w:val="24"/>
        </w:rPr>
        <w:t>Mattingly</w:t>
      </w:r>
      <w:proofErr w:type="gramEnd"/>
      <w:r w:rsidR="00D96034" w:rsidRPr="00A372D1">
        <w:rPr>
          <w:rFonts w:ascii="Times New Roman" w:hAnsi="Times New Roman" w:cs="Times New Roman"/>
          <w:sz w:val="24"/>
          <w:szCs w:val="24"/>
        </w:rPr>
        <w:t xml:space="preserve"> 2007, 210). Both GRE015 and LEK017 have been hitherto considered as Islamic in date on account of their outstanding preservation, though LEK017 has yielded some </w:t>
      </w:r>
      <w:proofErr w:type="spellStart"/>
      <w:r w:rsidR="00D96034" w:rsidRPr="00A372D1">
        <w:rPr>
          <w:rFonts w:ascii="Times New Roman" w:hAnsi="Times New Roman" w:cs="Times New Roman"/>
          <w:sz w:val="24"/>
          <w:szCs w:val="24"/>
        </w:rPr>
        <w:t>Garamantian</w:t>
      </w:r>
      <w:proofErr w:type="spellEnd"/>
      <w:r w:rsidR="00D96034" w:rsidRPr="00A372D1">
        <w:rPr>
          <w:rFonts w:ascii="Times New Roman" w:hAnsi="Times New Roman" w:cs="Times New Roman"/>
          <w:sz w:val="24"/>
          <w:szCs w:val="24"/>
        </w:rPr>
        <w:t xml:space="preserve">-era pottery. </w:t>
      </w:r>
      <w:r w:rsidR="005A2D3A" w:rsidRPr="00A372D1">
        <w:rPr>
          <w:rFonts w:ascii="Times New Roman" w:hAnsi="Times New Roman" w:cs="Times New Roman"/>
          <w:sz w:val="24"/>
          <w:szCs w:val="24"/>
        </w:rPr>
        <w:t>The</w:t>
      </w:r>
      <w:r w:rsidR="00D96034" w:rsidRPr="00A372D1">
        <w:rPr>
          <w:rFonts w:ascii="Times New Roman" w:hAnsi="Times New Roman" w:cs="Times New Roman"/>
          <w:sz w:val="24"/>
          <w:szCs w:val="24"/>
        </w:rPr>
        <w:t xml:space="preserve"> Late </w:t>
      </w:r>
      <w:proofErr w:type="spellStart"/>
      <w:r w:rsidR="00D96034" w:rsidRPr="00A372D1">
        <w:rPr>
          <w:rFonts w:ascii="Times New Roman" w:hAnsi="Times New Roman" w:cs="Times New Roman"/>
          <w:sz w:val="24"/>
          <w:szCs w:val="24"/>
        </w:rPr>
        <w:t>Garamantian</w:t>
      </w:r>
      <w:proofErr w:type="spellEnd"/>
      <w:r w:rsidR="00D96034" w:rsidRPr="00A372D1">
        <w:rPr>
          <w:rFonts w:ascii="Times New Roman" w:hAnsi="Times New Roman" w:cs="Times New Roman"/>
          <w:sz w:val="24"/>
          <w:szCs w:val="24"/>
        </w:rPr>
        <w:t xml:space="preserve"> date now obtained fr</w:t>
      </w:r>
      <w:r w:rsidR="00886EF9">
        <w:rPr>
          <w:rFonts w:ascii="Times New Roman" w:hAnsi="Times New Roman" w:cs="Times New Roman"/>
          <w:sz w:val="24"/>
          <w:szCs w:val="24"/>
        </w:rPr>
        <w:t>om</w:t>
      </w:r>
      <w:r w:rsidR="00D96034" w:rsidRPr="00A372D1">
        <w:rPr>
          <w:rFonts w:ascii="Times New Roman" w:hAnsi="Times New Roman" w:cs="Times New Roman"/>
          <w:sz w:val="24"/>
          <w:szCs w:val="24"/>
        </w:rPr>
        <w:t xml:space="preserve"> the sample</w:t>
      </w:r>
      <w:r w:rsidR="00886EF9">
        <w:rPr>
          <w:rFonts w:ascii="Times New Roman" w:hAnsi="Times New Roman" w:cs="Times New Roman"/>
          <w:sz w:val="24"/>
          <w:szCs w:val="24"/>
        </w:rPr>
        <w:t>s</w:t>
      </w:r>
      <w:r w:rsidR="00D96034" w:rsidRPr="00A372D1">
        <w:rPr>
          <w:rFonts w:ascii="Times New Roman" w:hAnsi="Times New Roman" w:cs="Times New Roman"/>
          <w:sz w:val="24"/>
          <w:szCs w:val="24"/>
        </w:rPr>
        <w:t xml:space="preserve"> f</w:t>
      </w:r>
      <w:r w:rsidR="00886EF9">
        <w:rPr>
          <w:rFonts w:ascii="Times New Roman" w:hAnsi="Times New Roman" w:cs="Times New Roman"/>
          <w:sz w:val="24"/>
          <w:szCs w:val="24"/>
        </w:rPr>
        <w:t>or</w:t>
      </w:r>
      <w:r w:rsidR="00D96034" w:rsidRPr="00A372D1">
        <w:rPr>
          <w:rFonts w:ascii="Times New Roman" w:hAnsi="Times New Roman" w:cs="Times New Roman"/>
          <w:sz w:val="24"/>
          <w:szCs w:val="24"/>
        </w:rPr>
        <w:t xml:space="preserve"> GRE015 (</w:t>
      </w:r>
      <w:r w:rsidR="00886EF9">
        <w:rPr>
          <w:rFonts w:ascii="Times New Roman" w:hAnsi="Times New Roman" w:cs="Times New Roman"/>
          <w:sz w:val="24"/>
          <w:szCs w:val="24"/>
        </w:rPr>
        <w:t>cal</w:t>
      </w:r>
      <w:r w:rsidR="00070C3F">
        <w:rPr>
          <w:rFonts w:ascii="Times New Roman" w:hAnsi="Times New Roman" w:cs="Times New Roman"/>
          <w:sz w:val="24"/>
          <w:szCs w:val="24"/>
        </w:rPr>
        <w:t xml:space="preserve"> </w:t>
      </w:r>
      <w:r w:rsidR="00886EF9">
        <w:rPr>
          <w:rFonts w:ascii="Times New Roman" w:hAnsi="Times New Roman" w:cs="Times New Roman"/>
          <w:sz w:val="24"/>
          <w:szCs w:val="24"/>
        </w:rPr>
        <w:t>AD 430</w:t>
      </w:r>
      <w:r w:rsidR="001461BE">
        <w:rPr>
          <w:rFonts w:ascii="Times New Roman" w:hAnsi="Times New Roman" w:cs="Times New Roman"/>
          <w:sz w:val="24"/>
          <w:szCs w:val="24"/>
        </w:rPr>
        <w:t xml:space="preserve"> (95.4%) </w:t>
      </w:r>
      <w:r w:rsidR="00886EF9">
        <w:rPr>
          <w:rFonts w:ascii="Times New Roman" w:hAnsi="Times New Roman" w:cs="Times New Roman"/>
          <w:sz w:val="24"/>
          <w:szCs w:val="24"/>
        </w:rPr>
        <w:t>579 and cal</w:t>
      </w:r>
      <w:r w:rsidR="00070C3F">
        <w:rPr>
          <w:rFonts w:ascii="Times New Roman" w:hAnsi="Times New Roman" w:cs="Times New Roman"/>
          <w:sz w:val="24"/>
          <w:szCs w:val="24"/>
        </w:rPr>
        <w:t xml:space="preserve"> </w:t>
      </w:r>
      <w:r w:rsidR="00886EF9">
        <w:rPr>
          <w:rFonts w:ascii="Times New Roman" w:hAnsi="Times New Roman" w:cs="Times New Roman"/>
          <w:sz w:val="24"/>
          <w:szCs w:val="24"/>
        </w:rPr>
        <w:t>AD 422</w:t>
      </w:r>
      <w:r w:rsidR="001461BE">
        <w:rPr>
          <w:rFonts w:ascii="Times New Roman" w:hAnsi="Times New Roman" w:cs="Times New Roman"/>
          <w:sz w:val="24"/>
          <w:szCs w:val="24"/>
        </w:rPr>
        <w:t xml:space="preserve"> (95.4%) </w:t>
      </w:r>
      <w:r w:rsidR="00886EF9">
        <w:rPr>
          <w:rFonts w:ascii="Times New Roman" w:hAnsi="Times New Roman" w:cs="Times New Roman"/>
          <w:sz w:val="24"/>
          <w:szCs w:val="24"/>
        </w:rPr>
        <w:t>541</w:t>
      </w:r>
      <w:r w:rsidR="00D96034" w:rsidRPr="00A372D1">
        <w:rPr>
          <w:rFonts w:ascii="Times New Roman" w:hAnsi="Times New Roman" w:cs="Times New Roman"/>
          <w:sz w:val="24"/>
          <w:szCs w:val="24"/>
        </w:rPr>
        <w:t>)</w:t>
      </w:r>
      <w:r w:rsidR="009E692A" w:rsidRPr="00A372D1">
        <w:rPr>
          <w:rFonts w:ascii="Times New Roman" w:hAnsi="Times New Roman" w:cs="Times New Roman"/>
          <w:sz w:val="24"/>
          <w:szCs w:val="24"/>
        </w:rPr>
        <w:t xml:space="preserve"> highlights an emerging pattern for forts in the </w:t>
      </w:r>
      <w:proofErr w:type="spellStart"/>
      <w:r w:rsidR="009E692A" w:rsidRPr="00A372D1">
        <w:rPr>
          <w:rFonts w:ascii="Times New Roman" w:hAnsi="Times New Roman" w:cs="Times New Roman"/>
          <w:sz w:val="24"/>
          <w:szCs w:val="24"/>
        </w:rPr>
        <w:t>Wadi</w:t>
      </w:r>
      <w:proofErr w:type="spellEnd"/>
      <w:r w:rsidR="009E692A" w:rsidRPr="00A372D1">
        <w:rPr>
          <w:rFonts w:ascii="Times New Roman" w:hAnsi="Times New Roman" w:cs="Times New Roman"/>
          <w:sz w:val="24"/>
          <w:szCs w:val="24"/>
        </w:rPr>
        <w:t xml:space="preserve"> al-</w:t>
      </w:r>
      <w:proofErr w:type="spellStart"/>
      <w:r w:rsidR="009E692A" w:rsidRPr="00A372D1">
        <w:rPr>
          <w:rFonts w:ascii="Times New Roman" w:hAnsi="Times New Roman" w:cs="Times New Roman"/>
          <w:sz w:val="24"/>
          <w:szCs w:val="24"/>
        </w:rPr>
        <w:t>Ajal</w:t>
      </w:r>
      <w:proofErr w:type="spellEnd"/>
      <w:r w:rsidR="009E692A" w:rsidRPr="00A372D1">
        <w:rPr>
          <w:rFonts w:ascii="Times New Roman" w:hAnsi="Times New Roman" w:cs="Times New Roman"/>
          <w:sz w:val="24"/>
          <w:szCs w:val="24"/>
        </w:rPr>
        <w:t xml:space="preserve">. The default interpretation of large rectangular fortifications in regular </w:t>
      </w:r>
      <w:proofErr w:type="spellStart"/>
      <w:r w:rsidR="009E692A" w:rsidRPr="00A372D1">
        <w:rPr>
          <w:rFonts w:ascii="Times New Roman" w:hAnsi="Times New Roman" w:cs="Times New Roman"/>
          <w:sz w:val="24"/>
          <w:szCs w:val="24"/>
        </w:rPr>
        <w:t>mudbrick</w:t>
      </w:r>
      <w:proofErr w:type="spellEnd"/>
      <w:r w:rsidR="009E692A" w:rsidRPr="00A372D1">
        <w:rPr>
          <w:rFonts w:ascii="Times New Roman" w:hAnsi="Times New Roman" w:cs="Times New Roman"/>
          <w:sz w:val="24"/>
          <w:szCs w:val="24"/>
        </w:rPr>
        <w:t xml:space="preserve">, with external rectangular towers should perhaps be that these were </w:t>
      </w:r>
      <w:proofErr w:type="spellStart"/>
      <w:r w:rsidR="009E692A" w:rsidRPr="00A372D1">
        <w:rPr>
          <w:rFonts w:ascii="Times New Roman" w:hAnsi="Times New Roman" w:cs="Times New Roman"/>
          <w:sz w:val="24"/>
          <w:szCs w:val="24"/>
        </w:rPr>
        <w:t>Garamantian</w:t>
      </w:r>
      <w:proofErr w:type="spellEnd"/>
      <w:r w:rsidR="009E692A" w:rsidRPr="00A372D1">
        <w:rPr>
          <w:rFonts w:ascii="Times New Roman" w:hAnsi="Times New Roman" w:cs="Times New Roman"/>
          <w:sz w:val="24"/>
          <w:szCs w:val="24"/>
        </w:rPr>
        <w:t xml:space="preserve"> rather than later in date, unless</w:t>
      </w:r>
      <w:r w:rsidR="008B13C7" w:rsidRPr="00A372D1">
        <w:rPr>
          <w:rFonts w:ascii="Times New Roman" w:hAnsi="Times New Roman" w:cs="Times New Roman"/>
          <w:sz w:val="24"/>
          <w:szCs w:val="24"/>
        </w:rPr>
        <w:t>,</w:t>
      </w:r>
      <w:r w:rsidR="009E692A" w:rsidRPr="00A372D1">
        <w:rPr>
          <w:rFonts w:ascii="Times New Roman" w:hAnsi="Times New Roman" w:cs="Times New Roman"/>
          <w:sz w:val="24"/>
          <w:szCs w:val="24"/>
        </w:rPr>
        <w:t xml:space="preserve"> and</w:t>
      </w:r>
      <w:r w:rsidR="008B13C7" w:rsidRPr="00A372D1">
        <w:rPr>
          <w:rFonts w:ascii="Times New Roman" w:hAnsi="Times New Roman" w:cs="Times New Roman"/>
          <w:sz w:val="24"/>
          <w:szCs w:val="24"/>
        </w:rPr>
        <w:t xml:space="preserve"> </w:t>
      </w:r>
      <w:r w:rsidR="009E692A" w:rsidRPr="00A372D1">
        <w:rPr>
          <w:rFonts w:ascii="Times New Roman" w:hAnsi="Times New Roman" w:cs="Times New Roman"/>
          <w:sz w:val="24"/>
          <w:szCs w:val="24"/>
        </w:rPr>
        <w:t>until</w:t>
      </w:r>
      <w:r w:rsidR="008B13C7" w:rsidRPr="00A372D1">
        <w:rPr>
          <w:rFonts w:ascii="Times New Roman" w:hAnsi="Times New Roman" w:cs="Times New Roman"/>
          <w:sz w:val="24"/>
          <w:szCs w:val="24"/>
        </w:rPr>
        <w:t>,</w:t>
      </w:r>
      <w:r w:rsidR="009E692A" w:rsidRPr="00A372D1">
        <w:rPr>
          <w:rFonts w:ascii="Times New Roman" w:hAnsi="Times New Roman" w:cs="Times New Roman"/>
          <w:sz w:val="24"/>
          <w:szCs w:val="24"/>
        </w:rPr>
        <w:t xml:space="preserve"> evidence to the contrary emerges. As the next section shows, this class of site has been repeatedly dated to the </w:t>
      </w:r>
      <w:proofErr w:type="spellStart"/>
      <w:r w:rsidR="009E692A" w:rsidRPr="00A372D1">
        <w:rPr>
          <w:rFonts w:ascii="Times New Roman" w:hAnsi="Times New Roman" w:cs="Times New Roman"/>
          <w:sz w:val="24"/>
          <w:szCs w:val="24"/>
        </w:rPr>
        <w:t>Garamantian</w:t>
      </w:r>
      <w:proofErr w:type="spellEnd"/>
      <w:r w:rsidR="009E692A" w:rsidRPr="00A372D1">
        <w:rPr>
          <w:rFonts w:ascii="Times New Roman" w:hAnsi="Times New Roman" w:cs="Times New Roman"/>
          <w:sz w:val="24"/>
          <w:szCs w:val="24"/>
        </w:rPr>
        <w:t xml:space="preserve"> era in the </w:t>
      </w:r>
      <w:proofErr w:type="spellStart"/>
      <w:r w:rsidR="009E692A" w:rsidRPr="00A372D1">
        <w:rPr>
          <w:rFonts w:ascii="Times New Roman" w:hAnsi="Times New Roman" w:cs="Times New Roman"/>
          <w:sz w:val="24"/>
          <w:szCs w:val="24"/>
        </w:rPr>
        <w:t>Murzuq</w:t>
      </w:r>
      <w:proofErr w:type="spellEnd"/>
      <w:r w:rsidR="009E692A" w:rsidRPr="00A372D1">
        <w:rPr>
          <w:rFonts w:ascii="Times New Roman" w:hAnsi="Times New Roman" w:cs="Times New Roman"/>
          <w:sz w:val="24"/>
          <w:szCs w:val="24"/>
        </w:rPr>
        <w:t xml:space="preserve"> area, confirming the pattern argued for in our previous report (Sterry </w:t>
      </w:r>
      <w:r w:rsidR="009E692A" w:rsidRPr="00A372D1">
        <w:rPr>
          <w:rFonts w:ascii="Times New Roman" w:hAnsi="Times New Roman" w:cs="Times New Roman"/>
          <w:i/>
          <w:sz w:val="24"/>
          <w:szCs w:val="24"/>
        </w:rPr>
        <w:t>et al.</w:t>
      </w:r>
      <w:r w:rsidR="009E692A" w:rsidRPr="00A372D1">
        <w:rPr>
          <w:rFonts w:ascii="Times New Roman" w:hAnsi="Times New Roman" w:cs="Times New Roman"/>
          <w:sz w:val="24"/>
          <w:szCs w:val="24"/>
        </w:rPr>
        <w:t xml:space="preserve"> 2012</w:t>
      </w:r>
      <w:r w:rsidR="005A2D3A" w:rsidRPr="00A372D1">
        <w:rPr>
          <w:rFonts w:ascii="Times New Roman" w:hAnsi="Times New Roman" w:cs="Times New Roman"/>
          <w:sz w:val="24"/>
          <w:szCs w:val="24"/>
        </w:rPr>
        <w:t>, 139-43</w:t>
      </w:r>
      <w:r w:rsidR="008B13C7" w:rsidRPr="00A372D1">
        <w:rPr>
          <w:rFonts w:ascii="Times New Roman" w:hAnsi="Times New Roman" w:cs="Times New Roman"/>
          <w:sz w:val="24"/>
          <w:szCs w:val="24"/>
        </w:rPr>
        <w:t>)</w:t>
      </w:r>
      <w:r w:rsidR="009E692A" w:rsidRPr="00A372D1">
        <w:rPr>
          <w:rFonts w:ascii="Times New Roman" w:hAnsi="Times New Roman" w:cs="Times New Roman"/>
          <w:sz w:val="24"/>
          <w:szCs w:val="24"/>
        </w:rPr>
        <w:t xml:space="preserve">. </w:t>
      </w:r>
    </w:p>
    <w:p w:rsidR="0040471A" w:rsidRPr="00A372D1" w:rsidRDefault="0040471A" w:rsidP="00A372D1">
      <w:pPr>
        <w:jc w:val="both"/>
        <w:rPr>
          <w:rFonts w:ascii="Times New Roman" w:hAnsi="Times New Roman" w:cs="Times New Roman"/>
          <w:i/>
          <w:sz w:val="24"/>
          <w:szCs w:val="24"/>
        </w:rPr>
      </w:pPr>
      <w:proofErr w:type="spellStart"/>
      <w:r w:rsidRPr="00A372D1">
        <w:rPr>
          <w:rFonts w:ascii="Times New Roman" w:hAnsi="Times New Roman" w:cs="Times New Roman"/>
          <w:i/>
          <w:sz w:val="24"/>
          <w:szCs w:val="24"/>
        </w:rPr>
        <w:t>Garamantian</w:t>
      </w:r>
      <w:proofErr w:type="spellEnd"/>
      <w:r w:rsidRPr="00A372D1">
        <w:rPr>
          <w:rFonts w:ascii="Times New Roman" w:hAnsi="Times New Roman" w:cs="Times New Roman"/>
          <w:i/>
          <w:sz w:val="24"/>
          <w:szCs w:val="24"/>
        </w:rPr>
        <w:t xml:space="preserve"> </w:t>
      </w:r>
      <w:proofErr w:type="spellStart"/>
      <w:r w:rsidRPr="005D7C0A">
        <w:rPr>
          <w:rFonts w:ascii="Times New Roman" w:hAnsi="Times New Roman" w:cs="Times New Roman"/>
          <w:sz w:val="24"/>
          <w:szCs w:val="24"/>
        </w:rPr>
        <w:t>qsur</w:t>
      </w:r>
      <w:proofErr w:type="spellEnd"/>
      <w:r w:rsidRPr="00A372D1">
        <w:rPr>
          <w:rFonts w:ascii="Times New Roman" w:hAnsi="Times New Roman" w:cs="Times New Roman"/>
          <w:i/>
          <w:sz w:val="24"/>
          <w:szCs w:val="24"/>
        </w:rPr>
        <w:t xml:space="preserve"> and fortified villages in the </w:t>
      </w:r>
      <w:proofErr w:type="spellStart"/>
      <w:r w:rsidRPr="00A372D1">
        <w:rPr>
          <w:rFonts w:ascii="Times New Roman" w:hAnsi="Times New Roman" w:cs="Times New Roman"/>
          <w:i/>
          <w:sz w:val="24"/>
          <w:szCs w:val="24"/>
        </w:rPr>
        <w:t>Murzuq</w:t>
      </w:r>
      <w:proofErr w:type="spellEnd"/>
      <w:r w:rsidRPr="00A372D1">
        <w:rPr>
          <w:rFonts w:ascii="Times New Roman" w:hAnsi="Times New Roman" w:cs="Times New Roman"/>
          <w:i/>
          <w:sz w:val="24"/>
          <w:szCs w:val="24"/>
        </w:rPr>
        <w:t xml:space="preserve"> area</w:t>
      </w:r>
    </w:p>
    <w:p w:rsidR="00421059" w:rsidRPr="00A372D1" w:rsidRDefault="00D35BC1" w:rsidP="00A372D1">
      <w:pPr>
        <w:jc w:val="both"/>
        <w:rPr>
          <w:rFonts w:ascii="Times New Roman" w:hAnsi="Times New Roman" w:cs="Times New Roman"/>
          <w:sz w:val="24"/>
          <w:szCs w:val="24"/>
        </w:rPr>
      </w:pPr>
      <w:r w:rsidRPr="00A372D1">
        <w:rPr>
          <w:rFonts w:ascii="Times New Roman" w:hAnsi="Times New Roman" w:cs="Times New Roman"/>
          <w:sz w:val="24"/>
          <w:szCs w:val="24"/>
        </w:rPr>
        <w:t xml:space="preserve">The </w:t>
      </w:r>
      <w:r w:rsidR="009E692A" w:rsidRPr="00A372D1">
        <w:rPr>
          <w:rFonts w:ascii="Times New Roman" w:hAnsi="Times New Roman" w:cs="Times New Roman"/>
          <w:sz w:val="24"/>
          <w:szCs w:val="24"/>
        </w:rPr>
        <w:t>larger sample of AMS dates from fortified sites</w:t>
      </w:r>
      <w:r w:rsidRPr="00A372D1">
        <w:rPr>
          <w:rFonts w:ascii="Times New Roman" w:hAnsi="Times New Roman" w:cs="Times New Roman"/>
          <w:sz w:val="24"/>
          <w:szCs w:val="24"/>
        </w:rPr>
        <w:t xml:space="preserve"> </w:t>
      </w:r>
      <w:r w:rsidR="009E692A" w:rsidRPr="00A372D1">
        <w:rPr>
          <w:rFonts w:ascii="Times New Roman" w:hAnsi="Times New Roman" w:cs="Times New Roman"/>
          <w:sz w:val="24"/>
          <w:szCs w:val="24"/>
        </w:rPr>
        <w:t>in</w:t>
      </w:r>
      <w:r w:rsidRPr="00A372D1">
        <w:rPr>
          <w:rFonts w:ascii="Times New Roman" w:hAnsi="Times New Roman" w:cs="Times New Roman"/>
          <w:sz w:val="24"/>
          <w:szCs w:val="24"/>
        </w:rPr>
        <w:t xml:space="preserve"> the </w:t>
      </w:r>
      <w:proofErr w:type="spellStart"/>
      <w:r w:rsidRPr="00A372D1">
        <w:rPr>
          <w:rFonts w:ascii="Times New Roman" w:hAnsi="Times New Roman" w:cs="Times New Roman"/>
          <w:sz w:val="24"/>
          <w:szCs w:val="24"/>
        </w:rPr>
        <w:t>Murzuq</w:t>
      </w:r>
      <w:proofErr w:type="spellEnd"/>
      <w:r w:rsidRPr="00A372D1">
        <w:rPr>
          <w:rFonts w:ascii="Times New Roman" w:hAnsi="Times New Roman" w:cs="Times New Roman"/>
          <w:sz w:val="24"/>
          <w:szCs w:val="24"/>
        </w:rPr>
        <w:t xml:space="preserve"> region </w:t>
      </w:r>
      <w:r w:rsidR="009E692A" w:rsidRPr="00A372D1">
        <w:rPr>
          <w:rFonts w:ascii="Times New Roman" w:hAnsi="Times New Roman" w:cs="Times New Roman"/>
          <w:sz w:val="24"/>
          <w:szCs w:val="24"/>
        </w:rPr>
        <w:t>has clarified some aspects of</w:t>
      </w:r>
      <w:r w:rsidRPr="00A372D1">
        <w:rPr>
          <w:rFonts w:ascii="Times New Roman" w:hAnsi="Times New Roman" w:cs="Times New Roman"/>
          <w:sz w:val="24"/>
          <w:szCs w:val="24"/>
        </w:rPr>
        <w:t xml:space="preserve"> the development of this densely occupied area</w:t>
      </w:r>
      <w:r w:rsidR="009F4879">
        <w:rPr>
          <w:rFonts w:ascii="Times New Roman" w:hAnsi="Times New Roman" w:cs="Times New Roman"/>
          <w:sz w:val="24"/>
          <w:szCs w:val="24"/>
        </w:rPr>
        <w:t xml:space="preserve"> (for location of all sites, see Fig. 1)</w:t>
      </w:r>
      <w:r w:rsidRPr="00A372D1">
        <w:rPr>
          <w:rFonts w:ascii="Times New Roman" w:hAnsi="Times New Roman" w:cs="Times New Roman"/>
          <w:sz w:val="24"/>
          <w:szCs w:val="24"/>
        </w:rPr>
        <w:t>. Most importantly the new samples confirm the initial dating of these sites on the evidence of surface ceramics alone and give greater confidence in predicting the dates of settlements identified from remote</w:t>
      </w:r>
      <w:r w:rsidR="008E7EEE">
        <w:rPr>
          <w:rFonts w:ascii="Times New Roman" w:hAnsi="Times New Roman" w:cs="Times New Roman"/>
          <w:sz w:val="24"/>
          <w:szCs w:val="24"/>
        </w:rPr>
        <w:t xml:space="preserve"> </w:t>
      </w:r>
      <w:r w:rsidRPr="00A372D1">
        <w:rPr>
          <w:rFonts w:ascii="Times New Roman" w:hAnsi="Times New Roman" w:cs="Times New Roman"/>
          <w:sz w:val="24"/>
          <w:szCs w:val="24"/>
        </w:rPr>
        <w:t xml:space="preserve">sensing only. There are examples of sites with both long and short histories of construction. </w:t>
      </w:r>
    </w:p>
    <w:p w:rsidR="00421059" w:rsidRPr="00A372D1" w:rsidRDefault="00D35BC1" w:rsidP="00A372D1">
      <w:pPr>
        <w:jc w:val="both"/>
        <w:rPr>
          <w:rFonts w:ascii="Times New Roman" w:hAnsi="Times New Roman" w:cs="Times New Roman"/>
          <w:sz w:val="24"/>
          <w:szCs w:val="24"/>
        </w:rPr>
      </w:pPr>
      <w:r w:rsidRPr="00A372D1">
        <w:rPr>
          <w:rFonts w:ascii="Times New Roman" w:hAnsi="Times New Roman" w:cs="Times New Roman"/>
          <w:sz w:val="24"/>
          <w:szCs w:val="24"/>
        </w:rPr>
        <w:t>Additional samples from HHG006-</w:t>
      </w:r>
      <w:r w:rsidR="008E7EEE">
        <w:rPr>
          <w:rFonts w:ascii="Times New Roman" w:hAnsi="Times New Roman" w:cs="Times New Roman"/>
          <w:sz w:val="24"/>
          <w:szCs w:val="24"/>
        </w:rPr>
        <w:t>00</w:t>
      </w:r>
      <w:r w:rsidRPr="00A372D1">
        <w:rPr>
          <w:rFonts w:ascii="Times New Roman" w:hAnsi="Times New Roman" w:cs="Times New Roman"/>
          <w:sz w:val="24"/>
          <w:szCs w:val="24"/>
        </w:rPr>
        <w:t xml:space="preserve">8 </w:t>
      </w:r>
      <w:r w:rsidR="009720CF">
        <w:rPr>
          <w:rFonts w:ascii="Times New Roman" w:hAnsi="Times New Roman" w:cs="Times New Roman"/>
          <w:sz w:val="24"/>
          <w:szCs w:val="24"/>
        </w:rPr>
        <w:t>(</w:t>
      </w:r>
      <w:r w:rsidR="00BB244D">
        <w:rPr>
          <w:rFonts w:ascii="Times New Roman" w:hAnsi="Times New Roman" w:cs="Times New Roman"/>
          <w:sz w:val="24"/>
          <w:szCs w:val="24"/>
        </w:rPr>
        <w:t>F</w:t>
      </w:r>
      <w:r w:rsidR="009720CF">
        <w:rPr>
          <w:rFonts w:ascii="Times New Roman" w:hAnsi="Times New Roman" w:cs="Times New Roman"/>
          <w:sz w:val="24"/>
          <w:szCs w:val="24"/>
        </w:rPr>
        <w:t xml:space="preserve">ig. 3) </w:t>
      </w:r>
      <w:r w:rsidRPr="00A372D1">
        <w:rPr>
          <w:rFonts w:ascii="Times New Roman" w:hAnsi="Times New Roman" w:cs="Times New Roman"/>
          <w:sz w:val="24"/>
          <w:szCs w:val="24"/>
        </w:rPr>
        <w:t xml:space="preserve">provide dating evidence for all three of the </w:t>
      </w:r>
      <w:proofErr w:type="spellStart"/>
      <w:r w:rsidRPr="00A372D1">
        <w:rPr>
          <w:rFonts w:ascii="Times New Roman" w:hAnsi="Times New Roman" w:cs="Times New Roman"/>
          <w:i/>
          <w:sz w:val="24"/>
          <w:szCs w:val="24"/>
        </w:rPr>
        <w:t>qsur</w:t>
      </w:r>
      <w:proofErr w:type="spellEnd"/>
      <w:r w:rsidRPr="00A372D1">
        <w:rPr>
          <w:rFonts w:ascii="Times New Roman" w:hAnsi="Times New Roman" w:cs="Times New Roman"/>
          <w:sz w:val="24"/>
          <w:szCs w:val="24"/>
        </w:rPr>
        <w:t xml:space="preserve"> in this </w:t>
      </w:r>
      <w:r w:rsidR="00421059" w:rsidRPr="00A372D1">
        <w:rPr>
          <w:rFonts w:ascii="Times New Roman" w:hAnsi="Times New Roman" w:cs="Times New Roman"/>
          <w:sz w:val="24"/>
          <w:szCs w:val="24"/>
        </w:rPr>
        <w:t xml:space="preserve">large unenclosed and </w:t>
      </w:r>
      <w:r w:rsidRPr="00A372D1">
        <w:rPr>
          <w:rFonts w:ascii="Times New Roman" w:hAnsi="Times New Roman" w:cs="Times New Roman"/>
          <w:sz w:val="24"/>
          <w:szCs w:val="24"/>
        </w:rPr>
        <w:t>agglomerated settlement</w:t>
      </w:r>
      <w:r w:rsidR="006E46BA" w:rsidRPr="00A372D1">
        <w:rPr>
          <w:rFonts w:ascii="Times New Roman" w:hAnsi="Times New Roman" w:cs="Times New Roman"/>
          <w:sz w:val="24"/>
          <w:szCs w:val="24"/>
        </w:rPr>
        <w:t xml:space="preserve"> (Sterry and </w:t>
      </w:r>
      <w:proofErr w:type="gramStart"/>
      <w:r w:rsidR="006E46BA" w:rsidRPr="00A372D1">
        <w:rPr>
          <w:rFonts w:ascii="Times New Roman" w:hAnsi="Times New Roman" w:cs="Times New Roman"/>
          <w:sz w:val="24"/>
          <w:szCs w:val="24"/>
        </w:rPr>
        <w:t>Mattingly</w:t>
      </w:r>
      <w:proofErr w:type="gramEnd"/>
      <w:r w:rsidR="006E46BA" w:rsidRPr="00A372D1">
        <w:rPr>
          <w:rFonts w:ascii="Times New Roman" w:hAnsi="Times New Roman" w:cs="Times New Roman"/>
          <w:sz w:val="24"/>
          <w:szCs w:val="24"/>
        </w:rPr>
        <w:t xml:space="preserve"> 201</w:t>
      </w:r>
      <w:r w:rsidR="008B13C7" w:rsidRPr="00A372D1">
        <w:rPr>
          <w:rFonts w:ascii="Times New Roman" w:hAnsi="Times New Roman" w:cs="Times New Roman"/>
          <w:sz w:val="24"/>
          <w:szCs w:val="24"/>
        </w:rPr>
        <w:t>1</w:t>
      </w:r>
      <w:r w:rsidR="006E46BA" w:rsidRPr="00A372D1">
        <w:rPr>
          <w:rFonts w:ascii="Times New Roman" w:hAnsi="Times New Roman" w:cs="Times New Roman"/>
          <w:sz w:val="24"/>
          <w:szCs w:val="24"/>
        </w:rPr>
        <w:t xml:space="preserve">, </w:t>
      </w:r>
      <w:r w:rsidR="005A2D3A" w:rsidRPr="00A372D1">
        <w:rPr>
          <w:rFonts w:ascii="Times New Roman" w:hAnsi="Times New Roman" w:cs="Times New Roman"/>
          <w:sz w:val="24"/>
          <w:szCs w:val="24"/>
        </w:rPr>
        <w:t>108-09; Mattingly</w:t>
      </w:r>
      <w:r w:rsidR="008B13C7" w:rsidRPr="00A372D1">
        <w:rPr>
          <w:rFonts w:ascii="Times New Roman" w:hAnsi="Times New Roman" w:cs="Times New Roman"/>
          <w:sz w:val="24"/>
          <w:szCs w:val="24"/>
        </w:rPr>
        <w:t xml:space="preserve"> and </w:t>
      </w:r>
      <w:r w:rsidR="005A2D3A" w:rsidRPr="00A372D1">
        <w:rPr>
          <w:rFonts w:ascii="Times New Roman" w:hAnsi="Times New Roman" w:cs="Times New Roman"/>
          <w:sz w:val="24"/>
          <w:szCs w:val="24"/>
        </w:rPr>
        <w:t xml:space="preserve">Sterry 2013, </w:t>
      </w:r>
      <w:r w:rsidR="00BB244D">
        <w:rPr>
          <w:rFonts w:ascii="Times New Roman" w:hAnsi="Times New Roman" w:cs="Times New Roman"/>
          <w:sz w:val="24"/>
          <w:szCs w:val="24"/>
        </w:rPr>
        <w:t>510-11</w:t>
      </w:r>
      <w:r w:rsidR="005A2D3A" w:rsidRPr="00A372D1">
        <w:rPr>
          <w:rFonts w:ascii="Times New Roman" w:hAnsi="Times New Roman" w:cs="Times New Roman"/>
          <w:sz w:val="24"/>
          <w:szCs w:val="24"/>
        </w:rPr>
        <w:t xml:space="preserve">, </w:t>
      </w:r>
      <w:r w:rsidR="00F42632">
        <w:rPr>
          <w:rFonts w:ascii="Times New Roman" w:hAnsi="Times New Roman" w:cs="Times New Roman"/>
          <w:sz w:val="24"/>
          <w:szCs w:val="24"/>
        </w:rPr>
        <w:t>f</w:t>
      </w:r>
      <w:r w:rsidR="008B13C7" w:rsidRPr="00A372D1">
        <w:rPr>
          <w:rFonts w:ascii="Times New Roman" w:hAnsi="Times New Roman" w:cs="Times New Roman"/>
          <w:sz w:val="24"/>
          <w:szCs w:val="24"/>
        </w:rPr>
        <w:t>ig</w:t>
      </w:r>
      <w:r w:rsidR="005A2D3A" w:rsidRPr="00A372D1">
        <w:rPr>
          <w:rFonts w:ascii="Times New Roman" w:hAnsi="Times New Roman" w:cs="Times New Roman"/>
          <w:sz w:val="24"/>
          <w:szCs w:val="24"/>
        </w:rPr>
        <w:t xml:space="preserve">. </w:t>
      </w:r>
      <w:r w:rsidR="00BB244D">
        <w:rPr>
          <w:rFonts w:ascii="Times New Roman" w:hAnsi="Times New Roman" w:cs="Times New Roman"/>
          <w:sz w:val="24"/>
          <w:szCs w:val="24"/>
        </w:rPr>
        <w:t>6</w:t>
      </w:r>
      <w:r w:rsidR="006E46BA" w:rsidRPr="00A372D1">
        <w:rPr>
          <w:rFonts w:ascii="Times New Roman" w:hAnsi="Times New Roman" w:cs="Times New Roman"/>
          <w:sz w:val="24"/>
          <w:szCs w:val="24"/>
        </w:rPr>
        <w:t>)</w:t>
      </w:r>
      <w:r w:rsidRPr="00A372D1">
        <w:rPr>
          <w:rFonts w:ascii="Times New Roman" w:hAnsi="Times New Roman" w:cs="Times New Roman"/>
          <w:sz w:val="24"/>
          <w:szCs w:val="24"/>
        </w:rPr>
        <w:t>. The spread of calibrated dates</w:t>
      </w:r>
      <w:r w:rsidR="00C94F55">
        <w:rPr>
          <w:rFonts w:ascii="Times New Roman" w:hAnsi="Times New Roman" w:cs="Times New Roman"/>
          <w:sz w:val="24"/>
          <w:szCs w:val="24"/>
        </w:rPr>
        <w:t xml:space="preserve"> </w:t>
      </w:r>
      <w:r w:rsidR="00C94F55" w:rsidRPr="00A372D1">
        <w:rPr>
          <w:rFonts w:ascii="Times New Roman" w:hAnsi="Times New Roman" w:cs="Times New Roman"/>
          <w:sz w:val="24"/>
          <w:szCs w:val="24"/>
        </w:rPr>
        <w:t>demonstrate</w:t>
      </w:r>
      <w:r w:rsidR="00C94F55">
        <w:rPr>
          <w:rFonts w:ascii="Times New Roman" w:hAnsi="Times New Roman" w:cs="Times New Roman"/>
          <w:sz w:val="24"/>
          <w:szCs w:val="24"/>
        </w:rPr>
        <w:t>s</w:t>
      </w:r>
      <w:r w:rsidR="00C94F55" w:rsidRPr="00A372D1">
        <w:rPr>
          <w:rFonts w:ascii="Times New Roman" w:hAnsi="Times New Roman" w:cs="Times New Roman"/>
          <w:sz w:val="24"/>
          <w:szCs w:val="24"/>
        </w:rPr>
        <w:t xml:space="preserve"> the long-lived nature of this site and its continuing development </w:t>
      </w:r>
      <w:r w:rsidR="00C94F55">
        <w:rPr>
          <w:rFonts w:ascii="Times New Roman" w:hAnsi="Times New Roman" w:cs="Times New Roman"/>
          <w:sz w:val="24"/>
          <w:szCs w:val="24"/>
        </w:rPr>
        <w:t xml:space="preserve">with at least two phases of construction </w:t>
      </w:r>
      <w:r w:rsidR="00C94F55" w:rsidRPr="00A372D1">
        <w:rPr>
          <w:rFonts w:ascii="Times New Roman" w:hAnsi="Times New Roman" w:cs="Times New Roman"/>
          <w:sz w:val="24"/>
          <w:szCs w:val="24"/>
        </w:rPr>
        <w:t xml:space="preserve">over </w:t>
      </w:r>
      <w:r w:rsidR="00C94F55">
        <w:rPr>
          <w:rFonts w:ascii="Times New Roman" w:hAnsi="Times New Roman" w:cs="Times New Roman"/>
          <w:sz w:val="24"/>
          <w:szCs w:val="24"/>
        </w:rPr>
        <w:t xml:space="preserve">at least 144 years and more likely </w:t>
      </w:r>
      <w:r w:rsidR="00C94F55" w:rsidRPr="00A372D1">
        <w:rPr>
          <w:rFonts w:ascii="Times New Roman" w:hAnsi="Times New Roman" w:cs="Times New Roman"/>
          <w:sz w:val="24"/>
          <w:szCs w:val="24"/>
        </w:rPr>
        <w:t>several centuries</w:t>
      </w:r>
      <w:r w:rsidR="00886EF9">
        <w:rPr>
          <w:rFonts w:ascii="Times New Roman" w:hAnsi="Times New Roman" w:cs="Times New Roman"/>
          <w:sz w:val="24"/>
          <w:szCs w:val="24"/>
        </w:rPr>
        <w:t>:</w:t>
      </w:r>
      <w:r w:rsidR="00070C3F">
        <w:rPr>
          <w:rFonts w:ascii="Times New Roman" w:hAnsi="Times New Roman" w:cs="Times New Roman"/>
          <w:sz w:val="24"/>
          <w:szCs w:val="24"/>
        </w:rPr>
        <w:t xml:space="preserve"> cal </w:t>
      </w:r>
      <w:r w:rsidR="00886EF9">
        <w:rPr>
          <w:rFonts w:ascii="Times New Roman" w:hAnsi="Times New Roman" w:cs="Times New Roman"/>
          <w:sz w:val="24"/>
          <w:szCs w:val="24"/>
        </w:rPr>
        <w:t>AD 76</w:t>
      </w:r>
      <w:r w:rsidR="009F7E3E">
        <w:rPr>
          <w:rFonts w:ascii="Times New Roman" w:hAnsi="Times New Roman" w:cs="Times New Roman"/>
          <w:sz w:val="24"/>
          <w:szCs w:val="24"/>
        </w:rPr>
        <w:t xml:space="preserve"> (95.4%) </w:t>
      </w:r>
      <w:r w:rsidR="00886EF9">
        <w:rPr>
          <w:rFonts w:ascii="Times New Roman" w:hAnsi="Times New Roman" w:cs="Times New Roman"/>
          <w:sz w:val="24"/>
          <w:szCs w:val="24"/>
        </w:rPr>
        <w:t>254</w:t>
      </w:r>
      <w:r w:rsidR="008E7EEE">
        <w:rPr>
          <w:rFonts w:ascii="Times New Roman" w:hAnsi="Times New Roman" w:cs="Times New Roman"/>
          <w:sz w:val="24"/>
          <w:szCs w:val="24"/>
        </w:rPr>
        <w:t xml:space="preserve"> </w:t>
      </w:r>
      <w:r w:rsidR="006E46BA" w:rsidRPr="00A372D1">
        <w:rPr>
          <w:rFonts w:ascii="Times New Roman" w:hAnsi="Times New Roman" w:cs="Times New Roman"/>
          <w:sz w:val="24"/>
          <w:szCs w:val="24"/>
        </w:rPr>
        <w:t>(H</w:t>
      </w:r>
      <w:r w:rsidR="00886EF9">
        <w:rPr>
          <w:rFonts w:ascii="Times New Roman" w:hAnsi="Times New Roman" w:cs="Times New Roman"/>
          <w:sz w:val="24"/>
          <w:szCs w:val="24"/>
        </w:rPr>
        <w:t>H</w:t>
      </w:r>
      <w:r w:rsidR="006E46BA" w:rsidRPr="00A372D1">
        <w:rPr>
          <w:rFonts w:ascii="Times New Roman" w:hAnsi="Times New Roman" w:cs="Times New Roman"/>
          <w:sz w:val="24"/>
          <w:szCs w:val="24"/>
        </w:rPr>
        <w:t>G006</w:t>
      </w:r>
      <w:r w:rsidR="00421059" w:rsidRPr="00A372D1">
        <w:rPr>
          <w:rFonts w:ascii="Times New Roman" w:hAnsi="Times New Roman" w:cs="Times New Roman"/>
          <w:sz w:val="24"/>
          <w:szCs w:val="24"/>
        </w:rPr>
        <w:t>),</w:t>
      </w:r>
      <w:r w:rsidR="00070C3F">
        <w:rPr>
          <w:rFonts w:ascii="Times New Roman" w:hAnsi="Times New Roman" w:cs="Times New Roman"/>
          <w:sz w:val="24"/>
          <w:szCs w:val="24"/>
        </w:rPr>
        <w:t xml:space="preserve"> cal </w:t>
      </w:r>
      <w:r w:rsidR="00886EF9">
        <w:rPr>
          <w:rFonts w:ascii="Times New Roman" w:hAnsi="Times New Roman" w:cs="Times New Roman"/>
          <w:sz w:val="24"/>
          <w:szCs w:val="24"/>
        </w:rPr>
        <w:t xml:space="preserve">AD </w:t>
      </w:r>
      <w:r w:rsidR="009F7E3E">
        <w:rPr>
          <w:rFonts w:ascii="Times New Roman" w:hAnsi="Times New Roman" w:cs="Times New Roman"/>
          <w:sz w:val="24"/>
          <w:szCs w:val="24"/>
        </w:rPr>
        <w:t>139 (95.4%) 341</w:t>
      </w:r>
      <w:r w:rsidR="008E7EEE">
        <w:rPr>
          <w:rFonts w:ascii="Times New Roman" w:hAnsi="Times New Roman" w:cs="Times New Roman"/>
          <w:sz w:val="24"/>
          <w:szCs w:val="24"/>
        </w:rPr>
        <w:t xml:space="preserve"> </w:t>
      </w:r>
      <w:r w:rsidR="00421059" w:rsidRPr="00A372D1">
        <w:rPr>
          <w:rFonts w:ascii="Times New Roman" w:hAnsi="Times New Roman" w:cs="Times New Roman"/>
          <w:sz w:val="24"/>
          <w:szCs w:val="24"/>
        </w:rPr>
        <w:t>(HHG007)</w:t>
      </w:r>
      <w:r w:rsidR="00C94F55">
        <w:rPr>
          <w:rFonts w:ascii="Times New Roman" w:hAnsi="Times New Roman" w:cs="Times New Roman"/>
          <w:sz w:val="24"/>
          <w:szCs w:val="24"/>
        </w:rPr>
        <w:t>,</w:t>
      </w:r>
      <w:r w:rsidR="00070C3F">
        <w:rPr>
          <w:rFonts w:ascii="Times New Roman" w:hAnsi="Times New Roman" w:cs="Times New Roman"/>
          <w:sz w:val="24"/>
          <w:szCs w:val="24"/>
        </w:rPr>
        <w:t xml:space="preserve"> cal </w:t>
      </w:r>
      <w:r w:rsidR="009F7E3E">
        <w:rPr>
          <w:rFonts w:ascii="Times New Roman" w:hAnsi="Times New Roman" w:cs="Times New Roman"/>
          <w:sz w:val="24"/>
          <w:szCs w:val="24"/>
        </w:rPr>
        <w:t>AD 398 (95.4%) 535</w:t>
      </w:r>
      <w:r w:rsidR="008E7EEE">
        <w:rPr>
          <w:rFonts w:ascii="Times New Roman" w:hAnsi="Times New Roman" w:cs="Times New Roman"/>
          <w:sz w:val="24"/>
          <w:szCs w:val="24"/>
        </w:rPr>
        <w:t xml:space="preserve"> </w:t>
      </w:r>
      <w:r w:rsidR="00421059" w:rsidRPr="00A372D1">
        <w:rPr>
          <w:rFonts w:ascii="Times New Roman" w:hAnsi="Times New Roman" w:cs="Times New Roman"/>
          <w:sz w:val="24"/>
          <w:szCs w:val="24"/>
        </w:rPr>
        <w:t>(HHG008)</w:t>
      </w:r>
      <w:r w:rsidRPr="00A372D1">
        <w:rPr>
          <w:rFonts w:ascii="Times New Roman" w:hAnsi="Times New Roman" w:cs="Times New Roman"/>
          <w:sz w:val="24"/>
          <w:szCs w:val="24"/>
        </w:rPr>
        <w:t xml:space="preserve">. This </w:t>
      </w:r>
      <w:r w:rsidR="00421059" w:rsidRPr="00A372D1">
        <w:rPr>
          <w:rFonts w:ascii="Times New Roman" w:hAnsi="Times New Roman" w:cs="Times New Roman"/>
          <w:sz w:val="24"/>
          <w:szCs w:val="24"/>
        </w:rPr>
        <w:t xml:space="preserve">site </w:t>
      </w:r>
      <w:r w:rsidRPr="00A372D1">
        <w:rPr>
          <w:rFonts w:ascii="Times New Roman" w:hAnsi="Times New Roman" w:cs="Times New Roman"/>
          <w:sz w:val="24"/>
          <w:szCs w:val="24"/>
        </w:rPr>
        <w:t xml:space="preserve">can be contrasted with </w:t>
      </w:r>
      <w:r w:rsidR="00421059" w:rsidRPr="00A372D1">
        <w:rPr>
          <w:rFonts w:ascii="Times New Roman" w:hAnsi="Times New Roman" w:cs="Times New Roman"/>
          <w:sz w:val="24"/>
          <w:szCs w:val="24"/>
        </w:rPr>
        <w:t xml:space="preserve">HHG001, a rectangular fortified village site with a central </w:t>
      </w:r>
      <w:proofErr w:type="spellStart"/>
      <w:r w:rsidR="00421059" w:rsidRPr="00A372D1">
        <w:rPr>
          <w:rFonts w:ascii="Times New Roman" w:hAnsi="Times New Roman" w:cs="Times New Roman"/>
          <w:i/>
          <w:sz w:val="24"/>
          <w:szCs w:val="24"/>
        </w:rPr>
        <w:t>qasr</w:t>
      </w:r>
      <w:proofErr w:type="spellEnd"/>
      <w:r w:rsidR="00421059" w:rsidRPr="00A372D1">
        <w:rPr>
          <w:rFonts w:ascii="Times New Roman" w:hAnsi="Times New Roman" w:cs="Times New Roman"/>
          <w:sz w:val="24"/>
          <w:szCs w:val="24"/>
        </w:rPr>
        <w:t xml:space="preserve"> (</w:t>
      </w:r>
      <w:r w:rsidR="005A2D3A" w:rsidRPr="00A372D1">
        <w:rPr>
          <w:rFonts w:ascii="Times New Roman" w:hAnsi="Times New Roman" w:cs="Times New Roman"/>
          <w:sz w:val="24"/>
          <w:szCs w:val="24"/>
        </w:rPr>
        <w:t xml:space="preserve">Mattingly and </w:t>
      </w:r>
      <w:r w:rsidR="00421059" w:rsidRPr="00A372D1">
        <w:rPr>
          <w:rFonts w:ascii="Times New Roman" w:hAnsi="Times New Roman" w:cs="Times New Roman"/>
          <w:sz w:val="24"/>
          <w:szCs w:val="24"/>
        </w:rPr>
        <w:t>Sterry 201</w:t>
      </w:r>
      <w:r w:rsidR="005A2D3A" w:rsidRPr="00A372D1">
        <w:rPr>
          <w:rFonts w:ascii="Times New Roman" w:hAnsi="Times New Roman" w:cs="Times New Roman"/>
          <w:sz w:val="24"/>
          <w:szCs w:val="24"/>
        </w:rPr>
        <w:t>3</w:t>
      </w:r>
      <w:r w:rsidR="00421059" w:rsidRPr="00A372D1">
        <w:rPr>
          <w:rFonts w:ascii="Times New Roman" w:hAnsi="Times New Roman" w:cs="Times New Roman"/>
          <w:sz w:val="24"/>
          <w:szCs w:val="24"/>
        </w:rPr>
        <w:t xml:space="preserve">, </w:t>
      </w:r>
      <w:r w:rsidR="00BB244D">
        <w:rPr>
          <w:rFonts w:ascii="Times New Roman" w:hAnsi="Times New Roman" w:cs="Times New Roman"/>
          <w:sz w:val="24"/>
          <w:szCs w:val="24"/>
        </w:rPr>
        <w:t>510-11, fig. 5</w:t>
      </w:r>
      <w:r w:rsidR="00421059" w:rsidRPr="00A372D1">
        <w:rPr>
          <w:rFonts w:ascii="Times New Roman" w:hAnsi="Times New Roman" w:cs="Times New Roman"/>
          <w:sz w:val="24"/>
          <w:szCs w:val="24"/>
        </w:rPr>
        <w:t xml:space="preserve">), where </w:t>
      </w:r>
      <w:r w:rsidRPr="00A372D1">
        <w:rPr>
          <w:rFonts w:ascii="Times New Roman" w:hAnsi="Times New Roman" w:cs="Times New Roman"/>
          <w:sz w:val="24"/>
          <w:szCs w:val="24"/>
        </w:rPr>
        <w:t>th</w:t>
      </w:r>
      <w:r w:rsidR="009F7E3E">
        <w:rPr>
          <w:rFonts w:ascii="Times New Roman" w:hAnsi="Times New Roman" w:cs="Times New Roman"/>
          <w:sz w:val="24"/>
          <w:szCs w:val="24"/>
        </w:rPr>
        <w:t>re</w:t>
      </w:r>
      <w:r w:rsidRPr="00A372D1">
        <w:rPr>
          <w:rFonts w:ascii="Times New Roman" w:hAnsi="Times New Roman" w:cs="Times New Roman"/>
          <w:sz w:val="24"/>
          <w:szCs w:val="24"/>
        </w:rPr>
        <w:t xml:space="preserve">e samples </w:t>
      </w:r>
      <w:r w:rsidR="009F7E3E">
        <w:rPr>
          <w:rFonts w:ascii="Times New Roman" w:hAnsi="Times New Roman" w:cs="Times New Roman"/>
          <w:sz w:val="24"/>
          <w:szCs w:val="24"/>
        </w:rPr>
        <w:t>have had a consistent date</w:t>
      </w:r>
      <w:r w:rsidR="00C94F55">
        <w:rPr>
          <w:rFonts w:ascii="Times New Roman" w:hAnsi="Times New Roman" w:cs="Times New Roman"/>
          <w:sz w:val="24"/>
          <w:szCs w:val="24"/>
        </w:rPr>
        <w:t xml:space="preserve"> for the </w:t>
      </w:r>
      <w:r w:rsidR="00C94F55" w:rsidRPr="00A372D1">
        <w:rPr>
          <w:rFonts w:ascii="Times New Roman" w:hAnsi="Times New Roman" w:cs="Times New Roman"/>
          <w:sz w:val="24"/>
          <w:szCs w:val="24"/>
        </w:rPr>
        <w:t xml:space="preserve">construction </w:t>
      </w:r>
      <w:r w:rsidR="00C94F55">
        <w:rPr>
          <w:rFonts w:ascii="Times New Roman" w:hAnsi="Times New Roman" w:cs="Times New Roman"/>
          <w:sz w:val="24"/>
          <w:szCs w:val="24"/>
        </w:rPr>
        <w:t xml:space="preserve">of the </w:t>
      </w:r>
      <w:proofErr w:type="spellStart"/>
      <w:r w:rsidR="00C94F55" w:rsidRPr="00346107">
        <w:rPr>
          <w:rFonts w:ascii="Times New Roman" w:hAnsi="Times New Roman" w:cs="Times New Roman"/>
          <w:i/>
          <w:sz w:val="24"/>
          <w:szCs w:val="24"/>
        </w:rPr>
        <w:t>qasr</w:t>
      </w:r>
      <w:proofErr w:type="spellEnd"/>
      <w:r w:rsidR="00C94F55">
        <w:rPr>
          <w:rFonts w:ascii="Times New Roman" w:hAnsi="Times New Roman" w:cs="Times New Roman"/>
          <w:sz w:val="24"/>
          <w:szCs w:val="24"/>
        </w:rPr>
        <w:t xml:space="preserve"> and enceinte</w:t>
      </w:r>
      <w:r w:rsidR="009F7E3E">
        <w:rPr>
          <w:rFonts w:ascii="Times New Roman" w:hAnsi="Times New Roman" w:cs="Times New Roman"/>
          <w:sz w:val="24"/>
          <w:szCs w:val="24"/>
        </w:rPr>
        <w:t>:</w:t>
      </w:r>
      <w:r w:rsidR="00070C3F">
        <w:rPr>
          <w:rFonts w:ascii="Times New Roman" w:hAnsi="Times New Roman" w:cs="Times New Roman"/>
          <w:sz w:val="24"/>
          <w:szCs w:val="24"/>
        </w:rPr>
        <w:t xml:space="preserve"> </w:t>
      </w:r>
      <w:proofErr w:type="spellStart"/>
      <w:r w:rsidR="00070C3F">
        <w:rPr>
          <w:rFonts w:ascii="Times New Roman" w:hAnsi="Times New Roman" w:cs="Times New Roman"/>
          <w:sz w:val="24"/>
          <w:szCs w:val="24"/>
        </w:rPr>
        <w:t>cal</w:t>
      </w:r>
      <w:proofErr w:type="spellEnd"/>
      <w:r w:rsidR="00070C3F">
        <w:rPr>
          <w:rFonts w:ascii="Times New Roman" w:hAnsi="Times New Roman" w:cs="Times New Roman"/>
          <w:sz w:val="24"/>
          <w:szCs w:val="24"/>
        </w:rPr>
        <w:t xml:space="preserve"> </w:t>
      </w:r>
      <w:r w:rsidR="009F7E3E">
        <w:rPr>
          <w:rFonts w:ascii="Times New Roman" w:hAnsi="Times New Roman" w:cs="Times New Roman"/>
          <w:sz w:val="24"/>
          <w:szCs w:val="24"/>
        </w:rPr>
        <w:t>AD 425 (95.4%) 541,</w:t>
      </w:r>
      <w:r w:rsidR="00070C3F">
        <w:rPr>
          <w:rFonts w:ascii="Times New Roman" w:hAnsi="Times New Roman" w:cs="Times New Roman"/>
          <w:sz w:val="24"/>
          <w:szCs w:val="24"/>
        </w:rPr>
        <w:t xml:space="preserve"> cal </w:t>
      </w:r>
      <w:r w:rsidR="009F7E3E">
        <w:rPr>
          <w:rFonts w:ascii="Times New Roman" w:hAnsi="Times New Roman" w:cs="Times New Roman"/>
          <w:sz w:val="24"/>
          <w:szCs w:val="24"/>
        </w:rPr>
        <w:t>AD 415 (95.4%) 546 and</w:t>
      </w:r>
      <w:r w:rsidR="00070C3F">
        <w:rPr>
          <w:rFonts w:ascii="Times New Roman" w:hAnsi="Times New Roman" w:cs="Times New Roman"/>
          <w:sz w:val="24"/>
          <w:szCs w:val="24"/>
        </w:rPr>
        <w:t xml:space="preserve"> cal </w:t>
      </w:r>
      <w:r w:rsidR="009F7E3E">
        <w:rPr>
          <w:rFonts w:ascii="Times New Roman" w:hAnsi="Times New Roman" w:cs="Times New Roman"/>
          <w:sz w:val="24"/>
          <w:szCs w:val="24"/>
        </w:rPr>
        <w:t>AD 424 (95.4%) 541</w:t>
      </w:r>
      <w:r w:rsidRPr="00A372D1">
        <w:rPr>
          <w:rFonts w:ascii="Times New Roman" w:hAnsi="Times New Roman" w:cs="Times New Roman"/>
          <w:sz w:val="24"/>
          <w:szCs w:val="24"/>
        </w:rPr>
        <w:t xml:space="preserve">. </w:t>
      </w:r>
      <w:r w:rsidR="00C94F55">
        <w:rPr>
          <w:rFonts w:ascii="Times New Roman" w:hAnsi="Times New Roman" w:cs="Times New Roman"/>
          <w:sz w:val="24"/>
          <w:szCs w:val="24"/>
        </w:rPr>
        <w:t>I</w:t>
      </w:r>
      <w:r w:rsidR="00C94F55" w:rsidRPr="00A372D1">
        <w:rPr>
          <w:rFonts w:ascii="Times New Roman" w:hAnsi="Times New Roman" w:cs="Times New Roman"/>
          <w:sz w:val="24"/>
          <w:szCs w:val="24"/>
        </w:rPr>
        <w:t xml:space="preserve">t </w:t>
      </w:r>
      <w:r w:rsidR="00C94F55">
        <w:rPr>
          <w:rFonts w:ascii="Times New Roman" w:hAnsi="Times New Roman" w:cs="Times New Roman"/>
          <w:sz w:val="24"/>
          <w:szCs w:val="24"/>
        </w:rPr>
        <w:t xml:space="preserve">thus </w:t>
      </w:r>
      <w:r w:rsidR="00C94F55" w:rsidRPr="00A372D1">
        <w:rPr>
          <w:rFonts w:ascii="Times New Roman" w:hAnsi="Times New Roman" w:cs="Times New Roman"/>
          <w:sz w:val="24"/>
          <w:szCs w:val="24"/>
        </w:rPr>
        <w:t>seems likely that this site was built in a single event</w:t>
      </w:r>
    </w:p>
    <w:p w:rsidR="0040471A" w:rsidRPr="00A372D1" w:rsidRDefault="00D35BC1" w:rsidP="00A372D1">
      <w:pPr>
        <w:jc w:val="both"/>
        <w:rPr>
          <w:rFonts w:ascii="Times New Roman" w:hAnsi="Times New Roman" w:cs="Times New Roman"/>
          <w:sz w:val="24"/>
          <w:szCs w:val="24"/>
        </w:rPr>
      </w:pPr>
      <w:r w:rsidRPr="00A372D1">
        <w:rPr>
          <w:rFonts w:ascii="Times New Roman" w:hAnsi="Times New Roman" w:cs="Times New Roman"/>
          <w:sz w:val="24"/>
          <w:szCs w:val="24"/>
        </w:rPr>
        <w:t xml:space="preserve">In each of the three </w:t>
      </w:r>
      <w:r w:rsidR="009F4879">
        <w:rPr>
          <w:rFonts w:ascii="Times New Roman" w:hAnsi="Times New Roman" w:cs="Times New Roman"/>
          <w:sz w:val="24"/>
          <w:szCs w:val="24"/>
        </w:rPr>
        <w:t xml:space="preserve">areas near </w:t>
      </w:r>
      <w:proofErr w:type="spellStart"/>
      <w:r w:rsidR="009F4879">
        <w:rPr>
          <w:rFonts w:ascii="Times New Roman" w:hAnsi="Times New Roman" w:cs="Times New Roman"/>
          <w:sz w:val="24"/>
          <w:szCs w:val="24"/>
        </w:rPr>
        <w:t>Murzuq</w:t>
      </w:r>
      <w:proofErr w:type="spellEnd"/>
      <w:r w:rsidRPr="00A372D1">
        <w:rPr>
          <w:rFonts w:ascii="Times New Roman" w:hAnsi="Times New Roman" w:cs="Times New Roman"/>
          <w:sz w:val="24"/>
          <w:szCs w:val="24"/>
        </w:rPr>
        <w:t xml:space="preserve"> for which multiple sites have now been dated (</w:t>
      </w:r>
      <w:r w:rsidR="009F4879">
        <w:rPr>
          <w:rFonts w:ascii="Times New Roman" w:hAnsi="Times New Roman" w:cs="Times New Roman"/>
          <w:sz w:val="24"/>
          <w:szCs w:val="24"/>
        </w:rPr>
        <w:t xml:space="preserve">sites on Fig. 1 prefixed by </w:t>
      </w:r>
      <w:r w:rsidRPr="00A372D1">
        <w:rPr>
          <w:rFonts w:ascii="Times New Roman" w:hAnsi="Times New Roman" w:cs="Times New Roman"/>
          <w:sz w:val="24"/>
          <w:szCs w:val="24"/>
        </w:rPr>
        <w:t xml:space="preserve">HHG, GAT, ZZW) there are examples of </w:t>
      </w:r>
      <w:r w:rsidR="00421059" w:rsidRPr="00A372D1">
        <w:rPr>
          <w:rFonts w:ascii="Times New Roman" w:hAnsi="Times New Roman" w:cs="Times New Roman"/>
          <w:sz w:val="24"/>
          <w:szCs w:val="24"/>
        </w:rPr>
        <w:t xml:space="preserve">both </w:t>
      </w:r>
      <w:r w:rsidRPr="00A372D1">
        <w:rPr>
          <w:rFonts w:ascii="Times New Roman" w:hAnsi="Times New Roman" w:cs="Times New Roman"/>
          <w:sz w:val="24"/>
          <w:szCs w:val="24"/>
        </w:rPr>
        <w:t>earlier and later sites</w:t>
      </w:r>
      <w:r w:rsidR="005A2D3A" w:rsidRPr="00A372D1">
        <w:rPr>
          <w:rFonts w:ascii="Times New Roman" w:hAnsi="Times New Roman" w:cs="Times New Roman"/>
          <w:sz w:val="24"/>
          <w:szCs w:val="24"/>
        </w:rPr>
        <w:t xml:space="preserve"> within the </w:t>
      </w:r>
      <w:proofErr w:type="spellStart"/>
      <w:r w:rsidR="005A2D3A" w:rsidRPr="00A372D1">
        <w:rPr>
          <w:rFonts w:ascii="Times New Roman" w:hAnsi="Times New Roman" w:cs="Times New Roman"/>
          <w:sz w:val="24"/>
          <w:szCs w:val="24"/>
        </w:rPr>
        <w:t>Garamantian</w:t>
      </w:r>
      <w:proofErr w:type="spellEnd"/>
      <w:r w:rsidR="005A2D3A" w:rsidRPr="00A372D1">
        <w:rPr>
          <w:rFonts w:ascii="Times New Roman" w:hAnsi="Times New Roman" w:cs="Times New Roman"/>
          <w:sz w:val="24"/>
          <w:szCs w:val="24"/>
        </w:rPr>
        <w:t xml:space="preserve"> era</w:t>
      </w:r>
      <w:r w:rsidRPr="00A372D1">
        <w:rPr>
          <w:rFonts w:ascii="Times New Roman" w:hAnsi="Times New Roman" w:cs="Times New Roman"/>
          <w:sz w:val="24"/>
          <w:szCs w:val="24"/>
        </w:rPr>
        <w:t>. Th</w:t>
      </w:r>
      <w:r w:rsidR="007D2EF4" w:rsidRPr="00A372D1">
        <w:rPr>
          <w:rFonts w:ascii="Times New Roman" w:hAnsi="Times New Roman" w:cs="Times New Roman"/>
          <w:sz w:val="24"/>
          <w:szCs w:val="24"/>
        </w:rPr>
        <w:t xml:space="preserve">is does not support the idea of a single </w:t>
      </w:r>
      <w:r w:rsidRPr="00A372D1">
        <w:rPr>
          <w:rFonts w:ascii="Times New Roman" w:hAnsi="Times New Roman" w:cs="Times New Roman"/>
          <w:sz w:val="24"/>
          <w:szCs w:val="24"/>
        </w:rPr>
        <w:t>“</w:t>
      </w:r>
      <w:r w:rsidR="007D2EF4" w:rsidRPr="00A372D1">
        <w:rPr>
          <w:rFonts w:ascii="Times New Roman" w:hAnsi="Times New Roman" w:cs="Times New Roman"/>
          <w:sz w:val="24"/>
          <w:szCs w:val="24"/>
        </w:rPr>
        <w:t>pionee</w:t>
      </w:r>
      <w:r w:rsidR="00E22EBD">
        <w:rPr>
          <w:rFonts w:ascii="Times New Roman" w:hAnsi="Times New Roman" w:cs="Times New Roman"/>
          <w:sz w:val="24"/>
          <w:szCs w:val="24"/>
        </w:rPr>
        <w:t>r”</w:t>
      </w:r>
      <w:r w:rsidR="00E22EBD" w:rsidRPr="00A372D1">
        <w:rPr>
          <w:rFonts w:ascii="Times New Roman" w:hAnsi="Times New Roman" w:cs="Times New Roman"/>
          <w:sz w:val="24"/>
          <w:szCs w:val="24"/>
        </w:rPr>
        <w:t xml:space="preserve"> </w:t>
      </w:r>
      <w:r w:rsidRPr="00A372D1">
        <w:rPr>
          <w:rFonts w:ascii="Times New Roman" w:hAnsi="Times New Roman" w:cs="Times New Roman"/>
          <w:sz w:val="24"/>
          <w:szCs w:val="24"/>
        </w:rPr>
        <w:t>event</w:t>
      </w:r>
      <w:r w:rsidR="007D2EF4" w:rsidRPr="00A372D1">
        <w:rPr>
          <w:rFonts w:ascii="Times New Roman" w:hAnsi="Times New Roman" w:cs="Times New Roman"/>
          <w:sz w:val="24"/>
          <w:szCs w:val="24"/>
        </w:rPr>
        <w:t xml:space="preserve"> in which the </w:t>
      </w:r>
      <w:r w:rsidR="007D2EF4" w:rsidRPr="00A372D1">
        <w:rPr>
          <w:rFonts w:ascii="Times New Roman" w:hAnsi="Times New Roman" w:cs="Times New Roman"/>
          <w:sz w:val="24"/>
          <w:szCs w:val="24"/>
        </w:rPr>
        <w:lastRenderedPageBreak/>
        <w:t>landscape was divided up and multiple villages established. I</w:t>
      </w:r>
      <w:r w:rsidRPr="00A372D1">
        <w:rPr>
          <w:rFonts w:ascii="Times New Roman" w:hAnsi="Times New Roman" w:cs="Times New Roman"/>
          <w:sz w:val="24"/>
          <w:szCs w:val="24"/>
        </w:rPr>
        <w:t xml:space="preserve">nstead settlement density </w:t>
      </w:r>
      <w:r w:rsidR="007D2EF4" w:rsidRPr="00A372D1">
        <w:rPr>
          <w:rFonts w:ascii="Times New Roman" w:hAnsi="Times New Roman" w:cs="Times New Roman"/>
          <w:sz w:val="24"/>
          <w:szCs w:val="24"/>
        </w:rPr>
        <w:t>probably</w:t>
      </w:r>
      <w:r w:rsidRPr="00A372D1">
        <w:rPr>
          <w:rFonts w:ascii="Times New Roman" w:hAnsi="Times New Roman" w:cs="Times New Roman"/>
          <w:sz w:val="24"/>
          <w:szCs w:val="24"/>
        </w:rPr>
        <w:t xml:space="preserve"> grew in all areas of the </w:t>
      </w:r>
      <w:proofErr w:type="spellStart"/>
      <w:r w:rsidRPr="00A372D1">
        <w:rPr>
          <w:rFonts w:ascii="Times New Roman" w:hAnsi="Times New Roman" w:cs="Times New Roman"/>
          <w:sz w:val="24"/>
          <w:szCs w:val="24"/>
        </w:rPr>
        <w:t>Murzuq</w:t>
      </w:r>
      <w:proofErr w:type="spellEnd"/>
      <w:r w:rsidRPr="00A372D1">
        <w:rPr>
          <w:rFonts w:ascii="Times New Roman" w:hAnsi="Times New Roman" w:cs="Times New Roman"/>
          <w:sz w:val="24"/>
          <w:szCs w:val="24"/>
        </w:rPr>
        <w:t xml:space="preserve"> basin</w:t>
      </w:r>
      <w:r w:rsidR="007D2EF4" w:rsidRPr="00A372D1">
        <w:rPr>
          <w:rFonts w:ascii="Times New Roman" w:hAnsi="Times New Roman" w:cs="Times New Roman"/>
          <w:sz w:val="24"/>
          <w:szCs w:val="24"/>
        </w:rPr>
        <w:t xml:space="preserve"> in several phases of oasis development,</w:t>
      </w:r>
      <w:r w:rsidRPr="00A372D1">
        <w:rPr>
          <w:rFonts w:ascii="Times New Roman" w:hAnsi="Times New Roman" w:cs="Times New Roman"/>
          <w:sz w:val="24"/>
          <w:szCs w:val="24"/>
        </w:rPr>
        <w:t xml:space="preserve"> over time creating clusters of </w:t>
      </w:r>
      <w:proofErr w:type="spellStart"/>
      <w:r w:rsidRPr="00A372D1">
        <w:rPr>
          <w:rFonts w:ascii="Times New Roman" w:hAnsi="Times New Roman" w:cs="Times New Roman"/>
          <w:i/>
          <w:sz w:val="24"/>
          <w:szCs w:val="24"/>
        </w:rPr>
        <w:t>qsur</w:t>
      </w:r>
      <w:proofErr w:type="spellEnd"/>
      <w:r w:rsidRPr="00A372D1">
        <w:rPr>
          <w:rFonts w:ascii="Times New Roman" w:hAnsi="Times New Roman" w:cs="Times New Roman"/>
          <w:sz w:val="24"/>
          <w:szCs w:val="24"/>
        </w:rPr>
        <w:t>.</w:t>
      </w:r>
      <w:r w:rsidR="007D2EF4" w:rsidRPr="00A372D1">
        <w:rPr>
          <w:rFonts w:ascii="Times New Roman" w:hAnsi="Times New Roman" w:cs="Times New Roman"/>
          <w:sz w:val="24"/>
          <w:szCs w:val="24"/>
        </w:rPr>
        <w:t xml:space="preserve"> The oasis development here starting in the </w:t>
      </w:r>
      <w:r w:rsidR="00F42632">
        <w:rPr>
          <w:rFonts w:ascii="Times New Roman" w:hAnsi="Times New Roman" w:cs="Times New Roman"/>
          <w:sz w:val="24"/>
          <w:szCs w:val="24"/>
        </w:rPr>
        <w:t>first</w:t>
      </w:r>
      <w:r w:rsidR="007D2EF4" w:rsidRPr="00A372D1">
        <w:rPr>
          <w:rFonts w:ascii="Times New Roman" w:hAnsi="Times New Roman" w:cs="Times New Roman"/>
          <w:sz w:val="24"/>
          <w:szCs w:val="24"/>
        </w:rPr>
        <w:t xml:space="preserve"> or </w:t>
      </w:r>
      <w:r w:rsidR="00F42632">
        <w:rPr>
          <w:rFonts w:ascii="Times New Roman" w:hAnsi="Times New Roman" w:cs="Times New Roman"/>
          <w:sz w:val="24"/>
          <w:szCs w:val="24"/>
        </w:rPr>
        <w:t>second</w:t>
      </w:r>
      <w:r w:rsidR="007D2EF4" w:rsidRPr="00A372D1">
        <w:rPr>
          <w:rFonts w:ascii="Times New Roman" w:hAnsi="Times New Roman" w:cs="Times New Roman"/>
          <w:sz w:val="24"/>
          <w:szCs w:val="24"/>
        </w:rPr>
        <w:t xml:space="preserve"> centuries AD appears to have occurred later than in the </w:t>
      </w:r>
      <w:proofErr w:type="spellStart"/>
      <w:r w:rsidR="007D2EF4" w:rsidRPr="00A372D1">
        <w:rPr>
          <w:rFonts w:ascii="Times New Roman" w:hAnsi="Times New Roman" w:cs="Times New Roman"/>
          <w:sz w:val="24"/>
          <w:szCs w:val="24"/>
        </w:rPr>
        <w:t>Wadi</w:t>
      </w:r>
      <w:proofErr w:type="spellEnd"/>
      <w:r w:rsidR="007D2EF4" w:rsidRPr="00A372D1">
        <w:rPr>
          <w:rFonts w:ascii="Times New Roman" w:hAnsi="Times New Roman" w:cs="Times New Roman"/>
          <w:sz w:val="24"/>
          <w:szCs w:val="24"/>
        </w:rPr>
        <w:t xml:space="preserve"> al-</w:t>
      </w:r>
      <w:proofErr w:type="spellStart"/>
      <w:r w:rsidR="007D2EF4" w:rsidRPr="00A372D1">
        <w:rPr>
          <w:rFonts w:ascii="Times New Roman" w:hAnsi="Times New Roman" w:cs="Times New Roman"/>
          <w:sz w:val="24"/>
          <w:szCs w:val="24"/>
        </w:rPr>
        <w:t>Ajal</w:t>
      </w:r>
      <w:proofErr w:type="spellEnd"/>
      <w:r w:rsidR="007D2EF4" w:rsidRPr="00A372D1">
        <w:rPr>
          <w:rFonts w:ascii="Times New Roman" w:hAnsi="Times New Roman" w:cs="Times New Roman"/>
          <w:sz w:val="24"/>
          <w:szCs w:val="24"/>
        </w:rPr>
        <w:t xml:space="preserve">. However, it should be noted that the focus of our survey has been on the most visible structures (fortified villages and </w:t>
      </w:r>
      <w:proofErr w:type="spellStart"/>
      <w:r w:rsidR="007D2EF4" w:rsidRPr="00A372D1">
        <w:rPr>
          <w:rFonts w:ascii="Times New Roman" w:hAnsi="Times New Roman" w:cs="Times New Roman"/>
          <w:i/>
          <w:sz w:val="24"/>
          <w:szCs w:val="24"/>
        </w:rPr>
        <w:t>qsur</w:t>
      </w:r>
      <w:proofErr w:type="spellEnd"/>
      <w:r w:rsidR="007D2EF4" w:rsidRPr="00A372D1">
        <w:rPr>
          <w:rFonts w:ascii="Times New Roman" w:hAnsi="Times New Roman" w:cs="Times New Roman"/>
          <w:sz w:val="24"/>
          <w:szCs w:val="24"/>
        </w:rPr>
        <w:t xml:space="preserve">), which are evidently of Classic and Late </w:t>
      </w:r>
      <w:proofErr w:type="spellStart"/>
      <w:r w:rsidR="007D2EF4" w:rsidRPr="00A372D1">
        <w:rPr>
          <w:rFonts w:ascii="Times New Roman" w:hAnsi="Times New Roman" w:cs="Times New Roman"/>
          <w:sz w:val="24"/>
          <w:szCs w:val="24"/>
        </w:rPr>
        <w:t>Garamantian</w:t>
      </w:r>
      <w:proofErr w:type="spellEnd"/>
      <w:r w:rsidR="007D2EF4" w:rsidRPr="00A372D1">
        <w:rPr>
          <w:rFonts w:ascii="Times New Roman" w:hAnsi="Times New Roman" w:cs="Times New Roman"/>
          <w:sz w:val="24"/>
          <w:szCs w:val="24"/>
        </w:rPr>
        <w:t xml:space="preserve"> date. It does not preclude </w:t>
      </w:r>
      <w:r w:rsidR="005A2D3A" w:rsidRPr="00A372D1">
        <w:rPr>
          <w:rFonts w:ascii="Times New Roman" w:hAnsi="Times New Roman" w:cs="Times New Roman"/>
          <w:sz w:val="24"/>
          <w:szCs w:val="24"/>
        </w:rPr>
        <w:t xml:space="preserve">the possibility </w:t>
      </w:r>
      <w:r w:rsidR="007D2EF4" w:rsidRPr="00A372D1">
        <w:rPr>
          <w:rFonts w:ascii="Times New Roman" w:hAnsi="Times New Roman" w:cs="Times New Roman"/>
          <w:sz w:val="24"/>
          <w:szCs w:val="24"/>
        </w:rPr>
        <w:t xml:space="preserve">that some of these settlements originated earlier as undefended sites or that there are additional undefended sites in the landscape that are not susceptible to remote identification on the satellite images. </w:t>
      </w:r>
    </w:p>
    <w:p w:rsidR="009E692A" w:rsidRPr="00A372D1" w:rsidRDefault="007D2EF4" w:rsidP="00A372D1">
      <w:pPr>
        <w:jc w:val="both"/>
        <w:rPr>
          <w:rFonts w:ascii="Times New Roman" w:hAnsi="Times New Roman" w:cs="Times New Roman"/>
          <w:sz w:val="24"/>
          <w:szCs w:val="24"/>
        </w:rPr>
      </w:pPr>
      <w:r w:rsidRPr="00A372D1">
        <w:rPr>
          <w:rFonts w:ascii="Times New Roman" w:hAnsi="Times New Roman" w:cs="Times New Roman"/>
          <w:sz w:val="24"/>
          <w:szCs w:val="24"/>
        </w:rPr>
        <w:t>Two of the new</w:t>
      </w:r>
      <w:r w:rsidR="009E692A" w:rsidRPr="00A372D1">
        <w:rPr>
          <w:rFonts w:ascii="Times New Roman" w:hAnsi="Times New Roman" w:cs="Times New Roman"/>
          <w:sz w:val="24"/>
          <w:szCs w:val="24"/>
        </w:rPr>
        <w:t xml:space="preserve"> samples </w:t>
      </w:r>
      <w:r w:rsidRPr="00A372D1">
        <w:rPr>
          <w:rFonts w:ascii="Times New Roman" w:hAnsi="Times New Roman" w:cs="Times New Roman"/>
          <w:sz w:val="24"/>
          <w:szCs w:val="24"/>
        </w:rPr>
        <w:t xml:space="preserve">come from sites that were </w:t>
      </w:r>
      <w:r w:rsidR="0091257C" w:rsidRPr="00A372D1">
        <w:rPr>
          <w:rFonts w:ascii="Times New Roman" w:hAnsi="Times New Roman" w:cs="Times New Roman"/>
          <w:sz w:val="24"/>
          <w:szCs w:val="24"/>
        </w:rPr>
        <w:t>initially</w:t>
      </w:r>
      <w:r w:rsidRPr="00A372D1">
        <w:rPr>
          <w:rFonts w:ascii="Times New Roman" w:hAnsi="Times New Roman" w:cs="Times New Roman"/>
          <w:sz w:val="24"/>
          <w:szCs w:val="24"/>
        </w:rPr>
        <w:t xml:space="preserve"> considered to have been medieval or later in date.</w:t>
      </w:r>
      <w:r w:rsidR="0091257C" w:rsidRPr="00A372D1">
        <w:rPr>
          <w:rFonts w:ascii="Times New Roman" w:hAnsi="Times New Roman" w:cs="Times New Roman"/>
          <w:sz w:val="24"/>
          <w:szCs w:val="24"/>
        </w:rPr>
        <w:t xml:space="preserve"> MZQ007</w:t>
      </w:r>
      <w:r w:rsidRPr="00A372D1">
        <w:rPr>
          <w:rFonts w:ascii="Times New Roman" w:hAnsi="Times New Roman" w:cs="Times New Roman"/>
          <w:sz w:val="24"/>
          <w:szCs w:val="24"/>
        </w:rPr>
        <w:t xml:space="preserve"> </w:t>
      </w:r>
      <w:r w:rsidR="0091257C" w:rsidRPr="00A372D1">
        <w:rPr>
          <w:rFonts w:ascii="Times New Roman" w:hAnsi="Times New Roman" w:cs="Times New Roman"/>
          <w:sz w:val="24"/>
          <w:szCs w:val="24"/>
        </w:rPr>
        <w:t>produced a previous AMS date of</w:t>
      </w:r>
      <w:r w:rsidR="00070C3F">
        <w:rPr>
          <w:rFonts w:ascii="Times New Roman" w:hAnsi="Times New Roman" w:cs="Times New Roman"/>
          <w:sz w:val="24"/>
          <w:szCs w:val="24"/>
        </w:rPr>
        <w:t xml:space="preserve"> cal </w:t>
      </w:r>
      <w:r w:rsidR="0091257C" w:rsidRPr="00A372D1">
        <w:rPr>
          <w:rFonts w:ascii="Times New Roman" w:hAnsi="Times New Roman" w:cs="Times New Roman"/>
          <w:sz w:val="24"/>
          <w:szCs w:val="24"/>
        </w:rPr>
        <w:t>AD 1308</w:t>
      </w:r>
      <w:r w:rsidR="001B060D">
        <w:rPr>
          <w:rFonts w:ascii="Times New Roman" w:hAnsi="Times New Roman" w:cs="Times New Roman"/>
          <w:sz w:val="24"/>
          <w:szCs w:val="24"/>
        </w:rPr>
        <w:t xml:space="preserve"> (95.4%) </w:t>
      </w:r>
      <w:r w:rsidR="0091257C" w:rsidRPr="00A372D1">
        <w:rPr>
          <w:rFonts w:ascii="Times New Roman" w:hAnsi="Times New Roman" w:cs="Times New Roman"/>
          <w:sz w:val="24"/>
          <w:szCs w:val="24"/>
        </w:rPr>
        <w:t>1409</w:t>
      </w:r>
      <w:r w:rsidRPr="00A372D1">
        <w:rPr>
          <w:rFonts w:ascii="Times New Roman" w:hAnsi="Times New Roman" w:cs="Times New Roman"/>
          <w:sz w:val="24"/>
          <w:szCs w:val="24"/>
        </w:rPr>
        <w:t xml:space="preserve"> (OxA</w:t>
      </w:r>
      <w:r w:rsidR="0091257C" w:rsidRPr="00A372D1">
        <w:rPr>
          <w:rFonts w:ascii="Times New Roman" w:hAnsi="Times New Roman" w:cs="Times New Roman"/>
          <w:sz w:val="24"/>
          <w:szCs w:val="24"/>
        </w:rPr>
        <w:t xml:space="preserve">-25825, Sterry </w:t>
      </w:r>
      <w:r w:rsidR="0091257C" w:rsidRPr="00A372D1">
        <w:rPr>
          <w:rFonts w:ascii="Times New Roman" w:hAnsi="Times New Roman" w:cs="Times New Roman"/>
          <w:i/>
          <w:sz w:val="24"/>
          <w:szCs w:val="24"/>
        </w:rPr>
        <w:t>et al.</w:t>
      </w:r>
      <w:r w:rsidR="0091257C" w:rsidRPr="00A372D1">
        <w:rPr>
          <w:rFonts w:ascii="Times New Roman" w:hAnsi="Times New Roman" w:cs="Times New Roman"/>
          <w:sz w:val="24"/>
          <w:szCs w:val="24"/>
        </w:rPr>
        <w:t xml:space="preserve"> 2012, 140)</w:t>
      </w:r>
      <w:r w:rsidRPr="00A372D1">
        <w:rPr>
          <w:rFonts w:ascii="Times New Roman" w:hAnsi="Times New Roman" w:cs="Times New Roman"/>
          <w:sz w:val="24"/>
          <w:szCs w:val="24"/>
        </w:rPr>
        <w:t xml:space="preserve"> </w:t>
      </w:r>
      <w:r w:rsidR="0091257C" w:rsidRPr="00A372D1">
        <w:rPr>
          <w:rFonts w:ascii="Times New Roman" w:hAnsi="Times New Roman" w:cs="Times New Roman"/>
          <w:sz w:val="24"/>
          <w:szCs w:val="24"/>
        </w:rPr>
        <w:t>and as the site is associated with Islamic burials there was certainly activity of that era here. However, a second sample now suggest</w:t>
      </w:r>
      <w:r w:rsidR="005A2D3A" w:rsidRPr="00A372D1">
        <w:rPr>
          <w:rFonts w:ascii="Times New Roman" w:hAnsi="Times New Roman" w:cs="Times New Roman"/>
          <w:sz w:val="24"/>
          <w:szCs w:val="24"/>
        </w:rPr>
        <w:t>s</w:t>
      </w:r>
      <w:r w:rsidR="0091257C" w:rsidRPr="00A372D1">
        <w:rPr>
          <w:rFonts w:ascii="Times New Roman" w:hAnsi="Times New Roman" w:cs="Times New Roman"/>
          <w:sz w:val="24"/>
          <w:szCs w:val="24"/>
        </w:rPr>
        <w:t xml:space="preserve"> that the site could have originated in the Late </w:t>
      </w:r>
      <w:proofErr w:type="spellStart"/>
      <w:r w:rsidR="0091257C" w:rsidRPr="00A372D1">
        <w:rPr>
          <w:rFonts w:ascii="Times New Roman" w:hAnsi="Times New Roman" w:cs="Times New Roman"/>
          <w:sz w:val="24"/>
          <w:szCs w:val="24"/>
        </w:rPr>
        <w:t>Garamantian</w:t>
      </w:r>
      <w:proofErr w:type="spellEnd"/>
      <w:r w:rsidR="0091257C" w:rsidRPr="00A372D1">
        <w:rPr>
          <w:rFonts w:ascii="Times New Roman" w:hAnsi="Times New Roman" w:cs="Times New Roman"/>
          <w:sz w:val="24"/>
          <w:szCs w:val="24"/>
        </w:rPr>
        <w:t xml:space="preserve"> phase</w:t>
      </w:r>
      <w:r w:rsidR="001B060D">
        <w:rPr>
          <w:rFonts w:ascii="Times New Roman" w:hAnsi="Times New Roman" w:cs="Times New Roman"/>
          <w:sz w:val="24"/>
          <w:szCs w:val="24"/>
        </w:rPr>
        <w:t>:</w:t>
      </w:r>
      <w:r w:rsidR="00070C3F">
        <w:rPr>
          <w:rFonts w:ascii="Times New Roman" w:hAnsi="Times New Roman" w:cs="Times New Roman"/>
          <w:sz w:val="24"/>
          <w:szCs w:val="24"/>
        </w:rPr>
        <w:t xml:space="preserve"> </w:t>
      </w:r>
      <w:proofErr w:type="spellStart"/>
      <w:r w:rsidR="00070C3F">
        <w:rPr>
          <w:rFonts w:ascii="Times New Roman" w:hAnsi="Times New Roman" w:cs="Times New Roman"/>
          <w:sz w:val="24"/>
          <w:szCs w:val="24"/>
        </w:rPr>
        <w:t>cal</w:t>
      </w:r>
      <w:proofErr w:type="spellEnd"/>
      <w:r w:rsidR="00070C3F">
        <w:rPr>
          <w:rFonts w:ascii="Times New Roman" w:hAnsi="Times New Roman" w:cs="Times New Roman"/>
          <w:sz w:val="24"/>
          <w:szCs w:val="24"/>
        </w:rPr>
        <w:t xml:space="preserve"> </w:t>
      </w:r>
      <w:r w:rsidR="001B060D">
        <w:rPr>
          <w:rFonts w:ascii="Times New Roman" w:hAnsi="Times New Roman" w:cs="Times New Roman"/>
          <w:sz w:val="24"/>
          <w:szCs w:val="24"/>
        </w:rPr>
        <w:t>AD 389 (95.4%) 535</w:t>
      </w:r>
      <w:r w:rsidR="0091257C" w:rsidRPr="00A372D1">
        <w:rPr>
          <w:rFonts w:ascii="Times New Roman" w:hAnsi="Times New Roman" w:cs="Times New Roman"/>
          <w:sz w:val="24"/>
          <w:szCs w:val="24"/>
        </w:rPr>
        <w:t xml:space="preserve">. ZZW101 is a tower-like </w:t>
      </w:r>
      <w:proofErr w:type="spellStart"/>
      <w:r w:rsidR="00346107" w:rsidRPr="00346107">
        <w:rPr>
          <w:rFonts w:ascii="Times New Roman" w:hAnsi="Times New Roman" w:cs="Times New Roman"/>
          <w:i/>
          <w:sz w:val="24"/>
          <w:szCs w:val="24"/>
        </w:rPr>
        <w:t>qasr</w:t>
      </w:r>
      <w:proofErr w:type="spellEnd"/>
      <w:r w:rsidR="0091257C" w:rsidRPr="00A372D1">
        <w:rPr>
          <w:rFonts w:ascii="Times New Roman" w:hAnsi="Times New Roman" w:cs="Times New Roman"/>
          <w:sz w:val="24"/>
          <w:szCs w:val="24"/>
        </w:rPr>
        <w:t xml:space="preserve"> with </w:t>
      </w:r>
      <w:r w:rsidRPr="00A372D1">
        <w:rPr>
          <w:rFonts w:ascii="Times New Roman" w:hAnsi="Times New Roman" w:cs="Times New Roman"/>
          <w:sz w:val="24"/>
          <w:szCs w:val="24"/>
        </w:rPr>
        <w:t>high upstanding walls and possible musket loops</w:t>
      </w:r>
      <w:r w:rsidR="0091257C" w:rsidRPr="00A372D1">
        <w:rPr>
          <w:rFonts w:ascii="Times New Roman" w:hAnsi="Times New Roman" w:cs="Times New Roman"/>
          <w:sz w:val="24"/>
          <w:szCs w:val="24"/>
        </w:rPr>
        <w:t xml:space="preserve">, but the AMS date, obtained from </w:t>
      </w:r>
      <w:proofErr w:type="spellStart"/>
      <w:r w:rsidR="0091257C" w:rsidRPr="00A372D1">
        <w:rPr>
          <w:rFonts w:ascii="Times New Roman" w:hAnsi="Times New Roman" w:cs="Times New Roman"/>
          <w:sz w:val="24"/>
          <w:szCs w:val="24"/>
        </w:rPr>
        <w:t>mudbrick</w:t>
      </w:r>
      <w:proofErr w:type="spellEnd"/>
      <w:r w:rsidR="0091257C" w:rsidRPr="00A372D1">
        <w:rPr>
          <w:rFonts w:ascii="Times New Roman" w:hAnsi="Times New Roman" w:cs="Times New Roman"/>
          <w:sz w:val="24"/>
          <w:szCs w:val="24"/>
        </w:rPr>
        <w:t xml:space="preserve"> at foundation level</w:t>
      </w:r>
      <w:r w:rsidR="005A2D3A" w:rsidRPr="00A372D1">
        <w:rPr>
          <w:rFonts w:ascii="Times New Roman" w:hAnsi="Times New Roman" w:cs="Times New Roman"/>
          <w:sz w:val="24"/>
          <w:szCs w:val="24"/>
        </w:rPr>
        <w:t>,</w:t>
      </w:r>
      <w:r w:rsidR="0091257C" w:rsidRPr="00A372D1">
        <w:rPr>
          <w:rFonts w:ascii="Times New Roman" w:hAnsi="Times New Roman" w:cs="Times New Roman"/>
          <w:sz w:val="24"/>
          <w:szCs w:val="24"/>
        </w:rPr>
        <w:t xml:space="preserve"> suggests earlier origins</w:t>
      </w:r>
      <w:r w:rsidR="001B060D">
        <w:rPr>
          <w:rFonts w:ascii="Times New Roman" w:hAnsi="Times New Roman" w:cs="Times New Roman"/>
          <w:sz w:val="24"/>
          <w:szCs w:val="24"/>
        </w:rPr>
        <w:t>:</w:t>
      </w:r>
      <w:r w:rsidR="00070C3F">
        <w:rPr>
          <w:rFonts w:ascii="Times New Roman" w:hAnsi="Times New Roman" w:cs="Times New Roman"/>
          <w:sz w:val="24"/>
          <w:szCs w:val="24"/>
        </w:rPr>
        <w:t xml:space="preserve"> cal </w:t>
      </w:r>
      <w:r w:rsidR="001B060D">
        <w:rPr>
          <w:rFonts w:ascii="Times New Roman" w:hAnsi="Times New Roman" w:cs="Times New Roman"/>
          <w:sz w:val="24"/>
          <w:szCs w:val="24"/>
        </w:rPr>
        <w:t>AD</w:t>
      </w:r>
      <w:r w:rsidR="00AB2C42">
        <w:rPr>
          <w:rFonts w:ascii="Times New Roman" w:hAnsi="Times New Roman" w:cs="Times New Roman"/>
          <w:sz w:val="24"/>
          <w:szCs w:val="24"/>
        </w:rPr>
        <w:t xml:space="preserve"> 440 (95.4%) 619</w:t>
      </w:r>
      <w:r w:rsidRPr="00A372D1">
        <w:rPr>
          <w:rFonts w:ascii="Times New Roman" w:hAnsi="Times New Roman" w:cs="Times New Roman"/>
          <w:sz w:val="24"/>
          <w:szCs w:val="24"/>
        </w:rPr>
        <w:t xml:space="preserve">.  </w:t>
      </w:r>
      <w:r w:rsidR="009E692A" w:rsidRPr="00A372D1">
        <w:rPr>
          <w:rFonts w:ascii="Times New Roman" w:hAnsi="Times New Roman" w:cs="Times New Roman"/>
          <w:sz w:val="24"/>
          <w:szCs w:val="24"/>
        </w:rPr>
        <w:t>Whil</w:t>
      </w:r>
      <w:r w:rsidR="0091257C" w:rsidRPr="00A372D1">
        <w:rPr>
          <w:rFonts w:ascii="Times New Roman" w:hAnsi="Times New Roman" w:cs="Times New Roman"/>
          <w:sz w:val="24"/>
          <w:szCs w:val="24"/>
        </w:rPr>
        <w:t>e</w:t>
      </w:r>
      <w:r w:rsidR="009E692A" w:rsidRPr="00A372D1">
        <w:rPr>
          <w:rFonts w:ascii="Times New Roman" w:hAnsi="Times New Roman" w:cs="Times New Roman"/>
          <w:sz w:val="24"/>
          <w:szCs w:val="24"/>
        </w:rPr>
        <w:t xml:space="preserve"> it is still possible that th</w:t>
      </w:r>
      <w:r w:rsidR="0091257C" w:rsidRPr="00A372D1">
        <w:rPr>
          <w:rFonts w:ascii="Times New Roman" w:hAnsi="Times New Roman" w:cs="Times New Roman"/>
          <w:sz w:val="24"/>
          <w:szCs w:val="24"/>
        </w:rPr>
        <w:t xml:space="preserve">is site also </w:t>
      </w:r>
      <w:r w:rsidR="009E692A" w:rsidRPr="00A372D1">
        <w:rPr>
          <w:rFonts w:ascii="Times New Roman" w:hAnsi="Times New Roman" w:cs="Times New Roman"/>
          <w:sz w:val="24"/>
          <w:szCs w:val="24"/>
        </w:rPr>
        <w:t xml:space="preserve">underwent alterations, perhaps quite substantially, the initial constructions </w:t>
      </w:r>
      <w:r w:rsidR="0091257C" w:rsidRPr="00A372D1">
        <w:rPr>
          <w:rFonts w:ascii="Times New Roman" w:hAnsi="Times New Roman" w:cs="Times New Roman"/>
          <w:sz w:val="24"/>
          <w:szCs w:val="24"/>
        </w:rPr>
        <w:t xml:space="preserve">may perhaps </w:t>
      </w:r>
      <w:r w:rsidR="009E692A" w:rsidRPr="00A372D1">
        <w:rPr>
          <w:rFonts w:ascii="Times New Roman" w:hAnsi="Times New Roman" w:cs="Times New Roman"/>
          <w:sz w:val="24"/>
          <w:szCs w:val="24"/>
        </w:rPr>
        <w:t xml:space="preserve">be dated to the </w:t>
      </w:r>
      <w:r w:rsidR="00F42632">
        <w:rPr>
          <w:rFonts w:ascii="Times New Roman" w:hAnsi="Times New Roman" w:cs="Times New Roman"/>
          <w:sz w:val="24"/>
          <w:szCs w:val="24"/>
        </w:rPr>
        <w:t>fifth</w:t>
      </w:r>
      <w:r w:rsidR="009E692A" w:rsidRPr="00A372D1">
        <w:rPr>
          <w:rFonts w:ascii="Times New Roman" w:hAnsi="Times New Roman" w:cs="Times New Roman"/>
          <w:sz w:val="24"/>
          <w:szCs w:val="24"/>
        </w:rPr>
        <w:t>-</w:t>
      </w:r>
      <w:r w:rsidR="00F42632">
        <w:rPr>
          <w:rFonts w:ascii="Times New Roman" w:hAnsi="Times New Roman" w:cs="Times New Roman"/>
          <w:sz w:val="24"/>
          <w:szCs w:val="24"/>
        </w:rPr>
        <w:t>seventh</w:t>
      </w:r>
      <w:r w:rsidR="0091257C" w:rsidRPr="00A372D1">
        <w:rPr>
          <w:rFonts w:ascii="Times New Roman" w:hAnsi="Times New Roman" w:cs="Times New Roman"/>
          <w:sz w:val="24"/>
          <w:szCs w:val="24"/>
        </w:rPr>
        <w:t xml:space="preserve"> centuries AD.</w:t>
      </w:r>
    </w:p>
    <w:p w:rsidR="0040471A" w:rsidRPr="00A372D1" w:rsidRDefault="0040471A" w:rsidP="00A372D1">
      <w:pPr>
        <w:jc w:val="both"/>
        <w:rPr>
          <w:rFonts w:ascii="Times New Roman" w:hAnsi="Times New Roman" w:cs="Times New Roman"/>
          <w:i/>
          <w:sz w:val="24"/>
          <w:szCs w:val="24"/>
        </w:rPr>
      </w:pPr>
      <w:proofErr w:type="spellStart"/>
      <w:r w:rsidRPr="00A372D1">
        <w:rPr>
          <w:rFonts w:ascii="Times New Roman" w:hAnsi="Times New Roman" w:cs="Times New Roman"/>
          <w:i/>
          <w:sz w:val="24"/>
          <w:szCs w:val="24"/>
        </w:rPr>
        <w:t>Garamantian</w:t>
      </w:r>
      <w:proofErr w:type="spellEnd"/>
      <w:r w:rsidRPr="00A372D1">
        <w:rPr>
          <w:rFonts w:ascii="Times New Roman" w:hAnsi="Times New Roman" w:cs="Times New Roman"/>
          <w:i/>
          <w:sz w:val="24"/>
          <w:szCs w:val="24"/>
        </w:rPr>
        <w:t xml:space="preserve"> and early Islamic urban sites: </w:t>
      </w:r>
      <w:proofErr w:type="spellStart"/>
      <w:r w:rsidRPr="00A372D1">
        <w:rPr>
          <w:rFonts w:ascii="Times New Roman" w:hAnsi="Times New Roman" w:cs="Times New Roman"/>
          <w:i/>
          <w:sz w:val="24"/>
          <w:szCs w:val="24"/>
        </w:rPr>
        <w:t>Qasr</w:t>
      </w:r>
      <w:proofErr w:type="spellEnd"/>
      <w:r w:rsidRPr="00A372D1">
        <w:rPr>
          <w:rFonts w:ascii="Times New Roman" w:hAnsi="Times New Roman" w:cs="Times New Roman"/>
          <w:i/>
          <w:sz w:val="24"/>
          <w:szCs w:val="24"/>
        </w:rPr>
        <w:t xml:space="preserve"> ash-</w:t>
      </w:r>
      <w:proofErr w:type="spellStart"/>
      <w:r w:rsidRPr="00A372D1">
        <w:rPr>
          <w:rFonts w:ascii="Times New Roman" w:hAnsi="Times New Roman" w:cs="Times New Roman"/>
          <w:i/>
          <w:sz w:val="24"/>
          <w:szCs w:val="24"/>
        </w:rPr>
        <w:t>Sharraba</w:t>
      </w:r>
      <w:proofErr w:type="spellEnd"/>
    </w:p>
    <w:p w:rsidR="0040471A" w:rsidRPr="00A372D1" w:rsidRDefault="0091257C" w:rsidP="00A372D1">
      <w:pPr>
        <w:jc w:val="both"/>
        <w:rPr>
          <w:rFonts w:ascii="Times New Roman" w:hAnsi="Times New Roman" w:cs="Times New Roman"/>
          <w:sz w:val="24"/>
          <w:szCs w:val="24"/>
        </w:rPr>
      </w:pPr>
      <w:r w:rsidRPr="00A372D1">
        <w:rPr>
          <w:rFonts w:ascii="Times New Roman" w:hAnsi="Times New Roman" w:cs="Times New Roman"/>
          <w:sz w:val="24"/>
          <w:szCs w:val="24"/>
        </w:rPr>
        <w:t>Three</w:t>
      </w:r>
      <w:r w:rsidR="00D35BC1" w:rsidRPr="00A372D1">
        <w:rPr>
          <w:rFonts w:ascii="Times New Roman" w:hAnsi="Times New Roman" w:cs="Times New Roman"/>
          <w:sz w:val="24"/>
          <w:szCs w:val="24"/>
        </w:rPr>
        <w:t xml:space="preserve"> new samples were dated from </w:t>
      </w:r>
      <w:proofErr w:type="spellStart"/>
      <w:r w:rsidR="00D35BC1" w:rsidRPr="00A372D1">
        <w:rPr>
          <w:rFonts w:ascii="Times New Roman" w:hAnsi="Times New Roman" w:cs="Times New Roman"/>
          <w:sz w:val="24"/>
          <w:szCs w:val="24"/>
        </w:rPr>
        <w:t>Qasr</w:t>
      </w:r>
      <w:proofErr w:type="spellEnd"/>
      <w:r w:rsidR="00D35BC1" w:rsidRPr="00A372D1">
        <w:rPr>
          <w:rFonts w:ascii="Times New Roman" w:hAnsi="Times New Roman" w:cs="Times New Roman"/>
          <w:sz w:val="24"/>
          <w:szCs w:val="24"/>
        </w:rPr>
        <w:t xml:space="preserve"> ash-</w:t>
      </w:r>
      <w:proofErr w:type="spellStart"/>
      <w:r w:rsidR="00D35BC1" w:rsidRPr="00A372D1">
        <w:rPr>
          <w:rFonts w:ascii="Times New Roman" w:hAnsi="Times New Roman" w:cs="Times New Roman"/>
          <w:sz w:val="24"/>
          <w:szCs w:val="24"/>
        </w:rPr>
        <w:t>Sharraba</w:t>
      </w:r>
      <w:proofErr w:type="spellEnd"/>
      <w:r w:rsidRPr="00A372D1">
        <w:rPr>
          <w:rFonts w:ascii="Times New Roman" w:hAnsi="Times New Roman" w:cs="Times New Roman"/>
          <w:sz w:val="24"/>
          <w:szCs w:val="24"/>
        </w:rPr>
        <w:t xml:space="preserve"> (SCH020</w:t>
      </w:r>
      <w:r w:rsidR="00A25A1D">
        <w:rPr>
          <w:rFonts w:ascii="Times New Roman" w:hAnsi="Times New Roman" w:cs="Times New Roman"/>
          <w:sz w:val="24"/>
          <w:szCs w:val="24"/>
        </w:rPr>
        <w:t xml:space="preserve"> on Fig. 1</w:t>
      </w:r>
      <w:r w:rsidRPr="00A372D1">
        <w:rPr>
          <w:rFonts w:ascii="Times New Roman" w:hAnsi="Times New Roman" w:cs="Times New Roman"/>
          <w:sz w:val="24"/>
          <w:szCs w:val="24"/>
        </w:rPr>
        <w:t xml:space="preserve">), a significant </w:t>
      </w:r>
      <w:proofErr w:type="spellStart"/>
      <w:r w:rsidRPr="00A372D1">
        <w:rPr>
          <w:rFonts w:ascii="Times New Roman" w:hAnsi="Times New Roman" w:cs="Times New Roman"/>
          <w:sz w:val="24"/>
          <w:szCs w:val="24"/>
        </w:rPr>
        <w:t>Garamantian</w:t>
      </w:r>
      <w:proofErr w:type="spellEnd"/>
      <w:r w:rsidRPr="00A372D1">
        <w:rPr>
          <w:rFonts w:ascii="Times New Roman" w:hAnsi="Times New Roman" w:cs="Times New Roman"/>
          <w:sz w:val="24"/>
          <w:szCs w:val="24"/>
        </w:rPr>
        <w:t xml:space="preserve"> and early Islamic town (Mattingly 2007, 262-65; </w:t>
      </w:r>
      <w:proofErr w:type="gramStart"/>
      <w:r w:rsidRPr="00A372D1">
        <w:rPr>
          <w:rFonts w:ascii="Times New Roman" w:hAnsi="Times New Roman" w:cs="Times New Roman"/>
          <w:sz w:val="24"/>
          <w:szCs w:val="24"/>
        </w:rPr>
        <w:t>Mattingly</w:t>
      </w:r>
      <w:proofErr w:type="gramEnd"/>
      <w:r w:rsidRPr="00A372D1">
        <w:rPr>
          <w:rFonts w:ascii="Times New Roman" w:hAnsi="Times New Roman" w:cs="Times New Roman"/>
          <w:sz w:val="24"/>
          <w:szCs w:val="24"/>
        </w:rPr>
        <w:t xml:space="preserve"> and Sterry 2013)</w:t>
      </w:r>
      <w:r w:rsidR="00D35BC1" w:rsidRPr="00A372D1">
        <w:rPr>
          <w:rFonts w:ascii="Times New Roman" w:hAnsi="Times New Roman" w:cs="Times New Roman"/>
          <w:sz w:val="24"/>
          <w:szCs w:val="24"/>
        </w:rPr>
        <w:t xml:space="preserve">. </w:t>
      </w:r>
      <w:r w:rsidR="007C3BCE" w:rsidRPr="00A372D1">
        <w:rPr>
          <w:rFonts w:ascii="Times New Roman" w:hAnsi="Times New Roman" w:cs="Times New Roman"/>
          <w:sz w:val="24"/>
          <w:szCs w:val="24"/>
        </w:rPr>
        <w:t xml:space="preserve">The site </w:t>
      </w:r>
      <w:r w:rsidR="00AB2C42">
        <w:rPr>
          <w:rFonts w:ascii="Times New Roman" w:hAnsi="Times New Roman" w:cs="Times New Roman"/>
          <w:sz w:val="24"/>
          <w:szCs w:val="24"/>
        </w:rPr>
        <w:t xml:space="preserve">is of urban scale (15 ha) with </w:t>
      </w:r>
      <w:r w:rsidR="007C3BCE" w:rsidRPr="00A372D1">
        <w:rPr>
          <w:rFonts w:ascii="Times New Roman" w:hAnsi="Times New Roman" w:cs="Times New Roman"/>
          <w:sz w:val="24"/>
          <w:szCs w:val="24"/>
        </w:rPr>
        <w:t>a substantial fort with projecting towers</w:t>
      </w:r>
      <w:r w:rsidR="00AB2C42">
        <w:rPr>
          <w:rFonts w:ascii="Times New Roman" w:hAnsi="Times New Roman" w:cs="Times New Roman"/>
          <w:sz w:val="24"/>
          <w:szCs w:val="24"/>
        </w:rPr>
        <w:t xml:space="preserve"> at its centre. There</w:t>
      </w:r>
      <w:r w:rsidR="00AB2C42" w:rsidRPr="00A372D1">
        <w:rPr>
          <w:rFonts w:ascii="Times New Roman" w:hAnsi="Times New Roman" w:cs="Times New Roman"/>
          <w:sz w:val="24"/>
          <w:szCs w:val="24"/>
        </w:rPr>
        <w:t xml:space="preserve"> </w:t>
      </w:r>
      <w:r w:rsidR="00AB2C42">
        <w:rPr>
          <w:rFonts w:ascii="Times New Roman" w:hAnsi="Times New Roman" w:cs="Times New Roman"/>
          <w:sz w:val="24"/>
          <w:szCs w:val="24"/>
        </w:rPr>
        <w:t>is</w:t>
      </w:r>
      <w:r w:rsidR="00AB2C42" w:rsidRPr="00A372D1">
        <w:rPr>
          <w:rFonts w:ascii="Times New Roman" w:hAnsi="Times New Roman" w:cs="Times New Roman"/>
          <w:sz w:val="24"/>
          <w:szCs w:val="24"/>
        </w:rPr>
        <w:t xml:space="preserve"> </w:t>
      </w:r>
      <w:r w:rsidR="007C3BCE" w:rsidRPr="00A372D1">
        <w:rPr>
          <w:rFonts w:ascii="Times New Roman" w:hAnsi="Times New Roman" w:cs="Times New Roman"/>
          <w:sz w:val="24"/>
          <w:szCs w:val="24"/>
        </w:rPr>
        <w:t xml:space="preserve">a smaller </w:t>
      </w:r>
      <w:proofErr w:type="spellStart"/>
      <w:r w:rsidR="007C3BCE" w:rsidRPr="00A372D1">
        <w:rPr>
          <w:rFonts w:ascii="Times New Roman" w:hAnsi="Times New Roman" w:cs="Times New Roman"/>
          <w:i/>
          <w:sz w:val="24"/>
          <w:szCs w:val="24"/>
        </w:rPr>
        <w:t>qasr</w:t>
      </w:r>
      <w:proofErr w:type="spellEnd"/>
      <w:r w:rsidR="007C3BCE" w:rsidRPr="00A372D1">
        <w:rPr>
          <w:rFonts w:ascii="Times New Roman" w:hAnsi="Times New Roman" w:cs="Times New Roman"/>
          <w:sz w:val="24"/>
          <w:szCs w:val="24"/>
        </w:rPr>
        <w:t xml:space="preserve"> set within the fort’</w:t>
      </w:r>
      <w:r w:rsidR="005A2D3A" w:rsidRPr="00A372D1">
        <w:rPr>
          <w:rFonts w:ascii="Times New Roman" w:hAnsi="Times New Roman" w:cs="Times New Roman"/>
          <w:sz w:val="24"/>
          <w:szCs w:val="24"/>
        </w:rPr>
        <w:t>s</w:t>
      </w:r>
      <w:r w:rsidR="007C3BCE" w:rsidRPr="00A372D1">
        <w:rPr>
          <w:rFonts w:ascii="Times New Roman" w:hAnsi="Times New Roman" w:cs="Times New Roman"/>
          <w:sz w:val="24"/>
          <w:szCs w:val="24"/>
        </w:rPr>
        <w:t xml:space="preserve"> north-east corner (</w:t>
      </w:r>
      <w:proofErr w:type="spellStart"/>
      <w:r w:rsidR="007C3BCE" w:rsidRPr="00A372D1">
        <w:rPr>
          <w:rFonts w:ascii="Times New Roman" w:hAnsi="Times New Roman" w:cs="Times New Roman"/>
          <w:i/>
          <w:sz w:val="24"/>
          <w:szCs w:val="24"/>
        </w:rPr>
        <w:t>qasr</w:t>
      </w:r>
      <w:proofErr w:type="spellEnd"/>
      <w:r w:rsidR="007C3BCE" w:rsidRPr="00A372D1">
        <w:rPr>
          <w:rFonts w:ascii="Times New Roman" w:hAnsi="Times New Roman" w:cs="Times New Roman"/>
          <w:sz w:val="24"/>
          <w:szCs w:val="24"/>
        </w:rPr>
        <w:t xml:space="preserve"> </w:t>
      </w:r>
      <w:r w:rsidR="001461BE">
        <w:rPr>
          <w:rFonts w:ascii="Times New Roman" w:hAnsi="Times New Roman" w:cs="Times New Roman"/>
          <w:sz w:val="24"/>
          <w:szCs w:val="24"/>
        </w:rPr>
        <w:t>A)</w:t>
      </w:r>
      <w:r w:rsidR="00AB2C42">
        <w:rPr>
          <w:rFonts w:ascii="Times New Roman" w:hAnsi="Times New Roman" w:cs="Times New Roman"/>
          <w:sz w:val="24"/>
          <w:szCs w:val="24"/>
        </w:rPr>
        <w:t xml:space="preserve"> and </w:t>
      </w:r>
      <w:r w:rsidR="007C3BCE" w:rsidRPr="00A372D1">
        <w:rPr>
          <w:rFonts w:ascii="Times New Roman" w:hAnsi="Times New Roman" w:cs="Times New Roman"/>
          <w:sz w:val="24"/>
          <w:szCs w:val="24"/>
        </w:rPr>
        <w:t>a separate castle-like building (</w:t>
      </w:r>
      <w:proofErr w:type="spellStart"/>
      <w:r w:rsidR="007C3BCE" w:rsidRPr="00A372D1">
        <w:rPr>
          <w:rFonts w:ascii="Times New Roman" w:hAnsi="Times New Roman" w:cs="Times New Roman"/>
          <w:i/>
          <w:sz w:val="24"/>
          <w:szCs w:val="24"/>
        </w:rPr>
        <w:t>qasr</w:t>
      </w:r>
      <w:proofErr w:type="spellEnd"/>
      <w:r w:rsidR="007C3BCE" w:rsidRPr="00A372D1">
        <w:rPr>
          <w:rFonts w:ascii="Times New Roman" w:hAnsi="Times New Roman" w:cs="Times New Roman"/>
          <w:sz w:val="24"/>
          <w:szCs w:val="24"/>
        </w:rPr>
        <w:t xml:space="preserve"> </w:t>
      </w:r>
      <w:r w:rsidR="001461BE">
        <w:rPr>
          <w:rFonts w:ascii="Times New Roman" w:hAnsi="Times New Roman" w:cs="Times New Roman"/>
          <w:sz w:val="24"/>
          <w:szCs w:val="24"/>
        </w:rPr>
        <w:t>B</w:t>
      </w:r>
      <w:r w:rsidR="007C3BCE" w:rsidRPr="00A372D1">
        <w:rPr>
          <w:rFonts w:ascii="Times New Roman" w:hAnsi="Times New Roman" w:cs="Times New Roman"/>
          <w:sz w:val="24"/>
          <w:szCs w:val="24"/>
        </w:rPr>
        <w:t xml:space="preserve">) further west within the town. </w:t>
      </w:r>
      <w:r w:rsidRPr="00A372D1">
        <w:rPr>
          <w:rFonts w:ascii="Times New Roman" w:hAnsi="Times New Roman" w:cs="Times New Roman"/>
          <w:sz w:val="24"/>
          <w:szCs w:val="24"/>
        </w:rPr>
        <w:t xml:space="preserve">Previous dates </w:t>
      </w:r>
      <w:r w:rsidR="007C3BCE" w:rsidRPr="00A372D1">
        <w:rPr>
          <w:rFonts w:ascii="Times New Roman" w:hAnsi="Times New Roman" w:cs="Times New Roman"/>
          <w:sz w:val="24"/>
          <w:szCs w:val="24"/>
        </w:rPr>
        <w:t xml:space="preserve">(all from </w:t>
      </w:r>
      <w:proofErr w:type="spellStart"/>
      <w:r w:rsidR="007C3BCE" w:rsidRPr="00A372D1">
        <w:rPr>
          <w:rFonts w:ascii="Times New Roman" w:hAnsi="Times New Roman" w:cs="Times New Roman"/>
          <w:i/>
          <w:sz w:val="24"/>
          <w:szCs w:val="24"/>
        </w:rPr>
        <w:t>qasr</w:t>
      </w:r>
      <w:proofErr w:type="spellEnd"/>
      <w:r w:rsidR="007C3BCE" w:rsidRPr="00A372D1">
        <w:rPr>
          <w:rFonts w:ascii="Times New Roman" w:hAnsi="Times New Roman" w:cs="Times New Roman"/>
          <w:sz w:val="24"/>
          <w:szCs w:val="24"/>
        </w:rPr>
        <w:t xml:space="preserve"> </w:t>
      </w:r>
      <w:r w:rsidR="001461BE">
        <w:rPr>
          <w:rFonts w:ascii="Times New Roman" w:hAnsi="Times New Roman" w:cs="Times New Roman"/>
          <w:sz w:val="24"/>
          <w:szCs w:val="24"/>
        </w:rPr>
        <w:t>A</w:t>
      </w:r>
      <w:r w:rsidR="007C3BCE" w:rsidRPr="00A372D1">
        <w:rPr>
          <w:rFonts w:ascii="Times New Roman" w:hAnsi="Times New Roman" w:cs="Times New Roman"/>
          <w:sz w:val="24"/>
          <w:szCs w:val="24"/>
        </w:rPr>
        <w:t>)</w:t>
      </w:r>
      <w:r w:rsidRPr="00A372D1">
        <w:rPr>
          <w:rFonts w:ascii="Times New Roman" w:hAnsi="Times New Roman" w:cs="Times New Roman"/>
          <w:sz w:val="24"/>
          <w:szCs w:val="24"/>
        </w:rPr>
        <w:t xml:space="preserve"> had indicated activity</w:t>
      </w:r>
      <w:r w:rsidR="0093730F">
        <w:rPr>
          <w:rFonts w:ascii="Times New Roman" w:hAnsi="Times New Roman" w:cs="Times New Roman"/>
          <w:sz w:val="24"/>
          <w:szCs w:val="24"/>
        </w:rPr>
        <w:t xml:space="preserve"> across several centuries:</w:t>
      </w:r>
      <w:r w:rsidR="00070C3F">
        <w:rPr>
          <w:rFonts w:ascii="Times New Roman" w:hAnsi="Times New Roman" w:cs="Times New Roman"/>
          <w:sz w:val="24"/>
          <w:szCs w:val="24"/>
        </w:rPr>
        <w:t xml:space="preserve"> cal </w:t>
      </w:r>
      <w:r w:rsidR="001461BE">
        <w:rPr>
          <w:rFonts w:ascii="Times New Roman" w:hAnsi="Times New Roman" w:cs="Times New Roman"/>
          <w:sz w:val="24"/>
          <w:szCs w:val="24"/>
        </w:rPr>
        <w:t>AD 237 (95.4%) 411,</w:t>
      </w:r>
      <w:r w:rsidR="00070C3F">
        <w:rPr>
          <w:rFonts w:ascii="Times New Roman" w:hAnsi="Times New Roman" w:cs="Times New Roman"/>
          <w:sz w:val="24"/>
          <w:szCs w:val="24"/>
        </w:rPr>
        <w:t xml:space="preserve"> cal </w:t>
      </w:r>
      <w:r w:rsidR="001461BE">
        <w:rPr>
          <w:rFonts w:ascii="Times New Roman" w:hAnsi="Times New Roman" w:cs="Times New Roman"/>
          <w:sz w:val="24"/>
          <w:szCs w:val="24"/>
        </w:rPr>
        <w:t>AD 568 (95.4%) 659,</w:t>
      </w:r>
      <w:r w:rsidR="00070C3F">
        <w:rPr>
          <w:rFonts w:ascii="Times New Roman" w:hAnsi="Times New Roman" w:cs="Times New Roman"/>
          <w:sz w:val="24"/>
          <w:szCs w:val="24"/>
        </w:rPr>
        <w:t xml:space="preserve"> cal </w:t>
      </w:r>
      <w:r w:rsidR="001461BE">
        <w:rPr>
          <w:rFonts w:ascii="Times New Roman" w:hAnsi="Times New Roman" w:cs="Times New Roman"/>
          <w:sz w:val="24"/>
          <w:szCs w:val="24"/>
        </w:rPr>
        <w:t>AD 1029 (95.4%) 1186</w:t>
      </w:r>
      <w:r w:rsidRPr="00A372D1">
        <w:rPr>
          <w:rFonts w:ascii="Times New Roman" w:hAnsi="Times New Roman" w:cs="Times New Roman"/>
          <w:sz w:val="24"/>
          <w:szCs w:val="24"/>
        </w:rPr>
        <w:t xml:space="preserve">. </w:t>
      </w:r>
      <w:r w:rsidR="007C3BCE" w:rsidRPr="00A372D1">
        <w:rPr>
          <w:rFonts w:ascii="Times New Roman" w:hAnsi="Times New Roman" w:cs="Times New Roman"/>
          <w:sz w:val="24"/>
          <w:szCs w:val="24"/>
        </w:rPr>
        <w:t xml:space="preserve">The new dates include a sample from </w:t>
      </w:r>
      <w:proofErr w:type="spellStart"/>
      <w:r w:rsidR="007C3BCE" w:rsidRPr="00A372D1">
        <w:rPr>
          <w:rFonts w:ascii="Times New Roman" w:hAnsi="Times New Roman" w:cs="Times New Roman"/>
          <w:i/>
          <w:sz w:val="24"/>
          <w:szCs w:val="24"/>
        </w:rPr>
        <w:t>qasr</w:t>
      </w:r>
      <w:proofErr w:type="spellEnd"/>
      <w:r w:rsidR="007C3BCE" w:rsidRPr="00A372D1">
        <w:rPr>
          <w:rFonts w:ascii="Times New Roman" w:hAnsi="Times New Roman" w:cs="Times New Roman"/>
          <w:sz w:val="24"/>
          <w:szCs w:val="24"/>
        </w:rPr>
        <w:t xml:space="preserve"> </w:t>
      </w:r>
      <w:r w:rsidR="001461BE">
        <w:rPr>
          <w:rFonts w:ascii="Times New Roman" w:hAnsi="Times New Roman" w:cs="Times New Roman"/>
          <w:sz w:val="24"/>
          <w:szCs w:val="24"/>
        </w:rPr>
        <w:t>B</w:t>
      </w:r>
      <w:r w:rsidR="00070C3F">
        <w:rPr>
          <w:rFonts w:ascii="Times New Roman" w:hAnsi="Times New Roman" w:cs="Times New Roman"/>
          <w:sz w:val="24"/>
          <w:szCs w:val="24"/>
        </w:rPr>
        <w:t xml:space="preserve"> </w:t>
      </w:r>
      <w:proofErr w:type="spellStart"/>
      <w:r w:rsidR="00070C3F">
        <w:rPr>
          <w:rFonts w:ascii="Times New Roman" w:hAnsi="Times New Roman" w:cs="Times New Roman"/>
          <w:sz w:val="24"/>
          <w:szCs w:val="24"/>
        </w:rPr>
        <w:t>cal</w:t>
      </w:r>
      <w:proofErr w:type="spellEnd"/>
      <w:r w:rsidR="00070C3F">
        <w:rPr>
          <w:rFonts w:ascii="Times New Roman" w:hAnsi="Times New Roman" w:cs="Times New Roman"/>
          <w:sz w:val="24"/>
          <w:szCs w:val="24"/>
        </w:rPr>
        <w:t xml:space="preserve"> </w:t>
      </w:r>
      <w:r w:rsidR="001461BE">
        <w:rPr>
          <w:rFonts w:ascii="Times New Roman" w:hAnsi="Times New Roman" w:cs="Times New Roman"/>
          <w:sz w:val="24"/>
          <w:szCs w:val="24"/>
        </w:rPr>
        <w:t>AD 259 (95.4%) 417</w:t>
      </w:r>
      <w:r w:rsidR="007C3BCE" w:rsidRPr="00A372D1">
        <w:rPr>
          <w:rFonts w:ascii="Times New Roman" w:hAnsi="Times New Roman" w:cs="Times New Roman"/>
          <w:sz w:val="24"/>
          <w:szCs w:val="24"/>
        </w:rPr>
        <w:t xml:space="preserve"> and an additional date from </w:t>
      </w:r>
      <w:proofErr w:type="spellStart"/>
      <w:r w:rsidR="007C3BCE" w:rsidRPr="00A372D1">
        <w:rPr>
          <w:rFonts w:ascii="Times New Roman" w:hAnsi="Times New Roman" w:cs="Times New Roman"/>
          <w:i/>
          <w:sz w:val="24"/>
          <w:szCs w:val="24"/>
        </w:rPr>
        <w:t>qasr</w:t>
      </w:r>
      <w:proofErr w:type="spellEnd"/>
      <w:r w:rsidR="007C3BCE" w:rsidRPr="00A372D1">
        <w:rPr>
          <w:rFonts w:ascii="Times New Roman" w:hAnsi="Times New Roman" w:cs="Times New Roman"/>
          <w:sz w:val="24"/>
          <w:szCs w:val="24"/>
        </w:rPr>
        <w:t xml:space="preserve"> </w:t>
      </w:r>
      <w:r w:rsidR="001461BE">
        <w:rPr>
          <w:rFonts w:ascii="Times New Roman" w:hAnsi="Times New Roman" w:cs="Times New Roman"/>
          <w:sz w:val="24"/>
          <w:szCs w:val="24"/>
        </w:rPr>
        <w:t>A</w:t>
      </w:r>
      <w:r w:rsidR="00070C3F">
        <w:rPr>
          <w:rFonts w:ascii="Times New Roman" w:hAnsi="Times New Roman" w:cs="Times New Roman"/>
          <w:sz w:val="24"/>
          <w:szCs w:val="24"/>
        </w:rPr>
        <w:t xml:space="preserve"> </w:t>
      </w:r>
      <w:r w:rsidR="00C94F55">
        <w:rPr>
          <w:rFonts w:ascii="Times New Roman" w:hAnsi="Times New Roman" w:cs="Times New Roman"/>
          <w:sz w:val="24"/>
          <w:szCs w:val="24"/>
        </w:rPr>
        <w:t xml:space="preserve">of </w:t>
      </w:r>
      <w:proofErr w:type="spellStart"/>
      <w:r w:rsidR="00070C3F">
        <w:rPr>
          <w:rFonts w:ascii="Times New Roman" w:hAnsi="Times New Roman" w:cs="Times New Roman"/>
          <w:sz w:val="24"/>
          <w:szCs w:val="24"/>
        </w:rPr>
        <w:t>cal</w:t>
      </w:r>
      <w:proofErr w:type="spellEnd"/>
      <w:r w:rsidR="00070C3F">
        <w:rPr>
          <w:rFonts w:ascii="Times New Roman" w:hAnsi="Times New Roman" w:cs="Times New Roman"/>
          <w:sz w:val="24"/>
          <w:szCs w:val="24"/>
        </w:rPr>
        <w:t xml:space="preserve"> </w:t>
      </w:r>
      <w:r w:rsidR="001461BE">
        <w:rPr>
          <w:rFonts w:ascii="Times New Roman" w:hAnsi="Times New Roman" w:cs="Times New Roman"/>
          <w:sz w:val="24"/>
          <w:szCs w:val="24"/>
        </w:rPr>
        <w:t>AD 439 (95.4%) 614</w:t>
      </w:r>
      <w:r w:rsidR="00D35BC1" w:rsidRPr="00A372D1">
        <w:rPr>
          <w:rFonts w:ascii="Times New Roman" w:hAnsi="Times New Roman" w:cs="Times New Roman"/>
          <w:sz w:val="24"/>
          <w:szCs w:val="24"/>
        </w:rPr>
        <w:t>.</w:t>
      </w:r>
      <w:r w:rsidR="007C3BCE" w:rsidRPr="00A372D1">
        <w:rPr>
          <w:rFonts w:ascii="Times New Roman" w:hAnsi="Times New Roman" w:cs="Times New Roman"/>
          <w:sz w:val="24"/>
          <w:szCs w:val="24"/>
        </w:rPr>
        <w:t xml:space="preserve"> The final date came from a tower on the larger fort structure</w:t>
      </w:r>
      <w:r w:rsidR="00793249">
        <w:rPr>
          <w:rFonts w:ascii="Times New Roman" w:hAnsi="Times New Roman" w:cs="Times New Roman"/>
          <w:sz w:val="24"/>
          <w:szCs w:val="24"/>
        </w:rPr>
        <w:t xml:space="preserve">, which appeared to be earlier than </w:t>
      </w:r>
      <w:proofErr w:type="spellStart"/>
      <w:r w:rsidR="00793249" w:rsidRPr="000330BB">
        <w:rPr>
          <w:rFonts w:ascii="Times New Roman" w:hAnsi="Times New Roman" w:cs="Times New Roman"/>
          <w:i/>
          <w:sz w:val="24"/>
          <w:szCs w:val="24"/>
        </w:rPr>
        <w:t>qasr</w:t>
      </w:r>
      <w:proofErr w:type="spellEnd"/>
      <w:r w:rsidR="00793249">
        <w:rPr>
          <w:rFonts w:ascii="Times New Roman" w:hAnsi="Times New Roman" w:cs="Times New Roman"/>
          <w:sz w:val="24"/>
          <w:szCs w:val="24"/>
        </w:rPr>
        <w:t xml:space="preserve"> A,</w:t>
      </w:r>
      <w:r w:rsidR="007C3BCE" w:rsidRPr="00A372D1">
        <w:rPr>
          <w:rFonts w:ascii="Times New Roman" w:hAnsi="Times New Roman" w:cs="Times New Roman"/>
          <w:sz w:val="24"/>
          <w:szCs w:val="24"/>
        </w:rPr>
        <w:t xml:space="preserve"> and </w:t>
      </w:r>
      <w:r w:rsidR="00761719">
        <w:rPr>
          <w:rFonts w:ascii="Times New Roman" w:hAnsi="Times New Roman" w:cs="Times New Roman"/>
          <w:sz w:val="24"/>
          <w:szCs w:val="24"/>
        </w:rPr>
        <w:t>the late date may</w:t>
      </w:r>
      <w:r w:rsidR="00793249">
        <w:rPr>
          <w:rFonts w:ascii="Times New Roman" w:hAnsi="Times New Roman" w:cs="Times New Roman"/>
          <w:sz w:val="24"/>
          <w:szCs w:val="24"/>
        </w:rPr>
        <w:t xml:space="preserve"> thus</w:t>
      </w:r>
      <w:r w:rsidR="007C3BCE" w:rsidRPr="00A372D1">
        <w:rPr>
          <w:rFonts w:ascii="Times New Roman" w:hAnsi="Times New Roman" w:cs="Times New Roman"/>
          <w:sz w:val="24"/>
          <w:szCs w:val="24"/>
        </w:rPr>
        <w:t xml:space="preserve"> relate to a repair there. It provides confirmation that activity at this site continued until at least the </w:t>
      </w:r>
      <w:r w:rsidR="00F42632">
        <w:rPr>
          <w:rFonts w:ascii="Times New Roman" w:hAnsi="Times New Roman" w:cs="Times New Roman"/>
          <w:sz w:val="24"/>
          <w:szCs w:val="24"/>
        </w:rPr>
        <w:t>thirteenth</w:t>
      </w:r>
      <w:r w:rsidR="007C3BCE" w:rsidRPr="00A372D1">
        <w:rPr>
          <w:rFonts w:ascii="Times New Roman" w:hAnsi="Times New Roman" w:cs="Times New Roman"/>
          <w:sz w:val="24"/>
          <w:szCs w:val="24"/>
        </w:rPr>
        <w:t xml:space="preserve"> century AD</w:t>
      </w:r>
      <w:r w:rsidR="001461BE">
        <w:rPr>
          <w:rFonts w:ascii="Times New Roman" w:hAnsi="Times New Roman" w:cs="Times New Roman"/>
          <w:sz w:val="24"/>
          <w:szCs w:val="24"/>
        </w:rPr>
        <w:t xml:space="preserve"> (cal</w:t>
      </w:r>
      <w:r w:rsidR="00AB2C42">
        <w:rPr>
          <w:rFonts w:ascii="Times New Roman" w:hAnsi="Times New Roman" w:cs="Times New Roman"/>
          <w:sz w:val="24"/>
          <w:szCs w:val="24"/>
        </w:rPr>
        <w:t xml:space="preserve"> </w:t>
      </w:r>
      <w:r w:rsidR="001461BE">
        <w:rPr>
          <w:rFonts w:ascii="Times New Roman" w:hAnsi="Times New Roman" w:cs="Times New Roman"/>
          <w:sz w:val="24"/>
          <w:szCs w:val="24"/>
        </w:rPr>
        <w:t>AD 1212 (95.4%) 1274)</w:t>
      </w:r>
      <w:r w:rsidR="007C3BCE" w:rsidRPr="00A372D1">
        <w:rPr>
          <w:rFonts w:ascii="Times New Roman" w:hAnsi="Times New Roman" w:cs="Times New Roman"/>
          <w:sz w:val="24"/>
          <w:szCs w:val="24"/>
        </w:rPr>
        <w:t>.</w:t>
      </w:r>
    </w:p>
    <w:p w:rsidR="0040471A" w:rsidRPr="00A372D1" w:rsidRDefault="0040471A" w:rsidP="00A372D1">
      <w:pPr>
        <w:jc w:val="both"/>
        <w:rPr>
          <w:rFonts w:ascii="Times New Roman" w:hAnsi="Times New Roman" w:cs="Times New Roman"/>
          <w:i/>
          <w:sz w:val="24"/>
          <w:szCs w:val="24"/>
        </w:rPr>
      </w:pPr>
      <w:r w:rsidRPr="00A372D1">
        <w:rPr>
          <w:rFonts w:ascii="Times New Roman" w:hAnsi="Times New Roman" w:cs="Times New Roman"/>
          <w:i/>
          <w:sz w:val="24"/>
          <w:szCs w:val="24"/>
        </w:rPr>
        <w:t xml:space="preserve">Later Islamic </w:t>
      </w:r>
      <w:proofErr w:type="spellStart"/>
      <w:r w:rsidRPr="005D7C0A">
        <w:rPr>
          <w:rFonts w:ascii="Times New Roman" w:hAnsi="Times New Roman" w:cs="Times New Roman"/>
          <w:sz w:val="24"/>
          <w:szCs w:val="24"/>
        </w:rPr>
        <w:t>qsur</w:t>
      </w:r>
      <w:proofErr w:type="spellEnd"/>
      <w:r w:rsidRPr="00A372D1">
        <w:rPr>
          <w:rFonts w:ascii="Times New Roman" w:hAnsi="Times New Roman" w:cs="Times New Roman"/>
          <w:i/>
          <w:sz w:val="24"/>
          <w:szCs w:val="24"/>
        </w:rPr>
        <w:t xml:space="preserve"> and villages</w:t>
      </w:r>
    </w:p>
    <w:p w:rsidR="00D35BC1" w:rsidRPr="00A372D1" w:rsidRDefault="00D35BC1" w:rsidP="00A372D1">
      <w:pPr>
        <w:jc w:val="both"/>
        <w:rPr>
          <w:rFonts w:ascii="Times New Roman" w:hAnsi="Times New Roman" w:cs="Times New Roman"/>
          <w:sz w:val="24"/>
          <w:szCs w:val="24"/>
        </w:rPr>
      </w:pPr>
      <w:r w:rsidRPr="00A372D1">
        <w:rPr>
          <w:rFonts w:ascii="Times New Roman" w:hAnsi="Times New Roman" w:cs="Times New Roman"/>
          <w:sz w:val="24"/>
          <w:szCs w:val="24"/>
        </w:rPr>
        <w:t>FUG022 (</w:t>
      </w:r>
      <w:proofErr w:type="spellStart"/>
      <w:r w:rsidRPr="00A372D1">
        <w:rPr>
          <w:rFonts w:ascii="Times New Roman" w:hAnsi="Times New Roman" w:cs="Times New Roman"/>
          <w:sz w:val="24"/>
          <w:szCs w:val="24"/>
        </w:rPr>
        <w:t>Qasr</w:t>
      </w:r>
      <w:proofErr w:type="spellEnd"/>
      <w:r w:rsidRPr="00A372D1">
        <w:rPr>
          <w:rFonts w:ascii="Times New Roman" w:hAnsi="Times New Roman" w:cs="Times New Roman"/>
          <w:sz w:val="24"/>
          <w:szCs w:val="24"/>
        </w:rPr>
        <w:t xml:space="preserve"> </w:t>
      </w:r>
      <w:proofErr w:type="spellStart"/>
      <w:r w:rsidRPr="00A372D1">
        <w:rPr>
          <w:rFonts w:ascii="Times New Roman" w:hAnsi="Times New Roman" w:cs="Times New Roman"/>
          <w:sz w:val="24"/>
          <w:szCs w:val="24"/>
        </w:rPr>
        <w:t>Tuwiwa</w:t>
      </w:r>
      <w:proofErr w:type="spellEnd"/>
      <w:r w:rsidRPr="00A372D1">
        <w:rPr>
          <w:rFonts w:ascii="Times New Roman" w:hAnsi="Times New Roman" w:cs="Times New Roman"/>
          <w:sz w:val="24"/>
          <w:szCs w:val="24"/>
        </w:rPr>
        <w:t xml:space="preserve">) is a </w:t>
      </w:r>
      <w:r w:rsidRPr="00A372D1">
        <w:rPr>
          <w:rFonts w:ascii="Times New Roman" w:hAnsi="Times New Roman" w:cs="Times New Roman"/>
          <w:i/>
          <w:sz w:val="24"/>
          <w:szCs w:val="24"/>
        </w:rPr>
        <w:t>c.</w:t>
      </w:r>
      <w:r w:rsidRPr="00A372D1">
        <w:rPr>
          <w:rFonts w:ascii="Times New Roman" w:hAnsi="Times New Roman" w:cs="Times New Roman"/>
          <w:sz w:val="24"/>
          <w:szCs w:val="24"/>
        </w:rPr>
        <w:t xml:space="preserve">20m square </w:t>
      </w:r>
      <w:proofErr w:type="spellStart"/>
      <w:r w:rsidRPr="00A372D1">
        <w:rPr>
          <w:rFonts w:ascii="Times New Roman" w:hAnsi="Times New Roman" w:cs="Times New Roman"/>
          <w:sz w:val="24"/>
          <w:szCs w:val="24"/>
        </w:rPr>
        <w:t>mudbrick</w:t>
      </w:r>
      <w:proofErr w:type="spellEnd"/>
      <w:r w:rsidRPr="00A372D1">
        <w:rPr>
          <w:rFonts w:ascii="Times New Roman" w:hAnsi="Times New Roman" w:cs="Times New Roman"/>
          <w:sz w:val="24"/>
          <w:szCs w:val="24"/>
        </w:rPr>
        <w:t xml:space="preserve"> castle with thick walls standing up to 10m high at the centre of the small early modern village of </w:t>
      </w:r>
      <w:proofErr w:type="spellStart"/>
      <w:r w:rsidRPr="00A372D1">
        <w:rPr>
          <w:rFonts w:ascii="Times New Roman" w:hAnsi="Times New Roman" w:cs="Times New Roman"/>
          <w:sz w:val="24"/>
          <w:szCs w:val="24"/>
        </w:rPr>
        <w:t>Tuwiwa</w:t>
      </w:r>
      <w:proofErr w:type="spellEnd"/>
      <w:r w:rsidRPr="00A372D1">
        <w:rPr>
          <w:rFonts w:ascii="Times New Roman" w:hAnsi="Times New Roman" w:cs="Times New Roman"/>
          <w:sz w:val="24"/>
          <w:szCs w:val="24"/>
        </w:rPr>
        <w:t xml:space="preserve">. It was notable for employing the same mud-lump construction technique as found in the walls at Old </w:t>
      </w:r>
      <w:proofErr w:type="spellStart"/>
      <w:r w:rsidRPr="00A372D1">
        <w:rPr>
          <w:rFonts w:ascii="Times New Roman" w:hAnsi="Times New Roman" w:cs="Times New Roman"/>
          <w:sz w:val="24"/>
          <w:szCs w:val="24"/>
        </w:rPr>
        <w:t>Jarma</w:t>
      </w:r>
      <w:proofErr w:type="spellEnd"/>
      <w:r w:rsidRPr="00A372D1">
        <w:rPr>
          <w:rFonts w:ascii="Times New Roman" w:hAnsi="Times New Roman" w:cs="Times New Roman"/>
          <w:sz w:val="24"/>
          <w:szCs w:val="24"/>
        </w:rPr>
        <w:t xml:space="preserve"> and in fortified villages in the </w:t>
      </w:r>
      <w:proofErr w:type="spellStart"/>
      <w:r w:rsidRPr="00A372D1">
        <w:rPr>
          <w:rFonts w:ascii="Times New Roman" w:hAnsi="Times New Roman" w:cs="Times New Roman"/>
          <w:sz w:val="24"/>
          <w:szCs w:val="24"/>
        </w:rPr>
        <w:t>Murzuq</w:t>
      </w:r>
      <w:proofErr w:type="spellEnd"/>
      <w:r w:rsidRPr="00A372D1">
        <w:rPr>
          <w:rFonts w:ascii="Times New Roman" w:hAnsi="Times New Roman" w:cs="Times New Roman"/>
          <w:sz w:val="24"/>
          <w:szCs w:val="24"/>
        </w:rPr>
        <w:t xml:space="preserve"> area</w:t>
      </w:r>
      <w:r w:rsidR="00CB43BA">
        <w:rPr>
          <w:rFonts w:ascii="Times New Roman" w:hAnsi="Times New Roman" w:cs="Times New Roman"/>
          <w:sz w:val="24"/>
          <w:szCs w:val="24"/>
        </w:rPr>
        <w:t>.</w:t>
      </w:r>
      <w:r w:rsidR="00C94F55">
        <w:rPr>
          <w:rFonts w:ascii="Times New Roman" w:hAnsi="Times New Roman" w:cs="Times New Roman"/>
          <w:sz w:val="24"/>
          <w:szCs w:val="24"/>
        </w:rPr>
        <w:t xml:space="preserve"> </w:t>
      </w:r>
      <w:r w:rsidRPr="00A372D1">
        <w:rPr>
          <w:rFonts w:ascii="Times New Roman" w:hAnsi="Times New Roman" w:cs="Times New Roman"/>
          <w:sz w:val="24"/>
          <w:szCs w:val="24"/>
        </w:rPr>
        <w:t xml:space="preserve">A sample taken from the </w:t>
      </w:r>
      <w:proofErr w:type="spellStart"/>
      <w:r w:rsidRPr="00A372D1">
        <w:rPr>
          <w:rFonts w:ascii="Times New Roman" w:hAnsi="Times New Roman" w:cs="Times New Roman"/>
          <w:i/>
          <w:sz w:val="24"/>
          <w:szCs w:val="24"/>
        </w:rPr>
        <w:t>qasr</w:t>
      </w:r>
      <w:proofErr w:type="spellEnd"/>
      <w:r w:rsidRPr="00A372D1">
        <w:rPr>
          <w:rFonts w:ascii="Times New Roman" w:hAnsi="Times New Roman" w:cs="Times New Roman"/>
          <w:sz w:val="24"/>
          <w:szCs w:val="24"/>
        </w:rPr>
        <w:t xml:space="preserve"> (and divided into two sub-samples) suggests a date of</w:t>
      </w:r>
      <w:r w:rsidR="00070C3F">
        <w:rPr>
          <w:rFonts w:ascii="Times New Roman" w:hAnsi="Times New Roman" w:cs="Times New Roman"/>
          <w:sz w:val="24"/>
          <w:szCs w:val="24"/>
        </w:rPr>
        <w:t xml:space="preserve"> cal </w:t>
      </w:r>
      <w:r w:rsidR="001461BE">
        <w:rPr>
          <w:rFonts w:ascii="Times New Roman" w:hAnsi="Times New Roman" w:cs="Times New Roman"/>
          <w:sz w:val="24"/>
          <w:szCs w:val="24"/>
        </w:rPr>
        <w:t>AD 1440 (95.4%) 1619</w:t>
      </w:r>
      <w:r w:rsidR="00C94F55">
        <w:rPr>
          <w:rFonts w:ascii="Times New Roman" w:hAnsi="Times New Roman" w:cs="Times New Roman"/>
          <w:sz w:val="24"/>
          <w:szCs w:val="24"/>
        </w:rPr>
        <w:t xml:space="preserve"> </w:t>
      </w:r>
      <w:r w:rsidRPr="00A372D1">
        <w:rPr>
          <w:rFonts w:ascii="Times New Roman" w:hAnsi="Times New Roman" w:cs="Times New Roman"/>
          <w:sz w:val="24"/>
          <w:szCs w:val="24"/>
        </w:rPr>
        <w:t>or</w:t>
      </w:r>
      <w:r w:rsidR="00070C3F">
        <w:rPr>
          <w:rFonts w:ascii="Times New Roman" w:hAnsi="Times New Roman" w:cs="Times New Roman"/>
          <w:sz w:val="24"/>
          <w:szCs w:val="24"/>
        </w:rPr>
        <w:t xml:space="preserve"> cal </w:t>
      </w:r>
      <w:r w:rsidR="001461BE">
        <w:rPr>
          <w:rFonts w:ascii="Times New Roman" w:hAnsi="Times New Roman" w:cs="Times New Roman"/>
          <w:sz w:val="24"/>
          <w:szCs w:val="24"/>
        </w:rPr>
        <w:t>AD 1448 (95.4%) 1630</w:t>
      </w:r>
      <w:r w:rsidRPr="00A372D1">
        <w:rPr>
          <w:rFonts w:ascii="Times New Roman" w:hAnsi="Times New Roman" w:cs="Times New Roman"/>
          <w:sz w:val="24"/>
          <w:szCs w:val="24"/>
        </w:rPr>
        <w:t xml:space="preserve">. This is in keeping with other dated samples of this construction type (GER001.065, LEK018, MZQ021, </w:t>
      </w:r>
      <w:proofErr w:type="gramStart"/>
      <w:r w:rsidRPr="00A372D1">
        <w:rPr>
          <w:rFonts w:ascii="Times New Roman" w:hAnsi="Times New Roman" w:cs="Times New Roman"/>
          <w:sz w:val="24"/>
          <w:szCs w:val="24"/>
        </w:rPr>
        <w:t>HHG012</w:t>
      </w:r>
      <w:proofErr w:type="gramEnd"/>
      <w:r w:rsidRPr="00A372D1">
        <w:rPr>
          <w:rFonts w:ascii="Times New Roman" w:hAnsi="Times New Roman" w:cs="Times New Roman"/>
          <w:sz w:val="24"/>
          <w:szCs w:val="24"/>
        </w:rPr>
        <w:t xml:space="preserve">) and seems to indicate a period of renewed building activity within the </w:t>
      </w:r>
      <w:proofErr w:type="spellStart"/>
      <w:r w:rsidRPr="00A372D1">
        <w:rPr>
          <w:rFonts w:ascii="Times New Roman" w:hAnsi="Times New Roman" w:cs="Times New Roman"/>
          <w:sz w:val="24"/>
          <w:szCs w:val="24"/>
        </w:rPr>
        <w:t>Wadi</w:t>
      </w:r>
      <w:proofErr w:type="spellEnd"/>
      <w:r w:rsidRPr="00A372D1">
        <w:rPr>
          <w:rFonts w:ascii="Times New Roman" w:hAnsi="Times New Roman" w:cs="Times New Roman"/>
          <w:sz w:val="24"/>
          <w:szCs w:val="24"/>
        </w:rPr>
        <w:t xml:space="preserve"> al-</w:t>
      </w:r>
      <w:proofErr w:type="spellStart"/>
      <w:r w:rsidRPr="00A372D1">
        <w:rPr>
          <w:rFonts w:ascii="Times New Roman" w:hAnsi="Times New Roman" w:cs="Times New Roman"/>
          <w:sz w:val="24"/>
          <w:szCs w:val="24"/>
        </w:rPr>
        <w:t>Ajal</w:t>
      </w:r>
      <w:proofErr w:type="spellEnd"/>
      <w:r w:rsidRPr="00A372D1">
        <w:rPr>
          <w:rFonts w:ascii="Times New Roman" w:hAnsi="Times New Roman" w:cs="Times New Roman"/>
          <w:sz w:val="24"/>
          <w:szCs w:val="24"/>
        </w:rPr>
        <w:t xml:space="preserve"> and </w:t>
      </w:r>
      <w:proofErr w:type="spellStart"/>
      <w:r w:rsidRPr="00A372D1">
        <w:rPr>
          <w:rFonts w:ascii="Times New Roman" w:hAnsi="Times New Roman" w:cs="Times New Roman"/>
          <w:sz w:val="24"/>
          <w:szCs w:val="24"/>
        </w:rPr>
        <w:t>Murzuq</w:t>
      </w:r>
      <w:proofErr w:type="spellEnd"/>
      <w:r w:rsidRPr="00A372D1">
        <w:rPr>
          <w:rFonts w:ascii="Times New Roman" w:hAnsi="Times New Roman" w:cs="Times New Roman"/>
          <w:sz w:val="24"/>
          <w:szCs w:val="24"/>
        </w:rPr>
        <w:t xml:space="preserve"> basin. </w:t>
      </w:r>
    </w:p>
    <w:p w:rsidR="00D35BC1" w:rsidRPr="00A372D1" w:rsidRDefault="00D35BC1" w:rsidP="00A372D1">
      <w:pPr>
        <w:jc w:val="both"/>
        <w:rPr>
          <w:rFonts w:ascii="Times New Roman" w:hAnsi="Times New Roman" w:cs="Times New Roman"/>
          <w:sz w:val="24"/>
          <w:szCs w:val="24"/>
        </w:rPr>
      </w:pPr>
      <w:r w:rsidRPr="00A372D1">
        <w:rPr>
          <w:rFonts w:ascii="Times New Roman" w:hAnsi="Times New Roman" w:cs="Times New Roman"/>
          <w:sz w:val="24"/>
          <w:szCs w:val="24"/>
        </w:rPr>
        <w:lastRenderedPageBreak/>
        <w:t>A new sample (OxA-2475-37) from the walls of a fortified village MZQ021 has a very late date</w:t>
      </w:r>
      <w:r w:rsidR="00C94F55">
        <w:rPr>
          <w:rFonts w:ascii="Times New Roman" w:hAnsi="Times New Roman" w:cs="Times New Roman"/>
          <w:sz w:val="24"/>
          <w:szCs w:val="24"/>
        </w:rPr>
        <w:t>,</w:t>
      </w:r>
      <w:r w:rsidR="00070C3F">
        <w:rPr>
          <w:rFonts w:ascii="Times New Roman" w:hAnsi="Times New Roman" w:cs="Times New Roman"/>
          <w:sz w:val="24"/>
          <w:szCs w:val="24"/>
        </w:rPr>
        <w:t xml:space="preserve"> cal </w:t>
      </w:r>
      <w:r w:rsidR="00981706">
        <w:rPr>
          <w:rFonts w:ascii="Times New Roman" w:hAnsi="Times New Roman" w:cs="Times New Roman"/>
          <w:sz w:val="24"/>
          <w:szCs w:val="24"/>
        </w:rPr>
        <w:t>AD 1686 (95.4%) 1927</w:t>
      </w:r>
      <w:r w:rsidRPr="00A372D1">
        <w:rPr>
          <w:rFonts w:ascii="Times New Roman" w:hAnsi="Times New Roman" w:cs="Times New Roman"/>
          <w:sz w:val="24"/>
          <w:szCs w:val="24"/>
        </w:rPr>
        <w:t>. A previous sample from the central citadel (</w:t>
      </w:r>
      <w:proofErr w:type="spellStart"/>
      <w:r w:rsidRPr="00A372D1">
        <w:rPr>
          <w:rFonts w:ascii="Times New Roman" w:hAnsi="Times New Roman" w:cs="Times New Roman"/>
          <w:i/>
          <w:sz w:val="24"/>
          <w:szCs w:val="24"/>
        </w:rPr>
        <w:t>qasabah</w:t>
      </w:r>
      <w:proofErr w:type="spellEnd"/>
      <w:r w:rsidRPr="00A372D1">
        <w:rPr>
          <w:rFonts w:ascii="Times New Roman" w:hAnsi="Times New Roman" w:cs="Times New Roman"/>
          <w:sz w:val="24"/>
          <w:szCs w:val="24"/>
        </w:rPr>
        <w:t xml:space="preserve">) at this site (OxA-25796) gave </w:t>
      </w:r>
      <w:r w:rsidR="00981706">
        <w:rPr>
          <w:rFonts w:ascii="Times New Roman" w:hAnsi="Times New Roman" w:cs="Times New Roman"/>
          <w:sz w:val="24"/>
          <w:szCs w:val="24"/>
        </w:rPr>
        <w:t>a date of</w:t>
      </w:r>
      <w:r w:rsidR="00070C3F">
        <w:rPr>
          <w:rFonts w:ascii="Times New Roman" w:hAnsi="Times New Roman" w:cs="Times New Roman"/>
          <w:sz w:val="24"/>
          <w:szCs w:val="24"/>
        </w:rPr>
        <w:t xml:space="preserve"> cal </w:t>
      </w:r>
      <w:r w:rsidR="00981706">
        <w:rPr>
          <w:rFonts w:ascii="Times New Roman" w:hAnsi="Times New Roman" w:cs="Times New Roman"/>
          <w:sz w:val="24"/>
          <w:szCs w:val="24"/>
        </w:rPr>
        <w:t xml:space="preserve">AD </w:t>
      </w:r>
      <w:r w:rsidR="002E7811">
        <w:rPr>
          <w:rFonts w:ascii="Times New Roman" w:hAnsi="Times New Roman" w:cs="Times New Roman"/>
          <w:sz w:val="24"/>
          <w:szCs w:val="24"/>
        </w:rPr>
        <w:t xml:space="preserve">1411 (95.4%) 1450 </w:t>
      </w:r>
      <w:r w:rsidRPr="00A372D1">
        <w:rPr>
          <w:rFonts w:ascii="Times New Roman" w:hAnsi="Times New Roman" w:cs="Times New Roman"/>
          <w:sz w:val="24"/>
          <w:szCs w:val="24"/>
        </w:rPr>
        <w:t xml:space="preserve">for that structure. The new sample was taken on a small rodent bone in a crevice within the wall and could </w:t>
      </w:r>
      <w:r w:rsidR="00F24463" w:rsidRPr="00A372D1">
        <w:rPr>
          <w:rFonts w:ascii="Times New Roman" w:hAnsi="Times New Roman" w:cs="Times New Roman"/>
          <w:sz w:val="24"/>
          <w:szCs w:val="24"/>
        </w:rPr>
        <w:t>potentially relate to</w:t>
      </w:r>
      <w:r w:rsidRPr="00A372D1">
        <w:rPr>
          <w:rFonts w:ascii="Times New Roman" w:hAnsi="Times New Roman" w:cs="Times New Roman"/>
          <w:sz w:val="24"/>
          <w:szCs w:val="24"/>
        </w:rPr>
        <w:t xml:space="preserve"> either a repair or perhaps intrusive material (a bird pellet?). </w:t>
      </w:r>
    </w:p>
    <w:p w:rsidR="00F832E5" w:rsidRPr="00A372D1" w:rsidRDefault="0040471A" w:rsidP="00A372D1">
      <w:pPr>
        <w:jc w:val="both"/>
        <w:rPr>
          <w:rFonts w:ascii="Times New Roman" w:hAnsi="Times New Roman" w:cs="Times New Roman"/>
          <w:i/>
          <w:sz w:val="24"/>
          <w:szCs w:val="24"/>
        </w:rPr>
      </w:pPr>
      <w:r w:rsidRPr="00A372D1">
        <w:rPr>
          <w:rFonts w:ascii="Times New Roman" w:hAnsi="Times New Roman" w:cs="Times New Roman"/>
          <w:i/>
          <w:sz w:val="24"/>
          <w:szCs w:val="24"/>
        </w:rPr>
        <w:t xml:space="preserve">Islamic towns: </w:t>
      </w:r>
      <w:proofErr w:type="spellStart"/>
      <w:r w:rsidR="00F97DE7" w:rsidRPr="00A372D1">
        <w:rPr>
          <w:rFonts w:ascii="Times New Roman" w:hAnsi="Times New Roman" w:cs="Times New Roman"/>
          <w:i/>
          <w:sz w:val="24"/>
          <w:szCs w:val="24"/>
        </w:rPr>
        <w:t>Murzuq</w:t>
      </w:r>
      <w:proofErr w:type="spellEnd"/>
    </w:p>
    <w:p w:rsidR="00F24463" w:rsidRPr="00A372D1" w:rsidRDefault="00F832E5" w:rsidP="00A372D1">
      <w:pPr>
        <w:jc w:val="both"/>
        <w:rPr>
          <w:rFonts w:ascii="Times New Roman" w:hAnsi="Times New Roman" w:cs="Times New Roman"/>
          <w:sz w:val="24"/>
          <w:szCs w:val="24"/>
        </w:rPr>
      </w:pPr>
      <w:r w:rsidRPr="00A372D1">
        <w:rPr>
          <w:rFonts w:ascii="Times New Roman" w:hAnsi="Times New Roman" w:cs="Times New Roman"/>
          <w:sz w:val="24"/>
          <w:szCs w:val="24"/>
        </w:rPr>
        <w:t xml:space="preserve">Three new samples were dated from the town of </w:t>
      </w:r>
      <w:proofErr w:type="spellStart"/>
      <w:r w:rsidRPr="00A372D1">
        <w:rPr>
          <w:rFonts w:ascii="Times New Roman" w:hAnsi="Times New Roman" w:cs="Times New Roman"/>
          <w:sz w:val="24"/>
          <w:szCs w:val="24"/>
        </w:rPr>
        <w:t>Murzuq</w:t>
      </w:r>
      <w:proofErr w:type="spellEnd"/>
      <w:r w:rsidRPr="00A372D1">
        <w:rPr>
          <w:rFonts w:ascii="Times New Roman" w:hAnsi="Times New Roman" w:cs="Times New Roman"/>
          <w:sz w:val="24"/>
          <w:szCs w:val="24"/>
        </w:rPr>
        <w:t xml:space="preserve"> </w:t>
      </w:r>
      <w:r w:rsidR="00A25A1D">
        <w:rPr>
          <w:rFonts w:ascii="Times New Roman" w:hAnsi="Times New Roman" w:cs="Times New Roman"/>
          <w:sz w:val="24"/>
          <w:szCs w:val="24"/>
        </w:rPr>
        <w:t xml:space="preserve">(MZQ001 on Fig. 1) </w:t>
      </w:r>
      <w:r w:rsidR="001C3E01" w:rsidRPr="00A372D1">
        <w:rPr>
          <w:rFonts w:ascii="Times New Roman" w:hAnsi="Times New Roman" w:cs="Times New Roman"/>
          <w:sz w:val="24"/>
          <w:szCs w:val="24"/>
        </w:rPr>
        <w:t xml:space="preserve">allowing for substantial refinement of our knowledge of </w:t>
      </w:r>
      <w:r w:rsidR="00F24463" w:rsidRPr="00A372D1">
        <w:rPr>
          <w:rFonts w:ascii="Times New Roman" w:hAnsi="Times New Roman" w:cs="Times New Roman"/>
          <w:sz w:val="24"/>
          <w:szCs w:val="24"/>
        </w:rPr>
        <w:t>this</w:t>
      </w:r>
      <w:r w:rsidR="00C94F55">
        <w:rPr>
          <w:rFonts w:ascii="Times New Roman" w:hAnsi="Times New Roman" w:cs="Times New Roman"/>
          <w:sz w:val="24"/>
          <w:szCs w:val="24"/>
        </w:rPr>
        <w:t xml:space="preserve"> site</w:t>
      </w:r>
      <w:r w:rsidR="00F24463" w:rsidRPr="00A372D1">
        <w:rPr>
          <w:rFonts w:ascii="Times New Roman" w:hAnsi="Times New Roman" w:cs="Times New Roman"/>
          <w:sz w:val="24"/>
          <w:szCs w:val="24"/>
        </w:rPr>
        <w:t>, which was the early modern capital of</w:t>
      </w:r>
      <w:r w:rsidR="001C3E01" w:rsidRPr="00A372D1">
        <w:rPr>
          <w:rFonts w:ascii="Times New Roman" w:hAnsi="Times New Roman" w:cs="Times New Roman"/>
          <w:sz w:val="24"/>
          <w:szCs w:val="24"/>
        </w:rPr>
        <w:t xml:space="preserve"> </w:t>
      </w:r>
      <w:proofErr w:type="spellStart"/>
      <w:r w:rsidR="001C3E01" w:rsidRPr="00A372D1">
        <w:rPr>
          <w:rFonts w:ascii="Times New Roman" w:hAnsi="Times New Roman" w:cs="Times New Roman"/>
          <w:sz w:val="24"/>
          <w:szCs w:val="24"/>
        </w:rPr>
        <w:t>Fazzan</w:t>
      </w:r>
      <w:proofErr w:type="spellEnd"/>
      <w:r w:rsidR="001C3E01" w:rsidRPr="00A372D1">
        <w:rPr>
          <w:rFonts w:ascii="Times New Roman" w:hAnsi="Times New Roman" w:cs="Times New Roman"/>
          <w:sz w:val="24"/>
          <w:szCs w:val="24"/>
        </w:rPr>
        <w:t xml:space="preserve">. </w:t>
      </w:r>
      <w:r w:rsidR="00AB2C42">
        <w:rPr>
          <w:rFonts w:ascii="Times New Roman" w:hAnsi="Times New Roman" w:cs="Times New Roman"/>
          <w:sz w:val="24"/>
          <w:szCs w:val="24"/>
        </w:rPr>
        <w:t>O</w:t>
      </w:r>
      <w:r w:rsidR="00AB2C42" w:rsidRPr="00A372D1">
        <w:rPr>
          <w:rFonts w:ascii="Times New Roman" w:hAnsi="Times New Roman" w:cs="Times New Roman"/>
          <w:sz w:val="24"/>
          <w:szCs w:val="24"/>
        </w:rPr>
        <w:t xml:space="preserve">ne further sample - AMS Sample 34 - was re-dated, but this again gave a post-Atomic </w:t>
      </w:r>
      <w:r w:rsidR="00AB2C42">
        <w:rPr>
          <w:rFonts w:ascii="Times New Roman" w:hAnsi="Times New Roman" w:cs="Times New Roman"/>
          <w:sz w:val="24"/>
          <w:szCs w:val="24"/>
        </w:rPr>
        <w:t>bomb date.</w:t>
      </w:r>
      <w:r w:rsidR="00AB2C42" w:rsidRPr="00A372D1">
        <w:rPr>
          <w:rFonts w:ascii="Times New Roman" w:hAnsi="Times New Roman" w:cs="Times New Roman"/>
          <w:sz w:val="24"/>
          <w:szCs w:val="24"/>
        </w:rPr>
        <w:t xml:space="preserve"> </w:t>
      </w:r>
      <w:r w:rsidR="00A37261" w:rsidRPr="00A372D1">
        <w:rPr>
          <w:rFonts w:ascii="Times New Roman" w:hAnsi="Times New Roman" w:cs="Times New Roman"/>
          <w:sz w:val="24"/>
          <w:szCs w:val="24"/>
        </w:rPr>
        <w:t xml:space="preserve">OxA-26492 </w:t>
      </w:r>
      <w:r w:rsidR="00A713D6" w:rsidRPr="00A372D1">
        <w:rPr>
          <w:rFonts w:ascii="Times New Roman" w:hAnsi="Times New Roman" w:cs="Times New Roman"/>
          <w:sz w:val="24"/>
          <w:szCs w:val="24"/>
        </w:rPr>
        <w:t>relates to</w:t>
      </w:r>
      <w:r w:rsidR="00A37261" w:rsidRPr="00A372D1">
        <w:rPr>
          <w:rFonts w:ascii="Times New Roman" w:hAnsi="Times New Roman" w:cs="Times New Roman"/>
          <w:sz w:val="24"/>
          <w:szCs w:val="24"/>
        </w:rPr>
        <w:t xml:space="preserve"> </w:t>
      </w:r>
      <w:r w:rsidR="00A713D6" w:rsidRPr="00A372D1">
        <w:rPr>
          <w:rFonts w:ascii="Times New Roman" w:hAnsi="Times New Roman" w:cs="Times New Roman"/>
          <w:sz w:val="24"/>
          <w:szCs w:val="24"/>
        </w:rPr>
        <w:t xml:space="preserve">a </w:t>
      </w:r>
      <w:proofErr w:type="spellStart"/>
      <w:r w:rsidR="00A37261" w:rsidRPr="00A372D1">
        <w:rPr>
          <w:rFonts w:ascii="Times New Roman" w:hAnsi="Times New Roman" w:cs="Times New Roman"/>
          <w:sz w:val="24"/>
          <w:szCs w:val="24"/>
        </w:rPr>
        <w:t>mudbrick</w:t>
      </w:r>
      <w:proofErr w:type="spellEnd"/>
      <w:r w:rsidR="00A713D6" w:rsidRPr="00A372D1">
        <w:rPr>
          <w:rFonts w:ascii="Times New Roman" w:hAnsi="Times New Roman" w:cs="Times New Roman"/>
          <w:sz w:val="24"/>
          <w:szCs w:val="24"/>
        </w:rPr>
        <w:t xml:space="preserve"> used</w:t>
      </w:r>
      <w:r w:rsidR="00A37261" w:rsidRPr="00A372D1">
        <w:rPr>
          <w:rFonts w:ascii="Times New Roman" w:hAnsi="Times New Roman" w:cs="Times New Roman"/>
          <w:sz w:val="24"/>
          <w:szCs w:val="24"/>
        </w:rPr>
        <w:t xml:space="preserve"> in the original wall circuit </w:t>
      </w:r>
      <w:r w:rsidR="008179DA" w:rsidRPr="00A372D1">
        <w:rPr>
          <w:rFonts w:ascii="Times New Roman" w:hAnsi="Times New Roman" w:cs="Times New Roman"/>
          <w:sz w:val="24"/>
          <w:szCs w:val="24"/>
        </w:rPr>
        <w:t xml:space="preserve">round the southern sector of the town </w:t>
      </w:r>
      <w:r w:rsidR="00A37261" w:rsidRPr="00A372D1">
        <w:rPr>
          <w:rFonts w:ascii="Times New Roman" w:hAnsi="Times New Roman" w:cs="Times New Roman"/>
          <w:sz w:val="24"/>
          <w:szCs w:val="24"/>
        </w:rPr>
        <w:t xml:space="preserve">and </w:t>
      </w:r>
      <w:r w:rsidR="008179DA" w:rsidRPr="00A372D1">
        <w:rPr>
          <w:rFonts w:ascii="Times New Roman" w:hAnsi="Times New Roman" w:cs="Times New Roman"/>
          <w:sz w:val="24"/>
          <w:szCs w:val="24"/>
        </w:rPr>
        <w:t xml:space="preserve">suggests a construction date in the </w:t>
      </w:r>
      <w:r w:rsidR="00F42632">
        <w:rPr>
          <w:rFonts w:ascii="Times New Roman" w:hAnsi="Times New Roman" w:cs="Times New Roman"/>
          <w:sz w:val="24"/>
          <w:szCs w:val="24"/>
        </w:rPr>
        <w:t>fifteenth</w:t>
      </w:r>
      <w:r w:rsidR="008179DA" w:rsidRPr="00A372D1">
        <w:rPr>
          <w:rFonts w:ascii="Times New Roman" w:hAnsi="Times New Roman" w:cs="Times New Roman"/>
          <w:sz w:val="24"/>
          <w:szCs w:val="24"/>
        </w:rPr>
        <w:t xml:space="preserve"> or </w:t>
      </w:r>
      <w:r w:rsidR="00F42632">
        <w:rPr>
          <w:rFonts w:ascii="Times New Roman" w:hAnsi="Times New Roman" w:cs="Times New Roman"/>
          <w:sz w:val="24"/>
          <w:szCs w:val="24"/>
        </w:rPr>
        <w:t>sixteenth</w:t>
      </w:r>
      <w:r w:rsidR="008179DA" w:rsidRPr="00A372D1">
        <w:rPr>
          <w:rFonts w:ascii="Times New Roman" w:hAnsi="Times New Roman" w:cs="Times New Roman"/>
          <w:sz w:val="24"/>
          <w:szCs w:val="24"/>
        </w:rPr>
        <w:t xml:space="preserve"> century. A very similar date (OxA-26735) has also come from a </w:t>
      </w:r>
      <w:proofErr w:type="spellStart"/>
      <w:r w:rsidR="008179DA" w:rsidRPr="00A372D1">
        <w:rPr>
          <w:rFonts w:ascii="Times New Roman" w:hAnsi="Times New Roman" w:cs="Times New Roman"/>
          <w:sz w:val="24"/>
          <w:szCs w:val="24"/>
        </w:rPr>
        <w:t>mudbrick</w:t>
      </w:r>
      <w:proofErr w:type="spellEnd"/>
      <w:r w:rsidR="008179DA" w:rsidRPr="00A372D1">
        <w:rPr>
          <w:rFonts w:ascii="Times New Roman" w:hAnsi="Times New Roman" w:cs="Times New Roman"/>
          <w:sz w:val="24"/>
          <w:szCs w:val="24"/>
        </w:rPr>
        <w:t xml:space="preserve"> from</w:t>
      </w:r>
      <w:r w:rsidR="00A713D6" w:rsidRPr="00A372D1">
        <w:rPr>
          <w:rFonts w:ascii="Times New Roman" w:hAnsi="Times New Roman" w:cs="Times New Roman"/>
          <w:sz w:val="24"/>
          <w:szCs w:val="24"/>
        </w:rPr>
        <w:t xml:space="preserve"> </w:t>
      </w:r>
      <w:r w:rsidR="00A37261" w:rsidRPr="00A372D1">
        <w:rPr>
          <w:rFonts w:ascii="Times New Roman" w:hAnsi="Times New Roman" w:cs="Times New Roman"/>
          <w:sz w:val="24"/>
          <w:szCs w:val="24"/>
        </w:rPr>
        <w:t>one of the houses in the abandoned south part of the town. The consistency of these dates combined with the regular street layout</w:t>
      </w:r>
      <w:r w:rsidR="0006408E" w:rsidRPr="00A372D1">
        <w:rPr>
          <w:rFonts w:ascii="Times New Roman" w:hAnsi="Times New Roman" w:cs="Times New Roman"/>
          <w:sz w:val="24"/>
          <w:szCs w:val="24"/>
        </w:rPr>
        <w:t xml:space="preserve"> is</w:t>
      </w:r>
      <w:r w:rsidR="00A37261" w:rsidRPr="00A372D1">
        <w:rPr>
          <w:rFonts w:ascii="Times New Roman" w:hAnsi="Times New Roman" w:cs="Times New Roman"/>
          <w:sz w:val="24"/>
          <w:szCs w:val="24"/>
        </w:rPr>
        <w:t xml:space="preserve"> suggestive of some form of planning occurring in this part of the city. </w:t>
      </w:r>
      <w:r w:rsidR="008179DA" w:rsidRPr="00A372D1">
        <w:rPr>
          <w:rFonts w:ascii="Times New Roman" w:hAnsi="Times New Roman" w:cs="Times New Roman"/>
          <w:sz w:val="24"/>
          <w:szCs w:val="24"/>
        </w:rPr>
        <w:t xml:space="preserve">There is a clear </w:t>
      </w:r>
      <w:r w:rsidR="00F24463" w:rsidRPr="00A372D1">
        <w:rPr>
          <w:rFonts w:ascii="Times New Roman" w:hAnsi="Times New Roman" w:cs="Times New Roman"/>
          <w:sz w:val="24"/>
          <w:szCs w:val="24"/>
        </w:rPr>
        <w:t xml:space="preserve">chronological </w:t>
      </w:r>
      <w:r w:rsidR="008179DA" w:rsidRPr="00A372D1">
        <w:rPr>
          <w:rFonts w:ascii="Times New Roman" w:hAnsi="Times New Roman" w:cs="Times New Roman"/>
          <w:sz w:val="24"/>
          <w:szCs w:val="24"/>
        </w:rPr>
        <w:t>separation between these structures and the</w:t>
      </w:r>
      <w:r w:rsidR="0006408E" w:rsidRPr="00A372D1">
        <w:rPr>
          <w:rFonts w:ascii="Times New Roman" w:hAnsi="Times New Roman" w:cs="Times New Roman"/>
          <w:sz w:val="24"/>
          <w:szCs w:val="24"/>
        </w:rPr>
        <w:t xml:space="preserve"> </w:t>
      </w:r>
      <w:r w:rsidR="006979C4" w:rsidRPr="00A372D1">
        <w:rPr>
          <w:rFonts w:ascii="Times New Roman" w:hAnsi="Times New Roman" w:cs="Times New Roman"/>
          <w:sz w:val="24"/>
          <w:szCs w:val="24"/>
        </w:rPr>
        <w:t>strengthening</w:t>
      </w:r>
      <w:r w:rsidR="008179DA" w:rsidRPr="00A372D1">
        <w:rPr>
          <w:rFonts w:ascii="Times New Roman" w:hAnsi="Times New Roman" w:cs="Times New Roman"/>
          <w:sz w:val="24"/>
          <w:szCs w:val="24"/>
        </w:rPr>
        <w:t xml:space="preserve"> of the town walls</w:t>
      </w:r>
      <w:r w:rsidR="006979C4" w:rsidRPr="00A372D1">
        <w:rPr>
          <w:rFonts w:ascii="Times New Roman" w:hAnsi="Times New Roman" w:cs="Times New Roman"/>
          <w:sz w:val="24"/>
          <w:szCs w:val="24"/>
        </w:rPr>
        <w:t xml:space="preserve"> with </w:t>
      </w:r>
      <w:r w:rsidR="008179DA" w:rsidRPr="00A372D1">
        <w:rPr>
          <w:rFonts w:ascii="Times New Roman" w:hAnsi="Times New Roman" w:cs="Times New Roman"/>
          <w:sz w:val="24"/>
          <w:szCs w:val="24"/>
        </w:rPr>
        <w:t xml:space="preserve">D-shaped </w:t>
      </w:r>
      <w:r w:rsidR="006979C4" w:rsidRPr="00A372D1">
        <w:rPr>
          <w:rFonts w:ascii="Times New Roman" w:hAnsi="Times New Roman" w:cs="Times New Roman"/>
          <w:sz w:val="24"/>
          <w:szCs w:val="24"/>
        </w:rPr>
        <w:t>towers</w:t>
      </w:r>
      <w:r w:rsidR="008179DA" w:rsidRPr="00A372D1">
        <w:rPr>
          <w:rFonts w:ascii="Times New Roman" w:hAnsi="Times New Roman" w:cs="Times New Roman"/>
          <w:sz w:val="24"/>
          <w:szCs w:val="24"/>
        </w:rPr>
        <w:t xml:space="preserve"> (s</w:t>
      </w:r>
      <w:r w:rsidR="00650EEE" w:rsidRPr="00A372D1">
        <w:rPr>
          <w:rFonts w:ascii="Times New Roman" w:hAnsi="Times New Roman" w:cs="Times New Roman"/>
          <w:sz w:val="24"/>
          <w:szCs w:val="24"/>
        </w:rPr>
        <w:t>e</w:t>
      </w:r>
      <w:r w:rsidR="008179DA" w:rsidRPr="00A372D1">
        <w:rPr>
          <w:rFonts w:ascii="Times New Roman" w:hAnsi="Times New Roman" w:cs="Times New Roman"/>
          <w:sz w:val="24"/>
          <w:szCs w:val="24"/>
        </w:rPr>
        <w:t>e below)</w:t>
      </w:r>
      <w:r w:rsidR="006979C4" w:rsidRPr="00A372D1">
        <w:rPr>
          <w:rFonts w:ascii="Times New Roman" w:hAnsi="Times New Roman" w:cs="Times New Roman"/>
          <w:sz w:val="24"/>
          <w:szCs w:val="24"/>
        </w:rPr>
        <w:t xml:space="preserve">. It is tempting to suggest that these samples date the construction of the city itself, but there is a lack of data from the northern part of the site and </w:t>
      </w:r>
      <w:r w:rsidR="00F24463" w:rsidRPr="00A372D1">
        <w:rPr>
          <w:rFonts w:ascii="Times New Roman" w:hAnsi="Times New Roman" w:cs="Times New Roman"/>
          <w:sz w:val="24"/>
          <w:szCs w:val="24"/>
        </w:rPr>
        <w:t>no excavation has ever taken place here</w:t>
      </w:r>
      <w:r w:rsidR="006979C4" w:rsidRPr="00A372D1">
        <w:rPr>
          <w:rFonts w:ascii="Times New Roman" w:hAnsi="Times New Roman" w:cs="Times New Roman"/>
          <w:sz w:val="24"/>
          <w:szCs w:val="24"/>
        </w:rPr>
        <w:t xml:space="preserve">. However, </w:t>
      </w:r>
      <w:r w:rsidR="00F24463" w:rsidRPr="00A372D1">
        <w:rPr>
          <w:rFonts w:ascii="Times New Roman" w:hAnsi="Times New Roman" w:cs="Times New Roman"/>
          <w:sz w:val="24"/>
          <w:szCs w:val="24"/>
        </w:rPr>
        <w:t>the dates do correspond with the period</w:t>
      </w:r>
      <w:r w:rsidR="006979C4" w:rsidRPr="00A372D1">
        <w:rPr>
          <w:rFonts w:ascii="Times New Roman" w:hAnsi="Times New Roman" w:cs="Times New Roman"/>
          <w:sz w:val="24"/>
          <w:szCs w:val="24"/>
        </w:rPr>
        <w:t xml:space="preserve"> </w:t>
      </w:r>
      <w:r w:rsidR="00F24463" w:rsidRPr="00A372D1">
        <w:rPr>
          <w:rFonts w:ascii="Times New Roman" w:hAnsi="Times New Roman" w:cs="Times New Roman"/>
          <w:sz w:val="24"/>
          <w:szCs w:val="24"/>
        </w:rPr>
        <w:t>when</w:t>
      </w:r>
      <w:r w:rsidR="006979C4" w:rsidRPr="00A372D1">
        <w:rPr>
          <w:rFonts w:ascii="Times New Roman" w:hAnsi="Times New Roman" w:cs="Times New Roman"/>
          <w:sz w:val="24"/>
          <w:szCs w:val="24"/>
        </w:rPr>
        <w:t xml:space="preserve"> </w:t>
      </w:r>
      <w:proofErr w:type="spellStart"/>
      <w:r w:rsidR="006979C4" w:rsidRPr="00A372D1">
        <w:rPr>
          <w:rFonts w:ascii="Times New Roman" w:hAnsi="Times New Roman" w:cs="Times New Roman"/>
          <w:sz w:val="24"/>
          <w:szCs w:val="24"/>
        </w:rPr>
        <w:t>Murzuq</w:t>
      </w:r>
      <w:proofErr w:type="spellEnd"/>
      <w:r w:rsidR="006979C4" w:rsidRPr="00A372D1">
        <w:rPr>
          <w:rFonts w:ascii="Times New Roman" w:hAnsi="Times New Roman" w:cs="Times New Roman"/>
          <w:sz w:val="24"/>
          <w:szCs w:val="24"/>
        </w:rPr>
        <w:t xml:space="preserve"> </w:t>
      </w:r>
      <w:r w:rsidR="00F24463" w:rsidRPr="00A372D1">
        <w:rPr>
          <w:rFonts w:ascii="Times New Roman" w:hAnsi="Times New Roman" w:cs="Times New Roman"/>
          <w:sz w:val="24"/>
          <w:szCs w:val="24"/>
        </w:rPr>
        <w:t xml:space="preserve">emerged </w:t>
      </w:r>
      <w:r w:rsidR="006979C4" w:rsidRPr="00A372D1">
        <w:rPr>
          <w:rFonts w:ascii="Times New Roman" w:hAnsi="Times New Roman" w:cs="Times New Roman"/>
          <w:sz w:val="24"/>
          <w:szCs w:val="24"/>
        </w:rPr>
        <w:t xml:space="preserve">as the largest settlement and capital of </w:t>
      </w:r>
      <w:proofErr w:type="spellStart"/>
      <w:r w:rsidR="006979C4" w:rsidRPr="00A372D1">
        <w:rPr>
          <w:rFonts w:ascii="Times New Roman" w:hAnsi="Times New Roman" w:cs="Times New Roman"/>
          <w:sz w:val="24"/>
          <w:szCs w:val="24"/>
        </w:rPr>
        <w:t>Fazzan</w:t>
      </w:r>
      <w:proofErr w:type="spellEnd"/>
      <w:r w:rsidR="008179DA" w:rsidRPr="00A372D1">
        <w:rPr>
          <w:rFonts w:ascii="Times New Roman" w:hAnsi="Times New Roman" w:cs="Times New Roman"/>
          <w:sz w:val="24"/>
          <w:szCs w:val="24"/>
        </w:rPr>
        <w:t xml:space="preserve"> in the </w:t>
      </w:r>
      <w:r w:rsidR="00650EEE" w:rsidRPr="00A372D1">
        <w:rPr>
          <w:rFonts w:ascii="Times New Roman" w:hAnsi="Times New Roman" w:cs="Times New Roman"/>
          <w:sz w:val="24"/>
          <w:szCs w:val="24"/>
        </w:rPr>
        <w:t xml:space="preserve">late </w:t>
      </w:r>
      <w:r w:rsidR="00F42632">
        <w:rPr>
          <w:rFonts w:ascii="Times New Roman" w:hAnsi="Times New Roman" w:cs="Times New Roman"/>
          <w:sz w:val="24"/>
          <w:szCs w:val="24"/>
        </w:rPr>
        <w:t>fifteenth</w:t>
      </w:r>
      <w:r w:rsidR="008179DA" w:rsidRPr="00A372D1">
        <w:rPr>
          <w:rFonts w:ascii="Times New Roman" w:hAnsi="Times New Roman" w:cs="Times New Roman"/>
          <w:sz w:val="24"/>
          <w:szCs w:val="24"/>
        </w:rPr>
        <w:t xml:space="preserve"> </w:t>
      </w:r>
      <w:r w:rsidR="00650EEE" w:rsidRPr="00A372D1">
        <w:rPr>
          <w:rFonts w:ascii="Times New Roman" w:hAnsi="Times New Roman" w:cs="Times New Roman"/>
          <w:sz w:val="24"/>
          <w:szCs w:val="24"/>
        </w:rPr>
        <w:t>or early</w:t>
      </w:r>
      <w:r w:rsidR="008179DA" w:rsidRPr="00A372D1">
        <w:rPr>
          <w:rFonts w:ascii="Times New Roman" w:hAnsi="Times New Roman" w:cs="Times New Roman"/>
          <w:sz w:val="24"/>
          <w:szCs w:val="24"/>
        </w:rPr>
        <w:t xml:space="preserve"> </w:t>
      </w:r>
      <w:r w:rsidR="00F42632">
        <w:rPr>
          <w:rFonts w:ascii="Times New Roman" w:hAnsi="Times New Roman" w:cs="Times New Roman"/>
          <w:sz w:val="24"/>
          <w:szCs w:val="24"/>
        </w:rPr>
        <w:t>sixteenth</w:t>
      </w:r>
      <w:r w:rsidR="00650EEE" w:rsidRPr="00A372D1">
        <w:rPr>
          <w:rFonts w:ascii="Times New Roman" w:hAnsi="Times New Roman" w:cs="Times New Roman"/>
          <w:sz w:val="24"/>
          <w:szCs w:val="24"/>
        </w:rPr>
        <w:t xml:space="preserve"> centuries</w:t>
      </w:r>
      <w:r w:rsidR="004712A6">
        <w:rPr>
          <w:rFonts w:ascii="Times New Roman" w:hAnsi="Times New Roman" w:cs="Times New Roman"/>
          <w:sz w:val="24"/>
          <w:szCs w:val="24"/>
        </w:rPr>
        <w:t xml:space="preserve"> with the establishment of the </w:t>
      </w:r>
      <w:proofErr w:type="spellStart"/>
      <w:r w:rsidR="004712A6">
        <w:rPr>
          <w:rFonts w:ascii="Times New Roman" w:hAnsi="Times New Roman" w:cs="Times New Roman"/>
          <w:sz w:val="24"/>
          <w:szCs w:val="24"/>
        </w:rPr>
        <w:t>Awlad</w:t>
      </w:r>
      <w:proofErr w:type="spellEnd"/>
      <w:r w:rsidR="004712A6">
        <w:rPr>
          <w:rFonts w:ascii="Times New Roman" w:hAnsi="Times New Roman" w:cs="Times New Roman"/>
          <w:sz w:val="24"/>
          <w:szCs w:val="24"/>
        </w:rPr>
        <w:t xml:space="preserve"> Muhamm</w:t>
      </w:r>
      <w:r w:rsidR="00865179">
        <w:rPr>
          <w:rFonts w:ascii="Times New Roman" w:hAnsi="Times New Roman" w:cs="Times New Roman"/>
          <w:sz w:val="24"/>
          <w:szCs w:val="24"/>
        </w:rPr>
        <w:t>a</w:t>
      </w:r>
      <w:r w:rsidR="004712A6">
        <w:rPr>
          <w:rFonts w:ascii="Times New Roman" w:hAnsi="Times New Roman" w:cs="Times New Roman"/>
          <w:sz w:val="24"/>
          <w:szCs w:val="24"/>
        </w:rPr>
        <w:t>d dynasty</w:t>
      </w:r>
      <w:r w:rsidR="00650EEE" w:rsidRPr="00A372D1">
        <w:rPr>
          <w:rFonts w:ascii="Times New Roman" w:hAnsi="Times New Roman" w:cs="Times New Roman"/>
          <w:sz w:val="24"/>
          <w:szCs w:val="24"/>
        </w:rPr>
        <w:t xml:space="preserve"> (</w:t>
      </w:r>
      <w:r w:rsidR="002B47D6" w:rsidRPr="00A372D1">
        <w:rPr>
          <w:rFonts w:ascii="Times New Roman" w:hAnsi="Times New Roman" w:cs="Times New Roman"/>
          <w:sz w:val="24"/>
          <w:szCs w:val="24"/>
        </w:rPr>
        <w:t>el-</w:t>
      </w:r>
      <w:proofErr w:type="spellStart"/>
      <w:r w:rsidR="00650EEE" w:rsidRPr="00A372D1">
        <w:rPr>
          <w:rFonts w:ascii="Times New Roman" w:hAnsi="Times New Roman" w:cs="Times New Roman"/>
          <w:sz w:val="24"/>
          <w:szCs w:val="24"/>
        </w:rPr>
        <w:t>Hesnawi</w:t>
      </w:r>
      <w:proofErr w:type="spellEnd"/>
      <w:r w:rsidR="00650EEE" w:rsidRPr="00A372D1">
        <w:rPr>
          <w:rFonts w:ascii="Times New Roman" w:hAnsi="Times New Roman" w:cs="Times New Roman"/>
          <w:sz w:val="24"/>
          <w:szCs w:val="24"/>
        </w:rPr>
        <w:t xml:space="preserve"> 19</w:t>
      </w:r>
      <w:r w:rsidR="008179DA" w:rsidRPr="00A372D1">
        <w:rPr>
          <w:rFonts w:ascii="Times New Roman" w:hAnsi="Times New Roman" w:cs="Times New Roman"/>
          <w:sz w:val="24"/>
          <w:szCs w:val="24"/>
        </w:rPr>
        <w:t>9</w:t>
      </w:r>
      <w:r w:rsidR="002B47D6" w:rsidRPr="00A372D1">
        <w:rPr>
          <w:rFonts w:ascii="Times New Roman" w:hAnsi="Times New Roman" w:cs="Times New Roman"/>
          <w:sz w:val="24"/>
          <w:szCs w:val="24"/>
        </w:rPr>
        <w:t>0</w:t>
      </w:r>
      <w:r w:rsidR="008179DA" w:rsidRPr="00A372D1">
        <w:rPr>
          <w:rFonts w:ascii="Times New Roman" w:hAnsi="Times New Roman" w:cs="Times New Roman"/>
          <w:sz w:val="24"/>
          <w:szCs w:val="24"/>
        </w:rPr>
        <w:t xml:space="preserve">, </w:t>
      </w:r>
      <w:r w:rsidR="00650EEE" w:rsidRPr="00A372D1">
        <w:rPr>
          <w:rFonts w:ascii="Times New Roman" w:hAnsi="Times New Roman" w:cs="Times New Roman"/>
          <w:sz w:val="24"/>
          <w:szCs w:val="24"/>
        </w:rPr>
        <w:t>xiii</w:t>
      </w:r>
      <w:r w:rsidR="008179DA" w:rsidRPr="00A372D1">
        <w:rPr>
          <w:rFonts w:ascii="Times New Roman" w:hAnsi="Times New Roman" w:cs="Times New Roman"/>
          <w:sz w:val="24"/>
          <w:szCs w:val="24"/>
        </w:rPr>
        <w:t>)</w:t>
      </w:r>
      <w:r w:rsidR="006979C4" w:rsidRPr="00A372D1">
        <w:rPr>
          <w:rFonts w:ascii="Times New Roman" w:hAnsi="Times New Roman" w:cs="Times New Roman"/>
          <w:sz w:val="24"/>
          <w:szCs w:val="24"/>
        </w:rPr>
        <w:t xml:space="preserve">. </w:t>
      </w:r>
    </w:p>
    <w:p w:rsidR="00F24463" w:rsidRPr="00A372D1" w:rsidRDefault="00A37261" w:rsidP="00A372D1">
      <w:pPr>
        <w:jc w:val="both"/>
        <w:rPr>
          <w:rFonts w:ascii="Times New Roman" w:hAnsi="Times New Roman" w:cs="Times New Roman"/>
          <w:sz w:val="24"/>
          <w:szCs w:val="24"/>
        </w:rPr>
      </w:pPr>
      <w:r w:rsidRPr="00A372D1">
        <w:rPr>
          <w:rFonts w:ascii="Times New Roman" w:hAnsi="Times New Roman" w:cs="Times New Roman"/>
          <w:sz w:val="24"/>
          <w:szCs w:val="24"/>
        </w:rPr>
        <w:t>The sample OxA-26734, from one of the D-shaped towers in the wall, has a very similar</w:t>
      </w:r>
      <w:r w:rsidR="00070C3F">
        <w:rPr>
          <w:rFonts w:ascii="Times New Roman" w:hAnsi="Times New Roman" w:cs="Times New Roman"/>
          <w:sz w:val="24"/>
          <w:szCs w:val="24"/>
        </w:rPr>
        <w:t xml:space="preserve"> cal</w:t>
      </w:r>
      <w:r w:rsidRPr="00A372D1">
        <w:rPr>
          <w:rFonts w:ascii="Times New Roman" w:hAnsi="Times New Roman" w:cs="Times New Roman"/>
          <w:sz w:val="24"/>
          <w:szCs w:val="24"/>
        </w:rPr>
        <w:t>ibrated date range to OxA-</w:t>
      </w:r>
      <w:r w:rsidR="0006408E" w:rsidRPr="00A372D1">
        <w:rPr>
          <w:rFonts w:ascii="Times New Roman" w:hAnsi="Times New Roman" w:cs="Times New Roman"/>
          <w:sz w:val="24"/>
          <w:szCs w:val="24"/>
        </w:rPr>
        <w:t xml:space="preserve">25827, also from a D-shaped tower at </w:t>
      </w:r>
      <w:proofErr w:type="spellStart"/>
      <w:r w:rsidR="0006408E" w:rsidRPr="00A372D1">
        <w:rPr>
          <w:rFonts w:ascii="Times New Roman" w:hAnsi="Times New Roman" w:cs="Times New Roman"/>
          <w:sz w:val="24"/>
          <w:szCs w:val="24"/>
        </w:rPr>
        <w:t>Murzuq</w:t>
      </w:r>
      <w:proofErr w:type="spellEnd"/>
      <w:r w:rsidR="0006408E" w:rsidRPr="00A372D1">
        <w:rPr>
          <w:rFonts w:ascii="Times New Roman" w:hAnsi="Times New Roman" w:cs="Times New Roman"/>
          <w:sz w:val="24"/>
          <w:szCs w:val="24"/>
        </w:rPr>
        <w:t xml:space="preserve"> (Sterry </w:t>
      </w:r>
      <w:r w:rsidR="0006408E" w:rsidRPr="00A372D1">
        <w:rPr>
          <w:rFonts w:ascii="Times New Roman" w:hAnsi="Times New Roman" w:cs="Times New Roman"/>
          <w:i/>
          <w:sz w:val="24"/>
          <w:szCs w:val="24"/>
        </w:rPr>
        <w:t>et al.</w:t>
      </w:r>
      <w:r w:rsidR="0006408E" w:rsidRPr="00A372D1">
        <w:rPr>
          <w:rFonts w:ascii="Times New Roman" w:hAnsi="Times New Roman" w:cs="Times New Roman"/>
          <w:sz w:val="24"/>
          <w:szCs w:val="24"/>
        </w:rPr>
        <w:t xml:space="preserve"> 2012</w:t>
      </w:r>
      <w:r w:rsidR="00650EEE" w:rsidRPr="00A372D1">
        <w:rPr>
          <w:rFonts w:ascii="Times New Roman" w:hAnsi="Times New Roman" w:cs="Times New Roman"/>
          <w:sz w:val="24"/>
          <w:szCs w:val="24"/>
        </w:rPr>
        <w:t>, 140-41</w:t>
      </w:r>
      <w:r w:rsidR="0006408E" w:rsidRPr="00A372D1">
        <w:rPr>
          <w:rFonts w:ascii="Times New Roman" w:hAnsi="Times New Roman" w:cs="Times New Roman"/>
          <w:sz w:val="24"/>
          <w:szCs w:val="24"/>
        </w:rPr>
        <w:t>).</w:t>
      </w:r>
      <w:r w:rsidR="00650EEE" w:rsidRPr="00A372D1">
        <w:rPr>
          <w:rFonts w:ascii="Times New Roman" w:hAnsi="Times New Roman" w:cs="Times New Roman"/>
          <w:sz w:val="24"/>
          <w:szCs w:val="24"/>
        </w:rPr>
        <w:t xml:space="preserve"> The latter part of the date range can be excluded as the southern part of the circuit with its D-shaped towers was by abandoned</w:t>
      </w:r>
      <w:r w:rsidR="004712A6">
        <w:rPr>
          <w:rFonts w:ascii="Times New Roman" w:hAnsi="Times New Roman" w:cs="Times New Roman"/>
          <w:sz w:val="24"/>
          <w:szCs w:val="24"/>
        </w:rPr>
        <w:t xml:space="preserve"> by the </w:t>
      </w:r>
      <w:r w:rsidR="00F42632">
        <w:rPr>
          <w:rFonts w:ascii="Times New Roman" w:hAnsi="Times New Roman" w:cs="Times New Roman"/>
          <w:sz w:val="24"/>
          <w:szCs w:val="24"/>
        </w:rPr>
        <w:t>nineteenth</w:t>
      </w:r>
      <w:r w:rsidR="004712A6">
        <w:rPr>
          <w:rFonts w:ascii="Times New Roman" w:hAnsi="Times New Roman" w:cs="Times New Roman"/>
          <w:sz w:val="24"/>
          <w:szCs w:val="24"/>
        </w:rPr>
        <w:t xml:space="preserve"> century (Barth 1857, 152)</w:t>
      </w:r>
      <w:r w:rsidR="00650EEE" w:rsidRPr="00A372D1">
        <w:rPr>
          <w:rFonts w:ascii="Times New Roman" w:hAnsi="Times New Roman" w:cs="Times New Roman"/>
          <w:sz w:val="24"/>
          <w:szCs w:val="24"/>
        </w:rPr>
        <w:t>.</w:t>
      </w:r>
      <w:r w:rsidR="0006408E" w:rsidRPr="00A372D1">
        <w:rPr>
          <w:rFonts w:ascii="Times New Roman" w:hAnsi="Times New Roman" w:cs="Times New Roman"/>
          <w:sz w:val="24"/>
          <w:szCs w:val="24"/>
        </w:rPr>
        <w:t xml:space="preserve"> </w:t>
      </w:r>
      <w:r w:rsidR="004712A6">
        <w:rPr>
          <w:rFonts w:ascii="Times New Roman" w:hAnsi="Times New Roman" w:cs="Times New Roman"/>
          <w:sz w:val="24"/>
          <w:szCs w:val="24"/>
        </w:rPr>
        <w:t>The D-shaped towers are also described by Lyon (1821, 97): “The walls are of mud, having round buttresses with loopholes for musketry, rudely built, but sufficiently strong to guard against attack, they are about fifteen feet in height and at the bottom eight feet in thickness, t</w:t>
      </w:r>
      <w:r w:rsidR="0076706E">
        <w:rPr>
          <w:rFonts w:ascii="Times New Roman" w:hAnsi="Times New Roman" w:cs="Times New Roman"/>
          <w:sz w:val="24"/>
          <w:szCs w:val="24"/>
        </w:rPr>
        <w:t>apering, as all the walls in th</w:t>
      </w:r>
      <w:r w:rsidR="004712A6">
        <w:rPr>
          <w:rFonts w:ascii="Times New Roman" w:hAnsi="Times New Roman" w:cs="Times New Roman"/>
          <w:sz w:val="24"/>
          <w:szCs w:val="24"/>
        </w:rPr>
        <w:t xml:space="preserve">is country do, towards the top.” </w:t>
      </w:r>
      <w:r w:rsidR="0006408E" w:rsidRPr="00A372D1">
        <w:rPr>
          <w:rFonts w:ascii="Times New Roman" w:hAnsi="Times New Roman" w:cs="Times New Roman"/>
          <w:sz w:val="24"/>
          <w:szCs w:val="24"/>
        </w:rPr>
        <w:t xml:space="preserve">Assuming that these were the result of a single construction phase, they </w:t>
      </w:r>
      <w:r w:rsidR="00650EEE" w:rsidRPr="00A372D1">
        <w:rPr>
          <w:rFonts w:ascii="Times New Roman" w:hAnsi="Times New Roman" w:cs="Times New Roman"/>
          <w:sz w:val="24"/>
          <w:szCs w:val="24"/>
        </w:rPr>
        <w:t xml:space="preserve">thus </w:t>
      </w:r>
      <w:r w:rsidR="0006408E" w:rsidRPr="00A372D1">
        <w:rPr>
          <w:rFonts w:ascii="Times New Roman" w:hAnsi="Times New Roman" w:cs="Times New Roman"/>
          <w:sz w:val="24"/>
          <w:szCs w:val="24"/>
        </w:rPr>
        <w:t>give a combined calibrated date of cal</w:t>
      </w:r>
      <w:r w:rsidR="00650EEE" w:rsidRPr="00A372D1">
        <w:rPr>
          <w:rFonts w:ascii="Times New Roman" w:hAnsi="Times New Roman" w:cs="Times New Roman"/>
          <w:sz w:val="24"/>
          <w:szCs w:val="24"/>
        </w:rPr>
        <w:t xml:space="preserve"> </w:t>
      </w:r>
      <w:r w:rsidR="0006408E" w:rsidRPr="00A372D1">
        <w:rPr>
          <w:rFonts w:ascii="Times New Roman" w:hAnsi="Times New Roman" w:cs="Times New Roman"/>
          <w:sz w:val="24"/>
          <w:szCs w:val="24"/>
        </w:rPr>
        <w:t>AD 1696</w:t>
      </w:r>
      <w:r w:rsidR="002E7811">
        <w:rPr>
          <w:rFonts w:ascii="Times New Roman" w:hAnsi="Times New Roman" w:cs="Times New Roman"/>
          <w:sz w:val="24"/>
          <w:szCs w:val="24"/>
        </w:rPr>
        <w:t xml:space="preserve"> (95.4%) </w:t>
      </w:r>
      <w:r w:rsidR="0006408E" w:rsidRPr="00A372D1">
        <w:rPr>
          <w:rFonts w:ascii="Times New Roman" w:hAnsi="Times New Roman" w:cs="Times New Roman"/>
          <w:sz w:val="24"/>
          <w:szCs w:val="24"/>
        </w:rPr>
        <w:t>1727 (</w:t>
      </w:r>
      <w:r w:rsidR="00BB244D">
        <w:rPr>
          <w:rFonts w:ascii="Times New Roman" w:hAnsi="Times New Roman" w:cs="Times New Roman"/>
          <w:sz w:val="24"/>
          <w:szCs w:val="24"/>
        </w:rPr>
        <w:t>F</w:t>
      </w:r>
      <w:r w:rsidR="0006408E" w:rsidRPr="00671756">
        <w:rPr>
          <w:rFonts w:ascii="Times New Roman" w:hAnsi="Times New Roman" w:cs="Times New Roman"/>
          <w:sz w:val="24"/>
          <w:szCs w:val="24"/>
        </w:rPr>
        <w:t xml:space="preserve">ig. </w:t>
      </w:r>
      <w:r w:rsidR="009720CF">
        <w:rPr>
          <w:rFonts w:ascii="Times New Roman" w:hAnsi="Times New Roman" w:cs="Times New Roman"/>
          <w:sz w:val="24"/>
          <w:szCs w:val="24"/>
        </w:rPr>
        <w:t>4</w:t>
      </w:r>
      <w:r w:rsidR="0006408E" w:rsidRPr="00A372D1">
        <w:rPr>
          <w:rFonts w:ascii="Times New Roman" w:hAnsi="Times New Roman" w:cs="Times New Roman"/>
          <w:sz w:val="24"/>
          <w:szCs w:val="24"/>
        </w:rPr>
        <w:t>)</w:t>
      </w:r>
      <w:r w:rsidR="00865179">
        <w:rPr>
          <w:rFonts w:ascii="Times New Roman" w:hAnsi="Times New Roman" w:cs="Times New Roman"/>
          <w:sz w:val="24"/>
          <w:szCs w:val="24"/>
        </w:rPr>
        <w:t>.</w:t>
      </w:r>
      <w:r w:rsidR="0006408E" w:rsidRPr="00A372D1">
        <w:rPr>
          <w:rFonts w:ascii="Times New Roman" w:hAnsi="Times New Roman" w:cs="Times New Roman"/>
          <w:sz w:val="24"/>
          <w:szCs w:val="24"/>
        </w:rPr>
        <w:t xml:space="preserve"> </w:t>
      </w:r>
      <w:r w:rsidR="00865179">
        <w:rPr>
          <w:rFonts w:ascii="Times New Roman" w:hAnsi="Times New Roman" w:cs="Times New Roman"/>
          <w:sz w:val="24"/>
          <w:szCs w:val="24"/>
        </w:rPr>
        <w:t xml:space="preserve">This was also the period of renewed Ottoman domination of </w:t>
      </w:r>
      <w:proofErr w:type="spellStart"/>
      <w:r w:rsidR="00865179">
        <w:rPr>
          <w:rFonts w:ascii="Times New Roman" w:hAnsi="Times New Roman" w:cs="Times New Roman"/>
          <w:sz w:val="24"/>
          <w:szCs w:val="24"/>
        </w:rPr>
        <w:t>Fazzan</w:t>
      </w:r>
      <w:proofErr w:type="spellEnd"/>
      <w:r w:rsidR="00865179">
        <w:rPr>
          <w:rFonts w:ascii="Times New Roman" w:hAnsi="Times New Roman" w:cs="Times New Roman"/>
          <w:sz w:val="24"/>
          <w:szCs w:val="24"/>
        </w:rPr>
        <w:t xml:space="preserve"> under Muhammad al-</w:t>
      </w:r>
      <w:proofErr w:type="spellStart"/>
      <w:r w:rsidR="00865179">
        <w:rPr>
          <w:rFonts w:ascii="Times New Roman" w:hAnsi="Times New Roman" w:cs="Times New Roman"/>
          <w:sz w:val="24"/>
          <w:szCs w:val="24"/>
        </w:rPr>
        <w:t>Ghazayl</w:t>
      </w:r>
      <w:proofErr w:type="spellEnd"/>
      <w:r w:rsidR="00865179">
        <w:rPr>
          <w:rFonts w:ascii="Times New Roman" w:hAnsi="Times New Roman" w:cs="Times New Roman"/>
          <w:sz w:val="24"/>
          <w:szCs w:val="24"/>
        </w:rPr>
        <w:t xml:space="preserve"> al-</w:t>
      </w:r>
      <w:proofErr w:type="spellStart"/>
      <w:r w:rsidR="00865179">
        <w:rPr>
          <w:rFonts w:ascii="Times New Roman" w:hAnsi="Times New Roman" w:cs="Times New Roman"/>
          <w:sz w:val="24"/>
          <w:szCs w:val="24"/>
        </w:rPr>
        <w:t>Mukni</w:t>
      </w:r>
      <w:proofErr w:type="spellEnd"/>
      <w:r w:rsidR="00865179">
        <w:rPr>
          <w:rFonts w:ascii="Times New Roman" w:hAnsi="Times New Roman" w:cs="Times New Roman"/>
          <w:sz w:val="24"/>
          <w:szCs w:val="24"/>
        </w:rPr>
        <w:t xml:space="preserve"> and Ali al-</w:t>
      </w:r>
      <w:proofErr w:type="spellStart"/>
      <w:r w:rsidR="00865179">
        <w:rPr>
          <w:rFonts w:ascii="Times New Roman" w:hAnsi="Times New Roman" w:cs="Times New Roman"/>
          <w:sz w:val="24"/>
          <w:szCs w:val="24"/>
        </w:rPr>
        <w:t>Mukni</w:t>
      </w:r>
      <w:proofErr w:type="spellEnd"/>
      <w:r w:rsidR="00865179">
        <w:rPr>
          <w:rFonts w:ascii="Times New Roman" w:hAnsi="Times New Roman" w:cs="Times New Roman"/>
          <w:sz w:val="24"/>
          <w:szCs w:val="24"/>
        </w:rPr>
        <w:t xml:space="preserve">, involving several </w:t>
      </w:r>
      <w:r w:rsidR="00865179" w:rsidRPr="00A372D1">
        <w:rPr>
          <w:rFonts w:ascii="Times New Roman" w:hAnsi="Times New Roman" w:cs="Times New Roman"/>
          <w:sz w:val="24"/>
          <w:szCs w:val="24"/>
        </w:rPr>
        <w:t>sieges of the city from 1682-1733 (Mattingly 2003, 100).</w:t>
      </w:r>
      <w:r w:rsidR="00865179">
        <w:rPr>
          <w:rFonts w:ascii="Times New Roman" w:hAnsi="Times New Roman" w:cs="Times New Roman"/>
          <w:sz w:val="24"/>
          <w:szCs w:val="24"/>
        </w:rPr>
        <w:t xml:space="preserve"> Barth (1857, 152) attributes </w:t>
      </w:r>
      <w:proofErr w:type="spellStart"/>
      <w:r w:rsidR="00865179">
        <w:rPr>
          <w:rFonts w:ascii="Times New Roman" w:hAnsi="Times New Roman" w:cs="Times New Roman"/>
          <w:sz w:val="24"/>
          <w:szCs w:val="24"/>
        </w:rPr>
        <w:t>Murzuq’s</w:t>
      </w:r>
      <w:proofErr w:type="spellEnd"/>
      <w:r w:rsidR="00865179">
        <w:rPr>
          <w:rFonts w:ascii="Times New Roman" w:hAnsi="Times New Roman" w:cs="Times New Roman"/>
          <w:sz w:val="24"/>
          <w:szCs w:val="24"/>
        </w:rPr>
        <w:t xml:space="preserve"> old wall to al-</w:t>
      </w:r>
      <w:proofErr w:type="spellStart"/>
      <w:r w:rsidR="00865179">
        <w:rPr>
          <w:rFonts w:ascii="Times New Roman" w:hAnsi="Times New Roman" w:cs="Times New Roman"/>
          <w:sz w:val="24"/>
          <w:szCs w:val="24"/>
        </w:rPr>
        <w:t>Mukni</w:t>
      </w:r>
      <w:proofErr w:type="spellEnd"/>
      <w:r w:rsidR="00865179">
        <w:rPr>
          <w:rFonts w:ascii="Times New Roman" w:hAnsi="Times New Roman" w:cs="Times New Roman"/>
          <w:sz w:val="24"/>
          <w:szCs w:val="24"/>
        </w:rPr>
        <w:t>, which would fit with an Ottoman inspired refurbishment an</w:t>
      </w:r>
      <w:r w:rsidR="0076706E">
        <w:rPr>
          <w:rFonts w:ascii="Times New Roman" w:hAnsi="Times New Roman" w:cs="Times New Roman"/>
          <w:sz w:val="24"/>
          <w:szCs w:val="24"/>
        </w:rPr>
        <w:t>d</w:t>
      </w:r>
      <w:r w:rsidR="00865179">
        <w:rPr>
          <w:rFonts w:ascii="Times New Roman" w:hAnsi="Times New Roman" w:cs="Times New Roman"/>
          <w:sz w:val="24"/>
          <w:szCs w:val="24"/>
        </w:rPr>
        <w:t xml:space="preserve"> the addition of the D-shaped towers in the late </w:t>
      </w:r>
      <w:r w:rsidR="00F42632">
        <w:rPr>
          <w:rFonts w:ascii="Times New Roman" w:hAnsi="Times New Roman" w:cs="Times New Roman"/>
          <w:sz w:val="24"/>
          <w:szCs w:val="24"/>
        </w:rPr>
        <w:t>seventeenth</w:t>
      </w:r>
      <w:r w:rsidR="00865179">
        <w:rPr>
          <w:rFonts w:ascii="Times New Roman" w:hAnsi="Times New Roman" w:cs="Times New Roman"/>
          <w:sz w:val="24"/>
          <w:szCs w:val="24"/>
        </w:rPr>
        <w:t xml:space="preserve"> or very early </w:t>
      </w:r>
      <w:r w:rsidR="00F42632">
        <w:rPr>
          <w:rFonts w:ascii="Times New Roman" w:hAnsi="Times New Roman" w:cs="Times New Roman"/>
          <w:sz w:val="24"/>
          <w:szCs w:val="24"/>
        </w:rPr>
        <w:t>eighteenth</w:t>
      </w:r>
      <w:r w:rsidR="00865179">
        <w:rPr>
          <w:rFonts w:ascii="Times New Roman" w:hAnsi="Times New Roman" w:cs="Times New Roman"/>
          <w:sz w:val="24"/>
          <w:szCs w:val="24"/>
        </w:rPr>
        <w:t xml:space="preserve"> century. Barth also recorded the reduction of the defended area </w:t>
      </w:r>
      <w:r w:rsidR="00F84C5F">
        <w:rPr>
          <w:rFonts w:ascii="Times New Roman" w:hAnsi="Times New Roman" w:cs="Times New Roman"/>
          <w:sz w:val="24"/>
          <w:szCs w:val="24"/>
        </w:rPr>
        <w:t xml:space="preserve">as having taken place in the reign of the last </w:t>
      </w:r>
      <w:proofErr w:type="spellStart"/>
      <w:r w:rsidR="00F84C5F">
        <w:rPr>
          <w:rFonts w:ascii="Times New Roman" w:hAnsi="Times New Roman" w:cs="Times New Roman"/>
          <w:sz w:val="24"/>
          <w:szCs w:val="24"/>
        </w:rPr>
        <w:t>Awlad</w:t>
      </w:r>
      <w:proofErr w:type="spellEnd"/>
      <w:r w:rsidR="00F84C5F">
        <w:rPr>
          <w:rFonts w:ascii="Times New Roman" w:hAnsi="Times New Roman" w:cs="Times New Roman"/>
          <w:sz w:val="24"/>
          <w:szCs w:val="24"/>
        </w:rPr>
        <w:t xml:space="preserve"> Muhammad sultan, </w:t>
      </w:r>
      <w:proofErr w:type="spellStart"/>
      <w:r w:rsidR="00F84C5F">
        <w:rPr>
          <w:rFonts w:ascii="Times New Roman" w:hAnsi="Times New Roman" w:cs="Times New Roman"/>
          <w:sz w:val="24"/>
          <w:szCs w:val="24"/>
        </w:rPr>
        <w:t>Abd</w:t>
      </w:r>
      <w:proofErr w:type="spellEnd"/>
      <w:r w:rsidR="00F84C5F">
        <w:rPr>
          <w:rFonts w:ascii="Times New Roman" w:hAnsi="Times New Roman" w:cs="Times New Roman"/>
          <w:sz w:val="24"/>
          <w:szCs w:val="24"/>
        </w:rPr>
        <w:t xml:space="preserve"> al-</w:t>
      </w:r>
      <w:proofErr w:type="spellStart"/>
      <w:r w:rsidR="00F84C5F">
        <w:rPr>
          <w:rFonts w:ascii="Times New Roman" w:hAnsi="Times New Roman" w:cs="Times New Roman"/>
          <w:sz w:val="24"/>
          <w:szCs w:val="24"/>
        </w:rPr>
        <w:t>Jalil</w:t>
      </w:r>
      <w:proofErr w:type="spellEnd"/>
      <w:r w:rsidR="00F84C5F">
        <w:rPr>
          <w:rFonts w:ascii="Times New Roman" w:hAnsi="Times New Roman" w:cs="Times New Roman"/>
          <w:sz w:val="24"/>
          <w:szCs w:val="24"/>
        </w:rPr>
        <w:t xml:space="preserve"> (1830-42), though a record of demolition of part of the walls of </w:t>
      </w:r>
      <w:proofErr w:type="spellStart"/>
      <w:r w:rsidR="00F84C5F">
        <w:rPr>
          <w:rFonts w:ascii="Times New Roman" w:hAnsi="Times New Roman" w:cs="Times New Roman"/>
          <w:sz w:val="24"/>
          <w:szCs w:val="24"/>
        </w:rPr>
        <w:t>Murzuq</w:t>
      </w:r>
      <w:proofErr w:type="spellEnd"/>
      <w:r w:rsidR="00F84C5F">
        <w:rPr>
          <w:rFonts w:ascii="Times New Roman" w:hAnsi="Times New Roman" w:cs="Times New Roman"/>
          <w:sz w:val="24"/>
          <w:szCs w:val="24"/>
        </w:rPr>
        <w:t xml:space="preserve"> by Ottoman forces in 1732-33 could provide an</w:t>
      </w:r>
      <w:r w:rsidR="0076706E">
        <w:rPr>
          <w:rFonts w:ascii="Times New Roman" w:hAnsi="Times New Roman" w:cs="Times New Roman"/>
          <w:sz w:val="24"/>
          <w:szCs w:val="24"/>
        </w:rPr>
        <w:t xml:space="preserve"> earlier</w:t>
      </w:r>
      <w:r w:rsidR="00F84C5F">
        <w:rPr>
          <w:rFonts w:ascii="Times New Roman" w:hAnsi="Times New Roman" w:cs="Times New Roman"/>
          <w:sz w:val="24"/>
          <w:szCs w:val="24"/>
        </w:rPr>
        <w:t xml:space="preserve"> context </w:t>
      </w:r>
      <w:r w:rsidR="0076706E">
        <w:rPr>
          <w:rFonts w:ascii="Times New Roman" w:hAnsi="Times New Roman" w:cs="Times New Roman"/>
          <w:sz w:val="24"/>
          <w:szCs w:val="24"/>
        </w:rPr>
        <w:t xml:space="preserve">for this </w:t>
      </w:r>
      <w:r w:rsidR="00F84C5F">
        <w:rPr>
          <w:rFonts w:ascii="Times New Roman" w:hAnsi="Times New Roman" w:cs="Times New Roman"/>
          <w:sz w:val="24"/>
          <w:szCs w:val="24"/>
        </w:rPr>
        <w:t>(Mattingly 2003, 101).</w:t>
      </w:r>
    </w:p>
    <w:p w:rsidR="003736C5" w:rsidRPr="00A372D1" w:rsidRDefault="00F24463" w:rsidP="00A372D1">
      <w:pPr>
        <w:jc w:val="both"/>
        <w:rPr>
          <w:rFonts w:ascii="Times New Roman" w:hAnsi="Times New Roman" w:cs="Times New Roman"/>
          <w:sz w:val="24"/>
          <w:szCs w:val="24"/>
        </w:rPr>
      </w:pPr>
      <w:r w:rsidRPr="00A372D1">
        <w:rPr>
          <w:rFonts w:ascii="Times New Roman" w:hAnsi="Times New Roman" w:cs="Times New Roman"/>
          <w:sz w:val="24"/>
          <w:szCs w:val="24"/>
        </w:rPr>
        <w:t xml:space="preserve">In combination the suite of dates now available from </w:t>
      </w:r>
      <w:proofErr w:type="spellStart"/>
      <w:r w:rsidRPr="00A372D1">
        <w:rPr>
          <w:rFonts w:ascii="Times New Roman" w:hAnsi="Times New Roman" w:cs="Times New Roman"/>
          <w:sz w:val="24"/>
          <w:szCs w:val="24"/>
        </w:rPr>
        <w:t>Murzuq</w:t>
      </w:r>
      <w:proofErr w:type="spellEnd"/>
      <w:r w:rsidRPr="00A372D1">
        <w:rPr>
          <w:rFonts w:ascii="Times New Roman" w:hAnsi="Times New Roman" w:cs="Times New Roman"/>
          <w:sz w:val="24"/>
          <w:szCs w:val="24"/>
        </w:rPr>
        <w:t xml:space="preserve"> </w:t>
      </w:r>
      <w:r w:rsidR="001C3E01" w:rsidRPr="00A372D1">
        <w:rPr>
          <w:rFonts w:ascii="Times New Roman" w:hAnsi="Times New Roman" w:cs="Times New Roman"/>
          <w:sz w:val="24"/>
          <w:szCs w:val="24"/>
        </w:rPr>
        <w:t xml:space="preserve">suggest the following </w:t>
      </w:r>
      <w:r w:rsidR="003736C5" w:rsidRPr="00A372D1">
        <w:rPr>
          <w:rFonts w:ascii="Times New Roman" w:hAnsi="Times New Roman" w:cs="Times New Roman"/>
          <w:sz w:val="24"/>
          <w:szCs w:val="24"/>
        </w:rPr>
        <w:t>sequence of events:</w:t>
      </w:r>
    </w:p>
    <w:p w:rsidR="003736C5" w:rsidRPr="00A372D1" w:rsidRDefault="003736C5" w:rsidP="00A372D1">
      <w:pPr>
        <w:jc w:val="both"/>
        <w:rPr>
          <w:rFonts w:ascii="Times New Roman" w:hAnsi="Times New Roman" w:cs="Times New Roman"/>
          <w:sz w:val="24"/>
          <w:szCs w:val="24"/>
        </w:rPr>
      </w:pPr>
      <w:r w:rsidRPr="00A372D1">
        <w:rPr>
          <w:rFonts w:ascii="Times New Roman" w:hAnsi="Times New Roman" w:cs="Times New Roman"/>
          <w:sz w:val="24"/>
          <w:szCs w:val="24"/>
        </w:rPr>
        <w:lastRenderedPageBreak/>
        <w:t>1. The construction of the town walls and houses in the southern part of the city</w:t>
      </w:r>
      <w:r w:rsidR="001943F2" w:rsidRPr="00A372D1">
        <w:rPr>
          <w:rFonts w:ascii="Times New Roman" w:hAnsi="Times New Roman" w:cs="Times New Roman"/>
          <w:sz w:val="24"/>
          <w:szCs w:val="24"/>
        </w:rPr>
        <w:t>, most likely</w:t>
      </w:r>
      <w:r w:rsidRPr="00A372D1">
        <w:rPr>
          <w:rFonts w:ascii="Times New Roman" w:hAnsi="Times New Roman" w:cs="Times New Roman"/>
          <w:sz w:val="24"/>
          <w:szCs w:val="24"/>
        </w:rPr>
        <w:t xml:space="preserve"> during the late </w:t>
      </w:r>
      <w:r w:rsidR="00F42632">
        <w:rPr>
          <w:rFonts w:ascii="Times New Roman" w:hAnsi="Times New Roman" w:cs="Times New Roman"/>
          <w:sz w:val="24"/>
          <w:szCs w:val="24"/>
        </w:rPr>
        <w:t>fifteenth</w:t>
      </w:r>
      <w:r w:rsidRPr="00A372D1">
        <w:rPr>
          <w:rFonts w:ascii="Times New Roman" w:hAnsi="Times New Roman" w:cs="Times New Roman"/>
          <w:sz w:val="24"/>
          <w:szCs w:val="24"/>
        </w:rPr>
        <w:t xml:space="preserve"> century or early </w:t>
      </w:r>
      <w:r w:rsidR="00F42632">
        <w:rPr>
          <w:rFonts w:ascii="Times New Roman" w:hAnsi="Times New Roman" w:cs="Times New Roman"/>
          <w:sz w:val="24"/>
          <w:szCs w:val="24"/>
        </w:rPr>
        <w:t>sixteenth</w:t>
      </w:r>
      <w:r w:rsidR="001943F2" w:rsidRPr="00A372D1">
        <w:rPr>
          <w:rFonts w:ascii="Times New Roman" w:hAnsi="Times New Roman" w:cs="Times New Roman"/>
          <w:sz w:val="24"/>
          <w:szCs w:val="24"/>
        </w:rPr>
        <w:t xml:space="preserve"> century </w:t>
      </w:r>
      <w:r w:rsidR="0006408E" w:rsidRPr="00A372D1">
        <w:rPr>
          <w:rFonts w:ascii="Times New Roman" w:hAnsi="Times New Roman" w:cs="Times New Roman"/>
          <w:sz w:val="24"/>
          <w:szCs w:val="24"/>
        </w:rPr>
        <w:t>(</w:t>
      </w:r>
      <w:r w:rsidR="001943F2" w:rsidRPr="00A372D1">
        <w:rPr>
          <w:rFonts w:ascii="Times New Roman" w:hAnsi="Times New Roman" w:cs="Times New Roman"/>
          <w:sz w:val="24"/>
          <w:szCs w:val="24"/>
        </w:rPr>
        <w:t xml:space="preserve">a further peak in the calibrated date range in the early </w:t>
      </w:r>
      <w:r w:rsidR="00F42632">
        <w:rPr>
          <w:rFonts w:ascii="Times New Roman" w:hAnsi="Times New Roman" w:cs="Times New Roman"/>
          <w:sz w:val="24"/>
          <w:szCs w:val="24"/>
        </w:rPr>
        <w:t>seventeenth</w:t>
      </w:r>
      <w:r w:rsidR="001943F2" w:rsidRPr="00A372D1">
        <w:rPr>
          <w:rFonts w:ascii="Times New Roman" w:hAnsi="Times New Roman" w:cs="Times New Roman"/>
          <w:sz w:val="24"/>
          <w:szCs w:val="24"/>
        </w:rPr>
        <w:t xml:space="preserve"> century is less probable for the construction of town walls and housing here, though if so it would </w:t>
      </w:r>
      <w:r w:rsidR="0006408E" w:rsidRPr="00A372D1">
        <w:rPr>
          <w:rFonts w:ascii="Times New Roman" w:hAnsi="Times New Roman" w:cs="Times New Roman"/>
          <w:sz w:val="24"/>
          <w:szCs w:val="24"/>
        </w:rPr>
        <w:t xml:space="preserve">coincide with </w:t>
      </w:r>
      <w:r w:rsidR="001943F2" w:rsidRPr="00A372D1">
        <w:rPr>
          <w:rFonts w:ascii="Times New Roman" w:hAnsi="Times New Roman" w:cs="Times New Roman"/>
          <w:sz w:val="24"/>
          <w:szCs w:val="24"/>
        </w:rPr>
        <w:t>a revival</w:t>
      </w:r>
      <w:r w:rsidR="0006408E" w:rsidRPr="00A372D1">
        <w:rPr>
          <w:rFonts w:ascii="Times New Roman" w:hAnsi="Times New Roman" w:cs="Times New Roman"/>
          <w:sz w:val="24"/>
          <w:szCs w:val="24"/>
        </w:rPr>
        <w:t xml:space="preserve"> of </w:t>
      </w:r>
      <w:proofErr w:type="spellStart"/>
      <w:r w:rsidR="0006408E" w:rsidRPr="00A372D1">
        <w:rPr>
          <w:rFonts w:ascii="Times New Roman" w:hAnsi="Times New Roman" w:cs="Times New Roman"/>
          <w:sz w:val="24"/>
          <w:szCs w:val="24"/>
        </w:rPr>
        <w:t>Khurman</w:t>
      </w:r>
      <w:proofErr w:type="spellEnd"/>
      <w:r w:rsidR="0006408E" w:rsidRPr="00A372D1">
        <w:rPr>
          <w:rFonts w:ascii="Times New Roman" w:hAnsi="Times New Roman" w:cs="Times New Roman"/>
          <w:sz w:val="24"/>
          <w:szCs w:val="24"/>
        </w:rPr>
        <w:t xml:space="preserve"> power from 1623-27</w:t>
      </w:r>
      <w:r w:rsidR="001943F2" w:rsidRPr="00A372D1">
        <w:rPr>
          <w:rFonts w:ascii="Times New Roman" w:hAnsi="Times New Roman" w:cs="Times New Roman"/>
          <w:sz w:val="24"/>
          <w:szCs w:val="24"/>
        </w:rPr>
        <w:t>, Mattingly 2003, 100</w:t>
      </w:r>
      <w:r w:rsidR="0006408E" w:rsidRPr="00A372D1">
        <w:rPr>
          <w:rFonts w:ascii="Times New Roman" w:hAnsi="Times New Roman" w:cs="Times New Roman"/>
          <w:sz w:val="24"/>
          <w:szCs w:val="24"/>
        </w:rPr>
        <w:t>)</w:t>
      </w:r>
      <w:r w:rsidRPr="00A372D1">
        <w:rPr>
          <w:rFonts w:ascii="Times New Roman" w:hAnsi="Times New Roman" w:cs="Times New Roman"/>
          <w:sz w:val="24"/>
          <w:szCs w:val="24"/>
        </w:rPr>
        <w:t>.</w:t>
      </w:r>
    </w:p>
    <w:p w:rsidR="003736C5" w:rsidRPr="00A372D1" w:rsidRDefault="003736C5" w:rsidP="00A372D1">
      <w:pPr>
        <w:jc w:val="both"/>
        <w:rPr>
          <w:rFonts w:ascii="Times New Roman" w:hAnsi="Times New Roman" w:cs="Times New Roman"/>
          <w:sz w:val="24"/>
          <w:szCs w:val="24"/>
        </w:rPr>
      </w:pPr>
      <w:r w:rsidRPr="00A372D1">
        <w:rPr>
          <w:rFonts w:ascii="Times New Roman" w:hAnsi="Times New Roman" w:cs="Times New Roman"/>
          <w:sz w:val="24"/>
          <w:szCs w:val="24"/>
        </w:rPr>
        <w:t xml:space="preserve">2. The reinforcement of the town walls with D-shaped towers at the end of the </w:t>
      </w:r>
      <w:r w:rsidR="00F42632">
        <w:rPr>
          <w:rFonts w:ascii="Times New Roman" w:hAnsi="Times New Roman" w:cs="Times New Roman"/>
          <w:sz w:val="24"/>
          <w:szCs w:val="24"/>
        </w:rPr>
        <w:t>seventeenth</w:t>
      </w:r>
      <w:r w:rsidRPr="00A372D1">
        <w:rPr>
          <w:rFonts w:ascii="Times New Roman" w:hAnsi="Times New Roman" w:cs="Times New Roman"/>
          <w:sz w:val="24"/>
          <w:szCs w:val="24"/>
        </w:rPr>
        <w:t xml:space="preserve"> century</w:t>
      </w:r>
      <w:r w:rsidR="001943F2" w:rsidRPr="00A372D1">
        <w:rPr>
          <w:rFonts w:ascii="Times New Roman" w:hAnsi="Times New Roman" w:cs="Times New Roman"/>
          <w:sz w:val="24"/>
          <w:szCs w:val="24"/>
        </w:rPr>
        <w:t xml:space="preserve"> or the </w:t>
      </w:r>
      <w:r w:rsidRPr="00A372D1">
        <w:rPr>
          <w:rFonts w:ascii="Times New Roman" w:hAnsi="Times New Roman" w:cs="Times New Roman"/>
          <w:sz w:val="24"/>
          <w:szCs w:val="24"/>
        </w:rPr>
        <w:t xml:space="preserve">start of the </w:t>
      </w:r>
      <w:r w:rsidR="00F42632">
        <w:rPr>
          <w:rFonts w:ascii="Times New Roman" w:hAnsi="Times New Roman" w:cs="Times New Roman"/>
          <w:sz w:val="24"/>
          <w:szCs w:val="24"/>
        </w:rPr>
        <w:t>eighteenth</w:t>
      </w:r>
      <w:r w:rsidRPr="00A372D1">
        <w:rPr>
          <w:rFonts w:ascii="Times New Roman" w:hAnsi="Times New Roman" w:cs="Times New Roman"/>
          <w:sz w:val="24"/>
          <w:szCs w:val="24"/>
        </w:rPr>
        <w:t xml:space="preserve"> century.</w:t>
      </w:r>
    </w:p>
    <w:p w:rsidR="00A713D6" w:rsidRPr="00A372D1" w:rsidRDefault="00A713D6" w:rsidP="00A372D1">
      <w:pPr>
        <w:jc w:val="both"/>
        <w:rPr>
          <w:rFonts w:ascii="Times New Roman" w:hAnsi="Times New Roman" w:cs="Times New Roman"/>
          <w:sz w:val="24"/>
          <w:szCs w:val="24"/>
        </w:rPr>
      </w:pPr>
      <w:r w:rsidRPr="00A372D1">
        <w:rPr>
          <w:rFonts w:ascii="Times New Roman" w:hAnsi="Times New Roman" w:cs="Times New Roman"/>
          <w:sz w:val="24"/>
          <w:szCs w:val="24"/>
        </w:rPr>
        <w:t xml:space="preserve">3. The abandonment of the southern area sometime during the </w:t>
      </w:r>
      <w:r w:rsidR="00F42632">
        <w:rPr>
          <w:rFonts w:ascii="Times New Roman" w:hAnsi="Times New Roman" w:cs="Times New Roman"/>
          <w:sz w:val="24"/>
          <w:szCs w:val="24"/>
        </w:rPr>
        <w:t>eighteenth</w:t>
      </w:r>
      <w:r w:rsidRPr="00A372D1">
        <w:rPr>
          <w:rFonts w:ascii="Times New Roman" w:hAnsi="Times New Roman" w:cs="Times New Roman"/>
          <w:sz w:val="24"/>
          <w:szCs w:val="24"/>
        </w:rPr>
        <w:t xml:space="preserve"> century</w:t>
      </w:r>
      <w:r w:rsidR="00F84C5F">
        <w:rPr>
          <w:rFonts w:ascii="Times New Roman" w:hAnsi="Times New Roman" w:cs="Times New Roman"/>
          <w:sz w:val="24"/>
          <w:szCs w:val="24"/>
        </w:rPr>
        <w:t xml:space="preserve"> or first half of the </w:t>
      </w:r>
      <w:r w:rsidR="00F42632">
        <w:rPr>
          <w:rFonts w:ascii="Times New Roman" w:hAnsi="Times New Roman" w:cs="Times New Roman"/>
          <w:sz w:val="24"/>
          <w:szCs w:val="24"/>
        </w:rPr>
        <w:t>nineteenth</w:t>
      </w:r>
      <w:r w:rsidR="00F84C5F">
        <w:rPr>
          <w:rFonts w:ascii="Times New Roman" w:hAnsi="Times New Roman" w:cs="Times New Roman"/>
          <w:sz w:val="24"/>
          <w:szCs w:val="24"/>
        </w:rPr>
        <w:t xml:space="preserve"> century</w:t>
      </w:r>
      <w:r w:rsidRPr="00A372D1">
        <w:rPr>
          <w:rFonts w:ascii="Times New Roman" w:hAnsi="Times New Roman" w:cs="Times New Roman"/>
          <w:sz w:val="24"/>
          <w:szCs w:val="24"/>
        </w:rPr>
        <w:t xml:space="preserve">. </w:t>
      </w:r>
    </w:p>
    <w:p w:rsidR="003736C5" w:rsidRPr="00A372D1" w:rsidRDefault="00A713D6" w:rsidP="00A372D1">
      <w:pPr>
        <w:jc w:val="both"/>
        <w:rPr>
          <w:rFonts w:ascii="Times New Roman" w:hAnsi="Times New Roman" w:cs="Times New Roman"/>
          <w:sz w:val="24"/>
          <w:szCs w:val="24"/>
        </w:rPr>
      </w:pPr>
      <w:r w:rsidRPr="00A372D1">
        <w:rPr>
          <w:rFonts w:ascii="Times New Roman" w:hAnsi="Times New Roman" w:cs="Times New Roman"/>
          <w:sz w:val="24"/>
          <w:szCs w:val="24"/>
        </w:rPr>
        <w:t>4</w:t>
      </w:r>
      <w:r w:rsidR="003736C5" w:rsidRPr="00A372D1">
        <w:rPr>
          <w:rFonts w:ascii="Times New Roman" w:hAnsi="Times New Roman" w:cs="Times New Roman"/>
          <w:sz w:val="24"/>
          <w:szCs w:val="24"/>
        </w:rPr>
        <w:t xml:space="preserve">. The </w:t>
      </w:r>
      <w:r w:rsidRPr="00A372D1">
        <w:rPr>
          <w:rFonts w:ascii="Times New Roman" w:hAnsi="Times New Roman" w:cs="Times New Roman"/>
          <w:sz w:val="24"/>
          <w:szCs w:val="24"/>
        </w:rPr>
        <w:t>strengthening</w:t>
      </w:r>
      <w:r w:rsidR="003736C5" w:rsidRPr="00A372D1">
        <w:rPr>
          <w:rFonts w:ascii="Times New Roman" w:hAnsi="Times New Roman" w:cs="Times New Roman"/>
          <w:sz w:val="24"/>
          <w:szCs w:val="24"/>
        </w:rPr>
        <w:t xml:space="preserve"> of the </w:t>
      </w:r>
      <w:proofErr w:type="spellStart"/>
      <w:r w:rsidR="003736C5" w:rsidRPr="00A372D1">
        <w:rPr>
          <w:rFonts w:ascii="Times New Roman" w:hAnsi="Times New Roman" w:cs="Times New Roman"/>
          <w:sz w:val="24"/>
          <w:szCs w:val="24"/>
        </w:rPr>
        <w:t>qasabah</w:t>
      </w:r>
      <w:proofErr w:type="spellEnd"/>
      <w:r w:rsidR="003736C5" w:rsidRPr="00A372D1">
        <w:rPr>
          <w:rFonts w:ascii="Times New Roman" w:hAnsi="Times New Roman" w:cs="Times New Roman"/>
          <w:sz w:val="24"/>
          <w:szCs w:val="24"/>
        </w:rPr>
        <w:t xml:space="preserve"> </w:t>
      </w:r>
      <w:r w:rsidRPr="00A372D1">
        <w:rPr>
          <w:rFonts w:ascii="Times New Roman" w:hAnsi="Times New Roman" w:cs="Times New Roman"/>
          <w:sz w:val="24"/>
          <w:szCs w:val="24"/>
        </w:rPr>
        <w:t xml:space="preserve">walls </w:t>
      </w:r>
      <w:r w:rsidR="003736C5" w:rsidRPr="00A372D1">
        <w:rPr>
          <w:rFonts w:ascii="Times New Roman" w:hAnsi="Times New Roman" w:cs="Times New Roman"/>
          <w:sz w:val="24"/>
          <w:szCs w:val="24"/>
        </w:rPr>
        <w:t xml:space="preserve">between the late </w:t>
      </w:r>
      <w:r w:rsidR="00F42632">
        <w:rPr>
          <w:rFonts w:ascii="Times New Roman" w:hAnsi="Times New Roman" w:cs="Times New Roman"/>
          <w:sz w:val="24"/>
          <w:szCs w:val="24"/>
        </w:rPr>
        <w:t>seventeenth</w:t>
      </w:r>
      <w:r w:rsidR="003736C5" w:rsidRPr="00A372D1">
        <w:rPr>
          <w:rFonts w:ascii="Times New Roman" w:hAnsi="Times New Roman" w:cs="Times New Roman"/>
          <w:sz w:val="24"/>
          <w:szCs w:val="24"/>
        </w:rPr>
        <w:t xml:space="preserve"> and early </w:t>
      </w:r>
      <w:r w:rsidR="00F42632">
        <w:rPr>
          <w:rFonts w:ascii="Times New Roman" w:hAnsi="Times New Roman" w:cs="Times New Roman"/>
          <w:sz w:val="24"/>
          <w:szCs w:val="24"/>
        </w:rPr>
        <w:t>twentieth</w:t>
      </w:r>
      <w:r w:rsidR="003736C5" w:rsidRPr="00A372D1">
        <w:rPr>
          <w:rFonts w:ascii="Times New Roman" w:hAnsi="Times New Roman" w:cs="Times New Roman"/>
          <w:sz w:val="24"/>
          <w:szCs w:val="24"/>
        </w:rPr>
        <w:t xml:space="preserve"> century.</w:t>
      </w:r>
    </w:p>
    <w:p w:rsidR="00290D30" w:rsidRDefault="00290D30" w:rsidP="00F832E5"/>
    <w:p w:rsidR="00BC1687" w:rsidRPr="00A372D1" w:rsidRDefault="00F97DE7" w:rsidP="00BC1687">
      <w:pPr>
        <w:pStyle w:val="Heading1"/>
        <w:rPr>
          <w:rFonts w:cs="Times New Roman"/>
          <w:sz w:val="24"/>
          <w:szCs w:val="24"/>
        </w:rPr>
      </w:pPr>
      <w:r w:rsidRPr="00A372D1">
        <w:rPr>
          <w:rFonts w:cs="Times New Roman"/>
          <w:sz w:val="24"/>
          <w:szCs w:val="24"/>
        </w:rPr>
        <w:t xml:space="preserve">General dating of </w:t>
      </w:r>
      <w:r w:rsidR="007C3BCE" w:rsidRPr="00A372D1">
        <w:rPr>
          <w:rFonts w:cs="Times New Roman"/>
          <w:sz w:val="24"/>
          <w:szCs w:val="24"/>
        </w:rPr>
        <w:t>fortified buildings and</w:t>
      </w:r>
      <w:r w:rsidRPr="00A372D1">
        <w:rPr>
          <w:rFonts w:cs="Times New Roman"/>
          <w:sz w:val="24"/>
          <w:szCs w:val="24"/>
        </w:rPr>
        <w:t xml:space="preserve"> settlements</w:t>
      </w:r>
      <w:r w:rsidR="007C3BCE" w:rsidRPr="00A372D1">
        <w:rPr>
          <w:rFonts w:cs="Times New Roman"/>
          <w:sz w:val="24"/>
          <w:szCs w:val="24"/>
        </w:rPr>
        <w:t xml:space="preserve"> (</w:t>
      </w:r>
      <w:proofErr w:type="spellStart"/>
      <w:r w:rsidR="007C3BCE" w:rsidRPr="005D7C0A">
        <w:rPr>
          <w:rFonts w:cs="Times New Roman"/>
          <w:i/>
          <w:sz w:val="24"/>
          <w:szCs w:val="24"/>
        </w:rPr>
        <w:t>qsur</w:t>
      </w:r>
      <w:proofErr w:type="spellEnd"/>
      <w:r w:rsidR="007C3BCE" w:rsidRPr="00A372D1">
        <w:rPr>
          <w:rFonts w:cs="Times New Roman"/>
          <w:sz w:val="24"/>
          <w:szCs w:val="24"/>
        </w:rPr>
        <w:t xml:space="preserve">) in </w:t>
      </w:r>
      <w:proofErr w:type="spellStart"/>
      <w:r w:rsidR="007C3BCE" w:rsidRPr="00A372D1">
        <w:rPr>
          <w:rFonts w:cs="Times New Roman"/>
          <w:sz w:val="24"/>
          <w:szCs w:val="24"/>
        </w:rPr>
        <w:t>Fazzan</w:t>
      </w:r>
      <w:proofErr w:type="spellEnd"/>
    </w:p>
    <w:p w:rsidR="0059341A" w:rsidRPr="00A372D1" w:rsidRDefault="0059341A" w:rsidP="007C3BCE">
      <w:pPr>
        <w:jc w:val="both"/>
        <w:rPr>
          <w:rFonts w:ascii="Times New Roman" w:hAnsi="Times New Roman" w:cs="Times New Roman"/>
          <w:sz w:val="24"/>
          <w:szCs w:val="24"/>
        </w:rPr>
      </w:pPr>
      <w:r w:rsidRPr="00A372D1">
        <w:rPr>
          <w:rFonts w:ascii="Times New Roman" w:hAnsi="Times New Roman" w:cs="Times New Roman"/>
          <w:sz w:val="24"/>
          <w:szCs w:val="24"/>
        </w:rPr>
        <w:t>The new dates, combined with those previously published</w:t>
      </w:r>
      <w:r w:rsidR="00BB6B1E" w:rsidRPr="00A372D1">
        <w:rPr>
          <w:rFonts w:ascii="Times New Roman" w:hAnsi="Times New Roman" w:cs="Times New Roman"/>
          <w:sz w:val="24"/>
          <w:szCs w:val="24"/>
        </w:rPr>
        <w:t>,</w:t>
      </w:r>
      <w:r w:rsidR="00761719">
        <w:rPr>
          <w:rFonts w:ascii="Times New Roman" w:hAnsi="Times New Roman" w:cs="Times New Roman"/>
          <w:sz w:val="24"/>
          <w:szCs w:val="24"/>
        </w:rPr>
        <w:t xml:space="preserve"> take</w:t>
      </w:r>
      <w:r w:rsidRPr="00A372D1">
        <w:rPr>
          <w:rFonts w:ascii="Times New Roman" w:hAnsi="Times New Roman" w:cs="Times New Roman"/>
          <w:sz w:val="24"/>
          <w:szCs w:val="24"/>
        </w:rPr>
        <w:t xml:space="preserve"> the total number of AMS </w:t>
      </w:r>
      <w:proofErr w:type="spellStart"/>
      <w:r w:rsidR="00F84C5F">
        <w:rPr>
          <w:rFonts w:ascii="Times New Roman" w:hAnsi="Times New Roman" w:cs="Times New Roman"/>
          <w:sz w:val="24"/>
          <w:szCs w:val="24"/>
        </w:rPr>
        <w:t>datings</w:t>
      </w:r>
      <w:proofErr w:type="spellEnd"/>
      <w:r w:rsidR="00F84C5F" w:rsidRPr="00A372D1">
        <w:rPr>
          <w:rFonts w:ascii="Times New Roman" w:hAnsi="Times New Roman" w:cs="Times New Roman"/>
          <w:sz w:val="24"/>
          <w:szCs w:val="24"/>
        </w:rPr>
        <w:t xml:space="preserve"> </w:t>
      </w:r>
      <w:r w:rsidR="00C31E05" w:rsidRPr="00A372D1">
        <w:rPr>
          <w:rFonts w:ascii="Times New Roman" w:hAnsi="Times New Roman" w:cs="Times New Roman"/>
          <w:sz w:val="24"/>
          <w:szCs w:val="24"/>
        </w:rPr>
        <w:t>of</w:t>
      </w:r>
      <w:r w:rsidRPr="00A372D1">
        <w:rPr>
          <w:rFonts w:ascii="Times New Roman" w:hAnsi="Times New Roman" w:cs="Times New Roman"/>
          <w:sz w:val="24"/>
          <w:szCs w:val="24"/>
        </w:rPr>
        <w:t xml:space="preserve"> </w:t>
      </w:r>
      <w:proofErr w:type="spellStart"/>
      <w:r w:rsidRPr="00A372D1">
        <w:rPr>
          <w:rFonts w:ascii="Times New Roman" w:hAnsi="Times New Roman" w:cs="Times New Roman"/>
          <w:sz w:val="24"/>
          <w:szCs w:val="24"/>
        </w:rPr>
        <w:t>Garamantian</w:t>
      </w:r>
      <w:proofErr w:type="spellEnd"/>
      <w:r w:rsidRPr="00A372D1">
        <w:rPr>
          <w:rFonts w:ascii="Times New Roman" w:hAnsi="Times New Roman" w:cs="Times New Roman"/>
          <w:sz w:val="24"/>
          <w:szCs w:val="24"/>
        </w:rPr>
        <w:t xml:space="preserve"> </w:t>
      </w:r>
      <w:proofErr w:type="spellStart"/>
      <w:r w:rsidR="00C31E05" w:rsidRPr="00A372D1">
        <w:rPr>
          <w:rFonts w:ascii="Times New Roman" w:hAnsi="Times New Roman" w:cs="Times New Roman"/>
          <w:i/>
          <w:sz w:val="24"/>
          <w:szCs w:val="24"/>
        </w:rPr>
        <w:t>qsur</w:t>
      </w:r>
      <w:proofErr w:type="spellEnd"/>
      <w:r w:rsidRPr="00A372D1">
        <w:rPr>
          <w:rFonts w:ascii="Times New Roman" w:hAnsi="Times New Roman" w:cs="Times New Roman"/>
          <w:sz w:val="24"/>
          <w:szCs w:val="24"/>
        </w:rPr>
        <w:t xml:space="preserve"> </w:t>
      </w:r>
      <w:r w:rsidR="00F24463" w:rsidRPr="00A372D1">
        <w:rPr>
          <w:rFonts w:ascii="Times New Roman" w:hAnsi="Times New Roman" w:cs="Times New Roman"/>
          <w:sz w:val="24"/>
          <w:szCs w:val="24"/>
        </w:rPr>
        <w:t xml:space="preserve">in central </w:t>
      </w:r>
      <w:proofErr w:type="spellStart"/>
      <w:r w:rsidR="00F24463" w:rsidRPr="00A372D1">
        <w:rPr>
          <w:rFonts w:ascii="Times New Roman" w:hAnsi="Times New Roman" w:cs="Times New Roman"/>
          <w:sz w:val="24"/>
          <w:szCs w:val="24"/>
        </w:rPr>
        <w:t>Fazzan</w:t>
      </w:r>
      <w:proofErr w:type="spellEnd"/>
      <w:r w:rsidR="00F24463" w:rsidRPr="00A372D1">
        <w:rPr>
          <w:rFonts w:ascii="Times New Roman" w:hAnsi="Times New Roman" w:cs="Times New Roman"/>
          <w:sz w:val="24"/>
          <w:szCs w:val="24"/>
        </w:rPr>
        <w:t xml:space="preserve"> </w:t>
      </w:r>
      <w:r w:rsidRPr="00A372D1">
        <w:rPr>
          <w:rFonts w:ascii="Times New Roman" w:hAnsi="Times New Roman" w:cs="Times New Roman"/>
          <w:sz w:val="24"/>
          <w:szCs w:val="24"/>
        </w:rPr>
        <w:t>to 26</w:t>
      </w:r>
      <w:r w:rsidR="00D76148">
        <w:rPr>
          <w:rFonts w:ascii="Times New Roman" w:hAnsi="Times New Roman" w:cs="Times New Roman"/>
          <w:sz w:val="24"/>
          <w:szCs w:val="24"/>
        </w:rPr>
        <w:t xml:space="preserve"> (</w:t>
      </w:r>
      <w:r w:rsidR="00BB244D">
        <w:rPr>
          <w:rFonts w:ascii="Times New Roman" w:hAnsi="Times New Roman" w:cs="Times New Roman"/>
          <w:sz w:val="24"/>
          <w:szCs w:val="24"/>
        </w:rPr>
        <w:t>Fi</w:t>
      </w:r>
      <w:r w:rsidR="009720CF">
        <w:rPr>
          <w:rFonts w:ascii="Times New Roman" w:hAnsi="Times New Roman" w:cs="Times New Roman"/>
          <w:sz w:val="24"/>
          <w:szCs w:val="24"/>
        </w:rPr>
        <w:t>g.</w:t>
      </w:r>
      <w:r w:rsidR="00C94F55">
        <w:rPr>
          <w:rFonts w:ascii="Times New Roman" w:hAnsi="Times New Roman" w:cs="Times New Roman"/>
          <w:sz w:val="24"/>
          <w:szCs w:val="24"/>
        </w:rPr>
        <w:t xml:space="preserve"> </w:t>
      </w:r>
      <w:r w:rsidR="009720CF">
        <w:rPr>
          <w:rFonts w:ascii="Times New Roman" w:hAnsi="Times New Roman" w:cs="Times New Roman"/>
          <w:sz w:val="24"/>
          <w:szCs w:val="24"/>
        </w:rPr>
        <w:t xml:space="preserve">5; </w:t>
      </w:r>
      <w:r w:rsidR="00D76148">
        <w:rPr>
          <w:rFonts w:ascii="Times New Roman" w:hAnsi="Times New Roman" w:cs="Times New Roman"/>
          <w:sz w:val="24"/>
          <w:szCs w:val="24"/>
        </w:rPr>
        <w:t>although the date of TAG011: cal BC 352 (95.4%) cal AD 83, looks suspiciously early and is considered unreliable</w:t>
      </w:r>
      <w:r w:rsidR="00D3746D">
        <w:rPr>
          <w:rFonts w:ascii="Times New Roman" w:hAnsi="Times New Roman" w:cs="Times New Roman"/>
          <w:sz w:val="24"/>
          <w:szCs w:val="24"/>
        </w:rPr>
        <w:t xml:space="preserve"> in the analyses below)</w:t>
      </w:r>
      <w:r w:rsidRPr="00A372D1">
        <w:rPr>
          <w:rFonts w:ascii="Times New Roman" w:hAnsi="Times New Roman" w:cs="Times New Roman"/>
          <w:sz w:val="24"/>
          <w:szCs w:val="24"/>
        </w:rPr>
        <w:t xml:space="preserve">. </w:t>
      </w:r>
      <w:r w:rsidR="007218FB" w:rsidRPr="00A372D1">
        <w:rPr>
          <w:rFonts w:ascii="Times New Roman" w:hAnsi="Times New Roman" w:cs="Times New Roman"/>
          <w:sz w:val="24"/>
          <w:szCs w:val="24"/>
        </w:rPr>
        <w:t>Additionally,</w:t>
      </w:r>
      <w:r w:rsidR="00FA05B3" w:rsidRPr="00A372D1">
        <w:rPr>
          <w:rFonts w:ascii="Times New Roman" w:hAnsi="Times New Roman" w:cs="Times New Roman"/>
          <w:sz w:val="24"/>
          <w:szCs w:val="24"/>
        </w:rPr>
        <w:t xml:space="preserve"> a further 34 have been dated on the basis of ceramics or construction techniques. </w:t>
      </w:r>
      <w:r w:rsidRPr="00A372D1">
        <w:rPr>
          <w:rFonts w:ascii="Times New Roman" w:hAnsi="Times New Roman" w:cs="Times New Roman"/>
          <w:sz w:val="24"/>
          <w:szCs w:val="24"/>
        </w:rPr>
        <w:t>This is a substantial corpus and it is worth revisiting the initial dating sch</w:t>
      </w:r>
      <w:r w:rsidR="00E84B19" w:rsidRPr="00A372D1">
        <w:rPr>
          <w:rFonts w:ascii="Times New Roman" w:hAnsi="Times New Roman" w:cs="Times New Roman"/>
          <w:sz w:val="24"/>
          <w:szCs w:val="24"/>
        </w:rPr>
        <w:t xml:space="preserve">ema proposed </w:t>
      </w:r>
      <w:r w:rsidR="00C31E05" w:rsidRPr="00A372D1">
        <w:rPr>
          <w:rFonts w:ascii="Times New Roman" w:hAnsi="Times New Roman" w:cs="Times New Roman"/>
          <w:sz w:val="24"/>
          <w:szCs w:val="24"/>
        </w:rPr>
        <w:t>(</w:t>
      </w:r>
      <w:r w:rsidR="00E84B19" w:rsidRPr="00A372D1">
        <w:rPr>
          <w:rFonts w:ascii="Times New Roman" w:hAnsi="Times New Roman" w:cs="Times New Roman"/>
          <w:sz w:val="24"/>
          <w:szCs w:val="24"/>
        </w:rPr>
        <w:t>Mattingly 2003</w:t>
      </w:r>
      <w:r w:rsidR="00C31E05" w:rsidRPr="00A372D1">
        <w:rPr>
          <w:rFonts w:ascii="Times New Roman" w:hAnsi="Times New Roman" w:cs="Times New Roman"/>
          <w:sz w:val="24"/>
          <w:szCs w:val="24"/>
        </w:rPr>
        <w:t xml:space="preserve">, </w:t>
      </w:r>
      <w:r w:rsidR="00F24463" w:rsidRPr="00A372D1">
        <w:rPr>
          <w:rFonts w:ascii="Times New Roman" w:hAnsi="Times New Roman" w:cs="Times New Roman"/>
          <w:sz w:val="24"/>
          <w:szCs w:val="24"/>
        </w:rPr>
        <w:t>146-54</w:t>
      </w:r>
      <w:r w:rsidR="00C31E05" w:rsidRPr="00A372D1">
        <w:rPr>
          <w:rFonts w:ascii="Times New Roman" w:hAnsi="Times New Roman" w:cs="Times New Roman"/>
          <w:sz w:val="24"/>
          <w:szCs w:val="24"/>
        </w:rPr>
        <w:t>). It was argued that</w:t>
      </w:r>
      <w:r w:rsidR="00E84B19" w:rsidRPr="00A372D1">
        <w:rPr>
          <w:rFonts w:ascii="Times New Roman" w:hAnsi="Times New Roman" w:cs="Times New Roman"/>
          <w:sz w:val="24"/>
          <w:szCs w:val="24"/>
        </w:rPr>
        <w:t xml:space="preserve"> the origins of the </w:t>
      </w:r>
      <w:proofErr w:type="spellStart"/>
      <w:r w:rsidR="00E84B19" w:rsidRPr="00A372D1">
        <w:rPr>
          <w:rFonts w:ascii="Times New Roman" w:hAnsi="Times New Roman" w:cs="Times New Roman"/>
          <w:i/>
          <w:sz w:val="24"/>
          <w:szCs w:val="24"/>
        </w:rPr>
        <w:t>qsur</w:t>
      </w:r>
      <w:proofErr w:type="spellEnd"/>
      <w:r w:rsidR="00E84B19" w:rsidRPr="00A372D1">
        <w:rPr>
          <w:rFonts w:ascii="Times New Roman" w:hAnsi="Times New Roman" w:cs="Times New Roman"/>
          <w:sz w:val="24"/>
          <w:szCs w:val="24"/>
        </w:rPr>
        <w:t xml:space="preserve"> c</w:t>
      </w:r>
      <w:r w:rsidR="007218FB" w:rsidRPr="00A372D1">
        <w:rPr>
          <w:rFonts w:ascii="Times New Roman" w:hAnsi="Times New Roman" w:cs="Times New Roman"/>
          <w:sz w:val="24"/>
          <w:szCs w:val="24"/>
        </w:rPr>
        <w:t xml:space="preserve">ould be placed in the </w:t>
      </w:r>
      <w:proofErr w:type="spellStart"/>
      <w:r w:rsidR="007218FB" w:rsidRPr="00A372D1">
        <w:rPr>
          <w:rFonts w:ascii="Times New Roman" w:hAnsi="Times New Roman" w:cs="Times New Roman"/>
          <w:sz w:val="24"/>
          <w:szCs w:val="24"/>
        </w:rPr>
        <w:t>Garaman</w:t>
      </w:r>
      <w:r w:rsidR="00E84B19" w:rsidRPr="00A372D1">
        <w:rPr>
          <w:rFonts w:ascii="Times New Roman" w:hAnsi="Times New Roman" w:cs="Times New Roman"/>
          <w:sz w:val="24"/>
          <w:szCs w:val="24"/>
        </w:rPr>
        <w:t>tian</w:t>
      </w:r>
      <w:proofErr w:type="spellEnd"/>
      <w:r w:rsidR="00E84B19" w:rsidRPr="00A372D1">
        <w:rPr>
          <w:rFonts w:ascii="Times New Roman" w:hAnsi="Times New Roman" w:cs="Times New Roman"/>
          <w:sz w:val="24"/>
          <w:szCs w:val="24"/>
        </w:rPr>
        <w:t xml:space="preserve"> period, </w:t>
      </w:r>
      <w:r w:rsidR="00C31E05" w:rsidRPr="00A372D1">
        <w:rPr>
          <w:rFonts w:ascii="Times New Roman" w:hAnsi="Times New Roman" w:cs="Times New Roman"/>
          <w:sz w:val="24"/>
          <w:szCs w:val="24"/>
        </w:rPr>
        <w:t xml:space="preserve">with </w:t>
      </w:r>
      <w:r w:rsidR="00E84B19" w:rsidRPr="00A372D1">
        <w:rPr>
          <w:rFonts w:ascii="Times New Roman" w:hAnsi="Times New Roman" w:cs="Times New Roman"/>
          <w:sz w:val="24"/>
          <w:szCs w:val="24"/>
        </w:rPr>
        <w:t xml:space="preserve">a large percentage dated to the </w:t>
      </w:r>
      <w:r w:rsidR="00F42632">
        <w:rPr>
          <w:rFonts w:ascii="Times New Roman" w:hAnsi="Times New Roman" w:cs="Times New Roman"/>
          <w:sz w:val="24"/>
          <w:szCs w:val="24"/>
        </w:rPr>
        <w:t>third</w:t>
      </w:r>
      <w:r w:rsidR="00E84B19" w:rsidRPr="00A372D1">
        <w:rPr>
          <w:rFonts w:ascii="Times New Roman" w:hAnsi="Times New Roman" w:cs="Times New Roman"/>
          <w:sz w:val="24"/>
          <w:szCs w:val="24"/>
        </w:rPr>
        <w:t>-</w:t>
      </w:r>
      <w:r w:rsidR="00F42632">
        <w:rPr>
          <w:rFonts w:ascii="Times New Roman" w:hAnsi="Times New Roman" w:cs="Times New Roman"/>
          <w:sz w:val="24"/>
          <w:szCs w:val="24"/>
        </w:rPr>
        <w:t>sixth</w:t>
      </w:r>
      <w:r w:rsidR="00E84B19" w:rsidRPr="00A372D1">
        <w:rPr>
          <w:rFonts w:ascii="Times New Roman" w:hAnsi="Times New Roman" w:cs="Times New Roman"/>
          <w:sz w:val="24"/>
          <w:szCs w:val="24"/>
        </w:rPr>
        <w:t xml:space="preserve"> centuries AD</w:t>
      </w:r>
      <w:r w:rsidR="007218FB" w:rsidRPr="00A372D1">
        <w:rPr>
          <w:rFonts w:ascii="Times New Roman" w:hAnsi="Times New Roman" w:cs="Times New Roman"/>
          <w:sz w:val="24"/>
          <w:szCs w:val="24"/>
        </w:rPr>
        <w:t xml:space="preserve"> and that TEK010 a</w:t>
      </w:r>
      <w:r w:rsidR="00C31E05" w:rsidRPr="00A372D1">
        <w:rPr>
          <w:rFonts w:ascii="Times New Roman" w:hAnsi="Times New Roman" w:cs="Times New Roman"/>
          <w:sz w:val="24"/>
          <w:szCs w:val="24"/>
        </w:rPr>
        <w:t xml:space="preserve"> rectangular</w:t>
      </w:r>
      <w:r w:rsidR="007218FB" w:rsidRPr="00A372D1">
        <w:rPr>
          <w:rFonts w:ascii="Times New Roman" w:hAnsi="Times New Roman" w:cs="Times New Roman"/>
          <w:sz w:val="24"/>
          <w:szCs w:val="24"/>
        </w:rPr>
        <w:t xml:space="preserve"> </w:t>
      </w:r>
      <w:proofErr w:type="spellStart"/>
      <w:r w:rsidR="007218FB" w:rsidRPr="00A372D1">
        <w:rPr>
          <w:rFonts w:ascii="Times New Roman" w:hAnsi="Times New Roman" w:cs="Times New Roman"/>
          <w:i/>
          <w:sz w:val="24"/>
          <w:szCs w:val="24"/>
        </w:rPr>
        <w:t>qasr</w:t>
      </w:r>
      <w:proofErr w:type="spellEnd"/>
      <w:r w:rsidR="007218FB" w:rsidRPr="00A372D1">
        <w:rPr>
          <w:rFonts w:ascii="Times New Roman" w:hAnsi="Times New Roman" w:cs="Times New Roman"/>
          <w:sz w:val="24"/>
          <w:szCs w:val="24"/>
        </w:rPr>
        <w:t xml:space="preserve"> with </w:t>
      </w:r>
      <w:r w:rsidR="00C31E05" w:rsidRPr="00A372D1">
        <w:rPr>
          <w:rFonts w:ascii="Times New Roman" w:hAnsi="Times New Roman" w:cs="Times New Roman"/>
          <w:sz w:val="24"/>
          <w:szCs w:val="24"/>
        </w:rPr>
        <w:t xml:space="preserve">projecting towers and an </w:t>
      </w:r>
      <w:r w:rsidR="007218FB" w:rsidRPr="00A372D1">
        <w:rPr>
          <w:rFonts w:ascii="Times New Roman" w:hAnsi="Times New Roman" w:cs="Times New Roman"/>
          <w:sz w:val="24"/>
          <w:szCs w:val="24"/>
        </w:rPr>
        <w:t xml:space="preserve">attached mosque </w:t>
      </w:r>
      <w:r w:rsidR="00F24463" w:rsidRPr="00A372D1">
        <w:rPr>
          <w:rFonts w:ascii="Times New Roman" w:hAnsi="Times New Roman" w:cs="Times New Roman"/>
          <w:sz w:val="24"/>
          <w:szCs w:val="24"/>
        </w:rPr>
        <w:t>shows some</w:t>
      </w:r>
      <w:r w:rsidR="00C31E05" w:rsidRPr="00A372D1">
        <w:rPr>
          <w:rFonts w:ascii="Times New Roman" w:hAnsi="Times New Roman" w:cs="Times New Roman"/>
          <w:sz w:val="24"/>
          <w:szCs w:val="24"/>
        </w:rPr>
        <w:t xml:space="preserve"> continuation of the form into the Islamic era (the AMS date provides a </w:t>
      </w:r>
      <w:r w:rsidR="00C31E05" w:rsidRPr="00A372D1">
        <w:rPr>
          <w:rFonts w:ascii="Times New Roman" w:hAnsi="Times New Roman" w:cs="Times New Roman"/>
          <w:i/>
          <w:sz w:val="24"/>
          <w:szCs w:val="24"/>
        </w:rPr>
        <w:t>TPQ</w:t>
      </w:r>
      <w:r w:rsidR="00C31E05" w:rsidRPr="00A372D1">
        <w:rPr>
          <w:rFonts w:ascii="Times New Roman" w:hAnsi="Times New Roman" w:cs="Times New Roman"/>
          <w:sz w:val="24"/>
          <w:szCs w:val="24"/>
        </w:rPr>
        <w:t xml:space="preserve"> for this site</w:t>
      </w:r>
      <w:r w:rsidR="007218FB" w:rsidRPr="00A372D1">
        <w:rPr>
          <w:rFonts w:ascii="Times New Roman" w:hAnsi="Times New Roman" w:cs="Times New Roman"/>
          <w:sz w:val="24"/>
          <w:szCs w:val="24"/>
        </w:rPr>
        <w:t xml:space="preserve"> of </w:t>
      </w:r>
      <w:r w:rsidR="00C31E05" w:rsidRPr="00A372D1">
        <w:rPr>
          <w:rFonts w:ascii="Times New Roman" w:hAnsi="Times New Roman" w:cs="Times New Roman"/>
          <w:sz w:val="24"/>
          <w:szCs w:val="24"/>
        </w:rPr>
        <w:t xml:space="preserve">cal AD </w:t>
      </w:r>
      <w:r w:rsidR="007218FB" w:rsidRPr="00A372D1">
        <w:rPr>
          <w:rFonts w:ascii="Times New Roman" w:hAnsi="Times New Roman" w:cs="Times New Roman"/>
          <w:sz w:val="24"/>
          <w:szCs w:val="24"/>
        </w:rPr>
        <w:t>860-1020</w:t>
      </w:r>
      <w:r w:rsidR="00C31E05" w:rsidRPr="00A372D1">
        <w:rPr>
          <w:rFonts w:ascii="Times New Roman" w:hAnsi="Times New Roman" w:cs="Times New Roman"/>
          <w:sz w:val="24"/>
          <w:szCs w:val="24"/>
        </w:rPr>
        <w:t>)</w:t>
      </w:r>
      <w:r w:rsidR="007218FB" w:rsidRPr="00A372D1">
        <w:rPr>
          <w:rFonts w:ascii="Times New Roman" w:hAnsi="Times New Roman" w:cs="Times New Roman"/>
          <w:sz w:val="24"/>
          <w:szCs w:val="24"/>
        </w:rPr>
        <w:t xml:space="preserve">. </w:t>
      </w:r>
      <w:r w:rsidR="00C31E05" w:rsidRPr="00A372D1">
        <w:rPr>
          <w:rFonts w:ascii="Times New Roman" w:hAnsi="Times New Roman" w:cs="Times New Roman"/>
          <w:sz w:val="24"/>
          <w:szCs w:val="24"/>
        </w:rPr>
        <w:t>Nonetheless, for many of the</w:t>
      </w:r>
      <w:r w:rsidR="006877A5" w:rsidRPr="00A372D1">
        <w:rPr>
          <w:rFonts w:ascii="Times New Roman" w:hAnsi="Times New Roman" w:cs="Times New Roman"/>
          <w:sz w:val="24"/>
          <w:szCs w:val="24"/>
        </w:rPr>
        <w:t xml:space="preserve"> </w:t>
      </w:r>
      <w:proofErr w:type="spellStart"/>
      <w:r w:rsidR="006877A5" w:rsidRPr="00A372D1">
        <w:rPr>
          <w:rFonts w:ascii="Times New Roman" w:hAnsi="Times New Roman" w:cs="Times New Roman"/>
          <w:i/>
          <w:sz w:val="24"/>
          <w:szCs w:val="24"/>
        </w:rPr>
        <w:t>qsur</w:t>
      </w:r>
      <w:proofErr w:type="spellEnd"/>
      <w:r w:rsidR="006877A5" w:rsidRPr="00A372D1">
        <w:rPr>
          <w:rFonts w:ascii="Times New Roman" w:hAnsi="Times New Roman" w:cs="Times New Roman"/>
          <w:sz w:val="24"/>
          <w:szCs w:val="24"/>
        </w:rPr>
        <w:t xml:space="preserve"> published in the gazetteer of </w:t>
      </w:r>
      <w:r w:rsidR="006877A5" w:rsidRPr="00A372D1">
        <w:rPr>
          <w:rFonts w:ascii="Times New Roman" w:hAnsi="Times New Roman" w:cs="Times New Roman"/>
          <w:i/>
          <w:sz w:val="24"/>
          <w:szCs w:val="24"/>
        </w:rPr>
        <w:t>AF2</w:t>
      </w:r>
      <w:r w:rsidR="00F24463" w:rsidRPr="00A372D1">
        <w:rPr>
          <w:rFonts w:ascii="Times New Roman" w:hAnsi="Times New Roman" w:cs="Times New Roman"/>
          <w:i/>
          <w:sz w:val="24"/>
          <w:szCs w:val="24"/>
        </w:rPr>
        <w:t xml:space="preserve"> </w:t>
      </w:r>
      <w:r w:rsidR="00F24463" w:rsidRPr="00A372D1">
        <w:rPr>
          <w:rFonts w:ascii="Times New Roman" w:hAnsi="Times New Roman" w:cs="Times New Roman"/>
          <w:sz w:val="24"/>
          <w:szCs w:val="24"/>
        </w:rPr>
        <w:t>(Mattingly 2007)</w:t>
      </w:r>
      <w:r w:rsidR="00C31E05" w:rsidRPr="00A372D1">
        <w:rPr>
          <w:rFonts w:ascii="Times New Roman" w:hAnsi="Times New Roman" w:cs="Times New Roman"/>
          <w:sz w:val="24"/>
          <w:szCs w:val="24"/>
        </w:rPr>
        <w:t xml:space="preserve">, </w:t>
      </w:r>
      <w:r w:rsidR="006877A5" w:rsidRPr="00A372D1">
        <w:rPr>
          <w:rFonts w:ascii="Times New Roman" w:hAnsi="Times New Roman" w:cs="Times New Roman"/>
          <w:sz w:val="24"/>
          <w:szCs w:val="24"/>
        </w:rPr>
        <w:t>the Islamic per</w:t>
      </w:r>
      <w:r w:rsidR="00BB6B1E" w:rsidRPr="00A372D1">
        <w:rPr>
          <w:rFonts w:ascii="Times New Roman" w:hAnsi="Times New Roman" w:cs="Times New Roman"/>
          <w:sz w:val="24"/>
          <w:szCs w:val="24"/>
        </w:rPr>
        <w:t>iod was considered</w:t>
      </w:r>
      <w:r w:rsidR="006877A5" w:rsidRPr="00A372D1">
        <w:rPr>
          <w:rFonts w:ascii="Times New Roman" w:hAnsi="Times New Roman" w:cs="Times New Roman"/>
          <w:sz w:val="24"/>
          <w:szCs w:val="24"/>
        </w:rPr>
        <w:t xml:space="preserve"> the default period</w:t>
      </w:r>
      <w:r w:rsidR="00BB6B1E" w:rsidRPr="00A372D1">
        <w:rPr>
          <w:rFonts w:ascii="Times New Roman" w:hAnsi="Times New Roman" w:cs="Times New Roman"/>
          <w:sz w:val="24"/>
          <w:szCs w:val="24"/>
        </w:rPr>
        <w:t xml:space="preserve"> if no other </w:t>
      </w:r>
      <w:r w:rsidR="00F24463" w:rsidRPr="00A372D1">
        <w:rPr>
          <w:rFonts w:ascii="Times New Roman" w:hAnsi="Times New Roman" w:cs="Times New Roman"/>
          <w:sz w:val="24"/>
          <w:szCs w:val="24"/>
        </w:rPr>
        <w:t xml:space="preserve">diagnostic </w:t>
      </w:r>
      <w:r w:rsidR="00BB6B1E" w:rsidRPr="00A372D1">
        <w:rPr>
          <w:rFonts w:ascii="Times New Roman" w:hAnsi="Times New Roman" w:cs="Times New Roman"/>
          <w:sz w:val="24"/>
          <w:szCs w:val="24"/>
        </w:rPr>
        <w:t xml:space="preserve">dating material </w:t>
      </w:r>
      <w:r w:rsidR="00F24463" w:rsidRPr="00A372D1">
        <w:rPr>
          <w:rFonts w:ascii="Times New Roman" w:hAnsi="Times New Roman" w:cs="Times New Roman"/>
          <w:sz w:val="24"/>
          <w:szCs w:val="24"/>
        </w:rPr>
        <w:t>was</w:t>
      </w:r>
      <w:r w:rsidR="00BB6B1E" w:rsidRPr="00A372D1">
        <w:rPr>
          <w:rFonts w:ascii="Times New Roman" w:hAnsi="Times New Roman" w:cs="Times New Roman"/>
          <w:sz w:val="24"/>
          <w:szCs w:val="24"/>
        </w:rPr>
        <w:t xml:space="preserve"> located</w:t>
      </w:r>
      <w:r w:rsidR="00F24463" w:rsidRPr="00A372D1">
        <w:rPr>
          <w:rFonts w:ascii="Times New Roman" w:hAnsi="Times New Roman" w:cs="Times New Roman"/>
          <w:sz w:val="24"/>
          <w:szCs w:val="24"/>
        </w:rPr>
        <w:t xml:space="preserve"> in site visits</w:t>
      </w:r>
      <w:r w:rsidR="006877A5" w:rsidRPr="00A372D1">
        <w:rPr>
          <w:rFonts w:ascii="Times New Roman" w:hAnsi="Times New Roman" w:cs="Times New Roman"/>
          <w:sz w:val="24"/>
          <w:szCs w:val="24"/>
        </w:rPr>
        <w:t xml:space="preserve">, </w:t>
      </w:r>
      <w:r w:rsidR="00C94F55">
        <w:rPr>
          <w:rFonts w:ascii="Times New Roman" w:hAnsi="Times New Roman" w:cs="Times New Roman"/>
          <w:sz w:val="24"/>
          <w:szCs w:val="24"/>
        </w:rPr>
        <w:t>especially</w:t>
      </w:r>
      <w:r w:rsidR="00C94F55" w:rsidRPr="00A372D1">
        <w:rPr>
          <w:rFonts w:ascii="Times New Roman" w:hAnsi="Times New Roman" w:cs="Times New Roman"/>
          <w:sz w:val="24"/>
          <w:szCs w:val="24"/>
        </w:rPr>
        <w:t xml:space="preserve"> </w:t>
      </w:r>
      <w:r w:rsidR="006877A5" w:rsidRPr="00A372D1">
        <w:rPr>
          <w:rFonts w:ascii="Times New Roman" w:hAnsi="Times New Roman" w:cs="Times New Roman"/>
          <w:sz w:val="24"/>
          <w:szCs w:val="24"/>
        </w:rPr>
        <w:t xml:space="preserve">if the walls were particularly upstanding </w:t>
      </w:r>
      <w:r w:rsidR="00C31E05" w:rsidRPr="00A372D1">
        <w:rPr>
          <w:rFonts w:ascii="Times New Roman" w:hAnsi="Times New Roman" w:cs="Times New Roman"/>
          <w:sz w:val="24"/>
          <w:szCs w:val="24"/>
        </w:rPr>
        <w:t>(as at</w:t>
      </w:r>
      <w:r w:rsidR="006877A5" w:rsidRPr="00A372D1">
        <w:rPr>
          <w:rFonts w:ascii="Times New Roman" w:hAnsi="Times New Roman" w:cs="Times New Roman"/>
          <w:sz w:val="24"/>
          <w:szCs w:val="24"/>
        </w:rPr>
        <w:t xml:space="preserve"> GRE015</w:t>
      </w:r>
      <w:r w:rsidR="00C31E05" w:rsidRPr="00A372D1">
        <w:rPr>
          <w:rFonts w:ascii="Times New Roman" w:hAnsi="Times New Roman" w:cs="Times New Roman"/>
          <w:sz w:val="24"/>
          <w:szCs w:val="24"/>
        </w:rPr>
        <w:t>)</w:t>
      </w:r>
      <w:r w:rsidR="006877A5" w:rsidRPr="00A372D1">
        <w:rPr>
          <w:rFonts w:ascii="Times New Roman" w:hAnsi="Times New Roman" w:cs="Times New Roman"/>
          <w:sz w:val="24"/>
          <w:szCs w:val="24"/>
        </w:rPr>
        <w:t xml:space="preserve">. Sites that had been identified </w:t>
      </w:r>
      <w:r w:rsidR="00C31E05" w:rsidRPr="00A372D1">
        <w:rPr>
          <w:rFonts w:ascii="Times New Roman" w:hAnsi="Times New Roman" w:cs="Times New Roman"/>
          <w:sz w:val="24"/>
          <w:szCs w:val="24"/>
        </w:rPr>
        <w:t xml:space="preserve">only </w:t>
      </w:r>
      <w:r w:rsidR="006877A5" w:rsidRPr="00A372D1">
        <w:rPr>
          <w:rFonts w:ascii="Times New Roman" w:hAnsi="Times New Roman" w:cs="Times New Roman"/>
          <w:sz w:val="24"/>
          <w:szCs w:val="24"/>
        </w:rPr>
        <w:t xml:space="preserve">on </w:t>
      </w:r>
      <w:r w:rsidR="00C31E05" w:rsidRPr="00A372D1">
        <w:rPr>
          <w:rFonts w:ascii="Times New Roman" w:hAnsi="Times New Roman" w:cs="Times New Roman"/>
          <w:sz w:val="24"/>
          <w:szCs w:val="24"/>
        </w:rPr>
        <w:t>a</w:t>
      </w:r>
      <w:r w:rsidR="006877A5" w:rsidRPr="00A372D1">
        <w:rPr>
          <w:rFonts w:ascii="Times New Roman" w:hAnsi="Times New Roman" w:cs="Times New Roman"/>
          <w:sz w:val="24"/>
          <w:szCs w:val="24"/>
        </w:rPr>
        <w:t xml:space="preserve">erial </w:t>
      </w:r>
      <w:r w:rsidR="00C31E05" w:rsidRPr="00A372D1">
        <w:rPr>
          <w:rFonts w:ascii="Times New Roman" w:hAnsi="Times New Roman" w:cs="Times New Roman"/>
          <w:sz w:val="24"/>
          <w:szCs w:val="24"/>
        </w:rPr>
        <w:t>p</w:t>
      </w:r>
      <w:r w:rsidR="006877A5" w:rsidRPr="00A372D1">
        <w:rPr>
          <w:rFonts w:ascii="Times New Roman" w:hAnsi="Times New Roman" w:cs="Times New Roman"/>
          <w:sz w:val="24"/>
          <w:szCs w:val="24"/>
        </w:rPr>
        <w:t xml:space="preserve">hotographs </w:t>
      </w:r>
      <w:r w:rsidR="00C31E05" w:rsidRPr="00A372D1">
        <w:rPr>
          <w:rFonts w:ascii="Times New Roman" w:hAnsi="Times New Roman" w:cs="Times New Roman"/>
          <w:sz w:val="24"/>
          <w:szCs w:val="24"/>
        </w:rPr>
        <w:t xml:space="preserve">and not visited </w:t>
      </w:r>
      <w:r w:rsidR="00D76148">
        <w:rPr>
          <w:rFonts w:ascii="Times New Roman" w:hAnsi="Times New Roman" w:cs="Times New Roman"/>
          <w:sz w:val="24"/>
          <w:szCs w:val="24"/>
        </w:rPr>
        <w:t>o</w:t>
      </w:r>
      <w:r w:rsidR="00D76148" w:rsidRPr="00A372D1">
        <w:rPr>
          <w:rFonts w:ascii="Times New Roman" w:hAnsi="Times New Roman" w:cs="Times New Roman"/>
          <w:sz w:val="24"/>
          <w:szCs w:val="24"/>
        </w:rPr>
        <w:t xml:space="preserve">n </w:t>
      </w:r>
      <w:r w:rsidR="00C31E05" w:rsidRPr="00A372D1">
        <w:rPr>
          <w:rFonts w:ascii="Times New Roman" w:hAnsi="Times New Roman" w:cs="Times New Roman"/>
          <w:sz w:val="24"/>
          <w:szCs w:val="24"/>
        </w:rPr>
        <w:t xml:space="preserve">the </w:t>
      </w:r>
      <w:proofErr w:type="gramStart"/>
      <w:r w:rsidR="00C31E05" w:rsidRPr="00A372D1">
        <w:rPr>
          <w:rFonts w:ascii="Times New Roman" w:hAnsi="Times New Roman" w:cs="Times New Roman"/>
          <w:sz w:val="24"/>
          <w:szCs w:val="24"/>
        </w:rPr>
        <w:t>ground,</w:t>
      </w:r>
      <w:proofErr w:type="gramEnd"/>
      <w:r w:rsidR="00C31E05" w:rsidRPr="00A372D1">
        <w:rPr>
          <w:rFonts w:ascii="Times New Roman" w:hAnsi="Times New Roman" w:cs="Times New Roman"/>
          <w:sz w:val="24"/>
          <w:szCs w:val="24"/>
        </w:rPr>
        <w:t xml:space="preserve"> </w:t>
      </w:r>
      <w:r w:rsidR="006877A5" w:rsidRPr="00A372D1">
        <w:rPr>
          <w:rFonts w:ascii="Times New Roman" w:hAnsi="Times New Roman" w:cs="Times New Roman"/>
          <w:sz w:val="24"/>
          <w:szCs w:val="24"/>
        </w:rPr>
        <w:t xml:space="preserve">were </w:t>
      </w:r>
      <w:r w:rsidR="00C31E05" w:rsidRPr="00A372D1">
        <w:rPr>
          <w:rFonts w:ascii="Times New Roman" w:hAnsi="Times New Roman" w:cs="Times New Roman"/>
          <w:sz w:val="24"/>
          <w:szCs w:val="24"/>
        </w:rPr>
        <w:t xml:space="preserve">generally </w:t>
      </w:r>
      <w:r w:rsidR="006877A5" w:rsidRPr="00A372D1">
        <w:rPr>
          <w:rFonts w:ascii="Times New Roman" w:hAnsi="Times New Roman" w:cs="Times New Roman"/>
          <w:sz w:val="24"/>
          <w:szCs w:val="24"/>
        </w:rPr>
        <w:t xml:space="preserve">ascribed the time period </w:t>
      </w:r>
      <w:r w:rsidR="00C31E05" w:rsidRPr="00A372D1">
        <w:rPr>
          <w:rFonts w:ascii="Times New Roman" w:hAnsi="Times New Roman" w:cs="Times New Roman"/>
          <w:sz w:val="24"/>
          <w:szCs w:val="24"/>
        </w:rPr>
        <w:t>‘</w:t>
      </w:r>
      <w:proofErr w:type="spellStart"/>
      <w:r w:rsidR="006877A5" w:rsidRPr="00A372D1">
        <w:rPr>
          <w:rFonts w:ascii="Times New Roman" w:hAnsi="Times New Roman" w:cs="Times New Roman"/>
          <w:sz w:val="24"/>
          <w:szCs w:val="24"/>
        </w:rPr>
        <w:t>Garamantian</w:t>
      </w:r>
      <w:proofErr w:type="spellEnd"/>
      <w:r w:rsidR="006877A5" w:rsidRPr="00A372D1">
        <w:rPr>
          <w:rFonts w:ascii="Times New Roman" w:hAnsi="Times New Roman" w:cs="Times New Roman"/>
          <w:sz w:val="24"/>
          <w:szCs w:val="24"/>
        </w:rPr>
        <w:t xml:space="preserve"> to Early Modern</w:t>
      </w:r>
      <w:r w:rsidR="00C31E05" w:rsidRPr="00A372D1">
        <w:rPr>
          <w:rFonts w:ascii="Times New Roman" w:hAnsi="Times New Roman" w:cs="Times New Roman"/>
          <w:sz w:val="24"/>
          <w:szCs w:val="24"/>
        </w:rPr>
        <w:t>’</w:t>
      </w:r>
      <w:r w:rsidR="006877A5" w:rsidRPr="00A372D1">
        <w:rPr>
          <w:rFonts w:ascii="Times New Roman" w:hAnsi="Times New Roman" w:cs="Times New Roman"/>
          <w:sz w:val="24"/>
          <w:szCs w:val="24"/>
        </w:rPr>
        <w:t>.</w:t>
      </w:r>
      <w:r w:rsidR="00BB6B1E" w:rsidRPr="00A372D1">
        <w:rPr>
          <w:rFonts w:ascii="Times New Roman" w:hAnsi="Times New Roman" w:cs="Times New Roman"/>
          <w:sz w:val="24"/>
          <w:szCs w:val="24"/>
        </w:rPr>
        <w:t xml:space="preserve"> The data now </w:t>
      </w:r>
      <w:r w:rsidR="00C31E05" w:rsidRPr="00A372D1">
        <w:rPr>
          <w:rFonts w:ascii="Times New Roman" w:hAnsi="Times New Roman" w:cs="Times New Roman"/>
          <w:sz w:val="24"/>
          <w:szCs w:val="24"/>
        </w:rPr>
        <w:t xml:space="preserve">available </w:t>
      </w:r>
      <w:r w:rsidR="00BB6B1E" w:rsidRPr="00A372D1">
        <w:rPr>
          <w:rFonts w:ascii="Times New Roman" w:hAnsi="Times New Roman" w:cs="Times New Roman"/>
          <w:sz w:val="24"/>
          <w:szCs w:val="24"/>
        </w:rPr>
        <w:t xml:space="preserve">suggest that </w:t>
      </w:r>
      <w:proofErr w:type="spellStart"/>
      <w:r w:rsidR="00BB6B1E" w:rsidRPr="00A372D1">
        <w:rPr>
          <w:rFonts w:ascii="Times New Roman" w:hAnsi="Times New Roman" w:cs="Times New Roman"/>
          <w:i/>
          <w:sz w:val="24"/>
          <w:szCs w:val="24"/>
        </w:rPr>
        <w:t>qsur</w:t>
      </w:r>
      <w:proofErr w:type="spellEnd"/>
      <w:r w:rsidR="00BB6B1E" w:rsidRPr="00A372D1">
        <w:rPr>
          <w:rFonts w:ascii="Times New Roman" w:hAnsi="Times New Roman" w:cs="Times New Roman"/>
          <w:sz w:val="24"/>
          <w:szCs w:val="24"/>
        </w:rPr>
        <w:t xml:space="preserve"> were constructed predominantly in the </w:t>
      </w:r>
      <w:proofErr w:type="spellStart"/>
      <w:r w:rsidR="00BB6B1E" w:rsidRPr="00A372D1">
        <w:rPr>
          <w:rFonts w:ascii="Times New Roman" w:hAnsi="Times New Roman" w:cs="Times New Roman"/>
          <w:sz w:val="24"/>
          <w:szCs w:val="24"/>
        </w:rPr>
        <w:t>Garamantian</w:t>
      </w:r>
      <w:proofErr w:type="spellEnd"/>
      <w:r w:rsidR="00BB6B1E" w:rsidRPr="00A372D1">
        <w:rPr>
          <w:rFonts w:ascii="Times New Roman" w:hAnsi="Times New Roman" w:cs="Times New Roman"/>
          <w:sz w:val="24"/>
          <w:szCs w:val="24"/>
        </w:rPr>
        <w:t xml:space="preserve"> period. Later Islamic period constructions can typically be identified through their </w:t>
      </w:r>
      <w:r w:rsidR="00C31E05" w:rsidRPr="00A372D1">
        <w:rPr>
          <w:rFonts w:ascii="Times New Roman" w:hAnsi="Times New Roman" w:cs="Times New Roman"/>
          <w:sz w:val="24"/>
          <w:szCs w:val="24"/>
        </w:rPr>
        <w:t xml:space="preserve">use of mud </w:t>
      </w:r>
      <w:r w:rsidR="00BB6B1E" w:rsidRPr="00A372D1">
        <w:rPr>
          <w:rFonts w:ascii="Times New Roman" w:hAnsi="Times New Roman" w:cs="Times New Roman"/>
          <w:sz w:val="24"/>
          <w:szCs w:val="24"/>
        </w:rPr>
        <w:t>lump</w:t>
      </w:r>
      <w:r w:rsidR="00C31E05" w:rsidRPr="00A372D1">
        <w:rPr>
          <w:rFonts w:ascii="Times New Roman" w:hAnsi="Times New Roman" w:cs="Times New Roman"/>
          <w:sz w:val="24"/>
          <w:szCs w:val="24"/>
        </w:rPr>
        <w:t xml:space="preserve"> construction</w:t>
      </w:r>
      <w:r w:rsidR="00BB6B1E" w:rsidRPr="00A372D1">
        <w:rPr>
          <w:rFonts w:ascii="Times New Roman" w:hAnsi="Times New Roman" w:cs="Times New Roman"/>
          <w:sz w:val="24"/>
          <w:szCs w:val="24"/>
        </w:rPr>
        <w:t xml:space="preserve"> instead of </w:t>
      </w:r>
      <w:r w:rsidR="00C31E05" w:rsidRPr="00A372D1">
        <w:rPr>
          <w:rFonts w:ascii="Times New Roman" w:hAnsi="Times New Roman" w:cs="Times New Roman"/>
          <w:sz w:val="24"/>
          <w:szCs w:val="24"/>
        </w:rPr>
        <w:t xml:space="preserve">the </w:t>
      </w:r>
      <w:r w:rsidR="00BB6B1E" w:rsidRPr="00A372D1">
        <w:rPr>
          <w:rFonts w:ascii="Times New Roman" w:hAnsi="Times New Roman" w:cs="Times New Roman"/>
          <w:sz w:val="24"/>
          <w:szCs w:val="24"/>
        </w:rPr>
        <w:t xml:space="preserve">large </w:t>
      </w:r>
      <w:r w:rsidR="00C31E05" w:rsidRPr="00A372D1">
        <w:rPr>
          <w:rFonts w:ascii="Times New Roman" w:hAnsi="Times New Roman" w:cs="Times New Roman"/>
          <w:sz w:val="24"/>
          <w:szCs w:val="24"/>
        </w:rPr>
        <w:t xml:space="preserve">flat </w:t>
      </w:r>
      <w:proofErr w:type="spellStart"/>
      <w:r w:rsidR="00BB6B1E" w:rsidRPr="00A372D1">
        <w:rPr>
          <w:rFonts w:ascii="Times New Roman" w:hAnsi="Times New Roman" w:cs="Times New Roman"/>
          <w:sz w:val="24"/>
          <w:szCs w:val="24"/>
        </w:rPr>
        <w:t>mudbricks</w:t>
      </w:r>
      <w:proofErr w:type="spellEnd"/>
      <w:r w:rsidR="00C31E05" w:rsidRPr="00A372D1">
        <w:rPr>
          <w:rFonts w:ascii="Times New Roman" w:hAnsi="Times New Roman" w:cs="Times New Roman"/>
          <w:sz w:val="24"/>
          <w:szCs w:val="24"/>
        </w:rPr>
        <w:t>. Although there are</w:t>
      </w:r>
      <w:r w:rsidR="00F24463" w:rsidRPr="00A372D1">
        <w:rPr>
          <w:rFonts w:ascii="Times New Roman" w:hAnsi="Times New Roman" w:cs="Times New Roman"/>
          <w:sz w:val="24"/>
          <w:szCs w:val="24"/>
        </w:rPr>
        <w:t xml:space="preserve"> </w:t>
      </w:r>
      <w:r w:rsidR="00C31E05" w:rsidRPr="00A372D1">
        <w:rPr>
          <w:rFonts w:ascii="Times New Roman" w:hAnsi="Times New Roman" w:cs="Times New Roman"/>
          <w:sz w:val="24"/>
          <w:szCs w:val="24"/>
        </w:rPr>
        <w:t xml:space="preserve">a few exceptions, the bulk of the </w:t>
      </w:r>
      <w:proofErr w:type="spellStart"/>
      <w:r w:rsidR="00C31E05" w:rsidRPr="00A372D1">
        <w:rPr>
          <w:rFonts w:ascii="Times New Roman" w:hAnsi="Times New Roman" w:cs="Times New Roman"/>
          <w:i/>
          <w:sz w:val="24"/>
          <w:szCs w:val="24"/>
        </w:rPr>
        <w:t>qsur</w:t>
      </w:r>
      <w:proofErr w:type="spellEnd"/>
      <w:r w:rsidR="00C31E05" w:rsidRPr="00A372D1">
        <w:rPr>
          <w:rFonts w:ascii="Times New Roman" w:hAnsi="Times New Roman" w:cs="Times New Roman"/>
          <w:sz w:val="24"/>
          <w:szCs w:val="24"/>
        </w:rPr>
        <w:t xml:space="preserve"> with regular </w:t>
      </w:r>
      <w:proofErr w:type="spellStart"/>
      <w:r w:rsidR="00C31E05" w:rsidRPr="00A372D1">
        <w:rPr>
          <w:rFonts w:ascii="Times New Roman" w:hAnsi="Times New Roman" w:cs="Times New Roman"/>
          <w:sz w:val="24"/>
          <w:szCs w:val="24"/>
        </w:rPr>
        <w:t>mudbrick</w:t>
      </w:r>
      <w:proofErr w:type="spellEnd"/>
      <w:r w:rsidR="00C31E05" w:rsidRPr="00A372D1">
        <w:rPr>
          <w:rFonts w:ascii="Times New Roman" w:hAnsi="Times New Roman" w:cs="Times New Roman"/>
          <w:sz w:val="24"/>
          <w:szCs w:val="24"/>
        </w:rPr>
        <w:t xml:space="preserve"> walls and </w:t>
      </w:r>
      <w:r w:rsidR="00BB6B1E" w:rsidRPr="00A372D1">
        <w:rPr>
          <w:rFonts w:ascii="Times New Roman" w:hAnsi="Times New Roman" w:cs="Times New Roman"/>
          <w:sz w:val="24"/>
          <w:szCs w:val="24"/>
        </w:rPr>
        <w:t>square</w:t>
      </w:r>
      <w:r w:rsidR="00C31E05" w:rsidRPr="00A372D1">
        <w:rPr>
          <w:rFonts w:ascii="Times New Roman" w:hAnsi="Times New Roman" w:cs="Times New Roman"/>
          <w:sz w:val="24"/>
          <w:szCs w:val="24"/>
        </w:rPr>
        <w:t>/rectangular plan</w:t>
      </w:r>
      <w:r w:rsidR="00BB6B1E" w:rsidRPr="00A372D1">
        <w:rPr>
          <w:rFonts w:ascii="Times New Roman" w:hAnsi="Times New Roman" w:cs="Times New Roman"/>
          <w:sz w:val="24"/>
          <w:szCs w:val="24"/>
        </w:rPr>
        <w:t xml:space="preserve"> </w:t>
      </w:r>
      <w:r w:rsidR="005E070E" w:rsidRPr="00A372D1">
        <w:rPr>
          <w:rFonts w:ascii="Times New Roman" w:hAnsi="Times New Roman" w:cs="Times New Roman"/>
          <w:sz w:val="24"/>
          <w:szCs w:val="24"/>
        </w:rPr>
        <w:t xml:space="preserve">and </w:t>
      </w:r>
      <w:r w:rsidR="00BB6B1E" w:rsidRPr="00A372D1">
        <w:rPr>
          <w:rFonts w:ascii="Times New Roman" w:hAnsi="Times New Roman" w:cs="Times New Roman"/>
          <w:sz w:val="24"/>
          <w:szCs w:val="24"/>
        </w:rPr>
        <w:t xml:space="preserve">with </w:t>
      </w:r>
      <w:r w:rsidR="005E070E" w:rsidRPr="00A372D1">
        <w:rPr>
          <w:rFonts w:ascii="Times New Roman" w:hAnsi="Times New Roman" w:cs="Times New Roman"/>
          <w:sz w:val="24"/>
          <w:szCs w:val="24"/>
        </w:rPr>
        <w:t>external</w:t>
      </w:r>
      <w:r w:rsidR="00BB6B1E" w:rsidRPr="00A372D1">
        <w:rPr>
          <w:rFonts w:ascii="Times New Roman" w:hAnsi="Times New Roman" w:cs="Times New Roman"/>
          <w:sz w:val="24"/>
          <w:szCs w:val="24"/>
        </w:rPr>
        <w:t xml:space="preserve"> corner </w:t>
      </w:r>
      <w:r w:rsidR="005E070E" w:rsidRPr="00A372D1">
        <w:rPr>
          <w:rFonts w:ascii="Times New Roman" w:hAnsi="Times New Roman" w:cs="Times New Roman"/>
          <w:sz w:val="24"/>
          <w:szCs w:val="24"/>
        </w:rPr>
        <w:t xml:space="preserve">and central </w:t>
      </w:r>
      <w:r w:rsidR="00BB6B1E" w:rsidRPr="00A372D1">
        <w:rPr>
          <w:rFonts w:ascii="Times New Roman" w:hAnsi="Times New Roman" w:cs="Times New Roman"/>
          <w:sz w:val="24"/>
          <w:szCs w:val="24"/>
        </w:rPr>
        <w:t>towers</w:t>
      </w:r>
      <w:r w:rsidR="005E070E" w:rsidRPr="00A372D1">
        <w:rPr>
          <w:rFonts w:ascii="Times New Roman" w:hAnsi="Times New Roman" w:cs="Times New Roman"/>
          <w:sz w:val="24"/>
          <w:szCs w:val="24"/>
        </w:rPr>
        <w:t xml:space="preserve"> on the outer wall appear to be </w:t>
      </w:r>
      <w:proofErr w:type="spellStart"/>
      <w:r w:rsidR="005E070E" w:rsidRPr="00A372D1">
        <w:rPr>
          <w:rFonts w:ascii="Times New Roman" w:hAnsi="Times New Roman" w:cs="Times New Roman"/>
          <w:sz w:val="24"/>
          <w:szCs w:val="24"/>
        </w:rPr>
        <w:t>Garamantian</w:t>
      </w:r>
      <w:proofErr w:type="spellEnd"/>
      <w:r w:rsidR="00F24463" w:rsidRPr="00A372D1">
        <w:rPr>
          <w:rFonts w:ascii="Times New Roman" w:hAnsi="Times New Roman" w:cs="Times New Roman"/>
          <w:sz w:val="24"/>
          <w:szCs w:val="24"/>
        </w:rPr>
        <w:t xml:space="preserve"> in origin</w:t>
      </w:r>
      <w:r w:rsidR="00BB6B1E" w:rsidRPr="00A372D1">
        <w:rPr>
          <w:rFonts w:ascii="Times New Roman" w:hAnsi="Times New Roman" w:cs="Times New Roman"/>
          <w:sz w:val="24"/>
          <w:szCs w:val="24"/>
        </w:rPr>
        <w:t>.</w:t>
      </w:r>
      <w:r w:rsidR="00737B21" w:rsidRPr="00A372D1">
        <w:rPr>
          <w:rFonts w:ascii="Times New Roman" w:hAnsi="Times New Roman" w:cs="Times New Roman"/>
          <w:sz w:val="24"/>
          <w:szCs w:val="24"/>
        </w:rPr>
        <w:t xml:space="preserve"> There does</w:t>
      </w:r>
      <w:r w:rsidR="00F24463" w:rsidRPr="00A372D1">
        <w:rPr>
          <w:rFonts w:ascii="Times New Roman" w:hAnsi="Times New Roman" w:cs="Times New Roman"/>
          <w:sz w:val="24"/>
          <w:szCs w:val="24"/>
        </w:rPr>
        <w:t>,</w:t>
      </w:r>
      <w:r w:rsidR="00737B21" w:rsidRPr="00A372D1">
        <w:rPr>
          <w:rFonts w:ascii="Times New Roman" w:hAnsi="Times New Roman" w:cs="Times New Roman"/>
          <w:sz w:val="24"/>
          <w:szCs w:val="24"/>
        </w:rPr>
        <w:t xml:space="preserve"> however</w:t>
      </w:r>
      <w:r w:rsidR="00F24463" w:rsidRPr="00A372D1">
        <w:rPr>
          <w:rFonts w:ascii="Times New Roman" w:hAnsi="Times New Roman" w:cs="Times New Roman"/>
          <w:sz w:val="24"/>
          <w:szCs w:val="24"/>
        </w:rPr>
        <w:t>,</w:t>
      </w:r>
      <w:r w:rsidR="00737B21" w:rsidRPr="00A372D1">
        <w:rPr>
          <w:rFonts w:ascii="Times New Roman" w:hAnsi="Times New Roman" w:cs="Times New Roman"/>
          <w:sz w:val="24"/>
          <w:szCs w:val="24"/>
        </w:rPr>
        <w:t xml:space="preserve"> seem to have been </w:t>
      </w:r>
      <w:proofErr w:type="gramStart"/>
      <w:r w:rsidR="00737B21" w:rsidRPr="00A372D1">
        <w:rPr>
          <w:rFonts w:ascii="Times New Roman" w:hAnsi="Times New Roman" w:cs="Times New Roman"/>
          <w:sz w:val="24"/>
          <w:szCs w:val="24"/>
        </w:rPr>
        <w:t>re-use</w:t>
      </w:r>
      <w:proofErr w:type="gramEnd"/>
      <w:r w:rsidR="00737B21" w:rsidRPr="00A372D1">
        <w:rPr>
          <w:rFonts w:ascii="Times New Roman" w:hAnsi="Times New Roman" w:cs="Times New Roman"/>
          <w:sz w:val="24"/>
          <w:szCs w:val="24"/>
        </w:rPr>
        <w:t xml:space="preserve"> of </w:t>
      </w:r>
      <w:r w:rsidR="00F24463" w:rsidRPr="00A372D1">
        <w:rPr>
          <w:rFonts w:ascii="Times New Roman" w:hAnsi="Times New Roman" w:cs="Times New Roman"/>
          <w:sz w:val="24"/>
          <w:szCs w:val="24"/>
        </w:rPr>
        <w:t>some</w:t>
      </w:r>
      <w:r w:rsidR="00737B21" w:rsidRPr="00A372D1">
        <w:rPr>
          <w:rFonts w:ascii="Times New Roman" w:hAnsi="Times New Roman" w:cs="Times New Roman"/>
          <w:sz w:val="24"/>
          <w:szCs w:val="24"/>
        </w:rPr>
        <w:t xml:space="preserve"> of the </w:t>
      </w:r>
      <w:proofErr w:type="spellStart"/>
      <w:r w:rsidR="00737B21" w:rsidRPr="00A372D1">
        <w:rPr>
          <w:rFonts w:ascii="Times New Roman" w:hAnsi="Times New Roman" w:cs="Times New Roman"/>
          <w:i/>
          <w:sz w:val="24"/>
          <w:szCs w:val="24"/>
        </w:rPr>
        <w:t>qsur</w:t>
      </w:r>
      <w:proofErr w:type="spellEnd"/>
      <w:r w:rsidR="00737B21" w:rsidRPr="00A372D1">
        <w:rPr>
          <w:rFonts w:ascii="Times New Roman" w:hAnsi="Times New Roman" w:cs="Times New Roman"/>
          <w:sz w:val="24"/>
          <w:szCs w:val="24"/>
        </w:rPr>
        <w:t xml:space="preserve"> during later periods</w:t>
      </w:r>
      <w:r w:rsidR="005E070E" w:rsidRPr="00A372D1">
        <w:rPr>
          <w:rFonts w:ascii="Times New Roman" w:hAnsi="Times New Roman" w:cs="Times New Roman"/>
          <w:sz w:val="24"/>
          <w:szCs w:val="24"/>
        </w:rPr>
        <w:t>. Elaborating on the</w:t>
      </w:r>
      <w:r w:rsidR="00737B21" w:rsidRPr="00A372D1">
        <w:rPr>
          <w:rFonts w:ascii="Times New Roman" w:hAnsi="Times New Roman" w:cs="Times New Roman"/>
          <w:sz w:val="24"/>
          <w:szCs w:val="24"/>
        </w:rPr>
        <w:t xml:space="preserve"> scale and frequency </w:t>
      </w:r>
      <w:r w:rsidR="005E070E" w:rsidRPr="00A372D1">
        <w:rPr>
          <w:rFonts w:ascii="Times New Roman" w:hAnsi="Times New Roman" w:cs="Times New Roman"/>
          <w:sz w:val="24"/>
          <w:szCs w:val="24"/>
        </w:rPr>
        <w:t xml:space="preserve">of later adaptation </w:t>
      </w:r>
      <w:r w:rsidR="00737B21" w:rsidRPr="00A372D1">
        <w:rPr>
          <w:rFonts w:ascii="Times New Roman" w:hAnsi="Times New Roman" w:cs="Times New Roman"/>
          <w:sz w:val="24"/>
          <w:szCs w:val="24"/>
        </w:rPr>
        <w:t>should be a key aim of future research.</w:t>
      </w:r>
    </w:p>
    <w:p w:rsidR="00737B21" w:rsidRPr="00A372D1" w:rsidRDefault="00737B21" w:rsidP="007C3BCE">
      <w:pPr>
        <w:jc w:val="both"/>
        <w:rPr>
          <w:rFonts w:ascii="Times New Roman" w:hAnsi="Times New Roman" w:cs="Times New Roman"/>
          <w:i/>
          <w:sz w:val="24"/>
          <w:szCs w:val="24"/>
        </w:rPr>
      </w:pPr>
      <w:r w:rsidRPr="00A372D1">
        <w:rPr>
          <w:rFonts w:ascii="Times New Roman" w:hAnsi="Times New Roman" w:cs="Times New Roman"/>
          <w:i/>
          <w:sz w:val="24"/>
          <w:szCs w:val="24"/>
        </w:rPr>
        <w:t>Cumulative probability curve</w:t>
      </w:r>
    </w:p>
    <w:p w:rsidR="007577A5" w:rsidRPr="00F42632" w:rsidRDefault="007577A5" w:rsidP="00F42632">
      <w:pPr>
        <w:jc w:val="both"/>
        <w:rPr>
          <w:rFonts w:ascii="Times New Roman" w:hAnsi="Times New Roman" w:cs="Times New Roman"/>
          <w:sz w:val="24"/>
          <w:szCs w:val="24"/>
        </w:rPr>
      </w:pPr>
      <w:r w:rsidRPr="00F42632">
        <w:rPr>
          <w:rFonts w:ascii="Times New Roman" w:hAnsi="Times New Roman" w:cs="Times New Roman"/>
          <w:sz w:val="24"/>
          <w:szCs w:val="24"/>
        </w:rPr>
        <w:t>Used with some caution a sum</w:t>
      </w:r>
      <w:r w:rsidR="004C5105" w:rsidRPr="00F42632">
        <w:rPr>
          <w:rFonts w:ascii="Times New Roman" w:hAnsi="Times New Roman" w:cs="Times New Roman"/>
          <w:sz w:val="24"/>
          <w:szCs w:val="24"/>
        </w:rPr>
        <w:t>med</w:t>
      </w:r>
      <w:r w:rsidRPr="00F42632">
        <w:rPr>
          <w:rFonts w:ascii="Times New Roman" w:hAnsi="Times New Roman" w:cs="Times New Roman"/>
          <w:sz w:val="24"/>
          <w:szCs w:val="24"/>
        </w:rPr>
        <w:t xml:space="preserve"> probability </w:t>
      </w:r>
      <w:r w:rsidR="004C5105" w:rsidRPr="00F42632">
        <w:rPr>
          <w:rFonts w:ascii="Times New Roman" w:hAnsi="Times New Roman" w:cs="Times New Roman"/>
          <w:sz w:val="24"/>
          <w:szCs w:val="24"/>
        </w:rPr>
        <w:t>function</w:t>
      </w:r>
      <w:r w:rsidRPr="00F42632">
        <w:rPr>
          <w:rFonts w:ascii="Times New Roman" w:hAnsi="Times New Roman" w:cs="Times New Roman"/>
          <w:sz w:val="24"/>
          <w:szCs w:val="24"/>
        </w:rPr>
        <w:t xml:space="preserve"> </w:t>
      </w:r>
      <w:r w:rsidR="001922FC" w:rsidRPr="00F42632">
        <w:rPr>
          <w:rFonts w:ascii="Times New Roman" w:hAnsi="Times New Roman" w:cs="Times New Roman"/>
          <w:sz w:val="24"/>
          <w:szCs w:val="24"/>
        </w:rPr>
        <w:t>(the sum of multiple probability curves)</w:t>
      </w:r>
      <w:r w:rsidR="00915041" w:rsidRPr="00F42632">
        <w:rPr>
          <w:rFonts w:ascii="Times New Roman" w:hAnsi="Times New Roman" w:cs="Times New Roman"/>
          <w:sz w:val="24"/>
          <w:szCs w:val="24"/>
        </w:rPr>
        <w:t xml:space="preserve"> </w:t>
      </w:r>
      <w:r w:rsidR="004C5105" w:rsidRPr="00F42632">
        <w:rPr>
          <w:rFonts w:ascii="Times New Roman" w:hAnsi="Times New Roman" w:cs="Times New Roman"/>
          <w:sz w:val="24"/>
          <w:szCs w:val="24"/>
        </w:rPr>
        <w:t>can show</w:t>
      </w:r>
      <w:r w:rsidRPr="00F42632">
        <w:rPr>
          <w:rFonts w:ascii="Times New Roman" w:hAnsi="Times New Roman" w:cs="Times New Roman"/>
          <w:sz w:val="24"/>
          <w:szCs w:val="24"/>
        </w:rPr>
        <w:t xml:space="preserve"> an underlying trend in the data</w:t>
      </w:r>
      <w:r w:rsidR="004A1359" w:rsidRPr="00F42632">
        <w:rPr>
          <w:rFonts w:ascii="Times New Roman" w:hAnsi="Times New Roman" w:cs="Times New Roman"/>
          <w:sz w:val="24"/>
          <w:szCs w:val="24"/>
        </w:rPr>
        <w:t xml:space="preserve"> and can narrow down when the majority of </w:t>
      </w:r>
      <w:r w:rsidR="004A1359" w:rsidRPr="00F42632">
        <w:rPr>
          <w:rFonts w:ascii="Times New Roman" w:hAnsi="Times New Roman" w:cs="Times New Roman"/>
          <w:sz w:val="24"/>
          <w:szCs w:val="24"/>
        </w:rPr>
        <w:lastRenderedPageBreak/>
        <w:t xml:space="preserve">the </w:t>
      </w:r>
      <w:proofErr w:type="spellStart"/>
      <w:r w:rsidR="004A1359" w:rsidRPr="00F42632">
        <w:rPr>
          <w:rFonts w:ascii="Times New Roman" w:hAnsi="Times New Roman" w:cs="Times New Roman"/>
          <w:i/>
          <w:sz w:val="24"/>
          <w:szCs w:val="24"/>
        </w:rPr>
        <w:t>qsur</w:t>
      </w:r>
      <w:proofErr w:type="spellEnd"/>
      <w:r w:rsidR="004A1359" w:rsidRPr="00F42632">
        <w:rPr>
          <w:rFonts w:ascii="Times New Roman" w:hAnsi="Times New Roman" w:cs="Times New Roman"/>
          <w:sz w:val="24"/>
          <w:szCs w:val="24"/>
        </w:rPr>
        <w:t xml:space="preserve"> were constructed</w:t>
      </w:r>
      <w:r w:rsidRPr="00F42632">
        <w:rPr>
          <w:rFonts w:ascii="Times New Roman" w:hAnsi="Times New Roman" w:cs="Times New Roman"/>
          <w:sz w:val="24"/>
          <w:szCs w:val="24"/>
        </w:rPr>
        <w:t xml:space="preserve">. Williams </w:t>
      </w:r>
      <w:r w:rsidR="006A5514" w:rsidRPr="00F42632">
        <w:rPr>
          <w:rFonts w:ascii="Times New Roman" w:hAnsi="Times New Roman" w:cs="Times New Roman"/>
          <w:sz w:val="24"/>
          <w:szCs w:val="24"/>
        </w:rPr>
        <w:t>(</w:t>
      </w:r>
      <w:r w:rsidRPr="00F42632">
        <w:rPr>
          <w:rFonts w:ascii="Times New Roman" w:hAnsi="Times New Roman" w:cs="Times New Roman"/>
          <w:sz w:val="24"/>
          <w:szCs w:val="24"/>
        </w:rPr>
        <w:t>2012</w:t>
      </w:r>
      <w:r w:rsidR="006A5514" w:rsidRPr="00F42632">
        <w:rPr>
          <w:rFonts w:ascii="Times New Roman" w:hAnsi="Times New Roman" w:cs="Times New Roman"/>
          <w:sz w:val="24"/>
          <w:szCs w:val="24"/>
        </w:rPr>
        <w:t>)</w:t>
      </w:r>
      <w:r w:rsidRPr="00F42632">
        <w:rPr>
          <w:rFonts w:ascii="Times New Roman" w:hAnsi="Times New Roman" w:cs="Times New Roman"/>
          <w:sz w:val="24"/>
          <w:szCs w:val="24"/>
        </w:rPr>
        <w:t xml:space="preserve"> has suggested that a minimum of 500 dates should be used in any such analysis for the results to be considered representative. This number of dates is not available for </w:t>
      </w:r>
      <w:proofErr w:type="spellStart"/>
      <w:r w:rsidRPr="00F42632">
        <w:rPr>
          <w:rFonts w:ascii="Times New Roman" w:hAnsi="Times New Roman" w:cs="Times New Roman"/>
          <w:sz w:val="24"/>
          <w:szCs w:val="24"/>
        </w:rPr>
        <w:t>Fazzan</w:t>
      </w:r>
      <w:proofErr w:type="spellEnd"/>
      <w:r w:rsidRPr="00F42632">
        <w:rPr>
          <w:rFonts w:ascii="Times New Roman" w:hAnsi="Times New Roman" w:cs="Times New Roman"/>
          <w:sz w:val="24"/>
          <w:szCs w:val="24"/>
        </w:rPr>
        <w:t xml:space="preserve"> nor will it be for some time</w:t>
      </w:r>
      <w:r w:rsidR="009C51BE">
        <w:rPr>
          <w:rFonts w:ascii="Times New Roman" w:hAnsi="Times New Roman" w:cs="Times New Roman"/>
          <w:sz w:val="24"/>
          <w:szCs w:val="24"/>
        </w:rPr>
        <w:t xml:space="preserve"> as such this should be treated as a tentative model to test and challenge with future data</w:t>
      </w:r>
      <w:r w:rsidRPr="00F42632">
        <w:rPr>
          <w:rFonts w:ascii="Times New Roman" w:hAnsi="Times New Roman" w:cs="Times New Roman"/>
          <w:sz w:val="24"/>
          <w:szCs w:val="24"/>
        </w:rPr>
        <w:t>. However,</w:t>
      </w:r>
      <w:r w:rsidR="009C51BE">
        <w:rPr>
          <w:rFonts w:ascii="Times New Roman" w:hAnsi="Times New Roman" w:cs="Times New Roman"/>
          <w:sz w:val="24"/>
          <w:szCs w:val="24"/>
        </w:rPr>
        <w:t xml:space="preserve"> the </w:t>
      </w:r>
      <w:r w:rsidRPr="00F42632">
        <w:rPr>
          <w:rFonts w:ascii="Times New Roman" w:hAnsi="Times New Roman" w:cs="Times New Roman"/>
          <w:sz w:val="24"/>
          <w:szCs w:val="24"/>
        </w:rPr>
        <w:t>dates can be constrained to ask a more precise question than varying levels of activ</w:t>
      </w:r>
      <w:r w:rsidR="00D3746D" w:rsidRPr="00F42632">
        <w:rPr>
          <w:rFonts w:ascii="Times New Roman" w:hAnsi="Times New Roman" w:cs="Times New Roman"/>
          <w:sz w:val="24"/>
          <w:szCs w:val="24"/>
        </w:rPr>
        <w:t xml:space="preserve">ity within a period. A total of </w:t>
      </w:r>
      <w:r w:rsidRPr="00F42632">
        <w:rPr>
          <w:rFonts w:ascii="Times New Roman" w:hAnsi="Times New Roman" w:cs="Times New Roman"/>
          <w:sz w:val="24"/>
          <w:szCs w:val="24"/>
        </w:rPr>
        <w:t xml:space="preserve">25 dates relate to the primary construction of </w:t>
      </w:r>
      <w:proofErr w:type="spellStart"/>
      <w:r w:rsidR="00C94F55" w:rsidRPr="00F42632">
        <w:rPr>
          <w:rFonts w:ascii="Times New Roman" w:hAnsi="Times New Roman" w:cs="Times New Roman"/>
          <w:i/>
          <w:sz w:val="24"/>
          <w:szCs w:val="24"/>
        </w:rPr>
        <w:t>qsur</w:t>
      </w:r>
      <w:proofErr w:type="spellEnd"/>
      <w:r w:rsidRPr="00F42632">
        <w:rPr>
          <w:rFonts w:ascii="Times New Roman" w:hAnsi="Times New Roman" w:cs="Times New Roman"/>
          <w:sz w:val="24"/>
          <w:szCs w:val="24"/>
        </w:rPr>
        <w:t xml:space="preserve"> from a total sample of c.250. Furthermore these </w:t>
      </w:r>
      <w:proofErr w:type="spellStart"/>
      <w:r w:rsidRPr="00F42632">
        <w:rPr>
          <w:rFonts w:ascii="Times New Roman" w:hAnsi="Times New Roman" w:cs="Times New Roman"/>
          <w:i/>
          <w:sz w:val="24"/>
          <w:szCs w:val="24"/>
        </w:rPr>
        <w:t>qsur</w:t>
      </w:r>
      <w:proofErr w:type="spellEnd"/>
      <w:r w:rsidRPr="00F42632">
        <w:rPr>
          <w:rFonts w:ascii="Times New Roman" w:hAnsi="Times New Roman" w:cs="Times New Roman"/>
          <w:sz w:val="24"/>
          <w:szCs w:val="24"/>
        </w:rPr>
        <w:t xml:space="preserve"> were selected </w:t>
      </w:r>
      <w:r w:rsidR="00D3746D" w:rsidRPr="00F42632">
        <w:rPr>
          <w:rFonts w:ascii="Times New Roman" w:hAnsi="Times New Roman" w:cs="Times New Roman"/>
          <w:sz w:val="24"/>
          <w:szCs w:val="24"/>
        </w:rPr>
        <w:t>for survey and dating as a</w:t>
      </w:r>
      <w:r w:rsidRPr="00F42632">
        <w:rPr>
          <w:rFonts w:ascii="Times New Roman" w:hAnsi="Times New Roman" w:cs="Times New Roman"/>
          <w:sz w:val="24"/>
          <w:szCs w:val="24"/>
        </w:rPr>
        <w:t xml:space="preserve"> representative sample of site types and areas (although the </w:t>
      </w:r>
      <w:proofErr w:type="spellStart"/>
      <w:r w:rsidRPr="00F42632">
        <w:rPr>
          <w:rFonts w:ascii="Times New Roman" w:hAnsi="Times New Roman" w:cs="Times New Roman"/>
          <w:sz w:val="24"/>
          <w:szCs w:val="24"/>
        </w:rPr>
        <w:t>Wadi</w:t>
      </w:r>
      <w:proofErr w:type="spellEnd"/>
      <w:r w:rsidRPr="00F42632">
        <w:rPr>
          <w:rFonts w:ascii="Times New Roman" w:hAnsi="Times New Roman" w:cs="Times New Roman"/>
          <w:sz w:val="24"/>
          <w:szCs w:val="24"/>
        </w:rPr>
        <w:t xml:space="preserve"> al-</w:t>
      </w:r>
      <w:proofErr w:type="spellStart"/>
      <w:r w:rsidRPr="00F42632">
        <w:rPr>
          <w:rFonts w:ascii="Times New Roman" w:hAnsi="Times New Roman" w:cs="Times New Roman"/>
          <w:sz w:val="24"/>
          <w:szCs w:val="24"/>
        </w:rPr>
        <w:t>Ajal</w:t>
      </w:r>
      <w:proofErr w:type="spellEnd"/>
      <w:r w:rsidRPr="00F42632">
        <w:rPr>
          <w:rFonts w:ascii="Times New Roman" w:hAnsi="Times New Roman" w:cs="Times New Roman"/>
          <w:sz w:val="24"/>
          <w:szCs w:val="24"/>
        </w:rPr>
        <w:t xml:space="preserve"> is </w:t>
      </w:r>
      <w:r w:rsidR="00D3746D" w:rsidRPr="00F42632">
        <w:rPr>
          <w:rFonts w:ascii="Times New Roman" w:hAnsi="Times New Roman" w:cs="Times New Roman"/>
          <w:sz w:val="24"/>
          <w:szCs w:val="24"/>
        </w:rPr>
        <w:t xml:space="preserve">a little </w:t>
      </w:r>
      <w:r w:rsidRPr="00F42632">
        <w:rPr>
          <w:rFonts w:ascii="Times New Roman" w:hAnsi="Times New Roman" w:cs="Times New Roman"/>
          <w:sz w:val="24"/>
          <w:szCs w:val="24"/>
        </w:rPr>
        <w:t xml:space="preserve">underrepresented in comparison to the </w:t>
      </w:r>
      <w:proofErr w:type="spellStart"/>
      <w:r w:rsidRPr="00F42632">
        <w:rPr>
          <w:rFonts w:ascii="Times New Roman" w:hAnsi="Times New Roman" w:cs="Times New Roman"/>
          <w:sz w:val="24"/>
          <w:szCs w:val="24"/>
        </w:rPr>
        <w:t>Murzuq</w:t>
      </w:r>
      <w:proofErr w:type="spellEnd"/>
      <w:r w:rsidRPr="00F42632">
        <w:rPr>
          <w:rFonts w:ascii="Times New Roman" w:hAnsi="Times New Roman" w:cs="Times New Roman"/>
          <w:sz w:val="24"/>
          <w:szCs w:val="24"/>
        </w:rPr>
        <w:t xml:space="preserve"> basin). Following the method proposed by </w:t>
      </w:r>
      <w:proofErr w:type="spellStart"/>
      <w:r w:rsidR="00F45597" w:rsidRPr="00F42632">
        <w:rPr>
          <w:rFonts w:ascii="Times New Roman" w:hAnsi="Times New Roman" w:cs="Times New Roman"/>
          <w:sz w:val="24"/>
          <w:szCs w:val="24"/>
        </w:rPr>
        <w:t>Armit</w:t>
      </w:r>
      <w:proofErr w:type="spellEnd"/>
      <w:r w:rsidRPr="00F42632">
        <w:rPr>
          <w:rFonts w:ascii="Times New Roman" w:hAnsi="Times New Roman" w:cs="Times New Roman"/>
          <w:sz w:val="24"/>
          <w:szCs w:val="24"/>
        </w:rPr>
        <w:t xml:space="preserve"> et al. </w:t>
      </w:r>
      <w:r w:rsidR="00F45597" w:rsidRPr="00F42632">
        <w:rPr>
          <w:rFonts w:ascii="Times New Roman" w:hAnsi="Times New Roman" w:cs="Times New Roman"/>
          <w:sz w:val="24"/>
          <w:szCs w:val="24"/>
        </w:rPr>
        <w:t>(</w:t>
      </w:r>
      <w:r w:rsidRPr="00F42632">
        <w:rPr>
          <w:rFonts w:ascii="Times New Roman" w:hAnsi="Times New Roman" w:cs="Times New Roman"/>
          <w:sz w:val="24"/>
          <w:szCs w:val="24"/>
        </w:rPr>
        <w:t>2013</w:t>
      </w:r>
      <w:r w:rsidR="00F45597" w:rsidRPr="00F42632">
        <w:rPr>
          <w:rFonts w:ascii="Times New Roman" w:hAnsi="Times New Roman" w:cs="Times New Roman"/>
          <w:sz w:val="24"/>
          <w:szCs w:val="24"/>
        </w:rPr>
        <w:t>)</w:t>
      </w:r>
      <w:r w:rsidRPr="00F42632">
        <w:rPr>
          <w:rFonts w:ascii="Times New Roman" w:hAnsi="Times New Roman" w:cs="Times New Roman"/>
          <w:sz w:val="24"/>
          <w:szCs w:val="24"/>
        </w:rPr>
        <w:t xml:space="preserve">, a null hypothesis that </w:t>
      </w:r>
      <w:proofErr w:type="spellStart"/>
      <w:r w:rsidR="00C94F55" w:rsidRPr="00F42632">
        <w:rPr>
          <w:rFonts w:ascii="Times New Roman" w:hAnsi="Times New Roman" w:cs="Times New Roman"/>
          <w:i/>
          <w:sz w:val="24"/>
          <w:szCs w:val="24"/>
        </w:rPr>
        <w:t>qsur</w:t>
      </w:r>
      <w:proofErr w:type="spellEnd"/>
      <w:r w:rsidRPr="00F42632">
        <w:rPr>
          <w:rFonts w:ascii="Times New Roman" w:hAnsi="Times New Roman" w:cs="Times New Roman"/>
          <w:sz w:val="24"/>
          <w:szCs w:val="24"/>
        </w:rPr>
        <w:t xml:space="preserve"> were constructed evenly throughout the </w:t>
      </w:r>
      <w:proofErr w:type="spellStart"/>
      <w:r w:rsidRPr="00F42632">
        <w:rPr>
          <w:rFonts w:ascii="Times New Roman" w:hAnsi="Times New Roman" w:cs="Times New Roman"/>
          <w:sz w:val="24"/>
          <w:szCs w:val="24"/>
        </w:rPr>
        <w:t>Garamantian</w:t>
      </w:r>
      <w:proofErr w:type="spellEnd"/>
      <w:r w:rsidRPr="00F42632">
        <w:rPr>
          <w:rFonts w:ascii="Times New Roman" w:hAnsi="Times New Roman" w:cs="Times New Roman"/>
          <w:sz w:val="24"/>
          <w:szCs w:val="24"/>
        </w:rPr>
        <w:t xml:space="preserve"> period was used as a comparative</w:t>
      </w:r>
      <w:r w:rsidR="00D9213B" w:rsidRPr="00F42632">
        <w:rPr>
          <w:rFonts w:ascii="Times New Roman" w:hAnsi="Times New Roman" w:cs="Times New Roman"/>
          <w:sz w:val="24"/>
          <w:szCs w:val="24"/>
        </w:rPr>
        <w:t xml:space="preserve"> data set</w:t>
      </w:r>
      <w:r w:rsidRPr="00F42632">
        <w:rPr>
          <w:rFonts w:ascii="Times New Roman" w:hAnsi="Times New Roman" w:cs="Times New Roman"/>
          <w:sz w:val="24"/>
          <w:szCs w:val="24"/>
        </w:rPr>
        <w:t xml:space="preserve">. This was created by creating 100 sets of 25 samples of 1500-2000 BP </w:t>
      </w:r>
      <w:r w:rsidR="00D3746D" w:rsidRPr="00F42632">
        <w:rPr>
          <w:rFonts w:ascii="Times New Roman" w:hAnsi="Times New Roman" w:cs="Times New Roman"/>
          <w:sz w:val="24"/>
          <w:szCs w:val="24"/>
        </w:rPr>
        <w:t>±</w:t>
      </w:r>
      <w:r w:rsidRPr="00F42632">
        <w:rPr>
          <w:rFonts w:ascii="Times New Roman" w:hAnsi="Times New Roman" w:cs="Times New Roman"/>
          <w:sz w:val="24"/>
          <w:szCs w:val="24"/>
        </w:rPr>
        <w:t xml:space="preserve"> 20-40 from which mean, interquartile and minimum and maximum curves were derived. These can then be compared to the actual data (</w:t>
      </w:r>
      <w:r w:rsidR="00BB244D">
        <w:rPr>
          <w:rFonts w:ascii="Times New Roman" w:hAnsi="Times New Roman" w:cs="Times New Roman"/>
          <w:sz w:val="24"/>
          <w:szCs w:val="24"/>
        </w:rPr>
        <w:t>F</w:t>
      </w:r>
      <w:r w:rsidRPr="00F42632">
        <w:rPr>
          <w:rFonts w:ascii="Times New Roman" w:hAnsi="Times New Roman" w:cs="Times New Roman"/>
          <w:sz w:val="24"/>
          <w:szCs w:val="24"/>
        </w:rPr>
        <w:t xml:space="preserve">ig. </w:t>
      </w:r>
      <w:r w:rsidR="009720CF" w:rsidRPr="00F42632">
        <w:rPr>
          <w:rFonts w:ascii="Times New Roman" w:hAnsi="Times New Roman" w:cs="Times New Roman"/>
          <w:sz w:val="24"/>
          <w:szCs w:val="24"/>
        </w:rPr>
        <w:t>6a</w:t>
      </w:r>
      <w:r w:rsidRPr="00F42632">
        <w:rPr>
          <w:rFonts w:ascii="Times New Roman" w:hAnsi="Times New Roman" w:cs="Times New Roman"/>
          <w:sz w:val="24"/>
          <w:szCs w:val="24"/>
        </w:rPr>
        <w:t xml:space="preserve">). The curve for the </w:t>
      </w:r>
      <w:proofErr w:type="spellStart"/>
      <w:r w:rsidRPr="00F42632">
        <w:rPr>
          <w:rFonts w:ascii="Times New Roman" w:hAnsi="Times New Roman" w:cs="Times New Roman"/>
          <w:i/>
          <w:sz w:val="24"/>
          <w:szCs w:val="24"/>
        </w:rPr>
        <w:t>qsur</w:t>
      </w:r>
      <w:proofErr w:type="spellEnd"/>
      <w:r w:rsidRPr="00F42632">
        <w:rPr>
          <w:rFonts w:ascii="Times New Roman" w:hAnsi="Times New Roman" w:cs="Times New Roman"/>
          <w:sz w:val="24"/>
          <w:szCs w:val="24"/>
        </w:rPr>
        <w:t xml:space="preserve"> deviates substantially from the interquartile range and lies outside the minimum and maximum ranges in three places, prior to cal</w:t>
      </w:r>
      <w:r w:rsidR="00D9213B" w:rsidRPr="00F42632">
        <w:rPr>
          <w:rFonts w:ascii="Times New Roman" w:hAnsi="Times New Roman" w:cs="Times New Roman"/>
          <w:sz w:val="24"/>
          <w:szCs w:val="24"/>
        </w:rPr>
        <w:t xml:space="preserve"> </w:t>
      </w:r>
      <w:r w:rsidRPr="00F42632">
        <w:rPr>
          <w:rFonts w:ascii="Times New Roman" w:hAnsi="Times New Roman" w:cs="Times New Roman"/>
          <w:sz w:val="24"/>
          <w:szCs w:val="24"/>
        </w:rPr>
        <w:t>AD</w:t>
      </w:r>
      <w:r w:rsidR="00F165AF" w:rsidRPr="00F42632">
        <w:rPr>
          <w:rFonts w:ascii="Times New Roman" w:hAnsi="Times New Roman" w:cs="Times New Roman"/>
          <w:sz w:val="24"/>
          <w:szCs w:val="24"/>
        </w:rPr>
        <w:t xml:space="preserve"> 135</w:t>
      </w:r>
      <w:r w:rsidRPr="00F42632">
        <w:rPr>
          <w:rFonts w:ascii="Times New Roman" w:hAnsi="Times New Roman" w:cs="Times New Roman"/>
          <w:sz w:val="24"/>
          <w:szCs w:val="24"/>
        </w:rPr>
        <w:t>, cal</w:t>
      </w:r>
      <w:r w:rsidR="00D9213B" w:rsidRPr="00F42632">
        <w:rPr>
          <w:rFonts w:ascii="Times New Roman" w:hAnsi="Times New Roman" w:cs="Times New Roman"/>
          <w:sz w:val="24"/>
          <w:szCs w:val="24"/>
        </w:rPr>
        <w:t xml:space="preserve"> </w:t>
      </w:r>
      <w:r w:rsidRPr="00F42632">
        <w:rPr>
          <w:rFonts w:ascii="Times New Roman" w:hAnsi="Times New Roman" w:cs="Times New Roman"/>
          <w:sz w:val="24"/>
          <w:szCs w:val="24"/>
        </w:rPr>
        <w:t>AD</w:t>
      </w:r>
      <w:r w:rsidR="00F165AF" w:rsidRPr="00F42632">
        <w:rPr>
          <w:rFonts w:ascii="Times New Roman" w:hAnsi="Times New Roman" w:cs="Times New Roman"/>
          <w:sz w:val="24"/>
          <w:szCs w:val="24"/>
        </w:rPr>
        <w:t xml:space="preserve"> 346-440</w:t>
      </w:r>
      <w:r w:rsidRPr="00F42632">
        <w:rPr>
          <w:rFonts w:ascii="Times New Roman" w:hAnsi="Times New Roman" w:cs="Times New Roman"/>
          <w:sz w:val="24"/>
          <w:szCs w:val="24"/>
        </w:rPr>
        <w:t xml:space="preserve"> and cal</w:t>
      </w:r>
      <w:r w:rsidR="00D9213B" w:rsidRPr="00F42632">
        <w:rPr>
          <w:rFonts w:ascii="Times New Roman" w:hAnsi="Times New Roman" w:cs="Times New Roman"/>
          <w:sz w:val="24"/>
          <w:szCs w:val="24"/>
        </w:rPr>
        <w:t xml:space="preserve"> </w:t>
      </w:r>
      <w:r w:rsidRPr="00F42632">
        <w:rPr>
          <w:rFonts w:ascii="Times New Roman" w:hAnsi="Times New Roman" w:cs="Times New Roman"/>
          <w:sz w:val="24"/>
          <w:szCs w:val="24"/>
        </w:rPr>
        <w:t>AD</w:t>
      </w:r>
      <w:r w:rsidR="00F165AF" w:rsidRPr="00F42632">
        <w:rPr>
          <w:rFonts w:ascii="Times New Roman" w:hAnsi="Times New Roman" w:cs="Times New Roman"/>
          <w:sz w:val="24"/>
          <w:szCs w:val="24"/>
        </w:rPr>
        <w:t xml:space="preserve"> 481-530</w:t>
      </w:r>
      <w:r w:rsidRPr="00F42632">
        <w:rPr>
          <w:rFonts w:ascii="Times New Roman" w:hAnsi="Times New Roman" w:cs="Times New Roman"/>
          <w:sz w:val="24"/>
          <w:szCs w:val="24"/>
        </w:rPr>
        <w:t xml:space="preserve">. This suggests that </w:t>
      </w:r>
      <w:proofErr w:type="spellStart"/>
      <w:r w:rsidRPr="00F42632">
        <w:rPr>
          <w:rFonts w:ascii="Times New Roman" w:hAnsi="Times New Roman" w:cs="Times New Roman"/>
          <w:i/>
          <w:sz w:val="24"/>
          <w:szCs w:val="24"/>
        </w:rPr>
        <w:t>qsur</w:t>
      </w:r>
      <w:proofErr w:type="spellEnd"/>
      <w:r w:rsidRPr="00F42632">
        <w:rPr>
          <w:rFonts w:ascii="Times New Roman" w:hAnsi="Times New Roman" w:cs="Times New Roman"/>
          <w:sz w:val="24"/>
          <w:szCs w:val="24"/>
        </w:rPr>
        <w:t xml:space="preserve"> were infrequently constructed before </w:t>
      </w:r>
      <w:r w:rsidR="00F165AF" w:rsidRPr="00F42632">
        <w:rPr>
          <w:rFonts w:ascii="Times New Roman" w:hAnsi="Times New Roman" w:cs="Times New Roman"/>
          <w:sz w:val="24"/>
          <w:szCs w:val="24"/>
        </w:rPr>
        <w:t xml:space="preserve">the </w:t>
      </w:r>
      <w:r w:rsidR="001922FC" w:rsidRPr="00F42632">
        <w:rPr>
          <w:rFonts w:ascii="Times New Roman" w:hAnsi="Times New Roman" w:cs="Times New Roman"/>
          <w:sz w:val="24"/>
          <w:szCs w:val="24"/>
        </w:rPr>
        <w:t>mid-</w:t>
      </w:r>
      <w:r w:rsidR="00F42632" w:rsidRPr="00F42632">
        <w:rPr>
          <w:rFonts w:ascii="Times New Roman" w:hAnsi="Times New Roman" w:cs="Times New Roman"/>
          <w:sz w:val="24"/>
          <w:szCs w:val="24"/>
        </w:rPr>
        <w:t>second</w:t>
      </w:r>
      <w:r w:rsidR="00F165AF" w:rsidRPr="00F42632">
        <w:rPr>
          <w:rFonts w:ascii="Times New Roman" w:hAnsi="Times New Roman" w:cs="Times New Roman"/>
          <w:sz w:val="24"/>
          <w:szCs w:val="24"/>
        </w:rPr>
        <w:t xml:space="preserve"> </w:t>
      </w:r>
      <w:r w:rsidRPr="00F42632">
        <w:rPr>
          <w:rFonts w:ascii="Times New Roman" w:hAnsi="Times New Roman" w:cs="Times New Roman"/>
          <w:sz w:val="24"/>
          <w:szCs w:val="24"/>
        </w:rPr>
        <w:t xml:space="preserve">century and that there was a definite peak in construction between the </w:t>
      </w:r>
      <w:r w:rsidR="007D6ACA" w:rsidRPr="00F42632">
        <w:rPr>
          <w:rFonts w:ascii="Times New Roman" w:hAnsi="Times New Roman" w:cs="Times New Roman"/>
          <w:sz w:val="24"/>
          <w:szCs w:val="24"/>
        </w:rPr>
        <w:t>mid-</w:t>
      </w:r>
      <w:r w:rsidR="00F42632" w:rsidRPr="00F42632">
        <w:rPr>
          <w:rFonts w:ascii="Times New Roman" w:hAnsi="Times New Roman" w:cs="Times New Roman"/>
          <w:sz w:val="24"/>
          <w:szCs w:val="24"/>
        </w:rPr>
        <w:t>fourth</w:t>
      </w:r>
      <w:r w:rsidR="007D6ACA" w:rsidRPr="00F42632">
        <w:rPr>
          <w:rFonts w:ascii="Times New Roman" w:hAnsi="Times New Roman" w:cs="Times New Roman"/>
          <w:sz w:val="24"/>
          <w:szCs w:val="24"/>
        </w:rPr>
        <w:t xml:space="preserve"> </w:t>
      </w:r>
      <w:r w:rsidRPr="00F42632">
        <w:rPr>
          <w:rFonts w:ascii="Times New Roman" w:hAnsi="Times New Roman" w:cs="Times New Roman"/>
          <w:sz w:val="24"/>
          <w:szCs w:val="24"/>
        </w:rPr>
        <w:t xml:space="preserve">and </w:t>
      </w:r>
      <w:r w:rsidR="007D6ACA" w:rsidRPr="00F42632">
        <w:rPr>
          <w:rFonts w:ascii="Times New Roman" w:hAnsi="Times New Roman" w:cs="Times New Roman"/>
          <w:sz w:val="24"/>
          <w:szCs w:val="24"/>
        </w:rPr>
        <w:t xml:space="preserve">early </w:t>
      </w:r>
      <w:r w:rsidR="00F42632" w:rsidRPr="00F42632">
        <w:rPr>
          <w:rFonts w:ascii="Times New Roman" w:hAnsi="Times New Roman" w:cs="Times New Roman"/>
          <w:sz w:val="24"/>
          <w:szCs w:val="24"/>
        </w:rPr>
        <w:t>sixth</w:t>
      </w:r>
      <w:r w:rsidR="007D6ACA" w:rsidRPr="00F42632">
        <w:rPr>
          <w:rFonts w:ascii="Times New Roman" w:hAnsi="Times New Roman" w:cs="Times New Roman"/>
          <w:sz w:val="24"/>
          <w:szCs w:val="24"/>
        </w:rPr>
        <w:t xml:space="preserve"> </w:t>
      </w:r>
      <w:r w:rsidRPr="00F42632">
        <w:rPr>
          <w:rFonts w:ascii="Times New Roman" w:hAnsi="Times New Roman" w:cs="Times New Roman"/>
          <w:sz w:val="24"/>
          <w:szCs w:val="24"/>
        </w:rPr>
        <w:t xml:space="preserve">centuries. It is possible that there were two different peaks of construction that can be more precisely dated to the </w:t>
      </w:r>
      <w:r w:rsidR="007D6ACA" w:rsidRPr="00F42632">
        <w:rPr>
          <w:rFonts w:ascii="Times New Roman" w:hAnsi="Times New Roman" w:cs="Times New Roman"/>
          <w:sz w:val="24"/>
          <w:szCs w:val="24"/>
        </w:rPr>
        <w:t xml:space="preserve">late </w:t>
      </w:r>
      <w:r w:rsidR="00F42632" w:rsidRPr="00F42632">
        <w:rPr>
          <w:rFonts w:ascii="Times New Roman" w:hAnsi="Times New Roman" w:cs="Times New Roman"/>
          <w:sz w:val="24"/>
          <w:szCs w:val="24"/>
        </w:rPr>
        <w:t>fourth</w:t>
      </w:r>
      <w:r w:rsidR="007D6ACA" w:rsidRPr="00F42632">
        <w:rPr>
          <w:rFonts w:ascii="Times New Roman" w:hAnsi="Times New Roman" w:cs="Times New Roman"/>
          <w:sz w:val="24"/>
          <w:szCs w:val="24"/>
        </w:rPr>
        <w:t xml:space="preserve">-early </w:t>
      </w:r>
      <w:r w:rsidR="00F42632" w:rsidRPr="00F42632">
        <w:rPr>
          <w:rFonts w:ascii="Times New Roman" w:hAnsi="Times New Roman" w:cs="Times New Roman"/>
          <w:sz w:val="24"/>
          <w:szCs w:val="24"/>
        </w:rPr>
        <w:t>fifth</w:t>
      </w:r>
      <w:r w:rsidR="007D6ACA" w:rsidRPr="00F42632">
        <w:rPr>
          <w:rFonts w:ascii="Times New Roman" w:hAnsi="Times New Roman" w:cs="Times New Roman"/>
          <w:sz w:val="24"/>
          <w:szCs w:val="24"/>
        </w:rPr>
        <w:t xml:space="preserve"> </w:t>
      </w:r>
      <w:r w:rsidRPr="00F42632">
        <w:rPr>
          <w:rFonts w:ascii="Times New Roman" w:hAnsi="Times New Roman" w:cs="Times New Roman"/>
          <w:sz w:val="24"/>
          <w:szCs w:val="24"/>
        </w:rPr>
        <w:t xml:space="preserve">century and the </w:t>
      </w:r>
      <w:r w:rsidR="007D6ACA" w:rsidRPr="00F42632">
        <w:rPr>
          <w:rFonts w:ascii="Times New Roman" w:hAnsi="Times New Roman" w:cs="Times New Roman"/>
          <w:sz w:val="24"/>
          <w:szCs w:val="24"/>
        </w:rPr>
        <w:t xml:space="preserve">late </w:t>
      </w:r>
      <w:r w:rsidR="00F42632" w:rsidRPr="00F42632">
        <w:rPr>
          <w:rFonts w:ascii="Times New Roman" w:hAnsi="Times New Roman" w:cs="Times New Roman"/>
          <w:sz w:val="24"/>
          <w:szCs w:val="24"/>
        </w:rPr>
        <w:t>fifth</w:t>
      </w:r>
      <w:r w:rsidR="007D6ACA" w:rsidRPr="00F42632">
        <w:rPr>
          <w:rFonts w:ascii="Times New Roman" w:hAnsi="Times New Roman" w:cs="Times New Roman"/>
          <w:sz w:val="24"/>
          <w:szCs w:val="24"/>
        </w:rPr>
        <w:t xml:space="preserve">-early </w:t>
      </w:r>
      <w:r w:rsidR="00F42632" w:rsidRPr="00F42632">
        <w:rPr>
          <w:rFonts w:ascii="Times New Roman" w:hAnsi="Times New Roman" w:cs="Times New Roman"/>
          <w:sz w:val="24"/>
          <w:szCs w:val="24"/>
        </w:rPr>
        <w:t>sixth</w:t>
      </w:r>
      <w:r w:rsidR="007D6ACA" w:rsidRPr="00F42632">
        <w:rPr>
          <w:rFonts w:ascii="Times New Roman" w:hAnsi="Times New Roman" w:cs="Times New Roman"/>
          <w:sz w:val="24"/>
          <w:szCs w:val="24"/>
        </w:rPr>
        <w:t xml:space="preserve"> </w:t>
      </w:r>
      <w:r w:rsidR="00915041" w:rsidRPr="00F42632">
        <w:rPr>
          <w:rFonts w:ascii="Times New Roman" w:hAnsi="Times New Roman" w:cs="Times New Roman"/>
          <w:sz w:val="24"/>
          <w:szCs w:val="24"/>
        </w:rPr>
        <w:t>century.</w:t>
      </w:r>
      <w:r w:rsidRPr="00F42632">
        <w:rPr>
          <w:rFonts w:ascii="Times New Roman" w:hAnsi="Times New Roman" w:cs="Times New Roman"/>
          <w:sz w:val="24"/>
          <w:szCs w:val="24"/>
        </w:rPr>
        <w:t xml:space="preserve"> </w:t>
      </w:r>
      <w:r w:rsidR="001922FC" w:rsidRPr="00F42632">
        <w:rPr>
          <w:rFonts w:ascii="Times New Roman" w:hAnsi="Times New Roman" w:cs="Times New Roman"/>
          <w:sz w:val="24"/>
          <w:szCs w:val="24"/>
        </w:rPr>
        <w:t xml:space="preserve">The summed probability function of the </w:t>
      </w:r>
      <w:proofErr w:type="spellStart"/>
      <w:r w:rsidR="001922FC" w:rsidRPr="00F42632">
        <w:rPr>
          <w:rFonts w:ascii="Times New Roman" w:hAnsi="Times New Roman" w:cs="Times New Roman"/>
          <w:i/>
          <w:sz w:val="24"/>
          <w:szCs w:val="24"/>
        </w:rPr>
        <w:t>qsur</w:t>
      </w:r>
      <w:proofErr w:type="spellEnd"/>
      <w:r w:rsidR="001922FC" w:rsidRPr="00F42632">
        <w:rPr>
          <w:rFonts w:ascii="Times New Roman" w:hAnsi="Times New Roman" w:cs="Times New Roman"/>
          <w:sz w:val="24"/>
          <w:szCs w:val="24"/>
        </w:rPr>
        <w:t xml:space="preserve"> can be further compared to the random data set through the use of a </w:t>
      </w:r>
      <w:r w:rsidR="00D3746D" w:rsidRPr="00F42632">
        <w:rPr>
          <w:rFonts w:ascii="Times New Roman" w:hAnsi="Times New Roman" w:cs="Times New Roman"/>
          <w:sz w:val="24"/>
          <w:szCs w:val="24"/>
        </w:rPr>
        <w:t>100</w:t>
      </w:r>
      <w:r w:rsidR="001922FC" w:rsidRPr="00F42632">
        <w:rPr>
          <w:rFonts w:ascii="Times New Roman" w:hAnsi="Times New Roman" w:cs="Times New Roman"/>
          <w:sz w:val="24"/>
          <w:szCs w:val="24"/>
        </w:rPr>
        <w:t>-</w:t>
      </w:r>
      <w:r w:rsidR="00D3746D" w:rsidRPr="00F42632">
        <w:rPr>
          <w:rFonts w:ascii="Times New Roman" w:hAnsi="Times New Roman" w:cs="Times New Roman"/>
          <w:sz w:val="24"/>
          <w:szCs w:val="24"/>
        </w:rPr>
        <w:t>year rolling Pearson’s correlation coefficient</w:t>
      </w:r>
      <w:r w:rsidR="00915041" w:rsidRPr="00F42632">
        <w:rPr>
          <w:rFonts w:ascii="Times New Roman" w:hAnsi="Times New Roman" w:cs="Times New Roman"/>
          <w:sz w:val="24"/>
          <w:szCs w:val="24"/>
        </w:rPr>
        <w:t xml:space="preserve"> </w:t>
      </w:r>
      <w:r w:rsidR="00D3746D" w:rsidRPr="00F42632">
        <w:rPr>
          <w:rFonts w:ascii="Times New Roman" w:hAnsi="Times New Roman" w:cs="Times New Roman"/>
          <w:sz w:val="24"/>
          <w:szCs w:val="24"/>
        </w:rPr>
        <w:t>(</w:t>
      </w:r>
      <w:proofErr w:type="spellStart"/>
      <w:r w:rsidR="00D3746D" w:rsidRPr="00F42632">
        <w:rPr>
          <w:rFonts w:ascii="Times New Roman" w:hAnsi="Times New Roman" w:cs="Times New Roman"/>
          <w:sz w:val="24"/>
          <w:szCs w:val="24"/>
        </w:rPr>
        <w:t>Armit</w:t>
      </w:r>
      <w:proofErr w:type="spellEnd"/>
      <w:r w:rsidR="00D3746D" w:rsidRPr="00F42632">
        <w:rPr>
          <w:rFonts w:ascii="Times New Roman" w:hAnsi="Times New Roman" w:cs="Times New Roman"/>
          <w:sz w:val="24"/>
          <w:szCs w:val="24"/>
        </w:rPr>
        <w:t xml:space="preserve"> et al. 2013: </w:t>
      </w:r>
      <w:r w:rsidR="00915041" w:rsidRPr="00F42632">
        <w:rPr>
          <w:rFonts w:ascii="Times New Roman" w:hAnsi="Times New Roman" w:cs="Times New Roman"/>
          <w:sz w:val="24"/>
          <w:szCs w:val="24"/>
        </w:rPr>
        <w:t>436-37</w:t>
      </w:r>
      <w:r w:rsidR="00D3746D" w:rsidRPr="00F42632">
        <w:rPr>
          <w:rFonts w:ascii="Times New Roman" w:hAnsi="Times New Roman" w:cs="Times New Roman"/>
          <w:sz w:val="24"/>
          <w:szCs w:val="24"/>
        </w:rPr>
        <w:t>)</w:t>
      </w:r>
      <w:r w:rsidR="001922FC" w:rsidRPr="00F42632">
        <w:rPr>
          <w:rFonts w:ascii="Times New Roman" w:hAnsi="Times New Roman" w:cs="Times New Roman"/>
          <w:sz w:val="24"/>
          <w:szCs w:val="24"/>
        </w:rPr>
        <w:t>. The resulting graph (</w:t>
      </w:r>
      <w:r w:rsidR="00BB244D">
        <w:rPr>
          <w:rFonts w:ascii="Times New Roman" w:hAnsi="Times New Roman" w:cs="Times New Roman"/>
          <w:sz w:val="24"/>
          <w:szCs w:val="24"/>
        </w:rPr>
        <w:t>F</w:t>
      </w:r>
      <w:r w:rsidR="001922FC" w:rsidRPr="00F42632">
        <w:rPr>
          <w:rFonts w:ascii="Times New Roman" w:hAnsi="Times New Roman" w:cs="Times New Roman"/>
          <w:sz w:val="24"/>
          <w:szCs w:val="24"/>
        </w:rPr>
        <w:t>ig. 6b)</w:t>
      </w:r>
      <w:r w:rsidR="00D3746D" w:rsidRPr="00F42632">
        <w:rPr>
          <w:rFonts w:ascii="Times New Roman" w:hAnsi="Times New Roman" w:cs="Times New Roman"/>
          <w:sz w:val="24"/>
          <w:szCs w:val="24"/>
        </w:rPr>
        <w:t xml:space="preserve"> </w:t>
      </w:r>
      <w:r w:rsidR="00915041" w:rsidRPr="00F42632">
        <w:rPr>
          <w:rFonts w:ascii="Times New Roman" w:hAnsi="Times New Roman" w:cs="Times New Roman"/>
          <w:sz w:val="24"/>
          <w:szCs w:val="24"/>
        </w:rPr>
        <w:t>shows that the</w:t>
      </w:r>
      <w:r w:rsidR="00D3746D" w:rsidRPr="00F42632">
        <w:rPr>
          <w:rFonts w:ascii="Times New Roman" w:hAnsi="Times New Roman" w:cs="Times New Roman"/>
          <w:sz w:val="24"/>
          <w:szCs w:val="24"/>
        </w:rPr>
        <w:t xml:space="preserve"> </w:t>
      </w:r>
      <w:r w:rsidR="001922FC" w:rsidRPr="00F42632">
        <w:rPr>
          <w:rFonts w:ascii="Times New Roman" w:hAnsi="Times New Roman" w:cs="Times New Roman"/>
          <w:sz w:val="24"/>
          <w:szCs w:val="24"/>
        </w:rPr>
        <w:t>possible peaks in construction</w:t>
      </w:r>
      <w:r w:rsidR="00915041" w:rsidRPr="00F42632">
        <w:rPr>
          <w:rFonts w:ascii="Times New Roman" w:hAnsi="Times New Roman" w:cs="Times New Roman"/>
          <w:sz w:val="24"/>
          <w:szCs w:val="24"/>
        </w:rPr>
        <w:t xml:space="preserve"> </w:t>
      </w:r>
      <w:r w:rsidR="00D3746D" w:rsidRPr="00F42632">
        <w:rPr>
          <w:rFonts w:ascii="Times New Roman" w:hAnsi="Times New Roman" w:cs="Times New Roman"/>
          <w:sz w:val="24"/>
          <w:szCs w:val="24"/>
        </w:rPr>
        <w:t>are significantly correlated to those of the randomly generated data</w:t>
      </w:r>
      <w:r w:rsidR="001922FC" w:rsidRPr="00F42632">
        <w:rPr>
          <w:rFonts w:ascii="Times New Roman" w:hAnsi="Times New Roman" w:cs="Times New Roman"/>
          <w:sz w:val="24"/>
          <w:szCs w:val="24"/>
        </w:rPr>
        <w:t xml:space="preserve"> </w:t>
      </w:r>
      <w:r w:rsidR="00D3746D" w:rsidRPr="00F42632">
        <w:rPr>
          <w:rFonts w:ascii="Times New Roman" w:hAnsi="Times New Roman" w:cs="Times New Roman"/>
          <w:sz w:val="24"/>
          <w:szCs w:val="24"/>
        </w:rPr>
        <w:t>set. Therefore these secondary peaks may relate primarily to variation in the radiocarbon calibration curve</w:t>
      </w:r>
      <w:r w:rsidRPr="00F42632">
        <w:rPr>
          <w:rFonts w:ascii="Times New Roman" w:hAnsi="Times New Roman" w:cs="Times New Roman"/>
          <w:sz w:val="24"/>
          <w:szCs w:val="24"/>
        </w:rPr>
        <w:t xml:space="preserve">. </w:t>
      </w:r>
      <w:r w:rsidR="00D3746D" w:rsidRPr="00F42632">
        <w:rPr>
          <w:rFonts w:ascii="Times New Roman" w:hAnsi="Times New Roman" w:cs="Times New Roman"/>
          <w:sz w:val="24"/>
          <w:szCs w:val="24"/>
        </w:rPr>
        <w:t>Final</w:t>
      </w:r>
      <w:r w:rsidRPr="00F42632">
        <w:rPr>
          <w:rFonts w:ascii="Times New Roman" w:hAnsi="Times New Roman" w:cs="Times New Roman"/>
          <w:sz w:val="24"/>
          <w:szCs w:val="24"/>
        </w:rPr>
        <w:t>ly</w:t>
      </w:r>
      <w:r w:rsidR="00D3746D" w:rsidRPr="00F42632">
        <w:rPr>
          <w:rFonts w:ascii="Times New Roman" w:hAnsi="Times New Roman" w:cs="Times New Roman"/>
          <w:sz w:val="24"/>
          <w:szCs w:val="24"/>
        </w:rPr>
        <w:t>,</w:t>
      </w:r>
      <w:r w:rsidRPr="00F42632">
        <w:rPr>
          <w:rFonts w:ascii="Times New Roman" w:hAnsi="Times New Roman" w:cs="Times New Roman"/>
          <w:sz w:val="24"/>
          <w:szCs w:val="24"/>
        </w:rPr>
        <w:t xml:space="preserve"> the limits of the small sample size are likely to hide other important peaks and troughs in the data</w:t>
      </w:r>
      <w:r w:rsidR="00AF4DA4">
        <w:rPr>
          <w:rFonts w:ascii="Times New Roman" w:hAnsi="Times New Roman" w:cs="Times New Roman"/>
          <w:sz w:val="24"/>
          <w:szCs w:val="24"/>
        </w:rPr>
        <w:t xml:space="preserve"> and we fully expect this model to develop as more dates are acquired</w:t>
      </w:r>
      <w:r w:rsidRPr="00F42632">
        <w:rPr>
          <w:rFonts w:ascii="Times New Roman" w:hAnsi="Times New Roman" w:cs="Times New Roman"/>
          <w:sz w:val="24"/>
          <w:szCs w:val="24"/>
        </w:rPr>
        <w:t>.</w:t>
      </w:r>
    </w:p>
    <w:p w:rsidR="00A372D1" w:rsidRDefault="00737B21" w:rsidP="007C3BCE">
      <w:pPr>
        <w:jc w:val="both"/>
        <w:rPr>
          <w:rFonts w:ascii="Times New Roman" w:hAnsi="Times New Roman" w:cs="Times New Roman"/>
          <w:sz w:val="24"/>
          <w:szCs w:val="24"/>
        </w:rPr>
      </w:pPr>
      <w:r w:rsidRPr="00A372D1">
        <w:rPr>
          <w:rFonts w:ascii="Times New Roman" w:hAnsi="Times New Roman" w:cs="Times New Roman"/>
          <w:sz w:val="24"/>
          <w:szCs w:val="24"/>
        </w:rPr>
        <w:t xml:space="preserve">Following the typology of </w:t>
      </w:r>
      <w:proofErr w:type="spellStart"/>
      <w:r w:rsidRPr="00A372D1">
        <w:rPr>
          <w:rFonts w:ascii="Times New Roman" w:hAnsi="Times New Roman" w:cs="Times New Roman"/>
          <w:sz w:val="24"/>
          <w:szCs w:val="24"/>
        </w:rPr>
        <w:t>Garamantian</w:t>
      </w:r>
      <w:proofErr w:type="spellEnd"/>
      <w:r w:rsidRPr="00A372D1">
        <w:rPr>
          <w:rFonts w:ascii="Times New Roman" w:hAnsi="Times New Roman" w:cs="Times New Roman"/>
          <w:sz w:val="24"/>
          <w:szCs w:val="24"/>
        </w:rPr>
        <w:t xml:space="preserve"> settlements (Mattingly 2003</w:t>
      </w:r>
      <w:r w:rsidR="00F528D2" w:rsidRPr="00A372D1">
        <w:rPr>
          <w:rFonts w:ascii="Times New Roman" w:hAnsi="Times New Roman" w:cs="Times New Roman"/>
          <w:sz w:val="24"/>
          <w:szCs w:val="24"/>
        </w:rPr>
        <w:t>, 151-54</w:t>
      </w:r>
      <w:r w:rsidRPr="00A372D1">
        <w:rPr>
          <w:rFonts w:ascii="Times New Roman" w:hAnsi="Times New Roman" w:cs="Times New Roman"/>
          <w:sz w:val="24"/>
          <w:szCs w:val="24"/>
        </w:rPr>
        <w:t xml:space="preserve">; revised </w:t>
      </w:r>
      <w:r w:rsidR="005E070E" w:rsidRPr="00A372D1">
        <w:rPr>
          <w:rFonts w:ascii="Times New Roman" w:hAnsi="Times New Roman" w:cs="Times New Roman"/>
          <w:sz w:val="24"/>
          <w:szCs w:val="24"/>
        </w:rPr>
        <w:t xml:space="preserve">in </w:t>
      </w:r>
      <w:proofErr w:type="gramStart"/>
      <w:r w:rsidRPr="00A372D1">
        <w:rPr>
          <w:rFonts w:ascii="Times New Roman" w:hAnsi="Times New Roman" w:cs="Times New Roman"/>
          <w:sz w:val="24"/>
          <w:szCs w:val="24"/>
        </w:rPr>
        <w:t>Mattingly</w:t>
      </w:r>
      <w:proofErr w:type="gramEnd"/>
      <w:r w:rsidRPr="00A372D1">
        <w:rPr>
          <w:rFonts w:ascii="Times New Roman" w:hAnsi="Times New Roman" w:cs="Times New Roman"/>
          <w:sz w:val="24"/>
          <w:szCs w:val="24"/>
        </w:rPr>
        <w:t xml:space="preserve"> and Sterry </w:t>
      </w:r>
      <w:r w:rsidR="005E070E" w:rsidRPr="00A372D1">
        <w:rPr>
          <w:rFonts w:ascii="Times New Roman" w:hAnsi="Times New Roman" w:cs="Times New Roman"/>
          <w:sz w:val="24"/>
          <w:szCs w:val="24"/>
        </w:rPr>
        <w:t>2013</w:t>
      </w:r>
      <w:r w:rsidRPr="00A372D1">
        <w:rPr>
          <w:rFonts w:ascii="Times New Roman" w:hAnsi="Times New Roman" w:cs="Times New Roman"/>
          <w:sz w:val="24"/>
          <w:szCs w:val="24"/>
        </w:rPr>
        <w:t xml:space="preserve">), it is possible to propose a development of </w:t>
      </w:r>
      <w:proofErr w:type="spellStart"/>
      <w:r w:rsidRPr="00A372D1">
        <w:rPr>
          <w:rFonts w:ascii="Times New Roman" w:hAnsi="Times New Roman" w:cs="Times New Roman"/>
          <w:i/>
          <w:sz w:val="24"/>
          <w:szCs w:val="24"/>
        </w:rPr>
        <w:t>qasr</w:t>
      </w:r>
      <w:proofErr w:type="spellEnd"/>
      <w:r w:rsidRPr="00A372D1">
        <w:rPr>
          <w:rFonts w:ascii="Times New Roman" w:hAnsi="Times New Roman" w:cs="Times New Roman"/>
          <w:sz w:val="24"/>
          <w:szCs w:val="24"/>
        </w:rPr>
        <w:t xml:space="preserve"> form, similar to that suggested for </w:t>
      </w:r>
      <w:proofErr w:type="spellStart"/>
      <w:r w:rsidRPr="00A372D1">
        <w:rPr>
          <w:rFonts w:ascii="Times New Roman" w:hAnsi="Times New Roman" w:cs="Times New Roman"/>
          <w:sz w:val="24"/>
          <w:szCs w:val="24"/>
        </w:rPr>
        <w:t>Tripolitanian</w:t>
      </w:r>
      <w:proofErr w:type="spellEnd"/>
      <w:r w:rsidRPr="00A372D1">
        <w:rPr>
          <w:rFonts w:ascii="Times New Roman" w:hAnsi="Times New Roman" w:cs="Times New Roman"/>
          <w:sz w:val="24"/>
          <w:szCs w:val="24"/>
        </w:rPr>
        <w:t xml:space="preserve"> </w:t>
      </w:r>
      <w:proofErr w:type="spellStart"/>
      <w:r w:rsidR="00F84C5F" w:rsidRPr="000330BB">
        <w:rPr>
          <w:rFonts w:ascii="Times New Roman" w:hAnsi="Times New Roman" w:cs="Times New Roman"/>
          <w:i/>
          <w:sz w:val="24"/>
          <w:szCs w:val="24"/>
        </w:rPr>
        <w:t>qsur</w:t>
      </w:r>
      <w:proofErr w:type="spellEnd"/>
      <w:r w:rsidR="00F84C5F" w:rsidRPr="00A372D1">
        <w:rPr>
          <w:rFonts w:ascii="Times New Roman" w:hAnsi="Times New Roman" w:cs="Times New Roman"/>
          <w:sz w:val="24"/>
          <w:szCs w:val="24"/>
        </w:rPr>
        <w:t xml:space="preserve"> </w:t>
      </w:r>
      <w:r w:rsidRPr="00A372D1">
        <w:rPr>
          <w:rFonts w:ascii="Times New Roman" w:hAnsi="Times New Roman" w:cs="Times New Roman"/>
          <w:sz w:val="24"/>
          <w:szCs w:val="24"/>
        </w:rPr>
        <w:t>(</w:t>
      </w:r>
      <w:r w:rsidR="00F528D2" w:rsidRPr="00A372D1">
        <w:rPr>
          <w:rFonts w:ascii="Times New Roman" w:hAnsi="Times New Roman" w:cs="Times New Roman"/>
          <w:sz w:val="24"/>
          <w:szCs w:val="24"/>
        </w:rPr>
        <w:t xml:space="preserve">Barker </w:t>
      </w:r>
      <w:r w:rsidR="00F528D2" w:rsidRPr="00A372D1">
        <w:rPr>
          <w:rFonts w:ascii="Times New Roman" w:hAnsi="Times New Roman" w:cs="Times New Roman"/>
          <w:i/>
          <w:sz w:val="24"/>
          <w:szCs w:val="24"/>
        </w:rPr>
        <w:t>et al.</w:t>
      </w:r>
      <w:r w:rsidRPr="00A372D1">
        <w:rPr>
          <w:rFonts w:ascii="Times New Roman" w:hAnsi="Times New Roman" w:cs="Times New Roman"/>
          <w:sz w:val="24"/>
          <w:szCs w:val="24"/>
        </w:rPr>
        <w:t xml:space="preserve"> 1996</w:t>
      </w:r>
      <w:r w:rsidR="005E070E" w:rsidRPr="00A372D1">
        <w:rPr>
          <w:rFonts w:ascii="Times New Roman" w:hAnsi="Times New Roman" w:cs="Times New Roman"/>
          <w:sz w:val="24"/>
          <w:szCs w:val="24"/>
        </w:rPr>
        <w:t xml:space="preserve">, </w:t>
      </w:r>
      <w:r w:rsidR="00913C28">
        <w:rPr>
          <w:rFonts w:ascii="Times New Roman" w:hAnsi="Times New Roman" w:cs="Times New Roman"/>
          <w:sz w:val="24"/>
          <w:szCs w:val="24"/>
        </w:rPr>
        <w:t>155-58</w:t>
      </w:r>
      <w:r w:rsidRPr="00A372D1">
        <w:rPr>
          <w:rFonts w:ascii="Times New Roman" w:hAnsi="Times New Roman" w:cs="Times New Roman"/>
          <w:sz w:val="24"/>
          <w:szCs w:val="24"/>
        </w:rPr>
        <w:t xml:space="preserve">). Key traits of the corpus of the sampled </w:t>
      </w:r>
      <w:proofErr w:type="spellStart"/>
      <w:r w:rsidRPr="000330BB">
        <w:rPr>
          <w:rFonts w:ascii="Times New Roman" w:hAnsi="Times New Roman" w:cs="Times New Roman"/>
          <w:i/>
          <w:sz w:val="24"/>
          <w:szCs w:val="24"/>
        </w:rPr>
        <w:t>qsur</w:t>
      </w:r>
      <w:proofErr w:type="spellEnd"/>
      <w:r w:rsidRPr="00A372D1">
        <w:rPr>
          <w:rFonts w:ascii="Times New Roman" w:hAnsi="Times New Roman" w:cs="Times New Roman"/>
          <w:sz w:val="24"/>
          <w:szCs w:val="24"/>
        </w:rPr>
        <w:t xml:space="preserve"> hav</w:t>
      </w:r>
      <w:r w:rsidR="005762D6" w:rsidRPr="00A372D1">
        <w:rPr>
          <w:rFonts w:ascii="Times New Roman" w:hAnsi="Times New Roman" w:cs="Times New Roman"/>
          <w:sz w:val="24"/>
          <w:szCs w:val="24"/>
        </w:rPr>
        <w:t>e been tabulated,</w:t>
      </w:r>
      <w:r w:rsidRPr="00A372D1">
        <w:rPr>
          <w:rFonts w:ascii="Times New Roman" w:hAnsi="Times New Roman" w:cs="Times New Roman"/>
          <w:sz w:val="24"/>
          <w:szCs w:val="24"/>
        </w:rPr>
        <w:t xml:space="preserve"> ordered by date </w:t>
      </w:r>
      <w:r w:rsidR="005762D6" w:rsidRPr="00A372D1">
        <w:rPr>
          <w:rFonts w:ascii="Times New Roman" w:hAnsi="Times New Roman" w:cs="Times New Roman"/>
          <w:sz w:val="24"/>
          <w:szCs w:val="24"/>
        </w:rPr>
        <w:t xml:space="preserve">and split into three broad </w:t>
      </w:r>
      <w:r w:rsidR="00D9213B">
        <w:rPr>
          <w:rFonts w:ascii="Times New Roman" w:hAnsi="Times New Roman" w:cs="Times New Roman"/>
          <w:sz w:val="24"/>
          <w:szCs w:val="24"/>
        </w:rPr>
        <w:t>phases</w:t>
      </w:r>
      <w:r w:rsidR="005762D6" w:rsidRPr="00A372D1">
        <w:rPr>
          <w:rFonts w:ascii="Times New Roman" w:hAnsi="Times New Roman" w:cs="Times New Roman"/>
          <w:sz w:val="24"/>
          <w:szCs w:val="24"/>
        </w:rPr>
        <w:t xml:space="preserve">: early, middle and late </w:t>
      </w:r>
      <w:r w:rsidRPr="00A372D1">
        <w:rPr>
          <w:rFonts w:ascii="Times New Roman" w:hAnsi="Times New Roman" w:cs="Times New Roman"/>
          <w:sz w:val="24"/>
          <w:szCs w:val="24"/>
        </w:rPr>
        <w:t>(Table 2).</w:t>
      </w:r>
      <w:r w:rsidR="00170661" w:rsidRPr="00A372D1">
        <w:rPr>
          <w:rFonts w:ascii="Times New Roman" w:hAnsi="Times New Roman" w:cs="Times New Roman"/>
          <w:sz w:val="24"/>
          <w:szCs w:val="24"/>
        </w:rPr>
        <w:t xml:space="preserve"> Of these, variation</w:t>
      </w:r>
      <w:r w:rsidR="00761719">
        <w:rPr>
          <w:rFonts w:ascii="Times New Roman" w:hAnsi="Times New Roman" w:cs="Times New Roman"/>
          <w:sz w:val="24"/>
          <w:szCs w:val="24"/>
        </w:rPr>
        <w:t>s</w:t>
      </w:r>
      <w:r w:rsidR="00170661" w:rsidRPr="00A372D1">
        <w:rPr>
          <w:rFonts w:ascii="Times New Roman" w:hAnsi="Times New Roman" w:cs="Times New Roman"/>
          <w:sz w:val="24"/>
          <w:szCs w:val="24"/>
        </w:rPr>
        <w:t xml:space="preserve"> in ditches, towers, gates do not have a strong association with date, but are partly linked to size</w:t>
      </w:r>
      <w:r w:rsidR="005762D6" w:rsidRPr="00A372D1">
        <w:rPr>
          <w:rFonts w:ascii="Times New Roman" w:hAnsi="Times New Roman" w:cs="Times New Roman"/>
          <w:sz w:val="24"/>
          <w:szCs w:val="24"/>
        </w:rPr>
        <w:t xml:space="preserve"> (a larger </w:t>
      </w:r>
      <w:proofErr w:type="spellStart"/>
      <w:r w:rsidR="00F84C5F" w:rsidRPr="00A372D1">
        <w:rPr>
          <w:rFonts w:ascii="Times New Roman" w:hAnsi="Times New Roman" w:cs="Times New Roman"/>
          <w:i/>
          <w:sz w:val="24"/>
          <w:szCs w:val="24"/>
        </w:rPr>
        <w:t>q</w:t>
      </w:r>
      <w:r w:rsidR="00F84C5F">
        <w:rPr>
          <w:rFonts w:ascii="Times New Roman" w:hAnsi="Times New Roman" w:cs="Times New Roman"/>
          <w:i/>
          <w:sz w:val="24"/>
          <w:szCs w:val="24"/>
        </w:rPr>
        <w:t>asr</w:t>
      </w:r>
      <w:proofErr w:type="spellEnd"/>
      <w:r w:rsidR="00F84C5F" w:rsidRPr="00A372D1">
        <w:rPr>
          <w:rFonts w:ascii="Times New Roman" w:hAnsi="Times New Roman" w:cs="Times New Roman"/>
          <w:sz w:val="24"/>
          <w:szCs w:val="24"/>
        </w:rPr>
        <w:t xml:space="preserve"> </w:t>
      </w:r>
      <w:r w:rsidR="005762D6" w:rsidRPr="00A372D1">
        <w:rPr>
          <w:rFonts w:ascii="Times New Roman" w:hAnsi="Times New Roman" w:cs="Times New Roman"/>
          <w:sz w:val="24"/>
          <w:szCs w:val="24"/>
        </w:rPr>
        <w:t>allows a more complex form, for example with intermediate towers).</w:t>
      </w:r>
      <w:r w:rsidR="00170661" w:rsidRPr="00A372D1">
        <w:rPr>
          <w:rFonts w:ascii="Times New Roman" w:hAnsi="Times New Roman" w:cs="Times New Roman"/>
          <w:sz w:val="24"/>
          <w:szCs w:val="24"/>
        </w:rPr>
        <w:t xml:space="preserve"> </w:t>
      </w:r>
      <w:r w:rsidR="005762D6" w:rsidRPr="00A372D1">
        <w:rPr>
          <w:rFonts w:ascii="Times New Roman" w:hAnsi="Times New Roman" w:cs="Times New Roman"/>
          <w:sz w:val="24"/>
          <w:szCs w:val="24"/>
        </w:rPr>
        <w:t xml:space="preserve">Two aspects do appear to be linked to dating: the size of </w:t>
      </w:r>
      <w:proofErr w:type="spellStart"/>
      <w:r w:rsidR="005762D6" w:rsidRPr="00A372D1">
        <w:rPr>
          <w:rFonts w:ascii="Times New Roman" w:hAnsi="Times New Roman" w:cs="Times New Roman"/>
          <w:i/>
          <w:sz w:val="24"/>
          <w:szCs w:val="24"/>
        </w:rPr>
        <w:t>qsur</w:t>
      </w:r>
      <w:proofErr w:type="spellEnd"/>
      <w:r w:rsidR="005762D6" w:rsidRPr="00A372D1">
        <w:rPr>
          <w:rFonts w:ascii="Times New Roman" w:hAnsi="Times New Roman" w:cs="Times New Roman"/>
          <w:sz w:val="24"/>
          <w:szCs w:val="24"/>
        </w:rPr>
        <w:t xml:space="preserve"> </w:t>
      </w:r>
      <w:r w:rsidR="009720CF">
        <w:rPr>
          <w:rFonts w:ascii="Times New Roman" w:hAnsi="Times New Roman" w:cs="Times New Roman"/>
          <w:sz w:val="24"/>
          <w:szCs w:val="24"/>
        </w:rPr>
        <w:t>(</w:t>
      </w:r>
      <w:r w:rsidR="00BB244D">
        <w:rPr>
          <w:rFonts w:ascii="Times New Roman" w:hAnsi="Times New Roman" w:cs="Times New Roman"/>
          <w:sz w:val="24"/>
          <w:szCs w:val="24"/>
        </w:rPr>
        <w:t>F</w:t>
      </w:r>
      <w:r w:rsidR="009720CF">
        <w:rPr>
          <w:rFonts w:ascii="Times New Roman" w:hAnsi="Times New Roman" w:cs="Times New Roman"/>
          <w:sz w:val="24"/>
          <w:szCs w:val="24"/>
        </w:rPr>
        <w:t xml:space="preserve">ig. 7a) </w:t>
      </w:r>
      <w:r w:rsidR="005E070E" w:rsidRPr="00A372D1">
        <w:rPr>
          <w:rFonts w:ascii="Times New Roman" w:hAnsi="Times New Roman" w:cs="Times New Roman"/>
          <w:sz w:val="24"/>
          <w:szCs w:val="24"/>
        </w:rPr>
        <w:t xml:space="preserve">– </w:t>
      </w:r>
      <w:r w:rsidR="005762D6" w:rsidRPr="00A372D1">
        <w:rPr>
          <w:rFonts w:ascii="Times New Roman" w:hAnsi="Times New Roman" w:cs="Times New Roman"/>
          <w:sz w:val="24"/>
          <w:szCs w:val="24"/>
        </w:rPr>
        <w:t xml:space="preserve">with a wider range </w:t>
      </w:r>
      <w:r w:rsidR="005E070E" w:rsidRPr="00A372D1">
        <w:rPr>
          <w:rFonts w:ascii="Times New Roman" w:hAnsi="Times New Roman" w:cs="Times New Roman"/>
          <w:sz w:val="24"/>
          <w:szCs w:val="24"/>
        </w:rPr>
        <w:t xml:space="preserve">in the later periods – </w:t>
      </w:r>
      <w:r w:rsidR="005762D6" w:rsidRPr="00A372D1">
        <w:rPr>
          <w:rFonts w:ascii="Times New Roman" w:hAnsi="Times New Roman" w:cs="Times New Roman"/>
          <w:sz w:val="24"/>
          <w:szCs w:val="24"/>
        </w:rPr>
        <w:t xml:space="preserve">and the type of associated settlement </w:t>
      </w:r>
      <w:r w:rsidR="009720CF">
        <w:rPr>
          <w:rFonts w:ascii="Times New Roman" w:hAnsi="Times New Roman" w:cs="Times New Roman"/>
          <w:sz w:val="24"/>
          <w:szCs w:val="24"/>
        </w:rPr>
        <w:t>(</w:t>
      </w:r>
      <w:r w:rsidR="00BB244D">
        <w:rPr>
          <w:rFonts w:ascii="Times New Roman" w:hAnsi="Times New Roman" w:cs="Times New Roman"/>
          <w:sz w:val="24"/>
          <w:szCs w:val="24"/>
        </w:rPr>
        <w:t>F</w:t>
      </w:r>
      <w:r w:rsidR="009720CF">
        <w:rPr>
          <w:rFonts w:ascii="Times New Roman" w:hAnsi="Times New Roman" w:cs="Times New Roman"/>
          <w:sz w:val="24"/>
          <w:szCs w:val="24"/>
        </w:rPr>
        <w:t xml:space="preserve">ig. 7b) </w:t>
      </w:r>
      <w:r w:rsidR="005E070E" w:rsidRPr="00A372D1">
        <w:rPr>
          <w:rFonts w:ascii="Times New Roman" w:hAnsi="Times New Roman" w:cs="Times New Roman"/>
          <w:sz w:val="24"/>
          <w:szCs w:val="24"/>
        </w:rPr>
        <w:t xml:space="preserve">– </w:t>
      </w:r>
      <w:r w:rsidR="005762D6" w:rsidRPr="00A372D1">
        <w:rPr>
          <w:rFonts w:ascii="Times New Roman" w:hAnsi="Times New Roman" w:cs="Times New Roman"/>
          <w:sz w:val="24"/>
          <w:szCs w:val="24"/>
        </w:rPr>
        <w:t>with extramural settlements more common in the earlier period and walled settlements more common in the later period.</w:t>
      </w:r>
      <w:r w:rsidR="00E22EBD">
        <w:rPr>
          <w:rFonts w:ascii="Times New Roman" w:hAnsi="Times New Roman" w:cs="Times New Roman"/>
          <w:sz w:val="24"/>
          <w:szCs w:val="24"/>
        </w:rPr>
        <w:t xml:space="preserve"> </w:t>
      </w:r>
      <w:r w:rsidR="00E22EBD" w:rsidRPr="00A372D1">
        <w:rPr>
          <w:rFonts w:ascii="Times New Roman" w:hAnsi="Times New Roman" w:cs="Times New Roman"/>
          <w:sz w:val="24"/>
          <w:szCs w:val="24"/>
        </w:rPr>
        <w:t xml:space="preserve">It is particularly notable that </w:t>
      </w:r>
      <w:r w:rsidR="00E22EBD">
        <w:rPr>
          <w:rFonts w:ascii="Times New Roman" w:hAnsi="Times New Roman" w:cs="Times New Roman"/>
          <w:sz w:val="24"/>
          <w:szCs w:val="24"/>
        </w:rPr>
        <w:t xml:space="preserve">quite a number of </w:t>
      </w:r>
      <w:proofErr w:type="spellStart"/>
      <w:r w:rsidR="00E22EBD" w:rsidRPr="00893B06">
        <w:rPr>
          <w:rFonts w:ascii="Times New Roman" w:hAnsi="Times New Roman" w:cs="Times New Roman"/>
          <w:i/>
          <w:sz w:val="24"/>
          <w:szCs w:val="24"/>
        </w:rPr>
        <w:t>qsur</w:t>
      </w:r>
      <w:proofErr w:type="spellEnd"/>
      <w:r w:rsidR="00E22EBD" w:rsidRPr="00A372D1">
        <w:rPr>
          <w:rFonts w:ascii="Times New Roman" w:hAnsi="Times New Roman" w:cs="Times New Roman"/>
          <w:sz w:val="24"/>
          <w:szCs w:val="24"/>
        </w:rPr>
        <w:t xml:space="preserve"> </w:t>
      </w:r>
      <w:r w:rsidR="00E22EBD">
        <w:rPr>
          <w:rFonts w:ascii="Times New Roman" w:hAnsi="Times New Roman" w:cs="Times New Roman"/>
          <w:sz w:val="24"/>
          <w:szCs w:val="24"/>
        </w:rPr>
        <w:t xml:space="preserve">in both the </w:t>
      </w:r>
      <w:proofErr w:type="spellStart"/>
      <w:r w:rsidR="00E22EBD">
        <w:rPr>
          <w:rFonts w:ascii="Times New Roman" w:hAnsi="Times New Roman" w:cs="Times New Roman"/>
          <w:sz w:val="24"/>
          <w:szCs w:val="24"/>
        </w:rPr>
        <w:t>Murzuq</w:t>
      </w:r>
      <w:proofErr w:type="spellEnd"/>
      <w:r w:rsidR="00E22EBD">
        <w:rPr>
          <w:rFonts w:ascii="Times New Roman" w:hAnsi="Times New Roman" w:cs="Times New Roman"/>
          <w:sz w:val="24"/>
          <w:szCs w:val="24"/>
        </w:rPr>
        <w:t xml:space="preserve"> area and the al-</w:t>
      </w:r>
      <w:proofErr w:type="spellStart"/>
      <w:r w:rsidR="00E22EBD">
        <w:rPr>
          <w:rFonts w:ascii="Times New Roman" w:hAnsi="Times New Roman" w:cs="Times New Roman"/>
          <w:sz w:val="24"/>
          <w:szCs w:val="24"/>
        </w:rPr>
        <w:t>Ajal</w:t>
      </w:r>
      <w:proofErr w:type="spellEnd"/>
      <w:r w:rsidR="00E22EBD" w:rsidRPr="00A372D1">
        <w:rPr>
          <w:rFonts w:ascii="Times New Roman" w:hAnsi="Times New Roman" w:cs="Times New Roman"/>
          <w:sz w:val="24"/>
          <w:szCs w:val="24"/>
        </w:rPr>
        <w:t xml:space="preserve"> appear to have been founded</w:t>
      </w:r>
      <w:r w:rsidR="00E22EBD">
        <w:rPr>
          <w:rFonts w:ascii="Times New Roman" w:hAnsi="Times New Roman" w:cs="Times New Roman"/>
          <w:sz w:val="24"/>
          <w:szCs w:val="24"/>
        </w:rPr>
        <w:t xml:space="preserve"> or fortified</w:t>
      </w:r>
      <w:r w:rsidR="00E22EBD" w:rsidRPr="00A372D1">
        <w:rPr>
          <w:rFonts w:ascii="Times New Roman" w:hAnsi="Times New Roman" w:cs="Times New Roman"/>
          <w:sz w:val="24"/>
          <w:szCs w:val="24"/>
        </w:rPr>
        <w:t xml:space="preserve"> as late as the </w:t>
      </w:r>
      <w:r w:rsidR="00F42632">
        <w:rPr>
          <w:rFonts w:ascii="Times New Roman" w:hAnsi="Times New Roman" w:cs="Times New Roman"/>
          <w:sz w:val="24"/>
          <w:szCs w:val="24"/>
        </w:rPr>
        <w:t>fifth</w:t>
      </w:r>
      <w:r w:rsidR="00E22EBD" w:rsidRPr="00A372D1">
        <w:rPr>
          <w:rFonts w:ascii="Times New Roman" w:hAnsi="Times New Roman" w:cs="Times New Roman"/>
          <w:sz w:val="24"/>
          <w:szCs w:val="24"/>
        </w:rPr>
        <w:t>-</w:t>
      </w:r>
      <w:r w:rsidR="00F42632">
        <w:rPr>
          <w:rFonts w:ascii="Times New Roman" w:hAnsi="Times New Roman" w:cs="Times New Roman"/>
          <w:sz w:val="24"/>
          <w:szCs w:val="24"/>
        </w:rPr>
        <w:t>sixth</w:t>
      </w:r>
      <w:r w:rsidR="00E22EBD" w:rsidRPr="00A372D1">
        <w:rPr>
          <w:rFonts w:ascii="Times New Roman" w:hAnsi="Times New Roman" w:cs="Times New Roman"/>
          <w:sz w:val="24"/>
          <w:szCs w:val="24"/>
        </w:rPr>
        <w:t xml:space="preserve"> centuries AD, when </w:t>
      </w:r>
      <w:proofErr w:type="spellStart"/>
      <w:r w:rsidR="00E22EBD">
        <w:rPr>
          <w:rFonts w:ascii="Times New Roman" w:hAnsi="Times New Roman" w:cs="Times New Roman"/>
          <w:sz w:val="24"/>
          <w:szCs w:val="24"/>
        </w:rPr>
        <w:t>Garamantian</w:t>
      </w:r>
      <w:proofErr w:type="spellEnd"/>
      <w:r w:rsidR="00E22EBD">
        <w:rPr>
          <w:rFonts w:ascii="Times New Roman" w:hAnsi="Times New Roman" w:cs="Times New Roman"/>
          <w:sz w:val="24"/>
          <w:szCs w:val="24"/>
        </w:rPr>
        <w:t xml:space="preserve"> society has previously been thought to be in</w:t>
      </w:r>
      <w:r w:rsidR="00E22EBD" w:rsidRPr="00A372D1">
        <w:rPr>
          <w:rFonts w:ascii="Times New Roman" w:hAnsi="Times New Roman" w:cs="Times New Roman"/>
          <w:sz w:val="24"/>
          <w:szCs w:val="24"/>
        </w:rPr>
        <w:t xml:space="preserve"> decline.</w:t>
      </w:r>
      <w:r w:rsidR="00E22EBD">
        <w:rPr>
          <w:rFonts w:ascii="Times New Roman" w:hAnsi="Times New Roman" w:cs="Times New Roman"/>
          <w:sz w:val="24"/>
          <w:szCs w:val="24"/>
        </w:rPr>
        <w:t xml:space="preserve"> Therefore the significant investment represented by these fortified structures may require some reconsideration of the vitality of the Late </w:t>
      </w:r>
      <w:proofErr w:type="spellStart"/>
      <w:r w:rsidR="00E22EBD">
        <w:rPr>
          <w:rFonts w:ascii="Times New Roman" w:hAnsi="Times New Roman" w:cs="Times New Roman"/>
          <w:sz w:val="24"/>
          <w:szCs w:val="24"/>
        </w:rPr>
        <w:t>Garamantian</w:t>
      </w:r>
      <w:proofErr w:type="spellEnd"/>
      <w:r w:rsidR="00E22EBD">
        <w:rPr>
          <w:rFonts w:ascii="Times New Roman" w:hAnsi="Times New Roman" w:cs="Times New Roman"/>
          <w:sz w:val="24"/>
          <w:szCs w:val="24"/>
        </w:rPr>
        <w:t xml:space="preserve"> period.</w:t>
      </w:r>
    </w:p>
    <w:p w:rsidR="00252EB9" w:rsidRDefault="00252EB9" w:rsidP="00252EB9">
      <w:pPr>
        <w:pStyle w:val="Heading1"/>
        <w:rPr>
          <w:sz w:val="24"/>
          <w:szCs w:val="24"/>
        </w:rPr>
      </w:pPr>
      <w:r w:rsidRPr="00252EB9">
        <w:rPr>
          <w:sz w:val="24"/>
          <w:szCs w:val="24"/>
        </w:rPr>
        <w:lastRenderedPageBreak/>
        <w:t>Conclusion</w:t>
      </w:r>
    </w:p>
    <w:p w:rsidR="000330BB" w:rsidRDefault="00F84C5F" w:rsidP="000330BB">
      <w:pPr>
        <w:jc w:val="both"/>
        <w:rPr>
          <w:rFonts w:ascii="Times New Roman" w:hAnsi="Times New Roman" w:cs="Times New Roman"/>
          <w:sz w:val="24"/>
          <w:szCs w:val="24"/>
        </w:rPr>
      </w:pPr>
      <w:r>
        <w:rPr>
          <w:rFonts w:ascii="Times New Roman" w:hAnsi="Times New Roman" w:cs="Times New Roman"/>
          <w:sz w:val="24"/>
          <w:szCs w:val="24"/>
        </w:rPr>
        <w:t>Our</w:t>
      </w:r>
      <w:r w:rsidRPr="000330BB">
        <w:rPr>
          <w:rFonts w:ascii="Times New Roman" w:hAnsi="Times New Roman" w:cs="Times New Roman"/>
          <w:sz w:val="24"/>
          <w:szCs w:val="24"/>
        </w:rPr>
        <w:t xml:space="preserve"> programme of dating historic era settlement in </w:t>
      </w:r>
      <w:r>
        <w:rPr>
          <w:rFonts w:ascii="Times New Roman" w:hAnsi="Times New Roman" w:cs="Times New Roman"/>
          <w:sz w:val="24"/>
          <w:szCs w:val="24"/>
        </w:rPr>
        <w:t xml:space="preserve">the central Sahara is important because it provides </w:t>
      </w:r>
      <w:r w:rsidR="00346107">
        <w:rPr>
          <w:rFonts w:ascii="Times New Roman" w:hAnsi="Times New Roman" w:cs="Times New Roman"/>
          <w:sz w:val="24"/>
          <w:szCs w:val="24"/>
        </w:rPr>
        <w:t xml:space="preserve">both </w:t>
      </w:r>
      <w:r>
        <w:rPr>
          <w:rFonts w:ascii="Times New Roman" w:hAnsi="Times New Roman" w:cs="Times New Roman"/>
          <w:sz w:val="24"/>
          <w:szCs w:val="24"/>
        </w:rPr>
        <w:t>confirmation</w:t>
      </w:r>
      <w:r w:rsidR="00346107">
        <w:rPr>
          <w:rFonts w:ascii="Times New Roman" w:hAnsi="Times New Roman" w:cs="Times New Roman"/>
          <w:sz w:val="24"/>
          <w:szCs w:val="24"/>
        </w:rPr>
        <w:t>s</w:t>
      </w:r>
      <w:r>
        <w:rPr>
          <w:rFonts w:ascii="Times New Roman" w:hAnsi="Times New Roman" w:cs="Times New Roman"/>
          <w:sz w:val="24"/>
          <w:szCs w:val="24"/>
        </w:rPr>
        <w:t xml:space="preserve"> </w:t>
      </w:r>
      <w:r w:rsidR="00346107">
        <w:rPr>
          <w:rFonts w:ascii="Times New Roman" w:hAnsi="Times New Roman" w:cs="Times New Roman"/>
          <w:sz w:val="24"/>
          <w:szCs w:val="24"/>
        </w:rPr>
        <w:t xml:space="preserve">and corrections to assumptions based on surface ceramics, which for many periods are not closely </w:t>
      </w:r>
      <w:proofErr w:type="gramStart"/>
      <w:r w:rsidR="00346107">
        <w:rPr>
          <w:rFonts w:ascii="Times New Roman" w:hAnsi="Times New Roman" w:cs="Times New Roman"/>
          <w:sz w:val="24"/>
          <w:szCs w:val="24"/>
        </w:rPr>
        <w:t>diagnostic,</w:t>
      </w:r>
      <w:proofErr w:type="gramEnd"/>
      <w:r w:rsidR="00346107">
        <w:rPr>
          <w:rFonts w:ascii="Times New Roman" w:hAnsi="Times New Roman" w:cs="Times New Roman"/>
          <w:sz w:val="24"/>
          <w:szCs w:val="24"/>
        </w:rPr>
        <w:t xml:space="preserve"> and literary record of oral traditions. The new dates highlight the importance of the </w:t>
      </w:r>
      <w:proofErr w:type="spellStart"/>
      <w:r w:rsidR="00346107">
        <w:rPr>
          <w:rFonts w:ascii="Times New Roman" w:hAnsi="Times New Roman" w:cs="Times New Roman"/>
          <w:sz w:val="24"/>
          <w:szCs w:val="24"/>
        </w:rPr>
        <w:t>Garamantian</w:t>
      </w:r>
      <w:proofErr w:type="spellEnd"/>
      <w:r w:rsidR="00346107">
        <w:rPr>
          <w:rFonts w:ascii="Times New Roman" w:hAnsi="Times New Roman" w:cs="Times New Roman"/>
          <w:sz w:val="24"/>
          <w:szCs w:val="24"/>
        </w:rPr>
        <w:t xml:space="preserve"> era in the settlement record and allow us to propose some new relationships between settlement morphology and chronology. In particular, the prevalence and density of Late </w:t>
      </w:r>
      <w:proofErr w:type="spellStart"/>
      <w:r w:rsidR="00346107">
        <w:rPr>
          <w:rFonts w:ascii="Times New Roman" w:hAnsi="Times New Roman" w:cs="Times New Roman"/>
          <w:sz w:val="24"/>
          <w:szCs w:val="24"/>
        </w:rPr>
        <w:t>Garamantian</w:t>
      </w:r>
      <w:proofErr w:type="spellEnd"/>
      <w:r w:rsidR="00346107">
        <w:rPr>
          <w:rFonts w:ascii="Times New Roman" w:hAnsi="Times New Roman" w:cs="Times New Roman"/>
          <w:sz w:val="24"/>
          <w:szCs w:val="24"/>
        </w:rPr>
        <w:t xml:space="preserve"> fortified settlements are very striking. While distinctive Islamic era </w:t>
      </w:r>
      <w:proofErr w:type="spellStart"/>
      <w:r w:rsidR="00346107" w:rsidRPr="000330BB">
        <w:rPr>
          <w:rFonts w:ascii="Times New Roman" w:hAnsi="Times New Roman" w:cs="Times New Roman"/>
          <w:i/>
          <w:sz w:val="24"/>
          <w:szCs w:val="24"/>
        </w:rPr>
        <w:t>qsur</w:t>
      </w:r>
      <w:proofErr w:type="spellEnd"/>
      <w:r w:rsidR="00346107">
        <w:rPr>
          <w:rFonts w:ascii="Times New Roman" w:hAnsi="Times New Roman" w:cs="Times New Roman"/>
          <w:sz w:val="24"/>
          <w:szCs w:val="24"/>
        </w:rPr>
        <w:t xml:space="preserve"> and fortified villages have also been recognised they seem to have been much more thinly distributed in the landscape of </w:t>
      </w:r>
      <w:proofErr w:type="spellStart"/>
      <w:r w:rsidR="00346107">
        <w:rPr>
          <w:rFonts w:ascii="Times New Roman" w:hAnsi="Times New Roman" w:cs="Times New Roman"/>
          <w:sz w:val="24"/>
          <w:szCs w:val="24"/>
        </w:rPr>
        <w:t>Fazzan</w:t>
      </w:r>
      <w:proofErr w:type="spellEnd"/>
      <w:r w:rsidR="00346107">
        <w:rPr>
          <w:rFonts w:ascii="Times New Roman" w:hAnsi="Times New Roman" w:cs="Times New Roman"/>
          <w:sz w:val="24"/>
          <w:szCs w:val="24"/>
        </w:rPr>
        <w:t xml:space="preserve"> than the earlier </w:t>
      </w:r>
      <w:proofErr w:type="spellStart"/>
      <w:r w:rsidR="00346107">
        <w:rPr>
          <w:rFonts w:ascii="Times New Roman" w:hAnsi="Times New Roman" w:cs="Times New Roman"/>
          <w:sz w:val="24"/>
          <w:szCs w:val="24"/>
        </w:rPr>
        <w:t>Garamantian</w:t>
      </w:r>
      <w:proofErr w:type="spellEnd"/>
      <w:r w:rsidR="00346107">
        <w:rPr>
          <w:rFonts w:ascii="Times New Roman" w:hAnsi="Times New Roman" w:cs="Times New Roman"/>
          <w:sz w:val="24"/>
          <w:szCs w:val="24"/>
        </w:rPr>
        <w:t xml:space="preserve"> settlements. </w:t>
      </w:r>
    </w:p>
    <w:p w:rsidR="00F84C5F" w:rsidRPr="000330BB" w:rsidRDefault="000330BB" w:rsidP="000330BB">
      <w:pPr>
        <w:jc w:val="both"/>
        <w:rPr>
          <w:rFonts w:cs="Times New Roman"/>
          <w:b/>
          <w:sz w:val="24"/>
          <w:szCs w:val="24"/>
        </w:rPr>
      </w:pPr>
      <w:r>
        <w:rPr>
          <w:rFonts w:ascii="Times New Roman" w:hAnsi="Times New Roman" w:cs="Times New Roman"/>
          <w:sz w:val="24"/>
          <w:szCs w:val="24"/>
        </w:rPr>
        <w:t xml:space="preserve">Another feature of our work has been to show the potential to achieve greater precision in modelling the rather broad chronological range of AMS dates from early modern sites, where historical sources can help narrow down dating boundaries. This is particularly apparent at the site of </w:t>
      </w:r>
      <w:proofErr w:type="spellStart"/>
      <w:r>
        <w:rPr>
          <w:rFonts w:ascii="Times New Roman" w:hAnsi="Times New Roman" w:cs="Times New Roman"/>
          <w:sz w:val="24"/>
          <w:szCs w:val="24"/>
        </w:rPr>
        <w:t>Murzuq</w:t>
      </w:r>
      <w:proofErr w:type="spellEnd"/>
      <w:r>
        <w:rPr>
          <w:rFonts w:ascii="Times New Roman" w:hAnsi="Times New Roman" w:cs="Times New Roman"/>
          <w:sz w:val="24"/>
          <w:szCs w:val="24"/>
        </w:rPr>
        <w:t xml:space="preserve"> where we have been able to identify several phases despite a group of dates with significantly overlapping ranges of several centuries. This has implication for work at other historical towns in Africa.</w:t>
      </w:r>
      <w:r w:rsidR="00346107">
        <w:rPr>
          <w:rFonts w:ascii="Times New Roman" w:hAnsi="Times New Roman" w:cs="Times New Roman"/>
          <w:sz w:val="24"/>
          <w:szCs w:val="24"/>
        </w:rPr>
        <w:t xml:space="preserve"> </w:t>
      </w:r>
    </w:p>
    <w:p w:rsidR="00252EB9" w:rsidRPr="00A372D1" w:rsidRDefault="00252EB9" w:rsidP="00252EB9">
      <w:pPr>
        <w:rPr>
          <w:rFonts w:ascii="Times New Roman" w:hAnsi="Times New Roman" w:cs="Times New Roman"/>
          <w:b/>
          <w:sz w:val="24"/>
          <w:szCs w:val="24"/>
        </w:rPr>
      </w:pPr>
      <w:r w:rsidRPr="00A372D1">
        <w:rPr>
          <w:rFonts w:ascii="Times New Roman" w:hAnsi="Times New Roman" w:cs="Times New Roman"/>
          <w:b/>
          <w:sz w:val="24"/>
          <w:szCs w:val="24"/>
        </w:rPr>
        <w:t>Acknowledgements</w:t>
      </w:r>
    </w:p>
    <w:p w:rsidR="00252EB9" w:rsidRDefault="00252EB9" w:rsidP="00252EB9">
      <w:pPr>
        <w:jc w:val="both"/>
        <w:rPr>
          <w:rFonts w:ascii="Times New Roman" w:hAnsi="Times New Roman" w:cs="Times New Roman"/>
          <w:sz w:val="20"/>
          <w:szCs w:val="20"/>
        </w:rPr>
      </w:pPr>
      <w:r w:rsidRPr="00A372D1">
        <w:rPr>
          <w:rFonts w:ascii="Times New Roman" w:hAnsi="Times New Roman" w:cs="Times New Roman"/>
          <w:sz w:val="20"/>
          <w:szCs w:val="20"/>
        </w:rPr>
        <w:t xml:space="preserve">The </w:t>
      </w:r>
      <w:r>
        <w:rPr>
          <w:rFonts w:ascii="Times New Roman" w:hAnsi="Times New Roman" w:cs="Times New Roman"/>
          <w:sz w:val="20"/>
          <w:szCs w:val="20"/>
        </w:rPr>
        <w:t xml:space="preserve">satellite mapping programme and </w:t>
      </w:r>
      <w:r w:rsidRPr="00A372D1">
        <w:rPr>
          <w:rFonts w:ascii="Times New Roman" w:hAnsi="Times New Roman" w:cs="Times New Roman"/>
          <w:sz w:val="20"/>
          <w:szCs w:val="20"/>
        </w:rPr>
        <w:t>AMS dating work ha</w:t>
      </w:r>
      <w:r w:rsidR="00761719">
        <w:rPr>
          <w:rFonts w:ascii="Times New Roman" w:hAnsi="Times New Roman" w:cs="Times New Roman"/>
          <w:sz w:val="20"/>
          <w:szCs w:val="20"/>
        </w:rPr>
        <w:t>ve</w:t>
      </w:r>
      <w:r w:rsidRPr="00A372D1">
        <w:rPr>
          <w:rFonts w:ascii="Times New Roman" w:hAnsi="Times New Roman" w:cs="Times New Roman"/>
          <w:sz w:val="20"/>
          <w:szCs w:val="20"/>
        </w:rPr>
        <w:t xml:space="preserve"> been funded as part of the Peopling the Desert (</w:t>
      </w:r>
      <w:proofErr w:type="spellStart"/>
      <w:r w:rsidRPr="00A372D1">
        <w:rPr>
          <w:rFonts w:ascii="Times New Roman" w:hAnsi="Times New Roman" w:cs="Times New Roman"/>
          <w:sz w:val="20"/>
          <w:szCs w:val="20"/>
        </w:rPr>
        <w:t>Leverhulme</w:t>
      </w:r>
      <w:proofErr w:type="spellEnd"/>
      <w:r w:rsidRPr="00A372D1">
        <w:rPr>
          <w:rFonts w:ascii="Times New Roman" w:hAnsi="Times New Roman" w:cs="Times New Roman"/>
          <w:sz w:val="20"/>
          <w:szCs w:val="20"/>
        </w:rPr>
        <w:t xml:space="preserve"> Trust, </w:t>
      </w:r>
      <w:r>
        <w:rPr>
          <w:rFonts w:ascii="Times New Roman" w:hAnsi="Times New Roman" w:cs="Times New Roman"/>
          <w:sz w:val="20"/>
          <w:szCs w:val="20"/>
        </w:rPr>
        <w:t>F/00212/AL</w:t>
      </w:r>
      <w:r w:rsidRPr="00A372D1">
        <w:rPr>
          <w:rFonts w:ascii="Times New Roman" w:hAnsi="Times New Roman" w:cs="Times New Roman"/>
          <w:sz w:val="20"/>
          <w:szCs w:val="20"/>
        </w:rPr>
        <w:t xml:space="preserve">) and Trans-Sahara Projects (European </w:t>
      </w:r>
      <w:r w:rsidR="00FC306B">
        <w:rPr>
          <w:rFonts w:ascii="Times New Roman" w:hAnsi="Times New Roman" w:cs="Times New Roman"/>
          <w:sz w:val="20"/>
          <w:szCs w:val="20"/>
        </w:rPr>
        <w:t>R</w:t>
      </w:r>
      <w:r w:rsidR="00FC306B" w:rsidRPr="00A372D1">
        <w:rPr>
          <w:rFonts w:ascii="Times New Roman" w:hAnsi="Times New Roman" w:cs="Times New Roman"/>
          <w:sz w:val="20"/>
          <w:szCs w:val="20"/>
        </w:rPr>
        <w:t xml:space="preserve">esearch </w:t>
      </w:r>
      <w:r w:rsidRPr="00A372D1">
        <w:rPr>
          <w:rFonts w:ascii="Times New Roman" w:hAnsi="Times New Roman" w:cs="Times New Roman"/>
          <w:sz w:val="20"/>
          <w:szCs w:val="20"/>
        </w:rPr>
        <w:t xml:space="preserve">Council grant </w:t>
      </w:r>
      <w:r w:rsidR="00F84C5F">
        <w:rPr>
          <w:rFonts w:ascii="Times New Roman" w:hAnsi="Times New Roman" w:cs="Times New Roman"/>
          <w:sz w:val="20"/>
          <w:szCs w:val="20"/>
        </w:rPr>
        <w:t>269418</w:t>
      </w:r>
      <w:r w:rsidRPr="00A372D1">
        <w:rPr>
          <w:rFonts w:ascii="Times New Roman" w:hAnsi="Times New Roman" w:cs="Times New Roman"/>
          <w:sz w:val="20"/>
          <w:szCs w:val="20"/>
        </w:rPr>
        <w:t>). The support of these grants is gratefully acknowledged.</w:t>
      </w:r>
      <w:r>
        <w:rPr>
          <w:rFonts w:ascii="Times New Roman" w:hAnsi="Times New Roman" w:cs="Times New Roman"/>
          <w:sz w:val="20"/>
          <w:szCs w:val="20"/>
        </w:rPr>
        <w:t xml:space="preserve"> The fieldwork to verify the surface remains of settlements was carried out under the framework of the </w:t>
      </w:r>
      <w:proofErr w:type="spellStart"/>
      <w:r>
        <w:rPr>
          <w:rFonts w:ascii="Times New Roman" w:hAnsi="Times New Roman" w:cs="Times New Roman"/>
          <w:sz w:val="20"/>
          <w:szCs w:val="20"/>
        </w:rPr>
        <w:t>Fazzan</w:t>
      </w:r>
      <w:proofErr w:type="spellEnd"/>
      <w:r>
        <w:rPr>
          <w:rFonts w:ascii="Times New Roman" w:hAnsi="Times New Roman" w:cs="Times New Roman"/>
          <w:sz w:val="20"/>
          <w:szCs w:val="20"/>
        </w:rPr>
        <w:t xml:space="preserve"> Project and Desert Migrations Project, in collaboration with the Libyan Department of Antiquities and with funding and support from the Society for Libyan Studies. </w:t>
      </w:r>
      <w:r w:rsidR="006F35C5">
        <w:rPr>
          <w:rFonts w:ascii="Times New Roman" w:hAnsi="Times New Roman" w:cs="Times New Roman"/>
          <w:sz w:val="20"/>
          <w:szCs w:val="20"/>
        </w:rPr>
        <w:t xml:space="preserve">David Mattingly gratefully acknowledges the granting of University of Leicester Study Leave, during which time this article was produced. </w:t>
      </w:r>
      <w:r>
        <w:rPr>
          <w:rFonts w:ascii="Times New Roman" w:hAnsi="Times New Roman" w:cs="Times New Roman"/>
          <w:sz w:val="20"/>
          <w:szCs w:val="20"/>
        </w:rPr>
        <w:t xml:space="preserve">We are particularly grateful to </w:t>
      </w:r>
      <w:r w:rsidR="001928A3">
        <w:rPr>
          <w:rFonts w:ascii="Times New Roman" w:hAnsi="Times New Roman" w:cs="Times New Roman"/>
          <w:sz w:val="20"/>
          <w:szCs w:val="20"/>
        </w:rPr>
        <w:t>consecutive</w:t>
      </w:r>
      <w:r>
        <w:rPr>
          <w:rFonts w:ascii="Times New Roman" w:hAnsi="Times New Roman" w:cs="Times New Roman"/>
          <w:sz w:val="20"/>
          <w:szCs w:val="20"/>
        </w:rPr>
        <w:t xml:space="preserve"> Presidents of the Department of Antiquities, Dr Salah el-</w:t>
      </w:r>
      <w:proofErr w:type="spellStart"/>
      <w:r>
        <w:rPr>
          <w:rFonts w:ascii="Times New Roman" w:hAnsi="Times New Roman" w:cs="Times New Roman"/>
          <w:sz w:val="20"/>
          <w:szCs w:val="20"/>
        </w:rPr>
        <w:t>Hasi</w:t>
      </w:r>
      <w:proofErr w:type="spellEnd"/>
      <w:r>
        <w:rPr>
          <w:rFonts w:ascii="Times New Roman" w:hAnsi="Times New Roman" w:cs="Times New Roman"/>
          <w:sz w:val="20"/>
          <w:szCs w:val="20"/>
        </w:rPr>
        <w:t xml:space="preserve"> and Dr </w:t>
      </w:r>
      <w:proofErr w:type="spellStart"/>
      <w:r>
        <w:rPr>
          <w:rFonts w:ascii="Times New Roman" w:hAnsi="Times New Roman" w:cs="Times New Roman"/>
          <w:sz w:val="20"/>
          <w:szCs w:val="20"/>
        </w:rPr>
        <w:t>Giuma</w:t>
      </w:r>
      <w:proofErr w:type="spellEnd"/>
      <w:r>
        <w:rPr>
          <w:rFonts w:ascii="Times New Roman" w:hAnsi="Times New Roman" w:cs="Times New Roman"/>
          <w:sz w:val="20"/>
          <w:szCs w:val="20"/>
        </w:rPr>
        <w:t xml:space="preserve"> </w:t>
      </w:r>
      <w:proofErr w:type="spellStart"/>
      <w:r>
        <w:rPr>
          <w:rFonts w:ascii="Times New Roman" w:hAnsi="Times New Roman" w:cs="Times New Roman"/>
          <w:sz w:val="20"/>
          <w:szCs w:val="20"/>
        </w:rPr>
        <w:t>Anag</w:t>
      </w:r>
      <w:proofErr w:type="spellEnd"/>
      <w:r>
        <w:rPr>
          <w:rFonts w:ascii="Times New Roman" w:hAnsi="Times New Roman" w:cs="Times New Roman"/>
          <w:sz w:val="20"/>
          <w:szCs w:val="20"/>
        </w:rPr>
        <w:t xml:space="preserve">. The identification of the nature of the botanical samples was undertaken by Anita Radini and once again we acknowledge the help of the team that worked with us in the </w:t>
      </w:r>
      <w:proofErr w:type="spellStart"/>
      <w:r>
        <w:rPr>
          <w:rFonts w:ascii="Times New Roman" w:hAnsi="Times New Roman" w:cs="Times New Roman"/>
          <w:sz w:val="20"/>
          <w:szCs w:val="20"/>
        </w:rPr>
        <w:t>Murzuq</w:t>
      </w:r>
      <w:proofErr w:type="spellEnd"/>
      <w:r>
        <w:rPr>
          <w:rFonts w:ascii="Times New Roman" w:hAnsi="Times New Roman" w:cs="Times New Roman"/>
          <w:sz w:val="20"/>
          <w:szCs w:val="20"/>
        </w:rPr>
        <w:t xml:space="preserve"> area in January 2011 </w:t>
      </w:r>
      <w:proofErr w:type="spellStart"/>
      <w:r>
        <w:rPr>
          <w:rFonts w:ascii="Times New Roman" w:hAnsi="Times New Roman" w:cs="Times New Roman"/>
          <w:sz w:val="20"/>
          <w:szCs w:val="20"/>
        </w:rPr>
        <w:t>Muftah</w:t>
      </w:r>
      <w:proofErr w:type="spellEnd"/>
      <w:r>
        <w:rPr>
          <w:rFonts w:ascii="Times New Roman" w:hAnsi="Times New Roman" w:cs="Times New Roman"/>
          <w:sz w:val="20"/>
          <w:szCs w:val="20"/>
        </w:rPr>
        <w:t xml:space="preserve"> Ahmed, Toby Savage, Kevin White and Andrew Wilson.</w:t>
      </w:r>
      <w:r w:rsidR="00761719">
        <w:rPr>
          <w:rFonts w:ascii="Times New Roman" w:hAnsi="Times New Roman" w:cs="Times New Roman"/>
          <w:sz w:val="20"/>
          <w:szCs w:val="20"/>
        </w:rPr>
        <w:t xml:space="preserve"> We are particularly grateful to Dr Tom Higham and his colleagues at the</w:t>
      </w:r>
      <w:r w:rsidR="005D7C0A">
        <w:rPr>
          <w:rFonts w:ascii="Times New Roman" w:hAnsi="Times New Roman" w:cs="Times New Roman"/>
          <w:sz w:val="20"/>
          <w:szCs w:val="20"/>
        </w:rPr>
        <w:t xml:space="preserve"> Oxford Radiocarbon L</w:t>
      </w:r>
      <w:r w:rsidR="00761719">
        <w:rPr>
          <w:rFonts w:ascii="Times New Roman" w:hAnsi="Times New Roman" w:cs="Times New Roman"/>
          <w:sz w:val="20"/>
          <w:szCs w:val="20"/>
        </w:rPr>
        <w:t xml:space="preserve">aboratory (ORAU) for help and advice. </w:t>
      </w:r>
      <w:r w:rsidR="006F35C5">
        <w:rPr>
          <w:rFonts w:ascii="Times New Roman" w:hAnsi="Times New Roman" w:cs="Times New Roman"/>
          <w:sz w:val="20"/>
          <w:szCs w:val="20"/>
        </w:rPr>
        <w:t>We bear responsibility for the views expressed.</w:t>
      </w:r>
    </w:p>
    <w:p w:rsidR="009720CF" w:rsidRDefault="009720CF" w:rsidP="00252EB9">
      <w:pPr>
        <w:jc w:val="both"/>
        <w:rPr>
          <w:rFonts w:ascii="Times New Roman" w:hAnsi="Times New Roman" w:cs="Times New Roman"/>
          <w:sz w:val="20"/>
          <w:szCs w:val="20"/>
        </w:rPr>
      </w:pPr>
    </w:p>
    <w:p w:rsidR="009720CF" w:rsidRPr="00252EB9" w:rsidRDefault="009720CF" w:rsidP="009720CF">
      <w:pPr>
        <w:rPr>
          <w:rFonts w:ascii="Times New Roman" w:hAnsi="Times New Roman" w:cs="Times New Roman"/>
          <w:b/>
          <w:sz w:val="24"/>
          <w:szCs w:val="24"/>
        </w:rPr>
      </w:pPr>
      <w:r w:rsidRPr="00252EB9">
        <w:rPr>
          <w:rFonts w:ascii="Times New Roman" w:hAnsi="Times New Roman" w:cs="Times New Roman"/>
          <w:b/>
          <w:sz w:val="24"/>
          <w:szCs w:val="24"/>
        </w:rPr>
        <w:t>Bibliography</w:t>
      </w:r>
    </w:p>
    <w:p w:rsidR="009720CF" w:rsidRDefault="009720CF" w:rsidP="009720CF">
      <w:pPr>
        <w:pStyle w:val="Bibliotext"/>
      </w:pPr>
      <w:proofErr w:type="spellStart"/>
      <w:r>
        <w:t>Armit</w:t>
      </w:r>
      <w:proofErr w:type="spellEnd"/>
      <w:r>
        <w:t xml:space="preserve">, I., </w:t>
      </w:r>
      <w:proofErr w:type="gramStart"/>
      <w:r>
        <w:t>Swindles,</w:t>
      </w:r>
      <w:proofErr w:type="gramEnd"/>
      <w:r>
        <w:t xml:space="preserve"> G.T. and Becker, K. 2013. </w:t>
      </w:r>
      <w:proofErr w:type="gramStart"/>
      <w:r>
        <w:t>From dates to demography in later prehistoric Ireland?</w:t>
      </w:r>
      <w:proofErr w:type="gramEnd"/>
      <w:r>
        <w:t xml:space="preserve"> Experimental approaches to the meta-analysis of large </w:t>
      </w:r>
      <w:r w:rsidRPr="006E1D95">
        <w:rPr>
          <w:vertAlign w:val="superscript"/>
        </w:rPr>
        <w:t>14</w:t>
      </w:r>
      <w:r>
        <w:t xml:space="preserve">C data-sets. </w:t>
      </w:r>
      <w:r w:rsidRPr="004C5105">
        <w:rPr>
          <w:i/>
        </w:rPr>
        <w:t>Journal of Archaeological Science</w:t>
      </w:r>
      <w:r>
        <w:t xml:space="preserve"> 40.1: 433-438.</w:t>
      </w:r>
    </w:p>
    <w:p w:rsidR="009720CF" w:rsidRDefault="009720CF" w:rsidP="009720CF">
      <w:pPr>
        <w:pStyle w:val="Bibliotext"/>
      </w:pPr>
      <w:r w:rsidRPr="00F528D2">
        <w:t>Barker, G.,</w:t>
      </w:r>
      <w:r>
        <w:t xml:space="preserve"> </w:t>
      </w:r>
      <w:r w:rsidRPr="00F528D2">
        <w:t>Gilbertson, D., Jones, B</w:t>
      </w:r>
      <w:r>
        <w:t>. and Mattingly, D. (</w:t>
      </w:r>
      <w:proofErr w:type="spellStart"/>
      <w:proofErr w:type="gramStart"/>
      <w:r>
        <w:t>eds</w:t>
      </w:r>
      <w:proofErr w:type="spellEnd"/>
      <w:proofErr w:type="gramEnd"/>
      <w:r>
        <w:t>). 1996</w:t>
      </w:r>
      <w:r w:rsidRPr="00F528D2">
        <w:t xml:space="preserve">. </w:t>
      </w:r>
      <w:r w:rsidRPr="00F528D2">
        <w:rPr>
          <w:i/>
        </w:rPr>
        <w:t>Farming the Desert: The UNESCO Libyan Valleys Archaeological Survey, Vol. 1: Synthesis</w:t>
      </w:r>
      <w:r w:rsidRPr="00F528D2">
        <w:t>. UNESCO/Society for Libyan Studies:  Paris/London.</w:t>
      </w:r>
    </w:p>
    <w:p w:rsidR="009720CF" w:rsidRDefault="009720CF" w:rsidP="009720CF">
      <w:pPr>
        <w:pStyle w:val="Bibliotext"/>
      </w:pPr>
      <w:r w:rsidRPr="007206D6">
        <w:t xml:space="preserve">Barth, H. 1857. </w:t>
      </w:r>
      <w:proofErr w:type="gramStart"/>
      <w:r w:rsidRPr="007206D6">
        <w:t>T</w:t>
      </w:r>
      <w:r w:rsidRPr="007206D6">
        <w:rPr>
          <w:i/>
        </w:rPr>
        <w:t>ravels and Discoveries in North and Central Africa</w:t>
      </w:r>
      <w:r w:rsidRPr="007206D6">
        <w:t>.</w:t>
      </w:r>
      <w:proofErr w:type="gramEnd"/>
      <w:r w:rsidRPr="007206D6">
        <w:t xml:space="preserve"> London: Frank Cass and Co. Ltd.</w:t>
      </w:r>
    </w:p>
    <w:p w:rsidR="009720CF" w:rsidRDefault="009720CF" w:rsidP="009720CF">
      <w:pPr>
        <w:spacing w:after="0" w:line="240" w:lineRule="auto"/>
        <w:ind w:left="284" w:right="-29" w:hanging="284"/>
        <w:jc w:val="both"/>
        <w:rPr>
          <w:rFonts w:ascii="Times New Roman" w:hAnsi="Times New Roman" w:cs="Times New Roman"/>
          <w:sz w:val="20"/>
          <w:szCs w:val="20"/>
        </w:rPr>
      </w:pPr>
      <w:proofErr w:type="spellStart"/>
      <w:r>
        <w:rPr>
          <w:rFonts w:ascii="Times New Roman" w:hAnsi="Times New Roman" w:cs="Times New Roman"/>
          <w:sz w:val="20"/>
          <w:szCs w:val="20"/>
        </w:rPr>
        <w:t>Bronk</w:t>
      </w:r>
      <w:proofErr w:type="spellEnd"/>
      <w:r>
        <w:rPr>
          <w:rFonts w:ascii="Times New Roman" w:hAnsi="Times New Roman" w:cs="Times New Roman"/>
          <w:sz w:val="20"/>
          <w:szCs w:val="20"/>
        </w:rPr>
        <w:t xml:space="preserve"> Ramsey, C. 2009. Bayesian analysis of radiocarbon dates. </w:t>
      </w:r>
      <w:r w:rsidRPr="004C5105">
        <w:rPr>
          <w:rFonts w:ascii="Times New Roman" w:hAnsi="Times New Roman" w:cs="Times New Roman"/>
          <w:i/>
          <w:sz w:val="20"/>
          <w:szCs w:val="20"/>
        </w:rPr>
        <w:t>Radiocarbon</w:t>
      </w:r>
      <w:r>
        <w:rPr>
          <w:rFonts w:ascii="Times New Roman" w:hAnsi="Times New Roman" w:cs="Times New Roman"/>
          <w:sz w:val="20"/>
          <w:szCs w:val="20"/>
        </w:rPr>
        <w:t xml:space="preserve"> 51.1: 337-360.</w:t>
      </w:r>
    </w:p>
    <w:p w:rsidR="009720CF" w:rsidRDefault="009720CF" w:rsidP="009720CF">
      <w:pPr>
        <w:spacing w:after="0" w:line="240" w:lineRule="auto"/>
        <w:ind w:left="284" w:right="-29" w:hanging="284"/>
        <w:jc w:val="both"/>
        <w:rPr>
          <w:rFonts w:ascii="Times New Roman" w:hAnsi="Times New Roman" w:cs="Times New Roman"/>
          <w:sz w:val="20"/>
          <w:szCs w:val="20"/>
        </w:rPr>
      </w:pPr>
      <w:proofErr w:type="spellStart"/>
      <w:r>
        <w:rPr>
          <w:rFonts w:ascii="Times New Roman" w:hAnsi="Times New Roman" w:cs="Times New Roman"/>
          <w:sz w:val="20"/>
          <w:szCs w:val="20"/>
        </w:rPr>
        <w:t>Cremaschi</w:t>
      </w:r>
      <w:proofErr w:type="spellEnd"/>
      <w:r>
        <w:rPr>
          <w:rFonts w:ascii="Times New Roman" w:hAnsi="Times New Roman" w:cs="Times New Roman"/>
          <w:sz w:val="20"/>
          <w:szCs w:val="20"/>
        </w:rPr>
        <w:t xml:space="preserve">, M. and di </w:t>
      </w:r>
      <w:proofErr w:type="spellStart"/>
      <w:r>
        <w:rPr>
          <w:rFonts w:ascii="Times New Roman" w:hAnsi="Times New Roman" w:cs="Times New Roman"/>
          <w:sz w:val="20"/>
          <w:szCs w:val="20"/>
        </w:rPr>
        <w:t>Lernia</w:t>
      </w:r>
      <w:proofErr w:type="spellEnd"/>
      <w:r>
        <w:rPr>
          <w:rFonts w:ascii="Times New Roman" w:hAnsi="Times New Roman" w:cs="Times New Roman"/>
          <w:sz w:val="20"/>
          <w:szCs w:val="20"/>
        </w:rPr>
        <w:t>, S. (</w:t>
      </w:r>
      <w:proofErr w:type="spellStart"/>
      <w:proofErr w:type="gramStart"/>
      <w:r>
        <w:rPr>
          <w:rFonts w:ascii="Times New Roman" w:hAnsi="Times New Roman" w:cs="Times New Roman"/>
          <w:sz w:val="20"/>
          <w:szCs w:val="20"/>
        </w:rPr>
        <w:t>eds</w:t>
      </w:r>
      <w:proofErr w:type="spellEnd"/>
      <w:proofErr w:type="gramEnd"/>
      <w:r>
        <w:rPr>
          <w:rFonts w:ascii="Times New Roman" w:hAnsi="Times New Roman" w:cs="Times New Roman"/>
          <w:sz w:val="20"/>
          <w:szCs w:val="20"/>
        </w:rPr>
        <w:t xml:space="preserve">). 1998. </w:t>
      </w:r>
      <w:proofErr w:type="spellStart"/>
      <w:r>
        <w:rPr>
          <w:rFonts w:ascii="Times New Roman" w:hAnsi="Times New Roman" w:cs="Times New Roman"/>
          <w:i/>
          <w:sz w:val="20"/>
          <w:szCs w:val="20"/>
        </w:rPr>
        <w:t>Wadi</w:t>
      </w:r>
      <w:proofErr w:type="spellEnd"/>
      <w:r>
        <w:rPr>
          <w:rFonts w:ascii="Times New Roman" w:hAnsi="Times New Roman" w:cs="Times New Roman"/>
          <w:i/>
          <w:sz w:val="20"/>
          <w:szCs w:val="20"/>
        </w:rPr>
        <w:t xml:space="preserve"> </w:t>
      </w:r>
      <w:proofErr w:type="spellStart"/>
      <w:r>
        <w:rPr>
          <w:rFonts w:ascii="Times New Roman" w:hAnsi="Times New Roman" w:cs="Times New Roman"/>
          <w:i/>
          <w:sz w:val="20"/>
          <w:szCs w:val="20"/>
        </w:rPr>
        <w:t>Teshuinat</w:t>
      </w:r>
      <w:proofErr w:type="spellEnd"/>
      <w:r>
        <w:rPr>
          <w:rFonts w:ascii="Times New Roman" w:hAnsi="Times New Roman" w:cs="Times New Roman"/>
          <w:i/>
          <w:sz w:val="20"/>
          <w:szCs w:val="20"/>
        </w:rPr>
        <w:t xml:space="preserve">. </w:t>
      </w:r>
      <w:proofErr w:type="spellStart"/>
      <w:proofErr w:type="gramStart"/>
      <w:r>
        <w:rPr>
          <w:rFonts w:ascii="Times New Roman" w:hAnsi="Times New Roman" w:cs="Times New Roman"/>
          <w:i/>
          <w:sz w:val="20"/>
          <w:szCs w:val="20"/>
        </w:rPr>
        <w:t>Palaeoenvironment</w:t>
      </w:r>
      <w:proofErr w:type="spellEnd"/>
      <w:r>
        <w:rPr>
          <w:rFonts w:ascii="Times New Roman" w:hAnsi="Times New Roman" w:cs="Times New Roman"/>
          <w:i/>
          <w:sz w:val="20"/>
          <w:szCs w:val="20"/>
        </w:rPr>
        <w:t xml:space="preserve"> and Prehistory in south-western Fezzan (Libyan Sahara).</w:t>
      </w:r>
      <w:proofErr w:type="gramEnd"/>
      <w:r>
        <w:rPr>
          <w:rFonts w:ascii="Times New Roman" w:hAnsi="Times New Roman" w:cs="Times New Roman"/>
          <w:i/>
          <w:sz w:val="20"/>
          <w:szCs w:val="20"/>
        </w:rPr>
        <w:t xml:space="preserve"> Survey and Excavations in the </w:t>
      </w:r>
      <w:proofErr w:type="spellStart"/>
      <w:r>
        <w:rPr>
          <w:rFonts w:ascii="Times New Roman" w:hAnsi="Times New Roman" w:cs="Times New Roman"/>
          <w:i/>
          <w:sz w:val="20"/>
          <w:szCs w:val="20"/>
        </w:rPr>
        <w:t>Tadrart</w:t>
      </w:r>
      <w:proofErr w:type="spellEnd"/>
      <w:r>
        <w:rPr>
          <w:rFonts w:ascii="Times New Roman" w:hAnsi="Times New Roman" w:cs="Times New Roman"/>
          <w:i/>
          <w:sz w:val="20"/>
          <w:szCs w:val="20"/>
        </w:rPr>
        <w:t xml:space="preserve"> </w:t>
      </w:r>
      <w:proofErr w:type="spellStart"/>
      <w:r>
        <w:rPr>
          <w:rFonts w:ascii="Times New Roman" w:hAnsi="Times New Roman" w:cs="Times New Roman"/>
          <w:i/>
          <w:sz w:val="20"/>
          <w:szCs w:val="20"/>
        </w:rPr>
        <w:t>Acacus</w:t>
      </w:r>
      <w:proofErr w:type="spellEnd"/>
      <w:r>
        <w:rPr>
          <w:rFonts w:ascii="Times New Roman" w:hAnsi="Times New Roman" w:cs="Times New Roman"/>
          <w:i/>
          <w:sz w:val="20"/>
          <w:szCs w:val="20"/>
        </w:rPr>
        <w:t xml:space="preserve">, Erg </w:t>
      </w:r>
      <w:proofErr w:type="spellStart"/>
      <w:r>
        <w:rPr>
          <w:rFonts w:ascii="Times New Roman" w:hAnsi="Times New Roman" w:cs="Times New Roman"/>
          <w:i/>
          <w:sz w:val="20"/>
          <w:szCs w:val="20"/>
        </w:rPr>
        <w:t>Uan</w:t>
      </w:r>
      <w:proofErr w:type="spellEnd"/>
      <w:r>
        <w:rPr>
          <w:rFonts w:ascii="Times New Roman" w:hAnsi="Times New Roman" w:cs="Times New Roman"/>
          <w:i/>
          <w:sz w:val="20"/>
          <w:szCs w:val="20"/>
        </w:rPr>
        <w:t xml:space="preserve"> </w:t>
      </w:r>
      <w:proofErr w:type="spellStart"/>
      <w:r>
        <w:rPr>
          <w:rFonts w:ascii="Times New Roman" w:hAnsi="Times New Roman" w:cs="Times New Roman"/>
          <w:i/>
          <w:sz w:val="20"/>
          <w:szCs w:val="20"/>
        </w:rPr>
        <w:t>Kasa</w:t>
      </w:r>
      <w:proofErr w:type="spellEnd"/>
      <w:r>
        <w:rPr>
          <w:rFonts w:ascii="Times New Roman" w:hAnsi="Times New Roman" w:cs="Times New Roman"/>
          <w:i/>
          <w:sz w:val="20"/>
          <w:szCs w:val="20"/>
        </w:rPr>
        <w:t xml:space="preserve">, </w:t>
      </w:r>
      <w:proofErr w:type="spellStart"/>
      <w:r>
        <w:rPr>
          <w:rFonts w:ascii="Times New Roman" w:hAnsi="Times New Roman" w:cs="Times New Roman"/>
          <w:i/>
          <w:sz w:val="20"/>
          <w:szCs w:val="20"/>
        </w:rPr>
        <w:t>Messak</w:t>
      </w:r>
      <w:proofErr w:type="spellEnd"/>
      <w:r>
        <w:rPr>
          <w:rFonts w:ascii="Times New Roman" w:hAnsi="Times New Roman" w:cs="Times New Roman"/>
          <w:i/>
          <w:sz w:val="20"/>
          <w:szCs w:val="20"/>
        </w:rPr>
        <w:t xml:space="preserve"> </w:t>
      </w:r>
      <w:proofErr w:type="spellStart"/>
      <w:r>
        <w:rPr>
          <w:rFonts w:ascii="Times New Roman" w:hAnsi="Times New Roman" w:cs="Times New Roman"/>
          <w:i/>
          <w:sz w:val="20"/>
          <w:szCs w:val="20"/>
        </w:rPr>
        <w:t>Sattafet</w:t>
      </w:r>
      <w:proofErr w:type="spellEnd"/>
      <w:r>
        <w:rPr>
          <w:rFonts w:ascii="Times New Roman" w:hAnsi="Times New Roman" w:cs="Times New Roman"/>
          <w:i/>
          <w:sz w:val="20"/>
          <w:szCs w:val="20"/>
        </w:rPr>
        <w:t xml:space="preserve"> and </w:t>
      </w:r>
      <w:proofErr w:type="spellStart"/>
      <w:r>
        <w:rPr>
          <w:rFonts w:ascii="Times New Roman" w:hAnsi="Times New Roman" w:cs="Times New Roman"/>
          <w:i/>
          <w:sz w:val="20"/>
          <w:szCs w:val="20"/>
        </w:rPr>
        <w:t>Edeyen</w:t>
      </w:r>
      <w:proofErr w:type="spellEnd"/>
      <w:r>
        <w:rPr>
          <w:rFonts w:ascii="Times New Roman" w:hAnsi="Times New Roman" w:cs="Times New Roman"/>
          <w:i/>
          <w:sz w:val="20"/>
          <w:szCs w:val="20"/>
        </w:rPr>
        <w:t xml:space="preserve"> of </w:t>
      </w:r>
      <w:proofErr w:type="spellStart"/>
      <w:r>
        <w:rPr>
          <w:rFonts w:ascii="Times New Roman" w:hAnsi="Times New Roman" w:cs="Times New Roman"/>
          <w:i/>
          <w:sz w:val="20"/>
          <w:szCs w:val="20"/>
        </w:rPr>
        <w:t>Murzuq</w:t>
      </w:r>
      <w:proofErr w:type="spellEnd"/>
      <w:r>
        <w:rPr>
          <w:rFonts w:ascii="Times New Roman" w:hAnsi="Times New Roman" w:cs="Times New Roman"/>
          <w:i/>
          <w:sz w:val="20"/>
          <w:szCs w:val="20"/>
        </w:rPr>
        <w:t xml:space="preserve">, 1990–1995. </w:t>
      </w:r>
      <w:r>
        <w:rPr>
          <w:rFonts w:ascii="Times New Roman" w:hAnsi="Times New Roman" w:cs="Times New Roman"/>
          <w:sz w:val="20"/>
          <w:szCs w:val="20"/>
        </w:rPr>
        <w:t>Milan.</w:t>
      </w:r>
    </w:p>
    <w:p w:rsidR="009720CF" w:rsidRDefault="009720CF" w:rsidP="009720CF">
      <w:pPr>
        <w:spacing w:after="0" w:line="240" w:lineRule="auto"/>
        <w:ind w:left="284" w:right="-29" w:hanging="284"/>
        <w:jc w:val="both"/>
        <w:rPr>
          <w:rFonts w:ascii="Times New Roman" w:hAnsi="Times New Roman" w:cs="Times New Roman"/>
          <w:sz w:val="20"/>
          <w:szCs w:val="20"/>
        </w:rPr>
      </w:pPr>
      <w:proofErr w:type="spellStart"/>
      <w:proofErr w:type="gramStart"/>
      <w:r>
        <w:rPr>
          <w:rFonts w:ascii="Times New Roman" w:hAnsi="Times New Roman" w:cs="Times New Roman"/>
          <w:sz w:val="20"/>
          <w:szCs w:val="20"/>
        </w:rPr>
        <w:t>Cremaschi</w:t>
      </w:r>
      <w:proofErr w:type="spellEnd"/>
      <w:r>
        <w:rPr>
          <w:rFonts w:ascii="Times New Roman" w:hAnsi="Times New Roman" w:cs="Times New Roman"/>
          <w:sz w:val="20"/>
          <w:szCs w:val="20"/>
        </w:rPr>
        <w:t xml:space="preserve">, M., </w:t>
      </w:r>
      <w:proofErr w:type="spellStart"/>
      <w:r>
        <w:rPr>
          <w:rFonts w:ascii="Times New Roman" w:hAnsi="Times New Roman" w:cs="Times New Roman"/>
          <w:sz w:val="20"/>
          <w:szCs w:val="20"/>
        </w:rPr>
        <w:t>Pelfini</w:t>
      </w:r>
      <w:proofErr w:type="spellEnd"/>
      <w:r>
        <w:rPr>
          <w:rFonts w:ascii="Times New Roman" w:hAnsi="Times New Roman" w:cs="Times New Roman"/>
          <w:sz w:val="20"/>
          <w:szCs w:val="20"/>
        </w:rPr>
        <w:t xml:space="preserve">, M. and </w:t>
      </w:r>
      <w:proofErr w:type="spellStart"/>
      <w:r>
        <w:rPr>
          <w:rFonts w:ascii="Times New Roman" w:hAnsi="Times New Roman" w:cs="Times New Roman"/>
          <w:sz w:val="20"/>
          <w:szCs w:val="20"/>
        </w:rPr>
        <w:t>Santililli</w:t>
      </w:r>
      <w:proofErr w:type="spellEnd"/>
      <w:r>
        <w:rPr>
          <w:rFonts w:ascii="Times New Roman" w:hAnsi="Times New Roman" w:cs="Times New Roman"/>
          <w:sz w:val="20"/>
          <w:szCs w:val="20"/>
        </w:rPr>
        <w:t>, M. 2006.</w:t>
      </w:r>
      <w:proofErr w:type="gramEnd"/>
      <w:r>
        <w:rPr>
          <w:rFonts w:ascii="Times New Roman" w:hAnsi="Times New Roman" w:cs="Times New Roman"/>
          <w:sz w:val="20"/>
          <w:szCs w:val="20"/>
        </w:rPr>
        <w:t xml:space="preserve"> Dendrochronology of </w:t>
      </w:r>
      <w:proofErr w:type="spellStart"/>
      <w:r>
        <w:rPr>
          <w:rFonts w:ascii="Times New Roman" w:hAnsi="Times New Roman" w:cs="Times New Roman"/>
          <w:sz w:val="20"/>
          <w:szCs w:val="20"/>
        </w:rPr>
        <w:t>Cupressus</w:t>
      </w:r>
      <w:proofErr w:type="spellEnd"/>
      <w:r>
        <w:rPr>
          <w:rFonts w:ascii="Times New Roman" w:hAnsi="Times New Roman" w:cs="Times New Roman"/>
          <w:sz w:val="20"/>
          <w:szCs w:val="20"/>
        </w:rPr>
        <w:t xml:space="preserve"> </w:t>
      </w:r>
      <w:proofErr w:type="spellStart"/>
      <w:r>
        <w:rPr>
          <w:rFonts w:ascii="Times New Roman" w:hAnsi="Times New Roman" w:cs="Times New Roman"/>
          <w:sz w:val="20"/>
          <w:szCs w:val="20"/>
        </w:rPr>
        <w:t>dupreziana</w:t>
      </w:r>
      <w:proofErr w:type="spellEnd"/>
      <w:r>
        <w:rPr>
          <w:rFonts w:ascii="Times New Roman" w:hAnsi="Times New Roman" w:cs="Times New Roman"/>
          <w:sz w:val="20"/>
          <w:szCs w:val="20"/>
        </w:rPr>
        <w:t>: late Holocene climatic changes in the Central Sahara. In D. J. Mattingly, S. McLaren, E. Savage, Y. al-</w:t>
      </w:r>
      <w:proofErr w:type="spellStart"/>
      <w:r>
        <w:rPr>
          <w:rFonts w:ascii="Times New Roman" w:hAnsi="Times New Roman" w:cs="Times New Roman"/>
          <w:sz w:val="20"/>
          <w:szCs w:val="20"/>
        </w:rPr>
        <w:t>Fasatwi</w:t>
      </w:r>
      <w:proofErr w:type="spellEnd"/>
      <w:r>
        <w:rPr>
          <w:rFonts w:ascii="Times New Roman" w:hAnsi="Times New Roman" w:cs="Times New Roman"/>
          <w:sz w:val="20"/>
          <w:szCs w:val="20"/>
        </w:rPr>
        <w:t xml:space="preserve"> and K. </w:t>
      </w:r>
      <w:proofErr w:type="spellStart"/>
      <w:r>
        <w:rPr>
          <w:rFonts w:ascii="Times New Roman" w:hAnsi="Times New Roman" w:cs="Times New Roman"/>
          <w:sz w:val="20"/>
          <w:szCs w:val="20"/>
        </w:rPr>
        <w:t>Gadgood</w:t>
      </w:r>
      <w:proofErr w:type="spellEnd"/>
      <w:r>
        <w:rPr>
          <w:rFonts w:ascii="Times New Roman" w:hAnsi="Times New Roman" w:cs="Times New Roman"/>
          <w:sz w:val="20"/>
          <w:szCs w:val="20"/>
        </w:rPr>
        <w:t xml:space="preserve"> (</w:t>
      </w:r>
      <w:proofErr w:type="spellStart"/>
      <w:r>
        <w:rPr>
          <w:rFonts w:ascii="Times New Roman" w:hAnsi="Times New Roman" w:cs="Times New Roman"/>
          <w:sz w:val="20"/>
          <w:szCs w:val="20"/>
        </w:rPr>
        <w:t>eds</w:t>
      </w:r>
      <w:proofErr w:type="spellEnd"/>
      <w:r>
        <w:rPr>
          <w:rFonts w:ascii="Times New Roman" w:hAnsi="Times New Roman" w:cs="Times New Roman"/>
          <w:sz w:val="20"/>
          <w:szCs w:val="20"/>
        </w:rPr>
        <w:t xml:space="preserve">), 2006. </w:t>
      </w:r>
      <w:proofErr w:type="gramStart"/>
      <w:r>
        <w:rPr>
          <w:rFonts w:ascii="Times New Roman" w:hAnsi="Times New Roman" w:cs="Times New Roman"/>
          <w:i/>
          <w:iCs/>
          <w:sz w:val="20"/>
          <w:szCs w:val="20"/>
        </w:rPr>
        <w:t>The Libyan Desert.</w:t>
      </w:r>
      <w:proofErr w:type="gramEnd"/>
      <w:r>
        <w:rPr>
          <w:rFonts w:ascii="Times New Roman" w:hAnsi="Times New Roman" w:cs="Times New Roman"/>
          <w:i/>
          <w:iCs/>
          <w:sz w:val="20"/>
          <w:szCs w:val="20"/>
        </w:rPr>
        <w:t xml:space="preserve"> </w:t>
      </w:r>
      <w:proofErr w:type="gramStart"/>
      <w:r>
        <w:rPr>
          <w:rFonts w:ascii="Times New Roman" w:hAnsi="Times New Roman" w:cs="Times New Roman"/>
          <w:i/>
          <w:iCs/>
          <w:sz w:val="20"/>
          <w:szCs w:val="20"/>
        </w:rPr>
        <w:t>Natural Resources and Cultural Heritage</w:t>
      </w:r>
      <w:r>
        <w:rPr>
          <w:rFonts w:ascii="Times New Roman" w:hAnsi="Times New Roman" w:cs="Times New Roman"/>
          <w:sz w:val="20"/>
          <w:szCs w:val="20"/>
        </w:rPr>
        <w:t>.</w:t>
      </w:r>
      <w:proofErr w:type="gramEnd"/>
      <w:r>
        <w:rPr>
          <w:rFonts w:ascii="Times New Roman" w:hAnsi="Times New Roman" w:cs="Times New Roman"/>
          <w:sz w:val="20"/>
          <w:szCs w:val="20"/>
        </w:rPr>
        <w:t xml:space="preserve"> London: Society for Libyan Studies: 145-56.</w:t>
      </w:r>
    </w:p>
    <w:p w:rsidR="009720CF" w:rsidRDefault="009720CF" w:rsidP="009720CF">
      <w:pPr>
        <w:pStyle w:val="Bibliotext"/>
      </w:pPr>
      <w:proofErr w:type="gramStart"/>
      <w:r>
        <w:lastRenderedPageBreak/>
        <w:t>Daniels, C. M. 1989.</w:t>
      </w:r>
      <w:proofErr w:type="gramEnd"/>
      <w:r>
        <w:t xml:space="preserve"> </w:t>
      </w:r>
      <w:proofErr w:type="gramStart"/>
      <w:r>
        <w:t xml:space="preserve">Excavation and fieldwork amongst the </w:t>
      </w:r>
      <w:proofErr w:type="spellStart"/>
      <w:r>
        <w:t>Garamantes</w:t>
      </w:r>
      <w:proofErr w:type="spellEnd"/>
      <w:r>
        <w:t>.</w:t>
      </w:r>
      <w:proofErr w:type="gramEnd"/>
      <w:r>
        <w:t xml:space="preserve"> L</w:t>
      </w:r>
      <w:r>
        <w:rPr>
          <w:i/>
          <w:iCs/>
        </w:rPr>
        <w:t>ibyan Studies</w:t>
      </w:r>
      <w:r>
        <w:t xml:space="preserve"> 20: 45-61.</w:t>
      </w:r>
    </w:p>
    <w:p w:rsidR="009720CF" w:rsidRDefault="009720CF" w:rsidP="009720CF">
      <w:pPr>
        <w:pStyle w:val="Bibliotext"/>
      </w:pPr>
      <w:proofErr w:type="gramStart"/>
      <w:r w:rsidRPr="004C5105">
        <w:t xml:space="preserve">Di </w:t>
      </w:r>
      <w:proofErr w:type="spellStart"/>
      <w:r w:rsidRPr="004C5105">
        <w:t>Lernia</w:t>
      </w:r>
      <w:proofErr w:type="spellEnd"/>
      <w:r w:rsidRPr="004C5105">
        <w:t xml:space="preserve">, S., Tafuri, M. A., </w:t>
      </w:r>
      <w:proofErr w:type="spellStart"/>
      <w:r w:rsidRPr="004C5105">
        <w:t>Gallinaro</w:t>
      </w:r>
      <w:proofErr w:type="spellEnd"/>
      <w:r w:rsidRPr="004C5105">
        <w:t xml:space="preserve">, M., </w:t>
      </w:r>
      <w:proofErr w:type="spellStart"/>
      <w:r w:rsidRPr="004C5105">
        <w:t>Alhaique</w:t>
      </w:r>
      <w:proofErr w:type="spellEnd"/>
      <w:r w:rsidRPr="004C5105">
        <w:t xml:space="preserve">, F., </w:t>
      </w:r>
      <w:proofErr w:type="spellStart"/>
      <w:r w:rsidRPr="004C5105">
        <w:t>Balasse</w:t>
      </w:r>
      <w:proofErr w:type="spellEnd"/>
      <w:r w:rsidRPr="004C5105">
        <w:t xml:space="preserve">, M., </w:t>
      </w:r>
      <w:proofErr w:type="spellStart"/>
      <w:r w:rsidRPr="004C5105">
        <w:t>Cavorsi</w:t>
      </w:r>
      <w:proofErr w:type="spellEnd"/>
      <w:r w:rsidRPr="004C5105">
        <w:t xml:space="preserve">, L., </w:t>
      </w:r>
      <w:proofErr w:type="spellStart"/>
      <w:r w:rsidRPr="004C5105">
        <w:t>Fullagar</w:t>
      </w:r>
      <w:proofErr w:type="spellEnd"/>
      <w:r w:rsidRPr="004C5105">
        <w:t xml:space="preserve">, P.D., </w:t>
      </w:r>
      <w:proofErr w:type="spellStart"/>
      <w:r w:rsidRPr="004C5105">
        <w:t>Mercuri</w:t>
      </w:r>
      <w:proofErr w:type="spellEnd"/>
      <w:r w:rsidRPr="004C5105">
        <w:t xml:space="preserve">, A.M., Monaco, A., </w:t>
      </w:r>
      <w:proofErr w:type="spellStart"/>
      <w:r w:rsidRPr="004C5105">
        <w:t>Perego</w:t>
      </w:r>
      <w:proofErr w:type="spellEnd"/>
      <w:r w:rsidRPr="004C5105">
        <w:t xml:space="preserve">, A. and </w:t>
      </w:r>
      <w:proofErr w:type="spellStart"/>
      <w:r w:rsidRPr="004C5105">
        <w:t>Zerboni</w:t>
      </w:r>
      <w:proofErr w:type="spellEnd"/>
      <w:r w:rsidRPr="004C5105">
        <w:t xml:space="preserve"> A. 2013.</w:t>
      </w:r>
      <w:proofErr w:type="gramEnd"/>
      <w:r>
        <w:t xml:space="preserve"> Inside the “African cattle complex”: animal burials in the Holocene Central Sahara. </w:t>
      </w:r>
      <w:proofErr w:type="spellStart"/>
      <w:r w:rsidRPr="004C5105">
        <w:rPr>
          <w:i/>
        </w:rPr>
        <w:t>PLoS</w:t>
      </w:r>
      <w:proofErr w:type="spellEnd"/>
      <w:r w:rsidRPr="004C5105">
        <w:rPr>
          <w:i/>
        </w:rPr>
        <w:t xml:space="preserve"> ONE</w:t>
      </w:r>
      <w:r>
        <w:t xml:space="preserve"> 8.2: e56879.</w:t>
      </w:r>
    </w:p>
    <w:p w:rsidR="009720CF" w:rsidRDefault="009720CF" w:rsidP="009720CF">
      <w:pPr>
        <w:pStyle w:val="Bibliotext"/>
      </w:pPr>
      <w:r>
        <w:t xml:space="preserve">Di </w:t>
      </w:r>
      <w:proofErr w:type="spellStart"/>
      <w:r>
        <w:t>Lernia</w:t>
      </w:r>
      <w:proofErr w:type="spellEnd"/>
      <w:r>
        <w:t xml:space="preserve">, S. and </w:t>
      </w:r>
      <w:proofErr w:type="spellStart"/>
      <w:r>
        <w:t>Manzi</w:t>
      </w:r>
      <w:proofErr w:type="spellEnd"/>
      <w:r>
        <w:t>, G.</w:t>
      </w:r>
      <w:r>
        <w:rPr>
          <w:iCs/>
        </w:rPr>
        <w:t xml:space="preserve"> (</w:t>
      </w:r>
      <w:proofErr w:type="spellStart"/>
      <w:proofErr w:type="gramStart"/>
      <w:r>
        <w:rPr>
          <w:iCs/>
        </w:rPr>
        <w:t>eds</w:t>
      </w:r>
      <w:proofErr w:type="spellEnd"/>
      <w:proofErr w:type="gramEnd"/>
      <w:r>
        <w:rPr>
          <w:iCs/>
        </w:rPr>
        <w:t xml:space="preserve">). 2002. </w:t>
      </w:r>
      <w:r w:rsidRPr="008B13C7">
        <w:rPr>
          <w:i/>
        </w:rPr>
        <w:t xml:space="preserve">Sands, Stones and Bones. </w:t>
      </w:r>
      <w:proofErr w:type="gramStart"/>
      <w:r w:rsidRPr="008B13C7">
        <w:rPr>
          <w:i/>
          <w:iCs/>
        </w:rPr>
        <w:t xml:space="preserve">The Archaeology of Death in the </w:t>
      </w:r>
      <w:proofErr w:type="spellStart"/>
      <w:r w:rsidRPr="008B13C7">
        <w:rPr>
          <w:i/>
          <w:iCs/>
        </w:rPr>
        <w:t>Wadi</w:t>
      </w:r>
      <w:proofErr w:type="spellEnd"/>
      <w:r w:rsidRPr="008B13C7">
        <w:rPr>
          <w:i/>
          <w:iCs/>
        </w:rPr>
        <w:t xml:space="preserve"> </w:t>
      </w:r>
      <w:proofErr w:type="spellStart"/>
      <w:r w:rsidRPr="008B13C7">
        <w:rPr>
          <w:i/>
          <w:iCs/>
        </w:rPr>
        <w:t>Tanezzuft</w:t>
      </w:r>
      <w:proofErr w:type="spellEnd"/>
      <w:r w:rsidRPr="008B13C7">
        <w:rPr>
          <w:i/>
          <w:iCs/>
        </w:rPr>
        <w:t xml:space="preserve"> Valley (5000–2000 BP)</w:t>
      </w:r>
      <w:r>
        <w:t>.</w:t>
      </w:r>
      <w:proofErr w:type="gramEnd"/>
      <w:r>
        <w:t xml:space="preserve"> Firenze: </w:t>
      </w:r>
      <w:proofErr w:type="spellStart"/>
      <w:r>
        <w:t>Insegna</w:t>
      </w:r>
      <w:proofErr w:type="spellEnd"/>
      <w:r>
        <w:t xml:space="preserve"> </w:t>
      </w:r>
      <w:proofErr w:type="gramStart"/>
      <w:r>
        <w:t>del</w:t>
      </w:r>
      <w:proofErr w:type="gramEnd"/>
      <w:r>
        <w:t xml:space="preserve"> </w:t>
      </w:r>
      <w:proofErr w:type="spellStart"/>
      <w:r>
        <w:t>Giglio</w:t>
      </w:r>
      <w:proofErr w:type="spellEnd"/>
      <w:r>
        <w:t>.</w:t>
      </w:r>
    </w:p>
    <w:p w:rsidR="009720CF" w:rsidRPr="00252EB9" w:rsidRDefault="009720CF" w:rsidP="009720CF">
      <w:pPr>
        <w:spacing w:after="0" w:line="240" w:lineRule="auto"/>
        <w:ind w:left="284" w:right="-29" w:hanging="284"/>
        <w:jc w:val="both"/>
        <w:rPr>
          <w:rFonts w:ascii="Times New Roman" w:hAnsi="Times New Roman" w:cs="Times New Roman"/>
          <w:i/>
          <w:sz w:val="20"/>
          <w:szCs w:val="20"/>
        </w:rPr>
      </w:pPr>
      <w:proofErr w:type="gramStart"/>
      <w:r>
        <w:rPr>
          <w:rFonts w:ascii="Times New Roman" w:hAnsi="Times New Roman" w:cs="Times New Roman"/>
          <w:sz w:val="20"/>
          <w:szCs w:val="20"/>
        </w:rPr>
        <w:t>el-</w:t>
      </w:r>
      <w:proofErr w:type="spellStart"/>
      <w:r>
        <w:rPr>
          <w:rFonts w:ascii="Times New Roman" w:hAnsi="Times New Roman" w:cs="Times New Roman"/>
          <w:sz w:val="20"/>
          <w:szCs w:val="20"/>
        </w:rPr>
        <w:t>Hesnawi</w:t>
      </w:r>
      <w:proofErr w:type="spellEnd"/>
      <w:proofErr w:type="gramEnd"/>
      <w:r>
        <w:rPr>
          <w:rFonts w:ascii="Times New Roman" w:hAnsi="Times New Roman" w:cs="Times New Roman"/>
          <w:sz w:val="20"/>
          <w:szCs w:val="20"/>
        </w:rPr>
        <w:t xml:space="preserve">, H. W. 1990. </w:t>
      </w:r>
      <w:proofErr w:type="spellStart"/>
      <w:proofErr w:type="gramStart"/>
      <w:r>
        <w:rPr>
          <w:rFonts w:ascii="Times New Roman" w:hAnsi="Times New Roman" w:cs="Times New Roman"/>
          <w:i/>
          <w:sz w:val="20"/>
          <w:szCs w:val="20"/>
        </w:rPr>
        <w:t>Fazzan</w:t>
      </w:r>
      <w:proofErr w:type="spellEnd"/>
      <w:r>
        <w:rPr>
          <w:rFonts w:ascii="Times New Roman" w:hAnsi="Times New Roman" w:cs="Times New Roman"/>
          <w:i/>
          <w:sz w:val="20"/>
          <w:szCs w:val="20"/>
        </w:rPr>
        <w:t xml:space="preserve"> under the Rule of the </w:t>
      </w:r>
      <w:proofErr w:type="spellStart"/>
      <w:r>
        <w:rPr>
          <w:rFonts w:ascii="Times New Roman" w:hAnsi="Times New Roman" w:cs="Times New Roman"/>
          <w:i/>
          <w:sz w:val="20"/>
          <w:szCs w:val="20"/>
        </w:rPr>
        <w:t>Awlad</w:t>
      </w:r>
      <w:proofErr w:type="spellEnd"/>
      <w:r>
        <w:rPr>
          <w:rFonts w:ascii="Times New Roman" w:hAnsi="Times New Roman" w:cs="Times New Roman"/>
          <w:i/>
          <w:sz w:val="20"/>
          <w:szCs w:val="20"/>
        </w:rPr>
        <w:t xml:space="preserve"> Muhammad.</w:t>
      </w:r>
      <w:proofErr w:type="gramEnd"/>
      <w:r>
        <w:rPr>
          <w:rFonts w:ascii="Times New Roman" w:hAnsi="Times New Roman" w:cs="Times New Roman"/>
          <w:i/>
          <w:sz w:val="20"/>
          <w:szCs w:val="20"/>
        </w:rPr>
        <w:t xml:space="preserve"> </w:t>
      </w:r>
      <w:proofErr w:type="gramStart"/>
      <w:r>
        <w:rPr>
          <w:rFonts w:ascii="Times New Roman" w:hAnsi="Times New Roman" w:cs="Times New Roman"/>
          <w:i/>
          <w:sz w:val="20"/>
          <w:szCs w:val="20"/>
        </w:rPr>
        <w:t>A Study in Political, Economic, Social and Intellectual History.</w:t>
      </w:r>
      <w:proofErr w:type="gramEnd"/>
      <w:r>
        <w:rPr>
          <w:rFonts w:ascii="Times New Roman" w:hAnsi="Times New Roman" w:cs="Times New Roman"/>
          <w:i/>
          <w:sz w:val="20"/>
          <w:szCs w:val="20"/>
        </w:rPr>
        <w:t xml:space="preserve"> </w:t>
      </w:r>
      <w:proofErr w:type="spellStart"/>
      <w:proofErr w:type="gramStart"/>
      <w:r>
        <w:rPr>
          <w:rFonts w:ascii="Times New Roman" w:hAnsi="Times New Roman" w:cs="Times New Roman"/>
          <w:sz w:val="20"/>
          <w:szCs w:val="20"/>
        </w:rPr>
        <w:t>Sabhā</w:t>
      </w:r>
      <w:proofErr w:type="spellEnd"/>
      <w:r>
        <w:rPr>
          <w:rFonts w:ascii="Times New Roman" w:hAnsi="Times New Roman" w:cs="Times New Roman"/>
          <w:sz w:val="20"/>
          <w:szCs w:val="20"/>
        </w:rPr>
        <w:t>.</w:t>
      </w:r>
      <w:proofErr w:type="gramEnd"/>
    </w:p>
    <w:p w:rsidR="009720CF" w:rsidRDefault="009720CF" w:rsidP="009720CF">
      <w:pPr>
        <w:spacing w:after="0" w:line="240" w:lineRule="auto"/>
        <w:ind w:left="284" w:hanging="284"/>
        <w:rPr>
          <w:rFonts w:ascii="Times New Roman" w:hAnsi="Times New Roman" w:cs="Times New Roman"/>
          <w:sz w:val="20"/>
          <w:szCs w:val="20"/>
          <w:lang w:val="it-IT"/>
        </w:rPr>
      </w:pPr>
      <w:r>
        <w:rPr>
          <w:rFonts w:ascii="Times New Roman" w:hAnsi="Times New Roman" w:cs="Times New Roman"/>
          <w:sz w:val="20"/>
          <w:szCs w:val="20"/>
        </w:rPr>
        <w:t xml:space="preserve">Higham, T. F. G., </w:t>
      </w:r>
      <w:proofErr w:type="spellStart"/>
      <w:r>
        <w:rPr>
          <w:rFonts w:ascii="Times New Roman" w:hAnsi="Times New Roman" w:cs="Times New Roman"/>
          <w:sz w:val="20"/>
          <w:szCs w:val="20"/>
        </w:rPr>
        <w:t>Bronk</w:t>
      </w:r>
      <w:proofErr w:type="spellEnd"/>
      <w:r>
        <w:rPr>
          <w:rFonts w:ascii="Times New Roman" w:hAnsi="Times New Roman" w:cs="Times New Roman"/>
          <w:sz w:val="20"/>
          <w:szCs w:val="20"/>
        </w:rPr>
        <w:t xml:space="preserve"> Ramsey, C., Brock, F., Baker, D., </w:t>
      </w:r>
      <w:proofErr w:type="spellStart"/>
      <w:r>
        <w:rPr>
          <w:rFonts w:ascii="Times New Roman" w:hAnsi="Times New Roman" w:cs="Times New Roman"/>
          <w:sz w:val="20"/>
          <w:szCs w:val="20"/>
        </w:rPr>
        <w:t>Ditchfield</w:t>
      </w:r>
      <w:proofErr w:type="spellEnd"/>
      <w:r>
        <w:rPr>
          <w:rFonts w:ascii="Times New Roman" w:hAnsi="Times New Roman" w:cs="Times New Roman"/>
          <w:sz w:val="20"/>
          <w:szCs w:val="20"/>
        </w:rPr>
        <w:t xml:space="preserve">, P. 2007 Radiocarbon dates from the Oxford AMS system: </w:t>
      </w:r>
      <w:proofErr w:type="spellStart"/>
      <w:r>
        <w:rPr>
          <w:rFonts w:ascii="Times New Roman" w:hAnsi="Times New Roman" w:cs="Times New Roman"/>
          <w:sz w:val="20"/>
          <w:szCs w:val="20"/>
        </w:rPr>
        <w:t>Archaeometry</w:t>
      </w:r>
      <w:proofErr w:type="spellEnd"/>
      <w:r>
        <w:rPr>
          <w:rFonts w:ascii="Times New Roman" w:hAnsi="Times New Roman" w:cs="Times New Roman"/>
          <w:sz w:val="20"/>
          <w:szCs w:val="20"/>
        </w:rPr>
        <w:t xml:space="preserve"> </w:t>
      </w:r>
      <w:proofErr w:type="spellStart"/>
      <w:r>
        <w:rPr>
          <w:rFonts w:ascii="Times New Roman" w:hAnsi="Times New Roman" w:cs="Times New Roman"/>
          <w:sz w:val="20"/>
          <w:szCs w:val="20"/>
        </w:rPr>
        <w:t>datelist</w:t>
      </w:r>
      <w:proofErr w:type="spellEnd"/>
      <w:r>
        <w:rPr>
          <w:rFonts w:ascii="Times New Roman" w:hAnsi="Times New Roman" w:cs="Times New Roman"/>
          <w:sz w:val="20"/>
          <w:szCs w:val="20"/>
        </w:rPr>
        <w:t xml:space="preserve"> 32. </w:t>
      </w:r>
      <w:r>
        <w:rPr>
          <w:rFonts w:ascii="Times New Roman" w:hAnsi="Times New Roman" w:cs="Times New Roman"/>
          <w:i/>
          <w:sz w:val="20"/>
          <w:szCs w:val="20"/>
          <w:lang w:val="it-IT"/>
        </w:rPr>
        <w:t>Archaeometry</w:t>
      </w:r>
      <w:r>
        <w:rPr>
          <w:rFonts w:ascii="Times New Roman" w:hAnsi="Times New Roman" w:cs="Times New Roman"/>
          <w:sz w:val="20"/>
          <w:szCs w:val="20"/>
          <w:lang w:val="it-IT"/>
        </w:rPr>
        <w:t xml:space="preserve"> 49: S1-S60.</w:t>
      </w:r>
    </w:p>
    <w:p w:rsidR="009720CF" w:rsidRDefault="009720CF" w:rsidP="009720CF">
      <w:pPr>
        <w:spacing w:after="0" w:line="240" w:lineRule="auto"/>
        <w:ind w:left="284" w:right="-29" w:hanging="284"/>
        <w:jc w:val="both"/>
        <w:rPr>
          <w:rFonts w:ascii="Times New Roman" w:hAnsi="Times New Roman" w:cs="Times New Roman"/>
          <w:sz w:val="20"/>
          <w:szCs w:val="20"/>
        </w:rPr>
      </w:pPr>
      <w:r>
        <w:rPr>
          <w:rFonts w:ascii="Times New Roman" w:hAnsi="Times New Roman" w:cs="Times New Roman"/>
          <w:sz w:val="20"/>
          <w:szCs w:val="20"/>
        </w:rPr>
        <w:t>Liverani, M. (</w:t>
      </w:r>
      <w:proofErr w:type="gramStart"/>
      <w:r>
        <w:rPr>
          <w:rFonts w:ascii="Times New Roman" w:hAnsi="Times New Roman" w:cs="Times New Roman"/>
          <w:sz w:val="20"/>
          <w:szCs w:val="20"/>
        </w:rPr>
        <w:t>ed</w:t>
      </w:r>
      <w:proofErr w:type="gramEnd"/>
      <w:r>
        <w:rPr>
          <w:rFonts w:ascii="Times New Roman" w:hAnsi="Times New Roman" w:cs="Times New Roman"/>
          <w:sz w:val="20"/>
          <w:szCs w:val="20"/>
        </w:rPr>
        <w:t xml:space="preserve">.). 2006. </w:t>
      </w:r>
      <w:proofErr w:type="spellStart"/>
      <w:r>
        <w:rPr>
          <w:rFonts w:ascii="Times New Roman" w:hAnsi="Times New Roman" w:cs="Times New Roman"/>
          <w:i/>
          <w:iCs/>
          <w:sz w:val="20"/>
          <w:szCs w:val="20"/>
        </w:rPr>
        <w:t>Aghram</w:t>
      </w:r>
      <w:proofErr w:type="spellEnd"/>
      <w:r>
        <w:rPr>
          <w:rFonts w:ascii="Times New Roman" w:hAnsi="Times New Roman" w:cs="Times New Roman"/>
          <w:i/>
          <w:iCs/>
          <w:sz w:val="20"/>
          <w:szCs w:val="20"/>
        </w:rPr>
        <w:t xml:space="preserve"> </w:t>
      </w:r>
      <w:proofErr w:type="spellStart"/>
      <w:r>
        <w:rPr>
          <w:rFonts w:ascii="Times New Roman" w:hAnsi="Times New Roman" w:cs="Times New Roman"/>
          <w:i/>
          <w:iCs/>
          <w:sz w:val="20"/>
          <w:szCs w:val="20"/>
        </w:rPr>
        <w:t>Nadarif</w:t>
      </w:r>
      <w:proofErr w:type="spellEnd"/>
      <w:r>
        <w:rPr>
          <w:rFonts w:ascii="Times New Roman" w:hAnsi="Times New Roman" w:cs="Times New Roman"/>
          <w:i/>
          <w:iCs/>
          <w:sz w:val="20"/>
          <w:szCs w:val="20"/>
        </w:rPr>
        <w:t xml:space="preserve">. A </w:t>
      </w:r>
      <w:proofErr w:type="spellStart"/>
      <w:r>
        <w:rPr>
          <w:rFonts w:ascii="Times New Roman" w:hAnsi="Times New Roman" w:cs="Times New Roman"/>
          <w:i/>
          <w:iCs/>
          <w:sz w:val="20"/>
          <w:szCs w:val="20"/>
        </w:rPr>
        <w:t>Garamantian</w:t>
      </w:r>
      <w:proofErr w:type="spellEnd"/>
      <w:r>
        <w:rPr>
          <w:rFonts w:ascii="Times New Roman" w:hAnsi="Times New Roman" w:cs="Times New Roman"/>
          <w:i/>
          <w:iCs/>
          <w:sz w:val="20"/>
          <w:szCs w:val="20"/>
        </w:rPr>
        <w:t xml:space="preserve"> citadel in the </w:t>
      </w:r>
      <w:proofErr w:type="spellStart"/>
      <w:r>
        <w:rPr>
          <w:rFonts w:ascii="Times New Roman" w:hAnsi="Times New Roman" w:cs="Times New Roman"/>
          <w:i/>
          <w:iCs/>
          <w:sz w:val="20"/>
          <w:szCs w:val="20"/>
        </w:rPr>
        <w:t>Wadi</w:t>
      </w:r>
      <w:proofErr w:type="spellEnd"/>
      <w:r>
        <w:rPr>
          <w:rFonts w:ascii="Times New Roman" w:hAnsi="Times New Roman" w:cs="Times New Roman"/>
          <w:i/>
          <w:iCs/>
          <w:sz w:val="20"/>
          <w:szCs w:val="20"/>
        </w:rPr>
        <w:t xml:space="preserve"> </w:t>
      </w:r>
      <w:proofErr w:type="spellStart"/>
      <w:r>
        <w:rPr>
          <w:rFonts w:ascii="Times New Roman" w:hAnsi="Times New Roman" w:cs="Times New Roman"/>
          <w:i/>
          <w:iCs/>
          <w:sz w:val="20"/>
          <w:szCs w:val="20"/>
        </w:rPr>
        <w:t>Tannezzuft</w:t>
      </w:r>
      <w:proofErr w:type="spellEnd"/>
      <w:r>
        <w:rPr>
          <w:rFonts w:ascii="Times New Roman" w:hAnsi="Times New Roman" w:cs="Times New Roman"/>
          <w:sz w:val="20"/>
          <w:szCs w:val="20"/>
        </w:rPr>
        <w:t xml:space="preserve">. Firenze: </w:t>
      </w:r>
      <w:proofErr w:type="spellStart"/>
      <w:r>
        <w:rPr>
          <w:rFonts w:ascii="Times New Roman" w:hAnsi="Times New Roman" w:cs="Times New Roman"/>
          <w:sz w:val="20"/>
          <w:szCs w:val="20"/>
        </w:rPr>
        <w:t>All’Insegna</w:t>
      </w:r>
      <w:proofErr w:type="spellEnd"/>
      <w:r>
        <w:rPr>
          <w:rFonts w:ascii="Times New Roman" w:hAnsi="Times New Roman" w:cs="Times New Roman"/>
          <w:sz w:val="20"/>
          <w:szCs w:val="20"/>
        </w:rPr>
        <w:t xml:space="preserve"> </w:t>
      </w:r>
      <w:proofErr w:type="gramStart"/>
      <w:r>
        <w:rPr>
          <w:rFonts w:ascii="Times New Roman" w:hAnsi="Times New Roman" w:cs="Times New Roman"/>
          <w:sz w:val="20"/>
          <w:szCs w:val="20"/>
        </w:rPr>
        <w:t>del</w:t>
      </w:r>
      <w:proofErr w:type="gramEnd"/>
      <w:r>
        <w:rPr>
          <w:rFonts w:ascii="Times New Roman" w:hAnsi="Times New Roman" w:cs="Times New Roman"/>
          <w:sz w:val="20"/>
          <w:szCs w:val="20"/>
        </w:rPr>
        <w:t xml:space="preserve"> </w:t>
      </w:r>
      <w:proofErr w:type="spellStart"/>
      <w:r>
        <w:rPr>
          <w:rFonts w:ascii="Times New Roman" w:hAnsi="Times New Roman" w:cs="Times New Roman"/>
          <w:sz w:val="20"/>
          <w:szCs w:val="20"/>
        </w:rPr>
        <w:t>Giglio</w:t>
      </w:r>
      <w:proofErr w:type="spellEnd"/>
      <w:r>
        <w:rPr>
          <w:rFonts w:ascii="Times New Roman" w:hAnsi="Times New Roman" w:cs="Times New Roman"/>
          <w:sz w:val="20"/>
          <w:szCs w:val="20"/>
        </w:rPr>
        <w:t>.</w:t>
      </w:r>
    </w:p>
    <w:p w:rsidR="009720CF" w:rsidRPr="000330BB" w:rsidRDefault="009720CF" w:rsidP="009720CF">
      <w:pPr>
        <w:spacing w:after="0" w:line="240" w:lineRule="auto"/>
        <w:ind w:left="284" w:right="-29" w:hanging="284"/>
        <w:jc w:val="both"/>
        <w:rPr>
          <w:rFonts w:ascii="Times New Roman" w:hAnsi="Times New Roman"/>
          <w:sz w:val="20"/>
          <w:szCs w:val="20"/>
        </w:rPr>
      </w:pPr>
      <w:r w:rsidRPr="000330BB">
        <w:rPr>
          <w:rFonts w:ascii="Times New Roman" w:hAnsi="Times New Roman"/>
          <w:sz w:val="20"/>
          <w:szCs w:val="20"/>
        </w:rPr>
        <w:t xml:space="preserve">Lyon, G. F. 1821. </w:t>
      </w:r>
      <w:proofErr w:type="gramStart"/>
      <w:r w:rsidRPr="000330BB">
        <w:rPr>
          <w:rFonts w:ascii="Times New Roman" w:hAnsi="Times New Roman"/>
          <w:i/>
          <w:sz w:val="20"/>
          <w:szCs w:val="20"/>
        </w:rPr>
        <w:t>A Narrative of Travels in Northern Africa in the Years 1818-1819 and 1820.</w:t>
      </w:r>
      <w:proofErr w:type="gramEnd"/>
      <w:r w:rsidRPr="000330BB">
        <w:rPr>
          <w:rFonts w:ascii="Times New Roman" w:hAnsi="Times New Roman"/>
          <w:sz w:val="20"/>
          <w:szCs w:val="20"/>
        </w:rPr>
        <w:t xml:space="preserve"> (1966 reprint), London: Frank Cass.</w:t>
      </w:r>
    </w:p>
    <w:p w:rsidR="009720CF" w:rsidRDefault="009720CF" w:rsidP="009720CF">
      <w:pPr>
        <w:spacing w:after="0" w:line="240" w:lineRule="auto"/>
        <w:ind w:left="284" w:right="-29" w:hanging="284"/>
        <w:jc w:val="both"/>
        <w:rPr>
          <w:rFonts w:ascii="Times New Roman" w:hAnsi="Times New Roman" w:cs="Times New Roman"/>
          <w:i/>
          <w:sz w:val="20"/>
          <w:szCs w:val="20"/>
        </w:rPr>
      </w:pPr>
      <w:r>
        <w:rPr>
          <w:rFonts w:ascii="Times New Roman" w:hAnsi="Times New Roman" w:cs="Times New Roman"/>
          <w:sz w:val="20"/>
          <w:szCs w:val="20"/>
        </w:rPr>
        <w:t>Mattingly, D. J. (</w:t>
      </w:r>
      <w:proofErr w:type="gramStart"/>
      <w:r>
        <w:rPr>
          <w:rFonts w:ascii="Times New Roman" w:hAnsi="Times New Roman" w:cs="Times New Roman"/>
          <w:sz w:val="20"/>
          <w:szCs w:val="20"/>
        </w:rPr>
        <w:t>ed</w:t>
      </w:r>
      <w:proofErr w:type="gramEnd"/>
      <w:r>
        <w:rPr>
          <w:rFonts w:ascii="Times New Roman" w:hAnsi="Times New Roman" w:cs="Times New Roman"/>
          <w:sz w:val="20"/>
          <w:szCs w:val="20"/>
        </w:rPr>
        <w:t xml:space="preserve">.). 2003. = Mattingly, D. J., Daniels, C. M., Dore, J. N., Edwards, D. and Hawthorne, J. 2003. </w:t>
      </w:r>
      <w:proofErr w:type="gramStart"/>
      <w:r>
        <w:rPr>
          <w:rFonts w:ascii="Times New Roman" w:hAnsi="Times New Roman" w:cs="Times New Roman"/>
          <w:i/>
          <w:sz w:val="20"/>
          <w:szCs w:val="20"/>
        </w:rPr>
        <w:t xml:space="preserve">The Archaeology of </w:t>
      </w:r>
      <w:proofErr w:type="spellStart"/>
      <w:r>
        <w:rPr>
          <w:rFonts w:ascii="Times New Roman" w:hAnsi="Times New Roman" w:cs="Times New Roman"/>
          <w:i/>
          <w:sz w:val="20"/>
          <w:szCs w:val="20"/>
        </w:rPr>
        <w:t>Fazzān</w:t>
      </w:r>
      <w:proofErr w:type="spellEnd"/>
      <w:r>
        <w:rPr>
          <w:rFonts w:ascii="Times New Roman" w:hAnsi="Times New Roman" w:cs="Times New Roman"/>
          <w:i/>
          <w:sz w:val="20"/>
          <w:szCs w:val="20"/>
        </w:rPr>
        <w:t>.</w:t>
      </w:r>
      <w:proofErr w:type="gramEnd"/>
      <w:r>
        <w:rPr>
          <w:rFonts w:ascii="Times New Roman" w:hAnsi="Times New Roman" w:cs="Times New Roman"/>
          <w:i/>
          <w:sz w:val="20"/>
          <w:szCs w:val="20"/>
        </w:rPr>
        <w:t xml:space="preserve"> </w:t>
      </w:r>
      <w:proofErr w:type="gramStart"/>
      <w:r>
        <w:rPr>
          <w:rFonts w:ascii="Times New Roman" w:hAnsi="Times New Roman" w:cs="Times New Roman"/>
          <w:i/>
          <w:sz w:val="20"/>
          <w:szCs w:val="20"/>
        </w:rPr>
        <w:t>Volume 1, Synthesis.</w:t>
      </w:r>
      <w:proofErr w:type="gramEnd"/>
      <w:r>
        <w:rPr>
          <w:rFonts w:ascii="Times New Roman" w:hAnsi="Times New Roman" w:cs="Times New Roman"/>
          <w:i/>
          <w:sz w:val="20"/>
          <w:szCs w:val="20"/>
        </w:rPr>
        <w:t xml:space="preserve"> </w:t>
      </w:r>
      <w:proofErr w:type="gramStart"/>
      <w:r>
        <w:rPr>
          <w:rFonts w:ascii="Times New Roman" w:hAnsi="Times New Roman" w:cs="Times New Roman"/>
          <w:iCs/>
          <w:sz w:val="20"/>
          <w:szCs w:val="20"/>
        </w:rPr>
        <w:t xml:space="preserve">Society for Libyan Studies, Department of Antiquities, </w:t>
      </w:r>
      <w:r>
        <w:rPr>
          <w:rFonts w:ascii="Times New Roman" w:hAnsi="Times New Roman" w:cs="Times New Roman"/>
          <w:sz w:val="20"/>
          <w:szCs w:val="20"/>
        </w:rPr>
        <w:t>London.</w:t>
      </w:r>
      <w:proofErr w:type="gramEnd"/>
    </w:p>
    <w:p w:rsidR="009720CF" w:rsidRPr="00252EB9" w:rsidRDefault="009720CF" w:rsidP="009720CF">
      <w:pPr>
        <w:spacing w:after="0" w:line="240" w:lineRule="auto"/>
        <w:ind w:left="284" w:right="-29" w:hanging="284"/>
        <w:jc w:val="both"/>
        <w:rPr>
          <w:rFonts w:ascii="Times New Roman" w:hAnsi="Times New Roman" w:cs="Times New Roman"/>
          <w:sz w:val="20"/>
          <w:szCs w:val="20"/>
        </w:rPr>
      </w:pPr>
      <w:r>
        <w:rPr>
          <w:rFonts w:ascii="Times New Roman" w:hAnsi="Times New Roman" w:cs="Times New Roman"/>
          <w:sz w:val="20"/>
          <w:szCs w:val="20"/>
        </w:rPr>
        <w:t>Mattingly, D. J. (</w:t>
      </w:r>
      <w:proofErr w:type="gramStart"/>
      <w:r>
        <w:rPr>
          <w:rFonts w:ascii="Times New Roman" w:hAnsi="Times New Roman" w:cs="Times New Roman"/>
          <w:sz w:val="20"/>
          <w:szCs w:val="20"/>
        </w:rPr>
        <w:t>ed</w:t>
      </w:r>
      <w:proofErr w:type="gramEnd"/>
      <w:r>
        <w:rPr>
          <w:rFonts w:ascii="Times New Roman" w:hAnsi="Times New Roman" w:cs="Times New Roman"/>
          <w:sz w:val="20"/>
          <w:szCs w:val="20"/>
        </w:rPr>
        <w:t xml:space="preserve">.). 2007. = Mattingly, D. J., Daniels, C. M., Dore, J. N., Edwards, D. and Hawthorne, J. 2007. </w:t>
      </w:r>
      <w:proofErr w:type="gramStart"/>
      <w:r>
        <w:rPr>
          <w:rFonts w:ascii="Times New Roman" w:hAnsi="Times New Roman" w:cs="Times New Roman"/>
          <w:i/>
          <w:sz w:val="20"/>
          <w:szCs w:val="20"/>
        </w:rPr>
        <w:t xml:space="preserve">The Archaeology of </w:t>
      </w:r>
      <w:proofErr w:type="spellStart"/>
      <w:r>
        <w:rPr>
          <w:rFonts w:ascii="Times New Roman" w:hAnsi="Times New Roman" w:cs="Times New Roman"/>
          <w:i/>
          <w:sz w:val="20"/>
          <w:szCs w:val="20"/>
        </w:rPr>
        <w:t>Fazzān</w:t>
      </w:r>
      <w:proofErr w:type="spellEnd"/>
      <w:r>
        <w:rPr>
          <w:rFonts w:ascii="Times New Roman" w:hAnsi="Times New Roman" w:cs="Times New Roman"/>
          <w:i/>
          <w:sz w:val="20"/>
          <w:szCs w:val="20"/>
        </w:rPr>
        <w:t>.</w:t>
      </w:r>
      <w:proofErr w:type="gramEnd"/>
      <w:r>
        <w:rPr>
          <w:rFonts w:ascii="Times New Roman" w:hAnsi="Times New Roman" w:cs="Times New Roman"/>
          <w:i/>
          <w:sz w:val="20"/>
          <w:szCs w:val="20"/>
        </w:rPr>
        <w:t xml:space="preserve"> Volume 2, Site Gazetteer, Pottery and other Survey Finds. </w:t>
      </w:r>
      <w:proofErr w:type="gramStart"/>
      <w:r>
        <w:rPr>
          <w:rFonts w:ascii="Times New Roman" w:hAnsi="Times New Roman" w:cs="Times New Roman"/>
          <w:iCs/>
          <w:sz w:val="20"/>
          <w:szCs w:val="20"/>
        </w:rPr>
        <w:t xml:space="preserve">Society for Libyan Studies, Department of Antiquities, </w:t>
      </w:r>
      <w:r>
        <w:rPr>
          <w:rFonts w:ascii="Times New Roman" w:hAnsi="Times New Roman" w:cs="Times New Roman"/>
          <w:sz w:val="20"/>
          <w:szCs w:val="20"/>
        </w:rPr>
        <w:t>London.</w:t>
      </w:r>
      <w:proofErr w:type="gramEnd"/>
    </w:p>
    <w:p w:rsidR="009720CF" w:rsidRDefault="009720CF" w:rsidP="009720CF">
      <w:pPr>
        <w:spacing w:after="0" w:line="240" w:lineRule="auto"/>
        <w:ind w:left="284" w:right="-29" w:hanging="284"/>
        <w:jc w:val="both"/>
        <w:rPr>
          <w:rFonts w:ascii="Times New Roman" w:hAnsi="Times New Roman" w:cs="Times New Roman"/>
          <w:sz w:val="20"/>
          <w:szCs w:val="20"/>
        </w:rPr>
      </w:pPr>
      <w:r>
        <w:rPr>
          <w:rFonts w:ascii="Times New Roman" w:hAnsi="Times New Roman" w:cs="Times New Roman"/>
          <w:sz w:val="20"/>
          <w:szCs w:val="20"/>
        </w:rPr>
        <w:t>Mattingly, D. J. (</w:t>
      </w:r>
      <w:proofErr w:type="gramStart"/>
      <w:r>
        <w:rPr>
          <w:rFonts w:ascii="Times New Roman" w:hAnsi="Times New Roman" w:cs="Times New Roman"/>
          <w:sz w:val="20"/>
          <w:szCs w:val="20"/>
        </w:rPr>
        <w:t>ed</w:t>
      </w:r>
      <w:proofErr w:type="gramEnd"/>
      <w:r>
        <w:rPr>
          <w:rFonts w:ascii="Times New Roman" w:hAnsi="Times New Roman" w:cs="Times New Roman"/>
          <w:sz w:val="20"/>
          <w:szCs w:val="20"/>
        </w:rPr>
        <w:t xml:space="preserve">.). 2010. = Mattingly, D. J., Daniels, C. M., Dore, J. N., Edwards, D. and Hawthorne, J. 2010. </w:t>
      </w:r>
      <w:proofErr w:type="gramStart"/>
      <w:r>
        <w:rPr>
          <w:rFonts w:ascii="Times New Roman" w:hAnsi="Times New Roman" w:cs="Times New Roman"/>
          <w:i/>
          <w:sz w:val="20"/>
          <w:szCs w:val="20"/>
        </w:rPr>
        <w:t xml:space="preserve">The Archaeology of </w:t>
      </w:r>
      <w:proofErr w:type="spellStart"/>
      <w:r>
        <w:rPr>
          <w:rFonts w:ascii="Times New Roman" w:hAnsi="Times New Roman" w:cs="Times New Roman"/>
          <w:i/>
          <w:sz w:val="20"/>
          <w:szCs w:val="20"/>
        </w:rPr>
        <w:t>Fazzān</w:t>
      </w:r>
      <w:proofErr w:type="spellEnd"/>
      <w:r>
        <w:rPr>
          <w:rFonts w:ascii="Times New Roman" w:hAnsi="Times New Roman" w:cs="Times New Roman"/>
          <w:i/>
          <w:sz w:val="20"/>
          <w:szCs w:val="20"/>
        </w:rPr>
        <w:t>.</w:t>
      </w:r>
      <w:proofErr w:type="gramEnd"/>
      <w:r>
        <w:rPr>
          <w:rFonts w:ascii="Times New Roman" w:hAnsi="Times New Roman" w:cs="Times New Roman"/>
          <w:i/>
          <w:sz w:val="20"/>
          <w:szCs w:val="20"/>
        </w:rPr>
        <w:t xml:space="preserve"> Volume 3, Excavations carried out by C. M. Daniels. </w:t>
      </w:r>
      <w:proofErr w:type="gramStart"/>
      <w:r>
        <w:rPr>
          <w:rFonts w:ascii="Times New Roman" w:hAnsi="Times New Roman" w:cs="Times New Roman"/>
          <w:iCs/>
          <w:sz w:val="20"/>
          <w:szCs w:val="20"/>
        </w:rPr>
        <w:t xml:space="preserve">Society for Libyan Studies, Department of Antiquities, </w:t>
      </w:r>
      <w:r>
        <w:rPr>
          <w:rFonts w:ascii="Times New Roman" w:hAnsi="Times New Roman" w:cs="Times New Roman"/>
          <w:sz w:val="20"/>
          <w:szCs w:val="20"/>
        </w:rPr>
        <w:t>London.</w:t>
      </w:r>
      <w:proofErr w:type="gramEnd"/>
    </w:p>
    <w:p w:rsidR="009720CF" w:rsidRDefault="009720CF" w:rsidP="009720CF">
      <w:pPr>
        <w:spacing w:after="0" w:line="240" w:lineRule="auto"/>
        <w:ind w:left="284" w:right="-29" w:hanging="284"/>
        <w:jc w:val="both"/>
        <w:rPr>
          <w:rFonts w:ascii="Times New Roman" w:hAnsi="Times New Roman" w:cs="Times New Roman"/>
          <w:sz w:val="20"/>
          <w:szCs w:val="20"/>
        </w:rPr>
      </w:pPr>
      <w:r w:rsidRPr="00252EB9">
        <w:rPr>
          <w:rFonts w:ascii="Times New Roman" w:hAnsi="Times New Roman" w:cs="Times New Roman"/>
          <w:sz w:val="20"/>
          <w:szCs w:val="20"/>
        </w:rPr>
        <w:t>Mattingly, D. J. (</w:t>
      </w:r>
      <w:proofErr w:type="gramStart"/>
      <w:r w:rsidRPr="00252EB9">
        <w:rPr>
          <w:rFonts w:ascii="Times New Roman" w:hAnsi="Times New Roman" w:cs="Times New Roman"/>
          <w:sz w:val="20"/>
          <w:szCs w:val="20"/>
        </w:rPr>
        <w:t>ed</w:t>
      </w:r>
      <w:proofErr w:type="gramEnd"/>
      <w:r w:rsidRPr="00252EB9">
        <w:rPr>
          <w:rFonts w:ascii="Times New Roman" w:hAnsi="Times New Roman" w:cs="Times New Roman"/>
          <w:sz w:val="20"/>
          <w:szCs w:val="20"/>
        </w:rPr>
        <w:t xml:space="preserve">.). </w:t>
      </w:r>
      <w:proofErr w:type="gramStart"/>
      <w:r>
        <w:rPr>
          <w:rFonts w:ascii="Times New Roman" w:hAnsi="Times New Roman" w:cs="Times New Roman"/>
          <w:sz w:val="20"/>
          <w:szCs w:val="20"/>
        </w:rPr>
        <w:t>forthcoming</w:t>
      </w:r>
      <w:proofErr w:type="gramEnd"/>
      <w:r>
        <w:rPr>
          <w:rFonts w:ascii="Times New Roman" w:hAnsi="Times New Roman" w:cs="Times New Roman"/>
          <w:sz w:val="20"/>
          <w:szCs w:val="20"/>
        </w:rPr>
        <w:t xml:space="preserve"> </w:t>
      </w:r>
      <w:r w:rsidRPr="00252EB9">
        <w:rPr>
          <w:rFonts w:ascii="Times New Roman" w:hAnsi="Times New Roman" w:cs="Times New Roman"/>
          <w:sz w:val="20"/>
          <w:szCs w:val="20"/>
        </w:rPr>
        <w:t xml:space="preserve">2013. = </w:t>
      </w:r>
      <w:r w:rsidRPr="00252EB9">
        <w:rPr>
          <w:rFonts w:ascii="Times New Roman" w:hAnsi="Times New Roman" w:cs="Times New Roman"/>
          <w:sz w:val="20"/>
        </w:rPr>
        <w:t xml:space="preserve">Mattingly, D. J., Daniels, C. M., Dore, J. N., Edwards, D., Leone, A. and Thomas, D. C. Forthcoming. </w:t>
      </w:r>
      <w:proofErr w:type="gramStart"/>
      <w:r w:rsidRPr="00252EB9">
        <w:rPr>
          <w:rFonts w:ascii="Times New Roman" w:hAnsi="Times New Roman" w:cs="Times New Roman"/>
          <w:i/>
          <w:sz w:val="20"/>
        </w:rPr>
        <w:t xml:space="preserve">The Archaeology of </w:t>
      </w:r>
      <w:proofErr w:type="spellStart"/>
      <w:r w:rsidRPr="00252EB9">
        <w:rPr>
          <w:rFonts w:ascii="Times New Roman" w:hAnsi="Times New Roman" w:cs="Times New Roman"/>
          <w:i/>
          <w:sz w:val="20"/>
        </w:rPr>
        <w:t>Fazzān</w:t>
      </w:r>
      <w:proofErr w:type="spellEnd"/>
      <w:r w:rsidRPr="00252EB9">
        <w:rPr>
          <w:rFonts w:ascii="Times New Roman" w:hAnsi="Times New Roman" w:cs="Times New Roman"/>
          <w:i/>
          <w:sz w:val="20"/>
        </w:rPr>
        <w:t>.</w:t>
      </w:r>
      <w:proofErr w:type="gramEnd"/>
      <w:r w:rsidRPr="00252EB9">
        <w:rPr>
          <w:rFonts w:ascii="Times New Roman" w:hAnsi="Times New Roman" w:cs="Times New Roman"/>
          <w:i/>
          <w:sz w:val="20"/>
        </w:rPr>
        <w:t xml:space="preserve"> Volume 4, Survey and Excavations at Old </w:t>
      </w:r>
      <w:proofErr w:type="spellStart"/>
      <w:r w:rsidRPr="00252EB9">
        <w:rPr>
          <w:rFonts w:ascii="Times New Roman" w:hAnsi="Times New Roman" w:cs="Times New Roman"/>
          <w:i/>
          <w:sz w:val="20"/>
        </w:rPr>
        <w:t>Jarma</w:t>
      </w:r>
      <w:proofErr w:type="spellEnd"/>
      <w:r w:rsidRPr="00252EB9">
        <w:rPr>
          <w:rFonts w:ascii="Times New Roman" w:hAnsi="Times New Roman" w:cs="Times New Roman"/>
          <w:i/>
          <w:sz w:val="20"/>
        </w:rPr>
        <w:t xml:space="preserve"> (Ancient </w:t>
      </w:r>
      <w:proofErr w:type="spellStart"/>
      <w:r w:rsidRPr="00252EB9">
        <w:rPr>
          <w:rFonts w:ascii="Times New Roman" w:hAnsi="Times New Roman" w:cs="Times New Roman"/>
          <w:i/>
          <w:sz w:val="20"/>
        </w:rPr>
        <w:t>Garama</w:t>
      </w:r>
      <w:proofErr w:type="spellEnd"/>
      <w:r w:rsidRPr="00252EB9">
        <w:rPr>
          <w:rFonts w:ascii="Times New Roman" w:hAnsi="Times New Roman" w:cs="Times New Roman"/>
          <w:i/>
          <w:sz w:val="20"/>
        </w:rPr>
        <w:t xml:space="preserve">) carried out by C. M. Daniels (1962-69) and the </w:t>
      </w:r>
      <w:proofErr w:type="spellStart"/>
      <w:r w:rsidRPr="00252EB9">
        <w:rPr>
          <w:rFonts w:ascii="Times New Roman" w:hAnsi="Times New Roman" w:cs="Times New Roman"/>
          <w:i/>
          <w:sz w:val="20"/>
        </w:rPr>
        <w:t>Fazzān</w:t>
      </w:r>
      <w:proofErr w:type="spellEnd"/>
      <w:r w:rsidRPr="00252EB9">
        <w:rPr>
          <w:rFonts w:ascii="Times New Roman" w:hAnsi="Times New Roman" w:cs="Times New Roman"/>
          <w:i/>
          <w:sz w:val="20"/>
        </w:rPr>
        <w:t xml:space="preserve"> Project (1997-2001).</w:t>
      </w:r>
      <w:r>
        <w:rPr>
          <w:i/>
          <w:sz w:val="20"/>
        </w:rPr>
        <w:t xml:space="preserve"> </w:t>
      </w:r>
      <w:proofErr w:type="gramStart"/>
      <w:r>
        <w:rPr>
          <w:rFonts w:ascii="Times New Roman" w:hAnsi="Times New Roman" w:cs="Times New Roman"/>
          <w:iCs/>
          <w:sz w:val="20"/>
          <w:szCs w:val="20"/>
        </w:rPr>
        <w:t xml:space="preserve">Society for Libyan Studies, Department of Antiquities, </w:t>
      </w:r>
      <w:r>
        <w:rPr>
          <w:rFonts w:ascii="Times New Roman" w:hAnsi="Times New Roman" w:cs="Times New Roman"/>
          <w:sz w:val="20"/>
          <w:szCs w:val="20"/>
        </w:rPr>
        <w:t>London.</w:t>
      </w:r>
      <w:proofErr w:type="gramEnd"/>
    </w:p>
    <w:p w:rsidR="009720CF" w:rsidRDefault="009720CF" w:rsidP="009720CF">
      <w:pPr>
        <w:spacing w:after="0" w:line="240" w:lineRule="auto"/>
        <w:ind w:left="284" w:right="-29" w:hanging="284"/>
        <w:jc w:val="both"/>
        <w:rPr>
          <w:rFonts w:ascii="Times New Roman" w:hAnsi="Times New Roman" w:cs="Times New Roman"/>
          <w:sz w:val="20"/>
          <w:szCs w:val="20"/>
        </w:rPr>
      </w:pPr>
      <w:proofErr w:type="gramStart"/>
      <w:r w:rsidRPr="00252EB9">
        <w:rPr>
          <w:rFonts w:ascii="Times New Roman" w:hAnsi="Times New Roman" w:cs="Times New Roman"/>
          <w:sz w:val="20"/>
          <w:szCs w:val="20"/>
        </w:rPr>
        <w:t>Mattingly, D. J.</w:t>
      </w:r>
      <w:r>
        <w:rPr>
          <w:rFonts w:ascii="Times New Roman" w:hAnsi="Times New Roman" w:cs="Times New Roman"/>
          <w:sz w:val="20"/>
          <w:szCs w:val="20"/>
        </w:rPr>
        <w:t xml:space="preserve"> and Sterry, M. 2013.</w:t>
      </w:r>
      <w:proofErr w:type="gramEnd"/>
      <w:r>
        <w:rPr>
          <w:rFonts w:ascii="Times New Roman" w:hAnsi="Times New Roman" w:cs="Times New Roman"/>
          <w:sz w:val="20"/>
          <w:szCs w:val="20"/>
        </w:rPr>
        <w:t xml:space="preserve"> </w:t>
      </w:r>
      <w:proofErr w:type="gramStart"/>
      <w:r>
        <w:rPr>
          <w:rFonts w:ascii="Times New Roman" w:hAnsi="Times New Roman" w:cs="Times New Roman"/>
          <w:sz w:val="20"/>
          <w:szCs w:val="20"/>
        </w:rPr>
        <w:t xml:space="preserve">The first towns in the </w:t>
      </w:r>
      <w:r w:rsidR="005D7C0A">
        <w:rPr>
          <w:rFonts w:ascii="Times New Roman" w:hAnsi="Times New Roman" w:cs="Times New Roman"/>
          <w:sz w:val="20"/>
          <w:szCs w:val="20"/>
        </w:rPr>
        <w:t xml:space="preserve">central </w:t>
      </w:r>
      <w:r>
        <w:rPr>
          <w:rFonts w:ascii="Times New Roman" w:hAnsi="Times New Roman" w:cs="Times New Roman"/>
          <w:sz w:val="20"/>
          <w:szCs w:val="20"/>
        </w:rPr>
        <w:t>Sahara.</w:t>
      </w:r>
      <w:proofErr w:type="gramEnd"/>
      <w:r>
        <w:rPr>
          <w:rFonts w:ascii="Times New Roman" w:hAnsi="Times New Roman" w:cs="Times New Roman"/>
          <w:sz w:val="20"/>
          <w:szCs w:val="20"/>
        </w:rPr>
        <w:t xml:space="preserve"> </w:t>
      </w:r>
      <w:r w:rsidRPr="000330BB">
        <w:rPr>
          <w:rFonts w:ascii="Times New Roman" w:hAnsi="Times New Roman" w:cs="Times New Roman"/>
          <w:i/>
          <w:sz w:val="20"/>
          <w:szCs w:val="20"/>
        </w:rPr>
        <w:t>Antiquity</w:t>
      </w:r>
      <w:r>
        <w:rPr>
          <w:rFonts w:ascii="Times New Roman" w:hAnsi="Times New Roman" w:cs="Times New Roman"/>
          <w:sz w:val="20"/>
          <w:szCs w:val="20"/>
        </w:rPr>
        <w:t xml:space="preserve"> </w:t>
      </w:r>
      <w:r w:rsidR="005D7C0A">
        <w:rPr>
          <w:rFonts w:ascii="Times New Roman" w:hAnsi="Times New Roman" w:cs="Times New Roman"/>
          <w:sz w:val="20"/>
          <w:szCs w:val="20"/>
        </w:rPr>
        <w:t>87.336</w:t>
      </w:r>
      <w:r>
        <w:rPr>
          <w:rFonts w:ascii="Times New Roman" w:hAnsi="Times New Roman" w:cs="Times New Roman"/>
          <w:sz w:val="20"/>
          <w:szCs w:val="20"/>
        </w:rPr>
        <w:t xml:space="preserve">: </w:t>
      </w:r>
      <w:r w:rsidR="005D7C0A">
        <w:rPr>
          <w:rFonts w:ascii="Times New Roman" w:hAnsi="Times New Roman" w:cs="Times New Roman"/>
          <w:sz w:val="20"/>
          <w:szCs w:val="20"/>
        </w:rPr>
        <w:t>503-18</w:t>
      </w:r>
      <w:r>
        <w:rPr>
          <w:rFonts w:ascii="Times New Roman" w:hAnsi="Times New Roman" w:cs="Times New Roman"/>
          <w:sz w:val="20"/>
          <w:szCs w:val="20"/>
        </w:rPr>
        <w:t>.</w:t>
      </w:r>
    </w:p>
    <w:p w:rsidR="009720CF" w:rsidRDefault="009720CF" w:rsidP="009720CF">
      <w:pPr>
        <w:pStyle w:val="Bibliotext"/>
      </w:pPr>
      <w:proofErr w:type="gramStart"/>
      <w:r>
        <w:t>Mattingly, D. J., Edwards, D. and Dore, J. 2002.</w:t>
      </w:r>
      <w:proofErr w:type="gramEnd"/>
      <w:r>
        <w:t xml:space="preserve"> Radiocarbon dates from </w:t>
      </w:r>
      <w:proofErr w:type="spellStart"/>
      <w:r>
        <w:t>Fazzan</w:t>
      </w:r>
      <w:proofErr w:type="spellEnd"/>
      <w:r>
        <w:t>, southern Libya. L</w:t>
      </w:r>
      <w:r>
        <w:rPr>
          <w:i/>
          <w:iCs/>
        </w:rPr>
        <w:t>ibyan Studies</w:t>
      </w:r>
      <w:r>
        <w:t xml:space="preserve"> 33: 9-19.</w:t>
      </w:r>
    </w:p>
    <w:p w:rsidR="00FE7FA0" w:rsidRPr="00FE7FA0" w:rsidRDefault="00FE7FA0" w:rsidP="00FE7FA0">
      <w:pPr>
        <w:spacing w:after="0" w:line="240" w:lineRule="auto"/>
        <w:ind w:left="284" w:right="-29" w:hanging="284"/>
        <w:jc w:val="both"/>
        <w:rPr>
          <w:rFonts w:ascii="Times New Roman" w:hAnsi="Times New Roman"/>
          <w:sz w:val="20"/>
          <w:szCs w:val="20"/>
        </w:rPr>
      </w:pPr>
      <w:r w:rsidRPr="007B4E8C">
        <w:rPr>
          <w:rFonts w:ascii="Times New Roman" w:hAnsi="Times New Roman"/>
          <w:sz w:val="20"/>
          <w:szCs w:val="20"/>
        </w:rPr>
        <w:t xml:space="preserve">Mattingly, D. J., Lahr, M., Armitage, S., Barton, H., Dore, J., Drake, N., Foley, R., Merlo, S., Salem, M., Stock, J. and White, K. 2007. Desert Migrations: people, environment and culture in the Libyan Sahara. </w:t>
      </w:r>
      <w:r w:rsidRPr="007B4E8C">
        <w:rPr>
          <w:rFonts w:ascii="Times New Roman" w:hAnsi="Times New Roman"/>
          <w:i/>
          <w:sz w:val="20"/>
          <w:szCs w:val="20"/>
        </w:rPr>
        <w:t>Libyan Studies</w:t>
      </w:r>
      <w:r>
        <w:rPr>
          <w:rFonts w:ascii="Times New Roman" w:hAnsi="Times New Roman"/>
          <w:sz w:val="20"/>
          <w:szCs w:val="20"/>
        </w:rPr>
        <w:t xml:space="preserve"> 38: 115-56.</w:t>
      </w:r>
    </w:p>
    <w:p w:rsidR="009720CF" w:rsidRDefault="009720CF" w:rsidP="009720CF">
      <w:pPr>
        <w:spacing w:after="0" w:line="240" w:lineRule="auto"/>
        <w:ind w:left="284" w:right="-29" w:hanging="284"/>
        <w:jc w:val="both"/>
        <w:rPr>
          <w:rFonts w:ascii="Times New Roman" w:hAnsi="Times New Roman" w:cs="Times New Roman"/>
          <w:sz w:val="20"/>
          <w:szCs w:val="20"/>
        </w:rPr>
      </w:pPr>
      <w:proofErr w:type="spellStart"/>
      <w:r>
        <w:rPr>
          <w:rFonts w:ascii="Times New Roman" w:hAnsi="Times New Roman" w:cs="Times New Roman"/>
          <w:sz w:val="20"/>
          <w:szCs w:val="20"/>
        </w:rPr>
        <w:t>Pelling</w:t>
      </w:r>
      <w:proofErr w:type="spellEnd"/>
      <w:r>
        <w:rPr>
          <w:rFonts w:ascii="Times New Roman" w:hAnsi="Times New Roman" w:cs="Times New Roman"/>
          <w:sz w:val="20"/>
          <w:szCs w:val="20"/>
        </w:rPr>
        <w:t xml:space="preserve">, R. 2007. </w:t>
      </w:r>
      <w:r>
        <w:rPr>
          <w:rFonts w:ascii="Times New Roman" w:hAnsi="Times New Roman" w:cs="Times New Roman"/>
          <w:i/>
          <w:sz w:val="20"/>
          <w:szCs w:val="20"/>
        </w:rPr>
        <w:t xml:space="preserve">Agriculture and Trade amongst the </w:t>
      </w:r>
      <w:proofErr w:type="spellStart"/>
      <w:r>
        <w:rPr>
          <w:rFonts w:ascii="Times New Roman" w:hAnsi="Times New Roman" w:cs="Times New Roman"/>
          <w:i/>
          <w:sz w:val="20"/>
          <w:szCs w:val="20"/>
        </w:rPr>
        <w:t>Garamantes</w:t>
      </w:r>
      <w:proofErr w:type="spellEnd"/>
      <w:r>
        <w:rPr>
          <w:rFonts w:ascii="Times New Roman" w:hAnsi="Times New Roman" w:cs="Times New Roman"/>
          <w:i/>
          <w:sz w:val="20"/>
          <w:szCs w:val="20"/>
        </w:rPr>
        <w:t xml:space="preserve"> and the </w:t>
      </w:r>
      <w:proofErr w:type="spellStart"/>
      <w:r>
        <w:rPr>
          <w:rFonts w:ascii="Times New Roman" w:hAnsi="Times New Roman" w:cs="Times New Roman"/>
          <w:i/>
          <w:sz w:val="20"/>
          <w:szCs w:val="20"/>
        </w:rPr>
        <w:t>Fezzanese</w:t>
      </w:r>
      <w:proofErr w:type="spellEnd"/>
      <w:r>
        <w:rPr>
          <w:rFonts w:ascii="Times New Roman" w:hAnsi="Times New Roman" w:cs="Times New Roman"/>
          <w:i/>
          <w:sz w:val="20"/>
          <w:szCs w:val="20"/>
        </w:rPr>
        <w:t xml:space="preserve">: 3000 years of </w:t>
      </w:r>
      <w:proofErr w:type="spellStart"/>
      <w:r>
        <w:rPr>
          <w:rFonts w:ascii="Times New Roman" w:hAnsi="Times New Roman" w:cs="Times New Roman"/>
          <w:i/>
          <w:sz w:val="20"/>
          <w:szCs w:val="20"/>
        </w:rPr>
        <w:t>archaeobotanical</w:t>
      </w:r>
      <w:proofErr w:type="spellEnd"/>
      <w:r>
        <w:rPr>
          <w:rFonts w:ascii="Times New Roman" w:hAnsi="Times New Roman" w:cs="Times New Roman"/>
          <w:i/>
          <w:sz w:val="20"/>
          <w:szCs w:val="20"/>
        </w:rPr>
        <w:t xml:space="preserve"> data from the Sahara and its margins</w:t>
      </w:r>
      <w:r>
        <w:rPr>
          <w:rFonts w:ascii="Times New Roman" w:hAnsi="Times New Roman" w:cs="Times New Roman"/>
          <w:sz w:val="20"/>
          <w:szCs w:val="20"/>
        </w:rPr>
        <w:t xml:space="preserve">. </w:t>
      </w:r>
      <w:proofErr w:type="gramStart"/>
      <w:r>
        <w:rPr>
          <w:rFonts w:ascii="Times New Roman" w:hAnsi="Times New Roman" w:cs="Times New Roman"/>
          <w:sz w:val="20"/>
          <w:szCs w:val="20"/>
        </w:rPr>
        <w:t>Unpublished PhD thesis, Institute of Archaeology, University College London.</w:t>
      </w:r>
      <w:proofErr w:type="gramEnd"/>
    </w:p>
    <w:p w:rsidR="009720CF" w:rsidRDefault="009720CF" w:rsidP="009720CF">
      <w:pPr>
        <w:spacing w:after="0" w:line="240" w:lineRule="auto"/>
        <w:ind w:left="284" w:right="-29" w:hanging="284"/>
        <w:jc w:val="both"/>
        <w:rPr>
          <w:rFonts w:ascii="Times New Roman" w:hAnsi="Times New Roman" w:cs="Times New Roman"/>
          <w:sz w:val="20"/>
          <w:szCs w:val="20"/>
          <w:lang w:eastAsia="en-GB"/>
        </w:rPr>
      </w:pPr>
      <w:r w:rsidRPr="004C5105">
        <w:rPr>
          <w:rFonts w:ascii="Times New Roman" w:hAnsi="Times New Roman" w:cs="Times New Roman"/>
          <w:sz w:val="20"/>
          <w:szCs w:val="20"/>
        </w:rPr>
        <w:t xml:space="preserve">Reimer, P. J., Baillie, M. G. L., Bard, E., </w:t>
      </w:r>
      <w:proofErr w:type="spellStart"/>
      <w:r w:rsidRPr="004C5105">
        <w:rPr>
          <w:rFonts w:ascii="Times New Roman" w:hAnsi="Times New Roman" w:cs="Times New Roman"/>
          <w:sz w:val="20"/>
          <w:szCs w:val="20"/>
        </w:rPr>
        <w:t>Bayliss</w:t>
      </w:r>
      <w:proofErr w:type="spellEnd"/>
      <w:r w:rsidRPr="004C5105">
        <w:rPr>
          <w:rFonts w:ascii="Times New Roman" w:hAnsi="Times New Roman" w:cs="Times New Roman"/>
          <w:sz w:val="20"/>
          <w:szCs w:val="20"/>
        </w:rPr>
        <w:t xml:space="preserve">, A., Beck, J. W., Blackwell, P. G., </w:t>
      </w:r>
      <w:proofErr w:type="spellStart"/>
      <w:r w:rsidRPr="004C5105">
        <w:rPr>
          <w:rFonts w:ascii="Times New Roman" w:hAnsi="Times New Roman" w:cs="Times New Roman"/>
          <w:sz w:val="20"/>
          <w:szCs w:val="20"/>
        </w:rPr>
        <w:t>Bronk</w:t>
      </w:r>
      <w:proofErr w:type="spellEnd"/>
      <w:r w:rsidRPr="004C5105">
        <w:rPr>
          <w:rFonts w:ascii="Times New Roman" w:hAnsi="Times New Roman" w:cs="Times New Roman"/>
          <w:sz w:val="20"/>
          <w:szCs w:val="20"/>
        </w:rPr>
        <w:t xml:space="preserve"> Ramsey, C., Buck, C. E., Burr, G. S., Edwards, R. L., Friedrich, M., </w:t>
      </w:r>
      <w:proofErr w:type="spellStart"/>
      <w:r w:rsidRPr="004C5105">
        <w:rPr>
          <w:rFonts w:ascii="Times New Roman" w:hAnsi="Times New Roman" w:cs="Times New Roman"/>
          <w:sz w:val="20"/>
          <w:szCs w:val="20"/>
        </w:rPr>
        <w:t>Grootes</w:t>
      </w:r>
      <w:proofErr w:type="spellEnd"/>
      <w:r w:rsidRPr="004C5105">
        <w:rPr>
          <w:rFonts w:ascii="Times New Roman" w:hAnsi="Times New Roman" w:cs="Times New Roman"/>
          <w:sz w:val="20"/>
          <w:szCs w:val="20"/>
        </w:rPr>
        <w:t xml:space="preserve">, P. M., </w:t>
      </w:r>
      <w:proofErr w:type="spellStart"/>
      <w:r w:rsidRPr="004C5105">
        <w:rPr>
          <w:rFonts w:ascii="Times New Roman" w:hAnsi="Times New Roman" w:cs="Times New Roman"/>
          <w:sz w:val="20"/>
          <w:szCs w:val="20"/>
        </w:rPr>
        <w:t>Guilderson</w:t>
      </w:r>
      <w:proofErr w:type="spellEnd"/>
      <w:r w:rsidRPr="004C5105">
        <w:rPr>
          <w:rFonts w:ascii="Times New Roman" w:hAnsi="Times New Roman" w:cs="Times New Roman"/>
          <w:sz w:val="20"/>
          <w:szCs w:val="20"/>
        </w:rPr>
        <w:t xml:space="preserve">, T. P., </w:t>
      </w:r>
      <w:proofErr w:type="spellStart"/>
      <w:r w:rsidRPr="004C5105">
        <w:rPr>
          <w:rFonts w:ascii="Times New Roman" w:hAnsi="Times New Roman" w:cs="Times New Roman"/>
          <w:sz w:val="20"/>
          <w:szCs w:val="20"/>
        </w:rPr>
        <w:t>Hajdas</w:t>
      </w:r>
      <w:proofErr w:type="spellEnd"/>
      <w:r w:rsidRPr="004C5105">
        <w:rPr>
          <w:rFonts w:ascii="Times New Roman" w:hAnsi="Times New Roman" w:cs="Times New Roman"/>
          <w:sz w:val="20"/>
          <w:szCs w:val="20"/>
        </w:rPr>
        <w:t xml:space="preserve">, I., Heaton, T. J., Hogg, A. G., </w:t>
      </w:r>
      <w:proofErr w:type="spellStart"/>
      <w:r w:rsidRPr="004C5105">
        <w:rPr>
          <w:rFonts w:ascii="Times New Roman" w:hAnsi="Times New Roman" w:cs="Times New Roman"/>
          <w:sz w:val="20"/>
          <w:szCs w:val="20"/>
        </w:rPr>
        <w:t>Hughen</w:t>
      </w:r>
      <w:proofErr w:type="spellEnd"/>
      <w:r w:rsidRPr="004C5105">
        <w:rPr>
          <w:rFonts w:ascii="Times New Roman" w:hAnsi="Times New Roman" w:cs="Times New Roman"/>
          <w:sz w:val="20"/>
          <w:szCs w:val="20"/>
        </w:rPr>
        <w:t xml:space="preserve">, K. A., Kaiser, K. F., Kromer, B., </w:t>
      </w:r>
      <w:proofErr w:type="spellStart"/>
      <w:r w:rsidRPr="004C5105">
        <w:rPr>
          <w:rFonts w:ascii="Times New Roman" w:hAnsi="Times New Roman" w:cs="Times New Roman"/>
          <w:sz w:val="20"/>
          <w:szCs w:val="20"/>
        </w:rPr>
        <w:t>McCormac</w:t>
      </w:r>
      <w:proofErr w:type="spellEnd"/>
      <w:r w:rsidRPr="004C5105">
        <w:rPr>
          <w:rFonts w:ascii="Times New Roman" w:hAnsi="Times New Roman" w:cs="Times New Roman"/>
          <w:sz w:val="20"/>
          <w:szCs w:val="20"/>
        </w:rPr>
        <w:t xml:space="preserve">, F. G., Manning, S. W., Reimer, R. W., Richards, D. A., </w:t>
      </w:r>
      <w:proofErr w:type="spellStart"/>
      <w:r w:rsidRPr="004C5105">
        <w:rPr>
          <w:rFonts w:ascii="Times New Roman" w:hAnsi="Times New Roman" w:cs="Times New Roman"/>
          <w:sz w:val="20"/>
          <w:szCs w:val="20"/>
        </w:rPr>
        <w:t>Southon</w:t>
      </w:r>
      <w:proofErr w:type="spellEnd"/>
      <w:r w:rsidRPr="004C5105">
        <w:rPr>
          <w:rFonts w:ascii="Times New Roman" w:hAnsi="Times New Roman" w:cs="Times New Roman"/>
          <w:sz w:val="20"/>
          <w:szCs w:val="20"/>
        </w:rPr>
        <w:t xml:space="preserve">, J. R., </w:t>
      </w:r>
      <w:proofErr w:type="spellStart"/>
      <w:r w:rsidRPr="004C5105">
        <w:rPr>
          <w:rFonts w:ascii="Times New Roman" w:hAnsi="Times New Roman" w:cs="Times New Roman"/>
          <w:sz w:val="20"/>
          <w:szCs w:val="20"/>
        </w:rPr>
        <w:t>Talamo</w:t>
      </w:r>
      <w:proofErr w:type="spellEnd"/>
      <w:r w:rsidRPr="004C5105">
        <w:rPr>
          <w:rFonts w:ascii="Times New Roman" w:hAnsi="Times New Roman" w:cs="Times New Roman"/>
          <w:sz w:val="20"/>
          <w:szCs w:val="20"/>
        </w:rPr>
        <w:t xml:space="preserve">, S., </w:t>
      </w:r>
      <w:proofErr w:type="spellStart"/>
      <w:r w:rsidRPr="004C5105">
        <w:rPr>
          <w:rFonts w:ascii="Times New Roman" w:hAnsi="Times New Roman" w:cs="Times New Roman"/>
          <w:sz w:val="20"/>
          <w:szCs w:val="20"/>
        </w:rPr>
        <w:t>Turney</w:t>
      </w:r>
      <w:proofErr w:type="spellEnd"/>
      <w:r w:rsidRPr="004C5105">
        <w:rPr>
          <w:rFonts w:ascii="Times New Roman" w:hAnsi="Times New Roman" w:cs="Times New Roman"/>
          <w:sz w:val="20"/>
          <w:szCs w:val="20"/>
        </w:rPr>
        <w:t xml:space="preserve">, C. S. M., van der </w:t>
      </w:r>
      <w:proofErr w:type="spellStart"/>
      <w:r w:rsidRPr="004C5105">
        <w:rPr>
          <w:rFonts w:ascii="Times New Roman" w:hAnsi="Times New Roman" w:cs="Times New Roman"/>
          <w:sz w:val="20"/>
          <w:szCs w:val="20"/>
        </w:rPr>
        <w:t>Plicht</w:t>
      </w:r>
      <w:proofErr w:type="spellEnd"/>
      <w:r w:rsidRPr="004C5105">
        <w:rPr>
          <w:rFonts w:ascii="Times New Roman" w:hAnsi="Times New Roman" w:cs="Times New Roman"/>
          <w:sz w:val="20"/>
          <w:szCs w:val="20"/>
        </w:rPr>
        <w:t xml:space="preserve">, J., and </w:t>
      </w:r>
      <w:proofErr w:type="spellStart"/>
      <w:r w:rsidRPr="004C5105">
        <w:rPr>
          <w:rFonts w:ascii="Times New Roman" w:hAnsi="Times New Roman" w:cs="Times New Roman"/>
          <w:sz w:val="20"/>
          <w:szCs w:val="20"/>
        </w:rPr>
        <w:t>Weyhenmeyer</w:t>
      </w:r>
      <w:proofErr w:type="spellEnd"/>
      <w:r w:rsidRPr="004C5105">
        <w:rPr>
          <w:rFonts w:ascii="Times New Roman" w:hAnsi="Times New Roman" w:cs="Times New Roman"/>
          <w:sz w:val="20"/>
          <w:szCs w:val="20"/>
        </w:rPr>
        <w:t>, C. E.</w:t>
      </w:r>
      <w:r>
        <w:rPr>
          <w:rFonts w:ascii="Times New Roman" w:hAnsi="Times New Roman" w:cs="Times New Roman"/>
          <w:sz w:val="20"/>
          <w:szCs w:val="20"/>
          <w:highlight w:val="yellow"/>
        </w:rPr>
        <w:t xml:space="preserve"> </w:t>
      </w:r>
      <w:r>
        <w:rPr>
          <w:rFonts w:ascii="Times New Roman" w:hAnsi="Times New Roman" w:cs="Times New Roman"/>
          <w:sz w:val="20"/>
          <w:szCs w:val="20"/>
        </w:rPr>
        <w:t>2009.</w:t>
      </w:r>
      <w:r>
        <w:rPr>
          <w:rFonts w:ascii="Times New Roman" w:hAnsi="Times New Roman" w:cs="Times New Roman"/>
          <w:sz w:val="20"/>
          <w:szCs w:val="20"/>
          <w:lang w:eastAsia="en-GB"/>
        </w:rPr>
        <w:t xml:space="preserve"> IntCal09 and Marine09 radiocarbon age calibration curves 0–50,000 </w:t>
      </w:r>
      <w:proofErr w:type="gramStart"/>
      <w:r>
        <w:rPr>
          <w:rFonts w:ascii="Times New Roman" w:hAnsi="Times New Roman" w:cs="Times New Roman"/>
          <w:sz w:val="20"/>
          <w:szCs w:val="20"/>
          <w:lang w:eastAsia="en-GB"/>
        </w:rPr>
        <w:t>years</w:t>
      </w:r>
      <w:proofErr w:type="gramEnd"/>
      <w:r>
        <w:rPr>
          <w:rFonts w:ascii="Times New Roman" w:hAnsi="Times New Roman" w:cs="Times New Roman"/>
          <w:sz w:val="20"/>
          <w:szCs w:val="20"/>
          <w:lang w:eastAsia="en-GB"/>
        </w:rPr>
        <w:t xml:space="preserve"> cal BP. </w:t>
      </w:r>
      <w:r>
        <w:rPr>
          <w:rFonts w:ascii="Times New Roman" w:hAnsi="Times New Roman" w:cs="Times New Roman"/>
          <w:i/>
          <w:iCs/>
          <w:sz w:val="20"/>
          <w:szCs w:val="20"/>
          <w:lang w:eastAsia="en-GB"/>
        </w:rPr>
        <w:t>Radiocarbon</w:t>
      </w:r>
      <w:r>
        <w:rPr>
          <w:rFonts w:ascii="Times New Roman" w:hAnsi="Times New Roman" w:cs="Times New Roman"/>
          <w:sz w:val="20"/>
          <w:szCs w:val="20"/>
          <w:lang w:eastAsia="en-GB"/>
        </w:rPr>
        <w:t xml:space="preserve"> 51: 1111–1150.</w:t>
      </w:r>
    </w:p>
    <w:p w:rsidR="009720CF" w:rsidRDefault="009720CF" w:rsidP="009720CF">
      <w:pPr>
        <w:spacing w:after="0" w:line="240" w:lineRule="auto"/>
        <w:ind w:left="284" w:right="-29" w:hanging="284"/>
        <w:jc w:val="both"/>
        <w:rPr>
          <w:rFonts w:ascii="Times New Roman" w:hAnsi="Times New Roman" w:cs="Times New Roman"/>
          <w:sz w:val="20"/>
          <w:szCs w:val="20"/>
        </w:rPr>
      </w:pPr>
      <w:proofErr w:type="gramStart"/>
      <w:r>
        <w:rPr>
          <w:rFonts w:ascii="Times New Roman" w:hAnsi="Times New Roman" w:cs="Times New Roman"/>
          <w:sz w:val="20"/>
          <w:szCs w:val="20"/>
        </w:rPr>
        <w:t xml:space="preserve">Sterry, M. and Mattingly, D. J. (with contributions by </w:t>
      </w:r>
      <w:proofErr w:type="spellStart"/>
      <w:r>
        <w:rPr>
          <w:rFonts w:ascii="Times New Roman" w:hAnsi="Times New Roman" w:cs="Times New Roman"/>
          <w:sz w:val="20"/>
          <w:szCs w:val="20"/>
        </w:rPr>
        <w:t>Muftah</w:t>
      </w:r>
      <w:proofErr w:type="spellEnd"/>
      <w:r>
        <w:rPr>
          <w:rFonts w:ascii="Times New Roman" w:hAnsi="Times New Roman" w:cs="Times New Roman"/>
          <w:sz w:val="20"/>
          <w:szCs w:val="20"/>
        </w:rPr>
        <w:t xml:space="preserve"> Ahmed, Toby Savage, Kevin White and Andrew Wilson).</w:t>
      </w:r>
      <w:proofErr w:type="gramEnd"/>
      <w:r>
        <w:rPr>
          <w:rFonts w:ascii="Times New Roman" w:hAnsi="Times New Roman" w:cs="Times New Roman"/>
          <w:sz w:val="20"/>
          <w:szCs w:val="20"/>
        </w:rPr>
        <w:t xml:space="preserve"> 2011. DMP XIII: reconnaissance survey of archaeological sites in the </w:t>
      </w:r>
      <w:proofErr w:type="spellStart"/>
      <w:r>
        <w:rPr>
          <w:rFonts w:ascii="Times New Roman" w:hAnsi="Times New Roman" w:cs="Times New Roman"/>
          <w:sz w:val="20"/>
          <w:szCs w:val="20"/>
        </w:rPr>
        <w:t>Murzuq</w:t>
      </w:r>
      <w:proofErr w:type="spellEnd"/>
      <w:r>
        <w:rPr>
          <w:rFonts w:ascii="Times New Roman" w:hAnsi="Times New Roman" w:cs="Times New Roman"/>
          <w:sz w:val="20"/>
          <w:szCs w:val="20"/>
        </w:rPr>
        <w:t xml:space="preserve"> area. </w:t>
      </w:r>
      <w:r>
        <w:rPr>
          <w:rFonts w:ascii="Times New Roman" w:hAnsi="Times New Roman" w:cs="Times New Roman"/>
          <w:i/>
          <w:sz w:val="20"/>
          <w:szCs w:val="20"/>
        </w:rPr>
        <w:t>Libyan Studies</w:t>
      </w:r>
      <w:r>
        <w:rPr>
          <w:rFonts w:ascii="Times New Roman" w:hAnsi="Times New Roman" w:cs="Times New Roman"/>
          <w:sz w:val="20"/>
          <w:szCs w:val="20"/>
        </w:rPr>
        <w:t xml:space="preserve"> 42: 103-116.</w:t>
      </w:r>
    </w:p>
    <w:p w:rsidR="009720CF" w:rsidRPr="006A5514" w:rsidRDefault="009720CF" w:rsidP="009720CF">
      <w:pPr>
        <w:spacing w:after="0" w:line="240" w:lineRule="auto"/>
        <w:ind w:left="284" w:right="-29" w:hanging="284"/>
        <w:jc w:val="both"/>
        <w:rPr>
          <w:rFonts w:ascii="Times New Roman" w:hAnsi="Times New Roman" w:cs="Times New Roman"/>
          <w:sz w:val="20"/>
          <w:szCs w:val="20"/>
        </w:rPr>
      </w:pPr>
      <w:proofErr w:type="gramStart"/>
      <w:r>
        <w:rPr>
          <w:rFonts w:ascii="Times New Roman" w:hAnsi="Times New Roman" w:cs="Times New Roman"/>
          <w:sz w:val="20"/>
          <w:szCs w:val="20"/>
        </w:rPr>
        <w:t>Sterry, M, Mattingly, D. J. and Higham, T. 2012.</w:t>
      </w:r>
      <w:proofErr w:type="gramEnd"/>
      <w:r>
        <w:rPr>
          <w:rFonts w:ascii="Times New Roman" w:hAnsi="Times New Roman" w:cs="Times New Roman"/>
          <w:sz w:val="20"/>
          <w:szCs w:val="20"/>
        </w:rPr>
        <w:t xml:space="preserve"> Desert Migrations Project </w:t>
      </w:r>
      <w:r>
        <w:rPr>
          <w:rFonts w:ascii="Times New Roman" w:hAnsi="Times New Roman" w:cs="Times New Roman"/>
          <w:bCs/>
          <w:sz w:val="20"/>
          <w:szCs w:val="20"/>
        </w:rPr>
        <w:t xml:space="preserve">XVI: radiocarbon dates from the </w:t>
      </w:r>
      <w:proofErr w:type="spellStart"/>
      <w:r>
        <w:rPr>
          <w:rFonts w:ascii="Times New Roman" w:hAnsi="Times New Roman" w:cs="Times New Roman"/>
          <w:bCs/>
          <w:sz w:val="20"/>
          <w:szCs w:val="20"/>
        </w:rPr>
        <w:t>Murzuq</w:t>
      </w:r>
      <w:proofErr w:type="spellEnd"/>
      <w:r>
        <w:rPr>
          <w:rFonts w:ascii="Times New Roman" w:hAnsi="Times New Roman" w:cs="Times New Roman"/>
          <w:bCs/>
          <w:sz w:val="20"/>
          <w:szCs w:val="20"/>
        </w:rPr>
        <w:t xml:space="preserve"> region, </w:t>
      </w:r>
      <w:r w:rsidRPr="006A5514">
        <w:rPr>
          <w:rFonts w:ascii="Times New Roman" w:hAnsi="Times New Roman" w:cs="Times New Roman"/>
          <w:bCs/>
          <w:sz w:val="20"/>
          <w:szCs w:val="20"/>
        </w:rPr>
        <w:t xml:space="preserve">southern Libya. </w:t>
      </w:r>
      <w:r w:rsidRPr="006A5514">
        <w:rPr>
          <w:rFonts w:ascii="Times New Roman" w:hAnsi="Times New Roman" w:cs="Times New Roman"/>
          <w:bCs/>
          <w:i/>
          <w:sz w:val="20"/>
          <w:szCs w:val="20"/>
        </w:rPr>
        <w:t xml:space="preserve">Libyan Studies </w:t>
      </w:r>
      <w:r w:rsidRPr="004C5105">
        <w:rPr>
          <w:rFonts w:ascii="Times New Roman" w:hAnsi="Times New Roman" w:cs="Times New Roman"/>
          <w:bCs/>
          <w:sz w:val="20"/>
          <w:szCs w:val="20"/>
        </w:rPr>
        <w:t>43</w:t>
      </w:r>
      <w:r w:rsidRPr="006A5514">
        <w:rPr>
          <w:rFonts w:ascii="Times New Roman" w:hAnsi="Times New Roman" w:cs="Times New Roman"/>
          <w:bCs/>
          <w:sz w:val="20"/>
          <w:szCs w:val="20"/>
        </w:rPr>
        <w:t>: 137-47.</w:t>
      </w:r>
    </w:p>
    <w:p w:rsidR="009720CF" w:rsidRDefault="009720CF" w:rsidP="009720CF">
      <w:pPr>
        <w:spacing w:after="0" w:line="240" w:lineRule="auto"/>
        <w:ind w:left="284" w:right="-29" w:hanging="284"/>
        <w:jc w:val="both"/>
        <w:rPr>
          <w:rFonts w:ascii="Times New Roman" w:hAnsi="Times New Roman" w:cs="Times New Roman"/>
          <w:sz w:val="20"/>
          <w:szCs w:val="20"/>
        </w:rPr>
      </w:pPr>
      <w:r w:rsidRPr="004C5105">
        <w:rPr>
          <w:rFonts w:ascii="Times New Roman" w:hAnsi="Times New Roman" w:cs="Times New Roman"/>
          <w:sz w:val="20"/>
          <w:szCs w:val="20"/>
        </w:rPr>
        <w:t xml:space="preserve">Van der Veen, M. 1992. </w:t>
      </w:r>
      <w:proofErr w:type="spellStart"/>
      <w:r w:rsidRPr="004C5105">
        <w:rPr>
          <w:rFonts w:ascii="Times New Roman" w:hAnsi="Times New Roman" w:cs="Times New Roman"/>
          <w:sz w:val="20"/>
          <w:szCs w:val="20"/>
        </w:rPr>
        <w:t>Garamantian</w:t>
      </w:r>
      <w:proofErr w:type="spellEnd"/>
      <w:r w:rsidRPr="004C5105">
        <w:rPr>
          <w:rFonts w:ascii="Times New Roman" w:hAnsi="Times New Roman" w:cs="Times New Roman"/>
          <w:sz w:val="20"/>
          <w:szCs w:val="20"/>
        </w:rPr>
        <w:t xml:space="preserve"> agriculture: the plant remains from </w:t>
      </w:r>
      <w:proofErr w:type="spellStart"/>
      <w:r w:rsidRPr="004C5105">
        <w:rPr>
          <w:rFonts w:ascii="Times New Roman" w:hAnsi="Times New Roman" w:cs="Times New Roman"/>
          <w:sz w:val="20"/>
          <w:szCs w:val="20"/>
        </w:rPr>
        <w:t>Zinchecra</w:t>
      </w:r>
      <w:proofErr w:type="spellEnd"/>
      <w:r w:rsidRPr="004C5105">
        <w:rPr>
          <w:rFonts w:ascii="Times New Roman" w:hAnsi="Times New Roman" w:cs="Times New Roman"/>
          <w:sz w:val="20"/>
          <w:szCs w:val="20"/>
        </w:rPr>
        <w:t xml:space="preserve">, Fezzan. </w:t>
      </w:r>
      <w:r w:rsidRPr="004C5105">
        <w:rPr>
          <w:rFonts w:ascii="Times New Roman" w:hAnsi="Times New Roman" w:cs="Times New Roman"/>
          <w:i/>
          <w:sz w:val="20"/>
          <w:szCs w:val="20"/>
        </w:rPr>
        <w:t>Libyan Studies</w:t>
      </w:r>
      <w:r w:rsidRPr="004C5105">
        <w:rPr>
          <w:rFonts w:ascii="Times New Roman" w:hAnsi="Times New Roman" w:cs="Times New Roman"/>
          <w:sz w:val="20"/>
          <w:szCs w:val="20"/>
        </w:rPr>
        <w:t xml:space="preserve"> 23: 7-39.</w:t>
      </w:r>
    </w:p>
    <w:p w:rsidR="009720CF" w:rsidRPr="006A5514" w:rsidRDefault="009720CF" w:rsidP="009720CF">
      <w:pPr>
        <w:spacing w:after="0" w:line="240" w:lineRule="auto"/>
        <w:ind w:left="284" w:right="-29" w:hanging="284"/>
        <w:jc w:val="both"/>
        <w:rPr>
          <w:rFonts w:ascii="Times New Roman" w:hAnsi="Times New Roman" w:cs="Times New Roman"/>
          <w:sz w:val="20"/>
          <w:szCs w:val="20"/>
        </w:rPr>
      </w:pPr>
      <w:r w:rsidRPr="006A5514">
        <w:rPr>
          <w:rFonts w:ascii="Times New Roman" w:hAnsi="Times New Roman" w:cs="Times New Roman"/>
          <w:sz w:val="20"/>
          <w:szCs w:val="20"/>
        </w:rPr>
        <w:t xml:space="preserve">Williams, A.N. 2012. The use of summed radiocarbon probability distributions in archaeology: a review of methods. </w:t>
      </w:r>
      <w:r w:rsidRPr="004C5105">
        <w:rPr>
          <w:rFonts w:ascii="Times New Roman" w:hAnsi="Times New Roman" w:cs="Times New Roman"/>
          <w:i/>
          <w:sz w:val="20"/>
          <w:szCs w:val="20"/>
        </w:rPr>
        <w:t>Journal of Archaeological Science</w:t>
      </w:r>
      <w:r w:rsidRPr="006A5514">
        <w:rPr>
          <w:rFonts w:ascii="Times New Roman" w:hAnsi="Times New Roman" w:cs="Times New Roman"/>
          <w:sz w:val="20"/>
          <w:szCs w:val="20"/>
        </w:rPr>
        <w:t xml:space="preserve"> 39.3: 578-589.</w:t>
      </w:r>
    </w:p>
    <w:p w:rsidR="009720CF" w:rsidRDefault="009720CF" w:rsidP="009720CF"/>
    <w:p w:rsidR="00671756" w:rsidRDefault="00671756" w:rsidP="009720CF">
      <w:pPr>
        <w:rPr>
          <w:rFonts w:ascii="Times New Roman" w:hAnsi="Times New Roman" w:cs="Times New Roman"/>
          <w:i/>
          <w:sz w:val="18"/>
          <w:szCs w:val="18"/>
        </w:rPr>
      </w:pPr>
    </w:p>
    <w:p w:rsidR="009720CF" w:rsidRPr="00290D30" w:rsidRDefault="009720CF" w:rsidP="009720CF">
      <w:pPr>
        <w:rPr>
          <w:rFonts w:ascii="Times New Roman" w:hAnsi="Times New Roman" w:cs="Times New Roman"/>
          <w:i/>
          <w:sz w:val="18"/>
          <w:szCs w:val="18"/>
        </w:rPr>
      </w:pPr>
      <w:r w:rsidRPr="00290D30">
        <w:rPr>
          <w:rFonts w:ascii="Times New Roman" w:hAnsi="Times New Roman" w:cs="Times New Roman"/>
          <w:i/>
          <w:sz w:val="18"/>
          <w:szCs w:val="18"/>
        </w:rPr>
        <w:t xml:space="preserve">Figure 1: Location map of dated </w:t>
      </w:r>
      <w:r w:rsidRPr="006E1D95">
        <w:rPr>
          <w:rFonts w:ascii="Times New Roman" w:hAnsi="Times New Roman" w:cs="Times New Roman"/>
          <w:i/>
          <w:sz w:val="18"/>
          <w:szCs w:val="18"/>
          <w:vertAlign w:val="superscript"/>
        </w:rPr>
        <w:t>14</w:t>
      </w:r>
      <w:r>
        <w:rPr>
          <w:rFonts w:ascii="Times New Roman" w:hAnsi="Times New Roman" w:cs="Times New Roman"/>
          <w:i/>
          <w:sz w:val="18"/>
          <w:szCs w:val="18"/>
        </w:rPr>
        <w:t xml:space="preserve">C </w:t>
      </w:r>
      <w:r w:rsidRPr="00290D30">
        <w:rPr>
          <w:rFonts w:ascii="Times New Roman" w:hAnsi="Times New Roman" w:cs="Times New Roman"/>
          <w:i/>
          <w:sz w:val="18"/>
          <w:szCs w:val="18"/>
        </w:rPr>
        <w:t xml:space="preserve">AMS samples presented in this article and previous samples from Sterry </w:t>
      </w:r>
      <w:r w:rsidRPr="00C125F1">
        <w:rPr>
          <w:rFonts w:ascii="Times New Roman" w:hAnsi="Times New Roman" w:cs="Times New Roman"/>
          <w:sz w:val="18"/>
          <w:szCs w:val="18"/>
        </w:rPr>
        <w:t>et al.</w:t>
      </w:r>
      <w:r w:rsidRPr="00290D30">
        <w:rPr>
          <w:rFonts w:ascii="Times New Roman" w:hAnsi="Times New Roman" w:cs="Times New Roman"/>
          <w:i/>
          <w:sz w:val="18"/>
          <w:szCs w:val="18"/>
        </w:rPr>
        <w:t xml:space="preserve"> 2012 and </w:t>
      </w:r>
      <w:proofErr w:type="gramStart"/>
      <w:r w:rsidRPr="00290D30">
        <w:rPr>
          <w:rFonts w:ascii="Times New Roman" w:hAnsi="Times New Roman" w:cs="Times New Roman"/>
          <w:i/>
          <w:sz w:val="18"/>
          <w:szCs w:val="18"/>
        </w:rPr>
        <w:t>Mattingly</w:t>
      </w:r>
      <w:proofErr w:type="gramEnd"/>
      <w:r w:rsidRPr="00290D30">
        <w:rPr>
          <w:rFonts w:ascii="Times New Roman" w:hAnsi="Times New Roman" w:cs="Times New Roman"/>
          <w:i/>
          <w:sz w:val="18"/>
          <w:szCs w:val="18"/>
        </w:rPr>
        <w:t xml:space="preserve"> 2007.</w:t>
      </w:r>
      <w:r w:rsidR="00FE7FA0">
        <w:rPr>
          <w:rFonts w:ascii="Times New Roman" w:hAnsi="Times New Roman" w:cs="Times New Roman"/>
          <w:i/>
          <w:sz w:val="18"/>
          <w:szCs w:val="18"/>
        </w:rPr>
        <w:t xml:space="preserve"> The lower image represents an enlarged view of the rectangular area marked to bottom right of the upper image.</w:t>
      </w:r>
      <w:r w:rsidR="006F35C5">
        <w:rPr>
          <w:rFonts w:ascii="Times New Roman" w:hAnsi="Times New Roman" w:cs="Times New Roman"/>
          <w:i/>
          <w:sz w:val="18"/>
          <w:szCs w:val="18"/>
        </w:rPr>
        <w:t xml:space="preserve"> </w:t>
      </w:r>
      <w:proofErr w:type="gramStart"/>
      <w:r w:rsidR="00E932D1">
        <w:rPr>
          <w:rFonts w:ascii="Times New Roman" w:hAnsi="Times New Roman" w:cs="Times New Roman"/>
          <w:i/>
          <w:sz w:val="18"/>
          <w:szCs w:val="18"/>
        </w:rPr>
        <w:t>Imagery copyright ESRI.</w:t>
      </w:r>
      <w:proofErr w:type="gramEnd"/>
    </w:p>
    <w:p w:rsidR="009720CF" w:rsidRDefault="009720CF" w:rsidP="009720CF">
      <w:pPr>
        <w:rPr>
          <w:rFonts w:ascii="Times New Roman" w:hAnsi="Times New Roman" w:cs="Times New Roman"/>
          <w:i/>
          <w:iCs/>
          <w:sz w:val="18"/>
          <w:szCs w:val="18"/>
        </w:rPr>
      </w:pPr>
      <w:proofErr w:type="gramStart"/>
      <w:r>
        <w:rPr>
          <w:rFonts w:ascii="Times New Roman" w:hAnsi="Times New Roman" w:cs="Times New Roman"/>
          <w:i/>
          <w:iCs/>
          <w:sz w:val="18"/>
          <w:szCs w:val="18"/>
        </w:rPr>
        <w:lastRenderedPageBreak/>
        <w:t>Figure 2.</w:t>
      </w:r>
      <w:proofErr w:type="gramEnd"/>
      <w:r>
        <w:rPr>
          <w:rFonts w:ascii="Times New Roman" w:hAnsi="Times New Roman" w:cs="Times New Roman"/>
          <w:i/>
          <w:iCs/>
          <w:sz w:val="18"/>
          <w:szCs w:val="18"/>
        </w:rPr>
        <w:t xml:space="preserve"> Calibrated radiocarbon results from central </w:t>
      </w:r>
      <w:proofErr w:type="spellStart"/>
      <w:r>
        <w:rPr>
          <w:rFonts w:ascii="Times New Roman" w:hAnsi="Times New Roman" w:cs="Times New Roman"/>
          <w:i/>
          <w:iCs/>
          <w:sz w:val="18"/>
          <w:szCs w:val="18"/>
        </w:rPr>
        <w:t>Fazzan</w:t>
      </w:r>
      <w:proofErr w:type="spellEnd"/>
      <w:r>
        <w:rPr>
          <w:rFonts w:ascii="Times New Roman" w:hAnsi="Times New Roman" w:cs="Times New Roman"/>
          <w:i/>
          <w:iCs/>
          <w:sz w:val="18"/>
          <w:szCs w:val="18"/>
        </w:rPr>
        <w:t xml:space="preserve"> showing normalised probability curves. For each sample the 1σ and 2σ ranges are shown</w:t>
      </w:r>
      <w:r w:rsidR="005D7C0A">
        <w:rPr>
          <w:rFonts w:ascii="Times New Roman" w:hAnsi="Times New Roman" w:cs="Times New Roman"/>
          <w:i/>
          <w:iCs/>
          <w:sz w:val="18"/>
          <w:szCs w:val="18"/>
        </w:rPr>
        <w:t>, meaning that</w:t>
      </w:r>
      <w:r>
        <w:rPr>
          <w:rFonts w:ascii="Times New Roman" w:hAnsi="Times New Roman" w:cs="Times New Roman"/>
          <w:i/>
          <w:iCs/>
          <w:sz w:val="18"/>
          <w:szCs w:val="18"/>
        </w:rPr>
        <w:t xml:space="preserve"> there is a 68.2% and a 95.4% chance respectively of the actual date of the sample falling within th</w:t>
      </w:r>
      <w:r w:rsidR="005D7C0A">
        <w:rPr>
          <w:rFonts w:ascii="Times New Roman" w:hAnsi="Times New Roman" w:cs="Times New Roman"/>
          <w:i/>
          <w:iCs/>
          <w:sz w:val="18"/>
          <w:szCs w:val="18"/>
        </w:rPr>
        <w:t>e</w:t>
      </w:r>
      <w:r>
        <w:rPr>
          <w:rFonts w:ascii="Times New Roman" w:hAnsi="Times New Roman" w:cs="Times New Roman"/>
          <w:i/>
          <w:iCs/>
          <w:sz w:val="18"/>
          <w:szCs w:val="18"/>
        </w:rPr>
        <w:t xml:space="preserve"> range</w:t>
      </w:r>
      <w:r w:rsidR="005D7C0A">
        <w:rPr>
          <w:rFonts w:ascii="Times New Roman" w:hAnsi="Times New Roman" w:cs="Times New Roman"/>
          <w:i/>
          <w:iCs/>
          <w:sz w:val="18"/>
          <w:szCs w:val="18"/>
        </w:rPr>
        <w:t xml:space="preserve"> indicated by the upper and lower brackets respectively</w:t>
      </w:r>
      <w:r>
        <w:rPr>
          <w:rFonts w:ascii="Times New Roman" w:hAnsi="Times New Roman" w:cs="Times New Roman"/>
          <w:i/>
          <w:iCs/>
          <w:sz w:val="18"/>
          <w:szCs w:val="18"/>
        </w:rPr>
        <w:t>.</w:t>
      </w:r>
    </w:p>
    <w:p w:rsidR="009720CF" w:rsidRDefault="009720CF" w:rsidP="009720CF">
      <w:pPr>
        <w:rPr>
          <w:rFonts w:ascii="Times New Roman" w:hAnsi="Times New Roman" w:cs="Times New Roman"/>
          <w:i/>
          <w:iCs/>
          <w:sz w:val="18"/>
          <w:szCs w:val="18"/>
        </w:rPr>
      </w:pPr>
      <w:proofErr w:type="gramStart"/>
      <w:r>
        <w:rPr>
          <w:rFonts w:ascii="Times New Roman" w:hAnsi="Times New Roman" w:cs="Times New Roman"/>
          <w:i/>
          <w:iCs/>
          <w:sz w:val="18"/>
          <w:szCs w:val="18"/>
        </w:rPr>
        <w:t>Figure 3.</w:t>
      </w:r>
      <w:proofErr w:type="gramEnd"/>
      <w:r>
        <w:rPr>
          <w:rFonts w:ascii="Times New Roman" w:hAnsi="Times New Roman" w:cs="Times New Roman"/>
          <w:i/>
          <w:iCs/>
          <w:sz w:val="18"/>
          <w:szCs w:val="18"/>
        </w:rPr>
        <w:t xml:space="preserve"> </w:t>
      </w:r>
      <w:proofErr w:type="gramStart"/>
      <w:r>
        <w:rPr>
          <w:rFonts w:ascii="Times New Roman" w:hAnsi="Times New Roman" w:cs="Times New Roman"/>
          <w:i/>
          <w:iCs/>
          <w:sz w:val="18"/>
          <w:szCs w:val="18"/>
        </w:rPr>
        <w:t xml:space="preserve">Comparative plans of </w:t>
      </w:r>
      <w:r w:rsidR="0007192B">
        <w:rPr>
          <w:rFonts w:ascii="Times New Roman" w:hAnsi="Times New Roman" w:cs="Times New Roman"/>
          <w:i/>
          <w:iCs/>
          <w:sz w:val="18"/>
          <w:szCs w:val="18"/>
        </w:rPr>
        <w:t xml:space="preserve">newly dated </w:t>
      </w:r>
      <w:proofErr w:type="spellStart"/>
      <w:r w:rsidR="0007192B">
        <w:rPr>
          <w:rFonts w:ascii="Times New Roman" w:hAnsi="Times New Roman" w:cs="Times New Roman"/>
          <w:i/>
          <w:iCs/>
          <w:sz w:val="18"/>
          <w:szCs w:val="18"/>
        </w:rPr>
        <w:t>qsur</w:t>
      </w:r>
      <w:proofErr w:type="spellEnd"/>
      <w:r w:rsidR="0007192B">
        <w:rPr>
          <w:rFonts w:ascii="Times New Roman" w:hAnsi="Times New Roman" w:cs="Times New Roman"/>
          <w:i/>
          <w:iCs/>
          <w:sz w:val="18"/>
          <w:szCs w:val="18"/>
        </w:rPr>
        <w:t>.</w:t>
      </w:r>
      <w:proofErr w:type="gramEnd"/>
      <w:r w:rsidR="0007192B">
        <w:rPr>
          <w:rFonts w:ascii="Times New Roman" w:hAnsi="Times New Roman" w:cs="Times New Roman"/>
          <w:i/>
          <w:iCs/>
          <w:sz w:val="18"/>
          <w:szCs w:val="18"/>
        </w:rPr>
        <w:t xml:space="preserve"> T</w:t>
      </w:r>
      <w:r>
        <w:rPr>
          <w:rFonts w:ascii="Times New Roman" w:hAnsi="Times New Roman" w:cs="Times New Roman"/>
          <w:i/>
          <w:iCs/>
          <w:sz w:val="18"/>
          <w:szCs w:val="18"/>
        </w:rPr>
        <w:t>op row (</w:t>
      </w:r>
      <w:proofErr w:type="spellStart"/>
      <w:r>
        <w:rPr>
          <w:rFonts w:ascii="Times New Roman" w:hAnsi="Times New Roman" w:cs="Times New Roman"/>
          <w:i/>
          <w:iCs/>
          <w:sz w:val="18"/>
          <w:szCs w:val="18"/>
        </w:rPr>
        <w:t>Wadi</w:t>
      </w:r>
      <w:proofErr w:type="spellEnd"/>
      <w:r>
        <w:rPr>
          <w:rFonts w:ascii="Times New Roman" w:hAnsi="Times New Roman" w:cs="Times New Roman"/>
          <w:i/>
          <w:iCs/>
          <w:sz w:val="18"/>
          <w:szCs w:val="18"/>
        </w:rPr>
        <w:t xml:space="preserve"> al-</w:t>
      </w:r>
      <w:proofErr w:type="spellStart"/>
      <w:r>
        <w:rPr>
          <w:rFonts w:ascii="Times New Roman" w:hAnsi="Times New Roman" w:cs="Times New Roman"/>
          <w:i/>
          <w:iCs/>
          <w:sz w:val="18"/>
          <w:szCs w:val="18"/>
        </w:rPr>
        <w:t>Ajal</w:t>
      </w:r>
      <w:proofErr w:type="spellEnd"/>
      <w:r>
        <w:rPr>
          <w:rFonts w:ascii="Times New Roman" w:hAnsi="Times New Roman" w:cs="Times New Roman"/>
          <w:i/>
          <w:iCs/>
          <w:sz w:val="18"/>
          <w:szCs w:val="18"/>
        </w:rPr>
        <w:t>)</w:t>
      </w:r>
      <w:r w:rsidR="0007192B">
        <w:rPr>
          <w:rFonts w:ascii="Times New Roman" w:hAnsi="Times New Roman" w:cs="Times New Roman"/>
          <w:i/>
          <w:iCs/>
          <w:sz w:val="18"/>
          <w:szCs w:val="18"/>
        </w:rPr>
        <w:t>:</w:t>
      </w:r>
      <w:r>
        <w:rPr>
          <w:rFonts w:ascii="Times New Roman" w:hAnsi="Times New Roman" w:cs="Times New Roman"/>
          <w:i/>
          <w:iCs/>
          <w:sz w:val="18"/>
          <w:szCs w:val="18"/>
        </w:rPr>
        <w:t xml:space="preserve"> FJJ013, FJJ056; GRE015</w:t>
      </w:r>
      <w:r w:rsidR="0007192B">
        <w:rPr>
          <w:rFonts w:ascii="Times New Roman" w:hAnsi="Times New Roman" w:cs="Times New Roman"/>
          <w:i/>
          <w:iCs/>
          <w:sz w:val="18"/>
          <w:szCs w:val="18"/>
        </w:rPr>
        <w:t>;</w:t>
      </w:r>
      <w:r>
        <w:rPr>
          <w:rFonts w:ascii="Times New Roman" w:hAnsi="Times New Roman" w:cs="Times New Roman"/>
          <w:i/>
          <w:iCs/>
          <w:sz w:val="18"/>
          <w:szCs w:val="18"/>
        </w:rPr>
        <w:t xml:space="preserve"> b)</w:t>
      </w:r>
      <w:r w:rsidRPr="00E53BC1">
        <w:rPr>
          <w:rFonts w:ascii="Times New Roman" w:hAnsi="Times New Roman" w:cs="Times New Roman"/>
          <w:i/>
          <w:iCs/>
          <w:sz w:val="18"/>
          <w:szCs w:val="18"/>
        </w:rPr>
        <w:t xml:space="preserve"> </w:t>
      </w:r>
      <w:r w:rsidR="0007192B">
        <w:rPr>
          <w:rFonts w:ascii="Times New Roman" w:hAnsi="Times New Roman" w:cs="Times New Roman"/>
          <w:i/>
          <w:iCs/>
          <w:sz w:val="18"/>
          <w:szCs w:val="18"/>
        </w:rPr>
        <w:t>B</w:t>
      </w:r>
      <w:r>
        <w:rPr>
          <w:rFonts w:ascii="Times New Roman" w:hAnsi="Times New Roman" w:cs="Times New Roman"/>
          <w:i/>
          <w:iCs/>
          <w:sz w:val="18"/>
          <w:szCs w:val="18"/>
        </w:rPr>
        <w:t>ottom row (</w:t>
      </w:r>
      <w:proofErr w:type="spellStart"/>
      <w:r>
        <w:rPr>
          <w:rFonts w:ascii="Times New Roman" w:hAnsi="Times New Roman" w:cs="Times New Roman"/>
          <w:i/>
          <w:iCs/>
          <w:sz w:val="18"/>
          <w:szCs w:val="18"/>
        </w:rPr>
        <w:t>Murzuq</w:t>
      </w:r>
      <w:proofErr w:type="spellEnd"/>
      <w:r>
        <w:rPr>
          <w:rFonts w:ascii="Times New Roman" w:hAnsi="Times New Roman" w:cs="Times New Roman"/>
          <w:i/>
          <w:iCs/>
          <w:sz w:val="18"/>
          <w:szCs w:val="18"/>
        </w:rPr>
        <w:t xml:space="preserve"> region): HHG006-008 and HHG001</w:t>
      </w:r>
    </w:p>
    <w:p w:rsidR="009720CF" w:rsidRDefault="009720CF" w:rsidP="009720CF">
      <w:pPr>
        <w:rPr>
          <w:rFonts w:ascii="Times New Roman" w:hAnsi="Times New Roman" w:cs="Times New Roman"/>
          <w:i/>
          <w:iCs/>
          <w:sz w:val="18"/>
          <w:szCs w:val="18"/>
        </w:rPr>
      </w:pPr>
      <w:proofErr w:type="gramStart"/>
      <w:r>
        <w:rPr>
          <w:rFonts w:ascii="Times New Roman" w:hAnsi="Times New Roman" w:cs="Times New Roman"/>
          <w:i/>
          <w:iCs/>
          <w:sz w:val="18"/>
          <w:szCs w:val="18"/>
        </w:rPr>
        <w:t>Figure 4.</w:t>
      </w:r>
      <w:proofErr w:type="gramEnd"/>
      <w:r>
        <w:rPr>
          <w:rFonts w:ascii="Times New Roman" w:hAnsi="Times New Roman" w:cs="Times New Roman"/>
          <w:i/>
          <w:iCs/>
          <w:sz w:val="18"/>
          <w:szCs w:val="18"/>
        </w:rPr>
        <w:t xml:space="preserve"> Calibrated radiocarbon results from </w:t>
      </w:r>
      <w:proofErr w:type="spellStart"/>
      <w:r>
        <w:rPr>
          <w:rFonts w:ascii="Times New Roman" w:hAnsi="Times New Roman" w:cs="Times New Roman"/>
          <w:i/>
          <w:iCs/>
          <w:sz w:val="18"/>
          <w:szCs w:val="18"/>
        </w:rPr>
        <w:t>Murzuq</w:t>
      </w:r>
      <w:proofErr w:type="spellEnd"/>
      <w:r>
        <w:rPr>
          <w:rFonts w:ascii="Times New Roman" w:hAnsi="Times New Roman" w:cs="Times New Roman"/>
          <w:i/>
          <w:iCs/>
          <w:sz w:val="18"/>
          <w:szCs w:val="18"/>
        </w:rPr>
        <w:t xml:space="preserve">, </w:t>
      </w:r>
      <w:r w:rsidRPr="00671756">
        <w:rPr>
          <w:rFonts w:ascii="Times New Roman" w:hAnsi="Times New Roman" w:cs="Times New Roman"/>
          <w:i/>
          <w:iCs/>
          <w:sz w:val="18"/>
          <w:szCs w:val="18"/>
        </w:rPr>
        <w:t>2σ ranges are marked</w:t>
      </w:r>
      <w:r>
        <w:rPr>
          <w:rFonts w:ascii="Times New Roman" w:hAnsi="Times New Roman" w:cs="Times New Roman"/>
          <w:i/>
          <w:iCs/>
          <w:sz w:val="18"/>
          <w:szCs w:val="18"/>
        </w:rPr>
        <w:t>. The Tower Fortification</w:t>
      </w:r>
      <w:r w:rsidR="00E932D1">
        <w:rPr>
          <w:rFonts w:ascii="Times New Roman" w:hAnsi="Times New Roman" w:cs="Times New Roman"/>
          <w:i/>
          <w:iCs/>
          <w:sz w:val="18"/>
          <w:szCs w:val="18"/>
        </w:rPr>
        <w:t xml:space="preserve"> probability curve</w:t>
      </w:r>
      <w:r>
        <w:rPr>
          <w:rFonts w:ascii="Times New Roman" w:hAnsi="Times New Roman" w:cs="Times New Roman"/>
          <w:i/>
          <w:iCs/>
          <w:sz w:val="18"/>
          <w:szCs w:val="18"/>
        </w:rPr>
        <w:t xml:space="preserve"> is calculated</w:t>
      </w:r>
      <w:r w:rsidR="00E932D1">
        <w:rPr>
          <w:rFonts w:ascii="Times New Roman" w:hAnsi="Times New Roman" w:cs="Times New Roman"/>
          <w:i/>
          <w:iCs/>
          <w:sz w:val="18"/>
          <w:szCs w:val="18"/>
        </w:rPr>
        <w:t xml:space="preserve"> using the Combine function</w:t>
      </w:r>
      <w:r>
        <w:rPr>
          <w:rFonts w:ascii="Times New Roman" w:hAnsi="Times New Roman" w:cs="Times New Roman"/>
          <w:i/>
          <w:iCs/>
          <w:sz w:val="18"/>
          <w:szCs w:val="18"/>
        </w:rPr>
        <w:t xml:space="preserve"> </w:t>
      </w:r>
      <w:r w:rsidR="00E932D1">
        <w:rPr>
          <w:rFonts w:ascii="Times New Roman" w:hAnsi="Times New Roman" w:cs="Times New Roman"/>
          <w:i/>
          <w:iCs/>
          <w:sz w:val="18"/>
          <w:szCs w:val="18"/>
        </w:rPr>
        <w:t>on</w:t>
      </w:r>
      <w:r>
        <w:rPr>
          <w:rFonts w:ascii="Times New Roman" w:hAnsi="Times New Roman" w:cs="Times New Roman"/>
          <w:i/>
          <w:iCs/>
          <w:sz w:val="18"/>
          <w:szCs w:val="18"/>
        </w:rPr>
        <w:t xml:space="preserve"> the </w:t>
      </w:r>
      <w:r w:rsidR="00E932D1">
        <w:rPr>
          <w:rFonts w:ascii="Times New Roman" w:hAnsi="Times New Roman" w:cs="Times New Roman"/>
          <w:i/>
          <w:iCs/>
          <w:sz w:val="18"/>
          <w:szCs w:val="18"/>
        </w:rPr>
        <w:t>likelihood that the two dates on different towers:</w:t>
      </w:r>
      <w:r>
        <w:rPr>
          <w:rFonts w:ascii="Times New Roman" w:hAnsi="Times New Roman" w:cs="Times New Roman"/>
          <w:i/>
          <w:iCs/>
          <w:sz w:val="18"/>
          <w:szCs w:val="18"/>
        </w:rPr>
        <w:t xml:space="preserve"> </w:t>
      </w:r>
      <w:r w:rsidR="00E932D1">
        <w:rPr>
          <w:rFonts w:ascii="Times New Roman" w:hAnsi="Times New Roman" w:cs="Times New Roman"/>
          <w:i/>
          <w:iCs/>
          <w:sz w:val="18"/>
          <w:szCs w:val="18"/>
        </w:rPr>
        <w:t xml:space="preserve">&lt;35&gt; </w:t>
      </w:r>
      <w:r>
        <w:rPr>
          <w:rFonts w:ascii="Times New Roman" w:hAnsi="Times New Roman" w:cs="Times New Roman"/>
          <w:i/>
          <w:iCs/>
          <w:sz w:val="18"/>
          <w:szCs w:val="18"/>
        </w:rPr>
        <w:t xml:space="preserve">OxA-25827 and </w:t>
      </w:r>
      <w:r w:rsidR="00E932D1">
        <w:rPr>
          <w:rFonts w:ascii="Times New Roman" w:hAnsi="Times New Roman" w:cs="Times New Roman"/>
          <w:i/>
          <w:iCs/>
          <w:sz w:val="18"/>
          <w:szCs w:val="18"/>
        </w:rPr>
        <w:t xml:space="preserve">&lt;37&gt; </w:t>
      </w:r>
      <w:r>
        <w:rPr>
          <w:rFonts w:ascii="Times New Roman" w:hAnsi="Times New Roman" w:cs="Times New Roman"/>
          <w:i/>
          <w:iCs/>
          <w:sz w:val="18"/>
          <w:szCs w:val="18"/>
        </w:rPr>
        <w:t>OxA-26734</w:t>
      </w:r>
      <w:r w:rsidR="00E932D1">
        <w:rPr>
          <w:rFonts w:ascii="Times New Roman" w:hAnsi="Times New Roman" w:cs="Times New Roman"/>
          <w:i/>
          <w:iCs/>
          <w:sz w:val="18"/>
          <w:szCs w:val="18"/>
        </w:rPr>
        <w:t xml:space="preserve">, relate to the same construction event </w:t>
      </w:r>
      <w:r>
        <w:rPr>
          <w:rFonts w:ascii="Times New Roman" w:hAnsi="Times New Roman" w:cs="Times New Roman"/>
          <w:i/>
          <w:iCs/>
          <w:sz w:val="18"/>
          <w:szCs w:val="18"/>
        </w:rPr>
        <w:t xml:space="preserve">and </w:t>
      </w:r>
      <w:r w:rsidR="00E932D1">
        <w:rPr>
          <w:rFonts w:ascii="Times New Roman" w:hAnsi="Times New Roman" w:cs="Times New Roman"/>
          <w:i/>
          <w:iCs/>
          <w:sz w:val="18"/>
          <w:szCs w:val="18"/>
        </w:rPr>
        <w:t xml:space="preserve">that must lie within the </w:t>
      </w:r>
      <w:r>
        <w:rPr>
          <w:rFonts w:ascii="Times New Roman" w:hAnsi="Times New Roman" w:cs="Times New Roman"/>
          <w:i/>
          <w:iCs/>
          <w:sz w:val="18"/>
          <w:szCs w:val="18"/>
        </w:rPr>
        <w:t>chronological boundaries of AD</w:t>
      </w:r>
      <w:r w:rsidR="00B11BE9">
        <w:rPr>
          <w:rFonts w:ascii="Times New Roman" w:hAnsi="Times New Roman" w:cs="Times New Roman"/>
          <w:i/>
          <w:iCs/>
          <w:sz w:val="18"/>
          <w:szCs w:val="18"/>
        </w:rPr>
        <w:t xml:space="preserve"> </w:t>
      </w:r>
      <w:r>
        <w:rPr>
          <w:rFonts w:ascii="Times New Roman" w:hAnsi="Times New Roman" w:cs="Times New Roman"/>
          <w:i/>
          <w:iCs/>
          <w:sz w:val="18"/>
          <w:szCs w:val="18"/>
        </w:rPr>
        <w:t>1650-1750</w:t>
      </w:r>
      <w:r w:rsidRPr="00671756">
        <w:rPr>
          <w:rFonts w:ascii="Times New Roman" w:hAnsi="Times New Roman" w:cs="Times New Roman"/>
          <w:i/>
          <w:iCs/>
          <w:sz w:val="18"/>
          <w:szCs w:val="18"/>
        </w:rPr>
        <w:t>.</w:t>
      </w:r>
    </w:p>
    <w:p w:rsidR="009720CF" w:rsidRDefault="009720CF" w:rsidP="009720CF">
      <w:pPr>
        <w:rPr>
          <w:rFonts w:ascii="Times New Roman" w:hAnsi="Times New Roman" w:cs="Times New Roman"/>
          <w:i/>
          <w:iCs/>
          <w:sz w:val="18"/>
          <w:szCs w:val="18"/>
        </w:rPr>
      </w:pPr>
      <w:proofErr w:type="gramStart"/>
      <w:r>
        <w:rPr>
          <w:rFonts w:ascii="Times New Roman" w:hAnsi="Times New Roman" w:cs="Times New Roman"/>
          <w:i/>
          <w:iCs/>
          <w:sz w:val="18"/>
          <w:szCs w:val="18"/>
        </w:rPr>
        <w:t>Figure 5.</w:t>
      </w:r>
      <w:proofErr w:type="gramEnd"/>
      <w:r>
        <w:rPr>
          <w:rFonts w:ascii="Times New Roman" w:hAnsi="Times New Roman" w:cs="Times New Roman"/>
          <w:i/>
          <w:iCs/>
          <w:sz w:val="18"/>
          <w:szCs w:val="18"/>
        </w:rPr>
        <w:t xml:space="preserve"> Calibrated radiocarbon results of all dated </w:t>
      </w:r>
      <w:proofErr w:type="spellStart"/>
      <w:r w:rsidRPr="00B11BE9">
        <w:rPr>
          <w:rFonts w:ascii="Times New Roman" w:hAnsi="Times New Roman" w:cs="Times New Roman"/>
          <w:iCs/>
          <w:sz w:val="18"/>
          <w:szCs w:val="18"/>
        </w:rPr>
        <w:t>qsur</w:t>
      </w:r>
      <w:proofErr w:type="spellEnd"/>
      <w:r>
        <w:rPr>
          <w:rFonts w:ascii="Times New Roman" w:hAnsi="Times New Roman" w:cs="Times New Roman"/>
          <w:i/>
          <w:iCs/>
          <w:sz w:val="18"/>
          <w:szCs w:val="18"/>
        </w:rPr>
        <w:t xml:space="preserve"> showing normalised probability curves. For each sample</w:t>
      </w:r>
      <w:r w:rsidR="00C125F1">
        <w:rPr>
          <w:rFonts w:ascii="Times New Roman" w:hAnsi="Times New Roman" w:cs="Times New Roman"/>
          <w:i/>
          <w:iCs/>
          <w:sz w:val="18"/>
          <w:szCs w:val="18"/>
        </w:rPr>
        <w:t xml:space="preserve"> the 1σ and 2σ ranges are shown, meaning that there is </w:t>
      </w:r>
      <w:r>
        <w:rPr>
          <w:rFonts w:ascii="Times New Roman" w:hAnsi="Times New Roman" w:cs="Times New Roman"/>
          <w:i/>
          <w:iCs/>
          <w:sz w:val="18"/>
          <w:szCs w:val="18"/>
        </w:rPr>
        <w:t>a 68.2% and a 95.4% chance respectively of the actual date of the s</w:t>
      </w:r>
      <w:r w:rsidR="00C125F1">
        <w:rPr>
          <w:rFonts w:ascii="Times New Roman" w:hAnsi="Times New Roman" w:cs="Times New Roman"/>
          <w:i/>
          <w:iCs/>
          <w:sz w:val="18"/>
          <w:szCs w:val="18"/>
        </w:rPr>
        <w:t>ample falling within this range the range indicated by the upper and lower brackets respectively.</w:t>
      </w:r>
    </w:p>
    <w:p w:rsidR="002F7F71" w:rsidRDefault="009720CF" w:rsidP="009720CF">
      <w:pPr>
        <w:rPr>
          <w:rFonts w:ascii="Times New Roman" w:hAnsi="Times New Roman" w:cs="Times New Roman"/>
          <w:i/>
          <w:iCs/>
          <w:sz w:val="18"/>
          <w:szCs w:val="18"/>
        </w:rPr>
      </w:pPr>
      <w:proofErr w:type="gramStart"/>
      <w:r>
        <w:rPr>
          <w:rFonts w:ascii="Times New Roman" w:hAnsi="Times New Roman" w:cs="Times New Roman"/>
          <w:i/>
          <w:iCs/>
          <w:sz w:val="18"/>
          <w:szCs w:val="18"/>
        </w:rPr>
        <w:t>Figure 6.</w:t>
      </w:r>
      <w:proofErr w:type="gramEnd"/>
      <w:r>
        <w:rPr>
          <w:rFonts w:ascii="Times New Roman" w:hAnsi="Times New Roman" w:cs="Times New Roman"/>
          <w:i/>
          <w:iCs/>
          <w:sz w:val="18"/>
          <w:szCs w:val="18"/>
        </w:rPr>
        <w:t xml:space="preserve"> a) </w:t>
      </w:r>
      <w:r w:rsidR="00B11BE9">
        <w:rPr>
          <w:rFonts w:ascii="Times New Roman" w:hAnsi="Times New Roman" w:cs="Times New Roman"/>
          <w:i/>
          <w:iCs/>
          <w:sz w:val="18"/>
          <w:szCs w:val="18"/>
        </w:rPr>
        <w:t>Summed Probability Function (</w:t>
      </w:r>
      <w:r>
        <w:rPr>
          <w:rFonts w:ascii="Times New Roman" w:hAnsi="Times New Roman" w:cs="Times New Roman"/>
          <w:i/>
          <w:iCs/>
          <w:sz w:val="18"/>
          <w:szCs w:val="18"/>
        </w:rPr>
        <w:t>SPF</w:t>
      </w:r>
      <w:r w:rsidR="00B11BE9">
        <w:rPr>
          <w:rFonts w:ascii="Times New Roman" w:hAnsi="Times New Roman" w:cs="Times New Roman"/>
          <w:i/>
          <w:iCs/>
          <w:sz w:val="18"/>
          <w:szCs w:val="18"/>
        </w:rPr>
        <w:t>)</w:t>
      </w:r>
      <w:r>
        <w:rPr>
          <w:rFonts w:ascii="Times New Roman" w:hAnsi="Times New Roman" w:cs="Times New Roman"/>
          <w:i/>
          <w:iCs/>
          <w:sz w:val="18"/>
          <w:szCs w:val="18"/>
        </w:rPr>
        <w:t xml:space="preserve"> of all dated </w:t>
      </w:r>
      <w:proofErr w:type="spellStart"/>
      <w:r w:rsidRPr="006E1D95">
        <w:rPr>
          <w:rFonts w:ascii="Times New Roman" w:hAnsi="Times New Roman" w:cs="Times New Roman"/>
          <w:iCs/>
          <w:sz w:val="18"/>
          <w:szCs w:val="18"/>
        </w:rPr>
        <w:t>qsur</w:t>
      </w:r>
      <w:proofErr w:type="spellEnd"/>
      <w:r>
        <w:rPr>
          <w:rFonts w:ascii="Times New Roman" w:hAnsi="Times New Roman" w:cs="Times New Roman"/>
          <w:i/>
          <w:iCs/>
          <w:sz w:val="18"/>
          <w:szCs w:val="18"/>
        </w:rPr>
        <w:t xml:space="preserve"> compared to a dataset of 100 randomly generated </w:t>
      </w:r>
      <w:r w:rsidRPr="006E1D95">
        <w:rPr>
          <w:rFonts w:ascii="Times New Roman" w:hAnsi="Times New Roman" w:cs="Times New Roman"/>
          <w:i/>
          <w:iCs/>
          <w:sz w:val="18"/>
          <w:szCs w:val="18"/>
          <w:vertAlign w:val="superscript"/>
        </w:rPr>
        <w:t>14</w:t>
      </w:r>
      <w:r>
        <w:rPr>
          <w:rFonts w:ascii="Times New Roman" w:hAnsi="Times New Roman" w:cs="Times New Roman"/>
          <w:i/>
          <w:iCs/>
          <w:sz w:val="18"/>
          <w:szCs w:val="18"/>
        </w:rPr>
        <w:t xml:space="preserve">C proxy curves (mean, interquartile ranges and maximum and minimum values shown) b) Running correlation coefficient of SPF with mean of 100 randomly generated </w:t>
      </w:r>
      <w:r w:rsidRPr="006E1D95">
        <w:rPr>
          <w:rFonts w:ascii="Times New Roman" w:hAnsi="Times New Roman" w:cs="Times New Roman"/>
          <w:i/>
          <w:iCs/>
          <w:sz w:val="18"/>
          <w:szCs w:val="18"/>
          <w:vertAlign w:val="superscript"/>
        </w:rPr>
        <w:t>14</w:t>
      </w:r>
      <w:r>
        <w:rPr>
          <w:rFonts w:ascii="Times New Roman" w:hAnsi="Times New Roman" w:cs="Times New Roman"/>
          <w:i/>
          <w:iCs/>
          <w:sz w:val="18"/>
          <w:szCs w:val="18"/>
        </w:rPr>
        <w:t>C proxy curves. Significance level ρ=0.05 illustrated.</w:t>
      </w:r>
    </w:p>
    <w:p w:rsidR="009720CF" w:rsidRDefault="009720CF" w:rsidP="009720CF">
      <w:pPr>
        <w:rPr>
          <w:rFonts w:ascii="Times New Roman" w:hAnsi="Times New Roman" w:cs="Times New Roman"/>
          <w:i/>
          <w:iCs/>
          <w:sz w:val="18"/>
          <w:szCs w:val="18"/>
        </w:rPr>
      </w:pPr>
      <w:proofErr w:type="gramStart"/>
      <w:r>
        <w:rPr>
          <w:rFonts w:ascii="Times New Roman" w:hAnsi="Times New Roman" w:cs="Times New Roman"/>
          <w:i/>
          <w:iCs/>
          <w:sz w:val="18"/>
          <w:szCs w:val="18"/>
        </w:rPr>
        <w:t>Figure 7.</w:t>
      </w:r>
      <w:proofErr w:type="gramEnd"/>
      <w:r>
        <w:rPr>
          <w:rFonts w:ascii="Times New Roman" w:hAnsi="Times New Roman" w:cs="Times New Roman"/>
          <w:i/>
          <w:iCs/>
          <w:sz w:val="18"/>
          <w:szCs w:val="18"/>
        </w:rPr>
        <w:t xml:space="preserve"> a) </w:t>
      </w:r>
      <w:r w:rsidR="00E932D1">
        <w:rPr>
          <w:rFonts w:ascii="Times New Roman" w:hAnsi="Times New Roman" w:cs="Times New Roman"/>
          <w:i/>
          <w:iCs/>
          <w:sz w:val="18"/>
          <w:szCs w:val="18"/>
        </w:rPr>
        <w:t>S</w:t>
      </w:r>
      <w:r>
        <w:rPr>
          <w:rFonts w:ascii="Times New Roman" w:hAnsi="Times New Roman" w:cs="Times New Roman"/>
          <w:i/>
          <w:iCs/>
          <w:sz w:val="18"/>
          <w:szCs w:val="18"/>
        </w:rPr>
        <w:t xml:space="preserve">catter graph of size vs mean calibrated date of </w:t>
      </w:r>
      <w:proofErr w:type="spellStart"/>
      <w:r w:rsidRPr="006E1D95">
        <w:rPr>
          <w:rFonts w:ascii="Times New Roman" w:hAnsi="Times New Roman" w:cs="Times New Roman"/>
          <w:iCs/>
          <w:sz w:val="18"/>
          <w:szCs w:val="18"/>
        </w:rPr>
        <w:t>qsur</w:t>
      </w:r>
      <w:proofErr w:type="spellEnd"/>
      <w:r>
        <w:rPr>
          <w:rFonts w:ascii="Times New Roman" w:hAnsi="Times New Roman" w:cs="Times New Roman"/>
          <w:i/>
          <w:iCs/>
          <w:sz w:val="18"/>
          <w:szCs w:val="18"/>
        </w:rPr>
        <w:t xml:space="preserve">; b) </w:t>
      </w:r>
      <w:r w:rsidR="00E932D1">
        <w:rPr>
          <w:rFonts w:ascii="Times New Roman" w:hAnsi="Times New Roman" w:cs="Times New Roman"/>
          <w:i/>
          <w:iCs/>
          <w:sz w:val="18"/>
          <w:szCs w:val="18"/>
        </w:rPr>
        <w:t>B</w:t>
      </w:r>
      <w:r>
        <w:rPr>
          <w:rFonts w:ascii="Times New Roman" w:hAnsi="Times New Roman" w:cs="Times New Roman"/>
          <w:i/>
          <w:iCs/>
          <w:sz w:val="18"/>
          <w:szCs w:val="18"/>
        </w:rPr>
        <w:t xml:space="preserve">ar chart of associated settlement types of </w:t>
      </w:r>
      <w:proofErr w:type="spellStart"/>
      <w:r w:rsidRPr="006E1D95">
        <w:rPr>
          <w:rFonts w:ascii="Times New Roman" w:hAnsi="Times New Roman" w:cs="Times New Roman"/>
          <w:iCs/>
          <w:sz w:val="18"/>
          <w:szCs w:val="18"/>
        </w:rPr>
        <w:t>qsur</w:t>
      </w:r>
      <w:proofErr w:type="spellEnd"/>
      <w:r>
        <w:rPr>
          <w:rFonts w:ascii="Times New Roman" w:hAnsi="Times New Roman" w:cs="Times New Roman"/>
          <w:i/>
          <w:iCs/>
          <w:sz w:val="18"/>
          <w:szCs w:val="18"/>
        </w:rPr>
        <w:t xml:space="preserve"> by phase</w:t>
      </w:r>
    </w:p>
    <w:p w:rsidR="009720CF" w:rsidRPr="008E1060" w:rsidRDefault="009720CF" w:rsidP="009720CF">
      <w:pPr>
        <w:rPr>
          <w:rFonts w:ascii="Times New Roman" w:hAnsi="Times New Roman" w:cs="Times New Roman"/>
          <w:i/>
          <w:iCs/>
          <w:sz w:val="18"/>
          <w:szCs w:val="18"/>
        </w:rPr>
      </w:pPr>
    </w:p>
    <w:p w:rsidR="009720CF" w:rsidRDefault="009720CF" w:rsidP="009720CF">
      <w:pPr>
        <w:rPr>
          <w:rFonts w:ascii="Times New Roman" w:hAnsi="Times New Roman" w:cs="Times New Roman"/>
          <w:i/>
          <w:iCs/>
          <w:sz w:val="18"/>
          <w:szCs w:val="18"/>
        </w:rPr>
      </w:pPr>
      <w:proofErr w:type="gramStart"/>
      <w:r>
        <w:rPr>
          <w:rFonts w:ascii="Times New Roman" w:hAnsi="Times New Roman" w:cs="Times New Roman"/>
          <w:i/>
          <w:iCs/>
          <w:sz w:val="18"/>
          <w:szCs w:val="18"/>
        </w:rPr>
        <w:t>Table 1.</w:t>
      </w:r>
      <w:proofErr w:type="gramEnd"/>
      <w:r>
        <w:rPr>
          <w:rFonts w:ascii="Times New Roman" w:hAnsi="Times New Roman" w:cs="Times New Roman"/>
          <w:i/>
          <w:iCs/>
          <w:sz w:val="18"/>
          <w:szCs w:val="18"/>
        </w:rPr>
        <w:t xml:space="preserve"> New radiocarbon results from </w:t>
      </w:r>
      <w:proofErr w:type="spellStart"/>
      <w:r>
        <w:rPr>
          <w:rFonts w:ascii="Times New Roman" w:hAnsi="Times New Roman" w:cs="Times New Roman"/>
          <w:i/>
          <w:iCs/>
          <w:sz w:val="18"/>
          <w:szCs w:val="18"/>
        </w:rPr>
        <w:t>Fazzan</w:t>
      </w:r>
      <w:proofErr w:type="spellEnd"/>
      <w:r>
        <w:rPr>
          <w:rFonts w:ascii="Times New Roman" w:hAnsi="Times New Roman" w:cs="Times New Roman"/>
          <w:i/>
          <w:iCs/>
          <w:sz w:val="18"/>
          <w:szCs w:val="18"/>
        </w:rPr>
        <w:t>.</w:t>
      </w:r>
    </w:p>
    <w:p w:rsidR="009720CF" w:rsidRPr="00862DE8" w:rsidRDefault="009720CF" w:rsidP="009720CF">
      <w:pPr>
        <w:rPr>
          <w:rFonts w:ascii="Times New Roman" w:hAnsi="Times New Roman" w:cs="Times New Roman"/>
          <w:i/>
          <w:iCs/>
          <w:sz w:val="18"/>
          <w:szCs w:val="18"/>
        </w:rPr>
      </w:pPr>
      <w:proofErr w:type="gramStart"/>
      <w:r>
        <w:rPr>
          <w:rFonts w:ascii="Times New Roman" w:hAnsi="Times New Roman" w:cs="Times New Roman"/>
          <w:i/>
          <w:iCs/>
          <w:sz w:val="18"/>
          <w:szCs w:val="18"/>
        </w:rPr>
        <w:t>Table 2.</w:t>
      </w:r>
      <w:proofErr w:type="gramEnd"/>
      <w:r>
        <w:rPr>
          <w:rFonts w:ascii="Times New Roman" w:hAnsi="Times New Roman" w:cs="Times New Roman"/>
          <w:i/>
          <w:iCs/>
          <w:sz w:val="18"/>
          <w:szCs w:val="18"/>
        </w:rPr>
        <w:t xml:space="preserve"> Main attributes of dated </w:t>
      </w:r>
      <w:proofErr w:type="spellStart"/>
      <w:r w:rsidRPr="0007192B">
        <w:rPr>
          <w:rFonts w:ascii="Times New Roman" w:hAnsi="Times New Roman" w:cs="Times New Roman"/>
          <w:iCs/>
          <w:sz w:val="18"/>
          <w:szCs w:val="18"/>
        </w:rPr>
        <w:t>qsur</w:t>
      </w:r>
      <w:proofErr w:type="spellEnd"/>
    </w:p>
    <w:p w:rsidR="009720CF" w:rsidRDefault="009720CF" w:rsidP="00252EB9">
      <w:pPr>
        <w:jc w:val="both"/>
        <w:rPr>
          <w:rFonts w:ascii="Times New Roman" w:hAnsi="Times New Roman" w:cs="Times New Roman"/>
          <w:sz w:val="20"/>
          <w:szCs w:val="20"/>
        </w:rPr>
        <w:sectPr w:rsidR="009720CF">
          <w:footerReference w:type="default" r:id="rId9"/>
          <w:pgSz w:w="11906" w:h="16838"/>
          <w:pgMar w:top="1440" w:right="1440" w:bottom="1440" w:left="1440" w:header="708" w:footer="708" w:gutter="0"/>
          <w:cols w:space="708"/>
          <w:docGrid w:linePitch="360"/>
        </w:sectPr>
      </w:pPr>
    </w:p>
    <w:tbl>
      <w:tblPr>
        <w:tblStyle w:val="LightShading1"/>
        <w:tblW w:w="0" w:type="auto"/>
        <w:tblLayout w:type="fixed"/>
        <w:tblLook w:val="0420" w:firstRow="1" w:lastRow="0" w:firstColumn="0" w:lastColumn="0" w:noHBand="0" w:noVBand="1"/>
      </w:tblPr>
      <w:tblGrid>
        <w:gridCol w:w="959"/>
        <w:gridCol w:w="850"/>
        <w:gridCol w:w="993"/>
        <w:gridCol w:w="1134"/>
        <w:gridCol w:w="1842"/>
        <w:gridCol w:w="1276"/>
        <w:gridCol w:w="2188"/>
      </w:tblGrid>
      <w:tr w:rsidR="00671756" w:rsidRPr="00A37261" w:rsidTr="008E7EEE">
        <w:trPr>
          <w:cnfStyle w:val="100000000000" w:firstRow="1" w:lastRow="0" w:firstColumn="0" w:lastColumn="0" w:oddVBand="0" w:evenVBand="0" w:oddHBand="0"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b w:val="0"/>
                <w:bCs w:val="0"/>
                <w:color w:val="000000"/>
                <w:sz w:val="18"/>
                <w:szCs w:val="18"/>
                <w:lang w:eastAsia="en-GB"/>
              </w:rPr>
            </w:pPr>
            <w:r w:rsidRPr="00A37261">
              <w:rPr>
                <w:rFonts w:ascii="Times New Roman" w:hAnsi="Times New Roman" w:cs="Times New Roman"/>
                <w:color w:val="000000"/>
                <w:sz w:val="18"/>
                <w:szCs w:val="18"/>
                <w:lang w:eastAsia="en-GB"/>
              </w:rPr>
              <w:lastRenderedPageBreak/>
              <w:t>Site code</w:t>
            </w:r>
          </w:p>
        </w:tc>
        <w:tc>
          <w:tcPr>
            <w:tcW w:w="850" w:type="dxa"/>
            <w:noWrap/>
          </w:tcPr>
          <w:p w:rsidR="00671756" w:rsidRPr="00A37261" w:rsidRDefault="00671756" w:rsidP="008E7EEE">
            <w:pPr>
              <w:rPr>
                <w:rFonts w:ascii="Times New Roman" w:hAnsi="Times New Roman" w:cs="Times New Roman"/>
                <w:b w:val="0"/>
                <w:bCs w:val="0"/>
                <w:color w:val="000000"/>
                <w:sz w:val="18"/>
                <w:szCs w:val="18"/>
                <w:lang w:eastAsia="en-GB"/>
              </w:rPr>
            </w:pPr>
            <w:r w:rsidRPr="00A37261">
              <w:rPr>
                <w:rFonts w:ascii="Times New Roman" w:hAnsi="Times New Roman" w:cs="Times New Roman"/>
                <w:color w:val="000000"/>
                <w:sz w:val="18"/>
                <w:szCs w:val="18"/>
                <w:lang w:eastAsia="en-GB"/>
              </w:rPr>
              <w:t>Lab code</w:t>
            </w:r>
          </w:p>
        </w:tc>
        <w:tc>
          <w:tcPr>
            <w:tcW w:w="993" w:type="dxa"/>
            <w:noWrap/>
          </w:tcPr>
          <w:p w:rsidR="00671756" w:rsidRPr="00A37261" w:rsidRDefault="00671756" w:rsidP="008E7EEE">
            <w:pPr>
              <w:rPr>
                <w:rFonts w:ascii="Times New Roman" w:hAnsi="Times New Roman" w:cs="Times New Roman"/>
                <w:b w:val="0"/>
                <w:bCs w:val="0"/>
                <w:color w:val="000000"/>
                <w:sz w:val="18"/>
                <w:szCs w:val="18"/>
                <w:lang w:eastAsia="en-GB"/>
              </w:rPr>
            </w:pPr>
            <w:r w:rsidRPr="00A37261">
              <w:rPr>
                <w:rFonts w:ascii="Times New Roman" w:hAnsi="Times New Roman" w:cs="Times New Roman"/>
                <w:color w:val="000000"/>
                <w:sz w:val="18"/>
                <w:szCs w:val="18"/>
                <w:lang w:eastAsia="en-GB"/>
              </w:rPr>
              <w:t>Sample codes</w:t>
            </w:r>
          </w:p>
        </w:tc>
        <w:tc>
          <w:tcPr>
            <w:tcW w:w="1134" w:type="dxa"/>
            <w:noWrap/>
          </w:tcPr>
          <w:p w:rsidR="00671756" w:rsidRPr="00A37261" w:rsidRDefault="00671756" w:rsidP="008E7EEE">
            <w:pPr>
              <w:rPr>
                <w:rFonts w:ascii="Times New Roman" w:hAnsi="Times New Roman" w:cs="Times New Roman"/>
                <w:b w:val="0"/>
                <w:bCs w:val="0"/>
                <w:color w:val="000000"/>
                <w:sz w:val="18"/>
                <w:szCs w:val="18"/>
                <w:lang w:eastAsia="en-GB"/>
              </w:rPr>
            </w:pPr>
            <w:r w:rsidRPr="00A37261">
              <w:rPr>
                <w:rFonts w:ascii="Times New Roman" w:hAnsi="Times New Roman" w:cs="Times New Roman"/>
                <w:color w:val="000000"/>
                <w:sz w:val="18"/>
                <w:szCs w:val="18"/>
                <w:lang w:eastAsia="en-GB"/>
              </w:rPr>
              <w:t>Material dated</w:t>
            </w:r>
          </w:p>
        </w:tc>
        <w:tc>
          <w:tcPr>
            <w:tcW w:w="1842" w:type="dxa"/>
            <w:noWrap/>
          </w:tcPr>
          <w:p w:rsidR="00671756" w:rsidRPr="00A37261" w:rsidRDefault="00671756" w:rsidP="008E7EEE">
            <w:pPr>
              <w:rPr>
                <w:rFonts w:ascii="Times New Roman" w:hAnsi="Times New Roman" w:cs="Times New Roman"/>
                <w:b w:val="0"/>
                <w:bCs w:val="0"/>
                <w:color w:val="000000"/>
                <w:sz w:val="18"/>
                <w:szCs w:val="18"/>
                <w:lang w:eastAsia="en-GB"/>
              </w:rPr>
            </w:pPr>
            <w:r w:rsidRPr="00A37261">
              <w:rPr>
                <w:rFonts w:ascii="Times New Roman" w:hAnsi="Times New Roman" w:cs="Times New Roman"/>
                <w:color w:val="000000"/>
                <w:sz w:val="18"/>
                <w:szCs w:val="18"/>
                <w:lang w:eastAsia="en-GB"/>
              </w:rPr>
              <w:t>Description</w:t>
            </w:r>
          </w:p>
        </w:tc>
        <w:tc>
          <w:tcPr>
            <w:tcW w:w="1276" w:type="dxa"/>
            <w:noWrap/>
          </w:tcPr>
          <w:p w:rsidR="00671756" w:rsidRPr="00A37261" w:rsidRDefault="00671756" w:rsidP="008E7EEE">
            <w:pPr>
              <w:rPr>
                <w:rFonts w:ascii="Times New Roman" w:hAnsi="Times New Roman" w:cs="Times New Roman"/>
                <w:b w:val="0"/>
                <w:bCs w:val="0"/>
                <w:color w:val="000000"/>
                <w:sz w:val="18"/>
                <w:szCs w:val="18"/>
                <w:lang w:eastAsia="en-GB"/>
              </w:rPr>
            </w:pPr>
            <w:r w:rsidRPr="00A37261">
              <w:rPr>
                <w:rFonts w:ascii="Times New Roman" w:hAnsi="Times New Roman" w:cs="Times New Roman"/>
                <w:b w:val="0"/>
                <w:bCs w:val="0"/>
                <w:color w:val="000000"/>
                <w:sz w:val="18"/>
                <w:szCs w:val="18"/>
                <w:vertAlign w:val="superscript"/>
                <w:lang w:eastAsia="en-GB"/>
              </w:rPr>
              <w:t>14</w:t>
            </w:r>
            <w:r w:rsidRPr="00A37261">
              <w:rPr>
                <w:rFonts w:ascii="Times New Roman" w:hAnsi="Times New Roman" w:cs="Times New Roman"/>
                <w:color w:val="000000"/>
                <w:sz w:val="18"/>
                <w:szCs w:val="18"/>
                <w:lang w:eastAsia="en-GB"/>
              </w:rPr>
              <w:t>C age BP</w:t>
            </w:r>
          </w:p>
        </w:tc>
        <w:tc>
          <w:tcPr>
            <w:tcW w:w="2188" w:type="dxa"/>
            <w:noWrap/>
          </w:tcPr>
          <w:p w:rsidR="00671756" w:rsidRPr="00A37261" w:rsidRDefault="00671756" w:rsidP="008E7EEE">
            <w:pPr>
              <w:rPr>
                <w:rFonts w:ascii="Times New Roman" w:hAnsi="Times New Roman" w:cs="Times New Roman"/>
                <w:b w:val="0"/>
                <w:bCs w:val="0"/>
                <w:color w:val="000000"/>
                <w:sz w:val="18"/>
                <w:szCs w:val="18"/>
                <w:lang w:eastAsia="en-GB"/>
              </w:rPr>
            </w:pPr>
            <w:r w:rsidRPr="00A37261">
              <w:rPr>
                <w:rFonts w:ascii="Times New Roman" w:hAnsi="Times New Roman" w:cs="Times New Roman"/>
                <w:color w:val="000000"/>
                <w:sz w:val="18"/>
                <w:szCs w:val="18"/>
                <w:lang w:eastAsia="en-GB"/>
              </w:rPr>
              <w:t>Calibrated date range</w:t>
            </w:r>
          </w:p>
          <w:p w:rsidR="00671756" w:rsidRPr="00A37261" w:rsidRDefault="00671756" w:rsidP="008E7EEE">
            <w:pPr>
              <w:rPr>
                <w:rFonts w:ascii="Times New Roman" w:hAnsi="Times New Roman" w:cs="Times New Roman"/>
                <w:b w:val="0"/>
                <w:bCs w:val="0"/>
                <w:color w:val="000000"/>
                <w:sz w:val="18"/>
                <w:szCs w:val="18"/>
                <w:lang w:eastAsia="en-GB"/>
              </w:rPr>
            </w:pPr>
            <w:r w:rsidRPr="00A37261">
              <w:rPr>
                <w:rFonts w:ascii="Times New Roman" w:hAnsi="Times New Roman" w:cs="Times New Roman"/>
                <w:color w:val="000000"/>
                <w:sz w:val="18"/>
                <w:szCs w:val="18"/>
                <w:lang w:eastAsia="en-GB"/>
              </w:rPr>
              <w:t xml:space="preserve"> (2</w:t>
            </w:r>
            <w:r w:rsidRPr="000330BB">
              <w:rPr>
                <w:rFonts w:ascii="Times New Roman" w:hAnsi="Times New Roman" w:cs="Times New Roman"/>
                <w:i/>
                <w:color w:val="000000"/>
                <w:sz w:val="18"/>
                <w:szCs w:val="18"/>
                <w:lang w:eastAsia="en-GB"/>
              </w:rPr>
              <w:t xml:space="preserve">σ </w:t>
            </w:r>
            <w:r w:rsidRPr="00A37261">
              <w:rPr>
                <w:rFonts w:ascii="Times New Roman" w:hAnsi="Times New Roman" w:cs="Times New Roman"/>
                <w:color w:val="000000"/>
                <w:sz w:val="18"/>
                <w:szCs w:val="18"/>
                <w:lang w:eastAsia="en-GB"/>
              </w:rPr>
              <w:t>confidence)</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FJJ013</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OxA-26493</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45</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Et </w:t>
            </w:r>
            <w:r w:rsidRPr="00A37261">
              <w:rPr>
                <w:rFonts w:ascii="Times New Roman" w:hAnsi="Times New Roman" w:cs="Times New Roman"/>
                <w:color w:val="000000"/>
                <w:sz w:val="18"/>
                <w:szCs w:val="18"/>
              </w:rPr>
              <w:t>wall</w:t>
            </w:r>
            <w:r>
              <w:rPr>
                <w:rFonts w:ascii="Times New Roman" w:hAnsi="Times New Roman" w:cs="Times New Roman"/>
                <w:color w:val="000000"/>
                <w:sz w:val="18"/>
                <w:szCs w:val="18"/>
              </w:rPr>
              <w:t xml:space="preserve"> of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1645 ± 31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w:t>
            </w:r>
            <w:r w:rsidRPr="00A37261">
              <w:rPr>
                <w:rFonts w:ascii="Times New Roman" w:hAnsi="Times New Roman" w:cs="Times New Roman"/>
                <w:color w:val="000000"/>
                <w:sz w:val="18"/>
                <w:szCs w:val="18"/>
                <w:lang w:eastAsia="en-GB"/>
              </w:rPr>
              <w:t>al</w:t>
            </w:r>
            <w:r>
              <w:rPr>
                <w:rFonts w:ascii="Times New Roman" w:hAnsi="Times New Roman" w:cs="Times New Roman"/>
                <w:color w:val="000000"/>
                <w:sz w:val="18"/>
                <w:szCs w:val="18"/>
                <w:lang w:eastAsia="en-GB"/>
              </w:rPr>
              <w:t xml:space="preserve"> </w:t>
            </w:r>
            <w:r w:rsidRPr="00A37261">
              <w:rPr>
                <w:rFonts w:ascii="Times New Roman" w:hAnsi="Times New Roman" w:cs="Times New Roman"/>
                <w:color w:val="000000"/>
                <w:sz w:val="18"/>
                <w:szCs w:val="18"/>
                <w:lang w:eastAsia="en-GB"/>
              </w:rPr>
              <w:t xml:space="preserve">AD 264 (1.6%) 275 </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332 (80.3%) 466 </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481 (13.6%) 534 </w:t>
            </w: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FJJ056</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OxA-26736</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46</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 xml:space="preserve">plant remains, </w:t>
            </w:r>
            <w:r w:rsidRPr="00A37261">
              <w:rPr>
                <w:rFonts w:ascii="Times New Roman" w:hAnsi="Times New Roman" w:cs="Times New Roman"/>
                <w:i/>
                <w:color w:val="000000"/>
                <w:sz w:val="18"/>
                <w:szCs w:val="18"/>
                <w:lang w:eastAsia="en-GB"/>
              </w:rPr>
              <w:t xml:space="preserve">Phoenix </w:t>
            </w:r>
            <w:proofErr w:type="spellStart"/>
            <w:r w:rsidRPr="00A37261">
              <w:rPr>
                <w:rFonts w:ascii="Times New Roman" w:hAnsi="Times New Roman" w:cs="Times New Roman"/>
                <w:i/>
                <w:color w:val="000000"/>
                <w:sz w:val="18"/>
                <w:szCs w:val="18"/>
                <w:lang w:eastAsia="en-GB"/>
              </w:rPr>
              <w:t>dactylifera</w:t>
            </w:r>
            <w:proofErr w:type="spellEnd"/>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corner of the base of the outer enceinte around the upstanding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1687 ± 25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259 (14.7%) 295</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321 (80.7%) 417</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FUG022</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OxA-26737</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47</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 xml:space="preserve">seeds, </w:t>
            </w:r>
            <w:r w:rsidRPr="00A37261">
              <w:rPr>
                <w:rFonts w:ascii="Times New Roman" w:hAnsi="Times New Roman" w:cs="Times New Roman"/>
                <w:i/>
                <w:color w:val="000000"/>
                <w:sz w:val="18"/>
                <w:szCs w:val="18"/>
                <w:lang w:eastAsia="en-GB"/>
              </w:rPr>
              <w:t xml:space="preserve">Phoenix </w:t>
            </w:r>
            <w:proofErr w:type="spellStart"/>
            <w:r w:rsidRPr="00A37261">
              <w:rPr>
                <w:rFonts w:ascii="Times New Roman" w:hAnsi="Times New Roman" w:cs="Times New Roman"/>
                <w:i/>
                <w:color w:val="000000"/>
                <w:sz w:val="18"/>
                <w:szCs w:val="18"/>
                <w:lang w:eastAsia="en-GB"/>
              </w:rPr>
              <w:t>dactylifera</w:t>
            </w:r>
            <w:proofErr w:type="spellEnd"/>
          </w:p>
        </w:tc>
        <w:tc>
          <w:tcPr>
            <w:tcW w:w="1842" w:type="dxa"/>
            <w:noWrap/>
          </w:tcPr>
          <w:p w:rsidR="00671756" w:rsidRPr="00A37261" w:rsidRDefault="00671756" w:rsidP="008E7EEE">
            <w:pPr>
              <w:rPr>
                <w:rFonts w:ascii="Times New Roman" w:hAnsi="Times New Roman" w:cs="Times New Roman"/>
                <w:color w:val="000000"/>
                <w:sz w:val="18"/>
                <w:szCs w:val="18"/>
              </w:rPr>
            </w:pPr>
            <w:r>
              <w:rPr>
                <w:rFonts w:ascii="Times New Roman" w:hAnsi="Times New Roman" w:cs="Times New Roman"/>
                <w:color w:val="000000"/>
                <w:sz w:val="18"/>
                <w:szCs w:val="18"/>
              </w:rPr>
              <w:t xml:space="preserve">Wall fabric from the </w:t>
            </w:r>
            <w:proofErr w:type="spellStart"/>
            <w:r w:rsidRPr="00A37261">
              <w:rPr>
                <w:rFonts w:ascii="Times New Roman" w:hAnsi="Times New Roman" w:cs="Times New Roman"/>
                <w:color w:val="000000"/>
                <w:sz w:val="18"/>
                <w:szCs w:val="18"/>
              </w:rPr>
              <w:t>Tawiwa</w:t>
            </w:r>
            <w:proofErr w:type="spellEnd"/>
            <w:r w:rsidRPr="00A37261">
              <w:rPr>
                <w:rFonts w:ascii="Times New Roman" w:hAnsi="Times New Roman" w:cs="Times New Roman"/>
                <w:color w:val="000000"/>
                <w:sz w:val="18"/>
                <w:szCs w:val="18"/>
              </w:rPr>
              <w:t xml:space="preserve"> </w:t>
            </w:r>
            <w:proofErr w:type="spellStart"/>
            <w:r w:rsidRPr="0040471A">
              <w:rPr>
                <w:rFonts w:ascii="Times New Roman" w:hAnsi="Times New Roman" w:cs="Times New Roman"/>
                <w:i/>
                <w:color w:val="000000"/>
                <w:sz w:val="18"/>
                <w:szCs w:val="18"/>
              </w:rPr>
              <w:t>qasr</w:t>
            </w:r>
            <w:proofErr w:type="spellEnd"/>
            <w:r>
              <w:rPr>
                <w:rFonts w:ascii="Times New Roman" w:hAnsi="Times New Roman" w:cs="Times New Roman"/>
                <w:color w:val="000000"/>
                <w:sz w:val="18"/>
                <w:szCs w:val="18"/>
              </w:rPr>
              <w:t xml:space="preserve"> </w:t>
            </w:r>
            <w:r w:rsidRPr="00A37261">
              <w:rPr>
                <w:rFonts w:ascii="Times New Roman" w:hAnsi="Times New Roman" w:cs="Times New Roman"/>
                <w:color w:val="000000"/>
                <w:sz w:val="18"/>
                <w:szCs w:val="18"/>
              </w:rPr>
              <w:t>gate</w:t>
            </w:r>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399 ± 23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1440 (83.7%) 1516</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1596 (11.7%) 1619</w:t>
            </w: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FUG022</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OxA-26738</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47</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 xml:space="preserve">seeds, </w:t>
            </w:r>
            <w:r w:rsidRPr="00A37261">
              <w:rPr>
                <w:rFonts w:ascii="Times New Roman" w:hAnsi="Times New Roman" w:cs="Times New Roman"/>
                <w:i/>
                <w:color w:val="000000"/>
                <w:sz w:val="18"/>
                <w:szCs w:val="18"/>
                <w:lang w:eastAsia="en-GB"/>
              </w:rPr>
              <w:t xml:space="preserve">Phoenix </w:t>
            </w:r>
            <w:proofErr w:type="spellStart"/>
            <w:r w:rsidRPr="00A37261">
              <w:rPr>
                <w:rFonts w:ascii="Times New Roman" w:hAnsi="Times New Roman" w:cs="Times New Roman"/>
                <w:i/>
                <w:color w:val="000000"/>
                <w:sz w:val="18"/>
                <w:szCs w:val="18"/>
                <w:lang w:eastAsia="en-GB"/>
              </w:rPr>
              <w:t>dactylifera</w:t>
            </w:r>
            <w:proofErr w:type="spellEnd"/>
          </w:p>
        </w:tc>
        <w:tc>
          <w:tcPr>
            <w:tcW w:w="1842" w:type="dxa"/>
            <w:noWrap/>
          </w:tcPr>
          <w:p w:rsidR="00671756" w:rsidRPr="00A37261" w:rsidRDefault="00671756" w:rsidP="008E7EEE">
            <w:pPr>
              <w:rPr>
                <w:rFonts w:ascii="Times New Roman" w:hAnsi="Times New Roman" w:cs="Times New Roman"/>
                <w:color w:val="000000"/>
                <w:sz w:val="18"/>
                <w:szCs w:val="18"/>
              </w:rPr>
            </w:pPr>
            <w:r>
              <w:rPr>
                <w:rFonts w:ascii="Times New Roman" w:hAnsi="Times New Roman" w:cs="Times New Roman"/>
                <w:color w:val="000000"/>
                <w:sz w:val="18"/>
                <w:szCs w:val="18"/>
              </w:rPr>
              <w:t xml:space="preserve">Wall fabric from </w:t>
            </w:r>
            <w:proofErr w:type="spellStart"/>
            <w:r>
              <w:rPr>
                <w:rFonts w:ascii="Times New Roman" w:hAnsi="Times New Roman" w:cs="Times New Roman"/>
                <w:color w:val="000000"/>
                <w:sz w:val="18"/>
                <w:szCs w:val="18"/>
              </w:rPr>
              <w:t>the</w:t>
            </w:r>
            <w:r w:rsidRPr="00A37261">
              <w:rPr>
                <w:rFonts w:ascii="Times New Roman" w:hAnsi="Times New Roman" w:cs="Times New Roman"/>
                <w:color w:val="000000"/>
                <w:sz w:val="18"/>
                <w:szCs w:val="18"/>
              </w:rPr>
              <w:t>Tawiwa</w:t>
            </w:r>
            <w:proofErr w:type="spellEnd"/>
            <w:r w:rsidRPr="00A37261">
              <w:rPr>
                <w:rFonts w:ascii="Times New Roman" w:hAnsi="Times New Roman" w:cs="Times New Roman"/>
                <w:color w:val="000000"/>
                <w:sz w:val="18"/>
                <w:szCs w:val="18"/>
              </w:rPr>
              <w:t xml:space="preserve"> </w:t>
            </w:r>
            <w:proofErr w:type="spellStart"/>
            <w:r w:rsidRPr="0040471A">
              <w:rPr>
                <w:rFonts w:ascii="Times New Roman" w:hAnsi="Times New Roman" w:cs="Times New Roman"/>
                <w:i/>
                <w:color w:val="000000"/>
                <w:sz w:val="18"/>
                <w:szCs w:val="18"/>
              </w:rPr>
              <w:t>qasr</w:t>
            </w:r>
            <w:proofErr w:type="spellEnd"/>
            <w:r>
              <w:rPr>
                <w:rFonts w:ascii="Times New Roman" w:hAnsi="Times New Roman" w:cs="Times New Roman"/>
                <w:color w:val="000000"/>
                <w:sz w:val="18"/>
                <w:szCs w:val="18"/>
              </w:rPr>
              <w:t xml:space="preserve"> </w:t>
            </w:r>
            <w:r w:rsidRPr="00A37261">
              <w:rPr>
                <w:rFonts w:ascii="Times New Roman" w:hAnsi="Times New Roman" w:cs="Times New Roman"/>
                <w:color w:val="000000"/>
                <w:sz w:val="18"/>
                <w:szCs w:val="18"/>
              </w:rPr>
              <w:t>gate</w:t>
            </w:r>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374 ± 23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1448 (64.1%) 1523</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1572 (31.3%) 1630</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GAT012</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P-31787</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25</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p>
        </w:tc>
        <w:tc>
          <w:tcPr>
            <w:tcW w:w="1842"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Failed due to low yield</w:t>
            </w: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GAT012</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OxA-26491</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24</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cereal</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w:t>
            </w:r>
            <w:proofErr w:type="spellStart"/>
            <w:r w:rsidRPr="00671756">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1783 ± 29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134 (65.2%) 265</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274 (30.2%) 335</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GRE015</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OxA-26750</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86</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 xml:space="preserve">charcoal, </w:t>
            </w:r>
            <w:r w:rsidRPr="00A37261">
              <w:rPr>
                <w:rFonts w:ascii="Times New Roman" w:hAnsi="Times New Roman" w:cs="Times New Roman"/>
                <w:i/>
                <w:color w:val="000000"/>
                <w:sz w:val="18"/>
                <w:szCs w:val="18"/>
                <w:lang w:eastAsia="en-GB"/>
              </w:rPr>
              <w:t xml:space="preserve">Phoenix </w:t>
            </w:r>
            <w:proofErr w:type="spellStart"/>
            <w:r w:rsidRPr="00A37261">
              <w:rPr>
                <w:rFonts w:ascii="Times New Roman" w:hAnsi="Times New Roman" w:cs="Times New Roman"/>
                <w:i/>
                <w:color w:val="000000"/>
                <w:sz w:val="18"/>
                <w:szCs w:val="18"/>
                <w:lang w:eastAsia="en-GB"/>
              </w:rPr>
              <w:t>dactylifera</w:t>
            </w:r>
            <w:proofErr w:type="spellEnd"/>
          </w:p>
        </w:tc>
        <w:tc>
          <w:tcPr>
            <w:tcW w:w="1842" w:type="dxa"/>
            <w:noWrap/>
          </w:tcPr>
          <w:p w:rsidR="00671756" w:rsidRPr="00A37261" w:rsidRDefault="00671756" w:rsidP="008E7EEE">
            <w:pPr>
              <w:rPr>
                <w:rFonts w:ascii="Times New Roman" w:hAnsi="Times New Roman" w:cs="Times New Roman"/>
                <w:color w:val="000000"/>
                <w:sz w:val="18"/>
                <w:szCs w:val="18"/>
                <w:lang w:eastAsia="en-GB"/>
              </w:rPr>
            </w:pPr>
            <w:proofErr w:type="spellStart"/>
            <w:r>
              <w:rPr>
                <w:rFonts w:ascii="Times New Roman" w:hAnsi="Times New Roman" w:cs="Times New Roman"/>
                <w:color w:val="000000"/>
                <w:sz w:val="18"/>
                <w:szCs w:val="18"/>
                <w:lang w:eastAsia="en-GB"/>
              </w:rPr>
              <w:t>Mudbrick</w:t>
            </w:r>
            <w:proofErr w:type="spellEnd"/>
            <w:r>
              <w:rPr>
                <w:rFonts w:ascii="Times New Roman" w:hAnsi="Times New Roman" w:cs="Times New Roman"/>
                <w:color w:val="000000"/>
                <w:sz w:val="18"/>
                <w:szCs w:val="18"/>
                <w:lang w:eastAsia="en-GB"/>
              </w:rPr>
              <w:t xml:space="preserve"> from the </w:t>
            </w:r>
            <w:proofErr w:type="spellStart"/>
            <w:r w:rsidRPr="00671756">
              <w:rPr>
                <w:rFonts w:ascii="Times New Roman" w:hAnsi="Times New Roman" w:cs="Times New Roman"/>
                <w:i/>
                <w:color w:val="000000"/>
                <w:sz w:val="18"/>
                <w:szCs w:val="18"/>
                <w:lang w:eastAsia="en-GB"/>
              </w:rPr>
              <w:t>qasr</w:t>
            </w:r>
            <w:proofErr w:type="spellEnd"/>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1542 ± 25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430 (95.4%) 579</w:t>
            </w: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GRE015</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OxA-26751</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86</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 xml:space="preserve">charcoal, </w:t>
            </w:r>
            <w:r w:rsidRPr="00A37261">
              <w:rPr>
                <w:rFonts w:ascii="Times New Roman" w:hAnsi="Times New Roman" w:cs="Times New Roman"/>
                <w:i/>
                <w:color w:val="000000"/>
                <w:sz w:val="18"/>
                <w:szCs w:val="18"/>
                <w:lang w:eastAsia="en-GB"/>
              </w:rPr>
              <w:t xml:space="preserve">Phoenix </w:t>
            </w:r>
            <w:proofErr w:type="spellStart"/>
            <w:r w:rsidRPr="00A37261">
              <w:rPr>
                <w:rFonts w:ascii="Times New Roman" w:hAnsi="Times New Roman" w:cs="Times New Roman"/>
                <w:i/>
                <w:color w:val="000000"/>
                <w:sz w:val="18"/>
                <w:szCs w:val="18"/>
                <w:lang w:eastAsia="en-GB"/>
              </w:rPr>
              <w:t>dactylifera</w:t>
            </w:r>
            <w:proofErr w:type="spellEnd"/>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lang w:eastAsia="en-GB"/>
              </w:rPr>
              <w:t>Mudbrick</w:t>
            </w:r>
            <w:proofErr w:type="spellEnd"/>
            <w:r>
              <w:rPr>
                <w:rFonts w:ascii="Times New Roman" w:hAnsi="Times New Roman" w:cs="Times New Roman"/>
                <w:color w:val="000000"/>
                <w:sz w:val="18"/>
                <w:szCs w:val="18"/>
                <w:lang w:eastAsia="en-GB"/>
              </w:rPr>
              <w:t xml:space="preserve"> from the </w:t>
            </w:r>
            <w:proofErr w:type="spellStart"/>
            <w:r w:rsidRPr="006E1D95">
              <w:rPr>
                <w:rFonts w:ascii="Times New Roman" w:hAnsi="Times New Roman" w:cs="Times New Roman"/>
                <w:i/>
                <w:color w:val="000000"/>
                <w:sz w:val="18"/>
                <w:szCs w:val="18"/>
                <w:lang w:eastAsia="en-GB"/>
              </w:rPr>
              <w:t>qasr</w:t>
            </w:r>
            <w:proofErr w:type="spellEnd"/>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1581 ± 25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422 (95.4%) 541</w:t>
            </w:r>
          </w:p>
          <w:p w:rsidR="00671756" w:rsidRPr="00A37261" w:rsidRDefault="00671756" w:rsidP="008E7EEE">
            <w:pPr>
              <w:rPr>
                <w:rFonts w:ascii="Times New Roman" w:hAnsi="Times New Roman" w:cs="Times New Roman"/>
                <w:color w:val="000000"/>
                <w:sz w:val="18"/>
                <w:szCs w:val="18"/>
                <w:lang w:eastAsia="en-GB"/>
              </w:rPr>
            </w:pP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HHG001</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OxA-26487</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8</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SW corner of the </w:t>
            </w:r>
            <w:r w:rsidRPr="00A37261">
              <w:rPr>
                <w:rFonts w:ascii="Times New Roman" w:hAnsi="Times New Roman" w:cs="Times New Roman"/>
                <w:color w:val="000000"/>
                <w:sz w:val="18"/>
                <w:szCs w:val="18"/>
              </w:rPr>
              <w:t>outer enceinte</w:t>
            </w:r>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1581 ± 30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415 (95.4%) 546</w:t>
            </w: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HHG001</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OxA-26726</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7</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w:t>
            </w:r>
            <w:r w:rsidRPr="00A37261">
              <w:rPr>
                <w:rFonts w:ascii="Times New Roman" w:hAnsi="Times New Roman" w:cs="Times New Roman"/>
                <w:color w:val="000000"/>
                <w:sz w:val="18"/>
                <w:szCs w:val="18"/>
              </w:rPr>
              <w:t xml:space="preserve">gate of </w:t>
            </w:r>
            <w:r>
              <w:rPr>
                <w:rFonts w:ascii="Times New Roman" w:hAnsi="Times New Roman" w:cs="Times New Roman"/>
                <w:color w:val="000000"/>
                <w:sz w:val="18"/>
                <w:szCs w:val="18"/>
              </w:rPr>
              <w:t xml:space="preserve">the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1578 ± 24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424 (95.4%) 541</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HHG006</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OxA-26490</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16</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NE corner of the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1840 ± 38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76 (95.4%) 254</w:t>
            </w:r>
          </w:p>
          <w:p w:rsidR="00671756" w:rsidRPr="00A37261" w:rsidRDefault="00671756" w:rsidP="008E7EEE">
            <w:pPr>
              <w:rPr>
                <w:rFonts w:ascii="Times New Roman" w:hAnsi="Times New Roman" w:cs="Times New Roman"/>
                <w:color w:val="000000"/>
                <w:sz w:val="18"/>
                <w:szCs w:val="18"/>
                <w:lang w:eastAsia="en-GB"/>
              </w:rPr>
            </w:pP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HHG008</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OxA-26728</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15</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NE corner of the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1614 ± 24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398 (95.4%) 535</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HHG013</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OxA-26488</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10</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chaff</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w:t>
            </w:r>
            <w:proofErr w:type="spellStart"/>
            <w:r>
              <w:rPr>
                <w:rFonts w:ascii="Times New Roman" w:hAnsi="Times New Roman" w:cs="Times New Roman"/>
                <w:color w:val="000000"/>
                <w:sz w:val="18"/>
                <w:szCs w:val="18"/>
              </w:rPr>
              <w:t>the</w:t>
            </w:r>
            <w:r w:rsidRPr="00A37261">
              <w:rPr>
                <w:rFonts w:ascii="Times New Roman" w:hAnsi="Times New Roman" w:cs="Times New Roman"/>
                <w:color w:val="000000"/>
                <w:sz w:val="18"/>
                <w:szCs w:val="18"/>
              </w:rPr>
              <w:t>SW</w:t>
            </w:r>
            <w:proofErr w:type="spellEnd"/>
            <w:r w:rsidRPr="00A37261">
              <w:rPr>
                <w:rFonts w:ascii="Times New Roman" w:hAnsi="Times New Roman" w:cs="Times New Roman"/>
                <w:color w:val="000000"/>
                <w:sz w:val="18"/>
                <w:szCs w:val="18"/>
              </w:rPr>
              <w:t xml:space="preserve"> corner of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1714 ± 31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250 (95.4%) 403</w:t>
            </w:r>
          </w:p>
          <w:p w:rsidR="00671756" w:rsidRPr="00A37261" w:rsidRDefault="00671756" w:rsidP="008E7EEE">
            <w:pPr>
              <w:rPr>
                <w:rFonts w:ascii="Times New Roman" w:hAnsi="Times New Roman" w:cs="Times New Roman"/>
                <w:color w:val="000000"/>
                <w:sz w:val="18"/>
                <w:szCs w:val="18"/>
                <w:lang w:eastAsia="en-GB"/>
              </w:rPr>
            </w:pP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HHG014</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OxA-26489</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12</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central </w:t>
            </w:r>
            <w:r w:rsidRPr="00A37261">
              <w:rPr>
                <w:rFonts w:ascii="Times New Roman" w:hAnsi="Times New Roman" w:cs="Times New Roman"/>
                <w:color w:val="000000"/>
                <w:sz w:val="18"/>
                <w:szCs w:val="18"/>
              </w:rPr>
              <w:t>tower on top of</w:t>
            </w:r>
            <w:r>
              <w:rPr>
                <w:rFonts w:ascii="Times New Roman" w:hAnsi="Times New Roman" w:cs="Times New Roman"/>
                <w:color w:val="000000"/>
                <w:sz w:val="18"/>
                <w:szCs w:val="18"/>
              </w:rPr>
              <w:t xml:space="preserve"> the</w:t>
            </w:r>
            <w:r w:rsidRPr="00A37261">
              <w:rPr>
                <w:rFonts w:ascii="Times New Roman" w:hAnsi="Times New Roman" w:cs="Times New Roman"/>
                <w:color w:val="000000"/>
                <w:sz w:val="18"/>
                <w:szCs w:val="18"/>
              </w:rPr>
              <w:t xml:space="preserve">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1.36896 ± 0.00437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HHG014</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OxA-26727</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13</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 xml:space="preserve">charcoal, </w:t>
            </w:r>
            <w:r w:rsidRPr="00A37261">
              <w:rPr>
                <w:rFonts w:ascii="Times New Roman" w:hAnsi="Times New Roman" w:cs="Times New Roman"/>
                <w:i/>
                <w:color w:val="000000"/>
                <w:sz w:val="18"/>
                <w:szCs w:val="18"/>
                <w:lang w:eastAsia="en-GB"/>
              </w:rPr>
              <w:t xml:space="preserve">Phoenix </w:t>
            </w:r>
            <w:proofErr w:type="spellStart"/>
            <w:r w:rsidRPr="00A37261">
              <w:rPr>
                <w:rFonts w:ascii="Times New Roman" w:hAnsi="Times New Roman" w:cs="Times New Roman"/>
                <w:i/>
                <w:color w:val="000000"/>
                <w:sz w:val="18"/>
                <w:szCs w:val="18"/>
                <w:lang w:eastAsia="en-GB"/>
              </w:rPr>
              <w:t>dactylifera</w:t>
            </w:r>
            <w:proofErr w:type="spellEnd"/>
          </w:p>
        </w:tc>
        <w:tc>
          <w:tcPr>
            <w:tcW w:w="1842" w:type="dxa"/>
            <w:noWrap/>
          </w:tcPr>
          <w:p w:rsidR="00671756" w:rsidRPr="00A37261" w:rsidRDefault="00671756" w:rsidP="008E7EEE">
            <w:pPr>
              <w:rPr>
                <w:rFonts w:ascii="Times New Roman" w:hAnsi="Times New Roman" w:cs="Times New Roman"/>
                <w:color w:val="000000"/>
                <w:sz w:val="18"/>
                <w:szCs w:val="18"/>
              </w:rPr>
            </w:pPr>
            <w:r>
              <w:rPr>
                <w:rFonts w:ascii="Times New Roman" w:hAnsi="Times New Roman" w:cs="Times New Roman"/>
                <w:color w:val="000000"/>
                <w:sz w:val="18"/>
                <w:szCs w:val="18"/>
              </w:rPr>
              <w:t>Material from a possible</w:t>
            </w:r>
            <w:r w:rsidRPr="00A37261">
              <w:rPr>
                <w:rFonts w:ascii="Times New Roman" w:hAnsi="Times New Roman" w:cs="Times New Roman"/>
                <w:color w:val="000000"/>
                <w:sz w:val="18"/>
                <w:szCs w:val="18"/>
              </w:rPr>
              <w:t xml:space="preserve"> abandonment phase</w:t>
            </w: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1630 ± 24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350 (3.1%) 368</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381 (68.1%) 470</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477 (24.3%) 534</w:t>
            </w: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MZQ001</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OxA-26492</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36</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chaff</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S-side of the</w:t>
            </w:r>
            <w:r w:rsidRPr="00A37261">
              <w:rPr>
                <w:rFonts w:ascii="Times New Roman" w:hAnsi="Times New Roman" w:cs="Times New Roman"/>
                <w:color w:val="000000"/>
                <w:sz w:val="18"/>
                <w:szCs w:val="18"/>
              </w:rPr>
              <w:t xml:space="preserve"> town wall</w:t>
            </w:r>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415 ± 31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1427 (84.9%) 1521</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1591 (10.5%) 1620</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MZQ001</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OxA-26733</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34</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 xml:space="preserve">seeds, </w:t>
            </w:r>
            <w:r w:rsidRPr="00A37261">
              <w:rPr>
                <w:rFonts w:ascii="Times New Roman" w:hAnsi="Times New Roman" w:cs="Times New Roman"/>
                <w:i/>
                <w:color w:val="000000"/>
                <w:sz w:val="18"/>
                <w:szCs w:val="18"/>
                <w:lang w:eastAsia="en-GB"/>
              </w:rPr>
              <w:t xml:space="preserve">Phoenix </w:t>
            </w:r>
            <w:proofErr w:type="spellStart"/>
            <w:r w:rsidRPr="00A37261">
              <w:rPr>
                <w:rFonts w:ascii="Times New Roman" w:hAnsi="Times New Roman" w:cs="Times New Roman"/>
                <w:i/>
                <w:color w:val="000000"/>
                <w:sz w:val="18"/>
                <w:szCs w:val="18"/>
                <w:lang w:eastAsia="en-GB"/>
              </w:rPr>
              <w:t>dactylifera</w:t>
            </w:r>
            <w:proofErr w:type="spellEnd"/>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SW-side of the</w:t>
            </w:r>
            <w:r w:rsidRPr="00A37261">
              <w:rPr>
                <w:rFonts w:ascii="Times New Roman" w:hAnsi="Times New Roman" w:cs="Times New Roman"/>
                <w:color w:val="000000"/>
                <w:sz w:val="18"/>
                <w:szCs w:val="18"/>
              </w:rPr>
              <w:t xml:space="preserve"> town wall</w:t>
            </w:r>
          </w:p>
          <w:p w:rsidR="00671756" w:rsidRPr="00A37261" w:rsidRDefault="00671756" w:rsidP="008E7EEE">
            <w:pPr>
              <w:rPr>
                <w:rFonts w:ascii="Times New Roman" w:hAnsi="Times New Roman" w:cs="Times New Roman"/>
                <w:color w:val="000000"/>
                <w:sz w:val="18"/>
                <w:szCs w:val="18"/>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1.04707 ± 0.00289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MZQ001</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OxA-26734</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35</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Date D-</w:t>
            </w:r>
            <w:r w:rsidRPr="00A37261">
              <w:rPr>
                <w:rFonts w:ascii="Times New Roman" w:hAnsi="Times New Roman" w:cs="Times New Roman"/>
                <w:color w:val="000000"/>
                <w:sz w:val="18"/>
                <w:szCs w:val="18"/>
              </w:rPr>
              <w:t xml:space="preserve">shaped tower </w:t>
            </w:r>
            <w:r>
              <w:rPr>
                <w:rFonts w:ascii="Times New Roman" w:hAnsi="Times New Roman" w:cs="Times New Roman"/>
                <w:color w:val="000000"/>
                <w:sz w:val="18"/>
                <w:szCs w:val="18"/>
              </w:rPr>
              <w:t>on S-side of the town wall</w:t>
            </w:r>
          </w:p>
          <w:p w:rsidR="00671756" w:rsidRPr="00A37261" w:rsidRDefault="00671756" w:rsidP="008E7EEE">
            <w:pPr>
              <w:rPr>
                <w:rFonts w:ascii="Times New Roman" w:hAnsi="Times New Roman" w:cs="Times New Roman"/>
                <w:color w:val="000000"/>
                <w:sz w:val="18"/>
                <w:szCs w:val="18"/>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71 ± 22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1694 (24.1%) 1728</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1812 (22.4%) 1862</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1867 (48.9%) 1919</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MZQ001</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OxA-26735</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38</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r>
              <w:rPr>
                <w:rFonts w:ascii="Times New Roman" w:hAnsi="Times New Roman" w:cs="Times New Roman"/>
                <w:color w:val="000000"/>
                <w:sz w:val="18"/>
                <w:szCs w:val="18"/>
              </w:rPr>
              <w:t>Wall fabric from</w:t>
            </w:r>
            <w:r w:rsidRPr="00A37261">
              <w:rPr>
                <w:rFonts w:ascii="Times New Roman" w:hAnsi="Times New Roman" w:cs="Times New Roman"/>
                <w:color w:val="000000"/>
                <w:sz w:val="18"/>
                <w:szCs w:val="18"/>
              </w:rPr>
              <w:t xml:space="preserve"> house in abandoned  S area</w:t>
            </w: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380 ± 23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1446 (69.0%) 1523</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1573 (26.4%) 1627</w:t>
            </w:r>
          </w:p>
          <w:p w:rsidR="00671756" w:rsidRPr="00A37261" w:rsidRDefault="00671756" w:rsidP="008E7EEE">
            <w:pPr>
              <w:rPr>
                <w:rFonts w:ascii="Times New Roman" w:hAnsi="Times New Roman" w:cs="Times New Roman"/>
                <w:color w:val="000000"/>
                <w:sz w:val="18"/>
                <w:szCs w:val="18"/>
                <w:lang w:eastAsia="en-GB"/>
              </w:rPr>
            </w:pP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lastRenderedPageBreak/>
              <w:t>MZQ007</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OxA-26725</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2</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wood</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SW corner of the</w:t>
            </w:r>
            <w:r w:rsidRPr="00A37261">
              <w:rPr>
                <w:rFonts w:ascii="Times New Roman" w:hAnsi="Times New Roman" w:cs="Times New Roman"/>
                <w:color w:val="000000"/>
                <w:sz w:val="18"/>
                <w:szCs w:val="18"/>
              </w:rPr>
              <w:t xml:space="preserve">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1621 ± 23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389 (95.4%) 535</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MZQ021</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OxA-X-2475-37</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3</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bone, rodent</w:t>
            </w:r>
          </w:p>
        </w:tc>
        <w:tc>
          <w:tcPr>
            <w:tcW w:w="1842" w:type="dxa"/>
            <w:noWrap/>
          </w:tcPr>
          <w:p w:rsidR="00671756" w:rsidRPr="00A37261" w:rsidRDefault="00671756" w:rsidP="008E7EEE">
            <w:pPr>
              <w:rPr>
                <w:rFonts w:ascii="Times New Roman" w:hAnsi="Times New Roman" w:cs="Times New Roman"/>
                <w:color w:val="000000"/>
                <w:sz w:val="18"/>
                <w:szCs w:val="18"/>
              </w:rPr>
            </w:pPr>
            <w:r>
              <w:rPr>
                <w:rFonts w:ascii="Times New Roman" w:hAnsi="Times New Roman" w:cs="Times New Roman"/>
                <w:color w:val="000000"/>
                <w:sz w:val="18"/>
                <w:szCs w:val="18"/>
              </w:rPr>
              <w:t>Wall fabric from the N-side of the</w:t>
            </w:r>
            <w:r w:rsidRPr="00A37261">
              <w:rPr>
                <w:rFonts w:ascii="Times New Roman" w:hAnsi="Times New Roman" w:cs="Times New Roman"/>
                <w:color w:val="000000"/>
                <w:sz w:val="18"/>
                <w:szCs w:val="18"/>
              </w:rPr>
              <w:t xml:space="preserve"> </w:t>
            </w:r>
            <w:r>
              <w:rPr>
                <w:rFonts w:ascii="Times New Roman" w:hAnsi="Times New Roman" w:cs="Times New Roman"/>
                <w:color w:val="000000"/>
                <w:sz w:val="18"/>
                <w:szCs w:val="18"/>
              </w:rPr>
              <w:t>enceinte</w:t>
            </w:r>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97 ± 26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1686 (26.5%) 1731</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1808 (68.9%) 1927 </w:t>
            </w: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b/>
                <w:bCs/>
                <w:color w:val="000000"/>
                <w:sz w:val="18"/>
                <w:szCs w:val="18"/>
                <w:lang w:eastAsia="en-GB"/>
              </w:rPr>
            </w:pPr>
            <w:r w:rsidRPr="00A37261">
              <w:rPr>
                <w:rFonts w:ascii="Times New Roman" w:hAnsi="Times New Roman" w:cs="Times New Roman"/>
                <w:color w:val="000000"/>
                <w:sz w:val="18"/>
                <w:szCs w:val="18"/>
                <w:lang w:eastAsia="en-GB"/>
              </w:rPr>
              <w:t>SCH020</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OxA-26740</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92</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 xml:space="preserve">charcoal, </w:t>
            </w:r>
            <w:r w:rsidRPr="00A37261">
              <w:rPr>
                <w:rFonts w:ascii="Times New Roman" w:hAnsi="Times New Roman" w:cs="Times New Roman"/>
                <w:i/>
                <w:color w:val="000000"/>
                <w:sz w:val="18"/>
                <w:szCs w:val="18"/>
                <w:lang w:eastAsia="en-GB"/>
              </w:rPr>
              <w:t xml:space="preserve">Phoenix </w:t>
            </w:r>
            <w:proofErr w:type="spellStart"/>
            <w:r w:rsidRPr="00A37261">
              <w:rPr>
                <w:rFonts w:ascii="Times New Roman" w:hAnsi="Times New Roman" w:cs="Times New Roman"/>
                <w:i/>
                <w:color w:val="000000"/>
                <w:sz w:val="18"/>
                <w:szCs w:val="18"/>
                <w:lang w:eastAsia="en-GB"/>
              </w:rPr>
              <w:t>dactylifera</w:t>
            </w:r>
            <w:proofErr w:type="spellEnd"/>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sidRPr="00671756">
              <w:rPr>
                <w:rFonts w:ascii="Times New Roman" w:hAnsi="Times New Roman" w:cs="Times New Roman"/>
                <w:color w:val="000000"/>
                <w:sz w:val="18"/>
                <w:szCs w:val="18"/>
              </w:rPr>
              <w:t>Mudbrick</w:t>
            </w:r>
            <w:proofErr w:type="spellEnd"/>
            <w:r w:rsidRPr="00671756">
              <w:rPr>
                <w:rFonts w:ascii="Times New Roman" w:hAnsi="Times New Roman" w:cs="Times New Roman"/>
                <w:color w:val="000000"/>
                <w:sz w:val="18"/>
                <w:szCs w:val="18"/>
              </w:rPr>
              <w:t xml:space="preserve"> from </w:t>
            </w:r>
            <w:r>
              <w:rPr>
                <w:rFonts w:ascii="Times New Roman" w:hAnsi="Times New Roman" w:cs="Times New Roman"/>
                <w:color w:val="000000"/>
                <w:sz w:val="18"/>
                <w:szCs w:val="18"/>
              </w:rPr>
              <w:t xml:space="preserve">wall of </w:t>
            </w:r>
            <w:proofErr w:type="spellStart"/>
            <w:r w:rsidRPr="0040471A">
              <w:rPr>
                <w:rFonts w:ascii="Times New Roman" w:hAnsi="Times New Roman" w:cs="Times New Roman"/>
                <w:i/>
                <w:color w:val="000000"/>
                <w:sz w:val="18"/>
                <w:szCs w:val="18"/>
              </w:rPr>
              <w:t>Qasr</w:t>
            </w:r>
            <w:proofErr w:type="spellEnd"/>
            <w:r w:rsidRPr="00A37261">
              <w:rPr>
                <w:rFonts w:ascii="Times New Roman" w:hAnsi="Times New Roman" w:cs="Times New Roman"/>
                <w:color w:val="000000"/>
                <w:sz w:val="18"/>
                <w:szCs w:val="18"/>
              </w:rPr>
              <w:t xml:space="preserve"> </w:t>
            </w:r>
            <w:r>
              <w:rPr>
                <w:rFonts w:ascii="Times New Roman" w:hAnsi="Times New Roman" w:cs="Times New Roman"/>
                <w:color w:val="000000"/>
                <w:sz w:val="18"/>
                <w:szCs w:val="18"/>
              </w:rPr>
              <w:t>B</w:t>
            </w:r>
          </w:p>
          <w:p w:rsidR="00671756" w:rsidRPr="00A37261" w:rsidRDefault="00671756" w:rsidP="008E7EEE">
            <w:pPr>
              <w:rPr>
                <w:rFonts w:ascii="Times New Roman" w:hAnsi="Times New Roman" w:cs="Times New Roman"/>
                <w:color w:val="000000"/>
                <w:sz w:val="18"/>
                <w:szCs w:val="18"/>
                <w:lang w:eastAsia="en-GB"/>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1687 ± 24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259 (14.2%) 295</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322 (81.2%) 417</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SCH020</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OxA-26741</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93</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multiple species</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w:t>
            </w:r>
            <w:r w:rsidRPr="00A37261">
              <w:rPr>
                <w:rFonts w:ascii="Times New Roman" w:hAnsi="Times New Roman" w:cs="Times New Roman"/>
                <w:color w:val="000000"/>
                <w:sz w:val="18"/>
                <w:szCs w:val="18"/>
              </w:rPr>
              <w:t>NW tower</w:t>
            </w:r>
            <w:r>
              <w:rPr>
                <w:rFonts w:ascii="Times New Roman" w:hAnsi="Times New Roman" w:cs="Times New Roman"/>
                <w:color w:val="000000"/>
                <w:sz w:val="18"/>
                <w:szCs w:val="18"/>
              </w:rPr>
              <w:t xml:space="preserve"> of the</w:t>
            </w:r>
            <w:r w:rsidR="00584B32">
              <w:rPr>
                <w:rFonts w:ascii="Times New Roman" w:hAnsi="Times New Roman" w:cs="Times New Roman"/>
                <w:color w:val="000000"/>
                <w:sz w:val="18"/>
                <w:szCs w:val="18"/>
              </w:rPr>
              <w:t xml:space="preserve"> larger fort structure</w:t>
            </w:r>
          </w:p>
          <w:p w:rsidR="00671756" w:rsidRPr="00A37261" w:rsidRDefault="00671756" w:rsidP="008E7EEE">
            <w:pPr>
              <w:rPr>
                <w:rFonts w:ascii="Times New Roman" w:hAnsi="Times New Roman" w:cs="Times New Roman"/>
                <w:color w:val="000000"/>
                <w:sz w:val="18"/>
                <w:szCs w:val="18"/>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795 ± 23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1212 (95.4%) 1274</w:t>
            </w: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SCH020</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OxA-26742</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107</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 xml:space="preserve">plant remains, </w:t>
            </w:r>
            <w:r w:rsidRPr="00A37261">
              <w:rPr>
                <w:rFonts w:ascii="Times New Roman" w:hAnsi="Times New Roman" w:cs="Times New Roman"/>
                <w:i/>
                <w:color w:val="000000"/>
                <w:sz w:val="18"/>
                <w:szCs w:val="18"/>
                <w:lang w:eastAsia="en-GB"/>
              </w:rPr>
              <w:t xml:space="preserve">Phoenix </w:t>
            </w:r>
            <w:proofErr w:type="spellStart"/>
            <w:r w:rsidRPr="00A37261">
              <w:rPr>
                <w:rFonts w:ascii="Times New Roman" w:hAnsi="Times New Roman" w:cs="Times New Roman"/>
                <w:i/>
                <w:color w:val="000000"/>
                <w:sz w:val="18"/>
                <w:szCs w:val="18"/>
                <w:lang w:eastAsia="en-GB"/>
              </w:rPr>
              <w:t>dactylifera</w:t>
            </w:r>
            <w:proofErr w:type="spellEnd"/>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sidRPr="00671756">
              <w:rPr>
                <w:rFonts w:ascii="Times New Roman" w:hAnsi="Times New Roman" w:cs="Times New Roman"/>
                <w:color w:val="000000"/>
                <w:sz w:val="18"/>
                <w:szCs w:val="18"/>
              </w:rPr>
              <w:t>Mudbrick</w:t>
            </w:r>
            <w:proofErr w:type="spellEnd"/>
            <w:r w:rsidRPr="00671756">
              <w:rPr>
                <w:rFonts w:ascii="Times New Roman" w:hAnsi="Times New Roman" w:cs="Times New Roman"/>
                <w:color w:val="000000"/>
                <w:sz w:val="18"/>
                <w:szCs w:val="18"/>
              </w:rPr>
              <w:t xml:space="preserve"> from wall of</w:t>
            </w:r>
            <w:r>
              <w:rPr>
                <w:rFonts w:ascii="Times New Roman" w:hAnsi="Times New Roman" w:cs="Times New Roman"/>
                <w:i/>
                <w:color w:val="000000"/>
                <w:sz w:val="18"/>
                <w:szCs w:val="18"/>
              </w:rPr>
              <w:t xml:space="preserve"> </w:t>
            </w:r>
            <w:proofErr w:type="spellStart"/>
            <w:r w:rsidRPr="0040471A">
              <w:rPr>
                <w:rFonts w:ascii="Times New Roman" w:hAnsi="Times New Roman" w:cs="Times New Roman"/>
                <w:i/>
                <w:color w:val="000000"/>
                <w:sz w:val="18"/>
                <w:szCs w:val="18"/>
              </w:rPr>
              <w:t>Qasr</w:t>
            </w:r>
            <w:proofErr w:type="spellEnd"/>
            <w:r w:rsidRPr="00A37261">
              <w:rPr>
                <w:rFonts w:ascii="Times New Roman" w:hAnsi="Times New Roman" w:cs="Times New Roman"/>
                <w:color w:val="000000"/>
                <w:sz w:val="18"/>
                <w:szCs w:val="18"/>
              </w:rPr>
              <w:t xml:space="preserve"> </w:t>
            </w:r>
            <w:r>
              <w:rPr>
                <w:rFonts w:ascii="Times New Roman" w:hAnsi="Times New Roman" w:cs="Times New Roman"/>
                <w:color w:val="000000"/>
                <w:sz w:val="18"/>
                <w:szCs w:val="18"/>
              </w:rPr>
              <w:t>A</w:t>
            </w:r>
            <w:r w:rsidRPr="00A37261">
              <w:rPr>
                <w:rFonts w:ascii="Times New Roman" w:hAnsi="Times New Roman" w:cs="Times New Roman"/>
                <w:color w:val="000000"/>
                <w:sz w:val="18"/>
                <w:szCs w:val="18"/>
              </w:rPr>
              <w:t xml:space="preserve"> </w:t>
            </w:r>
          </w:p>
          <w:p w:rsidR="00671756" w:rsidRPr="00A37261" w:rsidRDefault="00671756" w:rsidP="008E7EEE">
            <w:pPr>
              <w:rPr>
                <w:rFonts w:ascii="Times New Roman" w:hAnsi="Times New Roman" w:cs="Times New Roman"/>
                <w:color w:val="000000"/>
                <w:sz w:val="18"/>
                <w:szCs w:val="18"/>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1509 ± 24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439 (8.3%) 485</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532 (87.1%) 614</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ZZW013</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P-31788</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26</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p>
        </w:tc>
        <w:tc>
          <w:tcPr>
            <w:tcW w:w="1842" w:type="dxa"/>
            <w:noWrap/>
          </w:tcPr>
          <w:p w:rsidR="00671756" w:rsidRPr="00A37261" w:rsidRDefault="00671756" w:rsidP="008E7EEE">
            <w:pPr>
              <w:rPr>
                <w:rFonts w:ascii="Times New Roman" w:hAnsi="Times New Roman" w:cs="Times New Roman"/>
                <w:color w:val="000000"/>
                <w:sz w:val="18"/>
                <w:szCs w:val="18"/>
              </w:rPr>
            </w:pPr>
            <w:r w:rsidRPr="00A37261">
              <w:rPr>
                <w:rFonts w:ascii="Times New Roman" w:hAnsi="Times New Roman" w:cs="Times New Roman"/>
                <w:color w:val="000000"/>
                <w:sz w:val="18"/>
                <w:szCs w:val="18"/>
                <w:lang w:eastAsia="en-GB"/>
              </w:rPr>
              <w:t>Failed due to low yield</w:t>
            </w: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ZZW013</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P-31790</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28</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p>
        </w:tc>
        <w:tc>
          <w:tcPr>
            <w:tcW w:w="1842" w:type="dxa"/>
            <w:noWrap/>
          </w:tcPr>
          <w:p w:rsidR="00671756" w:rsidRPr="00A37261" w:rsidRDefault="00671756" w:rsidP="008E7EEE">
            <w:pPr>
              <w:rPr>
                <w:rFonts w:ascii="Times New Roman" w:hAnsi="Times New Roman" w:cs="Times New Roman"/>
                <w:color w:val="000000"/>
                <w:sz w:val="18"/>
                <w:szCs w:val="18"/>
              </w:rPr>
            </w:pPr>
            <w:r w:rsidRPr="00A37261">
              <w:rPr>
                <w:rFonts w:ascii="Times New Roman" w:hAnsi="Times New Roman" w:cs="Times New Roman"/>
                <w:color w:val="000000"/>
                <w:sz w:val="18"/>
                <w:szCs w:val="18"/>
                <w:lang w:eastAsia="en-GB"/>
              </w:rPr>
              <w:t>Failed due to low yield</w:t>
            </w: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ZZW013</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OxA-26729</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27</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cereal</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SE corner of the </w:t>
            </w:r>
            <w:r w:rsidRPr="00A37261">
              <w:rPr>
                <w:rFonts w:ascii="Times New Roman" w:hAnsi="Times New Roman" w:cs="Times New Roman"/>
                <w:color w:val="000000"/>
                <w:sz w:val="18"/>
                <w:szCs w:val="18"/>
              </w:rPr>
              <w:t xml:space="preserve">secondary </w:t>
            </w:r>
            <w:proofErr w:type="spellStart"/>
            <w:r w:rsidRPr="0040471A">
              <w:rPr>
                <w:rFonts w:ascii="Times New Roman" w:hAnsi="Times New Roman" w:cs="Times New Roman"/>
                <w:i/>
                <w:color w:val="000000"/>
                <w:sz w:val="18"/>
                <w:szCs w:val="18"/>
              </w:rPr>
              <w:t>qasr</w:t>
            </w:r>
            <w:proofErr w:type="spellEnd"/>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1589 ± 23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420 (95.4%) 539</w:t>
            </w: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ZZW014</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OxA-26731</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31</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SE corner of the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1587 ± 24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419 (95.4%) 540</w:t>
            </w:r>
          </w:p>
        </w:tc>
      </w:tr>
      <w:tr w:rsidR="00671756" w:rsidRPr="00A37261" w:rsidTr="008E7EEE">
        <w:trPr>
          <w:cnfStyle w:val="000000100000" w:firstRow="0" w:lastRow="0" w:firstColumn="0" w:lastColumn="0" w:oddVBand="0" w:evenVBand="0" w:oddHBand="1" w:evenHBand="0" w:firstRowFirstColumn="0" w:firstRowLastColumn="0" w:lastRowFirstColumn="0" w:lastRowLastColumn="0"/>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ZZW018</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OxA-26732</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41</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SE corner of the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1552 ± 24 BP</w:t>
            </w:r>
          </w:p>
        </w:tc>
        <w:tc>
          <w:tcPr>
            <w:tcW w:w="2188" w:type="dxa"/>
            <w:noWrap/>
          </w:tcPr>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430 (95.4%) 564</w:t>
            </w:r>
          </w:p>
        </w:tc>
      </w:tr>
      <w:tr w:rsidR="00671756" w:rsidRPr="00A37261" w:rsidTr="008E7EEE">
        <w:trPr>
          <w:trHeight w:val="454"/>
        </w:trPr>
        <w:tc>
          <w:tcPr>
            <w:tcW w:w="959"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ZZW101</w:t>
            </w:r>
          </w:p>
        </w:tc>
        <w:tc>
          <w:tcPr>
            <w:tcW w:w="850"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OxA-26730</w:t>
            </w:r>
          </w:p>
        </w:tc>
        <w:tc>
          <w:tcPr>
            <w:tcW w:w="993"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AMS Sample 30</w:t>
            </w:r>
          </w:p>
        </w:tc>
        <w:tc>
          <w:tcPr>
            <w:tcW w:w="1134"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plant remains, unknown</w:t>
            </w:r>
          </w:p>
        </w:tc>
        <w:tc>
          <w:tcPr>
            <w:tcW w:w="1842" w:type="dxa"/>
            <w:noWrap/>
          </w:tcPr>
          <w:p w:rsidR="00671756" w:rsidRPr="00A37261" w:rsidRDefault="00671756" w:rsidP="008E7EEE">
            <w:pPr>
              <w:rPr>
                <w:rFonts w:ascii="Times New Roman" w:hAnsi="Times New Roman" w:cs="Times New Roman"/>
                <w:color w:val="000000"/>
                <w:sz w:val="18"/>
                <w:szCs w:val="18"/>
              </w:rPr>
            </w:pPr>
            <w:proofErr w:type="spellStart"/>
            <w:r>
              <w:rPr>
                <w:rFonts w:ascii="Times New Roman" w:hAnsi="Times New Roman" w:cs="Times New Roman"/>
                <w:color w:val="000000"/>
                <w:sz w:val="18"/>
                <w:szCs w:val="18"/>
              </w:rPr>
              <w:t>Mudbrick</w:t>
            </w:r>
            <w:proofErr w:type="spellEnd"/>
            <w:r>
              <w:rPr>
                <w:rFonts w:ascii="Times New Roman" w:hAnsi="Times New Roman" w:cs="Times New Roman"/>
                <w:color w:val="000000"/>
                <w:sz w:val="18"/>
                <w:szCs w:val="18"/>
              </w:rPr>
              <w:t xml:space="preserve"> from the SE corner of the</w:t>
            </w:r>
            <w:r w:rsidRPr="00A37261">
              <w:rPr>
                <w:rFonts w:ascii="Times New Roman" w:hAnsi="Times New Roman" w:cs="Times New Roman"/>
                <w:color w:val="000000"/>
                <w:sz w:val="18"/>
                <w:szCs w:val="18"/>
              </w:rPr>
              <w:t xml:space="preserve"> </w:t>
            </w:r>
            <w:proofErr w:type="spellStart"/>
            <w:r w:rsidRPr="0040471A">
              <w:rPr>
                <w:rFonts w:ascii="Times New Roman" w:hAnsi="Times New Roman" w:cs="Times New Roman"/>
                <w:i/>
                <w:color w:val="000000"/>
                <w:sz w:val="18"/>
                <w:szCs w:val="18"/>
              </w:rPr>
              <w:t>qasr</w:t>
            </w:r>
            <w:proofErr w:type="spellEnd"/>
          </w:p>
          <w:p w:rsidR="00671756" w:rsidRPr="00A37261" w:rsidRDefault="00671756" w:rsidP="008E7EEE">
            <w:pPr>
              <w:rPr>
                <w:rFonts w:ascii="Times New Roman" w:hAnsi="Times New Roman" w:cs="Times New Roman"/>
                <w:color w:val="000000"/>
                <w:sz w:val="18"/>
                <w:szCs w:val="18"/>
              </w:rPr>
            </w:pPr>
          </w:p>
        </w:tc>
        <w:tc>
          <w:tcPr>
            <w:tcW w:w="1276" w:type="dxa"/>
            <w:noWrap/>
          </w:tcPr>
          <w:p w:rsidR="00671756" w:rsidRPr="00A37261" w:rsidRDefault="00671756" w:rsidP="008E7EEE">
            <w:pPr>
              <w:rPr>
                <w:rFonts w:ascii="Times New Roman" w:hAnsi="Times New Roman" w:cs="Times New Roman"/>
                <w:color w:val="000000"/>
                <w:sz w:val="18"/>
                <w:szCs w:val="18"/>
                <w:lang w:eastAsia="en-GB"/>
              </w:rPr>
            </w:pPr>
            <w:r w:rsidRPr="00A37261">
              <w:rPr>
                <w:rFonts w:ascii="Times New Roman" w:hAnsi="Times New Roman" w:cs="Times New Roman"/>
                <w:color w:val="000000"/>
                <w:sz w:val="18"/>
                <w:szCs w:val="18"/>
                <w:lang w:eastAsia="en-GB"/>
              </w:rPr>
              <w:t>1507 ± 25 BP</w:t>
            </w:r>
          </w:p>
        </w:tc>
        <w:tc>
          <w:tcPr>
            <w:tcW w:w="2188" w:type="dxa"/>
            <w:noWrap/>
          </w:tcPr>
          <w:p w:rsidR="00671756"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cal AD</w:t>
            </w:r>
            <w:r w:rsidRPr="00A37261">
              <w:rPr>
                <w:rFonts w:ascii="Times New Roman" w:hAnsi="Times New Roman" w:cs="Times New Roman"/>
                <w:color w:val="000000"/>
                <w:sz w:val="18"/>
                <w:szCs w:val="18"/>
                <w:lang w:eastAsia="en-GB"/>
              </w:rPr>
              <w:t xml:space="preserve"> 440 (7.9%) 485</w:t>
            </w:r>
          </w:p>
          <w:p w:rsidR="00671756" w:rsidRPr="00A37261" w:rsidRDefault="00671756" w:rsidP="008E7EEE">
            <w:pPr>
              <w:rPr>
                <w:rFonts w:ascii="Times New Roman" w:hAnsi="Times New Roman" w:cs="Times New Roman"/>
                <w:color w:val="000000"/>
                <w:sz w:val="18"/>
                <w:szCs w:val="18"/>
                <w:lang w:eastAsia="en-GB"/>
              </w:rPr>
            </w:pPr>
            <w:r>
              <w:rPr>
                <w:rFonts w:ascii="Times New Roman" w:hAnsi="Times New Roman" w:cs="Times New Roman"/>
                <w:color w:val="000000"/>
                <w:sz w:val="18"/>
                <w:szCs w:val="18"/>
                <w:lang w:eastAsia="en-GB"/>
              </w:rPr>
              <w:t xml:space="preserve">cal </w:t>
            </w:r>
            <w:r w:rsidRPr="00A37261">
              <w:rPr>
                <w:rFonts w:ascii="Times New Roman" w:hAnsi="Times New Roman" w:cs="Times New Roman"/>
                <w:color w:val="000000"/>
                <w:sz w:val="18"/>
                <w:szCs w:val="18"/>
                <w:lang w:eastAsia="en-GB"/>
              </w:rPr>
              <w:t>AD 532 (87.5%) 619</w:t>
            </w:r>
          </w:p>
        </w:tc>
      </w:tr>
    </w:tbl>
    <w:p w:rsidR="00252EB9" w:rsidRDefault="00252EB9"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Default="00671756" w:rsidP="007C3BCE">
      <w:pPr>
        <w:jc w:val="both"/>
        <w:rPr>
          <w:rFonts w:ascii="Times New Roman" w:hAnsi="Times New Roman" w:cs="Times New Roman"/>
          <w:sz w:val="24"/>
          <w:szCs w:val="24"/>
        </w:rPr>
      </w:pPr>
    </w:p>
    <w:p w:rsidR="00671756" w:rsidRPr="00A372D1" w:rsidRDefault="00671756" w:rsidP="007C3BCE">
      <w:pPr>
        <w:jc w:val="both"/>
        <w:rPr>
          <w:rFonts w:ascii="Times New Roman" w:hAnsi="Times New Roman" w:cs="Times New Roman"/>
          <w:sz w:val="24"/>
          <w:szCs w:val="24"/>
        </w:rPr>
        <w:sectPr w:rsidR="00671756" w:rsidRPr="00A372D1">
          <w:pgSz w:w="11906" w:h="16838"/>
          <w:pgMar w:top="1440" w:right="1440" w:bottom="1440" w:left="1440" w:header="708" w:footer="708" w:gutter="0"/>
          <w:cols w:space="708"/>
          <w:docGrid w:linePitch="360"/>
        </w:sectPr>
      </w:pPr>
    </w:p>
    <w:tbl>
      <w:tblPr>
        <w:tblStyle w:val="LightShading-Accent4"/>
        <w:tblW w:w="0" w:type="auto"/>
        <w:jc w:val="center"/>
        <w:tblLayout w:type="fixed"/>
        <w:tblLook w:val="04A0" w:firstRow="1" w:lastRow="0" w:firstColumn="1" w:lastColumn="0" w:noHBand="0" w:noVBand="1"/>
      </w:tblPr>
      <w:tblGrid>
        <w:gridCol w:w="1101"/>
        <w:gridCol w:w="613"/>
        <w:gridCol w:w="810"/>
        <w:gridCol w:w="908"/>
        <w:gridCol w:w="777"/>
        <w:gridCol w:w="719"/>
        <w:gridCol w:w="986"/>
        <w:gridCol w:w="1088"/>
        <w:gridCol w:w="1472"/>
        <w:gridCol w:w="706"/>
        <w:gridCol w:w="1301"/>
        <w:gridCol w:w="1611"/>
        <w:gridCol w:w="1057"/>
        <w:gridCol w:w="1025"/>
      </w:tblGrid>
      <w:tr w:rsidR="00737B21" w:rsidRPr="004C5105" w:rsidTr="00170661">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17066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lastRenderedPageBreak/>
              <w:t>Site</w:t>
            </w:r>
          </w:p>
        </w:tc>
        <w:tc>
          <w:tcPr>
            <w:tcW w:w="613" w:type="dxa"/>
            <w:noWrap/>
            <w:hideMark/>
          </w:tcPr>
          <w:p w:rsidR="00737B21" w:rsidRPr="004C5105" w:rsidRDefault="00737B2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Start Date</w:t>
            </w:r>
          </w:p>
        </w:tc>
        <w:tc>
          <w:tcPr>
            <w:tcW w:w="810" w:type="dxa"/>
            <w:noWrap/>
            <w:hideMark/>
          </w:tcPr>
          <w:p w:rsidR="00737B21" w:rsidRPr="004C5105" w:rsidRDefault="00737B2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End Date</w:t>
            </w:r>
          </w:p>
        </w:tc>
        <w:tc>
          <w:tcPr>
            <w:tcW w:w="908" w:type="dxa"/>
            <w:noWrap/>
            <w:hideMark/>
          </w:tcPr>
          <w:p w:rsidR="00737B21" w:rsidRPr="004C5105" w:rsidRDefault="00737B2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Mean Date</w:t>
            </w:r>
          </w:p>
        </w:tc>
        <w:tc>
          <w:tcPr>
            <w:tcW w:w="777" w:type="dxa"/>
            <w:noWrap/>
            <w:hideMark/>
          </w:tcPr>
          <w:p w:rsidR="00737B21" w:rsidRPr="004C5105" w:rsidRDefault="00737B2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Size (m</w:t>
            </w:r>
            <w:r w:rsidRPr="004C5105">
              <w:rPr>
                <w:rFonts w:ascii="Times New Roman" w:eastAsia="Times New Roman" w:hAnsi="Times New Roman" w:cs="Times New Roman"/>
                <w:color w:val="auto"/>
                <w:sz w:val="18"/>
                <w:szCs w:val="18"/>
                <w:vertAlign w:val="superscript"/>
                <w:lang w:eastAsia="en-GB"/>
              </w:rPr>
              <w:t>2</w:t>
            </w:r>
            <w:r w:rsidRPr="004C5105">
              <w:rPr>
                <w:rFonts w:ascii="Times New Roman" w:eastAsia="Times New Roman" w:hAnsi="Times New Roman" w:cs="Times New Roman"/>
                <w:color w:val="auto"/>
                <w:sz w:val="18"/>
                <w:szCs w:val="18"/>
                <w:lang w:eastAsia="en-GB"/>
              </w:rPr>
              <w:t>)</w:t>
            </w:r>
          </w:p>
        </w:tc>
        <w:tc>
          <w:tcPr>
            <w:tcW w:w="719" w:type="dxa"/>
            <w:noWrap/>
            <w:hideMark/>
          </w:tcPr>
          <w:p w:rsidR="00737B21" w:rsidRPr="004C5105" w:rsidRDefault="00737B2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Ditch</w:t>
            </w:r>
          </w:p>
        </w:tc>
        <w:tc>
          <w:tcPr>
            <w:tcW w:w="986" w:type="dxa"/>
            <w:noWrap/>
            <w:hideMark/>
          </w:tcPr>
          <w:p w:rsidR="00737B21" w:rsidRPr="004C5105" w:rsidRDefault="00737B2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Central Tower</w:t>
            </w:r>
          </w:p>
        </w:tc>
        <w:tc>
          <w:tcPr>
            <w:tcW w:w="1088" w:type="dxa"/>
            <w:noWrap/>
            <w:hideMark/>
          </w:tcPr>
          <w:p w:rsidR="00737B21" w:rsidRPr="004C5105" w:rsidRDefault="0017066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C</w:t>
            </w:r>
            <w:r w:rsidR="00737B21" w:rsidRPr="004C5105">
              <w:rPr>
                <w:rFonts w:ascii="Times New Roman" w:eastAsia="Times New Roman" w:hAnsi="Times New Roman" w:cs="Times New Roman"/>
                <w:color w:val="auto"/>
                <w:sz w:val="18"/>
                <w:szCs w:val="18"/>
                <w:lang w:eastAsia="en-GB"/>
              </w:rPr>
              <w:t xml:space="preserve">orner </w:t>
            </w:r>
            <w:r w:rsidRPr="004C5105">
              <w:rPr>
                <w:rFonts w:ascii="Times New Roman" w:eastAsia="Times New Roman" w:hAnsi="Times New Roman" w:cs="Times New Roman"/>
                <w:color w:val="auto"/>
                <w:sz w:val="18"/>
                <w:szCs w:val="18"/>
                <w:lang w:eastAsia="en-GB"/>
              </w:rPr>
              <w:t>T</w:t>
            </w:r>
            <w:r w:rsidR="00737B21" w:rsidRPr="004C5105">
              <w:rPr>
                <w:rFonts w:ascii="Times New Roman" w:eastAsia="Times New Roman" w:hAnsi="Times New Roman" w:cs="Times New Roman"/>
                <w:color w:val="auto"/>
                <w:sz w:val="18"/>
                <w:szCs w:val="18"/>
                <w:lang w:eastAsia="en-GB"/>
              </w:rPr>
              <w:t>owers</w:t>
            </w:r>
          </w:p>
        </w:tc>
        <w:tc>
          <w:tcPr>
            <w:tcW w:w="1472" w:type="dxa"/>
            <w:noWrap/>
            <w:hideMark/>
          </w:tcPr>
          <w:p w:rsidR="00737B21" w:rsidRPr="004C5105" w:rsidRDefault="0017066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I</w:t>
            </w:r>
            <w:r w:rsidR="00737B21" w:rsidRPr="004C5105">
              <w:rPr>
                <w:rFonts w:ascii="Times New Roman" w:eastAsia="Times New Roman" w:hAnsi="Times New Roman" w:cs="Times New Roman"/>
                <w:color w:val="auto"/>
                <w:sz w:val="18"/>
                <w:szCs w:val="18"/>
                <w:lang w:eastAsia="en-GB"/>
              </w:rPr>
              <w:t xml:space="preserve">ntermediate </w:t>
            </w:r>
            <w:r w:rsidRPr="004C5105">
              <w:rPr>
                <w:rFonts w:ascii="Times New Roman" w:eastAsia="Times New Roman" w:hAnsi="Times New Roman" w:cs="Times New Roman"/>
                <w:color w:val="auto"/>
                <w:sz w:val="18"/>
                <w:szCs w:val="18"/>
                <w:lang w:eastAsia="en-GB"/>
              </w:rPr>
              <w:t>T</w:t>
            </w:r>
            <w:r w:rsidR="00737B21" w:rsidRPr="004C5105">
              <w:rPr>
                <w:rFonts w:ascii="Times New Roman" w:eastAsia="Times New Roman" w:hAnsi="Times New Roman" w:cs="Times New Roman"/>
                <w:color w:val="auto"/>
                <w:sz w:val="18"/>
                <w:szCs w:val="18"/>
                <w:lang w:eastAsia="en-GB"/>
              </w:rPr>
              <w:t>owers</w:t>
            </w:r>
          </w:p>
        </w:tc>
        <w:tc>
          <w:tcPr>
            <w:tcW w:w="706" w:type="dxa"/>
            <w:noWrap/>
            <w:hideMark/>
          </w:tcPr>
          <w:p w:rsidR="00737B21" w:rsidRPr="004C5105" w:rsidRDefault="00737B2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Gates</w:t>
            </w:r>
          </w:p>
        </w:tc>
        <w:tc>
          <w:tcPr>
            <w:tcW w:w="1301" w:type="dxa"/>
            <w:noWrap/>
            <w:hideMark/>
          </w:tcPr>
          <w:p w:rsidR="00737B21" w:rsidRPr="004C5105" w:rsidRDefault="0017066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r w:rsidR="00737B21" w:rsidRPr="004C5105">
              <w:rPr>
                <w:rFonts w:ascii="Times New Roman" w:eastAsia="Times New Roman" w:hAnsi="Times New Roman" w:cs="Times New Roman"/>
                <w:color w:val="auto"/>
                <w:sz w:val="18"/>
                <w:szCs w:val="18"/>
                <w:lang w:eastAsia="en-GB"/>
              </w:rPr>
              <w:t xml:space="preserve">nclosed </w:t>
            </w:r>
            <w:r w:rsidRPr="004C5105">
              <w:rPr>
                <w:rFonts w:ascii="Times New Roman" w:eastAsia="Times New Roman" w:hAnsi="Times New Roman" w:cs="Times New Roman"/>
                <w:color w:val="auto"/>
                <w:sz w:val="18"/>
                <w:szCs w:val="18"/>
                <w:lang w:eastAsia="en-GB"/>
              </w:rPr>
              <w:t>S</w:t>
            </w:r>
            <w:r w:rsidR="00737B21" w:rsidRPr="004C5105">
              <w:rPr>
                <w:rFonts w:ascii="Times New Roman" w:eastAsia="Times New Roman" w:hAnsi="Times New Roman" w:cs="Times New Roman"/>
                <w:color w:val="auto"/>
                <w:sz w:val="18"/>
                <w:szCs w:val="18"/>
                <w:lang w:eastAsia="en-GB"/>
              </w:rPr>
              <w:t>ettlement</w:t>
            </w:r>
          </w:p>
        </w:tc>
        <w:tc>
          <w:tcPr>
            <w:tcW w:w="1611" w:type="dxa"/>
            <w:noWrap/>
            <w:hideMark/>
          </w:tcPr>
          <w:p w:rsidR="00737B21" w:rsidRPr="004C5105" w:rsidRDefault="0017066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r w:rsidR="00737B21" w:rsidRPr="004C5105">
              <w:rPr>
                <w:rFonts w:ascii="Times New Roman" w:eastAsia="Times New Roman" w:hAnsi="Times New Roman" w:cs="Times New Roman"/>
                <w:color w:val="auto"/>
                <w:sz w:val="18"/>
                <w:szCs w:val="18"/>
                <w:lang w:eastAsia="en-GB"/>
              </w:rPr>
              <w:t xml:space="preserve">xtramural </w:t>
            </w:r>
            <w:r w:rsidRPr="004C5105">
              <w:rPr>
                <w:rFonts w:ascii="Times New Roman" w:eastAsia="Times New Roman" w:hAnsi="Times New Roman" w:cs="Times New Roman"/>
                <w:color w:val="auto"/>
                <w:sz w:val="18"/>
                <w:szCs w:val="18"/>
                <w:lang w:eastAsia="en-GB"/>
              </w:rPr>
              <w:t>S</w:t>
            </w:r>
            <w:r w:rsidR="00737B21" w:rsidRPr="004C5105">
              <w:rPr>
                <w:rFonts w:ascii="Times New Roman" w:eastAsia="Times New Roman" w:hAnsi="Times New Roman" w:cs="Times New Roman"/>
                <w:color w:val="auto"/>
                <w:sz w:val="18"/>
                <w:szCs w:val="18"/>
                <w:lang w:eastAsia="en-GB"/>
              </w:rPr>
              <w:t>ettlement</w:t>
            </w:r>
          </w:p>
        </w:tc>
        <w:tc>
          <w:tcPr>
            <w:tcW w:w="1057" w:type="dxa"/>
            <w:noWrap/>
            <w:hideMark/>
          </w:tcPr>
          <w:p w:rsidR="00737B21" w:rsidRPr="004C5105" w:rsidRDefault="00737B2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E-facing building</w:t>
            </w:r>
          </w:p>
        </w:tc>
        <w:tc>
          <w:tcPr>
            <w:tcW w:w="1025" w:type="dxa"/>
            <w:noWrap/>
            <w:hideMark/>
          </w:tcPr>
          <w:p w:rsidR="00737B21" w:rsidRPr="004C5105" w:rsidRDefault="00737B21" w:rsidP="0017066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Rebuilds</w:t>
            </w: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TAG011</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-352</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83</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-85</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325</w:t>
            </w:r>
          </w:p>
        </w:tc>
        <w:tc>
          <w:tcPr>
            <w:tcW w:w="719"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Circular</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p>
        </w:tc>
        <w:tc>
          <w:tcPr>
            <w:tcW w:w="130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91504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HHG006</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76</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254</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174</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333</w:t>
            </w:r>
          </w:p>
        </w:tc>
        <w:tc>
          <w:tcPr>
            <w:tcW w:w="719"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p>
        </w:tc>
        <w:tc>
          <w:tcPr>
            <w:tcW w:w="130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91504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GAT012</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134</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335</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244</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374</w:t>
            </w:r>
          </w:p>
        </w:tc>
        <w:tc>
          <w:tcPr>
            <w:tcW w:w="719"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N</w:t>
            </w:r>
          </w:p>
        </w:tc>
        <w:tc>
          <w:tcPr>
            <w:tcW w:w="130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61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HHG007</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139</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341</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266</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506</w:t>
            </w:r>
          </w:p>
        </w:tc>
        <w:tc>
          <w:tcPr>
            <w:tcW w:w="719"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p>
        </w:tc>
        <w:tc>
          <w:tcPr>
            <w:tcW w:w="130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ZZW018</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245</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385</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310</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1087</w:t>
            </w:r>
          </w:p>
        </w:tc>
        <w:tc>
          <w:tcPr>
            <w:tcW w:w="719"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t>
            </w: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N</w:t>
            </w:r>
          </w:p>
        </w:tc>
        <w:tc>
          <w:tcPr>
            <w:tcW w:w="130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SCH020A</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237</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411</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318</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371</w:t>
            </w:r>
          </w:p>
        </w:tc>
        <w:tc>
          <w:tcPr>
            <w:tcW w:w="719"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w:t>
            </w:r>
          </w:p>
        </w:tc>
        <w:tc>
          <w:tcPr>
            <w:tcW w:w="1301"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611"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HHG013</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250</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403</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325</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1136</w:t>
            </w:r>
          </w:p>
        </w:tc>
        <w:tc>
          <w:tcPr>
            <w:tcW w:w="719"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r w:rsidR="00737B21" w:rsidRPr="004C5105">
              <w:rPr>
                <w:rFonts w:ascii="Times New Roman" w:eastAsia="Times New Roman" w:hAnsi="Times New Roman" w:cs="Times New Roman"/>
                <w:color w:val="auto"/>
                <w:sz w:val="18"/>
                <w:szCs w:val="18"/>
                <w:lang w:eastAsia="en-GB"/>
              </w:rPr>
              <w:t>?</w:t>
            </w: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t>
            </w:r>
          </w:p>
        </w:tc>
        <w:tc>
          <w:tcPr>
            <w:tcW w:w="130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GBD007</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256</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426</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353</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223</w:t>
            </w:r>
          </w:p>
        </w:tc>
        <w:tc>
          <w:tcPr>
            <w:tcW w:w="719"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w:t>
            </w:r>
          </w:p>
        </w:tc>
        <w:tc>
          <w:tcPr>
            <w:tcW w:w="130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FJJ056</w:t>
            </w:r>
          </w:p>
          <w:p w:rsidR="001922FC" w:rsidRPr="004C5105" w:rsidRDefault="001922FC" w:rsidP="00170661">
            <w:pPr>
              <w:jc w:val="center"/>
              <w:rPr>
                <w:rFonts w:ascii="Times New Roman" w:eastAsia="Times New Roman" w:hAnsi="Times New Roman" w:cs="Times New Roman"/>
                <w:color w:val="auto"/>
                <w:sz w:val="18"/>
                <w:szCs w:val="18"/>
                <w:lang w:eastAsia="en-GB"/>
              </w:rPr>
            </w:pPr>
            <w:r>
              <w:rPr>
                <w:rFonts w:ascii="Times New Roman" w:eastAsia="Times New Roman" w:hAnsi="Times New Roman" w:cs="Times New Roman"/>
                <w:color w:val="auto"/>
                <w:sz w:val="18"/>
                <w:szCs w:val="18"/>
                <w:lang w:eastAsia="en-GB"/>
              </w:rPr>
              <w:t>(outer)</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259</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417</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353</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482</w:t>
            </w:r>
            <w:r w:rsidR="00170661" w:rsidRPr="004C5105">
              <w:rPr>
                <w:rFonts w:ascii="Times New Roman" w:eastAsia="Times New Roman" w:hAnsi="Times New Roman" w:cs="Times New Roman"/>
                <w:color w:val="auto"/>
                <w:sz w:val="18"/>
                <w:szCs w:val="18"/>
                <w:lang w:eastAsia="en-GB"/>
              </w:rPr>
              <w:t xml:space="preserve"> (1402)</w:t>
            </w:r>
          </w:p>
        </w:tc>
        <w:tc>
          <w:tcPr>
            <w:tcW w:w="719"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p>
        </w:tc>
        <w:tc>
          <w:tcPr>
            <w:tcW w:w="130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SCH020B</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259</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417</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354</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302</w:t>
            </w:r>
          </w:p>
        </w:tc>
        <w:tc>
          <w:tcPr>
            <w:tcW w:w="719"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N</w:t>
            </w:r>
          </w:p>
        </w:tc>
        <w:tc>
          <w:tcPr>
            <w:tcW w:w="130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ZZW016</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261</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432</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382</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420</w:t>
            </w:r>
          </w:p>
        </w:tc>
        <w:tc>
          <w:tcPr>
            <w:tcW w:w="719"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p>
        </w:tc>
        <w:tc>
          <w:tcPr>
            <w:tcW w:w="130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61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25"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GBD002</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259</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533</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394</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959</w:t>
            </w:r>
          </w:p>
        </w:tc>
        <w:tc>
          <w:tcPr>
            <w:tcW w:w="719"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w:t>
            </w:r>
          </w:p>
        </w:tc>
        <w:tc>
          <w:tcPr>
            <w:tcW w:w="130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FJJ013</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264</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534</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410</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2272</w:t>
            </w:r>
          </w:p>
        </w:tc>
        <w:tc>
          <w:tcPr>
            <w:tcW w:w="719"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t>
            </w:r>
          </w:p>
        </w:tc>
        <w:tc>
          <w:tcPr>
            <w:tcW w:w="130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ZZW013</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336</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533</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410</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2400</w:t>
            </w:r>
          </w:p>
        </w:tc>
        <w:tc>
          <w:tcPr>
            <w:tcW w:w="719"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p>
        </w:tc>
        <w:tc>
          <w:tcPr>
            <w:tcW w:w="1301"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61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25"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LEK021</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342</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536</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434</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72</w:t>
            </w:r>
          </w:p>
        </w:tc>
        <w:tc>
          <w:tcPr>
            <w:tcW w:w="719"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t>
            </w:r>
          </w:p>
        </w:tc>
        <w:tc>
          <w:tcPr>
            <w:tcW w:w="130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HHG014</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350</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534</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437</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857</w:t>
            </w:r>
          </w:p>
        </w:tc>
        <w:tc>
          <w:tcPr>
            <w:tcW w:w="719"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p>
        </w:tc>
        <w:tc>
          <w:tcPr>
            <w:tcW w:w="130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MZQ007</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389</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535</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453</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1310</w:t>
            </w:r>
          </w:p>
        </w:tc>
        <w:tc>
          <w:tcPr>
            <w:tcW w:w="719"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N</w:t>
            </w:r>
          </w:p>
        </w:tc>
        <w:tc>
          <w:tcPr>
            <w:tcW w:w="130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GBD001</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355</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542</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459</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848</w:t>
            </w:r>
          </w:p>
        </w:tc>
        <w:tc>
          <w:tcPr>
            <w:tcW w:w="719"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t>
            </w:r>
          </w:p>
        </w:tc>
        <w:tc>
          <w:tcPr>
            <w:tcW w:w="1301"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61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HHG008</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398</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535</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463</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590</w:t>
            </w:r>
          </w:p>
        </w:tc>
        <w:tc>
          <w:tcPr>
            <w:tcW w:w="719"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t>
            </w:r>
          </w:p>
        </w:tc>
        <w:tc>
          <w:tcPr>
            <w:tcW w:w="130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MAR001</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382</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560</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470</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87</w:t>
            </w:r>
          </w:p>
        </w:tc>
        <w:tc>
          <w:tcPr>
            <w:tcW w:w="719"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t>
            </w:r>
          </w:p>
        </w:tc>
        <w:tc>
          <w:tcPr>
            <w:tcW w:w="130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ZZW014</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419</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540</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481</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2624</w:t>
            </w:r>
          </w:p>
        </w:tc>
        <w:tc>
          <w:tcPr>
            <w:tcW w:w="719"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p>
        </w:tc>
        <w:tc>
          <w:tcPr>
            <w:tcW w:w="130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61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GAT001</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424</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539</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483</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726</w:t>
            </w:r>
          </w:p>
        </w:tc>
        <w:tc>
          <w:tcPr>
            <w:tcW w:w="719"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N</w:t>
            </w:r>
          </w:p>
        </w:tc>
        <w:tc>
          <w:tcPr>
            <w:tcW w:w="1301"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61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GAT010</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423</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541</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483</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899</w:t>
            </w:r>
          </w:p>
        </w:tc>
        <w:tc>
          <w:tcPr>
            <w:tcW w:w="719"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t>
            </w: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E/N</w:t>
            </w:r>
          </w:p>
        </w:tc>
        <w:tc>
          <w:tcPr>
            <w:tcW w:w="130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61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GRE015</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422</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541</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483</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996</w:t>
            </w:r>
          </w:p>
        </w:tc>
        <w:tc>
          <w:tcPr>
            <w:tcW w:w="719"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N</w:t>
            </w:r>
          </w:p>
        </w:tc>
        <w:tc>
          <w:tcPr>
            <w:tcW w:w="130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HHG001</w:t>
            </w:r>
          </w:p>
        </w:tc>
        <w:tc>
          <w:tcPr>
            <w:tcW w:w="613"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415</w:t>
            </w:r>
          </w:p>
        </w:tc>
        <w:tc>
          <w:tcPr>
            <w:tcW w:w="810"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546</w:t>
            </w:r>
          </w:p>
        </w:tc>
        <w:tc>
          <w:tcPr>
            <w:tcW w:w="90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483</w:t>
            </w:r>
          </w:p>
        </w:tc>
        <w:tc>
          <w:tcPr>
            <w:tcW w:w="777"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1966</w:t>
            </w:r>
          </w:p>
        </w:tc>
        <w:tc>
          <w:tcPr>
            <w:tcW w:w="719"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98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88"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1472"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Square</w:t>
            </w:r>
          </w:p>
        </w:tc>
        <w:tc>
          <w:tcPr>
            <w:tcW w:w="706"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E</w:t>
            </w:r>
          </w:p>
        </w:tc>
        <w:tc>
          <w:tcPr>
            <w:tcW w:w="1301"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611"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17066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25" w:type="dxa"/>
            <w:noWrap/>
            <w:hideMark/>
          </w:tcPr>
          <w:p w:rsidR="00737B21" w:rsidRPr="004C5105" w:rsidRDefault="00737B21" w:rsidP="00170661">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8"/>
                <w:szCs w:val="18"/>
                <w:lang w:eastAsia="en-GB"/>
              </w:rPr>
            </w:pPr>
          </w:p>
        </w:tc>
      </w:tr>
      <w:tr w:rsidR="00737B21" w:rsidRPr="004C5105" w:rsidTr="00170661">
        <w:trPr>
          <w:trHeight w:val="300"/>
          <w:jc w:val="center"/>
        </w:trPr>
        <w:tc>
          <w:tcPr>
            <w:cnfStyle w:val="001000000000" w:firstRow="0" w:lastRow="0" w:firstColumn="1" w:lastColumn="0" w:oddVBand="0" w:evenVBand="0" w:oddHBand="0" w:evenHBand="0" w:firstRowFirstColumn="0" w:firstRowLastColumn="0" w:lastRowFirstColumn="0" w:lastRowLastColumn="0"/>
            <w:tcW w:w="1101" w:type="dxa"/>
            <w:noWrap/>
            <w:hideMark/>
          </w:tcPr>
          <w:p w:rsidR="00737B21" w:rsidRPr="004C5105" w:rsidRDefault="00737B21" w:rsidP="00170661">
            <w:pPr>
              <w:jc w:val="center"/>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ZZW101</w:t>
            </w:r>
          </w:p>
        </w:tc>
        <w:tc>
          <w:tcPr>
            <w:tcW w:w="613"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440</w:t>
            </w:r>
          </w:p>
        </w:tc>
        <w:tc>
          <w:tcPr>
            <w:tcW w:w="810"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619</w:t>
            </w:r>
          </w:p>
        </w:tc>
        <w:tc>
          <w:tcPr>
            <w:tcW w:w="90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560</w:t>
            </w:r>
          </w:p>
        </w:tc>
        <w:tc>
          <w:tcPr>
            <w:tcW w:w="77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736</w:t>
            </w:r>
          </w:p>
        </w:tc>
        <w:tc>
          <w:tcPr>
            <w:tcW w:w="719"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986"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c>
          <w:tcPr>
            <w:tcW w:w="1088"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Circular</w:t>
            </w:r>
          </w:p>
        </w:tc>
        <w:tc>
          <w:tcPr>
            <w:tcW w:w="1472"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706"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w:t>
            </w:r>
          </w:p>
        </w:tc>
        <w:tc>
          <w:tcPr>
            <w:tcW w:w="130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611"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57" w:type="dxa"/>
            <w:noWrap/>
            <w:hideMark/>
          </w:tcPr>
          <w:p w:rsidR="00737B21" w:rsidRPr="004C5105" w:rsidRDefault="00737B2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p>
        </w:tc>
        <w:tc>
          <w:tcPr>
            <w:tcW w:w="1025" w:type="dxa"/>
            <w:noWrap/>
            <w:hideMark/>
          </w:tcPr>
          <w:p w:rsidR="00737B21" w:rsidRPr="004C5105" w:rsidRDefault="00170661" w:rsidP="00170661">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8"/>
                <w:szCs w:val="18"/>
                <w:lang w:eastAsia="en-GB"/>
              </w:rPr>
            </w:pPr>
            <w:r w:rsidRPr="004C5105">
              <w:rPr>
                <w:rFonts w:ascii="Times New Roman" w:eastAsia="Times New Roman" w:hAnsi="Times New Roman" w:cs="Times New Roman"/>
                <w:color w:val="auto"/>
                <w:sz w:val="18"/>
                <w:szCs w:val="18"/>
                <w:lang w:eastAsia="en-GB"/>
              </w:rPr>
              <w:t>Yes</w:t>
            </w:r>
          </w:p>
        </w:tc>
      </w:tr>
    </w:tbl>
    <w:p w:rsidR="00737B21" w:rsidRDefault="00737B21" w:rsidP="0059341A">
      <w:pPr>
        <w:sectPr w:rsidR="00737B21" w:rsidSect="00737B21">
          <w:pgSz w:w="16838" w:h="11906" w:orient="landscape"/>
          <w:pgMar w:top="1440" w:right="1440" w:bottom="1440" w:left="1440" w:header="708" w:footer="708" w:gutter="0"/>
          <w:cols w:space="708"/>
          <w:docGrid w:linePitch="360"/>
        </w:sectPr>
      </w:pPr>
    </w:p>
    <w:p w:rsidR="00862DE8" w:rsidRDefault="00D3622A">
      <w:pPr>
        <w:rPr>
          <w:rFonts w:ascii="Times New Roman" w:hAnsi="Times New Roman" w:cs="Times New Roman"/>
          <w:i/>
          <w:iCs/>
          <w:sz w:val="18"/>
          <w:szCs w:val="18"/>
        </w:rPr>
      </w:pPr>
      <w:r>
        <w:rPr>
          <w:rFonts w:ascii="Times New Roman" w:hAnsi="Times New Roman" w:cs="Times New Roman"/>
          <w:i/>
          <w:iCs/>
          <w:noProof/>
          <w:sz w:val="18"/>
          <w:szCs w:val="18"/>
          <w:lang w:eastAsia="en-GB"/>
        </w:rPr>
        <w:lastRenderedPageBreak/>
        <w:drawing>
          <wp:inline distT="0" distB="0" distL="0" distR="0">
            <wp:extent cx="5219700" cy="7172325"/>
            <wp:effectExtent l="0" t="0" r="0" b="0"/>
            <wp:docPr id="1" name="Picture 1" descr="R:\Archaeology\Libya\Articles and Reports\DMPXVII - More AMS Dates\Final Figures\Fig1_AMSMa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Archaeology\Libya\Articles and Reports\DMPXVII - More AMS Dates\Final Figures\Fig1_AMSMap.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19700" cy="7172325"/>
                    </a:xfrm>
                    <a:prstGeom prst="rect">
                      <a:avLst/>
                    </a:prstGeom>
                    <a:noFill/>
                    <a:ln>
                      <a:noFill/>
                    </a:ln>
                  </pic:spPr>
                </pic:pic>
              </a:graphicData>
            </a:graphic>
          </wp:inline>
        </w:drawing>
      </w:r>
    </w:p>
    <w:p w:rsidR="00D3622A" w:rsidRDefault="00D3622A">
      <w:pPr>
        <w:rPr>
          <w:rFonts w:ascii="Times New Roman" w:hAnsi="Times New Roman" w:cs="Times New Roman"/>
          <w:i/>
          <w:iCs/>
          <w:sz w:val="18"/>
          <w:szCs w:val="18"/>
        </w:rPr>
      </w:pPr>
    </w:p>
    <w:p w:rsidR="00D3622A" w:rsidRDefault="00D3622A">
      <w:pPr>
        <w:rPr>
          <w:rFonts w:ascii="Times New Roman" w:hAnsi="Times New Roman" w:cs="Times New Roman"/>
          <w:i/>
          <w:iCs/>
          <w:sz w:val="18"/>
          <w:szCs w:val="18"/>
        </w:rPr>
      </w:pPr>
      <w:r>
        <w:rPr>
          <w:noProof/>
          <w:lang w:eastAsia="en-GB"/>
        </w:rPr>
        <w:lastRenderedPageBreak/>
        <w:drawing>
          <wp:inline distT="0" distB="0" distL="0" distR="0" wp14:anchorId="25707F80" wp14:editId="4A884711">
            <wp:extent cx="5154930" cy="822960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154930" cy="8229600"/>
                    </a:xfrm>
                    <a:prstGeom prst="rect">
                      <a:avLst/>
                    </a:prstGeom>
                  </pic:spPr>
                </pic:pic>
              </a:graphicData>
            </a:graphic>
          </wp:inline>
        </w:drawing>
      </w:r>
    </w:p>
    <w:p w:rsidR="00D3622A" w:rsidRDefault="00D3622A">
      <w:pPr>
        <w:rPr>
          <w:rFonts w:ascii="Times New Roman" w:hAnsi="Times New Roman" w:cs="Times New Roman"/>
          <w:i/>
          <w:iCs/>
          <w:sz w:val="18"/>
          <w:szCs w:val="18"/>
        </w:rPr>
      </w:pPr>
    </w:p>
    <w:p w:rsidR="00D3622A" w:rsidRPr="00862DE8" w:rsidRDefault="00D3622A">
      <w:pPr>
        <w:rPr>
          <w:rFonts w:ascii="Times New Roman" w:hAnsi="Times New Roman" w:cs="Times New Roman"/>
          <w:i/>
          <w:iCs/>
          <w:sz w:val="18"/>
          <w:szCs w:val="18"/>
        </w:rPr>
      </w:pPr>
      <w:r>
        <w:rPr>
          <w:rFonts w:ascii="Times New Roman" w:hAnsi="Times New Roman" w:cs="Times New Roman"/>
          <w:i/>
          <w:iCs/>
          <w:noProof/>
          <w:sz w:val="18"/>
          <w:szCs w:val="18"/>
          <w:lang w:eastAsia="en-GB"/>
        </w:rPr>
        <w:lastRenderedPageBreak/>
        <w:drawing>
          <wp:inline distT="0" distB="0" distL="0" distR="0">
            <wp:extent cx="5731510" cy="4660788"/>
            <wp:effectExtent l="0" t="0" r="0" b="0"/>
            <wp:docPr id="3" name="Picture 3" descr="R:\Archaeology\Libya\Articles and Reports\DMPXVII - More AMS Dates\Final Figures\Fig3_Qsur plan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Archaeology\Libya\Articles and Reports\DMPXVII - More AMS Dates\Final Figures\Fig3_Qsur plans.t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4660788"/>
                    </a:xfrm>
                    <a:prstGeom prst="rect">
                      <a:avLst/>
                    </a:prstGeom>
                    <a:noFill/>
                    <a:ln>
                      <a:noFill/>
                    </a:ln>
                  </pic:spPr>
                </pic:pic>
              </a:graphicData>
            </a:graphic>
          </wp:inline>
        </w:drawing>
      </w:r>
      <w:r>
        <w:rPr>
          <w:rFonts w:ascii="Times New Roman" w:hAnsi="Times New Roman" w:cs="Times New Roman"/>
          <w:i/>
          <w:iCs/>
          <w:noProof/>
          <w:sz w:val="18"/>
          <w:szCs w:val="18"/>
          <w:lang w:eastAsia="en-GB"/>
        </w:rPr>
        <w:lastRenderedPageBreak/>
        <w:drawing>
          <wp:inline distT="0" distB="0" distL="0" distR="0">
            <wp:extent cx="5731510" cy="4594900"/>
            <wp:effectExtent l="0" t="0" r="0" b="0"/>
            <wp:docPr id="4" name="Picture 4" descr="R:\Archaeology\Libya\Articles and Reports\DMPXVII - More AMS Dates\Final Figures\Fig4_MZQ001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Archaeology\Libya\Articles and Reports\DMPXVII - More AMS Dates\Final Figures\Fig4_MZQ001b.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4594900"/>
                    </a:xfrm>
                    <a:prstGeom prst="rect">
                      <a:avLst/>
                    </a:prstGeom>
                    <a:noFill/>
                    <a:ln>
                      <a:noFill/>
                    </a:ln>
                  </pic:spPr>
                </pic:pic>
              </a:graphicData>
            </a:graphic>
          </wp:inline>
        </w:drawing>
      </w:r>
      <w:r>
        <w:rPr>
          <w:rFonts w:ascii="Times New Roman" w:hAnsi="Times New Roman" w:cs="Times New Roman"/>
          <w:i/>
          <w:iCs/>
          <w:noProof/>
          <w:sz w:val="18"/>
          <w:szCs w:val="18"/>
          <w:lang w:eastAsia="en-GB"/>
        </w:rPr>
        <w:lastRenderedPageBreak/>
        <w:drawing>
          <wp:inline distT="0" distB="0" distL="0" distR="0">
            <wp:extent cx="4381500" cy="11477625"/>
            <wp:effectExtent l="0" t="0" r="0" b="0"/>
            <wp:docPr id="5" name="Picture 5" descr="R:\Archaeology\Libya\Articles and Reports\DMPXVII - More AMS Dates\Final Figures\Fig5_GaraQsu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Archaeology\Libya\Articles and Reports\DMPXVII - More AMS Dates\Final Figures\Fig5_GaraQsur3.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81500" cy="11477625"/>
                    </a:xfrm>
                    <a:prstGeom prst="rect">
                      <a:avLst/>
                    </a:prstGeom>
                    <a:noFill/>
                    <a:ln>
                      <a:noFill/>
                    </a:ln>
                  </pic:spPr>
                </pic:pic>
              </a:graphicData>
            </a:graphic>
          </wp:inline>
        </w:drawing>
      </w:r>
      <w:r w:rsidRPr="00D3622A">
        <w:rPr>
          <w:rFonts w:ascii="Times New Roman" w:hAnsi="Times New Roman" w:cs="Times New Roman"/>
          <w:i/>
          <w:iCs/>
          <w:sz w:val="18"/>
          <w:szCs w:val="18"/>
        </w:rPr>
        <w:object w:dxaOrig="9060" w:dyaOrig="141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453pt;height:709.5pt" o:ole="">
            <v:imagedata r:id="rId15" o:title=""/>
          </v:shape>
          <o:OLEObject Type="Embed" ProgID="Word.Document.12" ShapeID="_x0000_i1031" DrawAspect="Content" ObjectID="_1519461384" r:id="rId16">
            <o:FieldCodes>\s</o:FieldCodes>
          </o:OLEObject>
        </w:object>
      </w:r>
      <w:r w:rsidRPr="00D3622A">
        <w:rPr>
          <w:rFonts w:ascii="Times New Roman" w:hAnsi="Times New Roman" w:cs="Times New Roman"/>
          <w:i/>
          <w:iCs/>
          <w:sz w:val="18"/>
          <w:szCs w:val="18"/>
        </w:rPr>
        <w:object w:dxaOrig="9180" w:dyaOrig="9279">
          <v:shape id="_x0000_i1032" type="#_x0000_t75" style="width:459pt;height:464.25pt" o:ole="">
            <v:imagedata r:id="rId17" o:title=""/>
          </v:shape>
          <o:OLEObject Type="Embed" ProgID="Word.Document.12" ShapeID="_x0000_i1032" DrawAspect="Content" ObjectID="_1519461385" r:id="rId18">
            <o:FieldCodes>\s</o:FieldCodes>
          </o:OLEObject>
        </w:object>
      </w:r>
      <w:bookmarkStart w:id="0" w:name="_GoBack"/>
      <w:bookmarkEnd w:id="0"/>
    </w:p>
    <w:sectPr w:rsidR="00D3622A" w:rsidRPr="00862DE8" w:rsidSect="0076318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31C2" w:rsidRDefault="00B131C2" w:rsidP="00964A02">
      <w:pPr>
        <w:spacing w:after="0" w:line="240" w:lineRule="auto"/>
      </w:pPr>
      <w:r>
        <w:separator/>
      </w:r>
    </w:p>
  </w:endnote>
  <w:endnote w:type="continuationSeparator" w:id="0">
    <w:p w:rsidR="00B131C2" w:rsidRDefault="00B131C2" w:rsidP="00964A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49146"/>
      <w:docPartObj>
        <w:docPartGallery w:val="Page Numbers (Bottom of Page)"/>
        <w:docPartUnique/>
      </w:docPartObj>
    </w:sdtPr>
    <w:sdtEndPr/>
    <w:sdtContent>
      <w:p w:rsidR="00AF4DA4" w:rsidRDefault="00D3622A">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AF4DA4" w:rsidRDefault="00AF4DA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31C2" w:rsidRDefault="00B131C2" w:rsidP="00964A02">
      <w:pPr>
        <w:spacing w:after="0" w:line="240" w:lineRule="auto"/>
      </w:pPr>
      <w:r>
        <w:separator/>
      </w:r>
    </w:p>
  </w:footnote>
  <w:footnote w:type="continuationSeparator" w:id="0">
    <w:p w:rsidR="00B131C2" w:rsidRDefault="00B131C2" w:rsidP="00964A02">
      <w:pPr>
        <w:spacing w:after="0" w:line="240" w:lineRule="auto"/>
      </w:pPr>
      <w:r>
        <w:continuationSeparator/>
      </w:r>
    </w:p>
  </w:footnote>
  <w:footnote w:id="1">
    <w:p w:rsidR="00AF4DA4" w:rsidRPr="00F528D2" w:rsidRDefault="00AF4DA4">
      <w:pPr>
        <w:pStyle w:val="FootnoteText"/>
        <w:rPr>
          <w:rFonts w:ascii="Times New Roman" w:hAnsi="Times New Roman" w:cs="Times New Roman"/>
          <w:sz w:val="18"/>
          <w:szCs w:val="18"/>
        </w:rPr>
      </w:pPr>
      <w:r w:rsidRPr="00F528D2">
        <w:rPr>
          <w:rStyle w:val="FootnoteReference"/>
          <w:rFonts w:ascii="Times New Roman" w:hAnsi="Times New Roman" w:cs="Times New Roman"/>
          <w:sz w:val="18"/>
          <w:szCs w:val="18"/>
        </w:rPr>
        <w:footnoteRef/>
      </w:r>
      <w:r w:rsidRPr="00F528D2">
        <w:rPr>
          <w:rFonts w:ascii="Times New Roman" w:hAnsi="Times New Roman" w:cs="Times New Roman"/>
          <w:sz w:val="18"/>
          <w:szCs w:val="18"/>
        </w:rPr>
        <w:t xml:space="preserve"> School of Archaeology and Ancient History, University of Leicester</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EF34E2D"/>
    <w:multiLevelType w:val="hybridMultilevel"/>
    <w:tmpl w:val="63809800"/>
    <w:lvl w:ilvl="0" w:tplc="162C112E">
      <w:start w:val="30"/>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8F1778"/>
    <w:rsid w:val="0000479C"/>
    <w:rsid w:val="000330BB"/>
    <w:rsid w:val="00054A68"/>
    <w:rsid w:val="000558D2"/>
    <w:rsid w:val="0006408E"/>
    <w:rsid w:val="00070C3F"/>
    <w:rsid w:val="0007192B"/>
    <w:rsid w:val="000900E1"/>
    <w:rsid w:val="000C7D71"/>
    <w:rsid w:val="000F41E5"/>
    <w:rsid w:val="001141F6"/>
    <w:rsid w:val="001461BE"/>
    <w:rsid w:val="00170661"/>
    <w:rsid w:val="001922FC"/>
    <w:rsid w:val="001928A3"/>
    <w:rsid w:val="001943F2"/>
    <w:rsid w:val="001B060D"/>
    <w:rsid w:val="001C3E01"/>
    <w:rsid w:val="001D2D8A"/>
    <w:rsid w:val="001D4C21"/>
    <w:rsid w:val="00252EB9"/>
    <w:rsid w:val="00290D30"/>
    <w:rsid w:val="002915EA"/>
    <w:rsid w:val="002B47D6"/>
    <w:rsid w:val="002E7811"/>
    <w:rsid w:val="002F7F71"/>
    <w:rsid w:val="00320E47"/>
    <w:rsid w:val="00332820"/>
    <w:rsid w:val="00334585"/>
    <w:rsid w:val="00346107"/>
    <w:rsid w:val="00352A84"/>
    <w:rsid w:val="00356E83"/>
    <w:rsid w:val="003736C5"/>
    <w:rsid w:val="00377540"/>
    <w:rsid w:val="00387B78"/>
    <w:rsid w:val="00393BE9"/>
    <w:rsid w:val="003A5F64"/>
    <w:rsid w:val="003B69EC"/>
    <w:rsid w:val="003B7F1E"/>
    <w:rsid w:val="003D319B"/>
    <w:rsid w:val="003F4951"/>
    <w:rsid w:val="003F5FAF"/>
    <w:rsid w:val="0040471A"/>
    <w:rsid w:val="00421059"/>
    <w:rsid w:val="004712A6"/>
    <w:rsid w:val="004A0056"/>
    <w:rsid w:val="004A1359"/>
    <w:rsid w:val="004C1345"/>
    <w:rsid w:val="004C5105"/>
    <w:rsid w:val="004E68E3"/>
    <w:rsid w:val="00570EA1"/>
    <w:rsid w:val="005762D6"/>
    <w:rsid w:val="00584B32"/>
    <w:rsid w:val="005871DC"/>
    <w:rsid w:val="0059341A"/>
    <w:rsid w:val="005A2D3A"/>
    <w:rsid w:val="005A4DF9"/>
    <w:rsid w:val="005D7C0A"/>
    <w:rsid w:val="005E070E"/>
    <w:rsid w:val="005F6D1A"/>
    <w:rsid w:val="0060249F"/>
    <w:rsid w:val="00615A1A"/>
    <w:rsid w:val="006361B0"/>
    <w:rsid w:val="00637BEC"/>
    <w:rsid w:val="00650EEE"/>
    <w:rsid w:val="00671756"/>
    <w:rsid w:val="006806C4"/>
    <w:rsid w:val="006877A5"/>
    <w:rsid w:val="006979C4"/>
    <w:rsid w:val="006A5514"/>
    <w:rsid w:val="006D5255"/>
    <w:rsid w:val="006E46BA"/>
    <w:rsid w:val="006F35C5"/>
    <w:rsid w:val="007041C7"/>
    <w:rsid w:val="00717783"/>
    <w:rsid w:val="007218FB"/>
    <w:rsid w:val="00730FE2"/>
    <w:rsid w:val="007310B8"/>
    <w:rsid w:val="00737B21"/>
    <w:rsid w:val="00756607"/>
    <w:rsid w:val="007577A5"/>
    <w:rsid w:val="00761719"/>
    <w:rsid w:val="00763185"/>
    <w:rsid w:val="0076706E"/>
    <w:rsid w:val="00767E96"/>
    <w:rsid w:val="00793249"/>
    <w:rsid w:val="007A7401"/>
    <w:rsid w:val="007B1BB8"/>
    <w:rsid w:val="007C3BCE"/>
    <w:rsid w:val="007D09A2"/>
    <w:rsid w:val="007D2EF4"/>
    <w:rsid w:val="007D6ACA"/>
    <w:rsid w:val="008179DA"/>
    <w:rsid w:val="008417F0"/>
    <w:rsid w:val="00862DE8"/>
    <w:rsid w:val="0086351D"/>
    <w:rsid w:val="00865179"/>
    <w:rsid w:val="00866D92"/>
    <w:rsid w:val="00886EF9"/>
    <w:rsid w:val="008B13C7"/>
    <w:rsid w:val="008E1060"/>
    <w:rsid w:val="008E1486"/>
    <w:rsid w:val="008E7EEE"/>
    <w:rsid w:val="008F1778"/>
    <w:rsid w:val="0091257C"/>
    <w:rsid w:val="00913C28"/>
    <w:rsid w:val="00915041"/>
    <w:rsid w:val="0093730F"/>
    <w:rsid w:val="00937A6A"/>
    <w:rsid w:val="00964A02"/>
    <w:rsid w:val="009720CF"/>
    <w:rsid w:val="0097459D"/>
    <w:rsid w:val="00981706"/>
    <w:rsid w:val="00982B51"/>
    <w:rsid w:val="009B3506"/>
    <w:rsid w:val="009B723B"/>
    <w:rsid w:val="009C51BE"/>
    <w:rsid w:val="009C7D58"/>
    <w:rsid w:val="009E692A"/>
    <w:rsid w:val="009F08EA"/>
    <w:rsid w:val="009F4879"/>
    <w:rsid w:val="009F7E3E"/>
    <w:rsid w:val="00A21127"/>
    <w:rsid w:val="00A25A1D"/>
    <w:rsid w:val="00A37261"/>
    <w:rsid w:val="00A372D1"/>
    <w:rsid w:val="00A40230"/>
    <w:rsid w:val="00A713D6"/>
    <w:rsid w:val="00A8569A"/>
    <w:rsid w:val="00AB2C42"/>
    <w:rsid w:val="00AF4DA4"/>
    <w:rsid w:val="00B11BE9"/>
    <w:rsid w:val="00B11E38"/>
    <w:rsid w:val="00B131C2"/>
    <w:rsid w:val="00B500A6"/>
    <w:rsid w:val="00BB244D"/>
    <w:rsid w:val="00BB6B1E"/>
    <w:rsid w:val="00BC1687"/>
    <w:rsid w:val="00BD6DEC"/>
    <w:rsid w:val="00BE0034"/>
    <w:rsid w:val="00BE494F"/>
    <w:rsid w:val="00BE5BB6"/>
    <w:rsid w:val="00C06554"/>
    <w:rsid w:val="00C125F1"/>
    <w:rsid w:val="00C31E05"/>
    <w:rsid w:val="00C33D7E"/>
    <w:rsid w:val="00C92AA4"/>
    <w:rsid w:val="00C94F55"/>
    <w:rsid w:val="00CB1E03"/>
    <w:rsid w:val="00CB43BA"/>
    <w:rsid w:val="00CC1C6A"/>
    <w:rsid w:val="00CF013B"/>
    <w:rsid w:val="00D00236"/>
    <w:rsid w:val="00D106DB"/>
    <w:rsid w:val="00D35BC1"/>
    <w:rsid w:val="00D3622A"/>
    <w:rsid w:val="00D36BA1"/>
    <w:rsid w:val="00D3746D"/>
    <w:rsid w:val="00D76148"/>
    <w:rsid w:val="00D9213B"/>
    <w:rsid w:val="00D96034"/>
    <w:rsid w:val="00DF38FE"/>
    <w:rsid w:val="00E13080"/>
    <w:rsid w:val="00E22EBD"/>
    <w:rsid w:val="00E53BC1"/>
    <w:rsid w:val="00E84B19"/>
    <w:rsid w:val="00E86B6B"/>
    <w:rsid w:val="00E932D1"/>
    <w:rsid w:val="00E966DF"/>
    <w:rsid w:val="00EB5B27"/>
    <w:rsid w:val="00ED21CD"/>
    <w:rsid w:val="00EF3634"/>
    <w:rsid w:val="00F15358"/>
    <w:rsid w:val="00F165AF"/>
    <w:rsid w:val="00F24463"/>
    <w:rsid w:val="00F42632"/>
    <w:rsid w:val="00F45597"/>
    <w:rsid w:val="00F528D2"/>
    <w:rsid w:val="00F66D31"/>
    <w:rsid w:val="00F77C06"/>
    <w:rsid w:val="00F832E5"/>
    <w:rsid w:val="00F84C5F"/>
    <w:rsid w:val="00F852E7"/>
    <w:rsid w:val="00F97DE7"/>
    <w:rsid w:val="00FA05B3"/>
    <w:rsid w:val="00FC306B"/>
    <w:rsid w:val="00FD1933"/>
    <w:rsid w:val="00FD365D"/>
    <w:rsid w:val="00FE7FA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3185"/>
  </w:style>
  <w:style w:type="paragraph" w:styleId="Heading1">
    <w:name w:val="heading 1"/>
    <w:aliases w:val="Title font"/>
    <w:basedOn w:val="Normal"/>
    <w:next w:val="Normal"/>
    <w:link w:val="Heading1Char"/>
    <w:uiPriority w:val="9"/>
    <w:qFormat/>
    <w:rsid w:val="00BC1687"/>
    <w:pPr>
      <w:keepNext/>
      <w:keepLines/>
      <w:spacing w:after="240"/>
      <w:outlineLvl w:val="0"/>
    </w:pPr>
    <w:rPr>
      <w:rFonts w:ascii="Times New Roman" w:eastAsiaTheme="majorEastAsia" w:hAnsi="Times New Roman" w:cstheme="majorBidi"/>
      <w:b/>
      <w:bCs/>
      <w:szCs w:val="28"/>
    </w:rPr>
  </w:style>
  <w:style w:type="paragraph" w:styleId="Heading2">
    <w:name w:val="heading 2"/>
    <w:aliases w:val="sub-heading LS"/>
    <w:basedOn w:val="Normal"/>
    <w:next w:val="Normal"/>
    <w:link w:val="Heading2Char"/>
    <w:uiPriority w:val="9"/>
    <w:unhideWhenUsed/>
    <w:qFormat/>
    <w:rsid w:val="00BC1687"/>
    <w:pPr>
      <w:keepNext/>
      <w:keepLines/>
      <w:spacing w:before="200" w:after="0"/>
      <w:outlineLvl w:val="1"/>
    </w:pPr>
    <w:rPr>
      <w:rFonts w:ascii="Times New Roman" w:eastAsiaTheme="majorEastAsia" w:hAnsi="Times New Roman" w:cstheme="majorBidi"/>
      <w:bCs/>
      <w:i/>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le font Char"/>
    <w:basedOn w:val="DefaultParagraphFont"/>
    <w:link w:val="Heading1"/>
    <w:uiPriority w:val="9"/>
    <w:rsid w:val="00BC1687"/>
    <w:rPr>
      <w:rFonts w:ascii="Times New Roman" w:eastAsiaTheme="majorEastAsia" w:hAnsi="Times New Roman" w:cstheme="majorBidi"/>
      <w:b/>
      <w:bCs/>
      <w:szCs w:val="28"/>
    </w:rPr>
  </w:style>
  <w:style w:type="paragraph" w:styleId="ListParagraph">
    <w:name w:val="List Paragraph"/>
    <w:basedOn w:val="Normal"/>
    <w:uiPriority w:val="34"/>
    <w:qFormat/>
    <w:rsid w:val="00BC1687"/>
    <w:pPr>
      <w:ind w:left="720"/>
      <w:contextualSpacing/>
    </w:pPr>
  </w:style>
  <w:style w:type="character" w:customStyle="1" w:styleId="Heading2Char">
    <w:name w:val="Heading 2 Char"/>
    <w:aliases w:val="sub-heading LS Char"/>
    <w:basedOn w:val="DefaultParagraphFont"/>
    <w:link w:val="Heading2"/>
    <w:uiPriority w:val="9"/>
    <w:rsid w:val="00BC1687"/>
    <w:rPr>
      <w:rFonts w:ascii="Times New Roman" w:eastAsiaTheme="majorEastAsia" w:hAnsi="Times New Roman" w:cstheme="majorBidi"/>
      <w:bCs/>
      <w:i/>
      <w:szCs w:val="26"/>
    </w:rPr>
  </w:style>
  <w:style w:type="table" w:customStyle="1" w:styleId="LightShading1">
    <w:name w:val="Light Shading1"/>
    <w:basedOn w:val="TableNormal"/>
    <w:uiPriority w:val="60"/>
    <w:rsid w:val="005F6D1A"/>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730F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30FE2"/>
    <w:rPr>
      <w:rFonts w:ascii="Tahoma" w:hAnsi="Tahoma" w:cs="Tahoma"/>
      <w:sz w:val="16"/>
      <w:szCs w:val="16"/>
    </w:rPr>
  </w:style>
  <w:style w:type="character" w:styleId="CommentReference">
    <w:name w:val="annotation reference"/>
    <w:basedOn w:val="DefaultParagraphFont"/>
    <w:uiPriority w:val="99"/>
    <w:rsid w:val="008E1060"/>
    <w:rPr>
      <w:rFonts w:ascii="Times New Roman" w:hAnsi="Times New Roman" w:cs="Times New Roman"/>
      <w:sz w:val="16"/>
      <w:szCs w:val="16"/>
    </w:rPr>
  </w:style>
  <w:style w:type="paragraph" w:styleId="CommentText">
    <w:name w:val="annotation text"/>
    <w:basedOn w:val="Normal"/>
    <w:link w:val="CommentTextChar"/>
    <w:uiPriority w:val="99"/>
    <w:rsid w:val="008E1060"/>
    <w:pPr>
      <w:spacing w:line="240" w:lineRule="auto"/>
    </w:pPr>
    <w:rPr>
      <w:rFonts w:ascii="Calibri" w:eastAsiaTheme="minorEastAsia" w:hAnsi="Calibri" w:cs="Calibri"/>
      <w:sz w:val="20"/>
      <w:szCs w:val="20"/>
    </w:rPr>
  </w:style>
  <w:style w:type="character" w:customStyle="1" w:styleId="CommentTextChar">
    <w:name w:val="Comment Text Char"/>
    <w:basedOn w:val="DefaultParagraphFont"/>
    <w:link w:val="CommentText"/>
    <w:uiPriority w:val="99"/>
    <w:rsid w:val="008E1060"/>
    <w:rPr>
      <w:rFonts w:ascii="Calibri" w:eastAsiaTheme="minorEastAsia" w:hAnsi="Calibri" w:cs="Calibri"/>
      <w:sz w:val="20"/>
      <w:szCs w:val="20"/>
    </w:rPr>
  </w:style>
  <w:style w:type="table" w:styleId="LightShading-Accent4">
    <w:name w:val="Light Shading Accent 4"/>
    <w:basedOn w:val="TableNormal"/>
    <w:uiPriority w:val="60"/>
    <w:rsid w:val="00737B21"/>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styleId="FootnoteText">
    <w:name w:val="footnote text"/>
    <w:basedOn w:val="Normal"/>
    <w:link w:val="FootnoteTextChar"/>
    <w:uiPriority w:val="99"/>
    <w:semiHidden/>
    <w:unhideWhenUsed/>
    <w:rsid w:val="00964A0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64A02"/>
    <w:rPr>
      <w:sz w:val="20"/>
      <w:szCs w:val="20"/>
    </w:rPr>
  </w:style>
  <w:style w:type="character" w:styleId="FootnoteReference">
    <w:name w:val="footnote reference"/>
    <w:basedOn w:val="DefaultParagraphFont"/>
    <w:uiPriority w:val="99"/>
    <w:semiHidden/>
    <w:unhideWhenUsed/>
    <w:rsid w:val="00964A02"/>
    <w:rPr>
      <w:vertAlign w:val="superscript"/>
    </w:rPr>
  </w:style>
  <w:style w:type="paragraph" w:styleId="Header">
    <w:name w:val="header"/>
    <w:basedOn w:val="Normal"/>
    <w:link w:val="HeaderChar"/>
    <w:uiPriority w:val="99"/>
    <w:semiHidden/>
    <w:unhideWhenUsed/>
    <w:rsid w:val="000900E1"/>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900E1"/>
  </w:style>
  <w:style w:type="paragraph" w:styleId="Footer">
    <w:name w:val="footer"/>
    <w:basedOn w:val="Normal"/>
    <w:link w:val="FooterChar"/>
    <w:uiPriority w:val="99"/>
    <w:unhideWhenUsed/>
    <w:rsid w:val="000900E1"/>
    <w:pPr>
      <w:tabs>
        <w:tab w:val="center" w:pos="4513"/>
        <w:tab w:val="right" w:pos="9026"/>
      </w:tabs>
      <w:spacing w:after="0" w:line="240" w:lineRule="auto"/>
    </w:pPr>
  </w:style>
  <w:style w:type="character" w:customStyle="1" w:styleId="FooterChar">
    <w:name w:val="Footer Char"/>
    <w:basedOn w:val="DefaultParagraphFont"/>
    <w:link w:val="Footer"/>
    <w:uiPriority w:val="99"/>
    <w:rsid w:val="000900E1"/>
  </w:style>
  <w:style w:type="paragraph" w:customStyle="1" w:styleId="Bibliotext">
    <w:name w:val="Bibliotext"/>
    <w:basedOn w:val="Normal"/>
    <w:autoRedefine/>
    <w:rsid w:val="002B47D6"/>
    <w:pPr>
      <w:spacing w:after="0" w:line="240" w:lineRule="auto"/>
      <w:ind w:left="284" w:right="-29" w:hanging="284"/>
      <w:jc w:val="both"/>
    </w:pPr>
    <w:rPr>
      <w:rFonts w:ascii="Times New Roman" w:eastAsia="MS Mincho" w:hAnsi="Times New Roman" w:cs="Times New Roman"/>
      <w:color w:val="000000"/>
      <w:sz w:val="20"/>
      <w:szCs w:val="20"/>
      <w:lang w:eastAsia="en-GB"/>
    </w:rPr>
  </w:style>
  <w:style w:type="paragraph" w:styleId="CommentSubject">
    <w:name w:val="annotation subject"/>
    <w:basedOn w:val="CommentText"/>
    <w:next w:val="CommentText"/>
    <w:link w:val="CommentSubjectChar"/>
    <w:uiPriority w:val="99"/>
    <w:semiHidden/>
    <w:unhideWhenUsed/>
    <w:rsid w:val="004C1345"/>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4C1345"/>
    <w:rPr>
      <w:rFonts w:ascii="Calibri" w:eastAsiaTheme="minorEastAsia" w:hAnsi="Calibri" w:cs="Calibri"/>
      <w:b/>
      <w:bCs/>
      <w:sz w:val="20"/>
      <w:szCs w:val="20"/>
    </w:rPr>
  </w:style>
  <w:style w:type="paragraph" w:styleId="PlainText">
    <w:name w:val="Plain Text"/>
    <w:basedOn w:val="Normal"/>
    <w:link w:val="PlainTextChar"/>
    <w:uiPriority w:val="99"/>
    <w:semiHidden/>
    <w:unhideWhenUsed/>
    <w:rsid w:val="007577A5"/>
    <w:pPr>
      <w:spacing w:after="0" w:line="240" w:lineRule="auto"/>
    </w:pPr>
    <w:rPr>
      <w:rFonts w:ascii="Calibri" w:hAnsi="Calibri"/>
      <w:szCs w:val="21"/>
    </w:rPr>
  </w:style>
  <w:style w:type="character" w:customStyle="1" w:styleId="PlainTextChar">
    <w:name w:val="Plain Text Char"/>
    <w:basedOn w:val="DefaultParagraphFont"/>
    <w:link w:val="PlainText"/>
    <w:uiPriority w:val="99"/>
    <w:semiHidden/>
    <w:rsid w:val="007577A5"/>
    <w:rPr>
      <w:rFonts w:ascii="Calibri" w:hAnsi="Calibri"/>
      <w:szCs w:val="21"/>
    </w:rPr>
  </w:style>
  <w:style w:type="character" w:styleId="Hyperlink">
    <w:name w:val="Hyperlink"/>
    <w:basedOn w:val="DefaultParagraphFont"/>
    <w:uiPriority w:val="99"/>
    <w:rsid w:val="00F45597"/>
    <w:rPr>
      <w:rFonts w:ascii="Times New Roman" w:hAnsi="Times New Roman" w:cs="Times New Roman"/>
      <w:color w:val="0000FF"/>
      <w:u w:val="none"/>
      <w:effect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aliases w:val="Title font"/>
    <w:basedOn w:val="Normal"/>
    <w:next w:val="Normal"/>
    <w:link w:val="Heading1Char"/>
    <w:uiPriority w:val="9"/>
    <w:qFormat/>
    <w:rsid w:val="00BC1687"/>
    <w:pPr>
      <w:keepNext/>
      <w:keepLines/>
      <w:spacing w:after="240"/>
      <w:outlineLvl w:val="0"/>
    </w:pPr>
    <w:rPr>
      <w:rFonts w:ascii="Times New Roman" w:eastAsiaTheme="majorEastAsia" w:hAnsi="Times New Roman" w:cstheme="majorBidi"/>
      <w:b/>
      <w:bCs/>
      <w:szCs w:val="28"/>
    </w:rPr>
  </w:style>
  <w:style w:type="paragraph" w:styleId="Heading2">
    <w:name w:val="heading 2"/>
    <w:aliases w:val="sub-heading LS"/>
    <w:basedOn w:val="Normal"/>
    <w:next w:val="Normal"/>
    <w:link w:val="Heading2Char"/>
    <w:uiPriority w:val="9"/>
    <w:unhideWhenUsed/>
    <w:qFormat/>
    <w:rsid w:val="00BC1687"/>
    <w:pPr>
      <w:keepNext/>
      <w:keepLines/>
      <w:spacing w:before="200" w:after="0"/>
      <w:outlineLvl w:val="1"/>
    </w:pPr>
    <w:rPr>
      <w:rFonts w:ascii="Times New Roman" w:eastAsiaTheme="majorEastAsia" w:hAnsi="Times New Roman" w:cstheme="majorBidi"/>
      <w:bCs/>
      <w:i/>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le font Char"/>
    <w:basedOn w:val="DefaultParagraphFont"/>
    <w:link w:val="Heading1"/>
    <w:uiPriority w:val="9"/>
    <w:rsid w:val="00BC1687"/>
    <w:rPr>
      <w:rFonts w:ascii="Times New Roman" w:eastAsiaTheme="majorEastAsia" w:hAnsi="Times New Roman" w:cstheme="majorBidi"/>
      <w:b/>
      <w:bCs/>
      <w:szCs w:val="28"/>
    </w:rPr>
  </w:style>
  <w:style w:type="paragraph" w:styleId="ListParagraph">
    <w:name w:val="List Paragraph"/>
    <w:basedOn w:val="Normal"/>
    <w:uiPriority w:val="34"/>
    <w:qFormat/>
    <w:rsid w:val="00BC1687"/>
    <w:pPr>
      <w:ind w:left="720"/>
      <w:contextualSpacing/>
    </w:pPr>
  </w:style>
  <w:style w:type="character" w:customStyle="1" w:styleId="Heading2Char">
    <w:name w:val="Heading 2 Char"/>
    <w:aliases w:val="sub-heading LS Char"/>
    <w:basedOn w:val="DefaultParagraphFont"/>
    <w:link w:val="Heading2"/>
    <w:uiPriority w:val="9"/>
    <w:rsid w:val="00BC1687"/>
    <w:rPr>
      <w:rFonts w:ascii="Times New Roman" w:eastAsiaTheme="majorEastAsia" w:hAnsi="Times New Roman" w:cstheme="majorBidi"/>
      <w:bCs/>
      <w:i/>
      <w:szCs w:val="26"/>
    </w:rPr>
  </w:style>
  <w:style w:type="table" w:styleId="LightShading1">
    <w:name w:val="Light Shading"/>
    <w:basedOn w:val="TableNormal"/>
    <w:uiPriority w:val="60"/>
    <w:rsid w:val="005F6D1A"/>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730F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30FE2"/>
    <w:rPr>
      <w:rFonts w:ascii="Tahoma" w:hAnsi="Tahoma" w:cs="Tahoma"/>
      <w:sz w:val="16"/>
      <w:szCs w:val="16"/>
    </w:rPr>
  </w:style>
  <w:style w:type="character" w:styleId="CommentReference">
    <w:name w:val="annotation reference"/>
    <w:basedOn w:val="DefaultParagraphFont"/>
    <w:uiPriority w:val="99"/>
    <w:rsid w:val="008E1060"/>
    <w:rPr>
      <w:rFonts w:ascii="Times New Roman" w:hAnsi="Times New Roman" w:cs="Times New Roman"/>
      <w:sz w:val="16"/>
      <w:szCs w:val="16"/>
    </w:rPr>
  </w:style>
  <w:style w:type="paragraph" w:styleId="CommentText">
    <w:name w:val="annotation text"/>
    <w:basedOn w:val="Normal"/>
    <w:link w:val="CommentTextChar"/>
    <w:uiPriority w:val="99"/>
    <w:rsid w:val="008E1060"/>
    <w:pPr>
      <w:spacing w:line="240" w:lineRule="auto"/>
    </w:pPr>
    <w:rPr>
      <w:rFonts w:ascii="Calibri" w:eastAsiaTheme="minorEastAsia" w:hAnsi="Calibri" w:cs="Calibri"/>
      <w:sz w:val="20"/>
      <w:szCs w:val="20"/>
    </w:rPr>
  </w:style>
  <w:style w:type="character" w:customStyle="1" w:styleId="CommentTextChar">
    <w:name w:val="Comment Text Char"/>
    <w:basedOn w:val="DefaultParagraphFont"/>
    <w:link w:val="CommentText"/>
    <w:uiPriority w:val="99"/>
    <w:rsid w:val="008E1060"/>
    <w:rPr>
      <w:rFonts w:ascii="Calibri" w:eastAsiaTheme="minorEastAsia" w:hAnsi="Calibri" w:cs="Calibri"/>
      <w:sz w:val="20"/>
      <w:szCs w:val="20"/>
    </w:rPr>
  </w:style>
  <w:style w:type="table" w:styleId="LightShading-Accent4">
    <w:name w:val="Light Shading Accent 4"/>
    <w:basedOn w:val="TableNormal"/>
    <w:uiPriority w:val="60"/>
    <w:rsid w:val="00737B21"/>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246079">
      <w:bodyDiv w:val="1"/>
      <w:marLeft w:val="0"/>
      <w:marRight w:val="0"/>
      <w:marTop w:val="0"/>
      <w:marBottom w:val="0"/>
      <w:divBdr>
        <w:top w:val="none" w:sz="0" w:space="0" w:color="auto"/>
        <w:left w:val="none" w:sz="0" w:space="0" w:color="auto"/>
        <w:bottom w:val="none" w:sz="0" w:space="0" w:color="auto"/>
        <w:right w:val="none" w:sz="0" w:space="0" w:color="auto"/>
      </w:divBdr>
    </w:div>
    <w:div w:id="113867741">
      <w:bodyDiv w:val="1"/>
      <w:marLeft w:val="0"/>
      <w:marRight w:val="0"/>
      <w:marTop w:val="0"/>
      <w:marBottom w:val="0"/>
      <w:divBdr>
        <w:top w:val="none" w:sz="0" w:space="0" w:color="auto"/>
        <w:left w:val="none" w:sz="0" w:space="0" w:color="auto"/>
        <w:bottom w:val="none" w:sz="0" w:space="0" w:color="auto"/>
        <w:right w:val="none" w:sz="0" w:space="0" w:color="auto"/>
      </w:divBdr>
    </w:div>
    <w:div w:id="139075166">
      <w:bodyDiv w:val="1"/>
      <w:marLeft w:val="0"/>
      <w:marRight w:val="0"/>
      <w:marTop w:val="0"/>
      <w:marBottom w:val="0"/>
      <w:divBdr>
        <w:top w:val="none" w:sz="0" w:space="0" w:color="auto"/>
        <w:left w:val="none" w:sz="0" w:space="0" w:color="auto"/>
        <w:bottom w:val="none" w:sz="0" w:space="0" w:color="auto"/>
        <w:right w:val="none" w:sz="0" w:space="0" w:color="auto"/>
      </w:divBdr>
    </w:div>
    <w:div w:id="161942485">
      <w:bodyDiv w:val="1"/>
      <w:marLeft w:val="0"/>
      <w:marRight w:val="0"/>
      <w:marTop w:val="0"/>
      <w:marBottom w:val="0"/>
      <w:divBdr>
        <w:top w:val="none" w:sz="0" w:space="0" w:color="auto"/>
        <w:left w:val="none" w:sz="0" w:space="0" w:color="auto"/>
        <w:bottom w:val="none" w:sz="0" w:space="0" w:color="auto"/>
        <w:right w:val="none" w:sz="0" w:space="0" w:color="auto"/>
      </w:divBdr>
    </w:div>
    <w:div w:id="281158133">
      <w:bodyDiv w:val="1"/>
      <w:marLeft w:val="0"/>
      <w:marRight w:val="0"/>
      <w:marTop w:val="0"/>
      <w:marBottom w:val="0"/>
      <w:divBdr>
        <w:top w:val="none" w:sz="0" w:space="0" w:color="auto"/>
        <w:left w:val="none" w:sz="0" w:space="0" w:color="auto"/>
        <w:bottom w:val="none" w:sz="0" w:space="0" w:color="auto"/>
        <w:right w:val="none" w:sz="0" w:space="0" w:color="auto"/>
      </w:divBdr>
    </w:div>
    <w:div w:id="301035247">
      <w:bodyDiv w:val="1"/>
      <w:marLeft w:val="0"/>
      <w:marRight w:val="0"/>
      <w:marTop w:val="0"/>
      <w:marBottom w:val="0"/>
      <w:divBdr>
        <w:top w:val="none" w:sz="0" w:space="0" w:color="auto"/>
        <w:left w:val="none" w:sz="0" w:space="0" w:color="auto"/>
        <w:bottom w:val="none" w:sz="0" w:space="0" w:color="auto"/>
        <w:right w:val="none" w:sz="0" w:space="0" w:color="auto"/>
      </w:divBdr>
    </w:div>
    <w:div w:id="343674560">
      <w:bodyDiv w:val="1"/>
      <w:marLeft w:val="0"/>
      <w:marRight w:val="0"/>
      <w:marTop w:val="0"/>
      <w:marBottom w:val="0"/>
      <w:divBdr>
        <w:top w:val="none" w:sz="0" w:space="0" w:color="auto"/>
        <w:left w:val="none" w:sz="0" w:space="0" w:color="auto"/>
        <w:bottom w:val="none" w:sz="0" w:space="0" w:color="auto"/>
        <w:right w:val="none" w:sz="0" w:space="0" w:color="auto"/>
      </w:divBdr>
    </w:div>
    <w:div w:id="363602792">
      <w:bodyDiv w:val="1"/>
      <w:marLeft w:val="0"/>
      <w:marRight w:val="0"/>
      <w:marTop w:val="0"/>
      <w:marBottom w:val="0"/>
      <w:divBdr>
        <w:top w:val="none" w:sz="0" w:space="0" w:color="auto"/>
        <w:left w:val="none" w:sz="0" w:space="0" w:color="auto"/>
        <w:bottom w:val="none" w:sz="0" w:space="0" w:color="auto"/>
        <w:right w:val="none" w:sz="0" w:space="0" w:color="auto"/>
      </w:divBdr>
    </w:div>
    <w:div w:id="386689487">
      <w:bodyDiv w:val="1"/>
      <w:marLeft w:val="0"/>
      <w:marRight w:val="0"/>
      <w:marTop w:val="0"/>
      <w:marBottom w:val="0"/>
      <w:divBdr>
        <w:top w:val="none" w:sz="0" w:space="0" w:color="auto"/>
        <w:left w:val="none" w:sz="0" w:space="0" w:color="auto"/>
        <w:bottom w:val="none" w:sz="0" w:space="0" w:color="auto"/>
        <w:right w:val="none" w:sz="0" w:space="0" w:color="auto"/>
      </w:divBdr>
    </w:div>
    <w:div w:id="404299862">
      <w:bodyDiv w:val="1"/>
      <w:marLeft w:val="0"/>
      <w:marRight w:val="0"/>
      <w:marTop w:val="0"/>
      <w:marBottom w:val="0"/>
      <w:divBdr>
        <w:top w:val="none" w:sz="0" w:space="0" w:color="auto"/>
        <w:left w:val="none" w:sz="0" w:space="0" w:color="auto"/>
        <w:bottom w:val="none" w:sz="0" w:space="0" w:color="auto"/>
        <w:right w:val="none" w:sz="0" w:space="0" w:color="auto"/>
      </w:divBdr>
    </w:div>
    <w:div w:id="413892543">
      <w:bodyDiv w:val="1"/>
      <w:marLeft w:val="0"/>
      <w:marRight w:val="0"/>
      <w:marTop w:val="0"/>
      <w:marBottom w:val="0"/>
      <w:divBdr>
        <w:top w:val="none" w:sz="0" w:space="0" w:color="auto"/>
        <w:left w:val="none" w:sz="0" w:space="0" w:color="auto"/>
        <w:bottom w:val="none" w:sz="0" w:space="0" w:color="auto"/>
        <w:right w:val="none" w:sz="0" w:space="0" w:color="auto"/>
      </w:divBdr>
    </w:div>
    <w:div w:id="421027600">
      <w:bodyDiv w:val="1"/>
      <w:marLeft w:val="0"/>
      <w:marRight w:val="0"/>
      <w:marTop w:val="0"/>
      <w:marBottom w:val="0"/>
      <w:divBdr>
        <w:top w:val="none" w:sz="0" w:space="0" w:color="auto"/>
        <w:left w:val="none" w:sz="0" w:space="0" w:color="auto"/>
        <w:bottom w:val="none" w:sz="0" w:space="0" w:color="auto"/>
        <w:right w:val="none" w:sz="0" w:space="0" w:color="auto"/>
      </w:divBdr>
    </w:div>
    <w:div w:id="608197362">
      <w:bodyDiv w:val="1"/>
      <w:marLeft w:val="0"/>
      <w:marRight w:val="0"/>
      <w:marTop w:val="0"/>
      <w:marBottom w:val="0"/>
      <w:divBdr>
        <w:top w:val="none" w:sz="0" w:space="0" w:color="auto"/>
        <w:left w:val="none" w:sz="0" w:space="0" w:color="auto"/>
        <w:bottom w:val="none" w:sz="0" w:space="0" w:color="auto"/>
        <w:right w:val="none" w:sz="0" w:space="0" w:color="auto"/>
      </w:divBdr>
    </w:div>
    <w:div w:id="620654051">
      <w:bodyDiv w:val="1"/>
      <w:marLeft w:val="0"/>
      <w:marRight w:val="0"/>
      <w:marTop w:val="0"/>
      <w:marBottom w:val="0"/>
      <w:divBdr>
        <w:top w:val="none" w:sz="0" w:space="0" w:color="auto"/>
        <w:left w:val="none" w:sz="0" w:space="0" w:color="auto"/>
        <w:bottom w:val="none" w:sz="0" w:space="0" w:color="auto"/>
        <w:right w:val="none" w:sz="0" w:space="0" w:color="auto"/>
      </w:divBdr>
    </w:div>
    <w:div w:id="747118557">
      <w:bodyDiv w:val="1"/>
      <w:marLeft w:val="0"/>
      <w:marRight w:val="0"/>
      <w:marTop w:val="0"/>
      <w:marBottom w:val="0"/>
      <w:divBdr>
        <w:top w:val="none" w:sz="0" w:space="0" w:color="auto"/>
        <w:left w:val="none" w:sz="0" w:space="0" w:color="auto"/>
        <w:bottom w:val="none" w:sz="0" w:space="0" w:color="auto"/>
        <w:right w:val="none" w:sz="0" w:space="0" w:color="auto"/>
      </w:divBdr>
    </w:div>
    <w:div w:id="748506197">
      <w:bodyDiv w:val="1"/>
      <w:marLeft w:val="0"/>
      <w:marRight w:val="0"/>
      <w:marTop w:val="0"/>
      <w:marBottom w:val="0"/>
      <w:divBdr>
        <w:top w:val="none" w:sz="0" w:space="0" w:color="auto"/>
        <w:left w:val="none" w:sz="0" w:space="0" w:color="auto"/>
        <w:bottom w:val="none" w:sz="0" w:space="0" w:color="auto"/>
        <w:right w:val="none" w:sz="0" w:space="0" w:color="auto"/>
      </w:divBdr>
    </w:div>
    <w:div w:id="797770320">
      <w:bodyDiv w:val="1"/>
      <w:marLeft w:val="0"/>
      <w:marRight w:val="0"/>
      <w:marTop w:val="0"/>
      <w:marBottom w:val="0"/>
      <w:divBdr>
        <w:top w:val="none" w:sz="0" w:space="0" w:color="auto"/>
        <w:left w:val="none" w:sz="0" w:space="0" w:color="auto"/>
        <w:bottom w:val="none" w:sz="0" w:space="0" w:color="auto"/>
        <w:right w:val="none" w:sz="0" w:space="0" w:color="auto"/>
      </w:divBdr>
    </w:div>
    <w:div w:id="864094055">
      <w:bodyDiv w:val="1"/>
      <w:marLeft w:val="0"/>
      <w:marRight w:val="0"/>
      <w:marTop w:val="0"/>
      <w:marBottom w:val="0"/>
      <w:divBdr>
        <w:top w:val="none" w:sz="0" w:space="0" w:color="auto"/>
        <w:left w:val="none" w:sz="0" w:space="0" w:color="auto"/>
        <w:bottom w:val="none" w:sz="0" w:space="0" w:color="auto"/>
        <w:right w:val="none" w:sz="0" w:space="0" w:color="auto"/>
      </w:divBdr>
    </w:div>
    <w:div w:id="995380713">
      <w:bodyDiv w:val="1"/>
      <w:marLeft w:val="0"/>
      <w:marRight w:val="0"/>
      <w:marTop w:val="0"/>
      <w:marBottom w:val="0"/>
      <w:divBdr>
        <w:top w:val="none" w:sz="0" w:space="0" w:color="auto"/>
        <w:left w:val="none" w:sz="0" w:space="0" w:color="auto"/>
        <w:bottom w:val="none" w:sz="0" w:space="0" w:color="auto"/>
        <w:right w:val="none" w:sz="0" w:space="0" w:color="auto"/>
      </w:divBdr>
    </w:div>
    <w:div w:id="1016463370">
      <w:bodyDiv w:val="1"/>
      <w:marLeft w:val="0"/>
      <w:marRight w:val="0"/>
      <w:marTop w:val="0"/>
      <w:marBottom w:val="0"/>
      <w:divBdr>
        <w:top w:val="none" w:sz="0" w:space="0" w:color="auto"/>
        <w:left w:val="none" w:sz="0" w:space="0" w:color="auto"/>
        <w:bottom w:val="none" w:sz="0" w:space="0" w:color="auto"/>
        <w:right w:val="none" w:sz="0" w:space="0" w:color="auto"/>
      </w:divBdr>
    </w:div>
    <w:div w:id="1028065106">
      <w:bodyDiv w:val="1"/>
      <w:marLeft w:val="0"/>
      <w:marRight w:val="0"/>
      <w:marTop w:val="0"/>
      <w:marBottom w:val="0"/>
      <w:divBdr>
        <w:top w:val="none" w:sz="0" w:space="0" w:color="auto"/>
        <w:left w:val="none" w:sz="0" w:space="0" w:color="auto"/>
        <w:bottom w:val="none" w:sz="0" w:space="0" w:color="auto"/>
        <w:right w:val="none" w:sz="0" w:space="0" w:color="auto"/>
      </w:divBdr>
    </w:div>
    <w:div w:id="1036125199">
      <w:bodyDiv w:val="1"/>
      <w:marLeft w:val="0"/>
      <w:marRight w:val="0"/>
      <w:marTop w:val="0"/>
      <w:marBottom w:val="0"/>
      <w:divBdr>
        <w:top w:val="none" w:sz="0" w:space="0" w:color="auto"/>
        <w:left w:val="none" w:sz="0" w:space="0" w:color="auto"/>
        <w:bottom w:val="none" w:sz="0" w:space="0" w:color="auto"/>
        <w:right w:val="none" w:sz="0" w:space="0" w:color="auto"/>
      </w:divBdr>
    </w:div>
    <w:div w:id="1059325130">
      <w:bodyDiv w:val="1"/>
      <w:marLeft w:val="0"/>
      <w:marRight w:val="0"/>
      <w:marTop w:val="0"/>
      <w:marBottom w:val="0"/>
      <w:divBdr>
        <w:top w:val="none" w:sz="0" w:space="0" w:color="auto"/>
        <w:left w:val="none" w:sz="0" w:space="0" w:color="auto"/>
        <w:bottom w:val="none" w:sz="0" w:space="0" w:color="auto"/>
        <w:right w:val="none" w:sz="0" w:space="0" w:color="auto"/>
      </w:divBdr>
    </w:div>
    <w:div w:id="1092169118">
      <w:bodyDiv w:val="1"/>
      <w:marLeft w:val="0"/>
      <w:marRight w:val="0"/>
      <w:marTop w:val="0"/>
      <w:marBottom w:val="0"/>
      <w:divBdr>
        <w:top w:val="none" w:sz="0" w:space="0" w:color="auto"/>
        <w:left w:val="none" w:sz="0" w:space="0" w:color="auto"/>
        <w:bottom w:val="none" w:sz="0" w:space="0" w:color="auto"/>
        <w:right w:val="none" w:sz="0" w:space="0" w:color="auto"/>
      </w:divBdr>
    </w:div>
    <w:div w:id="1109202398">
      <w:bodyDiv w:val="1"/>
      <w:marLeft w:val="0"/>
      <w:marRight w:val="0"/>
      <w:marTop w:val="0"/>
      <w:marBottom w:val="0"/>
      <w:divBdr>
        <w:top w:val="none" w:sz="0" w:space="0" w:color="auto"/>
        <w:left w:val="none" w:sz="0" w:space="0" w:color="auto"/>
        <w:bottom w:val="none" w:sz="0" w:space="0" w:color="auto"/>
        <w:right w:val="none" w:sz="0" w:space="0" w:color="auto"/>
      </w:divBdr>
    </w:div>
    <w:div w:id="1155537494">
      <w:bodyDiv w:val="1"/>
      <w:marLeft w:val="0"/>
      <w:marRight w:val="0"/>
      <w:marTop w:val="0"/>
      <w:marBottom w:val="0"/>
      <w:divBdr>
        <w:top w:val="none" w:sz="0" w:space="0" w:color="auto"/>
        <w:left w:val="none" w:sz="0" w:space="0" w:color="auto"/>
        <w:bottom w:val="none" w:sz="0" w:space="0" w:color="auto"/>
        <w:right w:val="none" w:sz="0" w:space="0" w:color="auto"/>
      </w:divBdr>
    </w:div>
    <w:div w:id="1156068214">
      <w:bodyDiv w:val="1"/>
      <w:marLeft w:val="0"/>
      <w:marRight w:val="0"/>
      <w:marTop w:val="0"/>
      <w:marBottom w:val="0"/>
      <w:divBdr>
        <w:top w:val="none" w:sz="0" w:space="0" w:color="auto"/>
        <w:left w:val="none" w:sz="0" w:space="0" w:color="auto"/>
        <w:bottom w:val="none" w:sz="0" w:space="0" w:color="auto"/>
        <w:right w:val="none" w:sz="0" w:space="0" w:color="auto"/>
      </w:divBdr>
    </w:div>
    <w:div w:id="1284071457">
      <w:bodyDiv w:val="1"/>
      <w:marLeft w:val="0"/>
      <w:marRight w:val="0"/>
      <w:marTop w:val="0"/>
      <w:marBottom w:val="0"/>
      <w:divBdr>
        <w:top w:val="none" w:sz="0" w:space="0" w:color="auto"/>
        <w:left w:val="none" w:sz="0" w:space="0" w:color="auto"/>
        <w:bottom w:val="none" w:sz="0" w:space="0" w:color="auto"/>
        <w:right w:val="none" w:sz="0" w:space="0" w:color="auto"/>
      </w:divBdr>
    </w:div>
    <w:div w:id="1357077231">
      <w:bodyDiv w:val="1"/>
      <w:marLeft w:val="0"/>
      <w:marRight w:val="0"/>
      <w:marTop w:val="0"/>
      <w:marBottom w:val="0"/>
      <w:divBdr>
        <w:top w:val="none" w:sz="0" w:space="0" w:color="auto"/>
        <w:left w:val="none" w:sz="0" w:space="0" w:color="auto"/>
        <w:bottom w:val="none" w:sz="0" w:space="0" w:color="auto"/>
        <w:right w:val="none" w:sz="0" w:space="0" w:color="auto"/>
      </w:divBdr>
    </w:div>
    <w:div w:id="1374578655">
      <w:bodyDiv w:val="1"/>
      <w:marLeft w:val="0"/>
      <w:marRight w:val="0"/>
      <w:marTop w:val="0"/>
      <w:marBottom w:val="0"/>
      <w:divBdr>
        <w:top w:val="none" w:sz="0" w:space="0" w:color="auto"/>
        <w:left w:val="none" w:sz="0" w:space="0" w:color="auto"/>
        <w:bottom w:val="none" w:sz="0" w:space="0" w:color="auto"/>
        <w:right w:val="none" w:sz="0" w:space="0" w:color="auto"/>
      </w:divBdr>
    </w:div>
    <w:div w:id="1386489869">
      <w:bodyDiv w:val="1"/>
      <w:marLeft w:val="0"/>
      <w:marRight w:val="0"/>
      <w:marTop w:val="0"/>
      <w:marBottom w:val="0"/>
      <w:divBdr>
        <w:top w:val="none" w:sz="0" w:space="0" w:color="auto"/>
        <w:left w:val="none" w:sz="0" w:space="0" w:color="auto"/>
        <w:bottom w:val="none" w:sz="0" w:space="0" w:color="auto"/>
        <w:right w:val="none" w:sz="0" w:space="0" w:color="auto"/>
      </w:divBdr>
    </w:div>
    <w:div w:id="1387335614">
      <w:bodyDiv w:val="1"/>
      <w:marLeft w:val="0"/>
      <w:marRight w:val="0"/>
      <w:marTop w:val="0"/>
      <w:marBottom w:val="0"/>
      <w:divBdr>
        <w:top w:val="none" w:sz="0" w:space="0" w:color="auto"/>
        <w:left w:val="none" w:sz="0" w:space="0" w:color="auto"/>
        <w:bottom w:val="none" w:sz="0" w:space="0" w:color="auto"/>
        <w:right w:val="none" w:sz="0" w:space="0" w:color="auto"/>
      </w:divBdr>
    </w:div>
    <w:div w:id="1411536083">
      <w:bodyDiv w:val="1"/>
      <w:marLeft w:val="0"/>
      <w:marRight w:val="0"/>
      <w:marTop w:val="0"/>
      <w:marBottom w:val="0"/>
      <w:divBdr>
        <w:top w:val="none" w:sz="0" w:space="0" w:color="auto"/>
        <w:left w:val="none" w:sz="0" w:space="0" w:color="auto"/>
        <w:bottom w:val="none" w:sz="0" w:space="0" w:color="auto"/>
        <w:right w:val="none" w:sz="0" w:space="0" w:color="auto"/>
      </w:divBdr>
    </w:div>
    <w:div w:id="1575121697">
      <w:bodyDiv w:val="1"/>
      <w:marLeft w:val="0"/>
      <w:marRight w:val="0"/>
      <w:marTop w:val="0"/>
      <w:marBottom w:val="0"/>
      <w:divBdr>
        <w:top w:val="none" w:sz="0" w:space="0" w:color="auto"/>
        <w:left w:val="none" w:sz="0" w:space="0" w:color="auto"/>
        <w:bottom w:val="none" w:sz="0" w:space="0" w:color="auto"/>
        <w:right w:val="none" w:sz="0" w:space="0" w:color="auto"/>
      </w:divBdr>
    </w:div>
    <w:div w:id="1576474676">
      <w:bodyDiv w:val="1"/>
      <w:marLeft w:val="0"/>
      <w:marRight w:val="0"/>
      <w:marTop w:val="0"/>
      <w:marBottom w:val="0"/>
      <w:divBdr>
        <w:top w:val="none" w:sz="0" w:space="0" w:color="auto"/>
        <w:left w:val="none" w:sz="0" w:space="0" w:color="auto"/>
        <w:bottom w:val="none" w:sz="0" w:space="0" w:color="auto"/>
        <w:right w:val="none" w:sz="0" w:space="0" w:color="auto"/>
      </w:divBdr>
    </w:div>
    <w:div w:id="1631741183">
      <w:bodyDiv w:val="1"/>
      <w:marLeft w:val="0"/>
      <w:marRight w:val="0"/>
      <w:marTop w:val="0"/>
      <w:marBottom w:val="0"/>
      <w:divBdr>
        <w:top w:val="none" w:sz="0" w:space="0" w:color="auto"/>
        <w:left w:val="none" w:sz="0" w:space="0" w:color="auto"/>
        <w:bottom w:val="none" w:sz="0" w:space="0" w:color="auto"/>
        <w:right w:val="none" w:sz="0" w:space="0" w:color="auto"/>
      </w:divBdr>
    </w:div>
    <w:div w:id="1736245433">
      <w:bodyDiv w:val="1"/>
      <w:marLeft w:val="0"/>
      <w:marRight w:val="0"/>
      <w:marTop w:val="0"/>
      <w:marBottom w:val="0"/>
      <w:divBdr>
        <w:top w:val="none" w:sz="0" w:space="0" w:color="auto"/>
        <w:left w:val="none" w:sz="0" w:space="0" w:color="auto"/>
        <w:bottom w:val="none" w:sz="0" w:space="0" w:color="auto"/>
        <w:right w:val="none" w:sz="0" w:space="0" w:color="auto"/>
      </w:divBdr>
    </w:div>
    <w:div w:id="1954169398">
      <w:bodyDiv w:val="1"/>
      <w:marLeft w:val="0"/>
      <w:marRight w:val="0"/>
      <w:marTop w:val="0"/>
      <w:marBottom w:val="0"/>
      <w:divBdr>
        <w:top w:val="none" w:sz="0" w:space="0" w:color="auto"/>
        <w:left w:val="none" w:sz="0" w:space="0" w:color="auto"/>
        <w:bottom w:val="none" w:sz="0" w:space="0" w:color="auto"/>
        <w:right w:val="none" w:sz="0" w:space="0" w:color="auto"/>
      </w:divBdr>
    </w:div>
    <w:div w:id="1988780780">
      <w:bodyDiv w:val="1"/>
      <w:marLeft w:val="0"/>
      <w:marRight w:val="0"/>
      <w:marTop w:val="0"/>
      <w:marBottom w:val="0"/>
      <w:divBdr>
        <w:top w:val="none" w:sz="0" w:space="0" w:color="auto"/>
        <w:left w:val="none" w:sz="0" w:space="0" w:color="auto"/>
        <w:bottom w:val="none" w:sz="0" w:space="0" w:color="auto"/>
        <w:right w:val="none" w:sz="0" w:space="0" w:color="auto"/>
      </w:divBdr>
    </w:div>
    <w:div w:id="2110808123">
      <w:bodyDiv w:val="1"/>
      <w:marLeft w:val="0"/>
      <w:marRight w:val="0"/>
      <w:marTop w:val="0"/>
      <w:marBottom w:val="0"/>
      <w:divBdr>
        <w:top w:val="none" w:sz="0" w:space="0" w:color="auto"/>
        <w:left w:val="none" w:sz="0" w:space="0" w:color="auto"/>
        <w:bottom w:val="none" w:sz="0" w:space="0" w:color="auto"/>
        <w:right w:val="none" w:sz="0" w:space="0" w:color="auto"/>
      </w:divBdr>
    </w:div>
    <w:div w:id="21311268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package" Target="embeddings/Microsoft_Word_Document2.docx"/><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tiff"/><Relationship Id="rId17"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package" Target="embeddings/Microsoft_Word_Document1.docx"/><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emf"/><Relationship Id="rId10" Type="http://schemas.openxmlformats.org/officeDocument/2006/relationships/image" Target="media/image1.tiff"/><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C841D4-4DA2-46E2-9573-B0F4351A3A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E0A1B0EF.dotm</Template>
  <TotalTime>17</TotalTime>
  <Pages>20</Pages>
  <Words>5811</Words>
  <Characters>33128</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38862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mjs66</dc:creator>
  <cp:lastModifiedBy>mjs66</cp:lastModifiedBy>
  <cp:revision>4</cp:revision>
  <dcterms:created xsi:type="dcterms:W3CDTF">2013-06-18T07:50:00Z</dcterms:created>
  <dcterms:modified xsi:type="dcterms:W3CDTF">2016-03-14T11:50:00Z</dcterms:modified>
</cp:coreProperties>
</file>