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ED2" w:rsidRPr="00062B05" w:rsidRDefault="001F5ED2" w:rsidP="00B41424">
      <w:pPr>
        <w:spacing w:line="480" w:lineRule="auto"/>
        <w:jc w:val="center"/>
        <w:rPr>
          <w:rFonts w:ascii="Times New Roman" w:hAnsi="Times New Roman" w:cs="Times New Roman"/>
          <w:b/>
          <w:sz w:val="24"/>
        </w:rPr>
      </w:pPr>
      <w:bookmarkStart w:id="0" w:name="_GoBack"/>
      <w:bookmarkEnd w:id="0"/>
      <w:r w:rsidRPr="00062B05">
        <w:rPr>
          <w:rFonts w:ascii="Times New Roman" w:hAnsi="Times New Roman" w:cs="Times New Roman"/>
          <w:b/>
          <w:sz w:val="24"/>
        </w:rPr>
        <w:t xml:space="preserve">The risk of </w:t>
      </w:r>
      <w:r w:rsidR="00062B05" w:rsidRPr="00062B05">
        <w:rPr>
          <w:rFonts w:ascii="Times New Roman" w:hAnsi="Times New Roman" w:cs="Times New Roman"/>
          <w:b/>
          <w:sz w:val="24"/>
        </w:rPr>
        <w:t xml:space="preserve">secondary traumatic stress </w:t>
      </w:r>
      <w:r w:rsidRPr="00062B05">
        <w:rPr>
          <w:rFonts w:ascii="Times New Roman" w:hAnsi="Times New Roman" w:cs="Times New Roman"/>
          <w:b/>
          <w:sz w:val="24"/>
        </w:rPr>
        <w:t xml:space="preserve">in the </w:t>
      </w:r>
      <w:r w:rsidR="00B80199">
        <w:rPr>
          <w:rFonts w:ascii="Times New Roman" w:hAnsi="Times New Roman" w:cs="Times New Roman"/>
          <w:b/>
          <w:sz w:val="24"/>
        </w:rPr>
        <w:t xml:space="preserve">qualitative </w:t>
      </w:r>
      <w:r w:rsidRPr="00062B05">
        <w:rPr>
          <w:rFonts w:ascii="Times New Roman" w:hAnsi="Times New Roman" w:cs="Times New Roman"/>
          <w:b/>
          <w:sz w:val="24"/>
        </w:rPr>
        <w:t>transcription process: A research note</w:t>
      </w:r>
    </w:p>
    <w:p w:rsidR="00700A72" w:rsidRDefault="00700A72" w:rsidP="00B41424">
      <w:pPr>
        <w:spacing w:line="480" w:lineRule="auto"/>
        <w:rPr>
          <w:rFonts w:ascii="Times New Roman" w:hAnsi="Times New Roman" w:cs="Times New Roman"/>
          <w:b/>
          <w:sz w:val="24"/>
        </w:rPr>
      </w:pPr>
    </w:p>
    <w:p w:rsidR="002B2F0C" w:rsidRPr="00700A72" w:rsidRDefault="00700A72" w:rsidP="00B41424">
      <w:pPr>
        <w:spacing w:line="480" w:lineRule="auto"/>
        <w:rPr>
          <w:rFonts w:ascii="Times New Roman" w:hAnsi="Times New Roman" w:cs="Times New Roman"/>
          <w:b/>
          <w:sz w:val="24"/>
        </w:rPr>
      </w:pPr>
      <w:r>
        <w:rPr>
          <w:rFonts w:ascii="Times New Roman" w:hAnsi="Times New Roman" w:cs="Times New Roman"/>
          <w:b/>
          <w:sz w:val="24"/>
        </w:rPr>
        <w:t xml:space="preserve">Abstract </w:t>
      </w:r>
    </w:p>
    <w:p w:rsidR="00700A72" w:rsidRDefault="00700A72" w:rsidP="00B41424">
      <w:pPr>
        <w:spacing w:line="480" w:lineRule="auto"/>
        <w:rPr>
          <w:rFonts w:ascii="Times New Roman" w:hAnsi="Times New Roman" w:cs="Times New Roman"/>
          <w:i/>
          <w:sz w:val="24"/>
        </w:rPr>
      </w:pPr>
    </w:p>
    <w:p w:rsidR="00062B05" w:rsidRPr="00062B05" w:rsidRDefault="00062B05" w:rsidP="00B41424">
      <w:pPr>
        <w:spacing w:line="480" w:lineRule="auto"/>
        <w:rPr>
          <w:rFonts w:ascii="Times New Roman" w:hAnsi="Times New Roman" w:cs="Times New Roman"/>
          <w:i/>
          <w:sz w:val="24"/>
        </w:rPr>
      </w:pPr>
      <w:r>
        <w:rPr>
          <w:rFonts w:ascii="Times New Roman" w:hAnsi="Times New Roman" w:cs="Times New Roman"/>
          <w:i/>
          <w:sz w:val="24"/>
        </w:rPr>
        <w:t xml:space="preserve">It </w:t>
      </w:r>
      <w:r w:rsidR="005F335E">
        <w:rPr>
          <w:rFonts w:ascii="Times New Roman" w:hAnsi="Times New Roman" w:cs="Times New Roman"/>
          <w:i/>
          <w:sz w:val="24"/>
        </w:rPr>
        <w:t>is</w:t>
      </w:r>
      <w:r w:rsidR="00C84DC2">
        <w:rPr>
          <w:rFonts w:ascii="Times New Roman" w:hAnsi="Times New Roman" w:cs="Times New Roman"/>
          <w:i/>
          <w:sz w:val="24"/>
        </w:rPr>
        <w:t xml:space="preserve"> recognised that transcribing </w:t>
      </w:r>
      <w:r>
        <w:rPr>
          <w:rFonts w:ascii="Times New Roman" w:hAnsi="Times New Roman" w:cs="Times New Roman"/>
          <w:i/>
          <w:sz w:val="24"/>
        </w:rPr>
        <w:t xml:space="preserve">is not merely a neutral and mechanical process, but is active and requires careful engagement with the qualitative data. </w:t>
      </w:r>
      <w:r w:rsidR="002E3621">
        <w:rPr>
          <w:rFonts w:ascii="Times New Roman" w:hAnsi="Times New Roman" w:cs="Times New Roman"/>
          <w:i/>
          <w:sz w:val="24"/>
        </w:rPr>
        <w:t xml:space="preserve">Whether the researcher transcribes their own data or employs professional transcriptionists the process requires repeated listening to participants’ personal narratives. This </w:t>
      </w:r>
      <w:r w:rsidR="0097618F">
        <w:rPr>
          <w:rFonts w:ascii="Times New Roman" w:hAnsi="Times New Roman" w:cs="Times New Roman"/>
          <w:i/>
          <w:sz w:val="24"/>
        </w:rPr>
        <w:t xml:space="preserve">repetition </w:t>
      </w:r>
      <w:r w:rsidR="002E3621">
        <w:rPr>
          <w:rFonts w:ascii="Times New Roman" w:hAnsi="Times New Roman" w:cs="Times New Roman"/>
          <w:i/>
          <w:sz w:val="24"/>
        </w:rPr>
        <w:t xml:space="preserve">has a cumulative effect on the </w:t>
      </w:r>
      <w:r w:rsidR="005F335E">
        <w:rPr>
          <w:rFonts w:ascii="Times New Roman" w:hAnsi="Times New Roman" w:cs="Times New Roman"/>
          <w:i/>
          <w:sz w:val="24"/>
        </w:rPr>
        <w:t>transcriptionist</w:t>
      </w:r>
      <w:r w:rsidR="0097618F">
        <w:rPr>
          <w:rFonts w:ascii="Times New Roman" w:hAnsi="Times New Roman" w:cs="Times New Roman"/>
          <w:i/>
          <w:sz w:val="24"/>
        </w:rPr>
        <w:t xml:space="preserve"> and hearing the par</w:t>
      </w:r>
      <w:r w:rsidR="005F335E">
        <w:rPr>
          <w:rFonts w:ascii="Times New Roman" w:hAnsi="Times New Roman" w:cs="Times New Roman"/>
          <w:i/>
          <w:sz w:val="24"/>
        </w:rPr>
        <w:t xml:space="preserve">ticipants’ personal narratives </w:t>
      </w:r>
      <w:r w:rsidR="0097618F">
        <w:rPr>
          <w:rFonts w:ascii="Times New Roman" w:hAnsi="Times New Roman" w:cs="Times New Roman"/>
          <w:i/>
          <w:sz w:val="24"/>
        </w:rPr>
        <w:t>of a sensitive or</w:t>
      </w:r>
      <w:r w:rsidR="00C23B62">
        <w:rPr>
          <w:rFonts w:ascii="Times New Roman" w:hAnsi="Times New Roman" w:cs="Times New Roman"/>
          <w:i/>
          <w:sz w:val="24"/>
        </w:rPr>
        <w:t xml:space="preserve"> distressing nature, can have an emotional</w:t>
      </w:r>
      <w:r w:rsidR="0097618F">
        <w:rPr>
          <w:rFonts w:ascii="Times New Roman" w:hAnsi="Times New Roman" w:cs="Times New Roman"/>
          <w:i/>
          <w:sz w:val="24"/>
        </w:rPr>
        <w:t xml:space="preserve"> impact. </w:t>
      </w:r>
      <w:r w:rsidR="002E3621">
        <w:rPr>
          <w:rFonts w:ascii="Times New Roman" w:hAnsi="Times New Roman" w:cs="Times New Roman"/>
          <w:i/>
          <w:sz w:val="24"/>
        </w:rPr>
        <w:t xml:space="preserve"> </w:t>
      </w:r>
      <w:r w:rsidR="0097618F">
        <w:rPr>
          <w:rFonts w:ascii="Times New Roman" w:hAnsi="Times New Roman" w:cs="Times New Roman"/>
          <w:i/>
          <w:sz w:val="24"/>
        </w:rPr>
        <w:t xml:space="preserve">However, </w:t>
      </w:r>
      <w:r w:rsidR="00C23B62">
        <w:rPr>
          <w:rFonts w:ascii="Times New Roman" w:hAnsi="Times New Roman" w:cs="Times New Roman"/>
          <w:i/>
          <w:sz w:val="24"/>
        </w:rPr>
        <w:t xml:space="preserve">this </w:t>
      </w:r>
      <w:r w:rsidR="006A439E">
        <w:rPr>
          <w:rFonts w:ascii="Times New Roman" w:hAnsi="Times New Roman" w:cs="Times New Roman"/>
          <w:i/>
          <w:sz w:val="24"/>
        </w:rPr>
        <w:t xml:space="preserve">potential </w:t>
      </w:r>
      <w:r w:rsidR="00C23B62">
        <w:rPr>
          <w:rFonts w:ascii="Times New Roman" w:hAnsi="Times New Roman" w:cs="Times New Roman"/>
          <w:i/>
          <w:sz w:val="24"/>
        </w:rPr>
        <w:t xml:space="preserve">emotional impact </w:t>
      </w:r>
      <w:r w:rsidR="0097618F">
        <w:rPr>
          <w:rFonts w:ascii="Times New Roman" w:hAnsi="Times New Roman" w:cs="Times New Roman"/>
          <w:i/>
          <w:sz w:val="24"/>
        </w:rPr>
        <w:t xml:space="preserve">is </w:t>
      </w:r>
      <w:r w:rsidR="002E3621">
        <w:rPr>
          <w:rFonts w:ascii="Times New Roman" w:hAnsi="Times New Roman" w:cs="Times New Roman"/>
          <w:i/>
          <w:sz w:val="24"/>
        </w:rPr>
        <w:t>often not so</w:t>
      </w:r>
      <w:r w:rsidR="00C23B62">
        <w:rPr>
          <w:rFonts w:ascii="Times New Roman" w:hAnsi="Times New Roman" w:cs="Times New Roman"/>
          <w:i/>
          <w:sz w:val="24"/>
        </w:rPr>
        <w:t>mething which is accounted for</w:t>
      </w:r>
      <w:r w:rsidR="002E3621">
        <w:rPr>
          <w:rFonts w:ascii="Times New Roman" w:hAnsi="Times New Roman" w:cs="Times New Roman"/>
          <w:i/>
          <w:sz w:val="24"/>
        </w:rPr>
        <w:t xml:space="preserve"> in </w:t>
      </w:r>
      <w:r w:rsidR="00A7656B">
        <w:rPr>
          <w:rFonts w:ascii="Times New Roman" w:hAnsi="Times New Roman" w:cs="Times New Roman"/>
          <w:i/>
          <w:sz w:val="24"/>
        </w:rPr>
        <w:t xml:space="preserve">the </w:t>
      </w:r>
      <w:r w:rsidR="002E3621">
        <w:rPr>
          <w:rFonts w:ascii="Times New Roman" w:hAnsi="Times New Roman" w:cs="Times New Roman"/>
          <w:i/>
          <w:sz w:val="24"/>
        </w:rPr>
        <w:t>planning stage</w:t>
      </w:r>
      <w:r w:rsidR="0097618F">
        <w:rPr>
          <w:rFonts w:ascii="Times New Roman" w:hAnsi="Times New Roman" w:cs="Times New Roman"/>
          <w:i/>
          <w:sz w:val="24"/>
        </w:rPr>
        <w:t>s</w:t>
      </w:r>
      <w:r w:rsidR="002E3621">
        <w:rPr>
          <w:rFonts w:ascii="Times New Roman" w:hAnsi="Times New Roman" w:cs="Times New Roman"/>
          <w:i/>
          <w:sz w:val="24"/>
        </w:rPr>
        <w:t xml:space="preserve"> of</w:t>
      </w:r>
      <w:r w:rsidR="0097618F">
        <w:rPr>
          <w:rFonts w:ascii="Times New Roman" w:hAnsi="Times New Roman" w:cs="Times New Roman"/>
          <w:i/>
          <w:sz w:val="24"/>
        </w:rPr>
        <w:t xml:space="preserve"> </w:t>
      </w:r>
      <w:r w:rsidR="002E3621">
        <w:rPr>
          <w:rFonts w:ascii="Times New Roman" w:hAnsi="Times New Roman" w:cs="Times New Roman"/>
          <w:i/>
          <w:sz w:val="24"/>
        </w:rPr>
        <w:t xml:space="preserve">research. </w:t>
      </w:r>
      <w:r w:rsidR="00C84DC2">
        <w:rPr>
          <w:rFonts w:ascii="Times New Roman" w:hAnsi="Times New Roman" w:cs="Times New Roman"/>
          <w:i/>
          <w:sz w:val="24"/>
        </w:rPr>
        <w:t>In this paper we critically discuss the importan</w:t>
      </w:r>
      <w:r w:rsidR="006A439E">
        <w:rPr>
          <w:rFonts w:ascii="Times New Roman" w:hAnsi="Times New Roman" w:cs="Times New Roman"/>
          <w:i/>
          <w:sz w:val="24"/>
        </w:rPr>
        <w:t xml:space="preserve">ce of considering the </w:t>
      </w:r>
      <w:r w:rsidR="00C23B62">
        <w:rPr>
          <w:rFonts w:ascii="Times New Roman" w:hAnsi="Times New Roman" w:cs="Times New Roman"/>
          <w:i/>
          <w:sz w:val="24"/>
        </w:rPr>
        <w:t>effects on transcriptionists who engage with</w:t>
      </w:r>
      <w:r w:rsidR="00C84DC2">
        <w:rPr>
          <w:rFonts w:ascii="Times New Roman" w:hAnsi="Times New Roman" w:cs="Times New Roman"/>
          <w:i/>
          <w:sz w:val="24"/>
        </w:rPr>
        <w:t xml:space="preserve"> </w:t>
      </w:r>
      <w:r w:rsidR="0097618F">
        <w:rPr>
          <w:rFonts w:ascii="Times New Roman" w:hAnsi="Times New Roman" w:cs="Times New Roman"/>
          <w:i/>
          <w:sz w:val="24"/>
        </w:rPr>
        <w:t>qualitative data</w:t>
      </w:r>
      <w:r w:rsidR="00C84DC2">
        <w:rPr>
          <w:rFonts w:ascii="Times New Roman" w:hAnsi="Times New Roman" w:cs="Times New Roman"/>
          <w:i/>
          <w:sz w:val="24"/>
        </w:rPr>
        <w:t xml:space="preserve">. </w:t>
      </w:r>
    </w:p>
    <w:p w:rsidR="00062B05" w:rsidRDefault="00062B05" w:rsidP="00B41424">
      <w:pPr>
        <w:spacing w:line="480" w:lineRule="auto"/>
        <w:rPr>
          <w:rFonts w:ascii="Times New Roman" w:hAnsi="Times New Roman" w:cs="Times New Roman"/>
          <w:sz w:val="24"/>
        </w:rPr>
      </w:pPr>
    </w:p>
    <w:p w:rsidR="00700A72" w:rsidRDefault="00DD4715">
      <w:pPr>
        <w:spacing w:after="200"/>
        <w:rPr>
          <w:rFonts w:ascii="Times New Roman" w:hAnsi="Times New Roman" w:cs="Times New Roman"/>
          <w:sz w:val="24"/>
        </w:rPr>
      </w:pPr>
      <w:r>
        <w:rPr>
          <w:rFonts w:ascii="Times New Roman" w:hAnsi="Times New Roman" w:cs="Times New Roman"/>
          <w:b/>
          <w:sz w:val="24"/>
        </w:rPr>
        <w:t xml:space="preserve">Key words: </w:t>
      </w:r>
      <w:r>
        <w:rPr>
          <w:rFonts w:ascii="Times New Roman" w:hAnsi="Times New Roman" w:cs="Times New Roman"/>
          <w:sz w:val="24"/>
        </w:rPr>
        <w:t xml:space="preserve">Transcription, trauma, emotional </w:t>
      </w:r>
      <w:r w:rsidR="006A439E">
        <w:rPr>
          <w:rFonts w:ascii="Times New Roman" w:hAnsi="Times New Roman" w:cs="Times New Roman"/>
          <w:sz w:val="24"/>
        </w:rPr>
        <w:t>impact</w:t>
      </w:r>
      <w:r>
        <w:rPr>
          <w:rFonts w:ascii="Times New Roman" w:hAnsi="Times New Roman" w:cs="Times New Roman"/>
          <w:sz w:val="24"/>
        </w:rPr>
        <w:t xml:space="preserve">, researcher safety, qualitative </w:t>
      </w:r>
      <w:r w:rsidR="00700A72">
        <w:rPr>
          <w:rFonts w:ascii="Times New Roman" w:hAnsi="Times New Roman" w:cs="Times New Roman"/>
          <w:sz w:val="24"/>
        </w:rPr>
        <w:br w:type="page"/>
      </w:r>
    </w:p>
    <w:p w:rsidR="00700A72" w:rsidRPr="00062B05" w:rsidRDefault="00700A72" w:rsidP="00700A72">
      <w:pPr>
        <w:spacing w:line="480" w:lineRule="auto"/>
        <w:jc w:val="center"/>
        <w:rPr>
          <w:rFonts w:ascii="Times New Roman" w:hAnsi="Times New Roman" w:cs="Times New Roman"/>
          <w:b/>
          <w:sz w:val="24"/>
        </w:rPr>
      </w:pPr>
      <w:r w:rsidRPr="00062B05">
        <w:rPr>
          <w:rFonts w:ascii="Times New Roman" w:hAnsi="Times New Roman" w:cs="Times New Roman"/>
          <w:b/>
          <w:sz w:val="24"/>
        </w:rPr>
        <w:lastRenderedPageBreak/>
        <w:t xml:space="preserve">The risk of secondary traumatic stress in the </w:t>
      </w:r>
      <w:r>
        <w:rPr>
          <w:rFonts w:ascii="Times New Roman" w:hAnsi="Times New Roman" w:cs="Times New Roman"/>
          <w:b/>
          <w:sz w:val="24"/>
        </w:rPr>
        <w:t xml:space="preserve">qualitative </w:t>
      </w:r>
      <w:r w:rsidRPr="00062B05">
        <w:rPr>
          <w:rFonts w:ascii="Times New Roman" w:hAnsi="Times New Roman" w:cs="Times New Roman"/>
          <w:b/>
          <w:sz w:val="24"/>
        </w:rPr>
        <w:t>transcription process: A research note</w:t>
      </w:r>
    </w:p>
    <w:p w:rsidR="00700A72" w:rsidRDefault="00700A72" w:rsidP="00B41424">
      <w:pPr>
        <w:spacing w:line="480" w:lineRule="auto"/>
        <w:rPr>
          <w:rFonts w:ascii="Times New Roman" w:hAnsi="Times New Roman" w:cs="Times New Roman"/>
          <w:sz w:val="24"/>
        </w:rPr>
      </w:pPr>
    </w:p>
    <w:p w:rsidR="00062B05" w:rsidRDefault="002E3621" w:rsidP="00B41424">
      <w:pPr>
        <w:spacing w:line="480" w:lineRule="auto"/>
        <w:rPr>
          <w:rFonts w:ascii="Times New Roman" w:hAnsi="Times New Roman" w:cs="Times New Roman"/>
          <w:sz w:val="24"/>
        </w:rPr>
      </w:pPr>
      <w:r>
        <w:rPr>
          <w:rFonts w:ascii="Times New Roman" w:hAnsi="Times New Roman" w:cs="Times New Roman"/>
          <w:sz w:val="24"/>
        </w:rPr>
        <w:t xml:space="preserve">This article presents a brief account of </w:t>
      </w:r>
      <w:r w:rsidR="00CB77D3">
        <w:rPr>
          <w:rFonts w:ascii="Times New Roman" w:hAnsi="Times New Roman" w:cs="Times New Roman"/>
          <w:sz w:val="24"/>
        </w:rPr>
        <w:t xml:space="preserve">literature </w:t>
      </w:r>
      <w:r>
        <w:rPr>
          <w:rFonts w:ascii="Times New Roman" w:hAnsi="Times New Roman" w:cs="Times New Roman"/>
          <w:sz w:val="24"/>
        </w:rPr>
        <w:t>th</w:t>
      </w:r>
      <w:r w:rsidR="006A439E">
        <w:rPr>
          <w:rFonts w:ascii="Times New Roman" w:hAnsi="Times New Roman" w:cs="Times New Roman"/>
          <w:sz w:val="24"/>
        </w:rPr>
        <w:t>at has considered the psychological impact of working with qualitative data</w:t>
      </w:r>
      <w:r>
        <w:rPr>
          <w:rFonts w:ascii="Times New Roman" w:hAnsi="Times New Roman" w:cs="Times New Roman"/>
          <w:sz w:val="24"/>
        </w:rPr>
        <w:t>. Specifica</w:t>
      </w:r>
      <w:r w:rsidR="006A439E">
        <w:rPr>
          <w:rFonts w:ascii="Times New Roman" w:hAnsi="Times New Roman" w:cs="Times New Roman"/>
          <w:sz w:val="24"/>
        </w:rPr>
        <w:t>lly, we focus on the emotional effects</w:t>
      </w:r>
      <w:r>
        <w:rPr>
          <w:rFonts w:ascii="Times New Roman" w:hAnsi="Times New Roman" w:cs="Times New Roman"/>
          <w:sz w:val="24"/>
        </w:rPr>
        <w:t xml:space="preserve"> that may be experienced during the process of transcription</w:t>
      </w:r>
      <w:r w:rsidR="00B41424">
        <w:rPr>
          <w:rFonts w:ascii="Times New Roman" w:hAnsi="Times New Roman" w:cs="Times New Roman"/>
          <w:sz w:val="24"/>
        </w:rPr>
        <w:t>. This is</w:t>
      </w:r>
      <w:r>
        <w:rPr>
          <w:rFonts w:ascii="Times New Roman" w:hAnsi="Times New Roman" w:cs="Times New Roman"/>
          <w:sz w:val="24"/>
        </w:rPr>
        <w:t xml:space="preserve"> particularly </w:t>
      </w:r>
      <w:r w:rsidR="00B41424">
        <w:rPr>
          <w:rFonts w:ascii="Times New Roman" w:hAnsi="Times New Roman" w:cs="Times New Roman"/>
          <w:sz w:val="24"/>
        </w:rPr>
        <w:t>pertinent when working with</w:t>
      </w:r>
      <w:r>
        <w:rPr>
          <w:rFonts w:ascii="Times New Roman" w:hAnsi="Times New Roman" w:cs="Times New Roman"/>
          <w:sz w:val="24"/>
        </w:rPr>
        <w:t xml:space="preserve"> data</w:t>
      </w:r>
      <w:r w:rsidR="00B41424">
        <w:rPr>
          <w:rFonts w:ascii="Times New Roman" w:hAnsi="Times New Roman" w:cs="Times New Roman"/>
          <w:sz w:val="24"/>
        </w:rPr>
        <w:t xml:space="preserve"> which is emotive such as interviews with vulnerable populations or covering topics that are painful</w:t>
      </w:r>
      <w:r w:rsidR="00460A14">
        <w:rPr>
          <w:rFonts w:ascii="Times New Roman" w:hAnsi="Times New Roman" w:cs="Times New Roman"/>
          <w:sz w:val="24"/>
        </w:rPr>
        <w:t xml:space="preserve"> or </w:t>
      </w:r>
      <w:r w:rsidR="00B41424">
        <w:rPr>
          <w:rFonts w:ascii="Times New Roman" w:hAnsi="Times New Roman" w:cs="Times New Roman"/>
          <w:sz w:val="24"/>
        </w:rPr>
        <w:t xml:space="preserve">upsetting for the participants </w:t>
      </w:r>
      <w:r w:rsidR="00EF6FAA">
        <w:rPr>
          <w:rFonts w:ascii="Times New Roman" w:hAnsi="Times New Roman" w:cs="Times New Roman"/>
          <w:sz w:val="24"/>
        </w:rPr>
        <w:t xml:space="preserve">to discuss, which is </w:t>
      </w:r>
      <w:r w:rsidR="006A439E">
        <w:rPr>
          <w:rFonts w:ascii="Times New Roman" w:hAnsi="Times New Roman" w:cs="Times New Roman"/>
          <w:sz w:val="24"/>
        </w:rPr>
        <w:t xml:space="preserve">common in </w:t>
      </w:r>
      <w:r w:rsidR="00EF6FAA">
        <w:rPr>
          <w:rFonts w:ascii="Times New Roman" w:hAnsi="Times New Roman" w:cs="Times New Roman"/>
          <w:sz w:val="24"/>
        </w:rPr>
        <w:t>qualitative research</w:t>
      </w:r>
      <w:r w:rsidR="00002046">
        <w:rPr>
          <w:rFonts w:ascii="Times New Roman" w:hAnsi="Times New Roman" w:cs="Times New Roman"/>
          <w:sz w:val="24"/>
        </w:rPr>
        <w:t xml:space="preserve">. This is </w:t>
      </w:r>
      <w:r w:rsidR="00CB77D3">
        <w:rPr>
          <w:rFonts w:ascii="Times New Roman" w:hAnsi="Times New Roman" w:cs="Times New Roman"/>
          <w:sz w:val="24"/>
        </w:rPr>
        <w:t>especially important</w:t>
      </w:r>
      <w:r w:rsidR="00002046">
        <w:rPr>
          <w:rFonts w:ascii="Times New Roman" w:hAnsi="Times New Roman" w:cs="Times New Roman"/>
          <w:sz w:val="24"/>
        </w:rPr>
        <w:t xml:space="preserve"> as </w:t>
      </w:r>
      <w:r w:rsidR="006A439E">
        <w:rPr>
          <w:rFonts w:ascii="Times New Roman" w:hAnsi="Times New Roman" w:cs="Times New Roman"/>
          <w:sz w:val="24"/>
        </w:rPr>
        <w:t xml:space="preserve">some qualitative </w:t>
      </w:r>
      <w:r w:rsidR="00002046">
        <w:rPr>
          <w:rFonts w:ascii="Times New Roman" w:hAnsi="Times New Roman" w:cs="Times New Roman"/>
          <w:sz w:val="24"/>
        </w:rPr>
        <w:t xml:space="preserve">researchers actively </w:t>
      </w:r>
      <w:r w:rsidR="006A439E">
        <w:rPr>
          <w:rFonts w:ascii="Times New Roman" w:hAnsi="Times New Roman" w:cs="Times New Roman"/>
          <w:sz w:val="24"/>
        </w:rPr>
        <w:t xml:space="preserve">seek to </w:t>
      </w:r>
      <w:r w:rsidR="00002046">
        <w:rPr>
          <w:rFonts w:ascii="Times New Roman" w:hAnsi="Times New Roman" w:cs="Times New Roman"/>
          <w:sz w:val="24"/>
        </w:rPr>
        <w:t xml:space="preserve">build a rapport with their participants </w:t>
      </w:r>
      <w:r w:rsidR="006A439E">
        <w:rPr>
          <w:rFonts w:ascii="Times New Roman" w:hAnsi="Times New Roman" w:cs="Times New Roman"/>
          <w:sz w:val="24"/>
        </w:rPr>
        <w:t xml:space="preserve">who consequently </w:t>
      </w:r>
      <w:r w:rsidR="00002046">
        <w:rPr>
          <w:rFonts w:ascii="Times New Roman" w:hAnsi="Times New Roman" w:cs="Times New Roman"/>
          <w:sz w:val="24"/>
        </w:rPr>
        <w:t xml:space="preserve">are more likely to narrate their sensitive, emotional, and/or traumatic experiences (Liamputtong, 2007). </w:t>
      </w:r>
      <w:r w:rsidR="00B41424">
        <w:rPr>
          <w:rFonts w:ascii="Times New Roman" w:hAnsi="Times New Roman" w:cs="Times New Roman"/>
          <w:sz w:val="24"/>
        </w:rPr>
        <w:t xml:space="preserve">The following </w:t>
      </w:r>
      <w:r w:rsidR="00460A14">
        <w:rPr>
          <w:rFonts w:ascii="Times New Roman" w:hAnsi="Times New Roman" w:cs="Times New Roman"/>
          <w:sz w:val="24"/>
        </w:rPr>
        <w:t>research note</w:t>
      </w:r>
      <w:r w:rsidR="00B41424">
        <w:rPr>
          <w:rFonts w:ascii="Times New Roman" w:hAnsi="Times New Roman" w:cs="Times New Roman"/>
          <w:sz w:val="24"/>
        </w:rPr>
        <w:t xml:space="preserve"> offers a reflective </w:t>
      </w:r>
      <w:r w:rsidR="006A439E">
        <w:rPr>
          <w:rFonts w:ascii="Times New Roman" w:hAnsi="Times New Roman" w:cs="Times New Roman"/>
          <w:sz w:val="24"/>
        </w:rPr>
        <w:t>discussion about the potential effects</w:t>
      </w:r>
      <w:r w:rsidR="00B41424">
        <w:rPr>
          <w:rFonts w:ascii="Times New Roman" w:hAnsi="Times New Roman" w:cs="Times New Roman"/>
          <w:sz w:val="24"/>
        </w:rPr>
        <w:t xml:space="preserve"> of repeated exposure to </w:t>
      </w:r>
      <w:r w:rsidR="00EF6FAA">
        <w:rPr>
          <w:rFonts w:ascii="Times New Roman" w:hAnsi="Times New Roman" w:cs="Times New Roman"/>
          <w:sz w:val="24"/>
        </w:rPr>
        <w:t xml:space="preserve">sensitive </w:t>
      </w:r>
      <w:r w:rsidR="00B41424">
        <w:rPr>
          <w:rFonts w:ascii="Times New Roman" w:hAnsi="Times New Roman" w:cs="Times New Roman"/>
          <w:sz w:val="24"/>
        </w:rPr>
        <w:t xml:space="preserve">data during the transcription process. </w:t>
      </w:r>
    </w:p>
    <w:p w:rsidR="00CB0882" w:rsidRDefault="00CB0882" w:rsidP="00B41424">
      <w:pPr>
        <w:spacing w:line="480" w:lineRule="auto"/>
        <w:rPr>
          <w:rFonts w:ascii="Times New Roman" w:hAnsi="Times New Roman" w:cs="Times New Roman"/>
          <w:sz w:val="24"/>
        </w:rPr>
      </w:pPr>
    </w:p>
    <w:p w:rsidR="00B41424" w:rsidRDefault="006C7EE8" w:rsidP="00B41424">
      <w:pPr>
        <w:spacing w:line="480" w:lineRule="auto"/>
        <w:rPr>
          <w:rFonts w:ascii="Times New Roman" w:hAnsi="Times New Roman" w:cs="Times New Roman"/>
          <w:sz w:val="24"/>
        </w:rPr>
      </w:pPr>
      <w:r>
        <w:rPr>
          <w:rFonts w:ascii="Times New Roman" w:hAnsi="Times New Roman" w:cs="Times New Roman"/>
          <w:sz w:val="24"/>
        </w:rPr>
        <w:t xml:space="preserve">There is a growing literature </w:t>
      </w:r>
      <w:r w:rsidR="00B67884">
        <w:rPr>
          <w:rFonts w:ascii="Times New Roman" w:hAnsi="Times New Roman" w:cs="Times New Roman"/>
          <w:sz w:val="24"/>
        </w:rPr>
        <w:t xml:space="preserve">paying attention to </w:t>
      </w:r>
      <w:r w:rsidR="00550287">
        <w:rPr>
          <w:rFonts w:ascii="Times New Roman" w:hAnsi="Times New Roman" w:cs="Times New Roman"/>
          <w:sz w:val="24"/>
        </w:rPr>
        <w:t>the wellbeing</w:t>
      </w:r>
      <w:r>
        <w:rPr>
          <w:rFonts w:ascii="Times New Roman" w:hAnsi="Times New Roman" w:cs="Times New Roman"/>
          <w:sz w:val="24"/>
        </w:rPr>
        <w:t xml:space="preserve"> of researchers during</w:t>
      </w:r>
      <w:r w:rsidR="00121D87">
        <w:rPr>
          <w:rFonts w:ascii="Times New Roman" w:hAnsi="Times New Roman" w:cs="Times New Roman"/>
          <w:sz w:val="24"/>
        </w:rPr>
        <w:t xml:space="preserve"> data collection</w:t>
      </w:r>
      <w:r w:rsidR="00B67884">
        <w:rPr>
          <w:rFonts w:ascii="Times New Roman" w:hAnsi="Times New Roman" w:cs="Times New Roman"/>
          <w:sz w:val="24"/>
        </w:rPr>
        <w:t>. This literature has drawn attention t</w:t>
      </w:r>
      <w:r>
        <w:rPr>
          <w:rFonts w:ascii="Times New Roman" w:hAnsi="Times New Roman" w:cs="Times New Roman"/>
          <w:sz w:val="24"/>
        </w:rPr>
        <w:t xml:space="preserve">o their physical (Ensign, 2003; Sampson et al, 2008; </w:t>
      </w:r>
      <w:r w:rsidR="00355274">
        <w:rPr>
          <w:rFonts w:ascii="Times New Roman" w:hAnsi="Times New Roman" w:cs="Times New Roman"/>
          <w:sz w:val="24"/>
        </w:rPr>
        <w:t>author</w:t>
      </w:r>
      <w:r>
        <w:rPr>
          <w:rFonts w:ascii="Times New Roman" w:hAnsi="Times New Roman" w:cs="Times New Roman"/>
          <w:sz w:val="24"/>
        </w:rPr>
        <w:t xml:space="preserve"> and </w:t>
      </w:r>
      <w:r w:rsidR="00355274">
        <w:rPr>
          <w:rFonts w:ascii="Times New Roman" w:hAnsi="Times New Roman" w:cs="Times New Roman"/>
          <w:sz w:val="24"/>
        </w:rPr>
        <w:t>author</w:t>
      </w:r>
      <w:r>
        <w:rPr>
          <w:rFonts w:ascii="Times New Roman" w:hAnsi="Times New Roman" w:cs="Times New Roman"/>
          <w:sz w:val="24"/>
        </w:rPr>
        <w:t xml:space="preserve">, </w:t>
      </w:r>
      <w:r w:rsidR="007E1AC9">
        <w:rPr>
          <w:rFonts w:ascii="Times New Roman" w:hAnsi="Times New Roman" w:cs="Times New Roman"/>
          <w:sz w:val="24"/>
        </w:rPr>
        <w:t xml:space="preserve">2012) and </w:t>
      </w:r>
      <w:r>
        <w:rPr>
          <w:rFonts w:ascii="Times New Roman" w:hAnsi="Times New Roman" w:cs="Times New Roman"/>
          <w:sz w:val="24"/>
        </w:rPr>
        <w:t>emotional safety (Dickson-Swi</w:t>
      </w:r>
      <w:r w:rsidR="008C796A">
        <w:rPr>
          <w:rFonts w:ascii="Times New Roman" w:hAnsi="Times New Roman" w:cs="Times New Roman"/>
          <w:sz w:val="24"/>
        </w:rPr>
        <w:t>f</w:t>
      </w:r>
      <w:r>
        <w:rPr>
          <w:rFonts w:ascii="Times New Roman" w:hAnsi="Times New Roman" w:cs="Times New Roman"/>
          <w:sz w:val="24"/>
        </w:rPr>
        <w:t>t et al., 2009</w:t>
      </w:r>
      <w:r w:rsidR="00044847">
        <w:rPr>
          <w:rFonts w:ascii="Times New Roman" w:hAnsi="Times New Roman" w:cs="Times New Roman"/>
          <w:sz w:val="24"/>
        </w:rPr>
        <w:t>). While it is acknowledge</w:t>
      </w:r>
      <w:r w:rsidR="00EF6FAA">
        <w:rPr>
          <w:rFonts w:ascii="Times New Roman" w:hAnsi="Times New Roman" w:cs="Times New Roman"/>
          <w:sz w:val="24"/>
        </w:rPr>
        <w:t>d</w:t>
      </w:r>
      <w:r w:rsidR="00044847">
        <w:rPr>
          <w:rFonts w:ascii="Times New Roman" w:hAnsi="Times New Roman" w:cs="Times New Roman"/>
          <w:sz w:val="24"/>
        </w:rPr>
        <w:t xml:space="preserve"> that it may be a natural response for researchers to experience a range of </w:t>
      </w:r>
      <w:r w:rsidR="004600F2">
        <w:rPr>
          <w:rFonts w:ascii="Times New Roman" w:hAnsi="Times New Roman" w:cs="Times New Roman"/>
          <w:sz w:val="24"/>
        </w:rPr>
        <w:t xml:space="preserve">emotions </w:t>
      </w:r>
      <w:r w:rsidR="007E1AC9">
        <w:rPr>
          <w:rFonts w:ascii="Times New Roman" w:hAnsi="Times New Roman" w:cs="Times New Roman"/>
          <w:sz w:val="24"/>
        </w:rPr>
        <w:t xml:space="preserve">including </w:t>
      </w:r>
      <w:r w:rsidR="004600F2">
        <w:rPr>
          <w:rFonts w:ascii="Times New Roman" w:hAnsi="Times New Roman" w:cs="Times New Roman"/>
          <w:sz w:val="24"/>
        </w:rPr>
        <w:t>frustration, guilt and anger</w:t>
      </w:r>
      <w:r w:rsidR="007E1AC9">
        <w:rPr>
          <w:rFonts w:ascii="Times New Roman" w:hAnsi="Times New Roman" w:cs="Times New Roman"/>
          <w:sz w:val="24"/>
        </w:rPr>
        <w:t>,</w:t>
      </w:r>
      <w:r w:rsidR="004600F2">
        <w:rPr>
          <w:rFonts w:ascii="Times New Roman" w:hAnsi="Times New Roman" w:cs="Times New Roman"/>
          <w:sz w:val="24"/>
        </w:rPr>
        <w:t xml:space="preserve"> when </w:t>
      </w:r>
      <w:r w:rsidR="00044847">
        <w:rPr>
          <w:rFonts w:ascii="Times New Roman" w:hAnsi="Times New Roman" w:cs="Times New Roman"/>
          <w:sz w:val="24"/>
        </w:rPr>
        <w:t xml:space="preserve">exposed </w:t>
      </w:r>
      <w:r w:rsidR="004600F2">
        <w:rPr>
          <w:rFonts w:ascii="Times New Roman" w:hAnsi="Times New Roman" w:cs="Times New Roman"/>
          <w:sz w:val="24"/>
        </w:rPr>
        <w:t xml:space="preserve">to participants’ </w:t>
      </w:r>
      <w:r w:rsidR="004600F2">
        <w:rPr>
          <w:rFonts w:ascii="Times New Roman" w:hAnsi="Times New Roman" w:cs="Times New Roman"/>
          <w:sz w:val="24"/>
        </w:rPr>
        <w:lastRenderedPageBreak/>
        <w:t>experiences (</w:t>
      </w:r>
      <w:r>
        <w:rPr>
          <w:rFonts w:ascii="Times New Roman" w:hAnsi="Times New Roman" w:cs="Times New Roman"/>
          <w:sz w:val="24"/>
        </w:rPr>
        <w:t>Malacrida, 2007)</w:t>
      </w:r>
      <w:r w:rsidR="00044847">
        <w:rPr>
          <w:rFonts w:ascii="Times New Roman" w:hAnsi="Times New Roman" w:cs="Times New Roman"/>
          <w:sz w:val="24"/>
        </w:rPr>
        <w:t>, it may be problematic when experienced at</w:t>
      </w:r>
      <w:r w:rsidR="00026708">
        <w:rPr>
          <w:rFonts w:ascii="Times New Roman" w:hAnsi="Times New Roman" w:cs="Times New Roman"/>
          <w:sz w:val="24"/>
        </w:rPr>
        <w:t xml:space="preserve"> unmanageable</w:t>
      </w:r>
      <w:r w:rsidR="004A6BF2">
        <w:rPr>
          <w:rFonts w:ascii="Times New Roman" w:hAnsi="Times New Roman" w:cs="Times New Roman"/>
          <w:sz w:val="24"/>
        </w:rPr>
        <w:t xml:space="preserve"> levels, or impact on </w:t>
      </w:r>
      <w:r w:rsidR="00044847">
        <w:rPr>
          <w:rFonts w:ascii="Times New Roman" w:hAnsi="Times New Roman" w:cs="Times New Roman"/>
          <w:sz w:val="24"/>
        </w:rPr>
        <w:t>psycholog</w:t>
      </w:r>
      <w:r w:rsidR="004A6BF2">
        <w:rPr>
          <w:rFonts w:ascii="Times New Roman" w:hAnsi="Times New Roman" w:cs="Times New Roman"/>
          <w:sz w:val="24"/>
        </w:rPr>
        <w:t>ical functioning</w:t>
      </w:r>
      <w:r>
        <w:rPr>
          <w:rFonts w:ascii="Times New Roman" w:hAnsi="Times New Roman" w:cs="Times New Roman"/>
          <w:sz w:val="24"/>
        </w:rPr>
        <w:t xml:space="preserve">. </w:t>
      </w:r>
      <w:r w:rsidR="00EF18EE">
        <w:rPr>
          <w:rFonts w:ascii="Times New Roman" w:hAnsi="Times New Roman" w:cs="Times New Roman"/>
          <w:sz w:val="24"/>
        </w:rPr>
        <w:t xml:space="preserve">This is despite the encouragement of social scientists to ‘distance themselves’ from the subjects of their investigation, thus ostensibly minimising the ‘dramatic intensity’ and ‘emotional force’ of the person’s adverse experience (Bourdieu, 1999). </w:t>
      </w:r>
      <w:r w:rsidR="008C796A">
        <w:rPr>
          <w:rFonts w:ascii="Times New Roman" w:hAnsi="Times New Roman" w:cs="Times New Roman"/>
          <w:sz w:val="24"/>
        </w:rPr>
        <w:t xml:space="preserve">However, little attention has been paid to </w:t>
      </w:r>
      <w:r w:rsidR="0021452A">
        <w:rPr>
          <w:rFonts w:ascii="Times New Roman" w:hAnsi="Times New Roman" w:cs="Times New Roman"/>
          <w:sz w:val="24"/>
        </w:rPr>
        <w:t xml:space="preserve">the </w:t>
      </w:r>
      <w:r w:rsidR="007877C6">
        <w:rPr>
          <w:rFonts w:ascii="Times New Roman" w:hAnsi="Times New Roman" w:cs="Times New Roman"/>
          <w:sz w:val="24"/>
        </w:rPr>
        <w:t xml:space="preserve">actual </w:t>
      </w:r>
      <w:r w:rsidR="0021452A">
        <w:rPr>
          <w:rFonts w:ascii="Times New Roman" w:hAnsi="Times New Roman" w:cs="Times New Roman"/>
          <w:sz w:val="24"/>
        </w:rPr>
        <w:t xml:space="preserve">impact on </w:t>
      </w:r>
      <w:r w:rsidR="008C796A">
        <w:rPr>
          <w:rFonts w:ascii="Times New Roman" w:hAnsi="Times New Roman" w:cs="Times New Roman"/>
          <w:sz w:val="24"/>
        </w:rPr>
        <w:t>researcher</w:t>
      </w:r>
      <w:r w:rsidR="0021452A">
        <w:rPr>
          <w:rFonts w:ascii="Times New Roman" w:hAnsi="Times New Roman" w:cs="Times New Roman"/>
          <w:sz w:val="24"/>
        </w:rPr>
        <w:t>s</w:t>
      </w:r>
      <w:r w:rsidR="006B3295">
        <w:rPr>
          <w:rFonts w:ascii="Times New Roman" w:hAnsi="Times New Roman" w:cs="Times New Roman"/>
          <w:sz w:val="24"/>
        </w:rPr>
        <w:t xml:space="preserve"> during</w:t>
      </w:r>
      <w:r w:rsidR="00AC0612">
        <w:rPr>
          <w:rFonts w:ascii="Times New Roman" w:hAnsi="Times New Roman" w:cs="Times New Roman"/>
          <w:sz w:val="24"/>
        </w:rPr>
        <w:t xml:space="preserve"> </w:t>
      </w:r>
      <w:r w:rsidR="00623A6B">
        <w:rPr>
          <w:rFonts w:ascii="Times New Roman" w:hAnsi="Times New Roman" w:cs="Times New Roman"/>
          <w:sz w:val="24"/>
        </w:rPr>
        <w:t>transcription</w:t>
      </w:r>
      <w:r w:rsidR="00AC0612">
        <w:rPr>
          <w:rFonts w:ascii="Times New Roman" w:hAnsi="Times New Roman" w:cs="Times New Roman"/>
          <w:sz w:val="24"/>
        </w:rPr>
        <w:t>. The process of transcription</w:t>
      </w:r>
      <w:r w:rsidR="00B67884">
        <w:rPr>
          <w:rFonts w:ascii="Times New Roman" w:hAnsi="Times New Roman" w:cs="Times New Roman"/>
          <w:sz w:val="24"/>
        </w:rPr>
        <w:t xml:space="preserve"> by its nature</w:t>
      </w:r>
      <w:r w:rsidR="00AC0612">
        <w:rPr>
          <w:rFonts w:ascii="Times New Roman" w:hAnsi="Times New Roman" w:cs="Times New Roman"/>
          <w:sz w:val="24"/>
        </w:rPr>
        <w:t xml:space="preserve"> involves the repeated listening of data to capture the words spoken and </w:t>
      </w:r>
      <w:r w:rsidR="00A762DB">
        <w:rPr>
          <w:rFonts w:ascii="Times New Roman" w:hAnsi="Times New Roman" w:cs="Times New Roman"/>
          <w:sz w:val="24"/>
        </w:rPr>
        <w:t>this repeated listening of disturbing material can</w:t>
      </w:r>
      <w:r w:rsidR="00AC0612">
        <w:rPr>
          <w:rFonts w:ascii="Times New Roman" w:hAnsi="Times New Roman" w:cs="Times New Roman"/>
          <w:sz w:val="24"/>
        </w:rPr>
        <w:t xml:space="preserve"> have a lasting impact (Gregory et al., 1997). </w:t>
      </w:r>
      <w:r w:rsidR="00837F47">
        <w:rPr>
          <w:rFonts w:ascii="Times New Roman" w:hAnsi="Times New Roman" w:cs="Times New Roman"/>
          <w:sz w:val="24"/>
        </w:rPr>
        <w:t xml:space="preserve">While often researchers do their own transcribing, this concern is wider than simply a researcher </w:t>
      </w:r>
      <w:r w:rsidR="0021452A">
        <w:rPr>
          <w:rFonts w:ascii="Times New Roman" w:hAnsi="Times New Roman" w:cs="Times New Roman"/>
          <w:sz w:val="24"/>
        </w:rPr>
        <w:t>emotional safety issue, as many</w:t>
      </w:r>
      <w:r w:rsidR="00837F47">
        <w:rPr>
          <w:rFonts w:ascii="Times New Roman" w:hAnsi="Times New Roman" w:cs="Times New Roman"/>
          <w:sz w:val="24"/>
        </w:rPr>
        <w:t xml:space="preserve"> research</w:t>
      </w:r>
      <w:r w:rsidR="0021452A">
        <w:rPr>
          <w:rFonts w:ascii="Times New Roman" w:hAnsi="Times New Roman" w:cs="Times New Roman"/>
          <w:sz w:val="24"/>
        </w:rPr>
        <w:t>ers/research</w:t>
      </w:r>
      <w:r w:rsidR="00837F47">
        <w:rPr>
          <w:rFonts w:ascii="Times New Roman" w:hAnsi="Times New Roman" w:cs="Times New Roman"/>
          <w:sz w:val="24"/>
        </w:rPr>
        <w:t xml:space="preserve"> teams employ</w:t>
      </w:r>
      <w:r w:rsidR="00B67884">
        <w:rPr>
          <w:rFonts w:ascii="Times New Roman" w:hAnsi="Times New Roman" w:cs="Times New Roman"/>
          <w:sz w:val="24"/>
        </w:rPr>
        <w:t xml:space="preserve"> the independent services of professional</w:t>
      </w:r>
      <w:r w:rsidR="00837F47">
        <w:rPr>
          <w:rFonts w:ascii="Times New Roman" w:hAnsi="Times New Roman" w:cs="Times New Roman"/>
          <w:sz w:val="24"/>
        </w:rPr>
        <w:t xml:space="preserve"> transcriptionists</w:t>
      </w:r>
      <w:r w:rsidR="00C9298C">
        <w:rPr>
          <w:rFonts w:ascii="Times New Roman" w:hAnsi="Times New Roman" w:cs="Times New Roman"/>
          <w:sz w:val="24"/>
        </w:rPr>
        <w:t xml:space="preserve"> whose wellbeing is also important</w:t>
      </w:r>
      <w:r w:rsidR="00837F47">
        <w:rPr>
          <w:rFonts w:ascii="Times New Roman" w:hAnsi="Times New Roman" w:cs="Times New Roman"/>
          <w:sz w:val="24"/>
        </w:rPr>
        <w:t xml:space="preserve">. </w:t>
      </w:r>
    </w:p>
    <w:p w:rsidR="00EF18EE" w:rsidRDefault="00EF18EE" w:rsidP="00B41424">
      <w:pPr>
        <w:spacing w:line="480" w:lineRule="auto"/>
        <w:rPr>
          <w:rFonts w:ascii="Times New Roman" w:hAnsi="Times New Roman" w:cs="Times New Roman"/>
          <w:sz w:val="24"/>
        </w:rPr>
      </w:pPr>
    </w:p>
    <w:p w:rsidR="0029754B" w:rsidRPr="0029754B" w:rsidRDefault="002C081B" w:rsidP="00B41424">
      <w:pPr>
        <w:spacing w:line="480" w:lineRule="auto"/>
        <w:rPr>
          <w:rFonts w:ascii="Times New Roman" w:hAnsi="Times New Roman" w:cs="Times New Roman"/>
          <w:b/>
          <w:sz w:val="24"/>
        </w:rPr>
      </w:pPr>
      <w:r>
        <w:rPr>
          <w:rFonts w:ascii="Times New Roman" w:hAnsi="Times New Roman" w:cs="Times New Roman"/>
          <w:b/>
          <w:sz w:val="24"/>
        </w:rPr>
        <w:t xml:space="preserve">Transcriptionist wellbeing: Outlining the argument </w:t>
      </w:r>
    </w:p>
    <w:p w:rsidR="00B67884" w:rsidRDefault="00B67884" w:rsidP="00B41424">
      <w:pPr>
        <w:spacing w:line="480" w:lineRule="auto"/>
        <w:rPr>
          <w:rFonts w:ascii="Times New Roman" w:hAnsi="Times New Roman" w:cs="Times New Roman"/>
          <w:sz w:val="24"/>
        </w:rPr>
      </w:pPr>
    </w:p>
    <w:p w:rsidR="00B41424" w:rsidRDefault="0029754B" w:rsidP="00B41424">
      <w:pPr>
        <w:spacing w:line="480" w:lineRule="auto"/>
        <w:rPr>
          <w:rFonts w:ascii="Times New Roman" w:hAnsi="Times New Roman" w:cs="Times New Roman"/>
          <w:sz w:val="24"/>
        </w:rPr>
      </w:pPr>
      <w:r>
        <w:rPr>
          <w:rFonts w:ascii="Times New Roman" w:hAnsi="Times New Roman" w:cs="Times New Roman"/>
          <w:sz w:val="24"/>
        </w:rPr>
        <w:t xml:space="preserve">Transcription </w:t>
      </w:r>
      <w:r w:rsidR="003D5076">
        <w:rPr>
          <w:rFonts w:ascii="Times New Roman" w:hAnsi="Times New Roman" w:cs="Times New Roman"/>
          <w:sz w:val="24"/>
        </w:rPr>
        <w:t>was historically</w:t>
      </w:r>
      <w:r>
        <w:rPr>
          <w:rFonts w:ascii="Times New Roman" w:hAnsi="Times New Roman" w:cs="Times New Roman"/>
          <w:sz w:val="24"/>
        </w:rPr>
        <w:t xml:space="preserve"> viewed as </w:t>
      </w:r>
      <w:r w:rsidR="003D5076">
        <w:rPr>
          <w:rFonts w:ascii="Times New Roman" w:hAnsi="Times New Roman" w:cs="Times New Roman"/>
          <w:sz w:val="24"/>
        </w:rPr>
        <w:t xml:space="preserve">simply </w:t>
      </w:r>
      <w:r>
        <w:rPr>
          <w:rFonts w:ascii="Times New Roman" w:hAnsi="Times New Roman" w:cs="Times New Roman"/>
          <w:sz w:val="24"/>
        </w:rPr>
        <w:t xml:space="preserve">a mundane task (Lapadat and Lindsay, 1999) and </w:t>
      </w:r>
      <w:r w:rsidR="00F7065C">
        <w:rPr>
          <w:rFonts w:ascii="Times New Roman" w:hAnsi="Times New Roman" w:cs="Times New Roman"/>
          <w:sz w:val="24"/>
        </w:rPr>
        <w:t xml:space="preserve">has often </w:t>
      </w:r>
      <w:r w:rsidR="003D5076">
        <w:rPr>
          <w:rFonts w:ascii="Times New Roman" w:hAnsi="Times New Roman" w:cs="Times New Roman"/>
          <w:sz w:val="24"/>
        </w:rPr>
        <w:t>tended</w:t>
      </w:r>
      <w:r>
        <w:rPr>
          <w:rFonts w:ascii="Times New Roman" w:hAnsi="Times New Roman" w:cs="Times New Roman"/>
          <w:sz w:val="24"/>
        </w:rPr>
        <w:t xml:space="preserve"> to be </w:t>
      </w:r>
      <w:r w:rsidR="00460A14">
        <w:rPr>
          <w:rFonts w:ascii="Times New Roman" w:hAnsi="Times New Roman" w:cs="Times New Roman"/>
          <w:sz w:val="24"/>
        </w:rPr>
        <w:t>regarded as an onerous and time-</w:t>
      </w:r>
      <w:r>
        <w:rPr>
          <w:rFonts w:ascii="Times New Roman" w:hAnsi="Times New Roman" w:cs="Times New Roman"/>
          <w:sz w:val="24"/>
        </w:rPr>
        <w:t xml:space="preserve">consuming activity. Thus, </w:t>
      </w:r>
      <w:r w:rsidR="00F7065C">
        <w:rPr>
          <w:rFonts w:ascii="Times New Roman" w:hAnsi="Times New Roman" w:cs="Times New Roman"/>
          <w:sz w:val="24"/>
        </w:rPr>
        <w:t>inexperienced</w:t>
      </w:r>
      <w:r>
        <w:rPr>
          <w:rFonts w:ascii="Times New Roman" w:hAnsi="Times New Roman" w:cs="Times New Roman"/>
          <w:sz w:val="24"/>
        </w:rPr>
        <w:t xml:space="preserve"> researchers are often guided to plan</w:t>
      </w:r>
      <w:r w:rsidR="00092F11">
        <w:rPr>
          <w:rFonts w:ascii="Times New Roman" w:hAnsi="Times New Roman" w:cs="Times New Roman"/>
          <w:sz w:val="24"/>
        </w:rPr>
        <w:t xml:space="preserve"> their </w:t>
      </w:r>
      <w:r>
        <w:rPr>
          <w:rFonts w:ascii="Times New Roman" w:hAnsi="Times New Roman" w:cs="Times New Roman"/>
          <w:sz w:val="24"/>
        </w:rPr>
        <w:t>time-management and are trained in particular transcription notation conventions. However</w:t>
      </w:r>
      <w:r w:rsidR="007A04E3">
        <w:rPr>
          <w:rFonts w:ascii="Times New Roman" w:hAnsi="Times New Roman" w:cs="Times New Roman"/>
          <w:sz w:val="24"/>
        </w:rPr>
        <w:t>,</w:t>
      </w:r>
      <w:r w:rsidR="00AB597F">
        <w:rPr>
          <w:rFonts w:ascii="Times New Roman" w:hAnsi="Times New Roman" w:cs="Times New Roman"/>
          <w:sz w:val="24"/>
        </w:rPr>
        <w:t xml:space="preserve"> as the literature </w:t>
      </w:r>
      <w:r w:rsidR="00AB597F">
        <w:rPr>
          <w:rFonts w:ascii="Times New Roman" w:hAnsi="Times New Roman" w:cs="Times New Roman"/>
          <w:sz w:val="24"/>
        </w:rPr>
        <w:lastRenderedPageBreak/>
        <w:t>demonstrates</w:t>
      </w:r>
      <w:r>
        <w:rPr>
          <w:rFonts w:ascii="Times New Roman" w:hAnsi="Times New Roman" w:cs="Times New Roman"/>
          <w:sz w:val="24"/>
        </w:rPr>
        <w:t xml:space="preserve">, consideration of the potential emotional impact of the content of the data to be transcribed is often overlooked or </w:t>
      </w:r>
      <w:r w:rsidR="007A04E3">
        <w:rPr>
          <w:rFonts w:ascii="Times New Roman" w:hAnsi="Times New Roman" w:cs="Times New Roman"/>
          <w:sz w:val="24"/>
        </w:rPr>
        <w:t>un</w:t>
      </w:r>
      <w:r w:rsidR="00EB48BD">
        <w:rPr>
          <w:rFonts w:ascii="Times New Roman" w:hAnsi="Times New Roman" w:cs="Times New Roman"/>
          <w:sz w:val="24"/>
        </w:rPr>
        <w:t>recognised as being concern</w:t>
      </w:r>
      <w:r w:rsidR="007A04E3">
        <w:rPr>
          <w:rFonts w:ascii="Times New Roman" w:hAnsi="Times New Roman" w:cs="Times New Roman"/>
          <w:sz w:val="24"/>
        </w:rPr>
        <w:t>ing</w:t>
      </w:r>
      <w:r w:rsidR="00EB48BD">
        <w:rPr>
          <w:rFonts w:ascii="Times New Roman" w:hAnsi="Times New Roman" w:cs="Times New Roman"/>
          <w:sz w:val="24"/>
        </w:rPr>
        <w:t xml:space="preserve">. </w:t>
      </w:r>
    </w:p>
    <w:p w:rsidR="00EB48BD" w:rsidRDefault="00EB48BD" w:rsidP="00B41424">
      <w:pPr>
        <w:spacing w:line="480" w:lineRule="auto"/>
        <w:rPr>
          <w:rFonts w:ascii="Times New Roman" w:hAnsi="Times New Roman" w:cs="Times New Roman"/>
          <w:sz w:val="24"/>
        </w:rPr>
      </w:pPr>
    </w:p>
    <w:p w:rsidR="00EB48BD" w:rsidRDefault="00460A14" w:rsidP="00B41424">
      <w:pPr>
        <w:spacing w:line="480" w:lineRule="auto"/>
        <w:rPr>
          <w:rFonts w:ascii="Times New Roman" w:hAnsi="Times New Roman" w:cs="Times New Roman"/>
          <w:sz w:val="24"/>
        </w:rPr>
      </w:pPr>
      <w:r>
        <w:rPr>
          <w:rFonts w:ascii="Times New Roman" w:hAnsi="Times New Roman" w:cs="Times New Roman"/>
          <w:sz w:val="24"/>
        </w:rPr>
        <w:t>Our</w:t>
      </w:r>
      <w:r w:rsidR="00EB48BD">
        <w:rPr>
          <w:rFonts w:ascii="Times New Roman" w:hAnsi="Times New Roman" w:cs="Times New Roman"/>
          <w:sz w:val="24"/>
        </w:rPr>
        <w:t xml:space="preserve"> g</w:t>
      </w:r>
      <w:r w:rsidR="003D5076">
        <w:rPr>
          <w:rFonts w:ascii="Times New Roman" w:hAnsi="Times New Roman" w:cs="Times New Roman"/>
          <w:sz w:val="24"/>
        </w:rPr>
        <w:t>eneral interest in researcher wellbeing</w:t>
      </w:r>
      <w:r w:rsidR="00EB48BD">
        <w:rPr>
          <w:rFonts w:ascii="Times New Roman" w:hAnsi="Times New Roman" w:cs="Times New Roman"/>
          <w:sz w:val="24"/>
        </w:rPr>
        <w:t xml:space="preserve"> has </w:t>
      </w:r>
      <w:r>
        <w:rPr>
          <w:rFonts w:ascii="Times New Roman" w:hAnsi="Times New Roman" w:cs="Times New Roman"/>
          <w:sz w:val="24"/>
        </w:rPr>
        <w:t>evolved</w:t>
      </w:r>
      <w:r w:rsidR="00EB48BD">
        <w:rPr>
          <w:rFonts w:ascii="Times New Roman" w:hAnsi="Times New Roman" w:cs="Times New Roman"/>
          <w:sz w:val="24"/>
        </w:rPr>
        <w:t xml:space="preserve"> into a realisation of the importance of taking the emotion</w:t>
      </w:r>
      <w:r w:rsidR="006E689A">
        <w:rPr>
          <w:rFonts w:ascii="Times New Roman" w:hAnsi="Times New Roman" w:cs="Times New Roman"/>
          <w:sz w:val="24"/>
        </w:rPr>
        <w:t>al safety</w:t>
      </w:r>
      <w:r w:rsidR="00A7656B">
        <w:rPr>
          <w:rFonts w:ascii="Times New Roman" w:hAnsi="Times New Roman" w:cs="Times New Roman"/>
          <w:sz w:val="24"/>
        </w:rPr>
        <w:t xml:space="preserve"> of </w:t>
      </w:r>
      <w:r w:rsidR="00837573">
        <w:rPr>
          <w:rFonts w:ascii="Times New Roman" w:hAnsi="Times New Roman" w:cs="Times New Roman"/>
          <w:sz w:val="24"/>
        </w:rPr>
        <w:t xml:space="preserve">both </w:t>
      </w:r>
      <w:r w:rsidR="00A7656B">
        <w:rPr>
          <w:rFonts w:ascii="Times New Roman" w:hAnsi="Times New Roman" w:cs="Times New Roman"/>
          <w:sz w:val="24"/>
        </w:rPr>
        <w:t>the researcher and</w:t>
      </w:r>
      <w:r w:rsidR="00EB48BD">
        <w:rPr>
          <w:rFonts w:ascii="Times New Roman" w:hAnsi="Times New Roman" w:cs="Times New Roman"/>
          <w:sz w:val="24"/>
        </w:rPr>
        <w:t xml:space="preserve"> tran</w:t>
      </w:r>
      <w:r w:rsidR="006E689A">
        <w:rPr>
          <w:rFonts w:ascii="Times New Roman" w:hAnsi="Times New Roman" w:cs="Times New Roman"/>
          <w:sz w:val="24"/>
        </w:rPr>
        <w:t>scriptionist into account when</w:t>
      </w:r>
      <w:r w:rsidR="00EB48BD">
        <w:rPr>
          <w:rFonts w:ascii="Times New Roman" w:hAnsi="Times New Roman" w:cs="Times New Roman"/>
          <w:sz w:val="24"/>
        </w:rPr>
        <w:t xml:space="preserve"> planning. </w:t>
      </w:r>
      <w:r w:rsidR="00061834">
        <w:rPr>
          <w:rFonts w:ascii="Times New Roman" w:hAnsi="Times New Roman" w:cs="Times New Roman"/>
          <w:sz w:val="24"/>
        </w:rPr>
        <w:t>This has been precipitated by both our own persona</w:t>
      </w:r>
      <w:r w:rsidR="008334D9">
        <w:rPr>
          <w:rFonts w:ascii="Times New Roman" w:hAnsi="Times New Roman" w:cs="Times New Roman"/>
          <w:sz w:val="24"/>
        </w:rPr>
        <w:t xml:space="preserve">l research </w:t>
      </w:r>
      <w:r w:rsidR="005E0B0F">
        <w:rPr>
          <w:rFonts w:ascii="Times New Roman" w:hAnsi="Times New Roman" w:cs="Times New Roman"/>
          <w:sz w:val="24"/>
        </w:rPr>
        <w:t xml:space="preserve">and </w:t>
      </w:r>
      <w:r w:rsidR="00061834">
        <w:rPr>
          <w:rFonts w:ascii="Times New Roman" w:hAnsi="Times New Roman" w:cs="Times New Roman"/>
          <w:sz w:val="24"/>
        </w:rPr>
        <w:t xml:space="preserve">recent </w:t>
      </w:r>
      <w:r w:rsidR="00EE1198">
        <w:rPr>
          <w:rFonts w:ascii="Times New Roman" w:hAnsi="Times New Roman" w:cs="Times New Roman"/>
          <w:sz w:val="24"/>
        </w:rPr>
        <w:t xml:space="preserve">empirical </w:t>
      </w:r>
      <w:r w:rsidR="00061834">
        <w:rPr>
          <w:rFonts w:ascii="Times New Roman" w:hAnsi="Times New Roman" w:cs="Times New Roman"/>
          <w:sz w:val="24"/>
        </w:rPr>
        <w:t>investigation</w:t>
      </w:r>
      <w:r w:rsidR="00F51034">
        <w:rPr>
          <w:rFonts w:ascii="Times New Roman" w:hAnsi="Times New Roman" w:cs="Times New Roman"/>
          <w:sz w:val="24"/>
        </w:rPr>
        <w:t>s</w:t>
      </w:r>
      <w:r w:rsidR="00061834">
        <w:rPr>
          <w:rFonts w:ascii="Times New Roman" w:hAnsi="Times New Roman" w:cs="Times New Roman"/>
          <w:sz w:val="24"/>
        </w:rPr>
        <w:t xml:space="preserve"> </w:t>
      </w:r>
      <w:r w:rsidR="005E0B0F">
        <w:rPr>
          <w:rFonts w:ascii="Times New Roman" w:hAnsi="Times New Roman" w:cs="Times New Roman"/>
          <w:sz w:val="24"/>
        </w:rPr>
        <w:t xml:space="preserve">involving </w:t>
      </w:r>
      <w:r w:rsidR="00F51034">
        <w:rPr>
          <w:rFonts w:ascii="Times New Roman" w:hAnsi="Times New Roman" w:cs="Times New Roman"/>
          <w:sz w:val="24"/>
        </w:rPr>
        <w:t>interviewing transcriptionists about their experiences</w:t>
      </w:r>
      <w:r w:rsidR="00061834">
        <w:rPr>
          <w:rFonts w:ascii="Times New Roman" w:hAnsi="Times New Roman" w:cs="Times New Roman"/>
          <w:sz w:val="24"/>
        </w:rPr>
        <w:t xml:space="preserve">. </w:t>
      </w:r>
      <w:r w:rsidR="004C7762">
        <w:rPr>
          <w:rFonts w:ascii="Times New Roman" w:hAnsi="Times New Roman" w:cs="Times New Roman"/>
          <w:sz w:val="24"/>
        </w:rPr>
        <w:t xml:space="preserve">The combination of these empirical </w:t>
      </w:r>
      <w:r w:rsidR="00C30A81">
        <w:rPr>
          <w:rFonts w:ascii="Times New Roman" w:hAnsi="Times New Roman" w:cs="Times New Roman"/>
          <w:sz w:val="24"/>
        </w:rPr>
        <w:t xml:space="preserve">explorations </w:t>
      </w:r>
      <w:r w:rsidR="004C7762">
        <w:rPr>
          <w:rFonts w:ascii="Times New Roman" w:hAnsi="Times New Roman" w:cs="Times New Roman"/>
          <w:sz w:val="24"/>
        </w:rPr>
        <w:t xml:space="preserve">and </w:t>
      </w:r>
      <w:r w:rsidR="00C30A81">
        <w:rPr>
          <w:rFonts w:ascii="Times New Roman" w:hAnsi="Times New Roman" w:cs="Times New Roman"/>
          <w:sz w:val="24"/>
        </w:rPr>
        <w:t xml:space="preserve">personal experiences </w:t>
      </w:r>
      <w:r w:rsidR="004C7762">
        <w:rPr>
          <w:rFonts w:ascii="Times New Roman" w:hAnsi="Times New Roman" w:cs="Times New Roman"/>
          <w:sz w:val="24"/>
        </w:rPr>
        <w:t xml:space="preserve">has consolidated our suspicion that the process of transcription warrants more careful consideration regarding its potential for </w:t>
      </w:r>
      <w:r w:rsidR="00427525">
        <w:rPr>
          <w:rFonts w:ascii="Times New Roman" w:hAnsi="Times New Roman" w:cs="Times New Roman"/>
          <w:sz w:val="24"/>
        </w:rPr>
        <w:t>causing</w:t>
      </w:r>
      <w:r w:rsidR="003C7BD4">
        <w:rPr>
          <w:rFonts w:ascii="Times New Roman" w:hAnsi="Times New Roman" w:cs="Times New Roman"/>
          <w:sz w:val="24"/>
        </w:rPr>
        <w:t xml:space="preserve"> </w:t>
      </w:r>
      <w:r w:rsidR="004C7762">
        <w:rPr>
          <w:rFonts w:ascii="Times New Roman" w:hAnsi="Times New Roman" w:cs="Times New Roman"/>
          <w:sz w:val="24"/>
        </w:rPr>
        <w:t xml:space="preserve">secondary emotional stress.  </w:t>
      </w:r>
    </w:p>
    <w:p w:rsidR="00C30A81" w:rsidRDefault="00C30A81" w:rsidP="00B41424">
      <w:pPr>
        <w:spacing w:line="480" w:lineRule="auto"/>
        <w:rPr>
          <w:rFonts w:ascii="Times New Roman" w:hAnsi="Times New Roman" w:cs="Times New Roman"/>
          <w:sz w:val="24"/>
        </w:rPr>
      </w:pPr>
    </w:p>
    <w:p w:rsidR="003C7BD4" w:rsidRDefault="003C7BD4" w:rsidP="00B41424">
      <w:pPr>
        <w:spacing w:line="480" w:lineRule="auto"/>
        <w:rPr>
          <w:rFonts w:ascii="Times New Roman" w:hAnsi="Times New Roman" w:cs="Times New Roman"/>
          <w:sz w:val="24"/>
        </w:rPr>
      </w:pPr>
      <w:r>
        <w:rPr>
          <w:rFonts w:ascii="Times New Roman" w:hAnsi="Times New Roman" w:cs="Times New Roman"/>
          <w:sz w:val="24"/>
        </w:rPr>
        <w:t>In order to make what could be a rather theoretical argument more concrete in terms of the kinds of data researcher</w:t>
      </w:r>
      <w:r w:rsidR="00144524">
        <w:rPr>
          <w:rFonts w:ascii="Times New Roman" w:hAnsi="Times New Roman" w:cs="Times New Roman"/>
          <w:sz w:val="24"/>
        </w:rPr>
        <w:t>s transcribe</w:t>
      </w:r>
      <w:r>
        <w:rPr>
          <w:rFonts w:ascii="Times New Roman" w:hAnsi="Times New Roman" w:cs="Times New Roman"/>
          <w:sz w:val="24"/>
        </w:rPr>
        <w:t xml:space="preserve"> we provide t</w:t>
      </w:r>
      <w:r w:rsidR="004A6735">
        <w:rPr>
          <w:rFonts w:ascii="Times New Roman" w:hAnsi="Times New Roman" w:cs="Times New Roman"/>
          <w:sz w:val="24"/>
        </w:rPr>
        <w:t>hree</w:t>
      </w:r>
      <w:r>
        <w:rPr>
          <w:rFonts w:ascii="Times New Roman" w:hAnsi="Times New Roman" w:cs="Times New Roman"/>
          <w:sz w:val="24"/>
        </w:rPr>
        <w:t xml:space="preserve"> </w:t>
      </w:r>
      <w:r w:rsidR="00E6614E">
        <w:rPr>
          <w:rFonts w:ascii="Times New Roman" w:hAnsi="Times New Roman" w:cs="Times New Roman"/>
          <w:sz w:val="24"/>
        </w:rPr>
        <w:t xml:space="preserve">brief </w:t>
      </w:r>
      <w:r>
        <w:rPr>
          <w:rFonts w:ascii="Times New Roman" w:hAnsi="Times New Roman" w:cs="Times New Roman"/>
          <w:sz w:val="24"/>
        </w:rPr>
        <w:t xml:space="preserve">examples from our own </w:t>
      </w:r>
      <w:r w:rsidR="00A7656B">
        <w:rPr>
          <w:rFonts w:ascii="Times New Roman" w:hAnsi="Times New Roman" w:cs="Times New Roman"/>
          <w:sz w:val="24"/>
        </w:rPr>
        <w:t xml:space="preserve">family therapy </w:t>
      </w:r>
      <w:r>
        <w:rPr>
          <w:rFonts w:ascii="Times New Roman" w:hAnsi="Times New Roman" w:cs="Times New Roman"/>
          <w:sz w:val="24"/>
        </w:rPr>
        <w:t>data</w:t>
      </w:r>
      <w:r w:rsidR="0082501F">
        <w:rPr>
          <w:rFonts w:ascii="Times New Roman" w:hAnsi="Times New Roman" w:cs="Times New Roman"/>
          <w:sz w:val="24"/>
        </w:rPr>
        <w:t xml:space="preserve"> below</w:t>
      </w:r>
      <w:r w:rsidR="00E71514">
        <w:rPr>
          <w:rFonts w:ascii="Times New Roman" w:hAnsi="Times New Roman" w:cs="Times New Roman"/>
          <w:sz w:val="24"/>
        </w:rPr>
        <w:t xml:space="preserve">. This is </w:t>
      </w:r>
      <w:r>
        <w:rPr>
          <w:rFonts w:ascii="Times New Roman" w:hAnsi="Times New Roman" w:cs="Times New Roman"/>
          <w:sz w:val="24"/>
        </w:rPr>
        <w:t>to illustrate</w:t>
      </w:r>
      <w:r w:rsidR="00E6614E">
        <w:rPr>
          <w:rFonts w:ascii="Times New Roman" w:hAnsi="Times New Roman" w:cs="Times New Roman"/>
          <w:sz w:val="24"/>
        </w:rPr>
        <w:t xml:space="preserve"> the sensit</w:t>
      </w:r>
      <w:r w:rsidR="00005986">
        <w:rPr>
          <w:rFonts w:ascii="Times New Roman" w:hAnsi="Times New Roman" w:cs="Times New Roman"/>
          <w:sz w:val="24"/>
        </w:rPr>
        <w:t>ive and potentially distressing/</w:t>
      </w:r>
      <w:r w:rsidR="00E6614E">
        <w:rPr>
          <w:rFonts w:ascii="Times New Roman" w:hAnsi="Times New Roman" w:cs="Times New Roman"/>
          <w:sz w:val="24"/>
        </w:rPr>
        <w:t xml:space="preserve">shocking </w:t>
      </w:r>
      <w:r w:rsidR="00E71514">
        <w:rPr>
          <w:rFonts w:ascii="Times New Roman" w:hAnsi="Times New Roman" w:cs="Times New Roman"/>
          <w:sz w:val="24"/>
        </w:rPr>
        <w:t>material that researchers and transcriptionists may be required to hear</w:t>
      </w:r>
      <w:r>
        <w:rPr>
          <w:rFonts w:ascii="Times New Roman" w:hAnsi="Times New Roman" w:cs="Times New Roman"/>
          <w:sz w:val="24"/>
        </w:rPr>
        <w:t xml:space="preserve">. </w:t>
      </w:r>
      <w:r w:rsidR="00E71514">
        <w:rPr>
          <w:rFonts w:ascii="Times New Roman" w:hAnsi="Times New Roman" w:cs="Times New Roman"/>
          <w:sz w:val="24"/>
        </w:rPr>
        <w:t xml:space="preserve">First is </w:t>
      </w:r>
      <w:r w:rsidR="0082501F">
        <w:rPr>
          <w:rFonts w:ascii="Times New Roman" w:hAnsi="Times New Roman" w:cs="Times New Roman"/>
          <w:sz w:val="24"/>
        </w:rPr>
        <w:t xml:space="preserve">a </w:t>
      </w:r>
      <w:r w:rsidR="00EE1198">
        <w:rPr>
          <w:rFonts w:ascii="Times New Roman" w:hAnsi="Times New Roman" w:cs="Times New Roman"/>
          <w:sz w:val="24"/>
        </w:rPr>
        <w:t xml:space="preserve">reference to </w:t>
      </w:r>
      <w:r w:rsidR="00E71514">
        <w:rPr>
          <w:rFonts w:ascii="Times New Roman" w:hAnsi="Times New Roman" w:cs="Times New Roman"/>
          <w:sz w:val="24"/>
        </w:rPr>
        <w:t>the inappropriate sexual behaviour of tw</w:t>
      </w:r>
      <w:r w:rsidR="00EE1198">
        <w:rPr>
          <w:rFonts w:ascii="Times New Roman" w:hAnsi="Times New Roman" w:cs="Times New Roman"/>
          <w:sz w:val="24"/>
        </w:rPr>
        <w:t>o children. Second is a report</w:t>
      </w:r>
      <w:r w:rsidR="00E71514">
        <w:rPr>
          <w:rFonts w:ascii="Times New Roman" w:hAnsi="Times New Roman" w:cs="Times New Roman"/>
          <w:sz w:val="24"/>
        </w:rPr>
        <w:t xml:space="preserve"> of incest toward a child. Third is </w:t>
      </w:r>
      <w:r w:rsidR="00EE1198">
        <w:rPr>
          <w:rFonts w:ascii="Times New Roman" w:hAnsi="Times New Roman" w:cs="Times New Roman"/>
          <w:sz w:val="24"/>
        </w:rPr>
        <w:t xml:space="preserve">a narrative of </w:t>
      </w:r>
      <w:r w:rsidR="00E71514">
        <w:rPr>
          <w:rFonts w:ascii="Times New Roman" w:hAnsi="Times New Roman" w:cs="Times New Roman"/>
          <w:sz w:val="24"/>
        </w:rPr>
        <w:t xml:space="preserve">physical violence toward a child. </w:t>
      </w:r>
    </w:p>
    <w:p w:rsidR="003C7BD4" w:rsidRDefault="003C7BD4" w:rsidP="00B41424">
      <w:pPr>
        <w:spacing w:line="480" w:lineRule="auto"/>
        <w:rPr>
          <w:rFonts w:ascii="Times New Roman" w:hAnsi="Times New Roman" w:cs="Times New Roman"/>
          <w:sz w:val="24"/>
        </w:rPr>
      </w:pPr>
    </w:p>
    <w:p w:rsidR="003C7BD4" w:rsidRDefault="00460A14" w:rsidP="003124BC">
      <w:pPr>
        <w:spacing w:line="480" w:lineRule="auto"/>
        <w:rPr>
          <w:rFonts w:ascii="Times New Roman" w:hAnsi="Times New Roman" w:cs="Times New Roman"/>
          <w:sz w:val="24"/>
        </w:rPr>
      </w:pPr>
      <w:r>
        <w:rPr>
          <w:rFonts w:ascii="Times New Roman" w:hAnsi="Times New Roman" w:cs="Times New Roman"/>
          <w:sz w:val="24"/>
        </w:rPr>
        <w:t>Webber family:</w:t>
      </w:r>
    </w:p>
    <w:p w:rsidR="00460A14" w:rsidRPr="00460A14" w:rsidRDefault="00460A14" w:rsidP="003124BC">
      <w:pPr>
        <w:spacing w:line="480" w:lineRule="auto"/>
        <w:ind w:left="1440" w:hanging="1440"/>
        <w:rPr>
          <w:rFonts w:ascii="Courier New" w:hAnsi="Courier New" w:cs="Courier New"/>
          <w:sz w:val="20"/>
        </w:rPr>
      </w:pPr>
      <w:r w:rsidRPr="00460A14">
        <w:rPr>
          <w:rFonts w:ascii="Courier New" w:hAnsi="Courier New" w:cs="Courier New"/>
          <w:sz w:val="20"/>
        </w:rPr>
        <w:lastRenderedPageBreak/>
        <w:t>Mum:</w:t>
      </w:r>
      <w:r w:rsidRPr="00460A14">
        <w:rPr>
          <w:rFonts w:ascii="Courier New" w:hAnsi="Courier New" w:cs="Courier New"/>
          <w:sz w:val="20"/>
        </w:rPr>
        <w:tab/>
        <w:t>he can’t go to the toilet on his own ‘cause</w:t>
      </w:r>
      <w:r w:rsidR="0002533A">
        <w:rPr>
          <w:rFonts w:ascii="Courier New" w:hAnsi="Courier New" w:cs="Courier New"/>
          <w:sz w:val="20"/>
        </w:rPr>
        <w:t xml:space="preserve"> he’s there I say </w:t>
      </w:r>
      <w:r w:rsidRPr="00460A14">
        <w:rPr>
          <w:rFonts w:ascii="Courier New" w:hAnsi="Courier New" w:cs="Courier New"/>
          <w:sz w:val="20"/>
        </w:rPr>
        <w:t>you k</w:t>
      </w:r>
      <w:r w:rsidR="0002533A">
        <w:rPr>
          <w:rFonts w:ascii="Courier New" w:hAnsi="Courier New" w:cs="Courier New"/>
          <w:sz w:val="20"/>
        </w:rPr>
        <w:t xml:space="preserve">now Stuart’s now told us that </w:t>
      </w:r>
      <w:r w:rsidRPr="00460A14">
        <w:rPr>
          <w:rFonts w:ascii="Courier New" w:hAnsi="Courier New" w:cs="Courier New"/>
          <w:sz w:val="20"/>
        </w:rPr>
        <w:t xml:space="preserve">you know he’s sucked his willy </w:t>
      </w:r>
    </w:p>
    <w:p w:rsidR="00460A14" w:rsidRPr="00460A14" w:rsidRDefault="00460A14" w:rsidP="003124BC">
      <w:pPr>
        <w:spacing w:line="480" w:lineRule="auto"/>
        <w:ind w:left="1440" w:hanging="1440"/>
        <w:rPr>
          <w:rFonts w:ascii="Courier New" w:hAnsi="Courier New" w:cs="Courier New"/>
          <w:sz w:val="20"/>
        </w:rPr>
      </w:pPr>
      <w:r w:rsidRPr="00460A14">
        <w:rPr>
          <w:rFonts w:ascii="Courier New" w:hAnsi="Courier New" w:cs="Courier New"/>
          <w:sz w:val="20"/>
        </w:rPr>
        <w:t>FT:</w:t>
      </w:r>
      <w:r w:rsidRPr="00460A14">
        <w:rPr>
          <w:rFonts w:ascii="Courier New" w:hAnsi="Courier New" w:cs="Courier New"/>
          <w:sz w:val="20"/>
        </w:rPr>
        <w:tab/>
        <w:t xml:space="preserve">Right </w:t>
      </w:r>
    </w:p>
    <w:p w:rsidR="00460A14" w:rsidRPr="00460A14" w:rsidRDefault="0002533A" w:rsidP="004A6735">
      <w:pPr>
        <w:spacing w:line="480" w:lineRule="auto"/>
        <w:ind w:left="1440" w:hanging="1440"/>
        <w:rPr>
          <w:rFonts w:ascii="Courier New" w:hAnsi="Courier New" w:cs="Courier New"/>
          <w:sz w:val="20"/>
        </w:rPr>
      </w:pPr>
      <w:r>
        <w:rPr>
          <w:rFonts w:ascii="Courier New" w:hAnsi="Courier New" w:cs="Courier New"/>
          <w:sz w:val="20"/>
        </w:rPr>
        <w:t>Mum:</w:t>
      </w:r>
      <w:r>
        <w:rPr>
          <w:rFonts w:ascii="Courier New" w:hAnsi="Courier New" w:cs="Courier New"/>
          <w:sz w:val="20"/>
        </w:rPr>
        <w:tab/>
        <w:t xml:space="preserve">you know that is not </w:t>
      </w:r>
      <w:r w:rsidR="00460A14" w:rsidRPr="00460A14">
        <w:rPr>
          <w:rFonts w:ascii="Courier New" w:hAnsi="Courier New" w:cs="Courier New"/>
          <w:sz w:val="20"/>
        </w:rPr>
        <w:t xml:space="preserve">a child thing you </w:t>
      </w:r>
      <w:r w:rsidR="00460A14" w:rsidRPr="00460A14">
        <w:rPr>
          <w:rFonts w:ascii="Courier New" w:hAnsi="Courier New" w:cs="Courier New"/>
          <w:sz w:val="20"/>
          <w:u w:val="single"/>
        </w:rPr>
        <w:t>do</w:t>
      </w:r>
      <w:r w:rsidR="00460A14" w:rsidRPr="00460A14">
        <w:rPr>
          <w:rFonts w:ascii="Courier New" w:hAnsi="Courier New" w:cs="Courier New"/>
          <w:sz w:val="20"/>
        </w:rPr>
        <w:t xml:space="preserve">n’t do that as a kid </w:t>
      </w:r>
    </w:p>
    <w:p w:rsidR="00460A14" w:rsidRDefault="00460A14" w:rsidP="003124BC">
      <w:pPr>
        <w:spacing w:line="480" w:lineRule="auto"/>
        <w:rPr>
          <w:rFonts w:ascii="Times New Roman" w:hAnsi="Times New Roman" w:cs="Times New Roman"/>
          <w:sz w:val="24"/>
        </w:rPr>
      </w:pPr>
    </w:p>
    <w:p w:rsidR="003124BC" w:rsidRDefault="003124BC" w:rsidP="003124BC">
      <w:pPr>
        <w:spacing w:line="480" w:lineRule="auto"/>
        <w:rPr>
          <w:rFonts w:ascii="Times New Roman" w:hAnsi="Times New Roman" w:cs="Times New Roman"/>
          <w:sz w:val="24"/>
        </w:rPr>
      </w:pPr>
      <w:r>
        <w:rPr>
          <w:rFonts w:ascii="Times New Roman" w:hAnsi="Times New Roman" w:cs="Times New Roman"/>
          <w:sz w:val="24"/>
        </w:rPr>
        <w:t xml:space="preserve">Webber family </w:t>
      </w:r>
    </w:p>
    <w:p w:rsidR="003124BC" w:rsidRPr="003124BC" w:rsidRDefault="003124BC" w:rsidP="003124BC">
      <w:pPr>
        <w:pStyle w:val="BodyTextIndent"/>
        <w:spacing w:line="480" w:lineRule="auto"/>
        <w:rPr>
          <w:rFonts w:ascii="Courier New" w:hAnsi="Courier New" w:cs="Courier New"/>
          <w:sz w:val="20"/>
        </w:rPr>
      </w:pPr>
      <w:r w:rsidRPr="003124BC">
        <w:rPr>
          <w:rFonts w:ascii="Courier New" w:hAnsi="Courier New" w:cs="Courier New"/>
          <w:sz w:val="20"/>
        </w:rPr>
        <w:t>FT:</w:t>
      </w:r>
      <w:r w:rsidRPr="003124BC">
        <w:rPr>
          <w:rFonts w:ascii="Courier New" w:hAnsi="Courier New" w:cs="Courier New"/>
          <w:sz w:val="20"/>
        </w:rPr>
        <w:tab/>
        <w:t>Who who sexually abused you?</w:t>
      </w:r>
    </w:p>
    <w:p w:rsidR="003124BC" w:rsidRPr="003124BC" w:rsidRDefault="003124BC" w:rsidP="003124BC">
      <w:pPr>
        <w:pStyle w:val="BodyTextIndent"/>
        <w:spacing w:line="480" w:lineRule="auto"/>
        <w:rPr>
          <w:rFonts w:ascii="Courier New" w:hAnsi="Courier New" w:cs="Courier New"/>
          <w:sz w:val="20"/>
        </w:rPr>
      </w:pPr>
      <w:r w:rsidRPr="003124BC">
        <w:rPr>
          <w:rFonts w:ascii="Courier New" w:hAnsi="Courier New" w:cs="Courier New"/>
          <w:sz w:val="20"/>
        </w:rPr>
        <w:t>Mum:</w:t>
      </w:r>
      <w:r w:rsidRPr="003124BC">
        <w:rPr>
          <w:rFonts w:ascii="Courier New" w:hAnsi="Courier New" w:cs="Courier New"/>
          <w:sz w:val="20"/>
        </w:rPr>
        <w:tab/>
        <w:t xml:space="preserve">He was nothing’s going to happen though is it? </w:t>
      </w:r>
    </w:p>
    <w:p w:rsidR="003124BC" w:rsidRPr="003124BC" w:rsidRDefault="003124BC" w:rsidP="003124BC">
      <w:pPr>
        <w:pStyle w:val="BodyTextIndent"/>
        <w:spacing w:line="480" w:lineRule="auto"/>
        <w:rPr>
          <w:rFonts w:ascii="Courier New" w:hAnsi="Courier New" w:cs="Courier New"/>
          <w:sz w:val="20"/>
        </w:rPr>
      </w:pPr>
      <w:r w:rsidRPr="003124BC">
        <w:rPr>
          <w:rFonts w:ascii="Courier New" w:hAnsi="Courier New" w:cs="Courier New"/>
          <w:sz w:val="20"/>
        </w:rPr>
        <w:t>FT:</w:t>
      </w:r>
      <w:r w:rsidRPr="003124BC">
        <w:rPr>
          <w:rFonts w:ascii="Courier New" w:hAnsi="Courier New" w:cs="Courier New"/>
          <w:sz w:val="20"/>
        </w:rPr>
        <w:tab/>
        <w:t xml:space="preserve">No </w:t>
      </w:r>
    </w:p>
    <w:p w:rsidR="003124BC" w:rsidRPr="003124BC" w:rsidRDefault="003124BC" w:rsidP="003124BC">
      <w:pPr>
        <w:pStyle w:val="BodyTextIndent"/>
        <w:spacing w:line="480" w:lineRule="auto"/>
        <w:rPr>
          <w:rFonts w:ascii="Courier New" w:hAnsi="Courier New" w:cs="Courier New"/>
          <w:sz w:val="20"/>
        </w:rPr>
      </w:pPr>
      <w:r w:rsidRPr="003124BC">
        <w:rPr>
          <w:rFonts w:ascii="Courier New" w:hAnsi="Courier New" w:cs="Courier New"/>
          <w:sz w:val="20"/>
        </w:rPr>
        <w:t>Mum:</w:t>
      </w:r>
      <w:r w:rsidRPr="003124BC">
        <w:rPr>
          <w:rFonts w:ascii="Courier New" w:hAnsi="Courier New" w:cs="Courier New"/>
          <w:sz w:val="20"/>
        </w:rPr>
        <w:tab/>
        <w:t xml:space="preserve">No ‘cause I say if the police get involved </w:t>
      </w:r>
    </w:p>
    <w:p w:rsidR="003124BC" w:rsidRPr="003124BC" w:rsidRDefault="003124BC" w:rsidP="003124BC">
      <w:pPr>
        <w:pStyle w:val="BodyTextIndent"/>
        <w:spacing w:line="480" w:lineRule="auto"/>
        <w:rPr>
          <w:rFonts w:ascii="Courier New" w:hAnsi="Courier New" w:cs="Courier New"/>
          <w:sz w:val="20"/>
        </w:rPr>
      </w:pPr>
      <w:r w:rsidRPr="003124BC">
        <w:rPr>
          <w:rFonts w:ascii="Courier New" w:hAnsi="Courier New" w:cs="Courier New"/>
          <w:sz w:val="20"/>
        </w:rPr>
        <w:t>FT:</w:t>
      </w:r>
      <w:r w:rsidRPr="003124BC">
        <w:rPr>
          <w:rFonts w:ascii="Courier New" w:hAnsi="Courier New" w:cs="Courier New"/>
          <w:sz w:val="20"/>
        </w:rPr>
        <w:tab/>
        <w:t>No no y[ou’re an adult it’d be your choice</w:t>
      </w:r>
    </w:p>
    <w:p w:rsidR="003124BC" w:rsidRPr="003124BC" w:rsidRDefault="003124BC" w:rsidP="003124BC">
      <w:pPr>
        <w:pStyle w:val="BodyTextIndent"/>
        <w:spacing w:line="480" w:lineRule="auto"/>
        <w:rPr>
          <w:rFonts w:ascii="Courier New" w:hAnsi="Courier New" w:cs="Courier New"/>
          <w:sz w:val="20"/>
        </w:rPr>
      </w:pPr>
      <w:r w:rsidRPr="003124BC">
        <w:rPr>
          <w:rFonts w:ascii="Courier New" w:hAnsi="Courier New" w:cs="Courier New"/>
          <w:sz w:val="20"/>
        </w:rPr>
        <w:t>Mum:</w:t>
      </w:r>
      <w:r w:rsidRPr="003124BC">
        <w:rPr>
          <w:rFonts w:ascii="Courier New" w:hAnsi="Courier New" w:cs="Courier New"/>
          <w:sz w:val="20"/>
        </w:rPr>
        <w:tab/>
      </w:r>
      <w:r w:rsidRPr="003124BC">
        <w:rPr>
          <w:rFonts w:ascii="Courier New" w:hAnsi="Courier New" w:cs="Courier New"/>
          <w:sz w:val="20"/>
        </w:rPr>
        <w:tab/>
      </w:r>
      <w:r>
        <w:rPr>
          <w:rFonts w:ascii="Courier New" w:hAnsi="Courier New" w:cs="Courier New"/>
          <w:sz w:val="20"/>
        </w:rPr>
        <w:t xml:space="preserve"> </w:t>
      </w:r>
      <w:r w:rsidRPr="003124BC">
        <w:rPr>
          <w:rFonts w:ascii="Courier New" w:hAnsi="Courier New" w:cs="Courier New"/>
          <w:sz w:val="20"/>
        </w:rPr>
        <w:t xml:space="preserve">[it’s too late now anyway </w:t>
      </w:r>
    </w:p>
    <w:p w:rsidR="003124BC" w:rsidRPr="003124BC" w:rsidRDefault="003124BC" w:rsidP="003124BC">
      <w:pPr>
        <w:pStyle w:val="BodyTextIndent"/>
        <w:spacing w:line="480" w:lineRule="auto"/>
        <w:rPr>
          <w:rFonts w:ascii="Courier New" w:hAnsi="Courier New" w:cs="Courier New"/>
          <w:sz w:val="20"/>
        </w:rPr>
      </w:pPr>
      <w:r>
        <w:rPr>
          <w:rFonts w:ascii="Courier New" w:hAnsi="Courier New" w:cs="Courier New"/>
          <w:sz w:val="20"/>
        </w:rPr>
        <w:t>Mum:</w:t>
      </w:r>
      <w:r w:rsidR="0002533A">
        <w:rPr>
          <w:rFonts w:ascii="Courier New" w:hAnsi="Courier New" w:cs="Courier New"/>
          <w:sz w:val="20"/>
        </w:rPr>
        <w:tab/>
        <w:t>You see i</w:t>
      </w:r>
      <w:r w:rsidRPr="003124BC">
        <w:rPr>
          <w:rFonts w:ascii="Courier New" w:hAnsi="Courier New" w:cs="Courier New"/>
          <w:sz w:val="20"/>
        </w:rPr>
        <w:t xml:space="preserve">t was </w:t>
      </w:r>
      <w:r w:rsidR="0002533A">
        <w:rPr>
          <w:rFonts w:ascii="Courier New" w:hAnsi="Courier New" w:cs="Courier New"/>
          <w:sz w:val="20"/>
        </w:rPr>
        <w:t>i</w:t>
      </w:r>
      <w:r w:rsidRPr="003124BC">
        <w:rPr>
          <w:rFonts w:ascii="Courier New" w:hAnsi="Courier New" w:cs="Courier New"/>
          <w:sz w:val="20"/>
        </w:rPr>
        <w:t xml:space="preserve">t </w:t>
      </w:r>
      <w:r w:rsidR="00A7656B">
        <w:rPr>
          <w:rFonts w:ascii="Courier New" w:hAnsi="Courier New" w:cs="Courier New"/>
          <w:sz w:val="20"/>
        </w:rPr>
        <w:t xml:space="preserve">was </w:t>
      </w:r>
      <w:r w:rsidRPr="003124BC">
        <w:rPr>
          <w:rFonts w:ascii="Courier New" w:hAnsi="Courier New" w:cs="Courier New"/>
          <w:sz w:val="20"/>
        </w:rPr>
        <w:t xml:space="preserve">me uncle </w:t>
      </w:r>
    </w:p>
    <w:p w:rsidR="003124BC" w:rsidRDefault="003124BC" w:rsidP="003124BC">
      <w:pPr>
        <w:spacing w:line="480" w:lineRule="auto"/>
        <w:rPr>
          <w:rFonts w:ascii="Times New Roman" w:hAnsi="Times New Roman" w:cs="Times New Roman"/>
          <w:sz w:val="24"/>
        </w:rPr>
      </w:pPr>
    </w:p>
    <w:p w:rsidR="00D444F3" w:rsidRDefault="00D444F3" w:rsidP="003124BC">
      <w:pPr>
        <w:spacing w:line="480" w:lineRule="auto"/>
        <w:rPr>
          <w:rFonts w:ascii="Times New Roman" w:hAnsi="Times New Roman" w:cs="Times New Roman"/>
          <w:sz w:val="24"/>
        </w:rPr>
      </w:pPr>
      <w:r>
        <w:rPr>
          <w:rFonts w:ascii="Times New Roman" w:hAnsi="Times New Roman" w:cs="Times New Roman"/>
          <w:sz w:val="24"/>
        </w:rPr>
        <w:t xml:space="preserve">Clamp family </w:t>
      </w:r>
    </w:p>
    <w:p w:rsidR="00D444F3" w:rsidRDefault="00D444F3" w:rsidP="003124BC">
      <w:pPr>
        <w:spacing w:line="480" w:lineRule="auto"/>
        <w:rPr>
          <w:rFonts w:ascii="Times New Roman" w:hAnsi="Times New Roman" w:cs="Times New Roman"/>
          <w:sz w:val="24"/>
        </w:rPr>
      </w:pPr>
    </w:p>
    <w:p w:rsidR="00D444F3" w:rsidRDefault="0002533A" w:rsidP="00D444F3">
      <w:pPr>
        <w:spacing w:line="480" w:lineRule="auto"/>
        <w:ind w:left="1440" w:right="720" w:hanging="1440"/>
        <w:rPr>
          <w:rFonts w:ascii="Courier New" w:hAnsi="Courier New" w:cs="Courier New"/>
          <w:sz w:val="20"/>
        </w:rPr>
      </w:pPr>
      <w:r>
        <w:rPr>
          <w:rFonts w:ascii="Courier New" w:hAnsi="Courier New" w:cs="Courier New"/>
          <w:sz w:val="20"/>
        </w:rPr>
        <w:t>Dad:</w:t>
      </w:r>
      <w:r>
        <w:rPr>
          <w:rFonts w:ascii="Courier New" w:hAnsi="Courier New" w:cs="Courier New"/>
          <w:sz w:val="20"/>
        </w:rPr>
        <w:tab/>
        <w:t>and h</w:t>
      </w:r>
      <w:r w:rsidR="00D444F3">
        <w:rPr>
          <w:rFonts w:ascii="Courier New" w:hAnsi="Courier New" w:cs="Courier New"/>
          <w:sz w:val="20"/>
        </w:rPr>
        <w:t>e was bangin’ ‘is ‘ead</w:t>
      </w:r>
      <w:r w:rsidR="00013E82">
        <w:rPr>
          <w:rFonts w:ascii="Courier New" w:hAnsi="Courier New" w:cs="Courier New"/>
          <w:sz w:val="20"/>
        </w:rPr>
        <w:t xml:space="preserve"> </w:t>
      </w:r>
      <w:r w:rsidR="00D444F3">
        <w:rPr>
          <w:rFonts w:ascii="Courier New" w:hAnsi="Courier New" w:cs="Courier New"/>
          <w:sz w:val="20"/>
        </w:rPr>
        <w:t xml:space="preserve">against the wall </w:t>
      </w:r>
      <w:r w:rsidR="00D444F3" w:rsidRPr="00B46357">
        <w:rPr>
          <w:rFonts w:ascii="Courier New" w:hAnsi="Courier New" w:cs="Courier New"/>
          <w:sz w:val="20"/>
          <w:u w:val="single"/>
        </w:rPr>
        <w:t>pun</w:t>
      </w:r>
      <w:r w:rsidR="00D444F3">
        <w:rPr>
          <w:rFonts w:ascii="Courier New" w:hAnsi="Courier New" w:cs="Courier New"/>
          <w:sz w:val="20"/>
        </w:rPr>
        <w:t xml:space="preserve">ching ‘im in the </w:t>
      </w:r>
      <w:r w:rsidR="00D444F3" w:rsidRPr="00B46357">
        <w:rPr>
          <w:rFonts w:ascii="Courier New" w:hAnsi="Courier New" w:cs="Courier New"/>
          <w:sz w:val="20"/>
          <w:u w:val="single"/>
        </w:rPr>
        <w:t>face</w:t>
      </w:r>
      <w:r>
        <w:rPr>
          <w:rFonts w:ascii="Courier New" w:hAnsi="Courier New" w:cs="Courier New"/>
          <w:sz w:val="20"/>
        </w:rPr>
        <w:t xml:space="preserve"> and everythin’</w:t>
      </w:r>
      <w:r w:rsidR="00D444F3">
        <w:rPr>
          <w:rFonts w:ascii="Courier New" w:hAnsi="Courier New" w:cs="Courier New"/>
          <w:sz w:val="20"/>
        </w:rPr>
        <w:t xml:space="preserve"> when I told ‘im to </w:t>
      </w:r>
      <w:r w:rsidR="00D444F3" w:rsidRPr="00B46357">
        <w:rPr>
          <w:rFonts w:ascii="Courier New" w:hAnsi="Courier New" w:cs="Courier New"/>
          <w:sz w:val="20"/>
          <w:u w:val="single"/>
        </w:rPr>
        <w:t>lea</w:t>
      </w:r>
      <w:r w:rsidR="00D444F3">
        <w:rPr>
          <w:rFonts w:ascii="Courier New" w:hAnsi="Courier New" w:cs="Courier New"/>
          <w:sz w:val="20"/>
        </w:rPr>
        <w:t>ve ‘im alone, ‘e told me no</w:t>
      </w:r>
    </w:p>
    <w:p w:rsidR="00D444F3" w:rsidRDefault="00013E82" w:rsidP="00D444F3">
      <w:pPr>
        <w:spacing w:line="480" w:lineRule="auto"/>
        <w:ind w:left="1440" w:right="720" w:hanging="1440"/>
        <w:rPr>
          <w:rFonts w:ascii="Courier New" w:hAnsi="Courier New" w:cs="Courier New"/>
          <w:sz w:val="20"/>
        </w:rPr>
      </w:pPr>
      <w:r>
        <w:rPr>
          <w:rFonts w:ascii="Courier New" w:hAnsi="Courier New" w:cs="Courier New"/>
          <w:sz w:val="20"/>
        </w:rPr>
        <w:t>FT:</w:t>
      </w:r>
      <w:r>
        <w:rPr>
          <w:rFonts w:ascii="Courier New" w:hAnsi="Courier New" w:cs="Courier New"/>
          <w:sz w:val="20"/>
        </w:rPr>
        <w:tab/>
        <w:t>Hu</w:t>
      </w:r>
      <w:r w:rsidR="00D444F3">
        <w:rPr>
          <w:rFonts w:ascii="Courier New" w:hAnsi="Courier New" w:cs="Courier New"/>
          <w:sz w:val="20"/>
        </w:rPr>
        <w:t>m</w:t>
      </w:r>
    </w:p>
    <w:p w:rsidR="00D444F3" w:rsidRPr="00B46357" w:rsidRDefault="00D444F3" w:rsidP="00D444F3">
      <w:pPr>
        <w:spacing w:line="480" w:lineRule="auto"/>
        <w:ind w:left="1440" w:hanging="1440"/>
        <w:rPr>
          <w:rFonts w:ascii="Courier New" w:hAnsi="Courier New" w:cs="Courier New"/>
          <w:sz w:val="20"/>
          <w:szCs w:val="20"/>
        </w:rPr>
      </w:pPr>
      <w:r w:rsidRPr="00B46357">
        <w:rPr>
          <w:rFonts w:ascii="Courier New" w:hAnsi="Courier New" w:cs="Courier New"/>
          <w:sz w:val="20"/>
          <w:szCs w:val="20"/>
        </w:rPr>
        <w:t>Dad</w:t>
      </w:r>
      <w:r w:rsidRPr="00B46357">
        <w:rPr>
          <w:rFonts w:ascii="Courier New" w:hAnsi="Courier New" w:cs="Courier New"/>
          <w:sz w:val="20"/>
          <w:szCs w:val="20"/>
        </w:rPr>
        <w:tab/>
        <w:t>so I said right fair enough</w:t>
      </w:r>
      <w:r>
        <w:rPr>
          <w:rFonts w:ascii="Courier New" w:hAnsi="Courier New" w:cs="Courier New"/>
          <w:sz w:val="20"/>
          <w:szCs w:val="20"/>
        </w:rPr>
        <w:t xml:space="preserve"> </w:t>
      </w:r>
      <w:r w:rsidRPr="00B46357">
        <w:rPr>
          <w:rFonts w:ascii="Courier New" w:hAnsi="Courier New" w:cs="Courier New"/>
          <w:sz w:val="20"/>
          <w:szCs w:val="20"/>
        </w:rPr>
        <w:t xml:space="preserve">you’ve </w:t>
      </w:r>
      <w:r w:rsidRPr="003C49A8">
        <w:rPr>
          <w:rFonts w:ascii="Courier New" w:hAnsi="Courier New" w:cs="Courier New"/>
          <w:sz w:val="20"/>
          <w:szCs w:val="20"/>
          <w:u w:val="single"/>
        </w:rPr>
        <w:t>go</w:t>
      </w:r>
      <w:r w:rsidRPr="00B46357">
        <w:rPr>
          <w:rFonts w:ascii="Courier New" w:hAnsi="Courier New" w:cs="Courier New"/>
          <w:sz w:val="20"/>
          <w:szCs w:val="20"/>
        </w:rPr>
        <w:t>ne to</w:t>
      </w:r>
      <w:r>
        <w:rPr>
          <w:rFonts w:ascii="Courier New" w:hAnsi="Courier New" w:cs="Courier New"/>
          <w:sz w:val="20"/>
          <w:szCs w:val="20"/>
        </w:rPr>
        <w:t>o</w:t>
      </w:r>
      <w:r w:rsidRPr="00B46357">
        <w:rPr>
          <w:rFonts w:ascii="Courier New" w:hAnsi="Courier New" w:cs="Courier New"/>
          <w:sz w:val="20"/>
          <w:szCs w:val="20"/>
        </w:rPr>
        <w:t xml:space="preserve"> far now so I took me belt off and s</w:t>
      </w:r>
      <w:r w:rsidRPr="003C49A8">
        <w:rPr>
          <w:rFonts w:ascii="Courier New" w:hAnsi="Courier New" w:cs="Courier New"/>
          <w:sz w:val="20"/>
          <w:szCs w:val="20"/>
          <w:u w:val="single"/>
        </w:rPr>
        <w:t>mac</w:t>
      </w:r>
      <w:r>
        <w:rPr>
          <w:rFonts w:ascii="Courier New" w:hAnsi="Courier New" w:cs="Courier New"/>
          <w:sz w:val="20"/>
          <w:szCs w:val="20"/>
        </w:rPr>
        <w:t>ked ‘</w:t>
      </w:r>
      <w:r w:rsidRPr="00B46357">
        <w:rPr>
          <w:rFonts w:ascii="Courier New" w:hAnsi="Courier New" w:cs="Courier New"/>
          <w:sz w:val="20"/>
          <w:szCs w:val="20"/>
        </w:rPr>
        <w:t xml:space="preserve">is bum twice </w:t>
      </w:r>
    </w:p>
    <w:p w:rsidR="00D444F3" w:rsidRPr="00B46357" w:rsidRDefault="00013E82" w:rsidP="00D444F3">
      <w:pPr>
        <w:spacing w:line="480" w:lineRule="auto"/>
        <w:ind w:left="1440" w:hanging="1440"/>
        <w:rPr>
          <w:rFonts w:ascii="Courier New" w:hAnsi="Courier New" w:cs="Courier New"/>
          <w:sz w:val="20"/>
          <w:szCs w:val="20"/>
        </w:rPr>
      </w:pPr>
      <w:r>
        <w:rPr>
          <w:rFonts w:ascii="Courier New" w:hAnsi="Courier New" w:cs="Courier New"/>
          <w:sz w:val="20"/>
          <w:szCs w:val="20"/>
        </w:rPr>
        <w:lastRenderedPageBreak/>
        <w:t>FT:</w:t>
      </w:r>
      <w:r>
        <w:rPr>
          <w:rFonts w:ascii="Courier New" w:hAnsi="Courier New" w:cs="Courier New"/>
          <w:sz w:val="20"/>
          <w:szCs w:val="20"/>
        </w:rPr>
        <w:tab/>
        <w:t>Hu</w:t>
      </w:r>
      <w:r w:rsidR="00D444F3" w:rsidRPr="00B46357">
        <w:rPr>
          <w:rFonts w:ascii="Courier New" w:hAnsi="Courier New" w:cs="Courier New"/>
          <w:sz w:val="20"/>
          <w:szCs w:val="20"/>
        </w:rPr>
        <w:t xml:space="preserve">m </w:t>
      </w:r>
    </w:p>
    <w:p w:rsidR="00D444F3" w:rsidRPr="00B46357" w:rsidRDefault="0002533A" w:rsidP="00D444F3">
      <w:pPr>
        <w:spacing w:line="480" w:lineRule="auto"/>
        <w:ind w:left="1440" w:hanging="1440"/>
        <w:rPr>
          <w:rFonts w:ascii="Courier New" w:hAnsi="Courier New" w:cs="Courier New"/>
          <w:sz w:val="20"/>
          <w:szCs w:val="20"/>
        </w:rPr>
      </w:pPr>
      <w:r>
        <w:rPr>
          <w:rFonts w:ascii="Courier New" w:hAnsi="Courier New" w:cs="Courier New"/>
          <w:sz w:val="20"/>
          <w:szCs w:val="20"/>
        </w:rPr>
        <w:t>Dad:</w:t>
      </w:r>
      <w:r>
        <w:rPr>
          <w:rFonts w:ascii="Courier New" w:hAnsi="Courier New" w:cs="Courier New"/>
          <w:sz w:val="20"/>
          <w:szCs w:val="20"/>
        </w:rPr>
        <w:tab/>
        <w:t>But</w:t>
      </w:r>
      <w:r w:rsidR="00D444F3" w:rsidRPr="00B46357">
        <w:rPr>
          <w:rFonts w:ascii="Courier New" w:hAnsi="Courier New" w:cs="Courier New"/>
          <w:sz w:val="20"/>
          <w:szCs w:val="20"/>
        </w:rPr>
        <w:t xml:space="preserve"> I </w:t>
      </w:r>
      <w:r w:rsidR="00D444F3" w:rsidRPr="003C49A8">
        <w:rPr>
          <w:rFonts w:ascii="Courier New" w:hAnsi="Courier New" w:cs="Courier New"/>
          <w:sz w:val="20"/>
          <w:szCs w:val="20"/>
          <w:u w:val="single"/>
        </w:rPr>
        <w:t>bru</w:t>
      </w:r>
      <w:r w:rsidR="00D444F3" w:rsidRPr="00B46357">
        <w:rPr>
          <w:rFonts w:ascii="Courier New" w:hAnsi="Courier New" w:cs="Courier New"/>
          <w:sz w:val="20"/>
          <w:szCs w:val="20"/>
        </w:rPr>
        <w:t xml:space="preserve">ised </w:t>
      </w:r>
      <w:r w:rsidR="00D444F3">
        <w:rPr>
          <w:rFonts w:ascii="Courier New" w:hAnsi="Courier New" w:cs="Courier New"/>
          <w:sz w:val="20"/>
          <w:szCs w:val="20"/>
        </w:rPr>
        <w:t>‘</w:t>
      </w:r>
      <w:r w:rsidR="00D444F3" w:rsidRPr="00B46357">
        <w:rPr>
          <w:rFonts w:ascii="Courier New" w:hAnsi="Courier New" w:cs="Courier New"/>
          <w:sz w:val="20"/>
          <w:szCs w:val="20"/>
        </w:rPr>
        <w:t xml:space="preserve">im he bruises </w:t>
      </w:r>
      <w:r w:rsidR="00D444F3" w:rsidRPr="003C49A8">
        <w:rPr>
          <w:rFonts w:ascii="Courier New" w:hAnsi="Courier New" w:cs="Courier New"/>
          <w:sz w:val="20"/>
          <w:szCs w:val="20"/>
          <w:u w:val="single"/>
        </w:rPr>
        <w:t>ea</w:t>
      </w:r>
      <w:r w:rsidR="00D444F3" w:rsidRPr="00B46357">
        <w:rPr>
          <w:rFonts w:ascii="Courier New" w:hAnsi="Courier New" w:cs="Courier New"/>
          <w:sz w:val="20"/>
          <w:szCs w:val="20"/>
        </w:rPr>
        <w:t>sy anyway er</w:t>
      </w:r>
      <w:r w:rsidR="00D444F3">
        <w:rPr>
          <w:rFonts w:ascii="Courier New" w:hAnsi="Courier New" w:cs="Courier New"/>
          <w:sz w:val="20"/>
          <w:szCs w:val="20"/>
        </w:rPr>
        <w:t>,</w:t>
      </w:r>
    </w:p>
    <w:p w:rsidR="00D444F3" w:rsidRPr="00B46357" w:rsidRDefault="00013E82" w:rsidP="00D444F3">
      <w:pPr>
        <w:spacing w:line="480" w:lineRule="auto"/>
        <w:ind w:left="1440" w:hanging="1440"/>
        <w:rPr>
          <w:rFonts w:ascii="Courier New" w:hAnsi="Courier New" w:cs="Courier New"/>
          <w:sz w:val="20"/>
          <w:szCs w:val="20"/>
        </w:rPr>
      </w:pPr>
      <w:r>
        <w:rPr>
          <w:rFonts w:ascii="Courier New" w:hAnsi="Courier New" w:cs="Courier New"/>
          <w:sz w:val="20"/>
          <w:szCs w:val="20"/>
        </w:rPr>
        <w:t>FT:</w:t>
      </w:r>
      <w:r>
        <w:rPr>
          <w:rFonts w:ascii="Courier New" w:hAnsi="Courier New" w:cs="Courier New"/>
          <w:sz w:val="20"/>
          <w:szCs w:val="20"/>
        </w:rPr>
        <w:tab/>
        <w:t>Hu</w:t>
      </w:r>
      <w:r w:rsidR="00D444F3" w:rsidRPr="00B46357">
        <w:rPr>
          <w:rFonts w:ascii="Courier New" w:hAnsi="Courier New" w:cs="Courier New"/>
          <w:sz w:val="20"/>
          <w:szCs w:val="20"/>
        </w:rPr>
        <w:t>m</w:t>
      </w:r>
    </w:p>
    <w:p w:rsidR="00D444F3" w:rsidRDefault="00D444F3" w:rsidP="003124BC">
      <w:pPr>
        <w:spacing w:line="480" w:lineRule="auto"/>
        <w:rPr>
          <w:rFonts w:ascii="Times New Roman" w:hAnsi="Times New Roman" w:cs="Times New Roman"/>
          <w:sz w:val="24"/>
        </w:rPr>
      </w:pPr>
    </w:p>
    <w:p w:rsidR="00C637E7" w:rsidRDefault="000E4775" w:rsidP="003124BC">
      <w:pPr>
        <w:spacing w:line="480" w:lineRule="auto"/>
        <w:rPr>
          <w:rFonts w:ascii="Times New Roman" w:hAnsi="Times New Roman" w:cs="Times New Roman"/>
          <w:sz w:val="24"/>
        </w:rPr>
      </w:pPr>
      <w:r>
        <w:rPr>
          <w:rFonts w:ascii="Times New Roman" w:hAnsi="Times New Roman" w:cs="Times New Roman"/>
          <w:sz w:val="24"/>
        </w:rPr>
        <w:t xml:space="preserve">We have provided these examples to illustrate the types of issues that may arise </w:t>
      </w:r>
      <w:r w:rsidR="00A260FA">
        <w:rPr>
          <w:rFonts w:ascii="Times New Roman" w:hAnsi="Times New Roman" w:cs="Times New Roman"/>
          <w:sz w:val="24"/>
        </w:rPr>
        <w:t xml:space="preserve">when </w:t>
      </w:r>
      <w:r>
        <w:rPr>
          <w:rFonts w:ascii="Times New Roman" w:hAnsi="Times New Roman" w:cs="Times New Roman"/>
          <w:sz w:val="24"/>
        </w:rPr>
        <w:t xml:space="preserve">collecting qualitative data. In terms of family therapy, the qualitative researcher may anticipate the possibility of </w:t>
      </w:r>
      <w:r w:rsidR="00A260FA">
        <w:rPr>
          <w:rFonts w:ascii="Times New Roman" w:hAnsi="Times New Roman" w:cs="Times New Roman"/>
          <w:sz w:val="24"/>
        </w:rPr>
        <w:t>sensitive issues</w:t>
      </w:r>
      <w:r>
        <w:rPr>
          <w:rFonts w:ascii="Times New Roman" w:hAnsi="Times New Roman" w:cs="Times New Roman"/>
          <w:sz w:val="24"/>
        </w:rPr>
        <w:t xml:space="preserve"> being raised </w:t>
      </w:r>
      <w:r w:rsidR="00EE1198">
        <w:rPr>
          <w:rFonts w:ascii="Times New Roman" w:hAnsi="Times New Roman" w:cs="Times New Roman"/>
          <w:sz w:val="24"/>
        </w:rPr>
        <w:t xml:space="preserve">and may be prepared. However, </w:t>
      </w:r>
      <w:r>
        <w:rPr>
          <w:rFonts w:ascii="Times New Roman" w:hAnsi="Times New Roman" w:cs="Times New Roman"/>
          <w:sz w:val="24"/>
        </w:rPr>
        <w:t xml:space="preserve">these may </w:t>
      </w:r>
      <w:r w:rsidR="00A260FA">
        <w:rPr>
          <w:rFonts w:ascii="Times New Roman" w:hAnsi="Times New Roman" w:cs="Times New Roman"/>
          <w:sz w:val="24"/>
        </w:rPr>
        <w:t xml:space="preserve">be unexpected </w:t>
      </w:r>
      <w:r>
        <w:rPr>
          <w:rFonts w:ascii="Times New Roman" w:hAnsi="Times New Roman" w:cs="Times New Roman"/>
          <w:sz w:val="24"/>
        </w:rPr>
        <w:t>if the researcher and/or transcri</w:t>
      </w:r>
      <w:r w:rsidR="00F37DFD">
        <w:rPr>
          <w:rFonts w:ascii="Times New Roman" w:hAnsi="Times New Roman" w:cs="Times New Roman"/>
          <w:sz w:val="24"/>
        </w:rPr>
        <w:t>ptionist was not present during</w:t>
      </w:r>
      <w:r>
        <w:rPr>
          <w:rFonts w:ascii="Times New Roman" w:hAnsi="Times New Roman" w:cs="Times New Roman"/>
          <w:sz w:val="24"/>
        </w:rPr>
        <w:t xml:space="preserve"> data</w:t>
      </w:r>
      <w:r w:rsidR="00F37DFD">
        <w:rPr>
          <w:rFonts w:ascii="Times New Roman" w:hAnsi="Times New Roman" w:cs="Times New Roman"/>
          <w:sz w:val="24"/>
        </w:rPr>
        <w:t xml:space="preserve"> collection</w:t>
      </w:r>
      <w:r>
        <w:rPr>
          <w:rFonts w:ascii="Times New Roman" w:hAnsi="Times New Roman" w:cs="Times New Roman"/>
          <w:sz w:val="24"/>
        </w:rPr>
        <w:t>. In th</w:t>
      </w:r>
      <w:r w:rsidR="004E0418">
        <w:rPr>
          <w:rFonts w:ascii="Times New Roman" w:hAnsi="Times New Roman" w:cs="Times New Roman"/>
          <w:sz w:val="24"/>
        </w:rPr>
        <w:t>e</w:t>
      </w:r>
      <w:r>
        <w:rPr>
          <w:rFonts w:ascii="Times New Roman" w:hAnsi="Times New Roman" w:cs="Times New Roman"/>
          <w:sz w:val="24"/>
        </w:rPr>
        <w:t xml:space="preserve"> case </w:t>
      </w:r>
      <w:r w:rsidR="004E0418">
        <w:rPr>
          <w:rFonts w:ascii="Times New Roman" w:hAnsi="Times New Roman" w:cs="Times New Roman"/>
          <w:sz w:val="24"/>
        </w:rPr>
        <w:t xml:space="preserve">of this corpus, the data </w:t>
      </w:r>
      <w:r>
        <w:rPr>
          <w:rFonts w:ascii="Times New Roman" w:hAnsi="Times New Roman" w:cs="Times New Roman"/>
          <w:sz w:val="24"/>
        </w:rPr>
        <w:t>w</w:t>
      </w:r>
      <w:r w:rsidR="009B0108">
        <w:rPr>
          <w:rFonts w:ascii="Times New Roman" w:hAnsi="Times New Roman" w:cs="Times New Roman"/>
          <w:sz w:val="24"/>
        </w:rPr>
        <w:t>ere</w:t>
      </w:r>
      <w:r>
        <w:rPr>
          <w:rFonts w:ascii="Times New Roman" w:hAnsi="Times New Roman" w:cs="Times New Roman"/>
          <w:sz w:val="24"/>
        </w:rPr>
        <w:t xml:space="preserve"> naturally-occurring and the researcher was not present during the therapeutic session, but was given the video-recordings afterwards</w:t>
      </w:r>
      <w:r w:rsidR="004E0418">
        <w:rPr>
          <w:rFonts w:ascii="Times New Roman" w:hAnsi="Times New Roman" w:cs="Times New Roman"/>
          <w:sz w:val="24"/>
        </w:rPr>
        <w:t>. Thus we argue that there wa</w:t>
      </w:r>
      <w:r w:rsidR="00EE1198">
        <w:rPr>
          <w:rFonts w:ascii="Times New Roman" w:hAnsi="Times New Roman" w:cs="Times New Roman"/>
          <w:sz w:val="24"/>
        </w:rPr>
        <w:t>s a greater likelihood of unanticipated emotional impact</w:t>
      </w:r>
      <w:r>
        <w:rPr>
          <w:rFonts w:ascii="Times New Roman" w:hAnsi="Times New Roman" w:cs="Times New Roman"/>
          <w:sz w:val="24"/>
        </w:rPr>
        <w:t xml:space="preserve">. However, even in the case of interview </w:t>
      </w:r>
      <w:r w:rsidR="00EE1198">
        <w:rPr>
          <w:rFonts w:ascii="Times New Roman" w:hAnsi="Times New Roman" w:cs="Times New Roman"/>
          <w:sz w:val="24"/>
        </w:rPr>
        <w:t xml:space="preserve">or focus group </w:t>
      </w:r>
      <w:r>
        <w:rPr>
          <w:rFonts w:ascii="Times New Roman" w:hAnsi="Times New Roman" w:cs="Times New Roman"/>
          <w:sz w:val="24"/>
        </w:rPr>
        <w:t xml:space="preserve">research whereby researchers are aware that the topic is sensitive and </w:t>
      </w:r>
      <w:r w:rsidR="00EE1198">
        <w:rPr>
          <w:rFonts w:ascii="Times New Roman" w:hAnsi="Times New Roman" w:cs="Times New Roman"/>
          <w:sz w:val="24"/>
        </w:rPr>
        <w:t xml:space="preserve">they </w:t>
      </w:r>
      <w:r>
        <w:rPr>
          <w:rFonts w:ascii="Times New Roman" w:hAnsi="Times New Roman" w:cs="Times New Roman"/>
          <w:sz w:val="24"/>
        </w:rPr>
        <w:t xml:space="preserve">have a research schedule </w:t>
      </w:r>
      <w:r w:rsidR="00EE1198">
        <w:rPr>
          <w:rFonts w:ascii="Times New Roman" w:hAnsi="Times New Roman" w:cs="Times New Roman"/>
          <w:sz w:val="24"/>
        </w:rPr>
        <w:t>to follow</w:t>
      </w:r>
      <w:r w:rsidR="004E0418">
        <w:rPr>
          <w:rFonts w:ascii="Times New Roman" w:hAnsi="Times New Roman" w:cs="Times New Roman"/>
          <w:sz w:val="24"/>
        </w:rPr>
        <w:t>,</w:t>
      </w:r>
      <w:r w:rsidR="00EE1198">
        <w:rPr>
          <w:rFonts w:ascii="Times New Roman" w:hAnsi="Times New Roman" w:cs="Times New Roman"/>
          <w:sz w:val="24"/>
        </w:rPr>
        <w:t xml:space="preserve"> it is possible that </w:t>
      </w:r>
      <w:r>
        <w:rPr>
          <w:rFonts w:ascii="Times New Roman" w:hAnsi="Times New Roman" w:cs="Times New Roman"/>
          <w:sz w:val="24"/>
        </w:rPr>
        <w:t>unanticipated r</w:t>
      </w:r>
      <w:r w:rsidR="004E0418">
        <w:rPr>
          <w:rFonts w:ascii="Times New Roman" w:hAnsi="Times New Roman" w:cs="Times New Roman"/>
          <w:sz w:val="24"/>
        </w:rPr>
        <w:t>esponses may arise. Furthermore</w:t>
      </w:r>
      <w:r>
        <w:rPr>
          <w:rFonts w:ascii="Times New Roman" w:hAnsi="Times New Roman" w:cs="Times New Roman"/>
          <w:sz w:val="24"/>
        </w:rPr>
        <w:t xml:space="preserve"> even when anticipated</w:t>
      </w:r>
      <w:r w:rsidR="004E0418">
        <w:rPr>
          <w:rFonts w:ascii="Times New Roman" w:hAnsi="Times New Roman" w:cs="Times New Roman"/>
          <w:sz w:val="24"/>
        </w:rPr>
        <w:t>,</w:t>
      </w:r>
      <w:r>
        <w:rPr>
          <w:rFonts w:ascii="Times New Roman" w:hAnsi="Times New Roman" w:cs="Times New Roman"/>
          <w:sz w:val="24"/>
        </w:rPr>
        <w:t xml:space="preserve"> actually hearing the voices of </w:t>
      </w:r>
      <w:r w:rsidR="004E0418">
        <w:rPr>
          <w:rFonts w:ascii="Times New Roman" w:hAnsi="Times New Roman" w:cs="Times New Roman"/>
          <w:sz w:val="24"/>
        </w:rPr>
        <w:t>participants (who may be in some circumstances either victims or</w:t>
      </w:r>
      <w:r>
        <w:rPr>
          <w:rFonts w:ascii="Times New Roman" w:hAnsi="Times New Roman" w:cs="Times New Roman"/>
          <w:sz w:val="24"/>
        </w:rPr>
        <w:t xml:space="preserve"> perpetrators</w:t>
      </w:r>
      <w:r w:rsidR="004E0418">
        <w:rPr>
          <w:rFonts w:ascii="Times New Roman" w:hAnsi="Times New Roman" w:cs="Times New Roman"/>
          <w:sz w:val="24"/>
        </w:rPr>
        <w:t>)</w:t>
      </w:r>
      <w:r w:rsidR="009B0108">
        <w:rPr>
          <w:rFonts w:ascii="Times New Roman" w:hAnsi="Times New Roman" w:cs="Times New Roman"/>
          <w:sz w:val="24"/>
        </w:rPr>
        <w:t xml:space="preserve"> can be distressing/</w:t>
      </w:r>
      <w:r>
        <w:rPr>
          <w:rFonts w:ascii="Times New Roman" w:hAnsi="Times New Roman" w:cs="Times New Roman"/>
          <w:sz w:val="24"/>
        </w:rPr>
        <w:t>shocking for the researcher</w:t>
      </w:r>
      <w:r w:rsidR="00C30A81">
        <w:rPr>
          <w:rFonts w:ascii="Times New Roman" w:hAnsi="Times New Roman" w:cs="Times New Roman"/>
          <w:sz w:val="24"/>
        </w:rPr>
        <w:t>/transcriptionist</w:t>
      </w:r>
      <w:r w:rsidR="004E0418">
        <w:rPr>
          <w:rFonts w:ascii="Times New Roman" w:hAnsi="Times New Roman" w:cs="Times New Roman"/>
          <w:sz w:val="24"/>
        </w:rPr>
        <w:t>. T</w:t>
      </w:r>
      <w:r>
        <w:rPr>
          <w:rFonts w:ascii="Times New Roman" w:hAnsi="Times New Roman" w:cs="Times New Roman"/>
          <w:sz w:val="24"/>
        </w:rPr>
        <w:t>his is</w:t>
      </w:r>
      <w:r w:rsidR="009B0108">
        <w:rPr>
          <w:rFonts w:ascii="Times New Roman" w:hAnsi="Times New Roman" w:cs="Times New Roman"/>
          <w:sz w:val="24"/>
        </w:rPr>
        <w:t xml:space="preserve"> compounded further through </w:t>
      </w:r>
      <w:r>
        <w:rPr>
          <w:rFonts w:ascii="Times New Roman" w:hAnsi="Times New Roman" w:cs="Times New Roman"/>
          <w:sz w:val="24"/>
        </w:rPr>
        <w:t>repeated listening</w:t>
      </w:r>
      <w:r w:rsidR="00166FE7">
        <w:rPr>
          <w:rFonts w:ascii="Times New Roman" w:hAnsi="Times New Roman" w:cs="Times New Roman"/>
          <w:sz w:val="24"/>
        </w:rPr>
        <w:t xml:space="preserve">; especially </w:t>
      </w:r>
      <w:r w:rsidR="00FD21BA">
        <w:rPr>
          <w:rFonts w:ascii="Times New Roman" w:hAnsi="Times New Roman" w:cs="Times New Roman"/>
          <w:sz w:val="24"/>
        </w:rPr>
        <w:t>given that actually hearing participants’</w:t>
      </w:r>
      <w:r w:rsidR="00EE1198">
        <w:rPr>
          <w:rFonts w:ascii="Times New Roman" w:hAnsi="Times New Roman" w:cs="Times New Roman"/>
          <w:sz w:val="24"/>
        </w:rPr>
        <w:t xml:space="preserve"> voices </w:t>
      </w:r>
      <w:r w:rsidR="00166FE7">
        <w:rPr>
          <w:rFonts w:ascii="Times New Roman" w:hAnsi="Times New Roman" w:cs="Times New Roman"/>
          <w:sz w:val="24"/>
        </w:rPr>
        <w:t xml:space="preserve">is likely to </w:t>
      </w:r>
      <w:r w:rsidR="00EE1198">
        <w:rPr>
          <w:rFonts w:ascii="Times New Roman" w:hAnsi="Times New Roman" w:cs="Times New Roman"/>
          <w:sz w:val="24"/>
        </w:rPr>
        <w:t xml:space="preserve">trigger a greater emotional reaction than simply reading written data (Shopes, 2013). </w:t>
      </w:r>
      <w:r w:rsidR="00E70A3D">
        <w:rPr>
          <w:rFonts w:ascii="Times New Roman" w:hAnsi="Times New Roman" w:cs="Times New Roman"/>
          <w:sz w:val="24"/>
        </w:rPr>
        <w:t xml:space="preserve">Furthermore, while it is standard practice for transcriptionists to </w:t>
      </w:r>
      <w:r w:rsidR="00F22DDE">
        <w:rPr>
          <w:rFonts w:ascii="Times New Roman" w:hAnsi="Times New Roman" w:cs="Times New Roman"/>
          <w:sz w:val="24"/>
        </w:rPr>
        <w:t>transcrib</w:t>
      </w:r>
      <w:r w:rsidR="00791526">
        <w:rPr>
          <w:rFonts w:ascii="Times New Roman" w:hAnsi="Times New Roman" w:cs="Times New Roman"/>
          <w:sz w:val="24"/>
        </w:rPr>
        <w:t>e</w:t>
      </w:r>
      <w:r w:rsidR="00F22DDE">
        <w:rPr>
          <w:rFonts w:ascii="Times New Roman" w:hAnsi="Times New Roman" w:cs="Times New Roman"/>
          <w:sz w:val="24"/>
        </w:rPr>
        <w:t xml:space="preserve"> audio-</w:t>
      </w:r>
      <w:r w:rsidR="00E70A3D">
        <w:rPr>
          <w:rFonts w:ascii="Times New Roman" w:hAnsi="Times New Roman" w:cs="Times New Roman"/>
          <w:sz w:val="24"/>
        </w:rPr>
        <w:t xml:space="preserve">data, </w:t>
      </w:r>
      <w:r w:rsidR="00791526">
        <w:rPr>
          <w:rFonts w:ascii="Times New Roman" w:hAnsi="Times New Roman" w:cs="Times New Roman"/>
          <w:sz w:val="24"/>
        </w:rPr>
        <w:t>when transcribing video</w:t>
      </w:r>
      <w:r w:rsidR="00E70A3D">
        <w:rPr>
          <w:rFonts w:ascii="Times New Roman" w:hAnsi="Times New Roman" w:cs="Times New Roman"/>
          <w:sz w:val="24"/>
        </w:rPr>
        <w:t xml:space="preserve"> </w:t>
      </w:r>
      <w:r w:rsidR="00791526">
        <w:rPr>
          <w:rFonts w:ascii="Times New Roman" w:hAnsi="Times New Roman" w:cs="Times New Roman"/>
          <w:sz w:val="24"/>
        </w:rPr>
        <w:t>(</w:t>
      </w:r>
      <w:r w:rsidR="00E70A3D">
        <w:rPr>
          <w:rFonts w:ascii="Times New Roman" w:hAnsi="Times New Roman" w:cs="Times New Roman"/>
          <w:sz w:val="24"/>
        </w:rPr>
        <w:t>although there is no empirical evidence</w:t>
      </w:r>
      <w:r w:rsidR="00791526">
        <w:rPr>
          <w:rFonts w:ascii="Times New Roman" w:hAnsi="Times New Roman" w:cs="Times New Roman"/>
          <w:sz w:val="24"/>
        </w:rPr>
        <w:t>)</w:t>
      </w:r>
      <w:r w:rsidR="00E70A3D">
        <w:rPr>
          <w:rFonts w:ascii="Times New Roman" w:hAnsi="Times New Roman" w:cs="Times New Roman"/>
          <w:sz w:val="24"/>
        </w:rPr>
        <w:t xml:space="preserve">, it could be </w:t>
      </w:r>
      <w:r w:rsidR="00E70A3D">
        <w:rPr>
          <w:rFonts w:ascii="Times New Roman" w:hAnsi="Times New Roman" w:cs="Times New Roman"/>
          <w:sz w:val="24"/>
        </w:rPr>
        <w:lastRenderedPageBreak/>
        <w:t xml:space="preserve">hypothesised that this is even more stressful as the distress of the participants is more visible. </w:t>
      </w:r>
    </w:p>
    <w:p w:rsidR="000E4775" w:rsidRDefault="000E4775" w:rsidP="003124BC">
      <w:pPr>
        <w:spacing w:line="480" w:lineRule="auto"/>
        <w:rPr>
          <w:rFonts w:ascii="Times New Roman" w:hAnsi="Times New Roman" w:cs="Times New Roman"/>
          <w:sz w:val="24"/>
        </w:rPr>
      </w:pPr>
    </w:p>
    <w:p w:rsidR="009C2EFB" w:rsidRPr="009C2EFB" w:rsidRDefault="00C30A81" w:rsidP="00B41424">
      <w:pPr>
        <w:spacing w:line="480" w:lineRule="auto"/>
        <w:rPr>
          <w:rFonts w:ascii="Times New Roman" w:hAnsi="Times New Roman" w:cs="Times New Roman"/>
          <w:b/>
          <w:sz w:val="24"/>
        </w:rPr>
      </w:pPr>
      <w:r>
        <w:rPr>
          <w:rFonts w:ascii="Times New Roman" w:hAnsi="Times New Roman" w:cs="Times New Roman"/>
          <w:b/>
          <w:sz w:val="24"/>
        </w:rPr>
        <w:t xml:space="preserve">The emotional reactions precipitated by transcribing distressing data </w:t>
      </w:r>
    </w:p>
    <w:p w:rsidR="00A7656B" w:rsidRDefault="00A7656B" w:rsidP="00A7656B">
      <w:pPr>
        <w:spacing w:line="480" w:lineRule="auto"/>
        <w:rPr>
          <w:rFonts w:ascii="Times New Roman" w:hAnsi="Times New Roman" w:cs="Times New Roman"/>
          <w:sz w:val="24"/>
        </w:rPr>
      </w:pPr>
    </w:p>
    <w:p w:rsidR="003D5071" w:rsidRDefault="00AA7B6D" w:rsidP="00A7656B">
      <w:pPr>
        <w:spacing w:line="480" w:lineRule="auto"/>
        <w:rPr>
          <w:rFonts w:ascii="Times New Roman" w:hAnsi="Times New Roman" w:cs="Times New Roman"/>
          <w:sz w:val="24"/>
        </w:rPr>
      </w:pPr>
      <w:r>
        <w:rPr>
          <w:rFonts w:ascii="Times New Roman" w:hAnsi="Times New Roman" w:cs="Times New Roman"/>
          <w:sz w:val="24"/>
        </w:rPr>
        <w:t>As Bahn and Wetherill (2012) point out</w:t>
      </w:r>
      <w:r w:rsidR="00A67CAB">
        <w:rPr>
          <w:rFonts w:ascii="Times New Roman" w:hAnsi="Times New Roman" w:cs="Times New Roman"/>
          <w:sz w:val="24"/>
        </w:rPr>
        <w:t>,</w:t>
      </w:r>
      <w:r>
        <w:rPr>
          <w:rFonts w:ascii="Times New Roman" w:hAnsi="Times New Roman" w:cs="Times New Roman"/>
          <w:sz w:val="24"/>
        </w:rPr>
        <w:t xml:space="preserve"> the </w:t>
      </w:r>
      <w:r w:rsidR="00A17EF2">
        <w:rPr>
          <w:rFonts w:ascii="Times New Roman" w:hAnsi="Times New Roman" w:cs="Times New Roman"/>
          <w:sz w:val="24"/>
        </w:rPr>
        <w:t>possibility of either physical or</w:t>
      </w:r>
      <w:r>
        <w:rPr>
          <w:rFonts w:ascii="Times New Roman" w:hAnsi="Times New Roman" w:cs="Times New Roman"/>
          <w:sz w:val="24"/>
        </w:rPr>
        <w:t xml:space="preserve"> emotional </w:t>
      </w:r>
      <w:r w:rsidR="00A17EF2">
        <w:rPr>
          <w:rFonts w:ascii="Times New Roman" w:hAnsi="Times New Roman" w:cs="Times New Roman"/>
          <w:sz w:val="24"/>
        </w:rPr>
        <w:t>harm</w:t>
      </w:r>
      <w:r>
        <w:rPr>
          <w:rFonts w:ascii="Times New Roman" w:hAnsi="Times New Roman" w:cs="Times New Roman"/>
          <w:sz w:val="24"/>
        </w:rPr>
        <w:t xml:space="preserve"> to researchers needs to be adequately </w:t>
      </w:r>
      <w:r w:rsidR="00A67CAB">
        <w:rPr>
          <w:rFonts w:ascii="Times New Roman" w:hAnsi="Times New Roman" w:cs="Times New Roman"/>
          <w:sz w:val="24"/>
        </w:rPr>
        <w:t>risk-</w:t>
      </w:r>
      <w:r>
        <w:rPr>
          <w:rFonts w:ascii="Times New Roman" w:hAnsi="Times New Roman" w:cs="Times New Roman"/>
          <w:sz w:val="24"/>
        </w:rPr>
        <w:t>assessed and managed by research team</w:t>
      </w:r>
      <w:r w:rsidR="002352BD">
        <w:rPr>
          <w:rFonts w:ascii="Times New Roman" w:hAnsi="Times New Roman" w:cs="Times New Roman"/>
          <w:sz w:val="24"/>
        </w:rPr>
        <w:t>s</w:t>
      </w:r>
      <w:r>
        <w:rPr>
          <w:rFonts w:ascii="Times New Roman" w:hAnsi="Times New Roman" w:cs="Times New Roman"/>
          <w:sz w:val="24"/>
        </w:rPr>
        <w:t xml:space="preserve">. </w:t>
      </w:r>
      <w:r w:rsidR="00A17EF2">
        <w:rPr>
          <w:rFonts w:ascii="Times New Roman" w:hAnsi="Times New Roman" w:cs="Times New Roman"/>
          <w:sz w:val="24"/>
        </w:rPr>
        <w:t xml:space="preserve">This should include any professional transcriptionists employed on the project. Evidence for this has been indicated in a recent study of transcriptionists in </w:t>
      </w:r>
      <w:r w:rsidR="00FE6251">
        <w:rPr>
          <w:rFonts w:ascii="Times New Roman" w:hAnsi="Times New Roman" w:cs="Times New Roman"/>
          <w:sz w:val="24"/>
        </w:rPr>
        <w:t>Australia</w:t>
      </w:r>
      <w:r w:rsidR="00A17EF2">
        <w:rPr>
          <w:rFonts w:ascii="Times New Roman" w:hAnsi="Times New Roman" w:cs="Times New Roman"/>
          <w:sz w:val="24"/>
        </w:rPr>
        <w:t xml:space="preserve"> and New Zealand whereby some reported being </w:t>
      </w:r>
      <w:r w:rsidR="00110095">
        <w:rPr>
          <w:rFonts w:ascii="Times New Roman" w:hAnsi="Times New Roman" w:cs="Times New Roman"/>
          <w:sz w:val="24"/>
        </w:rPr>
        <w:t xml:space="preserve">so </w:t>
      </w:r>
      <w:r w:rsidR="00A17EF2">
        <w:rPr>
          <w:rFonts w:ascii="Times New Roman" w:hAnsi="Times New Roman" w:cs="Times New Roman"/>
          <w:sz w:val="24"/>
        </w:rPr>
        <w:t xml:space="preserve">overwhelmed emotionally </w:t>
      </w:r>
      <w:r w:rsidR="00110095">
        <w:rPr>
          <w:rFonts w:ascii="Times New Roman" w:hAnsi="Times New Roman" w:cs="Times New Roman"/>
          <w:sz w:val="24"/>
        </w:rPr>
        <w:t>that they</w:t>
      </w:r>
      <w:r w:rsidR="00A17EF2">
        <w:rPr>
          <w:rFonts w:ascii="Times New Roman" w:hAnsi="Times New Roman" w:cs="Times New Roman"/>
          <w:sz w:val="24"/>
        </w:rPr>
        <w:t xml:space="preserve"> made the active decision to refuse </w:t>
      </w:r>
      <w:r w:rsidR="00110095">
        <w:rPr>
          <w:rFonts w:ascii="Times New Roman" w:hAnsi="Times New Roman" w:cs="Times New Roman"/>
          <w:sz w:val="24"/>
        </w:rPr>
        <w:t xml:space="preserve">further </w:t>
      </w:r>
      <w:r w:rsidR="00A17EF2">
        <w:rPr>
          <w:rFonts w:ascii="Times New Roman" w:hAnsi="Times New Roman" w:cs="Times New Roman"/>
          <w:sz w:val="24"/>
        </w:rPr>
        <w:t xml:space="preserve">potentially emotional transcription work (Wilkes et al., 2014). </w:t>
      </w:r>
      <w:r w:rsidR="00A7656B">
        <w:rPr>
          <w:rFonts w:ascii="Times New Roman" w:hAnsi="Times New Roman" w:cs="Times New Roman"/>
          <w:sz w:val="24"/>
        </w:rPr>
        <w:t>After publishing a paper on the physical safety risks inherent in qua</w:t>
      </w:r>
      <w:r w:rsidR="00DB2CEF">
        <w:rPr>
          <w:rFonts w:ascii="Times New Roman" w:hAnsi="Times New Roman" w:cs="Times New Roman"/>
          <w:sz w:val="24"/>
        </w:rPr>
        <w:t xml:space="preserve">litative data collection we became </w:t>
      </w:r>
      <w:r w:rsidR="00A7656B">
        <w:rPr>
          <w:rFonts w:ascii="Times New Roman" w:hAnsi="Times New Roman" w:cs="Times New Roman"/>
          <w:sz w:val="24"/>
        </w:rPr>
        <w:t xml:space="preserve">aware that the transcriptionist </w:t>
      </w:r>
      <w:r w:rsidR="00DB2CEF">
        <w:rPr>
          <w:rFonts w:ascii="Times New Roman" w:hAnsi="Times New Roman" w:cs="Times New Roman"/>
          <w:sz w:val="24"/>
        </w:rPr>
        <w:t xml:space="preserve">was emotionally affected by </w:t>
      </w:r>
      <w:r w:rsidR="00D01F47">
        <w:rPr>
          <w:rFonts w:ascii="Times New Roman" w:hAnsi="Times New Roman" w:cs="Times New Roman"/>
          <w:sz w:val="24"/>
        </w:rPr>
        <w:t xml:space="preserve">the data </w:t>
      </w:r>
      <w:r w:rsidR="00A7656B">
        <w:rPr>
          <w:rFonts w:ascii="Times New Roman" w:hAnsi="Times New Roman" w:cs="Times New Roman"/>
          <w:sz w:val="24"/>
        </w:rPr>
        <w:t xml:space="preserve">(see author and author, 2012). This provoked us to extend our investigation </w:t>
      </w:r>
      <w:r w:rsidR="00FD0603">
        <w:rPr>
          <w:rFonts w:ascii="Times New Roman" w:hAnsi="Times New Roman" w:cs="Times New Roman"/>
          <w:sz w:val="24"/>
        </w:rPr>
        <w:t>t</w:t>
      </w:r>
      <w:r w:rsidR="00A7656B">
        <w:rPr>
          <w:rFonts w:ascii="Times New Roman" w:hAnsi="Times New Roman" w:cs="Times New Roman"/>
          <w:sz w:val="24"/>
        </w:rPr>
        <w:t xml:space="preserve">o </w:t>
      </w:r>
      <w:r w:rsidR="00FD0603">
        <w:rPr>
          <w:rFonts w:ascii="Times New Roman" w:hAnsi="Times New Roman" w:cs="Times New Roman"/>
          <w:sz w:val="24"/>
        </w:rPr>
        <w:t xml:space="preserve">explore in more detail </w:t>
      </w:r>
      <w:r w:rsidR="00A7656B">
        <w:rPr>
          <w:rFonts w:ascii="Times New Roman" w:hAnsi="Times New Roman" w:cs="Times New Roman"/>
          <w:sz w:val="24"/>
        </w:rPr>
        <w:t xml:space="preserve">the potential impact of listening to troubling data on transcriptionists. </w:t>
      </w:r>
      <w:r w:rsidR="003D5071">
        <w:rPr>
          <w:rFonts w:ascii="Times New Roman" w:hAnsi="Times New Roman" w:cs="Times New Roman"/>
          <w:sz w:val="24"/>
        </w:rPr>
        <w:t xml:space="preserve">We provide two short extracts </w:t>
      </w:r>
      <w:r w:rsidR="00C81756">
        <w:rPr>
          <w:rFonts w:ascii="Times New Roman" w:hAnsi="Times New Roman" w:cs="Times New Roman"/>
          <w:sz w:val="24"/>
        </w:rPr>
        <w:t xml:space="preserve">below </w:t>
      </w:r>
      <w:r w:rsidR="003D5071">
        <w:rPr>
          <w:rFonts w:ascii="Times New Roman" w:hAnsi="Times New Roman" w:cs="Times New Roman"/>
          <w:sz w:val="24"/>
        </w:rPr>
        <w:t xml:space="preserve">from the original paper (author and author, 2012) to illustrate the nature of the emotions experienced by the transcriptionist </w:t>
      </w:r>
      <w:r w:rsidR="00FD0603">
        <w:rPr>
          <w:rFonts w:ascii="Times New Roman" w:hAnsi="Times New Roman" w:cs="Times New Roman"/>
          <w:sz w:val="24"/>
        </w:rPr>
        <w:t>that</w:t>
      </w:r>
      <w:r w:rsidR="003D5071">
        <w:rPr>
          <w:rFonts w:ascii="Times New Roman" w:hAnsi="Times New Roman" w:cs="Times New Roman"/>
          <w:sz w:val="24"/>
        </w:rPr>
        <w:t xml:space="preserve"> prompted our further interest. </w:t>
      </w:r>
    </w:p>
    <w:p w:rsidR="003D5071" w:rsidRDefault="003D5071" w:rsidP="00A7656B">
      <w:pPr>
        <w:spacing w:line="480" w:lineRule="auto"/>
        <w:rPr>
          <w:rFonts w:ascii="Times New Roman" w:hAnsi="Times New Roman" w:cs="Times New Roman"/>
          <w:sz w:val="24"/>
        </w:rPr>
      </w:pPr>
    </w:p>
    <w:p w:rsidR="003D5071" w:rsidRPr="003D5071" w:rsidRDefault="003D5071" w:rsidP="003D5071">
      <w:pPr>
        <w:spacing w:line="480" w:lineRule="auto"/>
        <w:rPr>
          <w:rFonts w:ascii="Courier New" w:hAnsi="Courier New" w:cs="Courier New"/>
          <w:sz w:val="20"/>
        </w:rPr>
      </w:pPr>
      <w:r w:rsidRPr="003D5071">
        <w:rPr>
          <w:rFonts w:ascii="Courier New" w:hAnsi="Courier New" w:cs="Courier New"/>
          <w:sz w:val="20"/>
        </w:rPr>
        <w:t xml:space="preserve">“I can’t say it frightened me but I felt I felt that it was a must have been en- horrendous nightmarish situation for you to be in. It is </w:t>
      </w:r>
      <w:r w:rsidRPr="003D5071">
        <w:rPr>
          <w:rFonts w:ascii="Courier New" w:hAnsi="Courier New" w:cs="Courier New"/>
          <w:sz w:val="20"/>
        </w:rPr>
        <w:lastRenderedPageBreak/>
        <w:t>the stuff of nightmares isn’t it really cos how do you get out of that house?”</w:t>
      </w:r>
    </w:p>
    <w:p w:rsidR="003D5071" w:rsidRPr="003D5071" w:rsidRDefault="003D5071" w:rsidP="00A7656B">
      <w:pPr>
        <w:spacing w:line="480" w:lineRule="auto"/>
        <w:rPr>
          <w:rFonts w:ascii="Courier New" w:hAnsi="Courier New" w:cs="Courier New"/>
        </w:rPr>
      </w:pPr>
    </w:p>
    <w:p w:rsidR="003D5071" w:rsidRPr="003D5071" w:rsidRDefault="003D5071" w:rsidP="003D5071">
      <w:pPr>
        <w:spacing w:line="480" w:lineRule="auto"/>
        <w:rPr>
          <w:rFonts w:ascii="Courier New" w:hAnsi="Courier New" w:cs="Courier New"/>
          <w:sz w:val="20"/>
        </w:rPr>
      </w:pPr>
      <w:r w:rsidRPr="003D5071">
        <w:rPr>
          <w:rFonts w:ascii="Courier New" w:hAnsi="Courier New" w:cs="Courier New"/>
          <w:sz w:val="20"/>
        </w:rPr>
        <w:t>“</w:t>
      </w:r>
      <w:r>
        <w:rPr>
          <w:rFonts w:ascii="Courier New" w:hAnsi="Courier New" w:cs="Courier New"/>
          <w:sz w:val="20"/>
        </w:rPr>
        <w:t>T</w:t>
      </w:r>
      <w:r w:rsidRPr="003D5071">
        <w:rPr>
          <w:rFonts w:ascii="Courier New" w:hAnsi="Courier New" w:cs="Courier New"/>
          <w:sz w:val="20"/>
        </w:rPr>
        <w:t>here is a feeling of, that you can’t do anything about it”</w:t>
      </w:r>
    </w:p>
    <w:p w:rsidR="003D5071" w:rsidRDefault="003D5071" w:rsidP="00A7656B">
      <w:pPr>
        <w:spacing w:line="480" w:lineRule="auto"/>
        <w:rPr>
          <w:rFonts w:ascii="Times New Roman" w:hAnsi="Times New Roman" w:cs="Times New Roman"/>
          <w:sz w:val="24"/>
        </w:rPr>
      </w:pPr>
    </w:p>
    <w:p w:rsidR="003D5071" w:rsidRDefault="003D5071" w:rsidP="003D5071">
      <w:pPr>
        <w:spacing w:line="480" w:lineRule="auto"/>
        <w:rPr>
          <w:rFonts w:ascii="Times New Roman" w:hAnsi="Times New Roman" w:cs="Times New Roman"/>
          <w:sz w:val="24"/>
        </w:rPr>
      </w:pPr>
      <w:r>
        <w:rPr>
          <w:rFonts w:ascii="Times New Roman" w:hAnsi="Times New Roman" w:cs="Times New Roman"/>
          <w:sz w:val="24"/>
        </w:rPr>
        <w:t xml:space="preserve">While the nature of the topic </w:t>
      </w:r>
      <w:r w:rsidR="00FD0603">
        <w:rPr>
          <w:rFonts w:ascii="Times New Roman" w:hAnsi="Times New Roman" w:cs="Times New Roman"/>
          <w:sz w:val="24"/>
        </w:rPr>
        <w:t xml:space="preserve">being researched for this project </w:t>
      </w:r>
      <w:r>
        <w:rPr>
          <w:rFonts w:ascii="Times New Roman" w:hAnsi="Times New Roman" w:cs="Times New Roman"/>
          <w:sz w:val="24"/>
        </w:rPr>
        <w:t xml:space="preserve">was not </w:t>
      </w:r>
      <w:r w:rsidR="0084342A">
        <w:rPr>
          <w:rFonts w:ascii="Times New Roman" w:hAnsi="Times New Roman" w:cs="Times New Roman"/>
          <w:sz w:val="24"/>
        </w:rPr>
        <w:t xml:space="preserve">overtly </w:t>
      </w:r>
      <w:r>
        <w:rPr>
          <w:rFonts w:ascii="Times New Roman" w:hAnsi="Times New Roman" w:cs="Times New Roman"/>
          <w:sz w:val="24"/>
        </w:rPr>
        <w:t>sensitive, the feelings of concern and helplessness experienced by the transcription</w:t>
      </w:r>
      <w:r w:rsidR="000F12B2">
        <w:rPr>
          <w:rFonts w:ascii="Times New Roman" w:hAnsi="Times New Roman" w:cs="Times New Roman"/>
          <w:sz w:val="24"/>
        </w:rPr>
        <w:t>ist were sufficient to warrant debriefing</w:t>
      </w:r>
      <w:r>
        <w:rPr>
          <w:rFonts w:ascii="Times New Roman" w:hAnsi="Times New Roman" w:cs="Times New Roman"/>
          <w:sz w:val="24"/>
        </w:rPr>
        <w:t>.</w:t>
      </w:r>
      <w:r w:rsidR="000D24A7">
        <w:rPr>
          <w:rFonts w:ascii="Times New Roman" w:hAnsi="Times New Roman" w:cs="Times New Roman"/>
          <w:sz w:val="24"/>
        </w:rPr>
        <w:t xml:space="preserve"> Thus, we followed this theme of research by conducting </w:t>
      </w:r>
      <w:r>
        <w:rPr>
          <w:rFonts w:ascii="Times New Roman" w:hAnsi="Times New Roman" w:cs="Times New Roman"/>
          <w:sz w:val="24"/>
        </w:rPr>
        <w:t xml:space="preserve">interviews with </w:t>
      </w:r>
      <w:r w:rsidR="000D24A7">
        <w:rPr>
          <w:rFonts w:ascii="Times New Roman" w:hAnsi="Times New Roman" w:cs="Times New Roman"/>
          <w:sz w:val="24"/>
        </w:rPr>
        <w:t>a further 8</w:t>
      </w:r>
      <w:r>
        <w:rPr>
          <w:rFonts w:ascii="Times New Roman" w:hAnsi="Times New Roman" w:cs="Times New Roman"/>
          <w:sz w:val="24"/>
        </w:rPr>
        <w:t xml:space="preserve"> people involved in transcribing qualitative data</w:t>
      </w:r>
      <w:r w:rsidR="000D24A7">
        <w:rPr>
          <w:rFonts w:ascii="Times New Roman" w:hAnsi="Times New Roman" w:cs="Times New Roman"/>
          <w:sz w:val="24"/>
        </w:rPr>
        <w:t>. W</w:t>
      </w:r>
      <w:r>
        <w:rPr>
          <w:rFonts w:ascii="Times New Roman" w:hAnsi="Times New Roman" w:cs="Times New Roman"/>
          <w:sz w:val="24"/>
        </w:rPr>
        <w:t>e were surprised to find</w:t>
      </w:r>
      <w:r w:rsidR="00073891">
        <w:rPr>
          <w:rFonts w:ascii="Times New Roman" w:hAnsi="Times New Roman" w:cs="Times New Roman"/>
          <w:sz w:val="24"/>
        </w:rPr>
        <w:t xml:space="preserve"> a consistency across the sample </w:t>
      </w:r>
      <w:r w:rsidR="0046138C">
        <w:rPr>
          <w:rFonts w:ascii="Times New Roman" w:hAnsi="Times New Roman" w:cs="Times New Roman"/>
          <w:sz w:val="24"/>
        </w:rPr>
        <w:t xml:space="preserve">in terms of </w:t>
      </w:r>
      <w:r w:rsidR="000F12B2">
        <w:rPr>
          <w:rFonts w:ascii="Times New Roman" w:hAnsi="Times New Roman" w:cs="Times New Roman"/>
          <w:sz w:val="24"/>
        </w:rPr>
        <w:t>how emotionally a</w:t>
      </w:r>
      <w:r w:rsidR="00073891">
        <w:rPr>
          <w:rFonts w:ascii="Times New Roman" w:hAnsi="Times New Roman" w:cs="Times New Roman"/>
          <w:sz w:val="24"/>
        </w:rPr>
        <w:t>ffect</w:t>
      </w:r>
      <w:r w:rsidR="00044847">
        <w:rPr>
          <w:rFonts w:ascii="Times New Roman" w:hAnsi="Times New Roman" w:cs="Times New Roman"/>
          <w:sz w:val="24"/>
        </w:rPr>
        <w:t>ed these individuals were, with emergent themes of secondary traumatic stress and vicarious trauma</w:t>
      </w:r>
      <w:r>
        <w:rPr>
          <w:rFonts w:ascii="Times New Roman" w:hAnsi="Times New Roman" w:cs="Times New Roman"/>
          <w:sz w:val="24"/>
        </w:rPr>
        <w:t xml:space="preserve">tisation. </w:t>
      </w:r>
    </w:p>
    <w:p w:rsidR="00062B05" w:rsidRDefault="00062B05" w:rsidP="001F5ED2">
      <w:pPr>
        <w:spacing w:line="240" w:lineRule="auto"/>
        <w:rPr>
          <w:rFonts w:ascii="Times New Roman" w:hAnsi="Times New Roman" w:cs="Times New Roman"/>
          <w:sz w:val="24"/>
        </w:rPr>
      </w:pPr>
    </w:p>
    <w:p w:rsidR="00677632" w:rsidRDefault="00677632" w:rsidP="001F5ED2">
      <w:pPr>
        <w:spacing w:line="240" w:lineRule="auto"/>
        <w:rPr>
          <w:rFonts w:ascii="Times New Roman" w:hAnsi="Times New Roman" w:cs="Times New Roman"/>
          <w:sz w:val="24"/>
        </w:rPr>
      </w:pPr>
    </w:p>
    <w:p w:rsidR="00B758A1" w:rsidRDefault="00321C39" w:rsidP="001F5ED2">
      <w:pPr>
        <w:spacing w:line="240" w:lineRule="auto"/>
        <w:rPr>
          <w:rFonts w:ascii="Times New Roman" w:hAnsi="Times New Roman" w:cs="Times New Roman"/>
          <w:sz w:val="24"/>
        </w:rPr>
      </w:pPr>
      <w:r>
        <w:rPr>
          <w:rFonts w:ascii="Times New Roman" w:hAnsi="Times New Roman" w:cs="Times New Roman"/>
          <w:b/>
          <w:sz w:val="24"/>
        </w:rPr>
        <w:t>The possibility of transcriptionists’ s</w:t>
      </w:r>
      <w:r w:rsidR="00B758A1">
        <w:rPr>
          <w:rFonts w:ascii="Times New Roman" w:hAnsi="Times New Roman" w:cs="Times New Roman"/>
          <w:b/>
          <w:sz w:val="24"/>
        </w:rPr>
        <w:t xml:space="preserve">econdary stress and vicarious traumatisation </w:t>
      </w:r>
    </w:p>
    <w:p w:rsidR="00B758A1" w:rsidRDefault="00B758A1" w:rsidP="001F5ED2">
      <w:pPr>
        <w:spacing w:line="240" w:lineRule="auto"/>
        <w:rPr>
          <w:rFonts w:ascii="Times New Roman" w:hAnsi="Times New Roman" w:cs="Times New Roman"/>
          <w:sz w:val="24"/>
        </w:rPr>
      </w:pPr>
    </w:p>
    <w:p w:rsidR="00B758A1" w:rsidRDefault="00B758A1" w:rsidP="001F5ED2">
      <w:pPr>
        <w:spacing w:line="240" w:lineRule="auto"/>
        <w:rPr>
          <w:rFonts w:ascii="Times New Roman" w:hAnsi="Times New Roman" w:cs="Times New Roman"/>
          <w:sz w:val="24"/>
        </w:rPr>
      </w:pPr>
    </w:p>
    <w:p w:rsidR="00A55D39" w:rsidRDefault="00044847" w:rsidP="00B758A1">
      <w:pPr>
        <w:spacing w:line="480" w:lineRule="auto"/>
        <w:rPr>
          <w:rFonts w:ascii="Times New Roman" w:hAnsi="Times New Roman" w:cs="Times New Roman"/>
          <w:sz w:val="24"/>
        </w:rPr>
      </w:pPr>
      <w:r>
        <w:rPr>
          <w:rFonts w:ascii="Times New Roman" w:hAnsi="Times New Roman" w:cs="Times New Roman"/>
          <w:sz w:val="24"/>
        </w:rPr>
        <w:t xml:space="preserve">Secondary traumatic stress has been </w:t>
      </w:r>
      <w:r w:rsidR="00A55D39">
        <w:rPr>
          <w:rFonts w:ascii="Times New Roman" w:hAnsi="Times New Roman" w:cs="Times New Roman"/>
          <w:sz w:val="24"/>
        </w:rPr>
        <w:t>defined as being a ‘natural consequence’ of empathy between two individuals where one individual had been initially traumatised and the other is affected by hearing about those experiences</w:t>
      </w:r>
      <w:r>
        <w:rPr>
          <w:rFonts w:ascii="Times New Roman" w:hAnsi="Times New Roman" w:cs="Times New Roman"/>
          <w:sz w:val="24"/>
        </w:rPr>
        <w:t xml:space="preserve"> (Devilley et al., 2009)</w:t>
      </w:r>
      <w:r w:rsidR="00A55D39">
        <w:rPr>
          <w:rFonts w:ascii="Times New Roman" w:hAnsi="Times New Roman" w:cs="Times New Roman"/>
          <w:sz w:val="24"/>
        </w:rPr>
        <w:t xml:space="preserve">. </w:t>
      </w:r>
      <w:r w:rsidR="00850029">
        <w:rPr>
          <w:rFonts w:ascii="Times New Roman" w:hAnsi="Times New Roman" w:cs="Times New Roman"/>
          <w:sz w:val="24"/>
        </w:rPr>
        <w:t>Similarly vicarious traumatisation is experienced through the process of empathically engaging with other individuals’ trauma narratives (Pearlman and Saakvitne, 1995)</w:t>
      </w:r>
      <w:r w:rsidR="00CF0B00">
        <w:rPr>
          <w:rFonts w:ascii="Times New Roman" w:hAnsi="Times New Roman" w:cs="Times New Roman"/>
          <w:sz w:val="24"/>
        </w:rPr>
        <w:t xml:space="preserve">. It is experienced as a form of </w:t>
      </w:r>
      <w:r w:rsidR="00A47E9F">
        <w:rPr>
          <w:rFonts w:ascii="Times New Roman" w:hAnsi="Times New Roman" w:cs="Times New Roman"/>
          <w:sz w:val="24"/>
        </w:rPr>
        <w:t>‘</w:t>
      </w:r>
      <w:r w:rsidR="00CF0B00">
        <w:rPr>
          <w:rFonts w:ascii="Times New Roman" w:hAnsi="Times New Roman" w:cs="Times New Roman"/>
          <w:sz w:val="24"/>
        </w:rPr>
        <w:t>emotional residue of exposure</w:t>
      </w:r>
      <w:r w:rsidR="00A47E9F">
        <w:rPr>
          <w:rFonts w:ascii="Times New Roman" w:hAnsi="Times New Roman" w:cs="Times New Roman"/>
          <w:sz w:val="24"/>
        </w:rPr>
        <w:t>’,</w:t>
      </w:r>
      <w:r w:rsidR="00CF0B00">
        <w:rPr>
          <w:rFonts w:ascii="Times New Roman" w:hAnsi="Times New Roman" w:cs="Times New Roman"/>
          <w:sz w:val="24"/>
        </w:rPr>
        <w:t xml:space="preserve"> resulting from listening to </w:t>
      </w:r>
      <w:r w:rsidR="00CF0B00">
        <w:rPr>
          <w:rFonts w:ascii="Times New Roman" w:hAnsi="Times New Roman" w:cs="Times New Roman"/>
          <w:sz w:val="24"/>
        </w:rPr>
        <w:lastRenderedPageBreak/>
        <w:t>other people’s trauma narratives and witnessing their pain and fear (American Counseling Association, fact sheet #9).</w:t>
      </w:r>
      <w:r w:rsidR="009D1A87">
        <w:rPr>
          <w:rFonts w:ascii="Times New Roman" w:hAnsi="Times New Roman" w:cs="Times New Roman"/>
          <w:sz w:val="24"/>
        </w:rPr>
        <w:t xml:space="preserve"> </w:t>
      </w:r>
    </w:p>
    <w:p w:rsidR="009D1A87" w:rsidRDefault="009D1A87" w:rsidP="00B758A1">
      <w:pPr>
        <w:spacing w:line="480" w:lineRule="auto"/>
        <w:rPr>
          <w:rFonts w:ascii="Times New Roman" w:hAnsi="Times New Roman" w:cs="Times New Roman"/>
          <w:sz w:val="24"/>
        </w:rPr>
      </w:pPr>
    </w:p>
    <w:p w:rsidR="00E35899" w:rsidRDefault="009D1A87" w:rsidP="00E35899">
      <w:pPr>
        <w:spacing w:line="480" w:lineRule="auto"/>
        <w:rPr>
          <w:rFonts w:ascii="Times New Roman" w:hAnsi="Times New Roman" w:cs="Times New Roman"/>
          <w:sz w:val="24"/>
        </w:rPr>
      </w:pPr>
      <w:r>
        <w:rPr>
          <w:rFonts w:ascii="Times New Roman" w:hAnsi="Times New Roman" w:cs="Times New Roman"/>
          <w:sz w:val="24"/>
        </w:rPr>
        <w:t xml:space="preserve">As we found in our </w:t>
      </w:r>
      <w:r w:rsidR="00720DF0">
        <w:rPr>
          <w:rFonts w:ascii="Times New Roman" w:hAnsi="Times New Roman" w:cs="Times New Roman"/>
          <w:sz w:val="24"/>
        </w:rPr>
        <w:t>r</w:t>
      </w:r>
      <w:r>
        <w:rPr>
          <w:rFonts w:ascii="Times New Roman" w:hAnsi="Times New Roman" w:cs="Times New Roman"/>
          <w:sz w:val="24"/>
        </w:rPr>
        <w:t xml:space="preserve">esearch, other scholars have also reported researcher’s feelings of helplessness resulting from exposure to stories </w:t>
      </w:r>
      <w:r w:rsidR="00097C0A">
        <w:rPr>
          <w:rFonts w:ascii="Times New Roman" w:hAnsi="Times New Roman" w:cs="Times New Roman"/>
          <w:sz w:val="24"/>
        </w:rPr>
        <w:t xml:space="preserve">of emotional and traumatic events (Etherington, 2007). </w:t>
      </w:r>
      <w:r w:rsidR="007526F7">
        <w:rPr>
          <w:rFonts w:ascii="Times New Roman" w:hAnsi="Times New Roman" w:cs="Times New Roman"/>
          <w:sz w:val="24"/>
        </w:rPr>
        <w:t>This emotional impact therefore is not only comm</w:t>
      </w:r>
      <w:r w:rsidR="00720DF0">
        <w:rPr>
          <w:rFonts w:ascii="Times New Roman" w:hAnsi="Times New Roman" w:cs="Times New Roman"/>
          <w:sz w:val="24"/>
        </w:rPr>
        <w:t>on for researchers collecting</w:t>
      </w:r>
      <w:r w:rsidR="007526F7">
        <w:rPr>
          <w:rFonts w:ascii="Times New Roman" w:hAnsi="Times New Roman" w:cs="Times New Roman"/>
          <w:sz w:val="24"/>
        </w:rPr>
        <w:t xml:space="preserve"> primary data, but may also occur for those engage</w:t>
      </w:r>
      <w:r w:rsidR="00720DF0">
        <w:rPr>
          <w:rFonts w:ascii="Times New Roman" w:hAnsi="Times New Roman" w:cs="Times New Roman"/>
          <w:sz w:val="24"/>
        </w:rPr>
        <w:t>d in secondary</w:t>
      </w:r>
      <w:r w:rsidR="007526F7">
        <w:rPr>
          <w:rFonts w:ascii="Times New Roman" w:hAnsi="Times New Roman" w:cs="Times New Roman"/>
          <w:sz w:val="24"/>
        </w:rPr>
        <w:t xml:space="preserve"> analysis (Fincham et al., 2008) whereby researchers </w:t>
      </w:r>
      <w:r w:rsidR="00112251">
        <w:rPr>
          <w:rFonts w:ascii="Times New Roman" w:hAnsi="Times New Roman" w:cs="Times New Roman"/>
          <w:sz w:val="24"/>
        </w:rPr>
        <w:t xml:space="preserve">may </w:t>
      </w:r>
      <w:r w:rsidR="007526F7">
        <w:rPr>
          <w:rFonts w:ascii="Times New Roman" w:hAnsi="Times New Roman" w:cs="Times New Roman"/>
          <w:sz w:val="24"/>
        </w:rPr>
        <w:t>endure ‘pain</w:t>
      </w:r>
      <w:r w:rsidR="00720DF0">
        <w:rPr>
          <w:rFonts w:ascii="Times New Roman" w:hAnsi="Times New Roman" w:cs="Times New Roman"/>
          <w:sz w:val="24"/>
        </w:rPr>
        <w:t>-by-</w:t>
      </w:r>
      <w:r w:rsidR="007526F7">
        <w:rPr>
          <w:rFonts w:ascii="Times New Roman" w:hAnsi="Times New Roman" w:cs="Times New Roman"/>
          <w:sz w:val="24"/>
        </w:rPr>
        <w:t xml:space="preserve">proxy’ (Moran-Ellis, 1997). Additionally as noted, transcriptionists can </w:t>
      </w:r>
      <w:r w:rsidR="00475322">
        <w:rPr>
          <w:rFonts w:ascii="Times New Roman" w:hAnsi="Times New Roman" w:cs="Times New Roman"/>
          <w:sz w:val="24"/>
        </w:rPr>
        <w:t xml:space="preserve">also </w:t>
      </w:r>
      <w:r w:rsidR="007526F7">
        <w:rPr>
          <w:rFonts w:ascii="Times New Roman" w:hAnsi="Times New Roman" w:cs="Times New Roman"/>
          <w:sz w:val="24"/>
        </w:rPr>
        <w:t>be profoundly affected and may need to be debrief</w:t>
      </w:r>
      <w:r w:rsidR="00720DF0">
        <w:rPr>
          <w:rFonts w:ascii="Times New Roman" w:hAnsi="Times New Roman" w:cs="Times New Roman"/>
          <w:sz w:val="24"/>
        </w:rPr>
        <w:t>ed</w:t>
      </w:r>
      <w:r w:rsidR="007526F7">
        <w:rPr>
          <w:rFonts w:ascii="Times New Roman" w:hAnsi="Times New Roman" w:cs="Times New Roman"/>
          <w:sz w:val="24"/>
        </w:rPr>
        <w:t xml:space="preserve"> (Etherington, 2007; Gregory et al., 1997)</w:t>
      </w:r>
      <w:r w:rsidR="00112251">
        <w:rPr>
          <w:rFonts w:ascii="Times New Roman" w:hAnsi="Times New Roman" w:cs="Times New Roman"/>
          <w:sz w:val="24"/>
        </w:rPr>
        <w:t>. This</w:t>
      </w:r>
      <w:r w:rsidR="00914362">
        <w:rPr>
          <w:rFonts w:ascii="Times New Roman" w:hAnsi="Times New Roman" w:cs="Times New Roman"/>
          <w:sz w:val="24"/>
        </w:rPr>
        <w:t xml:space="preserve"> may be more challenging if the transcriptionist is not directly involved in the research project</w:t>
      </w:r>
      <w:r w:rsidR="00720DF0">
        <w:rPr>
          <w:rFonts w:ascii="Times New Roman" w:hAnsi="Times New Roman" w:cs="Times New Roman"/>
          <w:sz w:val="24"/>
        </w:rPr>
        <w:t xml:space="preserve"> because of the ethic</w:t>
      </w:r>
      <w:r w:rsidR="00475322">
        <w:rPr>
          <w:rFonts w:ascii="Times New Roman" w:hAnsi="Times New Roman" w:cs="Times New Roman"/>
          <w:sz w:val="24"/>
        </w:rPr>
        <w:t xml:space="preserve"> of confidentiality</w:t>
      </w:r>
      <w:r w:rsidR="007526F7">
        <w:rPr>
          <w:rFonts w:ascii="Times New Roman" w:hAnsi="Times New Roman" w:cs="Times New Roman"/>
          <w:sz w:val="24"/>
        </w:rPr>
        <w:t xml:space="preserve">. </w:t>
      </w:r>
      <w:r w:rsidR="00AD2A07">
        <w:rPr>
          <w:rFonts w:ascii="Times New Roman" w:hAnsi="Times New Roman" w:cs="Times New Roman"/>
          <w:sz w:val="24"/>
        </w:rPr>
        <w:t xml:space="preserve">Clearly transcriptionists may become emotional when listening to sensitive data (Lalor et al., 2006) as it is </w:t>
      </w:r>
      <w:r w:rsidR="00475322">
        <w:rPr>
          <w:rFonts w:ascii="Times New Roman" w:hAnsi="Times New Roman" w:cs="Times New Roman"/>
          <w:sz w:val="24"/>
        </w:rPr>
        <w:t xml:space="preserve">difficult </w:t>
      </w:r>
      <w:r w:rsidR="00AD2A07">
        <w:rPr>
          <w:rFonts w:ascii="Times New Roman" w:hAnsi="Times New Roman" w:cs="Times New Roman"/>
          <w:sz w:val="24"/>
        </w:rPr>
        <w:t xml:space="preserve">to stay detached when dealing with emotionally charged and personal narratives (Dickson-Swift et al., 2009). Furthermore </w:t>
      </w:r>
      <w:r w:rsidR="008267AE">
        <w:rPr>
          <w:rFonts w:ascii="Times New Roman" w:hAnsi="Times New Roman" w:cs="Times New Roman"/>
          <w:sz w:val="24"/>
        </w:rPr>
        <w:t xml:space="preserve">repeated exposure to the data and topic may feel overwhelming (Campbell, 2002) and this </w:t>
      </w:r>
      <w:r w:rsidR="00AD2A07">
        <w:rPr>
          <w:rFonts w:ascii="Times New Roman" w:hAnsi="Times New Roman" w:cs="Times New Roman"/>
          <w:sz w:val="24"/>
        </w:rPr>
        <w:t xml:space="preserve">repeated exposure risks causing a cumulative effect (Coles and Mudlay, 2010). </w:t>
      </w:r>
    </w:p>
    <w:p w:rsidR="003206E6" w:rsidRDefault="003206E6" w:rsidP="00A15219">
      <w:pPr>
        <w:spacing w:line="480" w:lineRule="auto"/>
        <w:rPr>
          <w:rFonts w:ascii="Times New Roman" w:hAnsi="Times New Roman" w:cs="Times New Roman"/>
          <w:color w:val="0070C0"/>
          <w:sz w:val="24"/>
        </w:rPr>
      </w:pPr>
    </w:p>
    <w:p w:rsidR="003206E6" w:rsidRPr="004600F2" w:rsidRDefault="00475322" w:rsidP="00A15219">
      <w:pPr>
        <w:spacing w:line="480" w:lineRule="auto"/>
        <w:rPr>
          <w:rFonts w:ascii="Times New Roman" w:hAnsi="Times New Roman" w:cs="Times New Roman"/>
          <w:b/>
          <w:sz w:val="24"/>
        </w:rPr>
      </w:pPr>
      <w:r>
        <w:rPr>
          <w:rFonts w:ascii="Times New Roman" w:hAnsi="Times New Roman" w:cs="Times New Roman"/>
          <w:b/>
          <w:sz w:val="24"/>
        </w:rPr>
        <w:t xml:space="preserve">Managing emotional consequences of transcribing qualitative data </w:t>
      </w:r>
    </w:p>
    <w:p w:rsidR="00D63E3D" w:rsidRDefault="00D63E3D" w:rsidP="00D63E3D">
      <w:pPr>
        <w:spacing w:line="240" w:lineRule="auto"/>
        <w:rPr>
          <w:rFonts w:ascii="Times New Roman" w:hAnsi="Times New Roman" w:cs="Times New Roman"/>
          <w:color w:val="FF0000"/>
        </w:rPr>
      </w:pPr>
    </w:p>
    <w:p w:rsidR="00EA0D43" w:rsidRDefault="00136FB2" w:rsidP="00A15219">
      <w:pPr>
        <w:spacing w:line="480" w:lineRule="auto"/>
        <w:rPr>
          <w:rFonts w:ascii="Times New Roman" w:hAnsi="Times New Roman" w:cs="Times New Roman"/>
          <w:sz w:val="24"/>
        </w:rPr>
      </w:pPr>
      <w:r>
        <w:rPr>
          <w:rFonts w:ascii="Times New Roman" w:hAnsi="Times New Roman" w:cs="Times New Roman"/>
          <w:sz w:val="24"/>
        </w:rPr>
        <w:lastRenderedPageBreak/>
        <w:t>Evidently there is to some extent a l</w:t>
      </w:r>
      <w:r w:rsidR="00655B49">
        <w:rPr>
          <w:rFonts w:ascii="Times New Roman" w:hAnsi="Times New Roman" w:cs="Times New Roman"/>
          <w:sz w:val="24"/>
        </w:rPr>
        <w:t>evel of ‘risk’ of emotional distress</w:t>
      </w:r>
      <w:r>
        <w:rPr>
          <w:rFonts w:ascii="Times New Roman" w:hAnsi="Times New Roman" w:cs="Times New Roman"/>
          <w:sz w:val="24"/>
        </w:rPr>
        <w:t xml:space="preserve"> to transcription</w:t>
      </w:r>
      <w:r w:rsidR="00655B49">
        <w:rPr>
          <w:rFonts w:ascii="Times New Roman" w:hAnsi="Times New Roman" w:cs="Times New Roman"/>
          <w:sz w:val="24"/>
        </w:rPr>
        <w:t>ists</w:t>
      </w:r>
      <w:r>
        <w:rPr>
          <w:rFonts w:ascii="Times New Roman" w:hAnsi="Times New Roman" w:cs="Times New Roman"/>
          <w:sz w:val="24"/>
        </w:rPr>
        <w:t xml:space="preserve">, whether it is the researcher </w:t>
      </w:r>
      <w:r w:rsidR="00655B49">
        <w:rPr>
          <w:rFonts w:ascii="Times New Roman" w:hAnsi="Times New Roman" w:cs="Times New Roman"/>
          <w:sz w:val="24"/>
        </w:rPr>
        <w:t xml:space="preserve">or </w:t>
      </w:r>
      <w:r>
        <w:rPr>
          <w:rFonts w:ascii="Times New Roman" w:hAnsi="Times New Roman" w:cs="Times New Roman"/>
          <w:sz w:val="24"/>
        </w:rPr>
        <w:t>professional. From a broader perspective</w:t>
      </w:r>
      <w:r w:rsidR="00655B49">
        <w:rPr>
          <w:rFonts w:ascii="Times New Roman" w:hAnsi="Times New Roman" w:cs="Times New Roman"/>
          <w:sz w:val="24"/>
        </w:rPr>
        <w:t>,</w:t>
      </w:r>
      <w:r>
        <w:rPr>
          <w:rFonts w:ascii="Times New Roman" w:hAnsi="Times New Roman" w:cs="Times New Roman"/>
          <w:sz w:val="24"/>
        </w:rPr>
        <w:t xml:space="preserve"> </w:t>
      </w:r>
      <w:r w:rsidR="00EA0D43" w:rsidRPr="00EA0D43">
        <w:rPr>
          <w:rFonts w:ascii="Times New Roman" w:hAnsi="Times New Roman" w:cs="Times New Roman"/>
          <w:sz w:val="24"/>
        </w:rPr>
        <w:t>cont</w:t>
      </w:r>
      <w:r w:rsidR="00EA0D43">
        <w:rPr>
          <w:rFonts w:ascii="Times New Roman" w:hAnsi="Times New Roman" w:cs="Times New Roman"/>
          <w:sz w:val="24"/>
        </w:rPr>
        <w:t>emporary Western society has become increasingly concerned with the</w:t>
      </w:r>
      <w:r>
        <w:rPr>
          <w:rFonts w:ascii="Times New Roman" w:hAnsi="Times New Roman" w:cs="Times New Roman"/>
          <w:sz w:val="24"/>
        </w:rPr>
        <w:t xml:space="preserve"> possible </w:t>
      </w:r>
      <w:r w:rsidR="00EA0D43">
        <w:rPr>
          <w:rFonts w:ascii="Times New Roman" w:hAnsi="Times New Roman" w:cs="Times New Roman"/>
          <w:sz w:val="24"/>
        </w:rPr>
        <w:t>risk</w:t>
      </w:r>
      <w:r>
        <w:rPr>
          <w:rFonts w:ascii="Times New Roman" w:hAnsi="Times New Roman" w:cs="Times New Roman"/>
          <w:sz w:val="24"/>
        </w:rPr>
        <w:t>s</w:t>
      </w:r>
      <w:r w:rsidR="00EA0D43">
        <w:rPr>
          <w:rFonts w:ascii="Times New Roman" w:hAnsi="Times New Roman" w:cs="Times New Roman"/>
          <w:sz w:val="24"/>
        </w:rPr>
        <w:t xml:space="preserve"> of harm (Beck, 1992</w:t>
      </w:r>
      <w:r>
        <w:rPr>
          <w:rFonts w:ascii="Times New Roman" w:hAnsi="Times New Roman" w:cs="Times New Roman"/>
          <w:sz w:val="24"/>
        </w:rPr>
        <w:t xml:space="preserve">). </w:t>
      </w:r>
      <w:r w:rsidR="00D63E3D">
        <w:rPr>
          <w:rFonts w:ascii="Times New Roman" w:hAnsi="Times New Roman" w:cs="Times New Roman"/>
          <w:sz w:val="24"/>
        </w:rPr>
        <w:t>However</w:t>
      </w:r>
      <w:r w:rsidR="00655B49">
        <w:rPr>
          <w:rFonts w:ascii="Times New Roman" w:hAnsi="Times New Roman" w:cs="Times New Roman"/>
          <w:sz w:val="24"/>
        </w:rPr>
        <w:t>,</w:t>
      </w:r>
      <w:r w:rsidR="00D63E3D">
        <w:rPr>
          <w:rFonts w:ascii="Times New Roman" w:hAnsi="Times New Roman" w:cs="Times New Roman"/>
          <w:sz w:val="24"/>
        </w:rPr>
        <w:t xml:space="preserve"> there are differences between societal and institutional risks that are important for the research community to acknowledge. As noted by Rothstein et al. (2006) this ‘colonisation’ of societal concerns in institutional contexts has limitations because of the ‘legitimacy of rules and methods of regulation’. In other words, the boundaries and rules of regulation can in itself create risk, or lead to a g</w:t>
      </w:r>
      <w:r w:rsidR="00655B49">
        <w:rPr>
          <w:rFonts w:ascii="Times New Roman" w:hAnsi="Times New Roman" w:cs="Times New Roman"/>
          <w:sz w:val="24"/>
        </w:rPr>
        <w:t xml:space="preserve">reater level of risk aversion. </w:t>
      </w:r>
      <w:r>
        <w:rPr>
          <w:rFonts w:ascii="Times New Roman" w:hAnsi="Times New Roman" w:cs="Times New Roman"/>
          <w:sz w:val="24"/>
        </w:rPr>
        <w:t>This culture of risk avoidance</w:t>
      </w:r>
      <w:r w:rsidR="00EA0D43">
        <w:rPr>
          <w:rFonts w:ascii="Times New Roman" w:hAnsi="Times New Roman" w:cs="Times New Roman"/>
          <w:sz w:val="24"/>
        </w:rPr>
        <w:t xml:space="preserve"> </w:t>
      </w:r>
      <w:r>
        <w:rPr>
          <w:rFonts w:ascii="Times New Roman" w:hAnsi="Times New Roman" w:cs="Times New Roman"/>
          <w:sz w:val="24"/>
        </w:rPr>
        <w:t>has translated to t</w:t>
      </w:r>
      <w:r w:rsidR="00EA0D43">
        <w:rPr>
          <w:rFonts w:ascii="Times New Roman" w:hAnsi="Times New Roman" w:cs="Times New Roman"/>
          <w:sz w:val="24"/>
        </w:rPr>
        <w:t xml:space="preserve">he research community (Pronovost and Sexton, 2005) as researchers have been under increasing pressure to consider, predict and manage potential adverse events (Shaw and Barrett, 2006). </w:t>
      </w:r>
      <w:r w:rsidR="00345364">
        <w:rPr>
          <w:rFonts w:ascii="Times New Roman" w:hAnsi="Times New Roman" w:cs="Times New Roman"/>
          <w:sz w:val="24"/>
        </w:rPr>
        <w:t xml:space="preserve">Although the emphasis on risk </w:t>
      </w:r>
      <w:r w:rsidR="002C32E6">
        <w:rPr>
          <w:rFonts w:ascii="Times New Roman" w:hAnsi="Times New Roman" w:cs="Times New Roman"/>
          <w:sz w:val="24"/>
        </w:rPr>
        <w:t>management</w:t>
      </w:r>
      <w:r w:rsidR="00345364">
        <w:rPr>
          <w:rFonts w:ascii="Times New Roman" w:hAnsi="Times New Roman" w:cs="Times New Roman"/>
          <w:sz w:val="24"/>
        </w:rPr>
        <w:t xml:space="preserve"> has </w:t>
      </w:r>
      <w:r w:rsidR="00655B49">
        <w:rPr>
          <w:rFonts w:ascii="Times New Roman" w:hAnsi="Times New Roman" w:cs="Times New Roman"/>
          <w:sz w:val="24"/>
        </w:rPr>
        <w:t>historically focused on</w:t>
      </w:r>
      <w:r w:rsidR="00AC0A9A">
        <w:rPr>
          <w:rFonts w:ascii="Times New Roman" w:hAnsi="Times New Roman" w:cs="Times New Roman"/>
          <w:sz w:val="24"/>
        </w:rPr>
        <w:t xml:space="preserve"> </w:t>
      </w:r>
      <w:r w:rsidR="00345364">
        <w:rPr>
          <w:rFonts w:ascii="Times New Roman" w:hAnsi="Times New Roman" w:cs="Times New Roman"/>
          <w:sz w:val="24"/>
        </w:rPr>
        <w:t xml:space="preserve">participants, there is </w:t>
      </w:r>
      <w:r w:rsidR="002C32E6">
        <w:rPr>
          <w:rFonts w:ascii="Times New Roman" w:hAnsi="Times New Roman" w:cs="Times New Roman"/>
          <w:sz w:val="24"/>
        </w:rPr>
        <w:t xml:space="preserve">also </w:t>
      </w:r>
      <w:r w:rsidR="00345364">
        <w:rPr>
          <w:rFonts w:ascii="Times New Roman" w:hAnsi="Times New Roman" w:cs="Times New Roman"/>
          <w:sz w:val="24"/>
        </w:rPr>
        <w:t xml:space="preserve">now a greater emphasis on </w:t>
      </w:r>
      <w:r w:rsidR="002C32E6">
        <w:rPr>
          <w:rFonts w:ascii="Times New Roman" w:hAnsi="Times New Roman" w:cs="Times New Roman"/>
          <w:sz w:val="24"/>
        </w:rPr>
        <w:t xml:space="preserve">managing </w:t>
      </w:r>
      <w:r w:rsidR="00AC0A9A">
        <w:rPr>
          <w:rFonts w:ascii="Times New Roman" w:hAnsi="Times New Roman" w:cs="Times New Roman"/>
          <w:sz w:val="24"/>
        </w:rPr>
        <w:t>wellbeing within</w:t>
      </w:r>
      <w:r w:rsidR="000075C5">
        <w:rPr>
          <w:rFonts w:ascii="Times New Roman" w:hAnsi="Times New Roman" w:cs="Times New Roman"/>
          <w:sz w:val="24"/>
        </w:rPr>
        <w:t xml:space="preserve"> research team</w:t>
      </w:r>
      <w:r w:rsidR="00AC0A9A">
        <w:rPr>
          <w:rFonts w:ascii="Times New Roman" w:hAnsi="Times New Roman" w:cs="Times New Roman"/>
          <w:sz w:val="24"/>
        </w:rPr>
        <w:t>s</w:t>
      </w:r>
      <w:r w:rsidR="00193560">
        <w:rPr>
          <w:rFonts w:ascii="Times New Roman" w:hAnsi="Times New Roman" w:cs="Times New Roman"/>
          <w:sz w:val="24"/>
        </w:rPr>
        <w:t xml:space="preserve"> (Dickson-Swift et al., 2008)</w:t>
      </w:r>
      <w:r w:rsidR="00AC0A9A">
        <w:rPr>
          <w:rFonts w:ascii="Times New Roman" w:hAnsi="Times New Roman" w:cs="Times New Roman"/>
          <w:sz w:val="24"/>
        </w:rPr>
        <w:t xml:space="preserve"> and for researchers to </w:t>
      </w:r>
      <w:r w:rsidR="00345364">
        <w:rPr>
          <w:rFonts w:ascii="Times New Roman" w:hAnsi="Times New Roman" w:cs="Times New Roman"/>
          <w:sz w:val="24"/>
        </w:rPr>
        <w:t xml:space="preserve">care for themselves (Corbin and Morse, 2003). </w:t>
      </w:r>
    </w:p>
    <w:p w:rsidR="00A629D2" w:rsidRDefault="00A629D2" w:rsidP="00A15219">
      <w:pPr>
        <w:spacing w:line="480" w:lineRule="auto"/>
        <w:rPr>
          <w:rFonts w:ascii="Times New Roman" w:hAnsi="Times New Roman" w:cs="Times New Roman"/>
          <w:sz w:val="24"/>
        </w:rPr>
      </w:pPr>
    </w:p>
    <w:p w:rsidR="00113A92" w:rsidRDefault="0044214D" w:rsidP="00A15219">
      <w:pPr>
        <w:spacing w:line="480" w:lineRule="auto"/>
        <w:rPr>
          <w:rFonts w:ascii="Times New Roman" w:hAnsi="Times New Roman" w:cs="Times New Roman"/>
          <w:sz w:val="24"/>
        </w:rPr>
      </w:pPr>
      <w:r>
        <w:rPr>
          <w:rFonts w:ascii="Times New Roman" w:hAnsi="Times New Roman" w:cs="Times New Roman"/>
          <w:sz w:val="24"/>
        </w:rPr>
        <w:t>A</w:t>
      </w:r>
      <w:r w:rsidR="006A6EB7">
        <w:rPr>
          <w:rFonts w:ascii="Times New Roman" w:hAnsi="Times New Roman" w:cs="Times New Roman"/>
          <w:sz w:val="24"/>
        </w:rPr>
        <w:t>lthough there are guidelines regarding how to conduct qualitative research the issue of institutional risk management has received l</w:t>
      </w:r>
      <w:r w:rsidR="006E3BF4">
        <w:rPr>
          <w:rFonts w:ascii="Times New Roman" w:hAnsi="Times New Roman" w:cs="Times New Roman"/>
          <w:sz w:val="24"/>
        </w:rPr>
        <w:t>ess</w:t>
      </w:r>
      <w:r w:rsidR="006A6EB7">
        <w:rPr>
          <w:rFonts w:ascii="Times New Roman" w:hAnsi="Times New Roman" w:cs="Times New Roman"/>
          <w:sz w:val="24"/>
        </w:rPr>
        <w:t xml:space="preserve"> attention (Bloor et al., 2007)</w:t>
      </w:r>
      <w:r w:rsidR="00AC0A9A">
        <w:rPr>
          <w:rFonts w:ascii="Times New Roman" w:hAnsi="Times New Roman" w:cs="Times New Roman"/>
          <w:sz w:val="24"/>
        </w:rPr>
        <w:t xml:space="preserve"> especially in relation to </w:t>
      </w:r>
      <w:r>
        <w:rPr>
          <w:rFonts w:ascii="Times New Roman" w:hAnsi="Times New Roman" w:cs="Times New Roman"/>
          <w:sz w:val="24"/>
        </w:rPr>
        <w:t xml:space="preserve">the wellbeing </w:t>
      </w:r>
      <w:r w:rsidR="008F16A1">
        <w:rPr>
          <w:rFonts w:ascii="Times New Roman" w:hAnsi="Times New Roman" w:cs="Times New Roman"/>
          <w:sz w:val="24"/>
        </w:rPr>
        <w:t xml:space="preserve">of the researcher, supervisor, and </w:t>
      </w:r>
      <w:r>
        <w:rPr>
          <w:rFonts w:ascii="Times New Roman" w:hAnsi="Times New Roman" w:cs="Times New Roman"/>
          <w:sz w:val="24"/>
        </w:rPr>
        <w:t xml:space="preserve">transcriptionist (McCosker et al., 2001). </w:t>
      </w:r>
      <w:r w:rsidR="00AC0A9A">
        <w:rPr>
          <w:rFonts w:ascii="Times New Roman" w:hAnsi="Times New Roman" w:cs="Times New Roman"/>
          <w:sz w:val="24"/>
        </w:rPr>
        <w:t>Unfortunately</w:t>
      </w:r>
      <w:r w:rsidR="00C96033">
        <w:rPr>
          <w:rFonts w:ascii="Times New Roman" w:hAnsi="Times New Roman" w:cs="Times New Roman"/>
          <w:sz w:val="24"/>
        </w:rPr>
        <w:t xml:space="preserve"> t</w:t>
      </w:r>
      <w:r w:rsidR="009332D3">
        <w:rPr>
          <w:rFonts w:ascii="Times New Roman" w:hAnsi="Times New Roman" w:cs="Times New Roman"/>
          <w:sz w:val="24"/>
        </w:rPr>
        <w:t xml:space="preserve">ranscriptionists are often assumed to be unaffected by the </w:t>
      </w:r>
      <w:r w:rsidR="009332D3">
        <w:rPr>
          <w:rFonts w:ascii="Times New Roman" w:hAnsi="Times New Roman" w:cs="Times New Roman"/>
          <w:sz w:val="24"/>
        </w:rPr>
        <w:lastRenderedPageBreak/>
        <w:t xml:space="preserve">process (Gregory et al., 1997) and </w:t>
      </w:r>
      <w:r w:rsidR="00491F74">
        <w:rPr>
          <w:rFonts w:ascii="Times New Roman" w:hAnsi="Times New Roman" w:cs="Times New Roman"/>
          <w:sz w:val="24"/>
        </w:rPr>
        <w:t xml:space="preserve">yet </w:t>
      </w:r>
      <w:r w:rsidR="008F16A1">
        <w:rPr>
          <w:rFonts w:ascii="Times New Roman" w:hAnsi="Times New Roman" w:cs="Times New Roman"/>
          <w:sz w:val="24"/>
        </w:rPr>
        <w:t xml:space="preserve">are </w:t>
      </w:r>
      <w:r w:rsidR="009332D3">
        <w:rPr>
          <w:rFonts w:ascii="Times New Roman" w:hAnsi="Times New Roman" w:cs="Times New Roman"/>
          <w:sz w:val="24"/>
        </w:rPr>
        <w:t>not immune to the profoundness of the stories they hear</w:t>
      </w:r>
      <w:r w:rsidR="00D15B76">
        <w:rPr>
          <w:rFonts w:ascii="Times New Roman" w:hAnsi="Times New Roman" w:cs="Times New Roman"/>
          <w:sz w:val="24"/>
        </w:rPr>
        <w:t>. However, they</w:t>
      </w:r>
      <w:r w:rsidR="00491F74">
        <w:rPr>
          <w:rFonts w:ascii="Times New Roman" w:hAnsi="Times New Roman" w:cs="Times New Roman"/>
          <w:sz w:val="24"/>
        </w:rPr>
        <w:t xml:space="preserve"> </w:t>
      </w:r>
      <w:r w:rsidR="009332D3">
        <w:rPr>
          <w:rFonts w:ascii="Times New Roman" w:hAnsi="Times New Roman" w:cs="Times New Roman"/>
          <w:sz w:val="24"/>
        </w:rPr>
        <w:t xml:space="preserve">are rarely given the chance to talk about the emotional impact </w:t>
      </w:r>
      <w:r w:rsidR="00D15B76">
        <w:rPr>
          <w:rFonts w:ascii="Times New Roman" w:hAnsi="Times New Roman" w:cs="Times New Roman"/>
          <w:sz w:val="24"/>
        </w:rPr>
        <w:t xml:space="preserve">experienced </w:t>
      </w:r>
      <w:r w:rsidR="009332D3">
        <w:rPr>
          <w:rFonts w:ascii="Times New Roman" w:hAnsi="Times New Roman" w:cs="Times New Roman"/>
          <w:sz w:val="24"/>
        </w:rPr>
        <w:t xml:space="preserve">(Warr, 2004). </w:t>
      </w:r>
      <w:r w:rsidR="00DD6D64">
        <w:rPr>
          <w:rFonts w:ascii="Times New Roman" w:hAnsi="Times New Roman" w:cs="Times New Roman"/>
          <w:sz w:val="24"/>
        </w:rPr>
        <w:t xml:space="preserve">In other settings such as clinical practice, emotional boundaries are clearly demarcated and emotional reflexivity is inherent in the work, but in research contexts less attention has been paid to managing the emotional impact (Dickson-Swift et al., 2006). </w:t>
      </w:r>
      <w:r w:rsidR="00113A92">
        <w:rPr>
          <w:rFonts w:ascii="Times New Roman" w:hAnsi="Times New Roman" w:cs="Times New Roman"/>
          <w:sz w:val="24"/>
        </w:rPr>
        <w:t xml:space="preserve">It has however been recognised that the emotional risk is higher for researchers and transcriptionists if they have been inadequately prepared for the possible effects or if they are denied an opportunity to debrief (Etherington, 2007). </w:t>
      </w:r>
      <w:r w:rsidR="00681DFF">
        <w:rPr>
          <w:rFonts w:ascii="Times New Roman" w:hAnsi="Times New Roman" w:cs="Times New Roman"/>
          <w:sz w:val="24"/>
        </w:rPr>
        <w:t>Managing transcriptionists’ emotional responses</w:t>
      </w:r>
      <w:r w:rsidR="002A7C72">
        <w:rPr>
          <w:rFonts w:ascii="Times New Roman" w:hAnsi="Times New Roman" w:cs="Times New Roman"/>
          <w:sz w:val="24"/>
        </w:rPr>
        <w:t xml:space="preserve"> can be therefore integrated into qualitative research practice by ensuring both briefing and debriefing is carried out effectively within the boundaries of confidentiality. </w:t>
      </w:r>
    </w:p>
    <w:p w:rsidR="00D659C7" w:rsidRDefault="00D659C7" w:rsidP="00A15219">
      <w:pPr>
        <w:spacing w:line="480" w:lineRule="auto"/>
        <w:rPr>
          <w:rFonts w:ascii="Times New Roman" w:hAnsi="Times New Roman" w:cs="Times New Roman"/>
          <w:sz w:val="24"/>
        </w:rPr>
      </w:pPr>
    </w:p>
    <w:p w:rsidR="00D659C7" w:rsidRDefault="00D659C7" w:rsidP="00A15219">
      <w:pPr>
        <w:spacing w:line="480" w:lineRule="auto"/>
        <w:rPr>
          <w:rFonts w:ascii="Times New Roman" w:hAnsi="Times New Roman" w:cs="Times New Roman"/>
          <w:sz w:val="24"/>
        </w:rPr>
      </w:pPr>
      <w:r>
        <w:rPr>
          <w:rFonts w:ascii="Times New Roman" w:hAnsi="Times New Roman" w:cs="Times New Roman"/>
          <w:b/>
          <w:sz w:val="24"/>
        </w:rPr>
        <w:t xml:space="preserve">Discussion </w:t>
      </w:r>
    </w:p>
    <w:p w:rsidR="00D659C7" w:rsidRDefault="00D659C7" w:rsidP="00A15219">
      <w:pPr>
        <w:spacing w:line="480" w:lineRule="auto"/>
        <w:rPr>
          <w:rFonts w:ascii="Times New Roman" w:hAnsi="Times New Roman" w:cs="Times New Roman"/>
          <w:sz w:val="24"/>
        </w:rPr>
      </w:pPr>
    </w:p>
    <w:p w:rsidR="00355DA8" w:rsidRDefault="00C136D5" w:rsidP="00A15219">
      <w:pPr>
        <w:spacing w:line="480" w:lineRule="auto"/>
        <w:rPr>
          <w:rFonts w:ascii="Times New Roman" w:hAnsi="Times New Roman" w:cs="Times New Roman"/>
          <w:sz w:val="24"/>
        </w:rPr>
      </w:pPr>
      <w:r>
        <w:rPr>
          <w:rFonts w:ascii="Times New Roman" w:hAnsi="Times New Roman" w:cs="Times New Roman"/>
          <w:sz w:val="24"/>
        </w:rPr>
        <w:t>W</w:t>
      </w:r>
      <w:r w:rsidR="00355DA8">
        <w:rPr>
          <w:rFonts w:ascii="Times New Roman" w:hAnsi="Times New Roman" w:cs="Times New Roman"/>
          <w:sz w:val="24"/>
        </w:rPr>
        <w:t xml:space="preserve">e have raised the issue </w:t>
      </w:r>
      <w:r w:rsidR="002253BA">
        <w:rPr>
          <w:rFonts w:ascii="Times New Roman" w:hAnsi="Times New Roman" w:cs="Times New Roman"/>
          <w:sz w:val="24"/>
        </w:rPr>
        <w:t xml:space="preserve">of the </w:t>
      </w:r>
      <w:r w:rsidR="00572376">
        <w:rPr>
          <w:rFonts w:ascii="Times New Roman" w:hAnsi="Times New Roman" w:cs="Times New Roman"/>
          <w:sz w:val="24"/>
        </w:rPr>
        <w:t xml:space="preserve">potential </w:t>
      </w:r>
      <w:r w:rsidR="00355DA8">
        <w:rPr>
          <w:rFonts w:ascii="Times New Roman" w:hAnsi="Times New Roman" w:cs="Times New Roman"/>
          <w:sz w:val="24"/>
        </w:rPr>
        <w:t>emotional impact on those who transcribe qualitative</w:t>
      </w:r>
      <w:r>
        <w:rPr>
          <w:rFonts w:ascii="Times New Roman" w:hAnsi="Times New Roman" w:cs="Times New Roman"/>
          <w:sz w:val="24"/>
        </w:rPr>
        <w:t xml:space="preserve"> data</w:t>
      </w:r>
      <w:r w:rsidR="00E11240">
        <w:rPr>
          <w:rFonts w:ascii="Times New Roman" w:hAnsi="Times New Roman" w:cs="Times New Roman"/>
          <w:sz w:val="24"/>
        </w:rPr>
        <w:t xml:space="preserve"> and t</w:t>
      </w:r>
      <w:r w:rsidR="004C3EB6">
        <w:rPr>
          <w:rFonts w:ascii="Times New Roman" w:hAnsi="Times New Roman" w:cs="Times New Roman"/>
          <w:sz w:val="24"/>
        </w:rPr>
        <w:t xml:space="preserve">ranscriptionist </w:t>
      </w:r>
      <w:r w:rsidR="00E801D0">
        <w:rPr>
          <w:rFonts w:ascii="Times New Roman" w:hAnsi="Times New Roman" w:cs="Times New Roman"/>
          <w:sz w:val="24"/>
        </w:rPr>
        <w:t>safety</w:t>
      </w:r>
      <w:r w:rsidR="004C3EB6">
        <w:rPr>
          <w:rFonts w:ascii="Times New Roman" w:hAnsi="Times New Roman" w:cs="Times New Roman"/>
          <w:sz w:val="24"/>
        </w:rPr>
        <w:t xml:space="preserve"> should not be overlooked. This issue however has tended to be marginalised </w:t>
      </w:r>
      <w:r w:rsidR="00D44BD4">
        <w:rPr>
          <w:rFonts w:ascii="Times New Roman" w:hAnsi="Times New Roman" w:cs="Times New Roman"/>
          <w:sz w:val="24"/>
        </w:rPr>
        <w:t xml:space="preserve">(Tilley and Powick, 2002), </w:t>
      </w:r>
      <w:r w:rsidR="002201B6">
        <w:rPr>
          <w:rFonts w:ascii="Times New Roman" w:hAnsi="Times New Roman" w:cs="Times New Roman"/>
          <w:sz w:val="24"/>
        </w:rPr>
        <w:t>result</w:t>
      </w:r>
      <w:r w:rsidR="00D44BD4">
        <w:rPr>
          <w:rFonts w:ascii="Times New Roman" w:hAnsi="Times New Roman" w:cs="Times New Roman"/>
          <w:sz w:val="24"/>
        </w:rPr>
        <w:t>ing</w:t>
      </w:r>
      <w:r w:rsidR="002201B6">
        <w:rPr>
          <w:rFonts w:ascii="Times New Roman" w:hAnsi="Times New Roman" w:cs="Times New Roman"/>
          <w:sz w:val="24"/>
        </w:rPr>
        <w:t xml:space="preserve"> i</w:t>
      </w:r>
      <w:r w:rsidR="00D44BD4">
        <w:rPr>
          <w:rFonts w:ascii="Times New Roman" w:hAnsi="Times New Roman" w:cs="Times New Roman"/>
          <w:sz w:val="24"/>
        </w:rPr>
        <w:t>n</w:t>
      </w:r>
      <w:r w:rsidR="009E1F49">
        <w:rPr>
          <w:rFonts w:ascii="Times New Roman" w:hAnsi="Times New Roman" w:cs="Times New Roman"/>
          <w:sz w:val="24"/>
        </w:rPr>
        <w:t xml:space="preserve"> transcriptionists feel</w:t>
      </w:r>
      <w:r w:rsidR="00D44BD4">
        <w:rPr>
          <w:rFonts w:ascii="Times New Roman" w:hAnsi="Times New Roman" w:cs="Times New Roman"/>
          <w:sz w:val="24"/>
        </w:rPr>
        <w:t>ing</w:t>
      </w:r>
      <w:r w:rsidR="009E1F49">
        <w:rPr>
          <w:rFonts w:ascii="Times New Roman" w:hAnsi="Times New Roman" w:cs="Times New Roman"/>
          <w:sz w:val="24"/>
        </w:rPr>
        <w:t xml:space="preserve"> unsupported and isolated (Johnson and McLeod, 2003). </w:t>
      </w:r>
      <w:r w:rsidR="00E801D0">
        <w:rPr>
          <w:rFonts w:ascii="Times New Roman" w:hAnsi="Times New Roman" w:cs="Times New Roman"/>
          <w:sz w:val="24"/>
        </w:rPr>
        <w:t>The limited empirical work conducted in this area has illustrated that transcriptionists feel invisible and peripheral to the research process (Gregory et al., 1997).</w:t>
      </w:r>
      <w:r w:rsidR="004D5D1E">
        <w:rPr>
          <w:rFonts w:ascii="Times New Roman" w:hAnsi="Times New Roman" w:cs="Times New Roman"/>
          <w:sz w:val="24"/>
        </w:rPr>
        <w:t xml:space="preserve"> </w:t>
      </w:r>
    </w:p>
    <w:p w:rsidR="00D329ED" w:rsidRDefault="00D329ED" w:rsidP="00A15219">
      <w:pPr>
        <w:spacing w:line="480" w:lineRule="auto"/>
        <w:rPr>
          <w:rFonts w:ascii="Times New Roman" w:hAnsi="Times New Roman" w:cs="Times New Roman"/>
          <w:sz w:val="24"/>
        </w:rPr>
      </w:pPr>
    </w:p>
    <w:p w:rsidR="00D329ED" w:rsidRDefault="00D329ED" w:rsidP="00A15219">
      <w:pPr>
        <w:spacing w:line="480" w:lineRule="auto"/>
        <w:rPr>
          <w:rFonts w:ascii="Times New Roman" w:hAnsi="Times New Roman" w:cs="Times New Roman"/>
          <w:sz w:val="24"/>
        </w:rPr>
      </w:pPr>
      <w:r>
        <w:rPr>
          <w:rFonts w:ascii="Times New Roman" w:hAnsi="Times New Roman" w:cs="Times New Roman"/>
          <w:sz w:val="24"/>
        </w:rPr>
        <w:t xml:space="preserve">We argue that this invisibility and marginalisation of transcriptionists increases the </w:t>
      </w:r>
      <w:r w:rsidR="00D44BD4">
        <w:rPr>
          <w:rFonts w:ascii="Times New Roman" w:hAnsi="Times New Roman" w:cs="Times New Roman"/>
          <w:sz w:val="24"/>
        </w:rPr>
        <w:t xml:space="preserve">potential for </w:t>
      </w:r>
      <w:r>
        <w:rPr>
          <w:rFonts w:ascii="Times New Roman" w:hAnsi="Times New Roman" w:cs="Times New Roman"/>
          <w:sz w:val="24"/>
        </w:rPr>
        <w:t xml:space="preserve">emotional </w:t>
      </w:r>
      <w:r w:rsidR="00677B6D">
        <w:rPr>
          <w:rFonts w:ascii="Times New Roman" w:hAnsi="Times New Roman" w:cs="Times New Roman"/>
          <w:sz w:val="24"/>
        </w:rPr>
        <w:t>harm</w:t>
      </w:r>
      <w:r>
        <w:rPr>
          <w:rFonts w:ascii="Times New Roman" w:hAnsi="Times New Roman" w:cs="Times New Roman"/>
          <w:sz w:val="24"/>
        </w:rPr>
        <w:t xml:space="preserve"> and </w:t>
      </w:r>
      <w:r w:rsidR="00D44BD4">
        <w:rPr>
          <w:rFonts w:ascii="Times New Roman" w:hAnsi="Times New Roman" w:cs="Times New Roman"/>
          <w:sz w:val="24"/>
        </w:rPr>
        <w:t>possibly</w:t>
      </w:r>
      <w:r>
        <w:rPr>
          <w:rFonts w:ascii="Times New Roman" w:hAnsi="Times New Roman" w:cs="Times New Roman"/>
          <w:sz w:val="24"/>
        </w:rPr>
        <w:t xml:space="preserve"> vicarious traumatisation</w:t>
      </w:r>
      <w:r w:rsidR="00D44BD4">
        <w:rPr>
          <w:rFonts w:ascii="Times New Roman" w:hAnsi="Times New Roman" w:cs="Times New Roman"/>
          <w:sz w:val="24"/>
        </w:rPr>
        <w:t>,</w:t>
      </w:r>
      <w:r>
        <w:rPr>
          <w:rFonts w:ascii="Times New Roman" w:hAnsi="Times New Roman" w:cs="Times New Roman"/>
          <w:sz w:val="24"/>
        </w:rPr>
        <w:t xml:space="preserve"> which has generally been unaddressed as a</w:t>
      </w:r>
      <w:r w:rsidR="00021F93">
        <w:rPr>
          <w:rFonts w:ascii="Times New Roman" w:hAnsi="Times New Roman" w:cs="Times New Roman"/>
          <w:sz w:val="24"/>
        </w:rPr>
        <w:t>n issue in</w:t>
      </w:r>
      <w:r>
        <w:rPr>
          <w:rFonts w:ascii="Times New Roman" w:hAnsi="Times New Roman" w:cs="Times New Roman"/>
          <w:sz w:val="24"/>
        </w:rPr>
        <w:t xml:space="preserve"> qualitative </w:t>
      </w:r>
      <w:r w:rsidR="00021F93">
        <w:rPr>
          <w:rFonts w:ascii="Times New Roman" w:hAnsi="Times New Roman" w:cs="Times New Roman"/>
          <w:sz w:val="24"/>
        </w:rPr>
        <w:t>research</w:t>
      </w:r>
      <w:r>
        <w:rPr>
          <w:rFonts w:ascii="Times New Roman" w:hAnsi="Times New Roman" w:cs="Times New Roman"/>
          <w:sz w:val="24"/>
        </w:rPr>
        <w:t>.</w:t>
      </w:r>
      <w:r w:rsidR="00D72954">
        <w:rPr>
          <w:rFonts w:ascii="Times New Roman" w:hAnsi="Times New Roman" w:cs="Times New Roman"/>
          <w:sz w:val="24"/>
        </w:rPr>
        <w:t xml:space="preserve"> Where the potential for secondary traumatic stress and emotional burnout is possible, a lack of aw</w:t>
      </w:r>
      <w:r w:rsidR="00021F93">
        <w:rPr>
          <w:rFonts w:ascii="Times New Roman" w:hAnsi="Times New Roman" w:cs="Times New Roman"/>
          <w:sz w:val="24"/>
        </w:rPr>
        <w:t>areness can increase individual</w:t>
      </w:r>
      <w:r w:rsidR="00D72954">
        <w:rPr>
          <w:rFonts w:ascii="Times New Roman" w:hAnsi="Times New Roman" w:cs="Times New Roman"/>
          <w:sz w:val="24"/>
        </w:rPr>
        <w:t>s</w:t>
      </w:r>
      <w:r w:rsidR="00021F93">
        <w:rPr>
          <w:rFonts w:ascii="Times New Roman" w:hAnsi="Times New Roman" w:cs="Times New Roman"/>
          <w:sz w:val="24"/>
        </w:rPr>
        <w:t>’</w:t>
      </w:r>
      <w:r w:rsidR="00D72954">
        <w:rPr>
          <w:rFonts w:ascii="Times New Roman" w:hAnsi="Times New Roman" w:cs="Times New Roman"/>
          <w:sz w:val="24"/>
        </w:rPr>
        <w:t xml:space="preserve"> vulnerability to the effects of stressful conditions (Newell and MacNeil, 2010).</w:t>
      </w:r>
      <w:r>
        <w:rPr>
          <w:rFonts w:ascii="Times New Roman" w:hAnsi="Times New Roman" w:cs="Times New Roman"/>
          <w:sz w:val="24"/>
        </w:rPr>
        <w:t xml:space="preserve"> </w:t>
      </w:r>
      <w:r w:rsidR="003444AB">
        <w:rPr>
          <w:rFonts w:ascii="Times New Roman" w:hAnsi="Times New Roman" w:cs="Times New Roman"/>
          <w:sz w:val="24"/>
        </w:rPr>
        <w:t xml:space="preserve">This increased risk is exacerbated by a </w:t>
      </w:r>
      <w:r w:rsidR="00283201">
        <w:rPr>
          <w:rFonts w:ascii="Times New Roman" w:hAnsi="Times New Roman" w:cs="Times New Roman"/>
          <w:sz w:val="24"/>
        </w:rPr>
        <w:t>naivety</w:t>
      </w:r>
      <w:r w:rsidR="003444AB">
        <w:rPr>
          <w:rFonts w:ascii="Times New Roman" w:hAnsi="Times New Roman" w:cs="Times New Roman"/>
          <w:sz w:val="24"/>
        </w:rPr>
        <w:t xml:space="preserve"> regarding the </w:t>
      </w:r>
      <w:r w:rsidR="00283201">
        <w:rPr>
          <w:rFonts w:ascii="Times New Roman" w:hAnsi="Times New Roman" w:cs="Times New Roman"/>
          <w:sz w:val="24"/>
        </w:rPr>
        <w:t xml:space="preserve">potential </w:t>
      </w:r>
      <w:r w:rsidR="003444AB">
        <w:rPr>
          <w:rFonts w:ascii="Times New Roman" w:hAnsi="Times New Roman" w:cs="Times New Roman"/>
          <w:sz w:val="24"/>
        </w:rPr>
        <w:t xml:space="preserve">need for transcriptionists to be briefed and debriefed when handling sensitive </w:t>
      </w:r>
      <w:r w:rsidR="00D44BD4">
        <w:rPr>
          <w:rFonts w:ascii="Times New Roman" w:hAnsi="Times New Roman" w:cs="Times New Roman"/>
          <w:sz w:val="24"/>
        </w:rPr>
        <w:t xml:space="preserve">or distressing </w:t>
      </w:r>
      <w:r w:rsidR="003444AB">
        <w:rPr>
          <w:rFonts w:ascii="Times New Roman" w:hAnsi="Times New Roman" w:cs="Times New Roman"/>
          <w:sz w:val="24"/>
        </w:rPr>
        <w:t xml:space="preserve">data. While we recognise that some members of the research community do </w:t>
      </w:r>
      <w:r w:rsidR="00385224">
        <w:rPr>
          <w:rFonts w:ascii="Times New Roman" w:hAnsi="Times New Roman" w:cs="Times New Roman"/>
          <w:sz w:val="24"/>
        </w:rPr>
        <w:t xml:space="preserve">already </w:t>
      </w:r>
      <w:r w:rsidR="003444AB">
        <w:rPr>
          <w:rFonts w:ascii="Times New Roman" w:hAnsi="Times New Roman" w:cs="Times New Roman"/>
          <w:sz w:val="24"/>
        </w:rPr>
        <w:t xml:space="preserve">engage and involve the transcriptionist, this is not recognised and promoted as standard practice and there are limited guidelines to support the process or guide research teams. </w:t>
      </w:r>
    </w:p>
    <w:p w:rsidR="00755BD5" w:rsidRDefault="00755BD5" w:rsidP="00A15219">
      <w:pPr>
        <w:spacing w:line="480" w:lineRule="auto"/>
        <w:rPr>
          <w:rFonts w:ascii="Times New Roman" w:hAnsi="Times New Roman" w:cs="Times New Roman"/>
          <w:sz w:val="24"/>
        </w:rPr>
      </w:pPr>
    </w:p>
    <w:p w:rsidR="00E20916" w:rsidRDefault="00283201" w:rsidP="00A15219">
      <w:pPr>
        <w:spacing w:line="480" w:lineRule="auto"/>
        <w:rPr>
          <w:rFonts w:ascii="Times New Roman" w:hAnsi="Times New Roman" w:cs="Times New Roman"/>
          <w:sz w:val="24"/>
        </w:rPr>
      </w:pPr>
      <w:r>
        <w:rPr>
          <w:rFonts w:ascii="Times New Roman" w:hAnsi="Times New Roman" w:cs="Times New Roman"/>
          <w:sz w:val="24"/>
        </w:rPr>
        <w:t xml:space="preserve">This </w:t>
      </w:r>
      <w:r w:rsidR="003B1713">
        <w:rPr>
          <w:rFonts w:ascii="Times New Roman" w:hAnsi="Times New Roman" w:cs="Times New Roman"/>
          <w:sz w:val="24"/>
        </w:rPr>
        <w:t>poses</w:t>
      </w:r>
      <w:r>
        <w:rPr>
          <w:rFonts w:ascii="Times New Roman" w:hAnsi="Times New Roman" w:cs="Times New Roman"/>
          <w:sz w:val="24"/>
        </w:rPr>
        <w:t xml:space="preserve"> </w:t>
      </w:r>
      <w:r w:rsidR="003B1713">
        <w:rPr>
          <w:rFonts w:ascii="Times New Roman" w:hAnsi="Times New Roman" w:cs="Times New Roman"/>
          <w:sz w:val="24"/>
        </w:rPr>
        <w:t>a</w:t>
      </w:r>
      <w:r>
        <w:rPr>
          <w:rFonts w:ascii="Times New Roman" w:hAnsi="Times New Roman" w:cs="Times New Roman"/>
          <w:sz w:val="24"/>
        </w:rPr>
        <w:t xml:space="preserve"> question regarding who is responsible </w:t>
      </w:r>
      <w:r w:rsidR="003B1713">
        <w:rPr>
          <w:rFonts w:ascii="Times New Roman" w:hAnsi="Times New Roman" w:cs="Times New Roman"/>
          <w:sz w:val="24"/>
        </w:rPr>
        <w:t>(</w:t>
      </w:r>
      <w:r w:rsidR="002D1A0A">
        <w:rPr>
          <w:rFonts w:ascii="Times New Roman" w:hAnsi="Times New Roman" w:cs="Times New Roman"/>
          <w:sz w:val="24"/>
        </w:rPr>
        <w:t>and when</w:t>
      </w:r>
      <w:r w:rsidR="003B1713">
        <w:rPr>
          <w:rFonts w:ascii="Times New Roman" w:hAnsi="Times New Roman" w:cs="Times New Roman"/>
          <w:sz w:val="24"/>
        </w:rPr>
        <w:t>)</w:t>
      </w:r>
      <w:r w:rsidR="002D1A0A">
        <w:rPr>
          <w:rFonts w:ascii="Times New Roman" w:hAnsi="Times New Roman" w:cs="Times New Roman"/>
          <w:sz w:val="24"/>
        </w:rPr>
        <w:t xml:space="preserve"> </w:t>
      </w:r>
      <w:r>
        <w:rPr>
          <w:rFonts w:ascii="Times New Roman" w:hAnsi="Times New Roman" w:cs="Times New Roman"/>
          <w:sz w:val="24"/>
        </w:rPr>
        <w:t>for</w:t>
      </w:r>
      <w:r w:rsidR="00E36324">
        <w:rPr>
          <w:rFonts w:ascii="Times New Roman" w:hAnsi="Times New Roman" w:cs="Times New Roman"/>
          <w:sz w:val="24"/>
        </w:rPr>
        <w:t xml:space="preserve"> </w:t>
      </w:r>
      <w:r w:rsidR="00BE5C56">
        <w:rPr>
          <w:rFonts w:ascii="Times New Roman" w:hAnsi="Times New Roman" w:cs="Times New Roman"/>
          <w:sz w:val="24"/>
        </w:rPr>
        <w:t>the emotional wellbeing</w:t>
      </w:r>
      <w:r w:rsidR="003B1713">
        <w:rPr>
          <w:rFonts w:ascii="Times New Roman" w:hAnsi="Times New Roman" w:cs="Times New Roman"/>
          <w:sz w:val="24"/>
        </w:rPr>
        <w:t xml:space="preserve"> transcription</w:t>
      </w:r>
      <w:r>
        <w:rPr>
          <w:rFonts w:ascii="Times New Roman" w:hAnsi="Times New Roman" w:cs="Times New Roman"/>
          <w:sz w:val="24"/>
        </w:rPr>
        <w:t xml:space="preserve">. </w:t>
      </w:r>
      <w:r w:rsidR="00E20916">
        <w:rPr>
          <w:rFonts w:ascii="Times New Roman" w:hAnsi="Times New Roman" w:cs="Times New Roman"/>
          <w:sz w:val="24"/>
        </w:rPr>
        <w:t xml:space="preserve">We propose three phases whereby </w:t>
      </w:r>
      <w:r w:rsidR="001E6855">
        <w:rPr>
          <w:rFonts w:ascii="Times New Roman" w:hAnsi="Times New Roman" w:cs="Times New Roman"/>
          <w:sz w:val="24"/>
        </w:rPr>
        <w:t xml:space="preserve">this becomes pertinent. First, is </w:t>
      </w:r>
      <w:r w:rsidR="00E20916">
        <w:rPr>
          <w:rFonts w:ascii="Times New Roman" w:hAnsi="Times New Roman" w:cs="Times New Roman"/>
          <w:sz w:val="24"/>
        </w:rPr>
        <w:t>prior to the transcription, before the recordings are handed to the individual undertaking the task</w:t>
      </w:r>
      <w:r w:rsidR="002D1A0A">
        <w:rPr>
          <w:rFonts w:ascii="Times New Roman" w:hAnsi="Times New Roman" w:cs="Times New Roman"/>
          <w:sz w:val="24"/>
        </w:rPr>
        <w:t xml:space="preserve"> (pre)</w:t>
      </w:r>
      <w:r w:rsidR="00E20916">
        <w:rPr>
          <w:rFonts w:ascii="Times New Roman" w:hAnsi="Times New Roman" w:cs="Times New Roman"/>
          <w:sz w:val="24"/>
        </w:rPr>
        <w:t>. Second is during the transcription process</w:t>
      </w:r>
      <w:r w:rsidR="002D1A0A">
        <w:rPr>
          <w:rFonts w:ascii="Times New Roman" w:hAnsi="Times New Roman" w:cs="Times New Roman"/>
          <w:sz w:val="24"/>
        </w:rPr>
        <w:t xml:space="preserve"> (peri)</w:t>
      </w:r>
      <w:r w:rsidR="00E20916">
        <w:rPr>
          <w:rFonts w:ascii="Times New Roman" w:hAnsi="Times New Roman" w:cs="Times New Roman"/>
          <w:sz w:val="24"/>
        </w:rPr>
        <w:t>. Third is once the transcription is complete</w:t>
      </w:r>
      <w:r w:rsidR="002D1A0A">
        <w:rPr>
          <w:rFonts w:ascii="Times New Roman" w:hAnsi="Times New Roman" w:cs="Times New Roman"/>
          <w:sz w:val="24"/>
        </w:rPr>
        <w:t xml:space="preserve"> (post)</w:t>
      </w:r>
      <w:r w:rsidR="00E20916">
        <w:rPr>
          <w:rFonts w:ascii="Times New Roman" w:hAnsi="Times New Roman" w:cs="Times New Roman"/>
          <w:sz w:val="24"/>
        </w:rPr>
        <w:t>. While some responsibility may be assumed as routine</w:t>
      </w:r>
      <w:r w:rsidR="00D875C7">
        <w:rPr>
          <w:rFonts w:ascii="Times New Roman" w:hAnsi="Times New Roman" w:cs="Times New Roman"/>
          <w:sz w:val="24"/>
        </w:rPr>
        <w:t xml:space="preserve"> (a brief pre-transcription assessment and short post debrief)</w:t>
      </w:r>
      <w:r w:rsidR="00E20916">
        <w:rPr>
          <w:rFonts w:ascii="Times New Roman" w:hAnsi="Times New Roman" w:cs="Times New Roman"/>
          <w:sz w:val="24"/>
        </w:rPr>
        <w:t xml:space="preserve">, others </w:t>
      </w:r>
      <w:r w:rsidR="00D875C7">
        <w:rPr>
          <w:rFonts w:ascii="Times New Roman" w:hAnsi="Times New Roman" w:cs="Times New Roman"/>
          <w:sz w:val="24"/>
        </w:rPr>
        <w:t xml:space="preserve">may </w:t>
      </w:r>
      <w:r w:rsidR="00E20916">
        <w:rPr>
          <w:rFonts w:ascii="Times New Roman" w:hAnsi="Times New Roman" w:cs="Times New Roman"/>
          <w:sz w:val="24"/>
        </w:rPr>
        <w:t xml:space="preserve">only be necessary should emotional wellbeing be illuminated as concerning. </w:t>
      </w:r>
    </w:p>
    <w:p w:rsidR="00E20916" w:rsidRDefault="00E20916" w:rsidP="00A15219">
      <w:pPr>
        <w:spacing w:line="480" w:lineRule="auto"/>
        <w:rPr>
          <w:rFonts w:ascii="Times New Roman" w:hAnsi="Times New Roman" w:cs="Times New Roman"/>
          <w:sz w:val="24"/>
        </w:rPr>
      </w:pPr>
    </w:p>
    <w:p w:rsidR="00881A7C" w:rsidRDefault="00274FC4" w:rsidP="00A15219">
      <w:pPr>
        <w:spacing w:line="480" w:lineRule="auto"/>
        <w:rPr>
          <w:rFonts w:ascii="Times New Roman" w:hAnsi="Times New Roman" w:cs="Times New Roman"/>
          <w:sz w:val="24"/>
        </w:rPr>
      </w:pPr>
      <w:r>
        <w:rPr>
          <w:rFonts w:ascii="Times New Roman" w:hAnsi="Times New Roman" w:cs="Times New Roman"/>
          <w:sz w:val="24"/>
        </w:rPr>
        <w:lastRenderedPageBreak/>
        <w:t>It could be argued that the ethics committee play</w:t>
      </w:r>
      <w:r w:rsidR="00F9023C">
        <w:rPr>
          <w:rFonts w:ascii="Times New Roman" w:hAnsi="Times New Roman" w:cs="Times New Roman"/>
          <w:sz w:val="24"/>
        </w:rPr>
        <w:t xml:space="preserve"> a role in protecting research team safety </w:t>
      </w:r>
      <w:r>
        <w:rPr>
          <w:rFonts w:ascii="Times New Roman" w:hAnsi="Times New Roman" w:cs="Times New Roman"/>
          <w:sz w:val="24"/>
        </w:rPr>
        <w:t>as well as participants. Currently</w:t>
      </w:r>
      <w:r w:rsidR="009E50AF">
        <w:rPr>
          <w:rFonts w:ascii="Times New Roman" w:hAnsi="Times New Roman" w:cs="Times New Roman"/>
          <w:sz w:val="24"/>
        </w:rPr>
        <w:t xml:space="preserve"> however </w:t>
      </w:r>
      <w:r>
        <w:rPr>
          <w:rFonts w:ascii="Times New Roman" w:hAnsi="Times New Roman" w:cs="Times New Roman"/>
          <w:sz w:val="24"/>
        </w:rPr>
        <w:t>ethics committees</w:t>
      </w:r>
      <w:r w:rsidR="009E50AF">
        <w:rPr>
          <w:rFonts w:ascii="Times New Roman" w:hAnsi="Times New Roman" w:cs="Times New Roman"/>
          <w:sz w:val="24"/>
        </w:rPr>
        <w:t>’</w:t>
      </w:r>
      <w:r>
        <w:rPr>
          <w:rFonts w:ascii="Times New Roman" w:hAnsi="Times New Roman" w:cs="Times New Roman"/>
          <w:sz w:val="24"/>
        </w:rPr>
        <w:t xml:space="preserve"> </w:t>
      </w:r>
      <w:r w:rsidR="00D81295">
        <w:rPr>
          <w:rFonts w:ascii="Times New Roman" w:hAnsi="Times New Roman" w:cs="Times New Roman"/>
          <w:sz w:val="24"/>
        </w:rPr>
        <w:t xml:space="preserve">main function is to </w:t>
      </w:r>
      <w:r>
        <w:rPr>
          <w:rFonts w:ascii="Times New Roman" w:hAnsi="Times New Roman" w:cs="Times New Roman"/>
          <w:sz w:val="24"/>
        </w:rPr>
        <w:t>anticipat</w:t>
      </w:r>
      <w:r w:rsidR="00D81295">
        <w:rPr>
          <w:rFonts w:ascii="Times New Roman" w:hAnsi="Times New Roman" w:cs="Times New Roman"/>
          <w:sz w:val="24"/>
        </w:rPr>
        <w:t xml:space="preserve">e </w:t>
      </w:r>
      <w:r>
        <w:rPr>
          <w:rFonts w:ascii="Times New Roman" w:hAnsi="Times New Roman" w:cs="Times New Roman"/>
          <w:sz w:val="24"/>
        </w:rPr>
        <w:t>and minimis</w:t>
      </w:r>
      <w:r w:rsidR="00D81295">
        <w:rPr>
          <w:rFonts w:ascii="Times New Roman" w:hAnsi="Times New Roman" w:cs="Times New Roman"/>
          <w:sz w:val="24"/>
        </w:rPr>
        <w:t xml:space="preserve">e </w:t>
      </w:r>
      <w:r>
        <w:rPr>
          <w:rFonts w:ascii="Times New Roman" w:hAnsi="Times New Roman" w:cs="Times New Roman"/>
          <w:sz w:val="24"/>
        </w:rPr>
        <w:t xml:space="preserve">potential risk, </w:t>
      </w:r>
      <w:r w:rsidR="00D81295">
        <w:rPr>
          <w:rFonts w:ascii="Times New Roman" w:hAnsi="Times New Roman" w:cs="Times New Roman"/>
          <w:sz w:val="24"/>
        </w:rPr>
        <w:t xml:space="preserve">for the </w:t>
      </w:r>
      <w:r>
        <w:rPr>
          <w:rFonts w:ascii="Times New Roman" w:hAnsi="Times New Roman" w:cs="Times New Roman"/>
          <w:sz w:val="24"/>
        </w:rPr>
        <w:t>protection of participants (McCosker et al., 2001)</w:t>
      </w:r>
      <w:r w:rsidR="007A24B0">
        <w:rPr>
          <w:rFonts w:ascii="Times New Roman" w:hAnsi="Times New Roman" w:cs="Times New Roman"/>
          <w:sz w:val="24"/>
        </w:rPr>
        <w:t xml:space="preserve">. </w:t>
      </w:r>
      <w:r w:rsidR="000C3850">
        <w:rPr>
          <w:rFonts w:ascii="Times New Roman" w:hAnsi="Times New Roman" w:cs="Times New Roman"/>
          <w:sz w:val="24"/>
        </w:rPr>
        <w:t>While</w:t>
      </w:r>
      <w:r>
        <w:rPr>
          <w:rFonts w:ascii="Times New Roman" w:hAnsi="Times New Roman" w:cs="Times New Roman"/>
          <w:sz w:val="24"/>
        </w:rPr>
        <w:t xml:space="preserve"> there is a consideration of researcher safety, it is not their primary function (Bloor et al., 2007)</w:t>
      </w:r>
      <w:r w:rsidR="007A24B0">
        <w:rPr>
          <w:rFonts w:ascii="Times New Roman" w:hAnsi="Times New Roman" w:cs="Times New Roman"/>
          <w:sz w:val="24"/>
        </w:rPr>
        <w:t xml:space="preserve"> and neither are we suggesting that it should be</w:t>
      </w:r>
      <w:r w:rsidR="000C3850">
        <w:rPr>
          <w:rFonts w:ascii="Times New Roman" w:hAnsi="Times New Roman" w:cs="Times New Roman"/>
          <w:sz w:val="24"/>
        </w:rPr>
        <w:t>, but can serve as a useful prompt for researchers to reflect on the issue</w:t>
      </w:r>
      <w:r>
        <w:rPr>
          <w:rFonts w:ascii="Times New Roman" w:hAnsi="Times New Roman" w:cs="Times New Roman"/>
          <w:sz w:val="24"/>
        </w:rPr>
        <w:t xml:space="preserve">. </w:t>
      </w:r>
      <w:r w:rsidR="0005452D">
        <w:rPr>
          <w:rFonts w:ascii="Times New Roman" w:hAnsi="Times New Roman" w:cs="Times New Roman"/>
          <w:sz w:val="24"/>
        </w:rPr>
        <w:t xml:space="preserve">Arguably </w:t>
      </w:r>
      <w:r w:rsidR="00F83EFE">
        <w:rPr>
          <w:rFonts w:ascii="Times New Roman" w:hAnsi="Times New Roman" w:cs="Times New Roman"/>
          <w:sz w:val="24"/>
        </w:rPr>
        <w:t>r</w:t>
      </w:r>
      <w:r w:rsidR="0005452D">
        <w:rPr>
          <w:rFonts w:ascii="Times New Roman" w:hAnsi="Times New Roman" w:cs="Times New Roman"/>
          <w:sz w:val="24"/>
        </w:rPr>
        <w:t>esearch communities</w:t>
      </w:r>
      <w:r w:rsidR="00216E08">
        <w:rPr>
          <w:rFonts w:ascii="Times New Roman" w:hAnsi="Times New Roman" w:cs="Times New Roman"/>
          <w:sz w:val="24"/>
        </w:rPr>
        <w:t xml:space="preserve"> have an obligation</w:t>
      </w:r>
      <w:r w:rsidR="009E50AF">
        <w:rPr>
          <w:rFonts w:ascii="Times New Roman" w:hAnsi="Times New Roman" w:cs="Times New Roman"/>
          <w:sz w:val="24"/>
        </w:rPr>
        <w:t xml:space="preserve"> </w:t>
      </w:r>
      <w:r w:rsidR="00F83EFE">
        <w:rPr>
          <w:rFonts w:ascii="Times New Roman" w:hAnsi="Times New Roman" w:cs="Times New Roman"/>
          <w:sz w:val="24"/>
        </w:rPr>
        <w:t xml:space="preserve">in managing possible </w:t>
      </w:r>
      <w:r w:rsidR="00216E08">
        <w:rPr>
          <w:rFonts w:ascii="Times New Roman" w:hAnsi="Times New Roman" w:cs="Times New Roman"/>
          <w:sz w:val="24"/>
        </w:rPr>
        <w:t xml:space="preserve">risk </w:t>
      </w:r>
      <w:r w:rsidR="00F83EFE">
        <w:rPr>
          <w:rFonts w:ascii="Times New Roman" w:hAnsi="Times New Roman" w:cs="Times New Roman"/>
          <w:sz w:val="24"/>
        </w:rPr>
        <w:t xml:space="preserve">to </w:t>
      </w:r>
      <w:r w:rsidR="009E50AF">
        <w:rPr>
          <w:rFonts w:ascii="Times New Roman" w:hAnsi="Times New Roman" w:cs="Times New Roman"/>
          <w:sz w:val="24"/>
        </w:rPr>
        <w:t>transcriptionists in qualitative research. Researchers could be m</w:t>
      </w:r>
      <w:r w:rsidR="005E3A30">
        <w:rPr>
          <w:rFonts w:ascii="Times New Roman" w:hAnsi="Times New Roman" w:cs="Times New Roman"/>
          <w:sz w:val="24"/>
        </w:rPr>
        <w:t>ore proactive in publishing/</w:t>
      </w:r>
      <w:r w:rsidR="009E50AF">
        <w:rPr>
          <w:rFonts w:ascii="Times New Roman" w:hAnsi="Times New Roman" w:cs="Times New Roman"/>
          <w:sz w:val="24"/>
        </w:rPr>
        <w:t xml:space="preserve">reporting their </w:t>
      </w:r>
      <w:r w:rsidR="00677B6D">
        <w:rPr>
          <w:rFonts w:ascii="Times New Roman" w:hAnsi="Times New Roman" w:cs="Times New Roman"/>
          <w:sz w:val="24"/>
        </w:rPr>
        <w:t>experiences and raising</w:t>
      </w:r>
      <w:r w:rsidR="009E50AF">
        <w:rPr>
          <w:rFonts w:ascii="Times New Roman" w:hAnsi="Times New Roman" w:cs="Times New Roman"/>
          <w:sz w:val="24"/>
        </w:rPr>
        <w:t xml:space="preserve"> the profile of r</w:t>
      </w:r>
      <w:r w:rsidR="005E3A30">
        <w:rPr>
          <w:rFonts w:ascii="Times New Roman" w:hAnsi="Times New Roman" w:cs="Times New Roman"/>
          <w:sz w:val="24"/>
        </w:rPr>
        <w:t>esearcher/</w:t>
      </w:r>
      <w:r w:rsidR="00BE5C56">
        <w:rPr>
          <w:rFonts w:ascii="Times New Roman" w:hAnsi="Times New Roman" w:cs="Times New Roman"/>
          <w:sz w:val="24"/>
        </w:rPr>
        <w:t>transcriptionist wellbeing</w:t>
      </w:r>
      <w:r w:rsidR="009E50AF">
        <w:rPr>
          <w:rFonts w:ascii="Times New Roman" w:hAnsi="Times New Roman" w:cs="Times New Roman"/>
          <w:sz w:val="24"/>
        </w:rPr>
        <w:t xml:space="preserve"> by creating a culture of sharing</w:t>
      </w:r>
      <w:r w:rsidR="00CD5A8D">
        <w:rPr>
          <w:rFonts w:ascii="Times New Roman" w:hAnsi="Times New Roman" w:cs="Times New Roman"/>
          <w:sz w:val="24"/>
        </w:rPr>
        <w:t xml:space="preserve"> and transparency</w:t>
      </w:r>
      <w:r w:rsidR="009E50AF">
        <w:rPr>
          <w:rFonts w:ascii="Times New Roman" w:hAnsi="Times New Roman" w:cs="Times New Roman"/>
          <w:sz w:val="24"/>
        </w:rPr>
        <w:t xml:space="preserve"> (Author and Author, 2012). </w:t>
      </w:r>
      <w:r w:rsidR="00726230">
        <w:rPr>
          <w:rFonts w:ascii="Times New Roman" w:hAnsi="Times New Roman" w:cs="Times New Roman"/>
          <w:sz w:val="24"/>
        </w:rPr>
        <w:t xml:space="preserve">Similarly research teams have some responsibility </w:t>
      </w:r>
      <w:r w:rsidR="00B6004E">
        <w:rPr>
          <w:rFonts w:ascii="Times New Roman" w:hAnsi="Times New Roman" w:cs="Times New Roman"/>
          <w:sz w:val="24"/>
        </w:rPr>
        <w:t>for risk-</w:t>
      </w:r>
      <w:r w:rsidR="00116EDC">
        <w:rPr>
          <w:rFonts w:ascii="Times New Roman" w:hAnsi="Times New Roman" w:cs="Times New Roman"/>
          <w:sz w:val="24"/>
        </w:rPr>
        <w:t xml:space="preserve">management by </w:t>
      </w:r>
      <w:r w:rsidR="00726230">
        <w:rPr>
          <w:rFonts w:ascii="Times New Roman" w:hAnsi="Times New Roman" w:cs="Times New Roman"/>
          <w:sz w:val="24"/>
        </w:rPr>
        <w:t xml:space="preserve">anticipating </w:t>
      </w:r>
      <w:r w:rsidR="00116EDC">
        <w:rPr>
          <w:rFonts w:ascii="Times New Roman" w:hAnsi="Times New Roman" w:cs="Times New Roman"/>
          <w:sz w:val="24"/>
        </w:rPr>
        <w:t xml:space="preserve">potential </w:t>
      </w:r>
      <w:r w:rsidR="00726230">
        <w:rPr>
          <w:rFonts w:ascii="Times New Roman" w:hAnsi="Times New Roman" w:cs="Times New Roman"/>
          <w:sz w:val="24"/>
        </w:rPr>
        <w:t xml:space="preserve">emotional </w:t>
      </w:r>
      <w:r w:rsidR="00116EDC">
        <w:rPr>
          <w:rFonts w:ascii="Times New Roman" w:hAnsi="Times New Roman" w:cs="Times New Roman"/>
          <w:sz w:val="24"/>
        </w:rPr>
        <w:t>harm</w:t>
      </w:r>
      <w:r w:rsidR="00F95947">
        <w:rPr>
          <w:rFonts w:ascii="Times New Roman" w:hAnsi="Times New Roman" w:cs="Times New Roman"/>
          <w:sz w:val="24"/>
        </w:rPr>
        <w:t xml:space="preserve"> in the transcription process. </w:t>
      </w:r>
      <w:r w:rsidR="00743C73">
        <w:rPr>
          <w:rFonts w:ascii="Times New Roman" w:hAnsi="Times New Roman" w:cs="Times New Roman"/>
          <w:sz w:val="24"/>
        </w:rPr>
        <w:t>For example</w:t>
      </w:r>
      <w:r w:rsidR="00B6004E">
        <w:rPr>
          <w:rFonts w:ascii="Times New Roman" w:hAnsi="Times New Roman" w:cs="Times New Roman"/>
          <w:sz w:val="24"/>
        </w:rPr>
        <w:t>,</w:t>
      </w:r>
      <w:r w:rsidR="00743C73">
        <w:rPr>
          <w:rFonts w:ascii="Times New Roman" w:hAnsi="Times New Roman" w:cs="Times New Roman"/>
          <w:sz w:val="24"/>
        </w:rPr>
        <w:t xml:space="preserve"> </w:t>
      </w:r>
      <w:r w:rsidR="000F400B">
        <w:rPr>
          <w:rFonts w:ascii="Times New Roman" w:hAnsi="Times New Roman" w:cs="Times New Roman"/>
          <w:sz w:val="24"/>
        </w:rPr>
        <w:t>initially</w:t>
      </w:r>
      <w:r w:rsidR="00743C73">
        <w:rPr>
          <w:rFonts w:ascii="Times New Roman" w:hAnsi="Times New Roman" w:cs="Times New Roman"/>
          <w:sz w:val="24"/>
        </w:rPr>
        <w:t xml:space="preserve"> review</w:t>
      </w:r>
      <w:r w:rsidR="00B6004E">
        <w:rPr>
          <w:rFonts w:ascii="Times New Roman" w:hAnsi="Times New Roman" w:cs="Times New Roman"/>
          <w:sz w:val="24"/>
        </w:rPr>
        <w:t>ing</w:t>
      </w:r>
      <w:r w:rsidR="00743C73">
        <w:rPr>
          <w:rFonts w:ascii="Times New Roman" w:hAnsi="Times New Roman" w:cs="Times New Roman"/>
          <w:sz w:val="24"/>
        </w:rPr>
        <w:t xml:space="preserve"> the data </w:t>
      </w:r>
      <w:r w:rsidR="00B6004E">
        <w:rPr>
          <w:rFonts w:ascii="Times New Roman" w:hAnsi="Times New Roman" w:cs="Times New Roman"/>
          <w:sz w:val="24"/>
        </w:rPr>
        <w:t>for</w:t>
      </w:r>
      <w:r w:rsidR="00743C73">
        <w:rPr>
          <w:rFonts w:ascii="Times New Roman" w:hAnsi="Times New Roman" w:cs="Times New Roman"/>
          <w:sz w:val="24"/>
        </w:rPr>
        <w:t xml:space="preserve"> potentially distressing material contained within it</w:t>
      </w:r>
      <w:r w:rsidR="000F400B">
        <w:rPr>
          <w:rFonts w:ascii="Times New Roman" w:hAnsi="Times New Roman" w:cs="Times New Roman"/>
          <w:sz w:val="24"/>
        </w:rPr>
        <w:t xml:space="preserve"> (pre transcription)</w:t>
      </w:r>
      <w:r w:rsidR="00743C73">
        <w:rPr>
          <w:rFonts w:ascii="Times New Roman" w:hAnsi="Times New Roman" w:cs="Times New Roman"/>
          <w:sz w:val="24"/>
        </w:rPr>
        <w:t xml:space="preserve">. </w:t>
      </w:r>
      <w:r w:rsidR="00F95947">
        <w:rPr>
          <w:rFonts w:ascii="Times New Roman" w:hAnsi="Times New Roman" w:cs="Times New Roman"/>
          <w:sz w:val="24"/>
        </w:rPr>
        <w:t xml:space="preserve">We recognise that it is possible that researchers who are familiar with handling particular kinds of data frequently may become desensitised to its emotional impact and therefore be less cognizant of its potential impact on others. </w:t>
      </w:r>
      <w:r w:rsidR="0064602E">
        <w:rPr>
          <w:rFonts w:ascii="Times New Roman" w:hAnsi="Times New Roman" w:cs="Times New Roman"/>
          <w:sz w:val="24"/>
        </w:rPr>
        <w:t xml:space="preserve">It is unusual for individual researchers to be working in complete isolation, without the involvement of collaborators, co-investigators, supervisors or other members of a research team. </w:t>
      </w:r>
      <w:r w:rsidR="003A2AB8">
        <w:rPr>
          <w:rFonts w:ascii="Times New Roman" w:hAnsi="Times New Roman" w:cs="Times New Roman"/>
          <w:sz w:val="24"/>
        </w:rPr>
        <w:t xml:space="preserve">Thus a team approach can be effective in supporting its members especially through collaboration, participation and team cohesion (Lemieux-Charles and McGuire, 2006). </w:t>
      </w:r>
      <w:r w:rsidR="00E61AF3">
        <w:rPr>
          <w:rFonts w:ascii="Times New Roman" w:hAnsi="Times New Roman" w:cs="Times New Roman"/>
          <w:sz w:val="24"/>
        </w:rPr>
        <w:t xml:space="preserve">Arguably </w:t>
      </w:r>
      <w:r w:rsidR="00E61AF3">
        <w:rPr>
          <w:rFonts w:ascii="Times New Roman" w:hAnsi="Times New Roman" w:cs="Times New Roman"/>
          <w:sz w:val="24"/>
        </w:rPr>
        <w:lastRenderedPageBreak/>
        <w:t>transcriptionists also have some responsibility during the process if they begin to feel emotionally uncomfortable or if the material has a personal resonance that was unexpected. Ultimately</w:t>
      </w:r>
      <w:r w:rsidR="00A231EC">
        <w:rPr>
          <w:rFonts w:ascii="Times New Roman" w:hAnsi="Times New Roman" w:cs="Times New Roman"/>
          <w:sz w:val="24"/>
        </w:rPr>
        <w:t xml:space="preserve"> in such cases</w:t>
      </w:r>
      <w:r w:rsidR="00E61AF3">
        <w:rPr>
          <w:rFonts w:ascii="Times New Roman" w:hAnsi="Times New Roman" w:cs="Times New Roman"/>
          <w:sz w:val="24"/>
        </w:rPr>
        <w:t xml:space="preserve"> there may be a need for the transcriptionist to withdraw from their commitment</w:t>
      </w:r>
      <w:r w:rsidR="00A231EC">
        <w:rPr>
          <w:rFonts w:ascii="Times New Roman" w:hAnsi="Times New Roman" w:cs="Times New Roman"/>
          <w:sz w:val="24"/>
        </w:rPr>
        <w:t xml:space="preserve"> (this could be offered as an option in the pre-stage as routine)</w:t>
      </w:r>
      <w:r w:rsidR="00E61AF3">
        <w:rPr>
          <w:rFonts w:ascii="Times New Roman" w:hAnsi="Times New Roman" w:cs="Times New Roman"/>
          <w:sz w:val="24"/>
        </w:rPr>
        <w:t xml:space="preserve">. </w:t>
      </w:r>
    </w:p>
    <w:p w:rsidR="009E7B4F" w:rsidRDefault="009E7B4F" w:rsidP="00A15219">
      <w:pPr>
        <w:spacing w:line="480" w:lineRule="auto"/>
        <w:rPr>
          <w:rFonts w:ascii="Times New Roman" w:hAnsi="Times New Roman" w:cs="Times New Roman"/>
          <w:sz w:val="24"/>
        </w:rPr>
      </w:pPr>
    </w:p>
    <w:p w:rsidR="00881A7C" w:rsidRDefault="00881A7C" w:rsidP="00A15219">
      <w:pPr>
        <w:spacing w:line="480" w:lineRule="auto"/>
        <w:rPr>
          <w:rFonts w:ascii="Times New Roman" w:hAnsi="Times New Roman" w:cs="Times New Roman"/>
          <w:sz w:val="24"/>
        </w:rPr>
      </w:pPr>
      <w:r>
        <w:rPr>
          <w:rFonts w:ascii="Times New Roman" w:hAnsi="Times New Roman" w:cs="Times New Roman"/>
          <w:sz w:val="24"/>
        </w:rPr>
        <w:t xml:space="preserve">In conclusion, </w:t>
      </w:r>
      <w:r w:rsidR="00B47755">
        <w:rPr>
          <w:rFonts w:ascii="Times New Roman" w:hAnsi="Times New Roman" w:cs="Times New Roman"/>
          <w:sz w:val="24"/>
        </w:rPr>
        <w:t xml:space="preserve">we have proposed that as a qualitative research community there is an onus on us as ethical practitioners to be more aware of the possible effects of transcribing qualitative data and to take measures to manage </w:t>
      </w:r>
      <w:r w:rsidR="00080AD0">
        <w:rPr>
          <w:rFonts w:ascii="Times New Roman" w:hAnsi="Times New Roman" w:cs="Times New Roman"/>
          <w:sz w:val="24"/>
        </w:rPr>
        <w:t>this</w:t>
      </w:r>
      <w:r w:rsidR="00B47755">
        <w:rPr>
          <w:rFonts w:ascii="Times New Roman" w:hAnsi="Times New Roman" w:cs="Times New Roman"/>
          <w:sz w:val="24"/>
        </w:rPr>
        <w:t xml:space="preserve">. </w:t>
      </w:r>
      <w:r w:rsidR="002807B5">
        <w:rPr>
          <w:rFonts w:ascii="Times New Roman" w:hAnsi="Times New Roman" w:cs="Times New Roman"/>
          <w:sz w:val="24"/>
        </w:rPr>
        <w:t>We suggest consider</w:t>
      </w:r>
      <w:r w:rsidR="00F33B3D">
        <w:rPr>
          <w:rFonts w:ascii="Times New Roman" w:hAnsi="Times New Roman" w:cs="Times New Roman"/>
          <w:sz w:val="24"/>
        </w:rPr>
        <w:t>ing</w:t>
      </w:r>
      <w:r w:rsidR="002807B5">
        <w:rPr>
          <w:rFonts w:ascii="Times New Roman" w:hAnsi="Times New Roman" w:cs="Times New Roman"/>
          <w:sz w:val="24"/>
        </w:rPr>
        <w:t xml:space="preserve"> more carefully the role of the transcriptionist regarding the potential emotional impact, and </w:t>
      </w:r>
      <w:r w:rsidR="00F33B3D">
        <w:rPr>
          <w:rFonts w:ascii="Times New Roman" w:hAnsi="Times New Roman" w:cs="Times New Roman"/>
          <w:sz w:val="24"/>
        </w:rPr>
        <w:t>foster a culture of inclusivity</w:t>
      </w:r>
      <w:r w:rsidR="002807B5">
        <w:rPr>
          <w:rFonts w:ascii="Times New Roman" w:hAnsi="Times New Roman" w:cs="Times New Roman"/>
          <w:sz w:val="24"/>
        </w:rPr>
        <w:t xml:space="preserve">. </w:t>
      </w:r>
      <w:r w:rsidR="007A0854">
        <w:rPr>
          <w:rFonts w:ascii="Times New Roman" w:hAnsi="Times New Roman" w:cs="Times New Roman"/>
          <w:sz w:val="24"/>
        </w:rPr>
        <w:t xml:space="preserve">In relation to </w:t>
      </w:r>
      <w:r w:rsidR="00C05660">
        <w:rPr>
          <w:rFonts w:ascii="Times New Roman" w:hAnsi="Times New Roman" w:cs="Times New Roman"/>
          <w:sz w:val="24"/>
        </w:rPr>
        <w:t xml:space="preserve">confidentiality, this is less problematic if the </w:t>
      </w:r>
      <w:r w:rsidR="007A0854">
        <w:rPr>
          <w:rFonts w:ascii="Times New Roman" w:hAnsi="Times New Roman" w:cs="Times New Roman"/>
          <w:sz w:val="24"/>
        </w:rPr>
        <w:t>transcriptionist</w:t>
      </w:r>
      <w:r w:rsidR="00C05660">
        <w:rPr>
          <w:rFonts w:ascii="Times New Roman" w:hAnsi="Times New Roman" w:cs="Times New Roman"/>
          <w:sz w:val="24"/>
        </w:rPr>
        <w:t xml:space="preserve"> is also a researcher. However, regardless of the role within the research team, measures need to be implemented to promote briefing and debriefing in order to mitigate against possible vicarious impact of listening to sensitive or traumatic data. </w:t>
      </w:r>
    </w:p>
    <w:p w:rsidR="003852A8" w:rsidRDefault="003852A8" w:rsidP="00A15219">
      <w:pPr>
        <w:spacing w:line="480" w:lineRule="auto"/>
        <w:rPr>
          <w:rFonts w:ascii="Times New Roman" w:hAnsi="Times New Roman" w:cs="Times New Roman"/>
          <w:sz w:val="24"/>
        </w:rPr>
      </w:pPr>
    </w:p>
    <w:p w:rsidR="00203A93" w:rsidRPr="00203A93" w:rsidRDefault="00203A93" w:rsidP="00A15219">
      <w:pPr>
        <w:spacing w:line="480" w:lineRule="auto"/>
        <w:rPr>
          <w:rFonts w:ascii="Times New Roman" w:hAnsi="Times New Roman" w:cs="Times New Roman"/>
          <w:b/>
          <w:sz w:val="24"/>
        </w:rPr>
      </w:pPr>
      <w:r>
        <w:rPr>
          <w:rFonts w:ascii="Times New Roman" w:hAnsi="Times New Roman" w:cs="Times New Roman"/>
          <w:b/>
          <w:sz w:val="24"/>
        </w:rPr>
        <w:t xml:space="preserve">References </w:t>
      </w:r>
    </w:p>
    <w:p w:rsidR="00203A93" w:rsidRPr="00CF1BC2" w:rsidRDefault="00203A93" w:rsidP="00CF1BC2">
      <w:pPr>
        <w:spacing w:line="480" w:lineRule="auto"/>
        <w:rPr>
          <w:rFonts w:ascii="Times New Roman" w:hAnsi="Times New Roman" w:cs="Times New Roman"/>
          <w:sz w:val="24"/>
          <w:szCs w:val="24"/>
        </w:rPr>
      </w:pPr>
    </w:p>
    <w:p w:rsidR="00203A93" w:rsidRPr="00CF1BC2" w:rsidRDefault="00203A93" w:rsidP="00CF1BC2">
      <w:pPr>
        <w:spacing w:line="480" w:lineRule="auto"/>
        <w:rPr>
          <w:rFonts w:ascii="Times New Roman" w:hAnsi="Times New Roman" w:cs="Times New Roman"/>
          <w:sz w:val="24"/>
          <w:szCs w:val="24"/>
        </w:rPr>
      </w:pPr>
      <w:r w:rsidRPr="00CF1BC2">
        <w:rPr>
          <w:rFonts w:ascii="Times New Roman" w:hAnsi="Times New Roman" w:cs="Times New Roman"/>
          <w:sz w:val="24"/>
          <w:szCs w:val="24"/>
        </w:rPr>
        <w:t>American Counseling Association, fact sheet #9 As retrieved on 31</w:t>
      </w:r>
      <w:r w:rsidRPr="00CF1BC2">
        <w:rPr>
          <w:rFonts w:ascii="Times New Roman" w:hAnsi="Times New Roman" w:cs="Times New Roman"/>
          <w:sz w:val="24"/>
          <w:szCs w:val="24"/>
          <w:vertAlign w:val="superscript"/>
        </w:rPr>
        <w:t>st</w:t>
      </w:r>
      <w:r w:rsidRPr="00CF1BC2">
        <w:rPr>
          <w:rFonts w:ascii="Times New Roman" w:hAnsi="Times New Roman" w:cs="Times New Roman"/>
          <w:sz w:val="24"/>
          <w:szCs w:val="24"/>
        </w:rPr>
        <w:t xml:space="preserve"> October 2014 from </w:t>
      </w:r>
    </w:p>
    <w:p w:rsidR="00203A93" w:rsidRPr="00CF1BC2" w:rsidRDefault="006B4CDE" w:rsidP="00CF1BC2">
      <w:pPr>
        <w:spacing w:line="480" w:lineRule="auto"/>
        <w:ind w:left="720"/>
        <w:rPr>
          <w:rFonts w:ascii="Times New Roman" w:hAnsi="Times New Roman" w:cs="Times New Roman"/>
          <w:color w:val="0070C0"/>
          <w:sz w:val="24"/>
          <w:szCs w:val="24"/>
        </w:rPr>
      </w:pPr>
      <w:hyperlink r:id="rId8" w:history="1">
        <w:r w:rsidR="00CF1BC2" w:rsidRPr="0034533F">
          <w:rPr>
            <w:rStyle w:val="Hyperlink"/>
            <w:rFonts w:ascii="Times New Roman" w:hAnsi="Times New Roman" w:cs="Times New Roman"/>
            <w:sz w:val="24"/>
            <w:szCs w:val="24"/>
          </w:rPr>
          <w:t>http://www.counseling.org/docs/trauma-disaster/fact-sheet-9---vicarious-trauma.pdf?sfvrsn=2</w:t>
        </w:r>
      </w:hyperlink>
      <w:r w:rsidR="00203A93" w:rsidRPr="00CF1BC2">
        <w:rPr>
          <w:rFonts w:ascii="Times New Roman" w:hAnsi="Times New Roman" w:cs="Times New Roman"/>
          <w:color w:val="0070C0"/>
          <w:sz w:val="24"/>
          <w:szCs w:val="24"/>
        </w:rPr>
        <w:t xml:space="preserve"> </w:t>
      </w:r>
    </w:p>
    <w:p w:rsidR="00CB5881" w:rsidRDefault="006D6288" w:rsidP="00CB5881">
      <w:pPr>
        <w:shd w:val="clear" w:color="auto" w:fill="FFFFFF"/>
        <w:spacing w:line="480" w:lineRule="auto"/>
        <w:outlineLvl w:val="1"/>
        <w:rPr>
          <w:rFonts w:ascii="Times New Roman" w:hAnsi="Times New Roman" w:cs="Times New Roman"/>
          <w:sz w:val="24"/>
          <w:szCs w:val="24"/>
        </w:rPr>
      </w:pPr>
      <w:r>
        <w:rPr>
          <w:rFonts w:ascii="Times New Roman" w:hAnsi="Times New Roman" w:cs="Times New Roman"/>
          <w:sz w:val="24"/>
          <w:szCs w:val="24"/>
        </w:rPr>
        <w:t>Bahn</w:t>
      </w:r>
      <w:r w:rsidR="00132EE5" w:rsidRPr="00CF1BC2">
        <w:rPr>
          <w:rFonts w:ascii="Times New Roman" w:hAnsi="Times New Roman" w:cs="Times New Roman"/>
          <w:sz w:val="24"/>
          <w:szCs w:val="24"/>
        </w:rPr>
        <w:t xml:space="preserve"> S and Weatherill</w:t>
      </w:r>
      <w:r>
        <w:rPr>
          <w:rFonts w:ascii="Times New Roman" w:hAnsi="Times New Roman" w:cs="Times New Roman"/>
          <w:sz w:val="24"/>
          <w:szCs w:val="24"/>
        </w:rPr>
        <w:t xml:space="preserve"> P</w:t>
      </w:r>
      <w:r w:rsidR="00132EE5" w:rsidRPr="00CF1BC2">
        <w:rPr>
          <w:rFonts w:ascii="Times New Roman" w:hAnsi="Times New Roman" w:cs="Times New Roman"/>
          <w:sz w:val="24"/>
          <w:szCs w:val="24"/>
        </w:rPr>
        <w:t xml:space="preserve"> (2013) Qualitative social research: A risky business when </w:t>
      </w:r>
    </w:p>
    <w:p w:rsidR="00132EE5" w:rsidRPr="00CF1BC2" w:rsidRDefault="00132EE5" w:rsidP="00CB5881">
      <w:pPr>
        <w:shd w:val="clear" w:color="auto" w:fill="FFFFFF"/>
        <w:spacing w:line="480" w:lineRule="auto"/>
        <w:ind w:firstLine="720"/>
        <w:outlineLvl w:val="1"/>
        <w:rPr>
          <w:rFonts w:ascii="Times New Roman" w:hAnsi="Times New Roman" w:cs="Times New Roman"/>
          <w:sz w:val="24"/>
          <w:szCs w:val="24"/>
        </w:rPr>
      </w:pPr>
      <w:r w:rsidRPr="00CF1BC2">
        <w:rPr>
          <w:rFonts w:ascii="Times New Roman" w:hAnsi="Times New Roman" w:cs="Times New Roman"/>
          <w:sz w:val="24"/>
          <w:szCs w:val="24"/>
        </w:rPr>
        <w:t xml:space="preserve">it comes to collecting ‘sensitive’ data. </w:t>
      </w:r>
      <w:r w:rsidRPr="00CF1BC2">
        <w:rPr>
          <w:rFonts w:ascii="Times New Roman" w:hAnsi="Times New Roman" w:cs="Times New Roman"/>
          <w:i/>
          <w:sz w:val="24"/>
          <w:szCs w:val="24"/>
        </w:rPr>
        <w:t>Qualitative Research, 13 (1)</w:t>
      </w:r>
      <w:r w:rsidR="005770A8">
        <w:rPr>
          <w:rFonts w:ascii="Times New Roman" w:hAnsi="Times New Roman" w:cs="Times New Roman"/>
          <w:i/>
          <w:sz w:val="24"/>
          <w:szCs w:val="24"/>
        </w:rPr>
        <w:t>:</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 xml:space="preserve">19-35. </w:t>
      </w:r>
    </w:p>
    <w:p w:rsidR="00203A93" w:rsidRPr="00CF1BC2" w:rsidRDefault="00203A93" w:rsidP="00CF1BC2">
      <w:pPr>
        <w:shd w:val="clear" w:color="auto" w:fill="FFFFFF"/>
        <w:spacing w:line="480" w:lineRule="auto"/>
        <w:outlineLvl w:val="1"/>
        <w:rPr>
          <w:rFonts w:ascii="Times New Roman" w:hAnsi="Times New Roman" w:cs="Times New Roman"/>
          <w:sz w:val="24"/>
          <w:szCs w:val="24"/>
        </w:rPr>
      </w:pPr>
      <w:r w:rsidRPr="00CF1BC2">
        <w:rPr>
          <w:rFonts w:ascii="Times New Roman" w:hAnsi="Times New Roman" w:cs="Times New Roman"/>
          <w:sz w:val="24"/>
          <w:szCs w:val="24"/>
        </w:rPr>
        <w:t>Beck</w:t>
      </w:r>
      <w:r w:rsidR="006D6288">
        <w:rPr>
          <w:rFonts w:ascii="Times New Roman" w:hAnsi="Times New Roman" w:cs="Times New Roman"/>
          <w:sz w:val="24"/>
          <w:szCs w:val="24"/>
        </w:rPr>
        <w:t xml:space="preserve"> U</w:t>
      </w:r>
      <w:r w:rsidRPr="00CF1BC2">
        <w:rPr>
          <w:rFonts w:ascii="Times New Roman" w:hAnsi="Times New Roman" w:cs="Times New Roman"/>
          <w:sz w:val="24"/>
          <w:szCs w:val="24"/>
        </w:rPr>
        <w:t xml:space="preserve"> (1992) </w:t>
      </w:r>
      <w:r w:rsidRPr="00CF1BC2">
        <w:rPr>
          <w:rFonts w:ascii="Times New Roman" w:hAnsi="Times New Roman" w:cs="Times New Roman"/>
          <w:i/>
          <w:sz w:val="24"/>
          <w:szCs w:val="24"/>
        </w:rPr>
        <w:t xml:space="preserve">Risk Society. </w:t>
      </w:r>
      <w:r w:rsidR="00CF1BC2">
        <w:rPr>
          <w:rFonts w:ascii="Times New Roman" w:hAnsi="Times New Roman" w:cs="Times New Roman"/>
          <w:sz w:val="24"/>
          <w:szCs w:val="24"/>
        </w:rPr>
        <w:t>London: Sage</w:t>
      </w:r>
    </w:p>
    <w:p w:rsidR="00CB5881" w:rsidRDefault="006D6288" w:rsidP="00CB5881">
      <w:pPr>
        <w:spacing w:line="480" w:lineRule="auto"/>
        <w:rPr>
          <w:rFonts w:ascii="Times New Roman" w:hAnsi="Times New Roman" w:cs="Times New Roman"/>
          <w:sz w:val="24"/>
          <w:szCs w:val="24"/>
        </w:rPr>
      </w:pPr>
      <w:r>
        <w:rPr>
          <w:rFonts w:ascii="Times New Roman" w:hAnsi="Times New Roman" w:cs="Times New Roman"/>
          <w:sz w:val="24"/>
          <w:szCs w:val="24"/>
        </w:rPr>
        <w:t>Bloor M</w:t>
      </w:r>
      <w:r w:rsidR="001F2DCE" w:rsidRPr="00CF1BC2">
        <w:rPr>
          <w:rFonts w:ascii="Times New Roman" w:hAnsi="Times New Roman" w:cs="Times New Roman"/>
          <w:sz w:val="24"/>
          <w:szCs w:val="24"/>
        </w:rPr>
        <w:t xml:space="preserve"> Fincham B and Sampson H (2007) QUALITI (NCRM) Commissioned </w:t>
      </w:r>
    </w:p>
    <w:p w:rsidR="001F2DCE" w:rsidRPr="00CF1BC2" w:rsidRDefault="001F2DCE" w:rsidP="00CB5881">
      <w:pPr>
        <w:spacing w:line="480" w:lineRule="auto"/>
        <w:ind w:left="720"/>
        <w:rPr>
          <w:rFonts w:ascii="Times New Roman" w:hAnsi="Times New Roman" w:cs="Times New Roman"/>
          <w:sz w:val="24"/>
          <w:szCs w:val="24"/>
        </w:rPr>
      </w:pPr>
      <w:r w:rsidRPr="00CF1BC2">
        <w:rPr>
          <w:rFonts w:ascii="Times New Roman" w:hAnsi="Times New Roman" w:cs="Times New Roman"/>
          <w:sz w:val="24"/>
          <w:szCs w:val="24"/>
        </w:rPr>
        <w:t xml:space="preserve">inquiry into the risk and well-being of researchers in qualitative research. Cardiff: ESRC. </w:t>
      </w:r>
    </w:p>
    <w:p w:rsidR="00A85FCD" w:rsidRDefault="00A85FCD" w:rsidP="00CB5881">
      <w:pPr>
        <w:spacing w:line="480" w:lineRule="auto"/>
        <w:rPr>
          <w:rFonts w:ascii="Times New Roman" w:hAnsi="Times New Roman" w:cs="Times New Roman"/>
          <w:sz w:val="24"/>
          <w:szCs w:val="24"/>
        </w:rPr>
      </w:pPr>
      <w:r w:rsidRPr="00A85FCD">
        <w:rPr>
          <w:rFonts w:ascii="Times New Roman" w:hAnsi="Times New Roman" w:cs="Times New Roman"/>
          <w:sz w:val="24"/>
          <w:szCs w:val="24"/>
        </w:rPr>
        <w:t>Bourdieu, P. (1999). The weight of the world. Cambridge: Polity.</w:t>
      </w:r>
    </w:p>
    <w:p w:rsidR="00CB5881" w:rsidRDefault="001F2DCE" w:rsidP="00CB5881">
      <w:pPr>
        <w:spacing w:line="480" w:lineRule="auto"/>
        <w:rPr>
          <w:rFonts w:ascii="Times New Roman" w:hAnsi="Times New Roman" w:cs="Times New Roman"/>
          <w:sz w:val="24"/>
          <w:szCs w:val="24"/>
        </w:rPr>
      </w:pPr>
      <w:r w:rsidRPr="00CF1BC2">
        <w:rPr>
          <w:rFonts w:ascii="Times New Roman" w:hAnsi="Times New Roman" w:cs="Times New Roman"/>
          <w:sz w:val="24"/>
          <w:szCs w:val="24"/>
        </w:rPr>
        <w:t xml:space="preserve">Campbell R (2002) </w:t>
      </w:r>
      <w:r w:rsidRPr="00CF1BC2">
        <w:rPr>
          <w:rFonts w:ascii="Times New Roman" w:hAnsi="Times New Roman" w:cs="Times New Roman"/>
          <w:i/>
          <w:sz w:val="24"/>
          <w:szCs w:val="24"/>
        </w:rPr>
        <w:t xml:space="preserve">Emotionally Involved: The Impact of Researching Rape. </w:t>
      </w:r>
      <w:r w:rsidRPr="00CF1BC2">
        <w:rPr>
          <w:rFonts w:ascii="Times New Roman" w:hAnsi="Times New Roman" w:cs="Times New Roman"/>
          <w:sz w:val="24"/>
          <w:szCs w:val="24"/>
        </w:rPr>
        <w:t xml:space="preserve">New </w:t>
      </w:r>
    </w:p>
    <w:p w:rsidR="001F2DCE" w:rsidRPr="00CF1BC2" w:rsidRDefault="001F2DCE" w:rsidP="00CB5881">
      <w:pPr>
        <w:spacing w:line="480" w:lineRule="auto"/>
        <w:ind w:firstLine="720"/>
        <w:rPr>
          <w:rFonts w:ascii="Times New Roman" w:hAnsi="Times New Roman" w:cs="Times New Roman"/>
          <w:sz w:val="24"/>
          <w:szCs w:val="24"/>
        </w:rPr>
      </w:pPr>
      <w:r w:rsidRPr="00CF1BC2">
        <w:rPr>
          <w:rFonts w:ascii="Times New Roman" w:hAnsi="Times New Roman" w:cs="Times New Roman"/>
          <w:sz w:val="24"/>
          <w:szCs w:val="24"/>
        </w:rPr>
        <w:t xml:space="preserve">York: Routledge. </w:t>
      </w:r>
    </w:p>
    <w:p w:rsidR="00CB5881" w:rsidRDefault="006D6288" w:rsidP="00CB5881">
      <w:pPr>
        <w:spacing w:line="480" w:lineRule="auto"/>
        <w:rPr>
          <w:rFonts w:ascii="Times New Roman" w:hAnsi="Times New Roman" w:cs="Times New Roman"/>
          <w:sz w:val="24"/>
          <w:szCs w:val="24"/>
        </w:rPr>
      </w:pPr>
      <w:r>
        <w:rPr>
          <w:rFonts w:ascii="Times New Roman" w:hAnsi="Times New Roman" w:cs="Times New Roman"/>
          <w:sz w:val="24"/>
          <w:szCs w:val="24"/>
        </w:rPr>
        <w:t>Coles J and</w:t>
      </w:r>
      <w:r w:rsidR="001F2DCE" w:rsidRPr="00CF1BC2">
        <w:rPr>
          <w:rFonts w:ascii="Times New Roman" w:hAnsi="Times New Roman" w:cs="Times New Roman"/>
          <w:sz w:val="24"/>
          <w:szCs w:val="24"/>
        </w:rPr>
        <w:t xml:space="preserve"> Mudlay</w:t>
      </w:r>
      <w:r>
        <w:rPr>
          <w:rFonts w:ascii="Times New Roman" w:hAnsi="Times New Roman" w:cs="Times New Roman"/>
          <w:sz w:val="24"/>
          <w:szCs w:val="24"/>
        </w:rPr>
        <w:t xml:space="preserve"> N</w:t>
      </w:r>
      <w:r w:rsidR="001F2DCE" w:rsidRPr="00CF1BC2">
        <w:rPr>
          <w:rFonts w:ascii="Times New Roman" w:hAnsi="Times New Roman" w:cs="Times New Roman"/>
          <w:sz w:val="24"/>
          <w:szCs w:val="24"/>
        </w:rPr>
        <w:t xml:space="preserve"> (2010) Staying safe: strategies for qualitative child abuse </w:t>
      </w:r>
    </w:p>
    <w:p w:rsidR="001F2DCE" w:rsidRPr="00CF1BC2" w:rsidRDefault="001F2DCE" w:rsidP="00CB5881">
      <w:pPr>
        <w:spacing w:line="480" w:lineRule="auto"/>
        <w:ind w:firstLine="720"/>
        <w:rPr>
          <w:rFonts w:ascii="Times New Roman" w:hAnsi="Times New Roman" w:cs="Times New Roman"/>
          <w:sz w:val="24"/>
          <w:szCs w:val="24"/>
        </w:rPr>
      </w:pPr>
      <w:r w:rsidRPr="00CF1BC2">
        <w:rPr>
          <w:rFonts w:ascii="Times New Roman" w:hAnsi="Times New Roman" w:cs="Times New Roman"/>
          <w:sz w:val="24"/>
          <w:szCs w:val="24"/>
        </w:rPr>
        <w:t xml:space="preserve">researchers. </w:t>
      </w:r>
      <w:r w:rsidR="005770A8">
        <w:rPr>
          <w:rFonts w:ascii="Times New Roman" w:hAnsi="Times New Roman" w:cs="Times New Roman"/>
          <w:i/>
          <w:sz w:val="24"/>
          <w:szCs w:val="24"/>
        </w:rPr>
        <w:t>Child Abuse Review, 19:</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 xml:space="preserve">56-69. </w:t>
      </w:r>
    </w:p>
    <w:p w:rsidR="00CB5881" w:rsidRDefault="006D6288" w:rsidP="00CB5881">
      <w:pPr>
        <w:spacing w:line="480" w:lineRule="auto"/>
        <w:rPr>
          <w:rFonts w:ascii="Times New Roman" w:hAnsi="Times New Roman" w:cs="Times New Roman"/>
          <w:sz w:val="24"/>
          <w:szCs w:val="24"/>
        </w:rPr>
      </w:pPr>
      <w:r>
        <w:rPr>
          <w:rFonts w:ascii="Times New Roman" w:hAnsi="Times New Roman" w:cs="Times New Roman"/>
          <w:sz w:val="24"/>
          <w:szCs w:val="24"/>
        </w:rPr>
        <w:t>Corbin J and Morse J</w:t>
      </w:r>
      <w:r w:rsidR="001F2DCE" w:rsidRPr="00CF1BC2">
        <w:rPr>
          <w:rFonts w:ascii="Times New Roman" w:hAnsi="Times New Roman" w:cs="Times New Roman"/>
          <w:sz w:val="24"/>
          <w:szCs w:val="24"/>
        </w:rPr>
        <w:t xml:space="preserve"> (2003) The unstructured interactive interview: Issues of </w:t>
      </w:r>
    </w:p>
    <w:p w:rsidR="001F2DCE" w:rsidRPr="00CF1BC2" w:rsidRDefault="001F2DCE" w:rsidP="00CB5881">
      <w:pPr>
        <w:spacing w:line="480" w:lineRule="auto"/>
        <w:ind w:left="720"/>
        <w:rPr>
          <w:rFonts w:ascii="Times New Roman" w:hAnsi="Times New Roman" w:cs="Times New Roman"/>
          <w:sz w:val="24"/>
          <w:szCs w:val="24"/>
        </w:rPr>
      </w:pPr>
      <w:r w:rsidRPr="00CF1BC2">
        <w:rPr>
          <w:rFonts w:ascii="Times New Roman" w:hAnsi="Times New Roman" w:cs="Times New Roman"/>
          <w:sz w:val="24"/>
          <w:szCs w:val="24"/>
        </w:rPr>
        <w:t xml:space="preserve">reciprocity and risks when dealing with sensitive topics. </w:t>
      </w:r>
      <w:r w:rsidRPr="00CF1BC2">
        <w:rPr>
          <w:rFonts w:ascii="Times New Roman" w:hAnsi="Times New Roman" w:cs="Times New Roman"/>
          <w:i/>
          <w:iCs/>
          <w:sz w:val="24"/>
          <w:szCs w:val="24"/>
        </w:rPr>
        <w:t xml:space="preserve">Qualitative Inquiry. 9(3): </w:t>
      </w:r>
      <w:r w:rsidRPr="00CF1BC2">
        <w:rPr>
          <w:rFonts w:ascii="Times New Roman" w:hAnsi="Times New Roman" w:cs="Times New Roman"/>
          <w:sz w:val="24"/>
          <w:szCs w:val="24"/>
        </w:rPr>
        <w:t>335 – 354.</w:t>
      </w:r>
    </w:p>
    <w:p w:rsidR="00CB5881" w:rsidRDefault="001F2DCE" w:rsidP="00CB5881">
      <w:pPr>
        <w:spacing w:line="480" w:lineRule="auto"/>
        <w:rPr>
          <w:rFonts w:ascii="Times New Roman" w:hAnsi="Times New Roman" w:cs="Times New Roman"/>
          <w:sz w:val="24"/>
          <w:szCs w:val="24"/>
        </w:rPr>
      </w:pPr>
      <w:r w:rsidRPr="00CF1BC2">
        <w:rPr>
          <w:rFonts w:ascii="Times New Roman" w:hAnsi="Times New Roman" w:cs="Times New Roman"/>
          <w:sz w:val="24"/>
          <w:szCs w:val="24"/>
        </w:rPr>
        <w:t>Devilly</w:t>
      </w:r>
      <w:r w:rsidR="006D6288">
        <w:rPr>
          <w:rFonts w:ascii="Times New Roman" w:hAnsi="Times New Roman" w:cs="Times New Roman"/>
          <w:sz w:val="24"/>
          <w:szCs w:val="24"/>
        </w:rPr>
        <w:t xml:space="preserve"> G</w:t>
      </w:r>
      <w:r w:rsidRPr="00CF1BC2">
        <w:rPr>
          <w:rFonts w:ascii="Times New Roman" w:hAnsi="Times New Roman" w:cs="Times New Roman"/>
          <w:sz w:val="24"/>
          <w:szCs w:val="24"/>
        </w:rPr>
        <w:t>J Wright R</w:t>
      </w:r>
      <w:r w:rsidR="006D6288">
        <w:rPr>
          <w:rFonts w:ascii="Times New Roman" w:hAnsi="Times New Roman" w:cs="Times New Roman"/>
          <w:sz w:val="24"/>
          <w:szCs w:val="24"/>
        </w:rPr>
        <w:t xml:space="preserve"> and</w:t>
      </w:r>
      <w:r w:rsidRPr="00CF1BC2">
        <w:rPr>
          <w:rFonts w:ascii="Times New Roman" w:hAnsi="Times New Roman" w:cs="Times New Roman"/>
          <w:sz w:val="24"/>
          <w:szCs w:val="24"/>
        </w:rPr>
        <w:t xml:space="preserve"> Varker T (2009) Vicarious trauma, secondary traumatic </w:t>
      </w:r>
    </w:p>
    <w:p w:rsidR="001F2DCE" w:rsidRPr="00CF1BC2" w:rsidRDefault="001F2DCE" w:rsidP="00CB5881">
      <w:pPr>
        <w:spacing w:line="480" w:lineRule="auto"/>
        <w:ind w:left="720"/>
        <w:rPr>
          <w:rFonts w:ascii="Times New Roman" w:hAnsi="Times New Roman" w:cs="Times New Roman"/>
          <w:sz w:val="24"/>
          <w:szCs w:val="24"/>
        </w:rPr>
      </w:pPr>
      <w:r w:rsidRPr="00CF1BC2">
        <w:rPr>
          <w:rFonts w:ascii="Times New Roman" w:hAnsi="Times New Roman" w:cs="Times New Roman"/>
          <w:sz w:val="24"/>
          <w:szCs w:val="24"/>
        </w:rPr>
        <w:t xml:space="preserve">stress or simply burnout? Effect of trauma therapy on mental health professionals. </w:t>
      </w:r>
      <w:r w:rsidRPr="00CF1BC2">
        <w:rPr>
          <w:rFonts w:ascii="Times New Roman" w:hAnsi="Times New Roman" w:cs="Times New Roman"/>
          <w:i/>
          <w:sz w:val="24"/>
          <w:szCs w:val="24"/>
        </w:rPr>
        <w:t>Australasian Psychiatry, 43(4)</w:t>
      </w:r>
      <w:r w:rsidR="005770A8">
        <w:rPr>
          <w:rFonts w:ascii="Times New Roman" w:hAnsi="Times New Roman" w:cs="Times New Roman"/>
          <w:i/>
          <w:sz w:val="24"/>
          <w:szCs w:val="24"/>
        </w:rPr>
        <w:t>:</w:t>
      </w:r>
      <w:r w:rsidRPr="00CF1BC2">
        <w:rPr>
          <w:rFonts w:ascii="Times New Roman" w:hAnsi="Times New Roman" w:cs="Times New Roman"/>
          <w:sz w:val="24"/>
          <w:szCs w:val="24"/>
        </w:rPr>
        <w:t xml:space="preserve"> 373-385.</w:t>
      </w:r>
    </w:p>
    <w:p w:rsidR="00CB5881" w:rsidRDefault="001F2DCE" w:rsidP="00CB5881">
      <w:pPr>
        <w:spacing w:line="480" w:lineRule="auto"/>
        <w:rPr>
          <w:rFonts w:ascii="Times New Roman" w:hAnsi="Times New Roman" w:cs="Times New Roman"/>
          <w:sz w:val="24"/>
          <w:szCs w:val="24"/>
        </w:rPr>
      </w:pPr>
      <w:r w:rsidRPr="00CF1BC2">
        <w:rPr>
          <w:rFonts w:ascii="Times New Roman" w:hAnsi="Times New Roman" w:cs="Times New Roman"/>
          <w:sz w:val="24"/>
          <w:szCs w:val="24"/>
        </w:rPr>
        <w:t>Dickson-Swift</w:t>
      </w:r>
      <w:r w:rsidR="006D6288">
        <w:rPr>
          <w:rFonts w:ascii="Times New Roman" w:hAnsi="Times New Roman" w:cs="Times New Roman"/>
          <w:sz w:val="24"/>
          <w:szCs w:val="24"/>
        </w:rPr>
        <w:t xml:space="preserve"> V</w:t>
      </w:r>
      <w:r w:rsidRPr="00CF1BC2">
        <w:rPr>
          <w:rFonts w:ascii="Times New Roman" w:hAnsi="Times New Roman" w:cs="Times New Roman"/>
          <w:sz w:val="24"/>
          <w:szCs w:val="24"/>
        </w:rPr>
        <w:t xml:space="preserve"> James E Kippen</w:t>
      </w:r>
      <w:r w:rsidR="006D6288">
        <w:rPr>
          <w:rFonts w:ascii="Times New Roman" w:hAnsi="Times New Roman" w:cs="Times New Roman"/>
          <w:sz w:val="24"/>
          <w:szCs w:val="24"/>
        </w:rPr>
        <w:t xml:space="preserve"> </w:t>
      </w:r>
      <w:r w:rsidRPr="00CF1BC2">
        <w:rPr>
          <w:rFonts w:ascii="Times New Roman" w:hAnsi="Times New Roman" w:cs="Times New Roman"/>
          <w:sz w:val="24"/>
          <w:szCs w:val="24"/>
        </w:rPr>
        <w:t>S</w:t>
      </w:r>
      <w:r w:rsidR="006D6288">
        <w:rPr>
          <w:rFonts w:ascii="Times New Roman" w:hAnsi="Times New Roman" w:cs="Times New Roman"/>
          <w:sz w:val="24"/>
          <w:szCs w:val="24"/>
        </w:rPr>
        <w:t xml:space="preserve"> and Liamputtong</w:t>
      </w:r>
      <w:r w:rsidRPr="00CF1BC2">
        <w:rPr>
          <w:rFonts w:ascii="Times New Roman" w:hAnsi="Times New Roman" w:cs="Times New Roman"/>
          <w:sz w:val="24"/>
          <w:szCs w:val="24"/>
        </w:rPr>
        <w:t xml:space="preserve"> P (2009) Researching </w:t>
      </w:r>
    </w:p>
    <w:p w:rsidR="001F2DCE" w:rsidRPr="00CF1BC2" w:rsidRDefault="001F2DCE" w:rsidP="00CB5881">
      <w:pPr>
        <w:spacing w:line="480" w:lineRule="auto"/>
        <w:ind w:left="720"/>
        <w:rPr>
          <w:rFonts w:ascii="Times New Roman" w:hAnsi="Times New Roman" w:cs="Times New Roman"/>
          <w:sz w:val="24"/>
          <w:szCs w:val="24"/>
        </w:rPr>
      </w:pPr>
      <w:r w:rsidRPr="00CF1BC2">
        <w:rPr>
          <w:rFonts w:ascii="Times New Roman" w:hAnsi="Times New Roman" w:cs="Times New Roman"/>
          <w:sz w:val="24"/>
          <w:szCs w:val="24"/>
        </w:rPr>
        <w:lastRenderedPageBreak/>
        <w:t xml:space="preserve">sensitive topics: qualitative research as emotion work. </w:t>
      </w:r>
      <w:r w:rsidRPr="00CF1BC2">
        <w:rPr>
          <w:rFonts w:ascii="Times New Roman" w:hAnsi="Times New Roman" w:cs="Times New Roman"/>
          <w:i/>
          <w:sz w:val="24"/>
          <w:szCs w:val="24"/>
        </w:rPr>
        <w:t>Qualitative Research, 9 (1)</w:t>
      </w:r>
      <w:r w:rsidR="005770A8">
        <w:rPr>
          <w:rFonts w:ascii="Times New Roman" w:hAnsi="Times New Roman" w:cs="Times New Roman"/>
          <w:i/>
          <w:sz w:val="24"/>
          <w:szCs w:val="24"/>
        </w:rPr>
        <w:t>:</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61-79</w:t>
      </w:r>
    </w:p>
    <w:p w:rsidR="00CB5881" w:rsidRDefault="006D6288" w:rsidP="00CB5881">
      <w:pPr>
        <w:spacing w:line="480" w:lineRule="auto"/>
        <w:rPr>
          <w:rFonts w:ascii="Times New Roman" w:hAnsi="Times New Roman" w:cs="Times New Roman"/>
          <w:sz w:val="24"/>
          <w:szCs w:val="24"/>
        </w:rPr>
      </w:pPr>
      <w:r>
        <w:rPr>
          <w:rFonts w:ascii="Times New Roman" w:hAnsi="Times New Roman" w:cs="Times New Roman"/>
          <w:sz w:val="24"/>
          <w:szCs w:val="24"/>
        </w:rPr>
        <w:t>Dickson-Swift</w:t>
      </w:r>
      <w:r w:rsidR="001F2DCE" w:rsidRPr="00CF1BC2">
        <w:rPr>
          <w:rFonts w:ascii="Times New Roman" w:hAnsi="Times New Roman" w:cs="Times New Roman"/>
          <w:sz w:val="24"/>
          <w:szCs w:val="24"/>
        </w:rPr>
        <w:t xml:space="preserve"> V</w:t>
      </w:r>
      <w:r>
        <w:rPr>
          <w:rFonts w:ascii="Times New Roman" w:hAnsi="Times New Roman" w:cs="Times New Roman"/>
          <w:sz w:val="24"/>
          <w:szCs w:val="24"/>
        </w:rPr>
        <w:t xml:space="preserve"> James E</w:t>
      </w:r>
      <w:r w:rsidR="001F2DCE" w:rsidRPr="00CF1BC2">
        <w:rPr>
          <w:rFonts w:ascii="Times New Roman" w:hAnsi="Times New Roman" w:cs="Times New Roman"/>
          <w:sz w:val="24"/>
          <w:szCs w:val="24"/>
        </w:rPr>
        <w:t xml:space="preserve"> Kippen S </w:t>
      </w:r>
      <w:r>
        <w:rPr>
          <w:rFonts w:ascii="Times New Roman" w:hAnsi="Times New Roman" w:cs="Times New Roman"/>
          <w:sz w:val="24"/>
          <w:szCs w:val="24"/>
        </w:rPr>
        <w:t>and</w:t>
      </w:r>
      <w:r w:rsidR="001F2DCE" w:rsidRPr="00CF1BC2">
        <w:rPr>
          <w:rFonts w:ascii="Times New Roman" w:hAnsi="Times New Roman" w:cs="Times New Roman"/>
          <w:sz w:val="24"/>
          <w:szCs w:val="24"/>
        </w:rPr>
        <w:t xml:space="preserve"> Liamputtong P (2008) Risk to researchers </w:t>
      </w:r>
    </w:p>
    <w:p w:rsidR="001F2DCE" w:rsidRPr="00CF1BC2" w:rsidRDefault="001F2DCE" w:rsidP="00CB5881">
      <w:pPr>
        <w:spacing w:line="480" w:lineRule="auto"/>
        <w:ind w:left="720"/>
        <w:rPr>
          <w:rFonts w:ascii="Times New Roman" w:hAnsi="Times New Roman" w:cs="Times New Roman"/>
          <w:sz w:val="24"/>
          <w:szCs w:val="24"/>
        </w:rPr>
      </w:pPr>
      <w:r w:rsidRPr="00CF1BC2">
        <w:rPr>
          <w:rFonts w:ascii="Times New Roman" w:hAnsi="Times New Roman" w:cs="Times New Roman"/>
          <w:sz w:val="24"/>
          <w:szCs w:val="24"/>
        </w:rPr>
        <w:t xml:space="preserve">in qualitative research on sensitive topics: issues and strategies. </w:t>
      </w:r>
      <w:r w:rsidRPr="00CF1BC2">
        <w:rPr>
          <w:rFonts w:ascii="Times New Roman" w:hAnsi="Times New Roman" w:cs="Times New Roman"/>
          <w:i/>
          <w:sz w:val="24"/>
          <w:szCs w:val="24"/>
        </w:rPr>
        <w:t xml:space="preserve">Qualitative </w:t>
      </w:r>
      <w:r w:rsidR="005770A8">
        <w:rPr>
          <w:rFonts w:ascii="Times New Roman" w:hAnsi="Times New Roman" w:cs="Times New Roman"/>
          <w:i/>
          <w:sz w:val="24"/>
          <w:szCs w:val="24"/>
        </w:rPr>
        <w:t>Health Research, 18 (1):</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 xml:space="preserve">133-144. </w:t>
      </w:r>
    </w:p>
    <w:p w:rsidR="00CB5881" w:rsidRDefault="002F7BA7" w:rsidP="00CB5881">
      <w:pPr>
        <w:spacing w:line="480" w:lineRule="auto"/>
        <w:rPr>
          <w:rFonts w:ascii="Times New Roman" w:hAnsi="Times New Roman" w:cs="Times New Roman"/>
          <w:sz w:val="24"/>
          <w:szCs w:val="24"/>
        </w:rPr>
      </w:pPr>
      <w:r>
        <w:rPr>
          <w:rFonts w:ascii="Times New Roman" w:hAnsi="Times New Roman" w:cs="Times New Roman"/>
          <w:sz w:val="24"/>
          <w:szCs w:val="24"/>
        </w:rPr>
        <w:t>Dickson-Swift</w:t>
      </w:r>
      <w:r w:rsidR="001F2DCE" w:rsidRPr="00CF1BC2">
        <w:rPr>
          <w:rFonts w:ascii="Times New Roman" w:hAnsi="Times New Roman" w:cs="Times New Roman"/>
          <w:sz w:val="24"/>
          <w:szCs w:val="24"/>
        </w:rPr>
        <w:t xml:space="preserve"> V</w:t>
      </w:r>
      <w:r>
        <w:rPr>
          <w:rFonts w:ascii="Times New Roman" w:hAnsi="Times New Roman" w:cs="Times New Roman"/>
          <w:sz w:val="24"/>
          <w:szCs w:val="24"/>
        </w:rPr>
        <w:t xml:space="preserve"> James</w:t>
      </w:r>
      <w:r w:rsidR="001F2DCE" w:rsidRPr="00CF1BC2">
        <w:rPr>
          <w:rFonts w:ascii="Times New Roman" w:hAnsi="Times New Roman" w:cs="Times New Roman"/>
          <w:sz w:val="24"/>
          <w:szCs w:val="24"/>
        </w:rPr>
        <w:t xml:space="preserve"> E Kippen S and Liamputtong P (2006) Blurring </w:t>
      </w:r>
    </w:p>
    <w:p w:rsidR="001F2DCE" w:rsidRPr="00CF1BC2" w:rsidRDefault="001F2DCE" w:rsidP="00CB5881">
      <w:pPr>
        <w:spacing w:line="480" w:lineRule="auto"/>
        <w:ind w:left="720"/>
        <w:rPr>
          <w:rFonts w:ascii="Times New Roman" w:hAnsi="Times New Roman" w:cs="Times New Roman"/>
          <w:sz w:val="24"/>
          <w:szCs w:val="24"/>
        </w:rPr>
      </w:pPr>
      <w:r w:rsidRPr="00CF1BC2">
        <w:rPr>
          <w:rFonts w:ascii="Times New Roman" w:hAnsi="Times New Roman" w:cs="Times New Roman"/>
          <w:sz w:val="24"/>
          <w:szCs w:val="24"/>
        </w:rPr>
        <w:t xml:space="preserve">boundaries in qualitative health research on sensitive topics. </w:t>
      </w:r>
      <w:r w:rsidRPr="00CF1BC2">
        <w:rPr>
          <w:rFonts w:ascii="Times New Roman" w:hAnsi="Times New Roman" w:cs="Times New Roman"/>
          <w:i/>
          <w:sz w:val="24"/>
          <w:szCs w:val="24"/>
        </w:rPr>
        <w:t xml:space="preserve">Qualitative Health </w:t>
      </w:r>
      <w:r w:rsidR="005770A8">
        <w:rPr>
          <w:rFonts w:ascii="Times New Roman" w:hAnsi="Times New Roman" w:cs="Times New Roman"/>
          <w:i/>
          <w:sz w:val="24"/>
          <w:szCs w:val="24"/>
        </w:rPr>
        <w:t>Research, 16 (6):</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 xml:space="preserve">853-871. </w:t>
      </w:r>
    </w:p>
    <w:p w:rsidR="00CB5881" w:rsidRDefault="001F2DCE" w:rsidP="00CB5881">
      <w:pPr>
        <w:spacing w:line="480" w:lineRule="auto"/>
        <w:rPr>
          <w:rFonts w:ascii="Times New Roman" w:hAnsi="Times New Roman" w:cs="Times New Roman"/>
          <w:sz w:val="24"/>
          <w:szCs w:val="24"/>
        </w:rPr>
      </w:pPr>
      <w:r w:rsidRPr="00CF1BC2">
        <w:rPr>
          <w:rFonts w:ascii="Times New Roman" w:hAnsi="Times New Roman" w:cs="Times New Roman"/>
          <w:sz w:val="24"/>
          <w:szCs w:val="24"/>
        </w:rPr>
        <w:t>Ensign</w:t>
      </w:r>
      <w:r w:rsidR="002F7BA7">
        <w:rPr>
          <w:rFonts w:ascii="Times New Roman" w:hAnsi="Times New Roman" w:cs="Times New Roman"/>
          <w:sz w:val="24"/>
          <w:szCs w:val="24"/>
        </w:rPr>
        <w:t xml:space="preserve"> J</w:t>
      </w:r>
      <w:r w:rsidRPr="00CF1BC2">
        <w:rPr>
          <w:rFonts w:ascii="Times New Roman" w:hAnsi="Times New Roman" w:cs="Times New Roman"/>
          <w:sz w:val="24"/>
          <w:szCs w:val="24"/>
        </w:rPr>
        <w:t xml:space="preserve"> (2003) Ethical issues in qualitative health research with homeless youths. </w:t>
      </w:r>
    </w:p>
    <w:p w:rsidR="001F2DCE" w:rsidRPr="00CB5881" w:rsidRDefault="001F2DCE" w:rsidP="00CB5881">
      <w:pPr>
        <w:spacing w:line="480" w:lineRule="auto"/>
        <w:ind w:firstLine="720"/>
        <w:rPr>
          <w:rFonts w:ascii="Times New Roman" w:hAnsi="Times New Roman" w:cs="Times New Roman"/>
          <w:i/>
          <w:sz w:val="24"/>
          <w:szCs w:val="24"/>
        </w:rPr>
      </w:pPr>
      <w:r w:rsidRPr="00CF1BC2">
        <w:rPr>
          <w:rFonts w:ascii="Times New Roman" w:hAnsi="Times New Roman" w:cs="Times New Roman"/>
          <w:i/>
          <w:sz w:val="24"/>
          <w:szCs w:val="24"/>
        </w:rPr>
        <w:t>Journal of Advanced Nursing, 43 (1)</w:t>
      </w:r>
      <w:r w:rsidR="005770A8">
        <w:rPr>
          <w:rFonts w:ascii="Times New Roman" w:hAnsi="Times New Roman" w:cs="Times New Roman"/>
          <w:i/>
          <w:sz w:val="24"/>
          <w:szCs w:val="24"/>
        </w:rPr>
        <w:t>:</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 xml:space="preserve">43-50. </w:t>
      </w:r>
    </w:p>
    <w:p w:rsidR="001F2DCE" w:rsidRPr="00CF1BC2" w:rsidRDefault="001F2DCE" w:rsidP="00CF1BC2">
      <w:pPr>
        <w:spacing w:line="480" w:lineRule="auto"/>
        <w:rPr>
          <w:rFonts w:ascii="Times New Roman" w:hAnsi="Times New Roman" w:cs="Times New Roman"/>
          <w:sz w:val="24"/>
          <w:szCs w:val="24"/>
        </w:rPr>
      </w:pPr>
      <w:r w:rsidRPr="00CF1BC2">
        <w:rPr>
          <w:rFonts w:ascii="Times New Roman" w:hAnsi="Times New Roman" w:cs="Times New Roman"/>
          <w:sz w:val="24"/>
          <w:szCs w:val="24"/>
        </w:rPr>
        <w:t xml:space="preserve">Etherington K (2007) Working with traumatic stories: from transcriber to witness. </w:t>
      </w:r>
    </w:p>
    <w:p w:rsidR="001F2DCE" w:rsidRPr="00CF1BC2" w:rsidRDefault="001F2DCE" w:rsidP="00CF1BC2">
      <w:pPr>
        <w:spacing w:line="480" w:lineRule="auto"/>
        <w:ind w:firstLine="720"/>
        <w:rPr>
          <w:rFonts w:ascii="Times New Roman" w:hAnsi="Times New Roman" w:cs="Times New Roman"/>
          <w:sz w:val="24"/>
          <w:szCs w:val="24"/>
        </w:rPr>
      </w:pPr>
      <w:r w:rsidRPr="00CF1BC2">
        <w:rPr>
          <w:rFonts w:ascii="Times New Roman" w:hAnsi="Times New Roman" w:cs="Times New Roman"/>
          <w:i/>
          <w:sz w:val="24"/>
          <w:szCs w:val="24"/>
        </w:rPr>
        <w:t>International Journal of Social Research Methodology, 10 (2)</w:t>
      </w:r>
      <w:r w:rsidR="005770A8">
        <w:rPr>
          <w:rFonts w:ascii="Times New Roman" w:hAnsi="Times New Roman" w:cs="Times New Roman"/>
          <w:i/>
          <w:sz w:val="24"/>
          <w:szCs w:val="24"/>
        </w:rPr>
        <w:t>:</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85-97.</w:t>
      </w:r>
    </w:p>
    <w:p w:rsidR="001F2DCE" w:rsidRPr="00CF1BC2" w:rsidRDefault="001F2DCE" w:rsidP="00CF1BC2">
      <w:pPr>
        <w:spacing w:line="480" w:lineRule="auto"/>
        <w:rPr>
          <w:rFonts w:ascii="Times New Roman" w:hAnsi="Times New Roman" w:cs="Times New Roman"/>
          <w:sz w:val="24"/>
          <w:szCs w:val="24"/>
        </w:rPr>
      </w:pPr>
      <w:r w:rsidRPr="00CF1BC2">
        <w:rPr>
          <w:rFonts w:ascii="Times New Roman" w:hAnsi="Times New Roman" w:cs="Times New Roman"/>
          <w:sz w:val="24"/>
          <w:szCs w:val="24"/>
        </w:rPr>
        <w:t xml:space="preserve">Fincham B Scourfield J </w:t>
      </w:r>
      <w:r w:rsidR="002F7BA7">
        <w:rPr>
          <w:rFonts w:ascii="Times New Roman" w:hAnsi="Times New Roman" w:cs="Times New Roman"/>
          <w:sz w:val="24"/>
          <w:szCs w:val="24"/>
        </w:rPr>
        <w:t>and</w:t>
      </w:r>
      <w:r w:rsidRPr="00CF1BC2">
        <w:rPr>
          <w:rFonts w:ascii="Times New Roman" w:hAnsi="Times New Roman" w:cs="Times New Roman"/>
          <w:sz w:val="24"/>
          <w:szCs w:val="24"/>
        </w:rPr>
        <w:t xml:space="preserve"> Langer S (2008) The impact of working with disturbing </w:t>
      </w:r>
    </w:p>
    <w:p w:rsidR="001F2DCE" w:rsidRPr="00CF1BC2" w:rsidRDefault="001F2DCE" w:rsidP="00CF1BC2">
      <w:pPr>
        <w:spacing w:line="480" w:lineRule="auto"/>
        <w:ind w:left="720"/>
        <w:rPr>
          <w:rFonts w:ascii="Times New Roman" w:hAnsi="Times New Roman" w:cs="Times New Roman"/>
          <w:sz w:val="24"/>
          <w:szCs w:val="24"/>
        </w:rPr>
      </w:pPr>
      <w:r w:rsidRPr="00CF1BC2">
        <w:rPr>
          <w:rFonts w:ascii="Times New Roman" w:hAnsi="Times New Roman" w:cs="Times New Roman"/>
          <w:sz w:val="24"/>
          <w:szCs w:val="24"/>
        </w:rPr>
        <w:t xml:space="preserve">secondary data: reading suicide files in a coroner’s office. </w:t>
      </w:r>
      <w:r w:rsidRPr="00CF1BC2">
        <w:rPr>
          <w:rFonts w:ascii="Times New Roman" w:hAnsi="Times New Roman" w:cs="Times New Roman"/>
          <w:i/>
          <w:sz w:val="24"/>
          <w:szCs w:val="24"/>
        </w:rPr>
        <w:t>Qual</w:t>
      </w:r>
      <w:r w:rsidR="005770A8">
        <w:rPr>
          <w:rFonts w:ascii="Times New Roman" w:hAnsi="Times New Roman" w:cs="Times New Roman"/>
          <w:i/>
          <w:sz w:val="24"/>
          <w:szCs w:val="24"/>
        </w:rPr>
        <w:t>itative Health Research, 18 (6):</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 xml:space="preserve">853-862. </w:t>
      </w:r>
    </w:p>
    <w:p w:rsidR="00CB5881" w:rsidRDefault="002F7BA7" w:rsidP="00CB5881">
      <w:pPr>
        <w:spacing w:line="480" w:lineRule="auto"/>
        <w:rPr>
          <w:rFonts w:ascii="Times New Roman" w:hAnsi="Times New Roman" w:cs="Times New Roman"/>
          <w:sz w:val="24"/>
          <w:szCs w:val="24"/>
        </w:rPr>
      </w:pPr>
      <w:r>
        <w:rPr>
          <w:rFonts w:ascii="Times New Roman" w:hAnsi="Times New Roman" w:cs="Times New Roman"/>
          <w:sz w:val="24"/>
          <w:szCs w:val="24"/>
        </w:rPr>
        <w:t>Gregory</w:t>
      </w:r>
      <w:r w:rsidR="001F2DCE" w:rsidRPr="00CF1BC2">
        <w:rPr>
          <w:rFonts w:ascii="Times New Roman" w:hAnsi="Times New Roman" w:cs="Times New Roman"/>
          <w:sz w:val="24"/>
          <w:szCs w:val="24"/>
        </w:rPr>
        <w:t xml:space="preserve"> D Russell C </w:t>
      </w:r>
      <w:r>
        <w:rPr>
          <w:rFonts w:ascii="Times New Roman" w:hAnsi="Times New Roman" w:cs="Times New Roman"/>
          <w:sz w:val="24"/>
          <w:szCs w:val="24"/>
        </w:rPr>
        <w:t>and</w:t>
      </w:r>
      <w:r w:rsidR="001F2DCE" w:rsidRPr="00CF1BC2">
        <w:rPr>
          <w:rFonts w:ascii="Times New Roman" w:hAnsi="Times New Roman" w:cs="Times New Roman"/>
          <w:sz w:val="24"/>
          <w:szCs w:val="24"/>
        </w:rPr>
        <w:t xml:space="preserve"> Phillips L (1997) Beyond textual perfection: Transcribers </w:t>
      </w:r>
    </w:p>
    <w:p w:rsidR="001F2DCE" w:rsidRPr="00CF1BC2" w:rsidRDefault="001F2DCE" w:rsidP="00CB5881">
      <w:pPr>
        <w:spacing w:line="480" w:lineRule="auto"/>
        <w:ind w:firstLine="720"/>
        <w:rPr>
          <w:rFonts w:ascii="Times New Roman" w:hAnsi="Times New Roman" w:cs="Times New Roman"/>
          <w:sz w:val="24"/>
          <w:szCs w:val="24"/>
        </w:rPr>
      </w:pPr>
      <w:r w:rsidRPr="00CF1BC2">
        <w:rPr>
          <w:rFonts w:ascii="Times New Roman" w:hAnsi="Times New Roman" w:cs="Times New Roman"/>
          <w:sz w:val="24"/>
          <w:szCs w:val="24"/>
        </w:rPr>
        <w:t xml:space="preserve">as vulnerable persons. </w:t>
      </w:r>
      <w:r w:rsidRPr="00CF1BC2">
        <w:rPr>
          <w:rFonts w:ascii="Times New Roman" w:hAnsi="Times New Roman" w:cs="Times New Roman"/>
          <w:i/>
          <w:sz w:val="24"/>
          <w:szCs w:val="24"/>
        </w:rPr>
        <w:t>Qua</w:t>
      </w:r>
      <w:r w:rsidR="005770A8">
        <w:rPr>
          <w:rFonts w:ascii="Times New Roman" w:hAnsi="Times New Roman" w:cs="Times New Roman"/>
          <w:i/>
          <w:sz w:val="24"/>
          <w:szCs w:val="24"/>
        </w:rPr>
        <w:t>litative Health Research, 7 (2):</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 xml:space="preserve">294-300. </w:t>
      </w:r>
    </w:p>
    <w:p w:rsidR="00CB5881" w:rsidRDefault="002F7BA7" w:rsidP="00CB5881">
      <w:pPr>
        <w:spacing w:line="480" w:lineRule="auto"/>
        <w:rPr>
          <w:rFonts w:ascii="Times New Roman" w:hAnsi="Times New Roman" w:cs="Times New Roman"/>
          <w:sz w:val="24"/>
          <w:szCs w:val="24"/>
        </w:rPr>
      </w:pPr>
      <w:r>
        <w:rPr>
          <w:rFonts w:ascii="Times New Roman" w:hAnsi="Times New Roman" w:cs="Times New Roman"/>
          <w:sz w:val="24"/>
          <w:szCs w:val="24"/>
        </w:rPr>
        <w:t>Johnson</w:t>
      </w:r>
      <w:r w:rsidR="001F2DCE" w:rsidRPr="00CF1BC2">
        <w:rPr>
          <w:rFonts w:ascii="Times New Roman" w:hAnsi="Times New Roman" w:cs="Times New Roman"/>
          <w:sz w:val="24"/>
          <w:szCs w:val="24"/>
        </w:rPr>
        <w:t xml:space="preserve"> B </w:t>
      </w:r>
      <w:r>
        <w:rPr>
          <w:rFonts w:ascii="Times New Roman" w:hAnsi="Times New Roman" w:cs="Times New Roman"/>
          <w:sz w:val="24"/>
          <w:szCs w:val="24"/>
        </w:rPr>
        <w:t>and</w:t>
      </w:r>
      <w:r w:rsidR="001F2DCE" w:rsidRPr="00CF1BC2">
        <w:rPr>
          <w:rFonts w:ascii="Times New Roman" w:hAnsi="Times New Roman" w:cs="Times New Roman"/>
          <w:sz w:val="24"/>
          <w:szCs w:val="24"/>
        </w:rPr>
        <w:t xml:space="preserve"> Macleod Clark J (2003) Collecting sensitive data: The impact on </w:t>
      </w:r>
    </w:p>
    <w:p w:rsidR="001F2DCE" w:rsidRPr="00CF1BC2" w:rsidRDefault="001F2DCE" w:rsidP="00CB5881">
      <w:pPr>
        <w:spacing w:line="480" w:lineRule="auto"/>
        <w:ind w:firstLine="720"/>
        <w:rPr>
          <w:rFonts w:ascii="Times New Roman" w:hAnsi="Times New Roman" w:cs="Times New Roman"/>
          <w:sz w:val="24"/>
          <w:szCs w:val="24"/>
        </w:rPr>
      </w:pPr>
      <w:r w:rsidRPr="00CF1BC2">
        <w:rPr>
          <w:rFonts w:ascii="Times New Roman" w:hAnsi="Times New Roman" w:cs="Times New Roman"/>
          <w:sz w:val="24"/>
          <w:szCs w:val="24"/>
        </w:rPr>
        <w:t xml:space="preserve">researchers. </w:t>
      </w:r>
      <w:r w:rsidRPr="00CF1BC2">
        <w:rPr>
          <w:rFonts w:ascii="Times New Roman" w:hAnsi="Times New Roman" w:cs="Times New Roman"/>
          <w:i/>
          <w:sz w:val="24"/>
          <w:szCs w:val="24"/>
        </w:rPr>
        <w:t>Qualitative Health Research, 13 (3)</w:t>
      </w:r>
      <w:r w:rsidR="005770A8">
        <w:rPr>
          <w:rFonts w:ascii="Times New Roman" w:hAnsi="Times New Roman" w:cs="Times New Roman"/>
          <w:i/>
          <w:sz w:val="24"/>
          <w:szCs w:val="24"/>
        </w:rPr>
        <w:t>:</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 xml:space="preserve">421-434. </w:t>
      </w:r>
    </w:p>
    <w:p w:rsidR="001F2DCE" w:rsidRPr="00CF1BC2" w:rsidRDefault="001F2DCE" w:rsidP="00CF1BC2">
      <w:pPr>
        <w:spacing w:line="480" w:lineRule="auto"/>
        <w:rPr>
          <w:rFonts w:ascii="Times New Roman" w:hAnsi="Times New Roman" w:cs="Times New Roman"/>
          <w:sz w:val="24"/>
          <w:szCs w:val="24"/>
        </w:rPr>
      </w:pPr>
      <w:r w:rsidRPr="00CF1BC2">
        <w:rPr>
          <w:rFonts w:ascii="Times New Roman" w:hAnsi="Times New Roman" w:cs="Times New Roman"/>
          <w:sz w:val="24"/>
          <w:szCs w:val="24"/>
        </w:rPr>
        <w:t>Lal</w:t>
      </w:r>
      <w:r w:rsidR="002F7BA7">
        <w:rPr>
          <w:rFonts w:ascii="Times New Roman" w:hAnsi="Times New Roman" w:cs="Times New Roman"/>
          <w:sz w:val="24"/>
          <w:szCs w:val="24"/>
        </w:rPr>
        <w:t>or</w:t>
      </w:r>
      <w:r w:rsidRPr="00CF1BC2">
        <w:rPr>
          <w:rFonts w:ascii="Times New Roman" w:hAnsi="Times New Roman" w:cs="Times New Roman"/>
          <w:sz w:val="24"/>
          <w:szCs w:val="24"/>
        </w:rPr>
        <w:t xml:space="preserve"> J Begley C</w:t>
      </w:r>
      <w:r w:rsidR="002F7BA7">
        <w:rPr>
          <w:rFonts w:ascii="Times New Roman" w:hAnsi="Times New Roman" w:cs="Times New Roman"/>
          <w:sz w:val="24"/>
          <w:szCs w:val="24"/>
        </w:rPr>
        <w:t xml:space="preserve"> a</w:t>
      </w:r>
      <w:r w:rsidRPr="00CF1BC2">
        <w:rPr>
          <w:rFonts w:ascii="Times New Roman" w:hAnsi="Times New Roman" w:cs="Times New Roman"/>
          <w:sz w:val="24"/>
          <w:szCs w:val="24"/>
        </w:rPr>
        <w:t xml:space="preserve">nd Devane D (2006) Exploring painful experiences: impact of </w:t>
      </w:r>
    </w:p>
    <w:p w:rsidR="001F2DCE" w:rsidRPr="00CF1BC2" w:rsidRDefault="001F2DCE" w:rsidP="00CF1BC2">
      <w:pPr>
        <w:spacing w:line="480" w:lineRule="auto"/>
        <w:ind w:left="720"/>
        <w:rPr>
          <w:rFonts w:ascii="Times New Roman" w:hAnsi="Times New Roman" w:cs="Times New Roman"/>
          <w:sz w:val="24"/>
          <w:szCs w:val="24"/>
        </w:rPr>
      </w:pPr>
      <w:r w:rsidRPr="00CF1BC2">
        <w:rPr>
          <w:rFonts w:ascii="Times New Roman" w:hAnsi="Times New Roman" w:cs="Times New Roman"/>
          <w:sz w:val="24"/>
          <w:szCs w:val="24"/>
        </w:rPr>
        <w:lastRenderedPageBreak/>
        <w:t xml:space="preserve">emotional narratives on members of a qualitative research team. </w:t>
      </w:r>
      <w:r w:rsidRPr="00CF1BC2">
        <w:rPr>
          <w:rFonts w:ascii="Times New Roman" w:hAnsi="Times New Roman" w:cs="Times New Roman"/>
          <w:i/>
          <w:sz w:val="24"/>
          <w:szCs w:val="24"/>
        </w:rPr>
        <w:t>Journal of Advanced Nursing, 56 (6)</w:t>
      </w:r>
      <w:r w:rsidR="005770A8">
        <w:rPr>
          <w:rFonts w:ascii="Times New Roman" w:hAnsi="Times New Roman" w:cs="Times New Roman"/>
          <w:i/>
          <w:sz w:val="24"/>
          <w:szCs w:val="24"/>
        </w:rPr>
        <w:t>:</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607-616.</w:t>
      </w:r>
    </w:p>
    <w:p w:rsidR="00CF1BC2" w:rsidRDefault="00CF1BC2" w:rsidP="00CF1BC2">
      <w:pPr>
        <w:spacing w:line="480" w:lineRule="auto"/>
        <w:rPr>
          <w:rFonts w:ascii="Times New Roman" w:eastAsia="Calibri" w:hAnsi="Times New Roman" w:cs="Times New Roman"/>
          <w:sz w:val="24"/>
          <w:szCs w:val="24"/>
        </w:rPr>
      </w:pPr>
      <w:r w:rsidRPr="00CF1BC2">
        <w:rPr>
          <w:rFonts w:ascii="Times New Roman" w:eastAsia="Calibri" w:hAnsi="Times New Roman" w:cs="Times New Roman"/>
          <w:sz w:val="24"/>
          <w:szCs w:val="24"/>
        </w:rPr>
        <w:t>Lapadat J</w:t>
      </w:r>
      <w:r w:rsidR="002F7BA7">
        <w:rPr>
          <w:rFonts w:ascii="Times New Roman" w:eastAsia="Calibri" w:hAnsi="Times New Roman" w:cs="Times New Roman"/>
          <w:sz w:val="24"/>
          <w:szCs w:val="24"/>
        </w:rPr>
        <w:t xml:space="preserve"> and Lindsay A</w:t>
      </w:r>
      <w:r w:rsidRPr="00CF1BC2">
        <w:rPr>
          <w:rFonts w:ascii="Times New Roman" w:eastAsia="Calibri" w:hAnsi="Times New Roman" w:cs="Times New Roman"/>
          <w:sz w:val="24"/>
          <w:szCs w:val="24"/>
        </w:rPr>
        <w:t xml:space="preserve"> (1999) Transcription in research and practice: from </w:t>
      </w:r>
    </w:p>
    <w:p w:rsidR="00CF1BC2" w:rsidRPr="00CF1BC2" w:rsidRDefault="00CF1BC2" w:rsidP="00CF1BC2">
      <w:pPr>
        <w:spacing w:line="480" w:lineRule="auto"/>
        <w:ind w:left="720"/>
        <w:rPr>
          <w:rFonts w:ascii="Times New Roman" w:eastAsia="Calibri" w:hAnsi="Times New Roman" w:cs="Times New Roman"/>
          <w:sz w:val="24"/>
          <w:szCs w:val="24"/>
        </w:rPr>
      </w:pPr>
      <w:r w:rsidRPr="00CF1BC2">
        <w:rPr>
          <w:rFonts w:ascii="Times New Roman" w:eastAsia="Calibri" w:hAnsi="Times New Roman" w:cs="Times New Roman"/>
          <w:sz w:val="24"/>
          <w:szCs w:val="24"/>
        </w:rPr>
        <w:t xml:space="preserve">standardization of technique to interpretive positioning. </w:t>
      </w:r>
      <w:r w:rsidRPr="00CF1BC2">
        <w:rPr>
          <w:rFonts w:ascii="Times New Roman" w:eastAsia="Calibri" w:hAnsi="Times New Roman" w:cs="Times New Roman"/>
          <w:i/>
          <w:sz w:val="24"/>
          <w:szCs w:val="24"/>
        </w:rPr>
        <w:t xml:space="preserve">Qualitative Inquiry. 5 (1): </w:t>
      </w:r>
      <w:r w:rsidRPr="00CF1BC2">
        <w:rPr>
          <w:rFonts w:ascii="Times New Roman" w:eastAsia="Calibri" w:hAnsi="Times New Roman" w:cs="Times New Roman"/>
          <w:sz w:val="24"/>
          <w:szCs w:val="24"/>
        </w:rPr>
        <w:t xml:space="preserve">64-86. </w:t>
      </w:r>
    </w:p>
    <w:p w:rsidR="001F2DCE" w:rsidRPr="00CF1BC2" w:rsidRDefault="001F2DCE" w:rsidP="00CF1BC2">
      <w:pPr>
        <w:shd w:val="clear" w:color="auto" w:fill="FFFFFF"/>
        <w:spacing w:line="480" w:lineRule="auto"/>
        <w:outlineLvl w:val="1"/>
        <w:rPr>
          <w:rFonts w:ascii="Times New Roman" w:eastAsia="Times New Roman" w:hAnsi="Times New Roman" w:cs="Times New Roman"/>
          <w:bCs/>
          <w:kern w:val="36"/>
          <w:sz w:val="24"/>
          <w:szCs w:val="24"/>
          <w:lang w:eastAsia="en-GB"/>
        </w:rPr>
      </w:pPr>
      <w:r w:rsidRPr="00CF1BC2">
        <w:rPr>
          <w:rFonts w:ascii="Times New Roman" w:eastAsia="Times New Roman" w:hAnsi="Times New Roman" w:cs="Times New Roman"/>
          <w:bCs/>
          <w:kern w:val="36"/>
          <w:sz w:val="24"/>
          <w:szCs w:val="24"/>
          <w:lang w:eastAsia="en-GB"/>
        </w:rPr>
        <w:t>Lemieux-Charles L and McGuire</w:t>
      </w:r>
      <w:r w:rsidR="002F7BA7">
        <w:rPr>
          <w:rFonts w:ascii="Times New Roman" w:eastAsia="Times New Roman" w:hAnsi="Times New Roman" w:cs="Times New Roman"/>
          <w:bCs/>
          <w:kern w:val="36"/>
          <w:sz w:val="24"/>
          <w:szCs w:val="24"/>
          <w:lang w:eastAsia="en-GB"/>
        </w:rPr>
        <w:t xml:space="preserve"> W</w:t>
      </w:r>
      <w:r w:rsidRPr="00CF1BC2">
        <w:rPr>
          <w:rFonts w:ascii="Times New Roman" w:eastAsia="Times New Roman" w:hAnsi="Times New Roman" w:cs="Times New Roman"/>
          <w:bCs/>
          <w:kern w:val="36"/>
          <w:sz w:val="24"/>
          <w:szCs w:val="24"/>
          <w:lang w:eastAsia="en-GB"/>
        </w:rPr>
        <w:t xml:space="preserve"> (2006) What do we know about health care team </w:t>
      </w:r>
    </w:p>
    <w:p w:rsidR="001F2DCE" w:rsidRPr="00CF1BC2" w:rsidRDefault="001F2DCE" w:rsidP="00CF1BC2">
      <w:pPr>
        <w:shd w:val="clear" w:color="auto" w:fill="FFFFFF"/>
        <w:spacing w:line="480" w:lineRule="auto"/>
        <w:ind w:left="720"/>
        <w:outlineLvl w:val="1"/>
        <w:rPr>
          <w:rFonts w:ascii="Times New Roman" w:eastAsia="Times New Roman" w:hAnsi="Times New Roman" w:cs="Times New Roman"/>
          <w:bCs/>
          <w:kern w:val="36"/>
          <w:sz w:val="24"/>
          <w:szCs w:val="24"/>
          <w:lang w:eastAsia="en-GB"/>
        </w:rPr>
      </w:pPr>
      <w:r w:rsidRPr="00CF1BC2">
        <w:rPr>
          <w:rFonts w:ascii="Times New Roman" w:eastAsia="Times New Roman" w:hAnsi="Times New Roman" w:cs="Times New Roman"/>
          <w:bCs/>
          <w:kern w:val="36"/>
          <w:sz w:val="24"/>
          <w:szCs w:val="24"/>
          <w:lang w:eastAsia="en-GB"/>
        </w:rPr>
        <w:t xml:space="preserve">effectiveness? A review of the literature. </w:t>
      </w:r>
      <w:r w:rsidRPr="00CF1BC2">
        <w:rPr>
          <w:rFonts w:ascii="Times New Roman" w:eastAsia="Times New Roman" w:hAnsi="Times New Roman" w:cs="Times New Roman"/>
          <w:bCs/>
          <w:i/>
          <w:kern w:val="36"/>
          <w:sz w:val="24"/>
          <w:szCs w:val="24"/>
          <w:lang w:eastAsia="en-GB"/>
        </w:rPr>
        <w:t>Medical Care Research and Review, 63</w:t>
      </w:r>
      <w:r w:rsidR="005770A8">
        <w:rPr>
          <w:rFonts w:ascii="Times New Roman" w:eastAsia="Times New Roman" w:hAnsi="Times New Roman" w:cs="Times New Roman"/>
          <w:bCs/>
          <w:i/>
          <w:kern w:val="36"/>
          <w:sz w:val="24"/>
          <w:szCs w:val="24"/>
          <w:lang w:eastAsia="en-GB"/>
        </w:rPr>
        <w:t>:</w:t>
      </w:r>
      <w:r w:rsidRPr="00CF1BC2">
        <w:rPr>
          <w:rFonts w:ascii="Times New Roman" w:eastAsia="Times New Roman" w:hAnsi="Times New Roman" w:cs="Times New Roman"/>
          <w:bCs/>
          <w:i/>
          <w:kern w:val="36"/>
          <w:sz w:val="24"/>
          <w:szCs w:val="24"/>
          <w:lang w:eastAsia="en-GB"/>
        </w:rPr>
        <w:t xml:space="preserve"> </w:t>
      </w:r>
      <w:r w:rsidRPr="00CF1BC2">
        <w:rPr>
          <w:rFonts w:ascii="Times New Roman" w:eastAsia="Times New Roman" w:hAnsi="Times New Roman" w:cs="Times New Roman"/>
          <w:bCs/>
          <w:kern w:val="36"/>
          <w:sz w:val="24"/>
          <w:szCs w:val="24"/>
          <w:lang w:eastAsia="en-GB"/>
        </w:rPr>
        <w:t xml:space="preserve">263-300. </w:t>
      </w:r>
    </w:p>
    <w:p w:rsidR="001F2DCE" w:rsidRPr="00CF1BC2" w:rsidRDefault="001F2DCE" w:rsidP="00CF1BC2">
      <w:pPr>
        <w:spacing w:line="480" w:lineRule="auto"/>
        <w:rPr>
          <w:rFonts w:ascii="Times New Roman" w:hAnsi="Times New Roman" w:cs="Times New Roman"/>
          <w:iCs/>
          <w:sz w:val="24"/>
          <w:szCs w:val="24"/>
          <w:lang w:val="de-DE"/>
        </w:rPr>
      </w:pPr>
      <w:r w:rsidRPr="00CF1BC2">
        <w:rPr>
          <w:rFonts w:ascii="Times New Roman" w:hAnsi="Times New Roman" w:cs="Times New Roman"/>
          <w:iCs/>
          <w:sz w:val="24"/>
          <w:szCs w:val="24"/>
          <w:lang w:val="de-DE"/>
        </w:rPr>
        <w:t xml:space="preserve">Liamputtong P (2007) </w:t>
      </w:r>
      <w:r w:rsidRPr="00CF1BC2">
        <w:rPr>
          <w:rFonts w:ascii="Times New Roman" w:hAnsi="Times New Roman" w:cs="Times New Roman"/>
          <w:i/>
          <w:iCs/>
          <w:sz w:val="24"/>
          <w:szCs w:val="24"/>
          <w:lang w:val="de-DE"/>
        </w:rPr>
        <w:t xml:space="preserve">Researching the Vulnerable. </w:t>
      </w:r>
      <w:r w:rsidRPr="00CF1BC2">
        <w:rPr>
          <w:rFonts w:ascii="Times New Roman" w:hAnsi="Times New Roman" w:cs="Times New Roman"/>
          <w:iCs/>
          <w:sz w:val="24"/>
          <w:szCs w:val="24"/>
          <w:lang w:val="de-DE"/>
        </w:rPr>
        <w:t>London: SAGE</w:t>
      </w:r>
    </w:p>
    <w:p w:rsidR="00CB5881" w:rsidRDefault="002F7BA7" w:rsidP="00CB5881">
      <w:pPr>
        <w:spacing w:line="480" w:lineRule="auto"/>
        <w:rPr>
          <w:rFonts w:ascii="Times New Roman" w:hAnsi="Times New Roman" w:cs="Times New Roman"/>
          <w:sz w:val="24"/>
          <w:szCs w:val="24"/>
        </w:rPr>
      </w:pPr>
      <w:r>
        <w:rPr>
          <w:rFonts w:ascii="Times New Roman" w:hAnsi="Times New Roman" w:cs="Times New Roman"/>
          <w:sz w:val="24"/>
          <w:szCs w:val="24"/>
        </w:rPr>
        <w:t>Malacrida</w:t>
      </w:r>
      <w:r w:rsidR="001F2DCE" w:rsidRPr="00CF1BC2">
        <w:rPr>
          <w:rFonts w:ascii="Times New Roman" w:hAnsi="Times New Roman" w:cs="Times New Roman"/>
          <w:sz w:val="24"/>
          <w:szCs w:val="24"/>
        </w:rPr>
        <w:t xml:space="preserve"> C (2007) Reflexive journaling on emotional research topics: Ethical issues </w:t>
      </w:r>
    </w:p>
    <w:p w:rsidR="001F2DCE" w:rsidRPr="00CF1BC2" w:rsidRDefault="001F2DCE" w:rsidP="00CB5881">
      <w:pPr>
        <w:spacing w:line="480" w:lineRule="auto"/>
        <w:ind w:firstLine="720"/>
        <w:rPr>
          <w:rFonts w:ascii="Times New Roman" w:hAnsi="Times New Roman" w:cs="Times New Roman"/>
          <w:sz w:val="24"/>
          <w:szCs w:val="24"/>
        </w:rPr>
      </w:pPr>
      <w:r w:rsidRPr="00CF1BC2">
        <w:rPr>
          <w:rFonts w:ascii="Times New Roman" w:hAnsi="Times New Roman" w:cs="Times New Roman"/>
          <w:sz w:val="24"/>
          <w:szCs w:val="24"/>
        </w:rPr>
        <w:t xml:space="preserve">for team researchers. </w:t>
      </w:r>
      <w:r w:rsidRPr="00CF1BC2">
        <w:rPr>
          <w:rFonts w:ascii="Times New Roman" w:hAnsi="Times New Roman" w:cs="Times New Roman"/>
          <w:i/>
          <w:sz w:val="24"/>
          <w:szCs w:val="24"/>
        </w:rPr>
        <w:t>Qualitative Health Research, 17 (10)</w:t>
      </w:r>
      <w:r w:rsidR="005770A8">
        <w:rPr>
          <w:rFonts w:ascii="Times New Roman" w:hAnsi="Times New Roman" w:cs="Times New Roman"/>
          <w:i/>
          <w:sz w:val="24"/>
          <w:szCs w:val="24"/>
        </w:rPr>
        <w:t>:</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1329-1339.</w:t>
      </w:r>
    </w:p>
    <w:p w:rsidR="00CB5881" w:rsidRDefault="001F2DCE" w:rsidP="00CB5881">
      <w:pPr>
        <w:spacing w:line="480" w:lineRule="auto"/>
        <w:rPr>
          <w:rFonts w:ascii="Times New Roman" w:hAnsi="Times New Roman" w:cs="Times New Roman"/>
          <w:sz w:val="24"/>
          <w:szCs w:val="24"/>
        </w:rPr>
      </w:pPr>
      <w:r w:rsidRPr="00CF1BC2">
        <w:rPr>
          <w:rFonts w:ascii="Times New Roman" w:hAnsi="Times New Roman" w:cs="Times New Roman"/>
          <w:sz w:val="24"/>
          <w:szCs w:val="24"/>
        </w:rPr>
        <w:t>McCosker H Barnard A</w:t>
      </w:r>
      <w:r w:rsidR="002F7BA7">
        <w:rPr>
          <w:rFonts w:ascii="Times New Roman" w:hAnsi="Times New Roman" w:cs="Times New Roman"/>
          <w:sz w:val="24"/>
          <w:szCs w:val="24"/>
        </w:rPr>
        <w:t xml:space="preserve"> and </w:t>
      </w:r>
      <w:r w:rsidRPr="00CF1BC2">
        <w:rPr>
          <w:rFonts w:ascii="Times New Roman" w:hAnsi="Times New Roman" w:cs="Times New Roman"/>
          <w:sz w:val="24"/>
          <w:szCs w:val="24"/>
        </w:rPr>
        <w:t xml:space="preserve">Gerber R (2001) Undertaking sensitive research: Issues </w:t>
      </w:r>
    </w:p>
    <w:p w:rsidR="001F2DCE" w:rsidRPr="00CF1BC2" w:rsidRDefault="001F2DCE" w:rsidP="00CB5881">
      <w:pPr>
        <w:spacing w:line="480" w:lineRule="auto"/>
        <w:ind w:left="720"/>
        <w:rPr>
          <w:rFonts w:ascii="Times New Roman" w:hAnsi="Times New Roman" w:cs="Times New Roman"/>
          <w:sz w:val="24"/>
          <w:szCs w:val="24"/>
        </w:rPr>
      </w:pPr>
      <w:r w:rsidRPr="00CF1BC2">
        <w:rPr>
          <w:rFonts w:ascii="Times New Roman" w:hAnsi="Times New Roman" w:cs="Times New Roman"/>
          <w:sz w:val="24"/>
          <w:szCs w:val="24"/>
        </w:rPr>
        <w:t xml:space="preserve">and strategies for meeting the safety needs of all participants. </w:t>
      </w:r>
      <w:r w:rsidRPr="00CF1BC2">
        <w:rPr>
          <w:rFonts w:ascii="Times New Roman" w:hAnsi="Times New Roman" w:cs="Times New Roman"/>
          <w:i/>
          <w:sz w:val="24"/>
          <w:szCs w:val="24"/>
        </w:rPr>
        <w:t>Forum: Qua</w:t>
      </w:r>
      <w:r w:rsidR="005770A8">
        <w:rPr>
          <w:rFonts w:ascii="Times New Roman" w:hAnsi="Times New Roman" w:cs="Times New Roman"/>
          <w:i/>
          <w:sz w:val="24"/>
          <w:szCs w:val="24"/>
        </w:rPr>
        <w:t>litative Social Research, 2 (1):</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 xml:space="preserve">Online. </w:t>
      </w:r>
    </w:p>
    <w:p w:rsidR="00CB5881" w:rsidRDefault="001F2DCE" w:rsidP="00CB5881">
      <w:pPr>
        <w:shd w:val="clear" w:color="auto" w:fill="FFFFFF"/>
        <w:spacing w:line="480" w:lineRule="auto"/>
        <w:outlineLvl w:val="1"/>
        <w:rPr>
          <w:rFonts w:ascii="Times New Roman" w:hAnsi="Times New Roman" w:cs="Times New Roman"/>
          <w:sz w:val="24"/>
          <w:szCs w:val="24"/>
        </w:rPr>
      </w:pPr>
      <w:r w:rsidRPr="00CF1BC2">
        <w:rPr>
          <w:rFonts w:ascii="Times New Roman" w:hAnsi="Times New Roman" w:cs="Times New Roman"/>
          <w:sz w:val="24"/>
          <w:szCs w:val="24"/>
        </w:rPr>
        <w:t xml:space="preserve">Moran-Ellis J (1997) Close to home: The experience of researching child sexual </w:t>
      </w:r>
    </w:p>
    <w:p w:rsidR="001F2DCE" w:rsidRPr="00CF1BC2" w:rsidRDefault="001F2DCE" w:rsidP="00CB5881">
      <w:pPr>
        <w:shd w:val="clear" w:color="auto" w:fill="FFFFFF"/>
        <w:spacing w:line="480" w:lineRule="auto"/>
        <w:ind w:left="720"/>
        <w:outlineLvl w:val="1"/>
        <w:rPr>
          <w:rFonts w:ascii="Times New Roman" w:hAnsi="Times New Roman" w:cs="Times New Roman"/>
          <w:sz w:val="24"/>
          <w:szCs w:val="24"/>
        </w:rPr>
      </w:pPr>
      <w:r w:rsidRPr="00CF1BC2">
        <w:rPr>
          <w:rFonts w:ascii="Times New Roman" w:hAnsi="Times New Roman" w:cs="Times New Roman"/>
          <w:sz w:val="24"/>
          <w:szCs w:val="24"/>
        </w:rPr>
        <w:t>abuse. In</w:t>
      </w:r>
      <w:r w:rsidR="00046A7E">
        <w:rPr>
          <w:rFonts w:ascii="Times New Roman" w:hAnsi="Times New Roman" w:cs="Times New Roman"/>
          <w:sz w:val="24"/>
          <w:szCs w:val="24"/>
        </w:rPr>
        <w:t>:</w:t>
      </w:r>
      <w:r w:rsidRPr="00CF1BC2">
        <w:rPr>
          <w:rFonts w:ascii="Times New Roman" w:hAnsi="Times New Roman" w:cs="Times New Roman"/>
          <w:sz w:val="24"/>
          <w:szCs w:val="24"/>
        </w:rPr>
        <w:t xml:space="preserve"> M Hester L</w:t>
      </w:r>
      <w:r w:rsidR="00C77EF1">
        <w:rPr>
          <w:rFonts w:ascii="Times New Roman" w:hAnsi="Times New Roman" w:cs="Times New Roman"/>
          <w:sz w:val="24"/>
          <w:szCs w:val="24"/>
        </w:rPr>
        <w:t xml:space="preserve"> Kelly and</w:t>
      </w:r>
      <w:r w:rsidRPr="00CF1BC2">
        <w:rPr>
          <w:rFonts w:ascii="Times New Roman" w:hAnsi="Times New Roman" w:cs="Times New Roman"/>
          <w:sz w:val="24"/>
          <w:szCs w:val="24"/>
        </w:rPr>
        <w:t xml:space="preserve"> J Radford (Eds) </w:t>
      </w:r>
      <w:r w:rsidRPr="00CF1BC2">
        <w:rPr>
          <w:rFonts w:ascii="Times New Roman" w:hAnsi="Times New Roman" w:cs="Times New Roman"/>
          <w:i/>
          <w:sz w:val="24"/>
          <w:szCs w:val="24"/>
        </w:rPr>
        <w:t xml:space="preserve">Women, violence and Male Power: Feminist Activism, Research and Practice. </w:t>
      </w:r>
      <w:r w:rsidRPr="00CF1BC2">
        <w:rPr>
          <w:rFonts w:ascii="Times New Roman" w:hAnsi="Times New Roman" w:cs="Times New Roman"/>
          <w:sz w:val="24"/>
          <w:szCs w:val="24"/>
        </w:rPr>
        <w:t>Buckingham: Open University Press.</w:t>
      </w:r>
    </w:p>
    <w:p w:rsidR="00CB5881" w:rsidRDefault="003852A8" w:rsidP="00CB5881">
      <w:pPr>
        <w:spacing w:line="480" w:lineRule="auto"/>
        <w:rPr>
          <w:rFonts w:ascii="Times New Roman" w:hAnsi="Times New Roman" w:cs="Times New Roman"/>
          <w:sz w:val="24"/>
          <w:szCs w:val="24"/>
        </w:rPr>
      </w:pPr>
      <w:r w:rsidRPr="00CF1BC2">
        <w:rPr>
          <w:rFonts w:ascii="Times New Roman" w:hAnsi="Times New Roman" w:cs="Times New Roman"/>
          <w:sz w:val="24"/>
          <w:szCs w:val="24"/>
        </w:rPr>
        <w:t>Newell J</w:t>
      </w:r>
      <w:r w:rsidR="00C77EF1">
        <w:rPr>
          <w:rFonts w:ascii="Times New Roman" w:hAnsi="Times New Roman" w:cs="Times New Roman"/>
          <w:sz w:val="24"/>
          <w:szCs w:val="24"/>
        </w:rPr>
        <w:t xml:space="preserve"> M</w:t>
      </w:r>
      <w:r w:rsidRPr="00CF1BC2">
        <w:rPr>
          <w:rFonts w:ascii="Times New Roman" w:hAnsi="Times New Roman" w:cs="Times New Roman"/>
          <w:sz w:val="24"/>
          <w:szCs w:val="24"/>
        </w:rPr>
        <w:t xml:space="preserve"> </w:t>
      </w:r>
      <w:r w:rsidR="00C77EF1">
        <w:rPr>
          <w:rFonts w:ascii="Times New Roman" w:hAnsi="Times New Roman" w:cs="Times New Roman"/>
          <w:sz w:val="24"/>
          <w:szCs w:val="24"/>
        </w:rPr>
        <w:t>and</w:t>
      </w:r>
      <w:r w:rsidRPr="00CF1BC2">
        <w:rPr>
          <w:rFonts w:ascii="Times New Roman" w:hAnsi="Times New Roman" w:cs="Times New Roman"/>
          <w:sz w:val="24"/>
          <w:szCs w:val="24"/>
        </w:rPr>
        <w:t xml:space="preserve"> MacNeil</w:t>
      </w:r>
      <w:r w:rsidR="00C77EF1">
        <w:rPr>
          <w:rFonts w:ascii="Times New Roman" w:hAnsi="Times New Roman" w:cs="Times New Roman"/>
          <w:sz w:val="24"/>
          <w:szCs w:val="24"/>
        </w:rPr>
        <w:t xml:space="preserve"> G</w:t>
      </w:r>
      <w:r w:rsidRPr="00CF1BC2">
        <w:rPr>
          <w:rFonts w:ascii="Times New Roman" w:hAnsi="Times New Roman" w:cs="Times New Roman"/>
          <w:sz w:val="24"/>
          <w:szCs w:val="24"/>
        </w:rPr>
        <w:t xml:space="preserve">A (2010) Professional Burnout, Vicarious Trauma, </w:t>
      </w:r>
    </w:p>
    <w:p w:rsidR="003852A8" w:rsidRPr="00CF1BC2" w:rsidRDefault="003852A8" w:rsidP="00CB5881">
      <w:pPr>
        <w:spacing w:line="480" w:lineRule="auto"/>
        <w:ind w:left="720"/>
        <w:rPr>
          <w:rFonts w:ascii="Times New Roman" w:hAnsi="Times New Roman" w:cs="Times New Roman"/>
          <w:sz w:val="24"/>
          <w:szCs w:val="24"/>
        </w:rPr>
      </w:pPr>
      <w:r w:rsidRPr="00CF1BC2">
        <w:rPr>
          <w:rFonts w:ascii="Times New Roman" w:hAnsi="Times New Roman" w:cs="Times New Roman"/>
          <w:sz w:val="24"/>
          <w:szCs w:val="24"/>
        </w:rPr>
        <w:lastRenderedPageBreak/>
        <w:t xml:space="preserve">Secondary Traumatic Stress, and Compassion Fatigue. </w:t>
      </w:r>
      <w:r w:rsidRPr="00CF1BC2">
        <w:rPr>
          <w:rFonts w:ascii="Times New Roman" w:hAnsi="Times New Roman" w:cs="Times New Roman"/>
          <w:i/>
          <w:sz w:val="24"/>
          <w:szCs w:val="24"/>
        </w:rPr>
        <w:t>Best Practices in Mental Health, 6(2)</w:t>
      </w:r>
      <w:r w:rsidR="005770A8">
        <w:rPr>
          <w:rFonts w:ascii="Times New Roman" w:hAnsi="Times New Roman" w:cs="Times New Roman"/>
          <w:i/>
          <w:sz w:val="24"/>
          <w:szCs w:val="24"/>
        </w:rPr>
        <w:t>:</w:t>
      </w:r>
      <w:r w:rsidRPr="00CF1BC2">
        <w:rPr>
          <w:rFonts w:ascii="Times New Roman" w:hAnsi="Times New Roman" w:cs="Times New Roman"/>
          <w:sz w:val="24"/>
          <w:szCs w:val="24"/>
        </w:rPr>
        <w:t xml:space="preserve"> 57-68.</w:t>
      </w:r>
    </w:p>
    <w:p w:rsidR="00C75003" w:rsidRPr="00CF1BC2" w:rsidRDefault="00C77EF1" w:rsidP="00CF1BC2">
      <w:pPr>
        <w:shd w:val="clear" w:color="auto" w:fill="FFFFFF"/>
        <w:spacing w:line="480" w:lineRule="auto"/>
        <w:outlineLvl w:val="1"/>
        <w:rPr>
          <w:rFonts w:ascii="Times New Roman" w:eastAsia="Times New Roman" w:hAnsi="Times New Roman" w:cs="Times New Roman"/>
          <w:bCs/>
          <w:kern w:val="36"/>
          <w:sz w:val="24"/>
          <w:szCs w:val="24"/>
          <w:lang w:eastAsia="en-GB"/>
        </w:rPr>
      </w:pPr>
      <w:r>
        <w:rPr>
          <w:rFonts w:ascii="Times New Roman" w:eastAsia="Times New Roman" w:hAnsi="Times New Roman" w:cs="Times New Roman"/>
          <w:bCs/>
          <w:kern w:val="36"/>
          <w:sz w:val="24"/>
          <w:szCs w:val="24"/>
          <w:lang w:eastAsia="en-GB"/>
        </w:rPr>
        <w:t>Author and Author (2012)</w:t>
      </w:r>
    </w:p>
    <w:p w:rsidR="00CB5881" w:rsidRDefault="00C77EF1" w:rsidP="00CB5881">
      <w:pPr>
        <w:shd w:val="clear" w:color="auto" w:fill="FFFFFF"/>
        <w:spacing w:line="480" w:lineRule="auto"/>
        <w:outlineLvl w:val="1"/>
        <w:rPr>
          <w:rFonts w:ascii="Times New Roman" w:hAnsi="Times New Roman" w:cs="Times New Roman"/>
          <w:i/>
          <w:sz w:val="24"/>
          <w:szCs w:val="24"/>
        </w:rPr>
      </w:pPr>
      <w:r>
        <w:rPr>
          <w:rFonts w:ascii="Times New Roman" w:hAnsi="Times New Roman" w:cs="Times New Roman"/>
          <w:sz w:val="24"/>
          <w:szCs w:val="24"/>
        </w:rPr>
        <w:t>Pearlman</w:t>
      </w:r>
      <w:r w:rsidR="00CF1BC2" w:rsidRPr="00CF1BC2">
        <w:rPr>
          <w:rFonts w:ascii="Times New Roman" w:hAnsi="Times New Roman" w:cs="Times New Roman"/>
          <w:sz w:val="24"/>
          <w:szCs w:val="24"/>
        </w:rPr>
        <w:t xml:space="preserve"> L</w:t>
      </w:r>
      <w:r>
        <w:rPr>
          <w:rFonts w:ascii="Times New Roman" w:hAnsi="Times New Roman" w:cs="Times New Roman"/>
          <w:sz w:val="24"/>
          <w:szCs w:val="24"/>
        </w:rPr>
        <w:t xml:space="preserve"> and Saakvitne</w:t>
      </w:r>
      <w:r w:rsidR="00CF1BC2" w:rsidRPr="00CF1BC2">
        <w:rPr>
          <w:rFonts w:ascii="Times New Roman" w:hAnsi="Times New Roman" w:cs="Times New Roman"/>
          <w:sz w:val="24"/>
          <w:szCs w:val="24"/>
        </w:rPr>
        <w:t xml:space="preserve"> K (1995) </w:t>
      </w:r>
      <w:r w:rsidR="00CF1BC2" w:rsidRPr="00CF1BC2">
        <w:rPr>
          <w:rFonts w:ascii="Times New Roman" w:hAnsi="Times New Roman" w:cs="Times New Roman"/>
          <w:i/>
          <w:sz w:val="24"/>
          <w:szCs w:val="24"/>
        </w:rPr>
        <w:t>Trauma and the Therapist: Counter-</w:t>
      </w:r>
    </w:p>
    <w:p w:rsidR="00CF1BC2" w:rsidRPr="00CB5881" w:rsidRDefault="00CF1BC2" w:rsidP="00CB5881">
      <w:pPr>
        <w:shd w:val="clear" w:color="auto" w:fill="FFFFFF"/>
        <w:spacing w:line="480" w:lineRule="auto"/>
        <w:ind w:left="720"/>
        <w:outlineLvl w:val="1"/>
        <w:rPr>
          <w:rFonts w:ascii="Times New Roman" w:hAnsi="Times New Roman" w:cs="Times New Roman"/>
          <w:i/>
          <w:sz w:val="24"/>
          <w:szCs w:val="24"/>
        </w:rPr>
      </w:pPr>
      <w:r w:rsidRPr="00CF1BC2">
        <w:rPr>
          <w:rFonts w:ascii="Times New Roman" w:hAnsi="Times New Roman" w:cs="Times New Roman"/>
          <w:i/>
          <w:sz w:val="24"/>
          <w:szCs w:val="24"/>
        </w:rPr>
        <w:t xml:space="preserve">transference and Vicarious Traumatisation in Psychotherapy with Incest survivors. </w:t>
      </w:r>
      <w:r w:rsidRPr="00CF1BC2">
        <w:rPr>
          <w:rFonts w:ascii="Times New Roman" w:hAnsi="Times New Roman" w:cs="Times New Roman"/>
          <w:sz w:val="24"/>
          <w:szCs w:val="24"/>
        </w:rPr>
        <w:t>London: Norton</w:t>
      </w:r>
      <w:r w:rsidRPr="00CF1BC2">
        <w:rPr>
          <w:rFonts w:ascii="Times New Roman" w:eastAsia="Times New Roman" w:hAnsi="Times New Roman" w:cs="Times New Roman"/>
          <w:bCs/>
          <w:kern w:val="36"/>
          <w:sz w:val="24"/>
          <w:szCs w:val="24"/>
          <w:lang w:eastAsia="en-GB"/>
        </w:rPr>
        <w:t xml:space="preserve"> </w:t>
      </w:r>
    </w:p>
    <w:p w:rsidR="00CF1BC2" w:rsidRDefault="001F2DCE" w:rsidP="00CF1BC2">
      <w:pPr>
        <w:shd w:val="clear" w:color="auto" w:fill="FFFFFF"/>
        <w:spacing w:line="480" w:lineRule="auto"/>
        <w:outlineLvl w:val="1"/>
        <w:rPr>
          <w:rFonts w:ascii="Times New Roman" w:eastAsia="Times New Roman" w:hAnsi="Times New Roman" w:cs="Times New Roman"/>
          <w:bCs/>
          <w:kern w:val="36"/>
          <w:sz w:val="24"/>
          <w:szCs w:val="24"/>
          <w:lang w:eastAsia="en-GB"/>
        </w:rPr>
      </w:pPr>
      <w:r w:rsidRPr="00CF1BC2">
        <w:rPr>
          <w:rFonts w:ascii="Times New Roman" w:eastAsia="Times New Roman" w:hAnsi="Times New Roman" w:cs="Times New Roman"/>
          <w:bCs/>
          <w:kern w:val="36"/>
          <w:sz w:val="24"/>
          <w:szCs w:val="24"/>
          <w:lang w:eastAsia="en-GB"/>
        </w:rPr>
        <w:t xml:space="preserve">Pronovost P and Sexton B (2005) Assessing safety culture: Guidelines and </w:t>
      </w:r>
    </w:p>
    <w:p w:rsidR="001F2DCE" w:rsidRPr="00CF1BC2" w:rsidRDefault="001F2DCE" w:rsidP="00CF1BC2">
      <w:pPr>
        <w:shd w:val="clear" w:color="auto" w:fill="FFFFFF"/>
        <w:spacing w:line="480" w:lineRule="auto"/>
        <w:ind w:firstLine="720"/>
        <w:outlineLvl w:val="1"/>
        <w:rPr>
          <w:rFonts w:ascii="Times New Roman" w:eastAsia="Times New Roman" w:hAnsi="Times New Roman" w:cs="Times New Roman"/>
          <w:bCs/>
          <w:kern w:val="36"/>
          <w:sz w:val="24"/>
          <w:szCs w:val="24"/>
          <w:lang w:eastAsia="en-GB"/>
        </w:rPr>
      </w:pPr>
      <w:r w:rsidRPr="00CF1BC2">
        <w:rPr>
          <w:rFonts w:ascii="Times New Roman" w:eastAsia="Times New Roman" w:hAnsi="Times New Roman" w:cs="Times New Roman"/>
          <w:bCs/>
          <w:kern w:val="36"/>
          <w:sz w:val="24"/>
          <w:szCs w:val="24"/>
          <w:lang w:eastAsia="en-GB"/>
        </w:rPr>
        <w:t xml:space="preserve">recommendations. </w:t>
      </w:r>
      <w:r w:rsidRPr="00CF1BC2">
        <w:rPr>
          <w:rFonts w:ascii="Times New Roman" w:eastAsia="Times New Roman" w:hAnsi="Times New Roman" w:cs="Times New Roman"/>
          <w:bCs/>
          <w:i/>
          <w:kern w:val="36"/>
          <w:sz w:val="24"/>
          <w:szCs w:val="24"/>
          <w:lang w:eastAsia="en-GB"/>
        </w:rPr>
        <w:t>Quality and Safety in Healt</w:t>
      </w:r>
      <w:r w:rsidR="005770A8">
        <w:rPr>
          <w:rFonts w:ascii="Times New Roman" w:eastAsia="Times New Roman" w:hAnsi="Times New Roman" w:cs="Times New Roman"/>
          <w:bCs/>
          <w:i/>
          <w:kern w:val="36"/>
          <w:sz w:val="24"/>
          <w:szCs w:val="24"/>
          <w:lang w:eastAsia="en-GB"/>
        </w:rPr>
        <w:t>h Care 14:</w:t>
      </w:r>
      <w:r w:rsidRPr="00CF1BC2">
        <w:rPr>
          <w:rFonts w:ascii="Times New Roman" w:eastAsia="Times New Roman" w:hAnsi="Times New Roman" w:cs="Times New Roman"/>
          <w:bCs/>
          <w:i/>
          <w:kern w:val="36"/>
          <w:sz w:val="24"/>
          <w:szCs w:val="24"/>
          <w:lang w:eastAsia="en-GB"/>
        </w:rPr>
        <w:t xml:space="preserve"> </w:t>
      </w:r>
      <w:r w:rsidRPr="00CF1BC2">
        <w:rPr>
          <w:rFonts w:ascii="Times New Roman" w:eastAsia="Times New Roman" w:hAnsi="Times New Roman" w:cs="Times New Roman"/>
          <w:bCs/>
          <w:kern w:val="36"/>
          <w:sz w:val="24"/>
          <w:szCs w:val="24"/>
          <w:lang w:eastAsia="en-GB"/>
        </w:rPr>
        <w:t>231-</w:t>
      </w:r>
    </w:p>
    <w:p w:rsidR="00D63E3D" w:rsidRDefault="00D63E3D" w:rsidP="00D63E3D">
      <w:pPr>
        <w:spacing w:line="480" w:lineRule="auto"/>
        <w:rPr>
          <w:rFonts w:ascii="Times New Roman" w:hAnsi="Times New Roman" w:cs="Times New Roman"/>
          <w:sz w:val="24"/>
        </w:rPr>
      </w:pPr>
      <w:r w:rsidRPr="00D63E3D">
        <w:rPr>
          <w:rFonts w:ascii="Times New Roman" w:hAnsi="Times New Roman" w:cs="Times New Roman"/>
          <w:sz w:val="24"/>
        </w:rPr>
        <w:t xml:space="preserve">Rothstein, H., Huber, M., &amp; Gaskell, G. (2006). A theory of risk colonization: The </w:t>
      </w:r>
    </w:p>
    <w:p w:rsidR="00D63E3D" w:rsidRPr="00D63E3D" w:rsidRDefault="00D63E3D" w:rsidP="00D63E3D">
      <w:pPr>
        <w:spacing w:line="480" w:lineRule="auto"/>
        <w:ind w:left="720"/>
        <w:rPr>
          <w:rFonts w:ascii="Times New Roman" w:hAnsi="Times New Roman" w:cs="Times New Roman"/>
          <w:sz w:val="24"/>
        </w:rPr>
      </w:pPr>
      <w:r w:rsidRPr="00D63E3D">
        <w:rPr>
          <w:rFonts w:ascii="Times New Roman" w:hAnsi="Times New Roman" w:cs="Times New Roman"/>
          <w:sz w:val="24"/>
        </w:rPr>
        <w:t xml:space="preserve">spiralling regulatory logics of societal and institutional risk. </w:t>
      </w:r>
      <w:r w:rsidRPr="00D63E3D">
        <w:rPr>
          <w:rFonts w:ascii="Times New Roman" w:hAnsi="Times New Roman" w:cs="Times New Roman"/>
          <w:i/>
          <w:sz w:val="24"/>
        </w:rPr>
        <w:t>Economy and society, 35(1),</w:t>
      </w:r>
      <w:r w:rsidRPr="00D63E3D">
        <w:rPr>
          <w:rFonts w:ascii="Times New Roman" w:hAnsi="Times New Roman" w:cs="Times New Roman"/>
          <w:sz w:val="24"/>
        </w:rPr>
        <w:t xml:space="preserve"> 91-112.</w:t>
      </w:r>
    </w:p>
    <w:p w:rsidR="00CB5881" w:rsidRDefault="001F2DCE" w:rsidP="00CB5881">
      <w:pPr>
        <w:spacing w:line="480" w:lineRule="auto"/>
        <w:rPr>
          <w:rFonts w:ascii="Times New Roman" w:hAnsi="Times New Roman" w:cs="Times New Roman"/>
          <w:sz w:val="24"/>
          <w:szCs w:val="24"/>
        </w:rPr>
      </w:pPr>
      <w:r w:rsidRPr="00CF1BC2">
        <w:rPr>
          <w:rFonts w:ascii="Times New Roman" w:hAnsi="Times New Roman" w:cs="Times New Roman"/>
          <w:sz w:val="24"/>
          <w:szCs w:val="24"/>
        </w:rPr>
        <w:t xml:space="preserve">Sampson H Bloor M </w:t>
      </w:r>
      <w:r w:rsidR="00C77EF1">
        <w:rPr>
          <w:rFonts w:ascii="Times New Roman" w:hAnsi="Times New Roman" w:cs="Times New Roman"/>
          <w:sz w:val="24"/>
          <w:szCs w:val="24"/>
        </w:rPr>
        <w:t>and Fincham</w:t>
      </w:r>
      <w:r w:rsidRPr="00CF1BC2">
        <w:rPr>
          <w:rFonts w:ascii="Times New Roman" w:hAnsi="Times New Roman" w:cs="Times New Roman"/>
          <w:sz w:val="24"/>
          <w:szCs w:val="24"/>
        </w:rPr>
        <w:t xml:space="preserve"> B (2008) A price worth paying? Considering the </w:t>
      </w:r>
    </w:p>
    <w:p w:rsidR="001F2DCE" w:rsidRPr="00CF1BC2" w:rsidRDefault="001F2DCE" w:rsidP="00CB5881">
      <w:pPr>
        <w:spacing w:line="480" w:lineRule="auto"/>
        <w:ind w:left="720"/>
        <w:rPr>
          <w:rFonts w:ascii="Times New Roman" w:hAnsi="Times New Roman" w:cs="Times New Roman"/>
          <w:sz w:val="24"/>
          <w:szCs w:val="24"/>
        </w:rPr>
      </w:pPr>
      <w:r w:rsidRPr="00CF1BC2">
        <w:rPr>
          <w:rFonts w:ascii="Times New Roman" w:hAnsi="Times New Roman" w:cs="Times New Roman"/>
          <w:sz w:val="24"/>
          <w:szCs w:val="24"/>
        </w:rPr>
        <w:t xml:space="preserve">‘cost’ of reflexive research methods and the influence of feminist ways of ‘doing’. </w:t>
      </w:r>
      <w:r w:rsidRPr="00CF1BC2">
        <w:rPr>
          <w:rFonts w:ascii="Times New Roman" w:hAnsi="Times New Roman" w:cs="Times New Roman"/>
          <w:i/>
          <w:sz w:val="24"/>
          <w:szCs w:val="24"/>
        </w:rPr>
        <w:t>Sociology, 42 (5)</w:t>
      </w:r>
      <w:r w:rsidR="005770A8">
        <w:rPr>
          <w:rFonts w:ascii="Times New Roman" w:hAnsi="Times New Roman" w:cs="Times New Roman"/>
          <w:i/>
          <w:sz w:val="24"/>
          <w:szCs w:val="24"/>
        </w:rPr>
        <w:t>:</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 xml:space="preserve">919-933. </w:t>
      </w:r>
    </w:p>
    <w:p w:rsidR="00CB5881" w:rsidRDefault="00C77EF1" w:rsidP="00CB5881">
      <w:pPr>
        <w:spacing w:line="480" w:lineRule="auto"/>
        <w:rPr>
          <w:rFonts w:ascii="Times New Roman" w:hAnsi="Times New Roman" w:cs="Times New Roman"/>
          <w:sz w:val="24"/>
          <w:szCs w:val="24"/>
        </w:rPr>
      </w:pPr>
      <w:r>
        <w:rPr>
          <w:rFonts w:ascii="Times New Roman" w:hAnsi="Times New Roman" w:cs="Times New Roman"/>
          <w:sz w:val="24"/>
          <w:szCs w:val="24"/>
        </w:rPr>
        <w:t>Shaw S</w:t>
      </w:r>
      <w:r w:rsidR="001F2DCE" w:rsidRPr="00CF1BC2">
        <w:rPr>
          <w:rFonts w:ascii="Times New Roman" w:hAnsi="Times New Roman" w:cs="Times New Roman"/>
          <w:sz w:val="24"/>
          <w:szCs w:val="24"/>
        </w:rPr>
        <w:t xml:space="preserve"> and Barrett</w:t>
      </w:r>
      <w:r>
        <w:rPr>
          <w:rFonts w:ascii="Times New Roman" w:hAnsi="Times New Roman" w:cs="Times New Roman"/>
          <w:sz w:val="24"/>
          <w:szCs w:val="24"/>
        </w:rPr>
        <w:t xml:space="preserve"> G</w:t>
      </w:r>
      <w:r w:rsidR="001F2DCE" w:rsidRPr="00CF1BC2">
        <w:rPr>
          <w:rFonts w:ascii="Times New Roman" w:hAnsi="Times New Roman" w:cs="Times New Roman"/>
          <w:sz w:val="24"/>
          <w:szCs w:val="24"/>
        </w:rPr>
        <w:t xml:space="preserve"> (2006) Research governance: regulating risk and reducing </w:t>
      </w:r>
    </w:p>
    <w:p w:rsidR="001F2DCE" w:rsidRPr="00CF1BC2" w:rsidRDefault="001F2DCE" w:rsidP="00CB5881">
      <w:pPr>
        <w:spacing w:line="480" w:lineRule="auto"/>
        <w:ind w:firstLine="720"/>
        <w:rPr>
          <w:rFonts w:ascii="Times New Roman" w:hAnsi="Times New Roman" w:cs="Times New Roman"/>
          <w:sz w:val="24"/>
          <w:szCs w:val="24"/>
        </w:rPr>
      </w:pPr>
      <w:r w:rsidRPr="00CF1BC2">
        <w:rPr>
          <w:rFonts w:ascii="Times New Roman" w:hAnsi="Times New Roman" w:cs="Times New Roman"/>
          <w:sz w:val="24"/>
          <w:szCs w:val="24"/>
        </w:rPr>
        <w:t xml:space="preserve">harm? </w:t>
      </w:r>
      <w:r w:rsidRPr="00CF1BC2">
        <w:rPr>
          <w:rFonts w:ascii="Times New Roman" w:hAnsi="Times New Roman" w:cs="Times New Roman"/>
          <w:i/>
          <w:sz w:val="24"/>
          <w:szCs w:val="24"/>
        </w:rPr>
        <w:t>Journal of the Royal Society of Medicine, 99</w:t>
      </w:r>
      <w:r w:rsidR="005770A8">
        <w:rPr>
          <w:rFonts w:ascii="Times New Roman" w:hAnsi="Times New Roman" w:cs="Times New Roman"/>
          <w:i/>
          <w:sz w:val="24"/>
          <w:szCs w:val="24"/>
        </w:rPr>
        <w:t>:</w:t>
      </w:r>
      <w:r w:rsidRPr="00CF1BC2">
        <w:rPr>
          <w:rFonts w:ascii="Times New Roman" w:hAnsi="Times New Roman" w:cs="Times New Roman"/>
          <w:i/>
          <w:sz w:val="24"/>
          <w:szCs w:val="24"/>
        </w:rPr>
        <w:t xml:space="preserve"> </w:t>
      </w:r>
      <w:r w:rsidRPr="00CF1BC2">
        <w:rPr>
          <w:rFonts w:ascii="Times New Roman" w:hAnsi="Times New Roman" w:cs="Times New Roman"/>
          <w:sz w:val="24"/>
          <w:szCs w:val="24"/>
        </w:rPr>
        <w:t xml:space="preserve">14-19. </w:t>
      </w:r>
    </w:p>
    <w:p w:rsidR="001F2DCE" w:rsidRPr="00CF1BC2" w:rsidRDefault="00C77EF1" w:rsidP="00CF1BC2">
      <w:pPr>
        <w:spacing w:line="480" w:lineRule="auto"/>
        <w:rPr>
          <w:rFonts w:ascii="Times New Roman" w:hAnsi="Times New Roman" w:cs="Times New Roman"/>
          <w:i/>
          <w:sz w:val="24"/>
          <w:szCs w:val="24"/>
        </w:rPr>
      </w:pPr>
      <w:r>
        <w:rPr>
          <w:rFonts w:ascii="Times New Roman" w:hAnsi="Times New Roman" w:cs="Times New Roman"/>
          <w:sz w:val="24"/>
          <w:szCs w:val="24"/>
        </w:rPr>
        <w:t>Shopes</w:t>
      </w:r>
      <w:r w:rsidR="00B67884" w:rsidRPr="00CF1BC2">
        <w:rPr>
          <w:rFonts w:ascii="Times New Roman" w:hAnsi="Times New Roman" w:cs="Times New Roman"/>
          <w:sz w:val="24"/>
          <w:szCs w:val="24"/>
        </w:rPr>
        <w:t xml:space="preserve"> L (2013)</w:t>
      </w:r>
      <w:r>
        <w:rPr>
          <w:rFonts w:ascii="Times New Roman" w:hAnsi="Times New Roman" w:cs="Times New Roman"/>
          <w:sz w:val="24"/>
          <w:szCs w:val="24"/>
        </w:rPr>
        <w:t xml:space="preserve"> Oral history. In N</w:t>
      </w:r>
      <w:r w:rsidR="00B67884" w:rsidRPr="00CF1BC2">
        <w:rPr>
          <w:rFonts w:ascii="Times New Roman" w:hAnsi="Times New Roman" w:cs="Times New Roman"/>
          <w:sz w:val="24"/>
          <w:szCs w:val="24"/>
        </w:rPr>
        <w:t xml:space="preserve">K Denzin </w:t>
      </w:r>
      <w:r>
        <w:rPr>
          <w:rFonts w:ascii="Times New Roman" w:hAnsi="Times New Roman" w:cs="Times New Roman"/>
          <w:sz w:val="24"/>
          <w:szCs w:val="24"/>
        </w:rPr>
        <w:t>and</w:t>
      </w:r>
      <w:r w:rsidR="00B67884" w:rsidRPr="00CF1BC2">
        <w:rPr>
          <w:rFonts w:ascii="Times New Roman" w:hAnsi="Times New Roman" w:cs="Times New Roman"/>
          <w:sz w:val="24"/>
          <w:szCs w:val="24"/>
        </w:rPr>
        <w:t xml:space="preserve"> YS Lincoln (Eds.) </w:t>
      </w:r>
      <w:r w:rsidR="00B67884" w:rsidRPr="00CF1BC2">
        <w:rPr>
          <w:rFonts w:ascii="Times New Roman" w:hAnsi="Times New Roman" w:cs="Times New Roman"/>
          <w:i/>
          <w:sz w:val="24"/>
          <w:szCs w:val="24"/>
        </w:rPr>
        <w:t xml:space="preserve">Collecting and </w:t>
      </w:r>
    </w:p>
    <w:p w:rsidR="00B67884" w:rsidRPr="00CF1BC2" w:rsidRDefault="00B67884" w:rsidP="00CF1BC2">
      <w:pPr>
        <w:spacing w:line="480" w:lineRule="auto"/>
        <w:ind w:firstLine="720"/>
        <w:rPr>
          <w:rFonts w:ascii="Times New Roman" w:hAnsi="Times New Roman" w:cs="Times New Roman"/>
          <w:sz w:val="24"/>
          <w:szCs w:val="24"/>
        </w:rPr>
      </w:pPr>
      <w:r w:rsidRPr="00CF1BC2">
        <w:rPr>
          <w:rFonts w:ascii="Times New Roman" w:hAnsi="Times New Roman" w:cs="Times New Roman"/>
          <w:i/>
          <w:sz w:val="24"/>
          <w:szCs w:val="24"/>
        </w:rPr>
        <w:t>interpreting qualitative materials</w:t>
      </w:r>
      <w:r w:rsidRPr="00CF1BC2">
        <w:rPr>
          <w:rFonts w:ascii="Times New Roman" w:hAnsi="Times New Roman" w:cs="Times New Roman"/>
          <w:sz w:val="24"/>
          <w:szCs w:val="24"/>
        </w:rPr>
        <w:t xml:space="preserve"> (pp. 119-150). Thousand Oaks, CA: Sage.</w:t>
      </w:r>
    </w:p>
    <w:p w:rsidR="00CB5881" w:rsidRDefault="00C77EF1" w:rsidP="00CB5881">
      <w:pPr>
        <w:spacing w:line="480" w:lineRule="auto"/>
        <w:rPr>
          <w:rFonts w:ascii="Times New Roman" w:hAnsi="Times New Roman" w:cs="Times New Roman"/>
          <w:sz w:val="24"/>
          <w:szCs w:val="24"/>
        </w:rPr>
      </w:pPr>
      <w:r>
        <w:rPr>
          <w:rFonts w:ascii="Times New Roman" w:hAnsi="Times New Roman" w:cs="Times New Roman"/>
          <w:sz w:val="24"/>
          <w:szCs w:val="24"/>
        </w:rPr>
        <w:t>Tilley S and Powick K</w:t>
      </w:r>
      <w:r w:rsidR="00CF1BC2" w:rsidRPr="00CF1BC2">
        <w:rPr>
          <w:rFonts w:ascii="Times New Roman" w:hAnsi="Times New Roman" w:cs="Times New Roman"/>
          <w:sz w:val="24"/>
          <w:szCs w:val="24"/>
        </w:rPr>
        <w:t xml:space="preserve"> (2002) Distanced data: Transcribing other people’s research </w:t>
      </w:r>
    </w:p>
    <w:p w:rsidR="00CF1BC2" w:rsidRPr="00CF1BC2" w:rsidRDefault="00CF1BC2" w:rsidP="00CB5881">
      <w:pPr>
        <w:spacing w:line="480" w:lineRule="auto"/>
        <w:ind w:firstLine="720"/>
        <w:rPr>
          <w:rFonts w:ascii="Times New Roman" w:hAnsi="Times New Roman" w:cs="Times New Roman"/>
          <w:sz w:val="24"/>
          <w:szCs w:val="24"/>
        </w:rPr>
      </w:pPr>
      <w:r w:rsidRPr="00CF1BC2">
        <w:rPr>
          <w:rFonts w:ascii="Times New Roman" w:hAnsi="Times New Roman" w:cs="Times New Roman"/>
          <w:sz w:val="24"/>
          <w:szCs w:val="24"/>
        </w:rPr>
        <w:t xml:space="preserve">tapes. </w:t>
      </w:r>
      <w:r w:rsidRPr="00CF1BC2">
        <w:rPr>
          <w:rFonts w:ascii="Times New Roman" w:hAnsi="Times New Roman" w:cs="Times New Roman"/>
          <w:i/>
          <w:sz w:val="24"/>
          <w:szCs w:val="24"/>
        </w:rPr>
        <w:t xml:space="preserve">Canadian Journal of Education, 27 (2&amp;3), </w:t>
      </w:r>
      <w:r w:rsidRPr="00CF1BC2">
        <w:rPr>
          <w:rFonts w:ascii="Times New Roman" w:hAnsi="Times New Roman" w:cs="Times New Roman"/>
          <w:sz w:val="24"/>
          <w:szCs w:val="24"/>
        </w:rPr>
        <w:t xml:space="preserve">291-310. </w:t>
      </w:r>
    </w:p>
    <w:p w:rsidR="00CB5881" w:rsidRDefault="00C75003" w:rsidP="00CB5881">
      <w:pPr>
        <w:spacing w:line="480" w:lineRule="auto"/>
        <w:rPr>
          <w:rFonts w:ascii="Times New Roman" w:hAnsi="Times New Roman" w:cs="Times New Roman"/>
          <w:sz w:val="24"/>
          <w:szCs w:val="24"/>
        </w:rPr>
      </w:pPr>
      <w:r w:rsidRPr="00CF1BC2">
        <w:rPr>
          <w:rFonts w:ascii="Times New Roman" w:hAnsi="Times New Roman" w:cs="Times New Roman"/>
          <w:sz w:val="24"/>
          <w:szCs w:val="24"/>
        </w:rPr>
        <w:lastRenderedPageBreak/>
        <w:t xml:space="preserve">Warr D (2004) Stories in the flesh and voices in the head: reflections on the context </w:t>
      </w:r>
    </w:p>
    <w:p w:rsidR="00C75003" w:rsidRPr="00CF1BC2" w:rsidRDefault="00C75003" w:rsidP="00CB5881">
      <w:pPr>
        <w:spacing w:line="480" w:lineRule="auto"/>
        <w:ind w:left="720"/>
        <w:rPr>
          <w:rFonts w:ascii="Times New Roman" w:hAnsi="Times New Roman" w:cs="Times New Roman"/>
          <w:sz w:val="24"/>
          <w:szCs w:val="24"/>
        </w:rPr>
      </w:pPr>
      <w:r w:rsidRPr="00CF1BC2">
        <w:rPr>
          <w:rFonts w:ascii="Times New Roman" w:hAnsi="Times New Roman" w:cs="Times New Roman"/>
          <w:sz w:val="24"/>
          <w:szCs w:val="24"/>
        </w:rPr>
        <w:t xml:space="preserve">and impact of research with disadvantaged populations. </w:t>
      </w:r>
      <w:r w:rsidRPr="00CF1BC2">
        <w:rPr>
          <w:rFonts w:ascii="Times New Roman" w:hAnsi="Times New Roman" w:cs="Times New Roman"/>
          <w:i/>
          <w:sz w:val="24"/>
          <w:szCs w:val="24"/>
        </w:rPr>
        <w:t xml:space="preserve">Qualitative Health Research, 14 (4), </w:t>
      </w:r>
      <w:r w:rsidRPr="00CF1BC2">
        <w:rPr>
          <w:rFonts w:ascii="Times New Roman" w:hAnsi="Times New Roman" w:cs="Times New Roman"/>
          <w:sz w:val="24"/>
          <w:szCs w:val="24"/>
        </w:rPr>
        <w:t xml:space="preserve">578-587. </w:t>
      </w:r>
    </w:p>
    <w:p w:rsidR="00FE6251" w:rsidRDefault="00FE6251" w:rsidP="00FE6251">
      <w:pPr>
        <w:spacing w:line="480" w:lineRule="auto"/>
        <w:rPr>
          <w:rFonts w:ascii="Times New Roman" w:hAnsi="Times New Roman" w:cs="Times New Roman"/>
          <w:sz w:val="24"/>
        </w:rPr>
      </w:pPr>
      <w:r w:rsidRPr="00123C3C">
        <w:rPr>
          <w:rFonts w:ascii="Times New Roman" w:hAnsi="Times New Roman" w:cs="Times New Roman"/>
          <w:sz w:val="24"/>
        </w:rPr>
        <w:t xml:space="preserve">Wilkes L Cummings J and Haigh C (2014) Transcriptionist saturation: Knowing too </w:t>
      </w:r>
    </w:p>
    <w:p w:rsidR="00FE6251" w:rsidRPr="00123C3C" w:rsidRDefault="00FE6251" w:rsidP="00FE6251">
      <w:pPr>
        <w:spacing w:line="480" w:lineRule="auto"/>
        <w:ind w:left="720"/>
        <w:rPr>
          <w:rFonts w:ascii="Times New Roman" w:hAnsi="Times New Roman" w:cs="Times New Roman"/>
          <w:sz w:val="24"/>
        </w:rPr>
      </w:pPr>
      <w:r w:rsidRPr="00123C3C">
        <w:rPr>
          <w:rFonts w:ascii="Times New Roman" w:hAnsi="Times New Roman" w:cs="Times New Roman"/>
          <w:sz w:val="24"/>
        </w:rPr>
        <w:t xml:space="preserve">much about sensitive health and social data. </w:t>
      </w:r>
      <w:r w:rsidRPr="00123C3C">
        <w:rPr>
          <w:rFonts w:ascii="Times New Roman" w:hAnsi="Times New Roman" w:cs="Times New Roman"/>
          <w:i/>
          <w:sz w:val="24"/>
        </w:rPr>
        <w:t xml:space="preserve">Journal of Advanced Nursing, </w:t>
      </w:r>
      <w:r w:rsidRPr="00123C3C">
        <w:rPr>
          <w:rFonts w:ascii="Times New Roman" w:hAnsi="Times New Roman" w:cs="Times New Roman"/>
          <w:sz w:val="24"/>
        </w:rPr>
        <w:t>DOI: 10.111/jan.12510</w:t>
      </w:r>
    </w:p>
    <w:p w:rsidR="003852A8" w:rsidRPr="00CF1BC2" w:rsidRDefault="003852A8" w:rsidP="00CF1BC2">
      <w:pPr>
        <w:spacing w:line="480" w:lineRule="auto"/>
        <w:rPr>
          <w:rFonts w:ascii="Times New Roman" w:hAnsi="Times New Roman" w:cs="Times New Roman"/>
          <w:sz w:val="24"/>
          <w:szCs w:val="24"/>
        </w:rPr>
      </w:pPr>
    </w:p>
    <w:p w:rsidR="00FC3C7A" w:rsidRPr="00CF1BC2" w:rsidRDefault="00FC3C7A" w:rsidP="00CF1BC2">
      <w:pPr>
        <w:spacing w:line="480" w:lineRule="auto"/>
        <w:rPr>
          <w:rFonts w:ascii="Times New Roman" w:hAnsi="Times New Roman" w:cs="Times New Roman"/>
          <w:sz w:val="24"/>
          <w:szCs w:val="24"/>
        </w:rPr>
      </w:pPr>
    </w:p>
    <w:p w:rsidR="00FC3C7A" w:rsidRPr="001F2DCE" w:rsidRDefault="00FC3C7A" w:rsidP="001F2DCE">
      <w:pPr>
        <w:spacing w:line="480" w:lineRule="auto"/>
        <w:rPr>
          <w:rFonts w:ascii="Times New Roman" w:hAnsi="Times New Roman" w:cs="Times New Roman"/>
          <w:sz w:val="28"/>
        </w:rPr>
      </w:pPr>
    </w:p>
    <w:sectPr w:rsidR="00FC3C7A" w:rsidRPr="001F2DCE" w:rsidSect="00047796">
      <w:footerReference w:type="default" r:id="rId9"/>
      <w:pgSz w:w="11906" w:h="16838"/>
      <w:pgMar w:top="2835"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71D" w:rsidRDefault="0089671D" w:rsidP="002B2F0C">
      <w:pPr>
        <w:spacing w:line="240" w:lineRule="auto"/>
      </w:pPr>
      <w:r>
        <w:separator/>
      </w:r>
    </w:p>
  </w:endnote>
  <w:endnote w:type="continuationSeparator" w:id="0">
    <w:p w:rsidR="0089671D" w:rsidRDefault="0089671D" w:rsidP="002B2F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052534"/>
      <w:docPartObj>
        <w:docPartGallery w:val="Page Numbers (Bottom of Page)"/>
        <w:docPartUnique/>
      </w:docPartObj>
    </w:sdtPr>
    <w:sdtEndPr>
      <w:rPr>
        <w:noProof/>
      </w:rPr>
    </w:sdtEndPr>
    <w:sdtContent>
      <w:p w:rsidR="002352BD" w:rsidRDefault="006B4CD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2352BD" w:rsidRDefault="002352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71D" w:rsidRDefault="0089671D" w:rsidP="002B2F0C">
      <w:pPr>
        <w:spacing w:line="240" w:lineRule="auto"/>
      </w:pPr>
      <w:r>
        <w:separator/>
      </w:r>
    </w:p>
  </w:footnote>
  <w:footnote w:type="continuationSeparator" w:id="0">
    <w:p w:rsidR="0089671D" w:rsidRDefault="0089671D" w:rsidP="002B2F0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8E2898"/>
    <w:multiLevelType w:val="hybridMultilevel"/>
    <w:tmpl w:val="935233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D2"/>
    <w:rsid w:val="0000131E"/>
    <w:rsid w:val="00002046"/>
    <w:rsid w:val="00005986"/>
    <w:rsid w:val="000075C5"/>
    <w:rsid w:val="00013E82"/>
    <w:rsid w:val="00021F93"/>
    <w:rsid w:val="0002533A"/>
    <w:rsid w:val="00026708"/>
    <w:rsid w:val="00044847"/>
    <w:rsid w:val="00046A7E"/>
    <w:rsid w:val="00047796"/>
    <w:rsid w:val="0005452D"/>
    <w:rsid w:val="00061834"/>
    <w:rsid w:val="00062B05"/>
    <w:rsid w:val="000636A7"/>
    <w:rsid w:val="00073891"/>
    <w:rsid w:val="00080AD0"/>
    <w:rsid w:val="00092F11"/>
    <w:rsid w:val="00097C0A"/>
    <w:rsid w:val="000A00B0"/>
    <w:rsid w:val="000C3850"/>
    <w:rsid w:val="000C4992"/>
    <w:rsid w:val="000D24A7"/>
    <w:rsid w:val="000E4775"/>
    <w:rsid w:val="000F12B2"/>
    <w:rsid w:val="000F400B"/>
    <w:rsid w:val="00110095"/>
    <w:rsid w:val="00112251"/>
    <w:rsid w:val="00113A92"/>
    <w:rsid w:val="00116EDC"/>
    <w:rsid w:val="001172DB"/>
    <w:rsid w:val="00121D87"/>
    <w:rsid w:val="00125621"/>
    <w:rsid w:val="00126167"/>
    <w:rsid w:val="00132EE5"/>
    <w:rsid w:val="00136FB2"/>
    <w:rsid w:val="00144524"/>
    <w:rsid w:val="00157C91"/>
    <w:rsid w:val="00166FE7"/>
    <w:rsid w:val="00193560"/>
    <w:rsid w:val="001B6600"/>
    <w:rsid w:val="001D1B01"/>
    <w:rsid w:val="001E6855"/>
    <w:rsid w:val="001F2DCE"/>
    <w:rsid w:val="001F5ED2"/>
    <w:rsid w:val="00203A93"/>
    <w:rsid w:val="0021452A"/>
    <w:rsid w:val="00216E08"/>
    <w:rsid w:val="002201B6"/>
    <w:rsid w:val="002253BA"/>
    <w:rsid w:val="002352BD"/>
    <w:rsid w:val="00237892"/>
    <w:rsid w:val="00256CA7"/>
    <w:rsid w:val="00274FC4"/>
    <w:rsid w:val="002759A5"/>
    <w:rsid w:val="00280156"/>
    <w:rsid w:val="002807B5"/>
    <w:rsid w:val="00283201"/>
    <w:rsid w:val="0029754B"/>
    <w:rsid w:val="002A7C72"/>
    <w:rsid w:val="002B2F0C"/>
    <w:rsid w:val="002C081B"/>
    <w:rsid w:val="002C32E6"/>
    <w:rsid w:val="002D1A0A"/>
    <w:rsid w:val="002E3621"/>
    <w:rsid w:val="002F7BA7"/>
    <w:rsid w:val="00301EB9"/>
    <w:rsid w:val="00310586"/>
    <w:rsid w:val="003124BC"/>
    <w:rsid w:val="003206E6"/>
    <w:rsid w:val="0032195E"/>
    <w:rsid w:val="00321C39"/>
    <w:rsid w:val="003444AB"/>
    <w:rsid w:val="00345364"/>
    <w:rsid w:val="00355274"/>
    <w:rsid w:val="00355DA8"/>
    <w:rsid w:val="0036724A"/>
    <w:rsid w:val="003812C9"/>
    <w:rsid w:val="00385224"/>
    <w:rsid w:val="003852A8"/>
    <w:rsid w:val="00395C89"/>
    <w:rsid w:val="003A2AB8"/>
    <w:rsid w:val="003B1403"/>
    <w:rsid w:val="003B1713"/>
    <w:rsid w:val="003C6465"/>
    <w:rsid w:val="003C7BD4"/>
    <w:rsid w:val="003D4AAD"/>
    <w:rsid w:val="003D5071"/>
    <w:rsid w:val="003D5076"/>
    <w:rsid w:val="003F2D67"/>
    <w:rsid w:val="00427525"/>
    <w:rsid w:val="00430059"/>
    <w:rsid w:val="0044214D"/>
    <w:rsid w:val="004600F2"/>
    <w:rsid w:val="00460A14"/>
    <w:rsid w:val="0046138C"/>
    <w:rsid w:val="00475322"/>
    <w:rsid w:val="004878D8"/>
    <w:rsid w:val="00491F74"/>
    <w:rsid w:val="004A6735"/>
    <w:rsid w:val="004A6BF2"/>
    <w:rsid w:val="004B7D8D"/>
    <w:rsid w:val="004C3EB6"/>
    <w:rsid w:val="004C74A3"/>
    <w:rsid w:val="004C7762"/>
    <w:rsid w:val="004D1ABD"/>
    <w:rsid w:val="004D5D1E"/>
    <w:rsid w:val="004E0418"/>
    <w:rsid w:val="00531659"/>
    <w:rsid w:val="00535BF0"/>
    <w:rsid w:val="00550287"/>
    <w:rsid w:val="00555203"/>
    <w:rsid w:val="00572376"/>
    <w:rsid w:val="005770A8"/>
    <w:rsid w:val="005B6EF3"/>
    <w:rsid w:val="005D62C8"/>
    <w:rsid w:val="005E0B0F"/>
    <w:rsid w:val="005E3A30"/>
    <w:rsid w:val="005F335E"/>
    <w:rsid w:val="005F5DCF"/>
    <w:rsid w:val="00623A6B"/>
    <w:rsid w:val="0064602E"/>
    <w:rsid w:val="006472DB"/>
    <w:rsid w:val="00655B49"/>
    <w:rsid w:val="0066594C"/>
    <w:rsid w:val="00677632"/>
    <w:rsid w:val="00677B6D"/>
    <w:rsid w:val="00681DFF"/>
    <w:rsid w:val="006A439E"/>
    <w:rsid w:val="006A6EB7"/>
    <w:rsid w:val="006B3295"/>
    <w:rsid w:val="006B4CDE"/>
    <w:rsid w:val="006C7EE8"/>
    <w:rsid w:val="006D6288"/>
    <w:rsid w:val="006E3BF4"/>
    <w:rsid w:val="006E689A"/>
    <w:rsid w:val="006F2903"/>
    <w:rsid w:val="00700A72"/>
    <w:rsid w:val="00720DF0"/>
    <w:rsid w:val="00726230"/>
    <w:rsid w:val="00740575"/>
    <w:rsid w:val="00743C73"/>
    <w:rsid w:val="007526F7"/>
    <w:rsid w:val="00755BD5"/>
    <w:rsid w:val="00775958"/>
    <w:rsid w:val="007875AF"/>
    <w:rsid w:val="007877C6"/>
    <w:rsid w:val="00791526"/>
    <w:rsid w:val="007A04E3"/>
    <w:rsid w:val="007A0854"/>
    <w:rsid w:val="007A24B0"/>
    <w:rsid w:val="007E1AC9"/>
    <w:rsid w:val="00802F56"/>
    <w:rsid w:val="008137B9"/>
    <w:rsid w:val="0082501F"/>
    <w:rsid w:val="008255F8"/>
    <w:rsid w:val="008267AE"/>
    <w:rsid w:val="008334D9"/>
    <w:rsid w:val="00836332"/>
    <w:rsid w:val="00837573"/>
    <w:rsid w:val="00837F47"/>
    <w:rsid w:val="0084342A"/>
    <w:rsid w:val="00850029"/>
    <w:rsid w:val="00880FEA"/>
    <w:rsid w:val="00881A7C"/>
    <w:rsid w:val="0089671D"/>
    <w:rsid w:val="008C796A"/>
    <w:rsid w:val="008F16A1"/>
    <w:rsid w:val="009068BB"/>
    <w:rsid w:val="0091120C"/>
    <w:rsid w:val="00914362"/>
    <w:rsid w:val="00923193"/>
    <w:rsid w:val="009332D3"/>
    <w:rsid w:val="00947FFD"/>
    <w:rsid w:val="00971DEC"/>
    <w:rsid w:val="0097618F"/>
    <w:rsid w:val="0099482F"/>
    <w:rsid w:val="009B0108"/>
    <w:rsid w:val="009C2EFB"/>
    <w:rsid w:val="009D1A87"/>
    <w:rsid w:val="009E1F49"/>
    <w:rsid w:val="009E50AF"/>
    <w:rsid w:val="009E59C5"/>
    <w:rsid w:val="009E7B23"/>
    <w:rsid w:val="009E7B4F"/>
    <w:rsid w:val="00A15219"/>
    <w:rsid w:val="00A16F48"/>
    <w:rsid w:val="00A17EF2"/>
    <w:rsid w:val="00A2120B"/>
    <w:rsid w:val="00A231EC"/>
    <w:rsid w:val="00A242B5"/>
    <w:rsid w:val="00A260FA"/>
    <w:rsid w:val="00A47E9F"/>
    <w:rsid w:val="00A55D39"/>
    <w:rsid w:val="00A629D2"/>
    <w:rsid w:val="00A63CF2"/>
    <w:rsid w:val="00A67CAB"/>
    <w:rsid w:val="00A762DB"/>
    <w:rsid w:val="00A7656B"/>
    <w:rsid w:val="00A8211C"/>
    <w:rsid w:val="00A85FCD"/>
    <w:rsid w:val="00A928C4"/>
    <w:rsid w:val="00AA7B6D"/>
    <w:rsid w:val="00AB597F"/>
    <w:rsid w:val="00AC0612"/>
    <w:rsid w:val="00AC0A9A"/>
    <w:rsid w:val="00AD2A07"/>
    <w:rsid w:val="00AD68FD"/>
    <w:rsid w:val="00B303BD"/>
    <w:rsid w:val="00B41424"/>
    <w:rsid w:val="00B47755"/>
    <w:rsid w:val="00B6004E"/>
    <w:rsid w:val="00B67884"/>
    <w:rsid w:val="00B758A1"/>
    <w:rsid w:val="00B80199"/>
    <w:rsid w:val="00B85B4C"/>
    <w:rsid w:val="00BE5C56"/>
    <w:rsid w:val="00BF1DFB"/>
    <w:rsid w:val="00C05660"/>
    <w:rsid w:val="00C136D5"/>
    <w:rsid w:val="00C23B62"/>
    <w:rsid w:val="00C30A81"/>
    <w:rsid w:val="00C637E7"/>
    <w:rsid w:val="00C75003"/>
    <w:rsid w:val="00C77EF1"/>
    <w:rsid w:val="00C81756"/>
    <w:rsid w:val="00C84DC2"/>
    <w:rsid w:val="00C9298C"/>
    <w:rsid w:val="00C96033"/>
    <w:rsid w:val="00CB0882"/>
    <w:rsid w:val="00CB3DCE"/>
    <w:rsid w:val="00CB5881"/>
    <w:rsid w:val="00CB77D3"/>
    <w:rsid w:val="00CC5B41"/>
    <w:rsid w:val="00CD5A8D"/>
    <w:rsid w:val="00CE553F"/>
    <w:rsid w:val="00CF0B00"/>
    <w:rsid w:val="00CF1BC2"/>
    <w:rsid w:val="00D01F47"/>
    <w:rsid w:val="00D02D2D"/>
    <w:rsid w:val="00D15B76"/>
    <w:rsid w:val="00D329ED"/>
    <w:rsid w:val="00D444F3"/>
    <w:rsid w:val="00D44BD4"/>
    <w:rsid w:val="00D55857"/>
    <w:rsid w:val="00D63E3D"/>
    <w:rsid w:val="00D659C7"/>
    <w:rsid w:val="00D65A91"/>
    <w:rsid w:val="00D72954"/>
    <w:rsid w:val="00D81295"/>
    <w:rsid w:val="00D875C7"/>
    <w:rsid w:val="00D918AD"/>
    <w:rsid w:val="00DA11A3"/>
    <w:rsid w:val="00DB2CEF"/>
    <w:rsid w:val="00DD4715"/>
    <w:rsid w:val="00DD6D64"/>
    <w:rsid w:val="00DE39AD"/>
    <w:rsid w:val="00DF65F2"/>
    <w:rsid w:val="00E07AE1"/>
    <w:rsid w:val="00E11240"/>
    <w:rsid w:val="00E20916"/>
    <w:rsid w:val="00E343C8"/>
    <w:rsid w:val="00E35899"/>
    <w:rsid w:val="00E36324"/>
    <w:rsid w:val="00E40AF7"/>
    <w:rsid w:val="00E61AF3"/>
    <w:rsid w:val="00E6614E"/>
    <w:rsid w:val="00E70A3D"/>
    <w:rsid w:val="00E71514"/>
    <w:rsid w:val="00E801D0"/>
    <w:rsid w:val="00E80F04"/>
    <w:rsid w:val="00E85DB3"/>
    <w:rsid w:val="00EA0D43"/>
    <w:rsid w:val="00EB48BD"/>
    <w:rsid w:val="00EE1198"/>
    <w:rsid w:val="00EE35B5"/>
    <w:rsid w:val="00EF18EE"/>
    <w:rsid w:val="00EF6FAA"/>
    <w:rsid w:val="00EF771E"/>
    <w:rsid w:val="00F22DDE"/>
    <w:rsid w:val="00F33B3D"/>
    <w:rsid w:val="00F37DFD"/>
    <w:rsid w:val="00F51034"/>
    <w:rsid w:val="00F56540"/>
    <w:rsid w:val="00F7065C"/>
    <w:rsid w:val="00F75514"/>
    <w:rsid w:val="00F83EFE"/>
    <w:rsid w:val="00F87732"/>
    <w:rsid w:val="00F9023C"/>
    <w:rsid w:val="00F95947"/>
    <w:rsid w:val="00FC3C7A"/>
    <w:rsid w:val="00FD0603"/>
    <w:rsid w:val="00FD21BA"/>
    <w:rsid w:val="00FE20BD"/>
    <w:rsid w:val="00FE62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ED2"/>
    <w:pPr>
      <w:spacing w:after="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2F0C"/>
    <w:rPr>
      <w:color w:val="0000FF" w:themeColor="hyperlink"/>
      <w:u w:val="single"/>
    </w:rPr>
  </w:style>
  <w:style w:type="paragraph" w:styleId="Header">
    <w:name w:val="header"/>
    <w:basedOn w:val="Normal"/>
    <w:link w:val="HeaderChar"/>
    <w:uiPriority w:val="99"/>
    <w:unhideWhenUsed/>
    <w:rsid w:val="002B2F0C"/>
    <w:pPr>
      <w:tabs>
        <w:tab w:val="center" w:pos="4513"/>
        <w:tab w:val="right" w:pos="9026"/>
      </w:tabs>
      <w:spacing w:line="240" w:lineRule="auto"/>
    </w:pPr>
  </w:style>
  <w:style w:type="character" w:customStyle="1" w:styleId="HeaderChar">
    <w:name w:val="Header Char"/>
    <w:basedOn w:val="DefaultParagraphFont"/>
    <w:link w:val="Header"/>
    <w:uiPriority w:val="99"/>
    <w:rsid w:val="002B2F0C"/>
    <w:rPr>
      <w:rFonts w:ascii="Arial" w:hAnsi="Arial"/>
    </w:rPr>
  </w:style>
  <w:style w:type="paragraph" w:styleId="Footer">
    <w:name w:val="footer"/>
    <w:basedOn w:val="Normal"/>
    <w:link w:val="FooterChar"/>
    <w:uiPriority w:val="99"/>
    <w:unhideWhenUsed/>
    <w:rsid w:val="002B2F0C"/>
    <w:pPr>
      <w:tabs>
        <w:tab w:val="center" w:pos="4513"/>
        <w:tab w:val="right" w:pos="9026"/>
      </w:tabs>
      <w:spacing w:line="240" w:lineRule="auto"/>
    </w:pPr>
  </w:style>
  <w:style w:type="character" w:customStyle="1" w:styleId="FooterChar">
    <w:name w:val="Footer Char"/>
    <w:basedOn w:val="DefaultParagraphFont"/>
    <w:link w:val="Footer"/>
    <w:uiPriority w:val="99"/>
    <w:rsid w:val="002B2F0C"/>
    <w:rPr>
      <w:rFonts w:ascii="Arial" w:hAnsi="Arial"/>
    </w:rPr>
  </w:style>
  <w:style w:type="paragraph" w:styleId="BodyTextIndent">
    <w:name w:val="Body Text Indent"/>
    <w:basedOn w:val="Normal"/>
    <w:link w:val="BodyTextIndentChar"/>
    <w:rsid w:val="003124BC"/>
    <w:pPr>
      <w:spacing w:line="240" w:lineRule="auto"/>
      <w:ind w:left="1440" w:hanging="14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3124BC"/>
    <w:rPr>
      <w:rFonts w:ascii="Times New Roman" w:eastAsia="Times New Roman" w:hAnsi="Times New Roman" w:cs="Times New Roman"/>
      <w:sz w:val="24"/>
      <w:szCs w:val="24"/>
    </w:rPr>
  </w:style>
  <w:style w:type="paragraph" w:styleId="ListParagraph">
    <w:name w:val="List Paragraph"/>
    <w:basedOn w:val="Normal"/>
    <w:uiPriority w:val="34"/>
    <w:qFormat/>
    <w:rsid w:val="003D5071"/>
    <w:pPr>
      <w:spacing w:line="240" w:lineRule="auto"/>
      <w:ind w:left="720"/>
      <w:contextualSpacing/>
    </w:pPr>
    <w:rPr>
      <w:rFonts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ED2"/>
    <w:pPr>
      <w:spacing w:after="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2F0C"/>
    <w:rPr>
      <w:color w:val="0000FF" w:themeColor="hyperlink"/>
      <w:u w:val="single"/>
    </w:rPr>
  </w:style>
  <w:style w:type="paragraph" w:styleId="Header">
    <w:name w:val="header"/>
    <w:basedOn w:val="Normal"/>
    <w:link w:val="HeaderChar"/>
    <w:uiPriority w:val="99"/>
    <w:unhideWhenUsed/>
    <w:rsid w:val="002B2F0C"/>
    <w:pPr>
      <w:tabs>
        <w:tab w:val="center" w:pos="4513"/>
        <w:tab w:val="right" w:pos="9026"/>
      </w:tabs>
      <w:spacing w:line="240" w:lineRule="auto"/>
    </w:pPr>
  </w:style>
  <w:style w:type="character" w:customStyle="1" w:styleId="HeaderChar">
    <w:name w:val="Header Char"/>
    <w:basedOn w:val="DefaultParagraphFont"/>
    <w:link w:val="Header"/>
    <w:uiPriority w:val="99"/>
    <w:rsid w:val="002B2F0C"/>
    <w:rPr>
      <w:rFonts w:ascii="Arial" w:hAnsi="Arial"/>
    </w:rPr>
  </w:style>
  <w:style w:type="paragraph" w:styleId="Footer">
    <w:name w:val="footer"/>
    <w:basedOn w:val="Normal"/>
    <w:link w:val="FooterChar"/>
    <w:uiPriority w:val="99"/>
    <w:unhideWhenUsed/>
    <w:rsid w:val="002B2F0C"/>
    <w:pPr>
      <w:tabs>
        <w:tab w:val="center" w:pos="4513"/>
        <w:tab w:val="right" w:pos="9026"/>
      </w:tabs>
      <w:spacing w:line="240" w:lineRule="auto"/>
    </w:pPr>
  </w:style>
  <w:style w:type="character" w:customStyle="1" w:styleId="FooterChar">
    <w:name w:val="Footer Char"/>
    <w:basedOn w:val="DefaultParagraphFont"/>
    <w:link w:val="Footer"/>
    <w:uiPriority w:val="99"/>
    <w:rsid w:val="002B2F0C"/>
    <w:rPr>
      <w:rFonts w:ascii="Arial" w:hAnsi="Arial"/>
    </w:rPr>
  </w:style>
  <w:style w:type="paragraph" w:styleId="BodyTextIndent">
    <w:name w:val="Body Text Indent"/>
    <w:basedOn w:val="Normal"/>
    <w:link w:val="BodyTextIndentChar"/>
    <w:rsid w:val="003124BC"/>
    <w:pPr>
      <w:spacing w:line="240" w:lineRule="auto"/>
      <w:ind w:left="1440" w:hanging="14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3124BC"/>
    <w:rPr>
      <w:rFonts w:ascii="Times New Roman" w:eastAsia="Times New Roman" w:hAnsi="Times New Roman" w:cs="Times New Roman"/>
      <w:sz w:val="24"/>
      <w:szCs w:val="24"/>
    </w:rPr>
  </w:style>
  <w:style w:type="paragraph" w:styleId="ListParagraph">
    <w:name w:val="List Paragraph"/>
    <w:basedOn w:val="Normal"/>
    <w:uiPriority w:val="34"/>
    <w:qFormat/>
    <w:rsid w:val="003D5071"/>
    <w:pPr>
      <w:spacing w:line="240" w:lineRule="auto"/>
      <w:ind w:left="720"/>
      <w:contextualSpacing/>
    </w:pPr>
    <w:rPr>
      <w:rFonts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46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unseling.org/docs/trauma-disaster/fact-sheet-9---vicarious-trauma.pdf?sfvrsn=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F7A3E203.dotm</Template>
  <TotalTime>1</TotalTime>
  <Pages>19</Pages>
  <Words>3585</Words>
  <Characters>20441</Characters>
  <Application>Microsoft Office Word</Application>
  <DocSecurity>4</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23979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mjo14</dc:creator>
  <cp:lastModifiedBy>mjo14</cp:lastModifiedBy>
  <cp:revision>2</cp:revision>
  <dcterms:created xsi:type="dcterms:W3CDTF">2015-01-26T16:06:00Z</dcterms:created>
  <dcterms:modified xsi:type="dcterms:W3CDTF">2015-01-26T16:06:00Z</dcterms:modified>
</cp:coreProperties>
</file>