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E42" w:rsidRDefault="003501AE" w:rsidP="00A21F2C">
      <w:pPr>
        <w:pStyle w:val="Heading1"/>
      </w:pPr>
      <w:r>
        <w:t xml:space="preserve">Emergency care for frail older people – urgent </w:t>
      </w:r>
      <w:r w:rsidR="003008E2">
        <w:t>AND</w:t>
      </w:r>
      <w:r>
        <w:t xml:space="preserve"> important</w:t>
      </w:r>
      <w:r w:rsidR="003008E2">
        <w:t xml:space="preserve"> </w:t>
      </w:r>
      <w:r w:rsidR="003008E2">
        <w:fldChar w:fldCharType="begin"/>
      </w:r>
      <w:r w:rsidR="00EA38DF">
        <w:instrText xml:space="preserve"> ADDIN EN.CITE &lt;EndNote&gt;&lt;Cite&gt;&lt;Author&gt;Conroy&lt;/Author&gt;&lt;Year&gt;2008&lt;/Year&gt;&lt;RecNum&gt;368&lt;/RecNum&gt;&lt;DisplayText&gt;[1]&lt;/DisplayText&gt;&lt;record&gt;&lt;rec-number&gt;368&lt;/rec-number&gt;&lt;foreign-keys&gt;&lt;key app="EN" db-id="dfsfrra5wa2sraeevp950vv4x9spz5x0xzws"&gt;368&lt;/key&gt;&lt;/foreign-keys&gt;&lt;ref-type name="Journal Article"&gt;17&lt;/ref-type&gt;&lt;contributors&gt;&lt;authors&gt;&lt;author&gt;Conroy, S.&lt;/author&gt;&lt;/authors&gt;&lt;/contributors&gt;&lt;titles&gt;&lt;title&gt;Emergency room geriatric assessment--urgent, important or both?&lt;/title&gt;&lt;secondary-title&gt;Age &amp;amp; Ageing&lt;/secondary-title&gt;&lt;/titles&gt;&lt;periodical&gt;&lt;full-title&gt;Age &amp;amp; Ageing&lt;/full-title&gt;&lt;/periodical&gt;&lt;pages&gt;612-613&lt;/pages&gt;&lt;volume&gt;37&lt;/volume&gt;&lt;number&gt;6&lt;/number&gt;&lt;dates&gt;&lt;year&gt;2008&lt;/year&gt;&lt;/dates&gt;&lt;isbn&gt;0002-0729&lt;/isbn&gt;&lt;work-type&gt;10.1093/ageing/afn215&lt;/work-type&gt;&lt;urls&gt;&lt;/urls&gt;&lt;/record&gt;&lt;/Cite&gt;&lt;/EndNote&gt;</w:instrText>
      </w:r>
      <w:r w:rsidR="003008E2">
        <w:fldChar w:fldCharType="separate"/>
      </w:r>
      <w:r w:rsidR="003008E2">
        <w:rPr>
          <w:noProof/>
        </w:rPr>
        <w:t>[</w:t>
      </w:r>
      <w:hyperlink w:anchor="_ENREF_1" w:tooltip="Conroy, 2008 #368" w:history="1">
        <w:r w:rsidR="00EA38DF">
          <w:rPr>
            <w:noProof/>
          </w:rPr>
          <w:t>1</w:t>
        </w:r>
      </w:hyperlink>
      <w:r w:rsidR="003008E2">
        <w:rPr>
          <w:noProof/>
        </w:rPr>
        <w:t>]</w:t>
      </w:r>
      <w:r w:rsidR="003008E2">
        <w:fldChar w:fldCharType="end"/>
      </w:r>
      <w:r>
        <w:t xml:space="preserve"> – but what works?</w:t>
      </w:r>
    </w:p>
    <w:p w:rsidR="000B2F36" w:rsidRDefault="000B2F36" w:rsidP="0047033F">
      <w:pPr>
        <w:jc w:val="center"/>
      </w:pPr>
      <w:r>
        <w:t>Simon Conroy</w:t>
      </w:r>
      <w:r w:rsidR="0047033F">
        <w:t xml:space="preserve">, consultant Geriatricians &amp; Gertrude </w:t>
      </w:r>
      <w:r w:rsidR="0047033F" w:rsidRPr="0047033F">
        <w:t>Chikura</w:t>
      </w:r>
      <w:r w:rsidR="0047033F">
        <w:t>, Advance Nurse Practitioner</w:t>
      </w:r>
    </w:p>
    <w:p w:rsidR="0047033F" w:rsidRPr="000B2F36" w:rsidRDefault="0047033F" w:rsidP="0047033F">
      <w:pPr>
        <w:jc w:val="center"/>
      </w:pPr>
      <w:r>
        <w:t>University Hospital of Leicester &amp; University of Leicester</w:t>
      </w:r>
    </w:p>
    <w:p w:rsidR="00E4612D" w:rsidRDefault="00A21F2C">
      <w:r>
        <w:t>In well conducted systematic review, [</w:t>
      </w:r>
      <w:r w:rsidRPr="00A21F2C">
        <w:rPr>
          <w:highlight w:val="yellow"/>
        </w:rPr>
        <w:t>Anon et al</w:t>
      </w:r>
      <w:r>
        <w:t xml:space="preserve">] have reminded us that there is a paucity of good quality evidence to guide the care for frail older people </w:t>
      </w:r>
      <w:r w:rsidR="00E4612D">
        <w:t>attending</w:t>
      </w:r>
      <w:r>
        <w:t xml:space="preserve"> Emergency Department</w:t>
      </w:r>
      <w:r w:rsidR="00E4612D">
        <w:t>s</w:t>
      </w:r>
      <w:r>
        <w:t>. Their review focussed on</w:t>
      </w:r>
      <w:r w:rsidR="00E4612D">
        <w:t xml:space="preserve"> trials of</w:t>
      </w:r>
      <w:r>
        <w:t xml:space="preserve"> transitional care models to support frail older people being di</w:t>
      </w:r>
      <w:bookmarkStart w:id="0" w:name="_GoBack"/>
      <w:bookmarkEnd w:id="0"/>
      <w:r>
        <w:t xml:space="preserve">scharged from EDs in six different countries; notably, all of the trials were </w:t>
      </w:r>
      <w:r w:rsidR="00EA38DF">
        <w:t>at least</w:t>
      </w:r>
      <w:r>
        <w:t xml:space="preserve"> five years old. The review </w:t>
      </w:r>
      <w:r w:rsidR="00B22A29">
        <w:t>authors</w:t>
      </w:r>
      <w:r>
        <w:t xml:space="preserve"> rightly </w:t>
      </w:r>
      <w:r w:rsidR="00B22A29">
        <w:t>raise</w:t>
      </w:r>
      <w:r>
        <w:t xml:space="preserve"> </w:t>
      </w:r>
      <w:r w:rsidR="00B22A29">
        <w:t>questions</w:t>
      </w:r>
      <w:r>
        <w:t xml:space="preserve"> about methodology – are we </w:t>
      </w:r>
      <w:r w:rsidR="00B22A29">
        <w:t>targeting</w:t>
      </w:r>
      <w:r>
        <w:t xml:space="preserve"> the right people with </w:t>
      </w:r>
      <w:r w:rsidR="00B22A29">
        <w:t>the</w:t>
      </w:r>
      <w:r>
        <w:t xml:space="preserve"> right </w:t>
      </w:r>
      <w:r w:rsidR="00B22A29">
        <w:t>interventions</w:t>
      </w:r>
      <w:r>
        <w:t xml:space="preserve">, and are we </w:t>
      </w:r>
      <w:r w:rsidR="00B22A29">
        <w:t>measuring</w:t>
      </w:r>
      <w:r>
        <w:t xml:space="preserve"> the right outcomes? </w:t>
      </w:r>
      <w:r w:rsidR="00B22A29">
        <w:t>Certainly</w:t>
      </w:r>
      <w:r>
        <w:t xml:space="preserve"> all </w:t>
      </w:r>
      <w:r w:rsidR="00B22A29">
        <w:t>for</w:t>
      </w:r>
      <w:r>
        <w:t xml:space="preserve"> </w:t>
      </w:r>
      <w:r w:rsidR="00B22A29">
        <w:t>the</w:t>
      </w:r>
      <w:r>
        <w:t xml:space="preserve"> </w:t>
      </w:r>
      <w:r w:rsidR="00B22A29">
        <w:t>studies</w:t>
      </w:r>
      <w:r>
        <w:t xml:space="preserve"> looked at vulnerable older people and the </w:t>
      </w:r>
      <w:r w:rsidR="00B22A29">
        <w:t>interventions</w:t>
      </w:r>
      <w:r>
        <w:t xml:space="preserve"> were based upon </w:t>
      </w:r>
      <w:r w:rsidR="00E4612D">
        <w:t>Comprehensive Geriatric Assessment (</w:t>
      </w:r>
      <w:r>
        <w:t>CGA</w:t>
      </w:r>
      <w:r w:rsidR="00E4612D">
        <w:t>)</w:t>
      </w:r>
      <w:r>
        <w:t xml:space="preserve">, which remains the best </w:t>
      </w:r>
      <w:r w:rsidR="00B22A29">
        <w:t>evidenced</w:t>
      </w:r>
      <w:r>
        <w:t xml:space="preserve"> care model for </w:t>
      </w:r>
      <w:r w:rsidR="00B22A29">
        <w:t>frail</w:t>
      </w:r>
      <w:r>
        <w:t xml:space="preserve"> older people</w:t>
      </w:r>
      <w:r w:rsidR="00F55593">
        <w:t xml:space="preserve"> </w:t>
      </w:r>
      <w:r>
        <w:fldChar w:fldCharType="begin"/>
      </w:r>
      <w:r w:rsidR="003008E2">
        <w:instrText xml:space="preserve"> ADDIN EN.CITE &lt;EndNote&gt;&lt;Cite&gt;&lt;Author&gt;Ellis&lt;/Author&gt;&lt;Year&gt;2011&lt;/Year&gt;&lt;RecNum&gt;3142&lt;/RecNum&gt;&lt;DisplayText&gt;[2]&lt;/DisplayText&gt;&lt;record&gt;&lt;rec-number&gt;3142&lt;/rec-number&gt;&lt;foreign-keys&gt;&lt;key app="EN" db-id="zs5ada52fwzzflexpwcv0awr0ptttxa9frxe"&gt;3142&lt;/key&gt;&lt;/foreign-keys&gt;&lt;ref-type name="Journal Article"&gt;17&lt;/ref-type&gt;&lt;contributors&gt;&lt;authors&gt;&lt;author&gt;Graham Ellis&lt;/author&gt;&lt;author&gt;Martin A Whitehead&lt;/author&gt;&lt;author&gt;David Robinson&lt;/author&gt;&lt;author&gt;Desmond O’Neill&lt;/author&gt;&lt;author&gt;Peter Langhorne&lt;/author&gt;&lt;/authors&gt;&lt;/contributors&gt;&lt;titles&gt;&lt;title&gt;Comprehensive geriatric assessment for older adults admitted to hospital: meta-analysis of randomised controlled trials&lt;/title&gt;&lt;secondary-title&gt;BMJ&lt;/secondary-title&gt;&lt;/titles&gt;&lt;periodical&gt;&lt;full-title&gt;BMJ&lt;/full-title&gt;&lt;/periodical&gt;&lt;volume&gt;343&lt;/volume&gt;&lt;dates&gt;&lt;year&gt;2011&lt;/year&gt;&lt;pub-dates&gt;&lt;date&gt;2011-10-27 17:08:35&lt;/date&gt;&lt;/pub-dates&gt;&lt;/dates&gt;&lt;urls&gt;&lt;pdf-urls&gt;&lt;url&gt;http://www.bmj.com/bmj/343/bmj.d6553.full.pdf&lt;/url&gt;&lt;/pdf-urls&gt;&lt;/urls&gt;&lt;electronic-resource-num&gt;10.1136/bmj.d6553&lt;/electronic-resource-num&gt;&lt;/record&gt;&lt;/Cite&gt;&lt;/EndNote&gt;</w:instrText>
      </w:r>
      <w:r>
        <w:fldChar w:fldCharType="separate"/>
      </w:r>
      <w:r w:rsidR="003008E2">
        <w:rPr>
          <w:noProof/>
        </w:rPr>
        <w:t>[</w:t>
      </w:r>
      <w:hyperlink w:anchor="_ENREF_2" w:tooltip="Ellis, 2011 #3142" w:history="1">
        <w:r w:rsidR="00EA38DF">
          <w:rPr>
            <w:noProof/>
          </w:rPr>
          <w:t>2</w:t>
        </w:r>
      </w:hyperlink>
      <w:r w:rsidR="003008E2">
        <w:rPr>
          <w:noProof/>
        </w:rPr>
        <w:t>]</w:t>
      </w:r>
      <w:r>
        <w:fldChar w:fldCharType="end"/>
      </w:r>
      <w:r>
        <w:t xml:space="preserve">, at </w:t>
      </w:r>
      <w:r w:rsidR="00B22A29">
        <w:t>least</w:t>
      </w:r>
      <w:r>
        <w:t xml:space="preserve"> for inpatient care. </w:t>
      </w:r>
      <w:proofErr w:type="gramStart"/>
      <w:r>
        <w:t xml:space="preserve">But </w:t>
      </w:r>
      <w:r w:rsidR="00E4612D">
        <w:t>what</w:t>
      </w:r>
      <w:r>
        <w:t xml:space="preserve"> about the outcomes </w:t>
      </w:r>
      <w:r w:rsidR="00E4612D">
        <w:t>available for analysis?</w:t>
      </w:r>
      <w:proofErr w:type="gramEnd"/>
      <w:r>
        <w:t xml:space="preserve"> </w:t>
      </w:r>
      <w:r w:rsidR="00E4612D">
        <w:t>These</w:t>
      </w:r>
      <w:r>
        <w:t xml:space="preserve"> almost </w:t>
      </w:r>
      <w:r w:rsidR="00B22A29">
        <w:t>exclusively</w:t>
      </w:r>
      <w:r>
        <w:t xml:space="preserve"> focussed upon serv</w:t>
      </w:r>
      <w:r w:rsidR="00B22A29">
        <w:t>ice rel</w:t>
      </w:r>
      <w:r>
        <w:t xml:space="preserve">ated outcomes – short and </w:t>
      </w:r>
      <w:r w:rsidR="00B22A29">
        <w:t>l</w:t>
      </w:r>
      <w:r>
        <w:t xml:space="preserve">ong term admissions or </w:t>
      </w:r>
      <w:r w:rsidR="00B22A29">
        <w:t>readmissions</w:t>
      </w:r>
      <w:r>
        <w:t xml:space="preserve">. </w:t>
      </w:r>
      <w:r w:rsidR="0076499B">
        <w:t>This</w:t>
      </w:r>
      <w:r>
        <w:t xml:space="preserve"> focus is </w:t>
      </w:r>
      <w:r w:rsidR="00B22A29">
        <w:t>understandable</w:t>
      </w:r>
      <w:r>
        <w:t xml:space="preserve">, as there are few </w:t>
      </w:r>
      <w:r w:rsidR="00B22A29">
        <w:t>health</w:t>
      </w:r>
      <w:r>
        <w:t xml:space="preserve"> </w:t>
      </w:r>
      <w:r w:rsidR="00B22A29">
        <w:t>care</w:t>
      </w:r>
      <w:r>
        <w:t xml:space="preserve"> systems that do not </w:t>
      </w:r>
      <w:r w:rsidR="00A3441D">
        <w:t>place</w:t>
      </w:r>
      <w:r>
        <w:t xml:space="preserve"> </w:t>
      </w:r>
      <w:r w:rsidR="00B22A29">
        <w:t>patient</w:t>
      </w:r>
      <w:r>
        <w:t xml:space="preserve"> flow (bed-days) as an overarching priority. </w:t>
      </w:r>
      <w:r w:rsidR="00B22A29">
        <w:t>This</w:t>
      </w:r>
      <w:r>
        <w:t xml:space="preserve"> focus is partly in </w:t>
      </w:r>
      <w:r w:rsidR="00B22A29">
        <w:t>response</w:t>
      </w:r>
      <w:r>
        <w:t xml:space="preserve"> to operational pressure</w:t>
      </w:r>
      <w:r w:rsidR="00A3441D">
        <w:t>s</w:t>
      </w:r>
      <w:r>
        <w:t xml:space="preserve">, but also </w:t>
      </w:r>
      <w:r w:rsidR="00B22A29">
        <w:t>motivated</w:t>
      </w:r>
      <w:r>
        <w:t xml:space="preserve"> by </w:t>
      </w:r>
      <w:r w:rsidR="00B22A29">
        <w:t>concerns</w:t>
      </w:r>
      <w:r>
        <w:t xml:space="preserve"> that congestion in the ED (which is driven by overall resource use</w:t>
      </w:r>
      <w:r w:rsidR="009B2535">
        <w:t xml:space="preserve"> i.e. bed-days</w:t>
      </w:r>
      <w:r>
        <w:t xml:space="preserve">) is associated with adverse </w:t>
      </w:r>
      <w:r w:rsidR="00B22A29">
        <w:t>patient</w:t>
      </w:r>
      <w:r>
        <w:t xml:space="preserve"> </w:t>
      </w:r>
      <w:r w:rsidR="00B22A29">
        <w:t>outcomes</w:t>
      </w:r>
      <w:r w:rsidR="00A3441D">
        <w:t xml:space="preserve"> </w:t>
      </w:r>
      <w:r w:rsidR="009B2535">
        <w:fldChar w:fldCharType="begin"/>
      </w:r>
      <w:r w:rsidR="003008E2">
        <w:instrText xml:space="preserve"> ADDIN EN.CITE &lt;EndNote&gt;&lt;Cite&gt;&lt;Author&gt;Carter&lt;/Author&gt;&lt;Year&gt;2013&lt;/Year&gt;&lt;RecNum&gt;3127&lt;/RecNum&gt;&lt;DisplayText&gt;[3]&lt;/DisplayText&gt;&lt;record&gt;&lt;rec-number&gt;3127&lt;/rec-number&gt;&lt;foreign-keys&gt;&lt;key app="EN" db-id="zs5ada52fwzzflexpwcv0awr0ptttxa9frxe"&gt;3127&lt;/key&gt;&lt;/foreign-keys&gt;&lt;ref-type name="Journal Article"&gt;17&lt;/ref-type&gt;&lt;contributors&gt;&lt;authors&gt;&lt;author&gt;Carter, E. J.&lt;/author&gt;&lt;author&gt;Pouch, S. M.&lt;/author&gt;&lt;author&gt;Larson, E. L.&lt;/author&gt;&lt;/authors&gt;&lt;/contributors&gt;&lt;auth-address&gt;Doctoral Student, Columbia University School of Nursing, New York, NY, USA.&lt;/auth-address&gt;&lt;titles&gt;&lt;title&gt;The Relationship Between Emergency Department Crowding and Patient Outcomes: A Systematic Review&lt;/title&gt;&lt;secondary-title&gt;J Nurs Scholarsh&lt;/secondary-title&gt;&lt;/titles&gt;&lt;periodical&gt;&lt;full-title&gt;J Nurs Scholarsh&lt;/full-title&gt;&lt;/periodical&gt;&lt;edition&gt;2013/12/21&lt;/edition&gt;&lt;dates&gt;&lt;year&gt;2013&lt;/year&gt;&lt;pub-dates&gt;&lt;date&gt;Dec 19&lt;/date&gt;&lt;/pub-dates&gt;&lt;/dates&gt;&lt;isbn&gt;1547-5069 (Electronic)&amp;#xD;1527-6546 (Linking)&lt;/isbn&gt;&lt;accession-num&gt;24354886&lt;/accession-num&gt;&lt;urls&gt;&lt;/urls&gt;&lt;electronic-resource-num&gt;10.1111/jnu.12055&lt;/electronic-resource-num&gt;&lt;remote-database-provider&gt;NLM&lt;/remote-database-provider&gt;&lt;language&gt;Eng&lt;/language&gt;&lt;/record&gt;&lt;/Cite&gt;&lt;/EndNote&gt;</w:instrText>
      </w:r>
      <w:r w:rsidR="009B2535">
        <w:fldChar w:fldCharType="separate"/>
      </w:r>
      <w:r w:rsidR="003008E2">
        <w:rPr>
          <w:noProof/>
        </w:rPr>
        <w:t>[</w:t>
      </w:r>
      <w:hyperlink w:anchor="_ENREF_3" w:tooltip="Carter, 2013 #3127" w:history="1">
        <w:r w:rsidR="00EA38DF">
          <w:rPr>
            <w:noProof/>
          </w:rPr>
          <w:t>3</w:t>
        </w:r>
      </w:hyperlink>
      <w:r w:rsidR="003008E2">
        <w:rPr>
          <w:noProof/>
        </w:rPr>
        <w:t>]</w:t>
      </w:r>
      <w:r w:rsidR="009B2535">
        <w:fldChar w:fldCharType="end"/>
      </w:r>
      <w:r>
        <w:t xml:space="preserve">. </w:t>
      </w:r>
      <w:r w:rsidR="003008E2">
        <w:t>S</w:t>
      </w:r>
      <w:r w:rsidR="00E4612D">
        <w:t>ervice developments struggle to gather individual patient related outcomes that can be meaningfully analysed, and formal research in urgent care is challenging to conduct. Nevertheless,</w:t>
      </w:r>
      <w:r>
        <w:t xml:space="preserve"> resource use is not </w:t>
      </w:r>
      <w:r w:rsidR="00B22A29">
        <w:t>a patient</w:t>
      </w:r>
      <w:r>
        <w:t xml:space="preserve"> relate</w:t>
      </w:r>
      <w:r w:rsidR="00B22A29">
        <w:t>d</w:t>
      </w:r>
      <w:r>
        <w:t xml:space="preserve"> outcome</w:t>
      </w:r>
      <w:r w:rsidR="009B2535">
        <w:t xml:space="preserve">: the danger is that in pursuit of metrics that </w:t>
      </w:r>
      <w:r w:rsidR="0041454C">
        <w:t>will be relevant fro</w:t>
      </w:r>
      <w:r w:rsidR="009B2535">
        <w:t xml:space="preserve">m the </w:t>
      </w:r>
      <w:r w:rsidR="0041454C">
        <w:t>operational</w:t>
      </w:r>
      <w:r w:rsidR="009B2535">
        <w:t xml:space="preserve"> </w:t>
      </w:r>
      <w:r w:rsidR="0041454C">
        <w:t>perspective</w:t>
      </w:r>
      <w:r w:rsidR="009B2535">
        <w:t xml:space="preserve">, we risk forgetting that the </w:t>
      </w:r>
      <w:r w:rsidR="0041454C">
        <w:t>primary</w:t>
      </w:r>
      <w:r w:rsidR="009B2535">
        <w:t xml:space="preserve"> </w:t>
      </w:r>
      <w:r w:rsidR="0041454C">
        <w:t>purpose</w:t>
      </w:r>
      <w:r w:rsidR="009B2535">
        <w:t xml:space="preserve"> of the hospital is to save lives, and get people better. A different set of outcomes are required, focussing on areas such as quality of life, improvements</w:t>
      </w:r>
      <w:r w:rsidR="0041454C">
        <w:t xml:space="preserve"> </w:t>
      </w:r>
      <w:r w:rsidR="009B2535">
        <w:t xml:space="preserve">in </w:t>
      </w:r>
      <w:r w:rsidR="0041454C">
        <w:t>function</w:t>
      </w:r>
      <w:r w:rsidR="00A3441D">
        <w:t xml:space="preserve"> and cognition</w:t>
      </w:r>
      <w:r w:rsidR="00E4612D">
        <w:t>.</w:t>
      </w:r>
    </w:p>
    <w:p w:rsidR="00A21F2C" w:rsidRDefault="009B2535">
      <w:r>
        <w:t>There are a paucity of trial</w:t>
      </w:r>
      <w:r w:rsidR="0041454C">
        <w:t>s</w:t>
      </w:r>
      <w:r>
        <w:t xml:space="preserve"> </w:t>
      </w:r>
      <w:r w:rsidR="0041454C">
        <w:t>involving</w:t>
      </w:r>
      <w:r>
        <w:t xml:space="preserve"> </w:t>
      </w:r>
      <w:r w:rsidR="0041454C">
        <w:t>frail</w:t>
      </w:r>
      <w:r>
        <w:t xml:space="preserve"> </w:t>
      </w:r>
      <w:r w:rsidR="0041454C">
        <w:t>older</w:t>
      </w:r>
      <w:r>
        <w:t xml:space="preserve"> </w:t>
      </w:r>
      <w:r w:rsidR="0041454C">
        <w:t>people</w:t>
      </w:r>
      <w:r>
        <w:t xml:space="preserve"> in the ED, and few of </w:t>
      </w:r>
      <w:r w:rsidR="0041454C">
        <w:t>these</w:t>
      </w:r>
      <w:r>
        <w:t xml:space="preserve"> truly address </w:t>
      </w:r>
      <w:r w:rsidR="0041454C">
        <w:t>patient</w:t>
      </w:r>
      <w:r>
        <w:t xml:space="preserve"> related outcomes</w:t>
      </w:r>
      <w:r w:rsidR="00E4612D">
        <w:t xml:space="preserve"> </w:t>
      </w:r>
      <w:r>
        <w:fldChar w:fldCharType="begin">
          <w:fldData xml:space="preserve">PEVuZE5vdGU+PENpdGU+PEF1dGhvcj5TY2huaXRrZXI8L0F1dGhvcj48WWVhcj4yMDEzPC9ZZWFy
PjxSZWNOdW0+MzAyMjwvUmVjTnVtPjxEaXNwbGF5VGV4dD5bNCwgNV08L0Rpc3BsYXlUZXh0Pjxy
ZWNvcmQ+PHJlYy1udW1iZXI+MzAyMjwvcmVjLW51bWJlcj48Zm9yZWlnbi1rZXlzPjxrZXkgYXBw
PSJFTiIgZGItaWQ9InpzNWFkYTUyZnd6emZsZXhwd2N2MGF3cjBwdHR0eGE5ZnJ4ZSI+MzAyMjwv
a2V5PjwvZm9yZWlnbi1rZXlzPjxyZWYtdHlwZSBuYW1lPSJKb3VybmFsIEFydGljbGUiPjE3PC9y
ZWYtdHlwZT48Y29udHJpYnV0b3JzPjxhdXRob3JzPjxhdXRob3I+U2Nobml0a2VyLCBMPC9hdXRo
b3I+PGF1dGhvcj5NYXJ0aW4tS2hhbiwgTTwvYXV0aG9yPjxhdXRob3I+QmVhdHRpZSwgRTwvYXV0
aG9yPjxhdXRob3I+R3JheSwgTDwvYXV0aG9yPjwvYXV0aG9ycz48L2NvbnRyaWJ1dG9ycz48YXV0
aC1hZGRyZXNzPkNlbnRyZSBmb3IgUmVzZWFyY2ggaW4gR2VyaWF0cmljIE1lZGljaW5lLCBUaGUg
VW5pdmVyc2l0eSBvZiBRdWVlbnNsYW5kLCBCcmlzYmFuZSwgUXVlZW5zbGFuZCwgQXVzdHJhbGlh
IChNcyBTY2huaXRrZXIgYW5kIERycyBNYXJ0aW4tS2hhbiBhbmQgR3JheSk7IGFuZCBTY2hvb2wg
b2YgTnVyc2luZyBhbmQgTWlkd2lmZXJ5LCBRdWVlbnNsYW5kIFVuaXZlcnNpdHkgb2YgVGVjaG5v
bG9neSwgQnJpc2JhbmUsIFF1ZWVuc2xhbmQsIEF1c3RyYWxpYSAoRHIgQmVhdHRpZSkuPC9hdXRo
LWFkZHJlc3M+PHRpdGxlcz48dGl0bGU+V2hhdCBpcyB0aGUgRXZpZGVuY2UgdG8gR3VpZGUgQmVz
dCBQcmFjdGljZSBmb3IgdGhlIE1hbmFnZW1lbnQgb2YgT2xkZXIgUGVvcGxlIFdpdGggQ29nbml0
aXZlIEltcGFpcm1lbnQgUHJlc2VudGluZyB0byBFbWVyZ2VuY3kgRGVwYXJ0bWVudHM/IEEgU3lz
dGVtYXRpYyBSZXZpZXc8L3RpdGxlPjxzZWNvbmRhcnktdGl0bGU+QWR2YW5jZWQgRW1lcmdlbmN5
IE51cnNpbmcgSm91cm5hbCBBcHJpbC9KdW5lPC9zZWNvbmRhcnktdGl0bGU+PC90aXRsZXM+PHBl
cmlvZGljYWw+PGZ1bGwtdGl0bGU+QWR2YW5jZWQgRW1lcmdlbmN5IE51cnNpbmcgSm91cm5hbCBB
cHJpbC9KdW5lPC9mdWxsLXRpdGxlPjwvcGVyaW9kaWNhbD48cGFnZXM+MTU0LTE2OTwvcGFnZXM+
PHZvbHVtZT4zNTwvdm9sdW1lPjxudW1iZXI+MjwvbnVtYmVyPjxkYXRlcz48eWVhcj4yMDEzPC95
ZWFyPjwvZGF0ZXM+PHVybHM+PHJlbGF0ZWQtdXJscz48dXJsPmh0dHA6Ly9lenByb3h5LmxpYi5s
ZS5hYy51ay9sb2dpbj91cmw9aHR0cDovL292aWRzcC5vdmlkLmNvbS9vdmlkd2ViLmNnaT9UPUpT
JmFtcDtDU0M9WSZhbXA7TkVXUz1OJmFtcDtQQUdFPWZ1bGx0ZXh0JmFtcDtEPW92ZnRtJmFtcDtB
Tj0wMTI2MTc3NS0yMDEzMDQwMDAtMDAwMTA8L3VybD48dXJsPmh0dHA6Ly9vcGVudXJsLmFjLnVr
L3VrZmVkOmxlLmFjLnVrLz9zaWQ9T1ZJRDpvdmZ0ZGImYW1wO2lkPXBtaWQ6JmFtcDtpZD1kb2k6
MTAuMTA5NyUyRlRNRS4wYjAxM2UzMTgyOGM3ZjRhJmFtcDtpc3NuPTE5MzEtNDQ4NSZhbXA7aXNi
bj0mYW1wO3ZvbHVtZT0zNSZhbXA7aXNzdWU9MiZhbXA7c3BhZ2U9MTU0JmFtcDtwYWdlcz0xNTQt
MTY5JmFtcDtkYXRlPTIwMTMmYW1wO3RpdGxlPUFkdmFuY2VkK0VtZXJnZW5jeStOdXJzaW5nK0pv
dXJuYWwmYW1wO2F0aXRsZT1XaGF0K2lzK3RoZStFdmlkZW5jZSt0bytHdWlkZStCZXN0K1ByYWN0
aWNlK2Zvcit0aGUrTWFuYWdlbWVudCtvZitPbGRlcitQZW9wbGUrV2l0aCtDb2duaXRpdmUrSW1w
YWlybWVudCtQcmVzZW50aW5nK3RvK0VtZXJnZW5jeStEZXBhcnRtZW50cyUzRitBK1N5c3RlbWF0
aWMrUmV2aWV3LiZhbXA7YXVsYXN0PVNjaG5pdGtlciZhbXA7cGlkPSUzQ2F1dGhvciUzRVNjaG5p
dGtlciUyQytMaW5kYSUyQ01OLU5QJTJDK1JOJTJDTWFydGluLUtoYW4lMkMrTWVsaW5kYSUyQ0Jl
YXR0aWUlMkMrRWxpemFiZXRoJTJDR3JheSUyQytMZW4lMkNNQkJTJTJDK1BoRCUzQyUyRmF1dGhv
ciUzRSUzQ0FOJTNFMDEyNjE3NzUtMjAxMzA0MDAwLTAwMDEwJTNDJTJGQU4lM0UlM0NEVCUzRU1p
c2NlbGxhbmVvdXMrQXJ0aWNsZSUzQyUyRkRUJTNFPC91cmw+PC9yZWxhdGVkLXVybHM+PC91cmxz
PjwvcmVjb3JkPjwvQ2l0ZT48Q2l0ZT48QXV0aG9yPkNvbnJveTwvQXV0aG9yPjxZZWFyPjIwMTE8
L1llYXI+PFJlY051bT4yODcxPC9SZWNOdW0+PHJlY29yZD48cmVjLW51bWJlcj4yODcxPC9yZWMt
bnVtYmVyPjxmb3JlaWduLWtleXM+PGtleSBhcHA9IkVOIiBkYi1pZD0ienM1YWRhNTJmd3p6Zmxl
eHB3Y3YwYXdyMHB0dHR4YTlmcnhlIj4yODcxPC9rZXk+PC9mb3JlaWduLWtleXM+PHJlZi10eXBl
IG5hbWU9IkpvdXJuYWwgQXJ0aWNsZSI+MTc8L3JlZi10eXBlPjxjb250cmlidXRvcnM+PGF1dGhv
cnM+PGF1dGhvcj5Db25yb3ksIFNpbW9uIFBhdWw8L2F1dGhvcj48YXV0aG9yPlN0ZXZlbnMsIFRv
bnk8L2F1dGhvcj48YXV0aG9yPlBhcmtlciwgU3R1YXJ0IEcuPC9hdXRob3I+PGF1dGhvcj5HbGFk
bWFuLCBKb2huIFIuIEYuPC9hdXRob3I+PC9hdXRob3JzPjwvY29udHJpYnV0b3JzPjx0aXRsZXM+
PHRpdGxlPkEgc3lzdGVtYXRpYyByZXZpZXcgb2YgY29tcHJlaGVuc2l2ZSBnZXJpYXRyaWMgYXNz
ZXNzbWVudCB0byBpbXByb3ZlIG91dGNvbWVzIGZvciBmcmFpbCBvbGRlciBwZW9wbGUgYmVpbmcg
cmFwaWRseSBkaXNjaGFyZ2VkIGZyb20gYWN1dGUgaG9zcGl0YWw6IOKAmGludGVyZmFjZSBnZXJp
YXRyaWNz4oCZPC90aXRsZT48c2Vjb25kYXJ5LXRpdGxlPkFnZSBhbmQgQWdlaW5nPC9zZWNvbmRh
cnktdGl0bGU+PC90aXRsZXM+PHBlcmlvZGljYWw+PGZ1bGwtdGl0bGU+QWdlIGFuZCBBZ2Vpbmc8
L2Z1bGwtdGl0bGU+PC9wZXJpb2RpY2FsPjxwYWdlcz40MzYtNDQzPC9wYWdlcz48dm9sdW1lPjQw
PC92b2x1bWU+PG51bWJlcj40PC9udW1iZXI+PGRhdGVzPjx5ZWFyPjIwMTE8L3llYXI+PHB1Yi1k
YXRlcz48ZGF0ZT5KdWx5IDEsIDIwMTE8L2RhdGU+PC9wdWItZGF0ZXM+PC9kYXRlcz48dXJscz48
cmVsYXRlZC11cmxzPjx1cmw+aHR0cDovL2FnZWluZy5veGZvcmRqb3VybmFscy5vcmcvY29udGVu
dC80MC80LzQzNi5hYnN0cmFjdDwvdXJsPjwvcmVsYXRlZC11cmxzPjwvdXJscz48ZWxlY3Ryb25p
Yy1yZXNvdXJjZS1udW0+MTAuMTA5My9hZ2VpbmcvYWZyMDYwPC9lbGVjdHJvbmljLXJlc291cmNl
LW51bT48L3JlY29yZD48L0NpdGU+PC9FbmROb3RlPgB=
</w:fldData>
        </w:fldChar>
      </w:r>
      <w:r w:rsidR="003008E2">
        <w:instrText xml:space="preserve"> ADDIN EN.CITE </w:instrText>
      </w:r>
      <w:r w:rsidR="003008E2">
        <w:fldChar w:fldCharType="begin">
          <w:fldData xml:space="preserve">PEVuZE5vdGU+PENpdGU+PEF1dGhvcj5TY2huaXRrZXI8L0F1dGhvcj48WWVhcj4yMDEzPC9ZZWFy
PjxSZWNOdW0+MzAyMjwvUmVjTnVtPjxEaXNwbGF5VGV4dD5bNCwgNV08L0Rpc3BsYXlUZXh0Pjxy
ZWNvcmQ+PHJlYy1udW1iZXI+MzAyMjwvcmVjLW51bWJlcj48Zm9yZWlnbi1rZXlzPjxrZXkgYXBw
PSJFTiIgZGItaWQ9InpzNWFkYTUyZnd6emZsZXhwd2N2MGF3cjBwdHR0eGE5ZnJ4ZSI+MzAyMjwv
a2V5PjwvZm9yZWlnbi1rZXlzPjxyZWYtdHlwZSBuYW1lPSJKb3VybmFsIEFydGljbGUiPjE3PC9y
ZWYtdHlwZT48Y29udHJpYnV0b3JzPjxhdXRob3JzPjxhdXRob3I+U2Nobml0a2VyLCBMPC9hdXRo
b3I+PGF1dGhvcj5NYXJ0aW4tS2hhbiwgTTwvYXV0aG9yPjxhdXRob3I+QmVhdHRpZSwgRTwvYXV0
aG9yPjxhdXRob3I+R3JheSwgTDwvYXV0aG9yPjwvYXV0aG9ycz48L2NvbnRyaWJ1dG9ycz48YXV0
aC1hZGRyZXNzPkNlbnRyZSBmb3IgUmVzZWFyY2ggaW4gR2VyaWF0cmljIE1lZGljaW5lLCBUaGUg
VW5pdmVyc2l0eSBvZiBRdWVlbnNsYW5kLCBCcmlzYmFuZSwgUXVlZW5zbGFuZCwgQXVzdHJhbGlh
IChNcyBTY2huaXRrZXIgYW5kIERycyBNYXJ0aW4tS2hhbiBhbmQgR3JheSk7IGFuZCBTY2hvb2wg
b2YgTnVyc2luZyBhbmQgTWlkd2lmZXJ5LCBRdWVlbnNsYW5kIFVuaXZlcnNpdHkgb2YgVGVjaG5v
bG9neSwgQnJpc2JhbmUsIFF1ZWVuc2xhbmQsIEF1c3RyYWxpYSAoRHIgQmVhdHRpZSkuPC9hdXRo
LWFkZHJlc3M+PHRpdGxlcz48dGl0bGU+V2hhdCBpcyB0aGUgRXZpZGVuY2UgdG8gR3VpZGUgQmVz
dCBQcmFjdGljZSBmb3IgdGhlIE1hbmFnZW1lbnQgb2YgT2xkZXIgUGVvcGxlIFdpdGggQ29nbml0
aXZlIEltcGFpcm1lbnQgUHJlc2VudGluZyB0byBFbWVyZ2VuY3kgRGVwYXJ0bWVudHM/IEEgU3lz
dGVtYXRpYyBSZXZpZXc8L3RpdGxlPjxzZWNvbmRhcnktdGl0bGU+QWR2YW5jZWQgRW1lcmdlbmN5
IE51cnNpbmcgSm91cm5hbCBBcHJpbC9KdW5lPC9zZWNvbmRhcnktdGl0bGU+PC90aXRsZXM+PHBl
cmlvZGljYWw+PGZ1bGwtdGl0bGU+QWR2YW5jZWQgRW1lcmdlbmN5IE51cnNpbmcgSm91cm5hbCBB
cHJpbC9KdW5lPC9mdWxsLXRpdGxlPjwvcGVyaW9kaWNhbD48cGFnZXM+MTU0LTE2OTwvcGFnZXM+
PHZvbHVtZT4zNTwvdm9sdW1lPjxudW1iZXI+MjwvbnVtYmVyPjxkYXRlcz48eWVhcj4yMDEzPC95
ZWFyPjwvZGF0ZXM+PHVybHM+PHJlbGF0ZWQtdXJscz48dXJsPmh0dHA6Ly9lenByb3h5LmxpYi5s
ZS5hYy51ay9sb2dpbj91cmw9aHR0cDovL292aWRzcC5vdmlkLmNvbS9vdmlkd2ViLmNnaT9UPUpT
JmFtcDtDU0M9WSZhbXA7TkVXUz1OJmFtcDtQQUdFPWZ1bGx0ZXh0JmFtcDtEPW92ZnRtJmFtcDtB
Tj0wMTI2MTc3NS0yMDEzMDQwMDAtMDAwMTA8L3VybD48dXJsPmh0dHA6Ly9vcGVudXJsLmFjLnVr
L3VrZmVkOmxlLmFjLnVrLz9zaWQ9T1ZJRDpvdmZ0ZGImYW1wO2lkPXBtaWQ6JmFtcDtpZD1kb2k6
MTAuMTA5NyUyRlRNRS4wYjAxM2UzMTgyOGM3ZjRhJmFtcDtpc3NuPTE5MzEtNDQ4NSZhbXA7aXNi
bj0mYW1wO3ZvbHVtZT0zNSZhbXA7aXNzdWU9MiZhbXA7c3BhZ2U9MTU0JmFtcDtwYWdlcz0xNTQt
MTY5JmFtcDtkYXRlPTIwMTMmYW1wO3RpdGxlPUFkdmFuY2VkK0VtZXJnZW5jeStOdXJzaW5nK0pv
dXJuYWwmYW1wO2F0aXRsZT1XaGF0K2lzK3RoZStFdmlkZW5jZSt0bytHdWlkZStCZXN0K1ByYWN0
aWNlK2Zvcit0aGUrTWFuYWdlbWVudCtvZitPbGRlcitQZW9wbGUrV2l0aCtDb2duaXRpdmUrSW1w
YWlybWVudCtQcmVzZW50aW5nK3RvK0VtZXJnZW5jeStEZXBhcnRtZW50cyUzRitBK1N5c3RlbWF0
aWMrUmV2aWV3LiZhbXA7YXVsYXN0PVNjaG5pdGtlciZhbXA7cGlkPSUzQ2F1dGhvciUzRVNjaG5p
dGtlciUyQytMaW5kYSUyQ01OLU5QJTJDK1JOJTJDTWFydGluLUtoYW4lMkMrTWVsaW5kYSUyQ0Jl
YXR0aWUlMkMrRWxpemFiZXRoJTJDR3JheSUyQytMZW4lMkNNQkJTJTJDK1BoRCUzQyUyRmF1dGhv
ciUzRSUzQ0FOJTNFMDEyNjE3NzUtMjAxMzA0MDAwLTAwMDEwJTNDJTJGQU4lM0UlM0NEVCUzRU1p
c2NlbGxhbmVvdXMrQXJ0aWNsZSUzQyUyRkRUJTNFPC91cmw+PC9yZWxhdGVkLXVybHM+PC91cmxz
PjwvcmVjb3JkPjwvQ2l0ZT48Q2l0ZT48QXV0aG9yPkNvbnJveTwvQXV0aG9yPjxZZWFyPjIwMTE8
L1llYXI+PFJlY051bT4yODcxPC9SZWNOdW0+PHJlY29yZD48cmVjLW51bWJlcj4yODcxPC9yZWMt
bnVtYmVyPjxmb3JlaWduLWtleXM+PGtleSBhcHA9IkVOIiBkYi1pZD0ienM1YWRhNTJmd3p6Zmxl
eHB3Y3YwYXdyMHB0dHR4YTlmcnhlIj4yODcxPC9rZXk+PC9mb3JlaWduLWtleXM+PHJlZi10eXBl
IG5hbWU9IkpvdXJuYWwgQXJ0aWNsZSI+MTc8L3JlZi10eXBlPjxjb250cmlidXRvcnM+PGF1dGhv
cnM+PGF1dGhvcj5Db25yb3ksIFNpbW9uIFBhdWw8L2F1dGhvcj48YXV0aG9yPlN0ZXZlbnMsIFRv
bnk8L2F1dGhvcj48YXV0aG9yPlBhcmtlciwgU3R1YXJ0IEcuPC9hdXRob3I+PGF1dGhvcj5HbGFk
bWFuLCBKb2huIFIuIEYuPC9hdXRob3I+PC9hdXRob3JzPjwvY29udHJpYnV0b3JzPjx0aXRsZXM+
PHRpdGxlPkEgc3lzdGVtYXRpYyByZXZpZXcgb2YgY29tcHJlaGVuc2l2ZSBnZXJpYXRyaWMgYXNz
ZXNzbWVudCB0byBpbXByb3ZlIG91dGNvbWVzIGZvciBmcmFpbCBvbGRlciBwZW9wbGUgYmVpbmcg
cmFwaWRseSBkaXNjaGFyZ2VkIGZyb20gYWN1dGUgaG9zcGl0YWw6IOKAmGludGVyZmFjZSBnZXJp
YXRyaWNz4oCZPC90aXRsZT48c2Vjb25kYXJ5LXRpdGxlPkFnZSBhbmQgQWdlaW5nPC9zZWNvbmRh
cnktdGl0bGU+PC90aXRsZXM+PHBlcmlvZGljYWw+PGZ1bGwtdGl0bGU+QWdlIGFuZCBBZ2Vpbmc8
L2Z1bGwtdGl0bGU+PC9wZXJpb2RpY2FsPjxwYWdlcz40MzYtNDQzPC9wYWdlcz48dm9sdW1lPjQw
PC92b2x1bWU+PG51bWJlcj40PC9udW1iZXI+PGRhdGVzPjx5ZWFyPjIwMTE8L3llYXI+PHB1Yi1k
YXRlcz48ZGF0ZT5KdWx5IDEsIDIwMTE8L2RhdGU+PC9wdWItZGF0ZXM+PC9kYXRlcz48dXJscz48
cmVsYXRlZC11cmxzPjx1cmw+aHR0cDovL2FnZWluZy5veGZvcmRqb3VybmFscy5vcmcvY29udGVu
dC80MC80LzQzNi5hYnN0cmFjdDwvdXJsPjwvcmVsYXRlZC11cmxzPjwvdXJscz48ZWxlY3Ryb25p
Yy1yZXNvdXJjZS1udW0+MTAuMTA5My9hZ2VpbmcvYWZyMDYwPC9lbGVjdHJvbmljLXJlc291cmNl
LW51bT48L3JlY29yZD48L0NpdGU+PC9FbmROb3RlPgB=
</w:fldData>
        </w:fldChar>
      </w:r>
      <w:r w:rsidR="003008E2">
        <w:instrText xml:space="preserve"> ADDIN EN.CITE.DATA </w:instrText>
      </w:r>
      <w:r w:rsidR="003008E2">
        <w:fldChar w:fldCharType="end"/>
      </w:r>
      <w:r>
        <w:fldChar w:fldCharType="separate"/>
      </w:r>
      <w:r w:rsidR="003008E2">
        <w:rPr>
          <w:noProof/>
        </w:rPr>
        <w:t>[</w:t>
      </w:r>
      <w:hyperlink w:anchor="_ENREF_4" w:tooltip="Schnitker, 2013 #3022" w:history="1">
        <w:r w:rsidR="00EA38DF">
          <w:rPr>
            <w:noProof/>
          </w:rPr>
          <w:t>4</w:t>
        </w:r>
      </w:hyperlink>
      <w:r w:rsidR="003008E2">
        <w:rPr>
          <w:noProof/>
        </w:rPr>
        <w:t xml:space="preserve">, </w:t>
      </w:r>
      <w:hyperlink w:anchor="_ENREF_5" w:tooltip="Conroy, 2011 #2871" w:history="1">
        <w:r w:rsidR="00EA38DF">
          <w:rPr>
            <w:noProof/>
          </w:rPr>
          <w:t>5</w:t>
        </w:r>
      </w:hyperlink>
      <w:r w:rsidR="003008E2">
        <w:rPr>
          <w:noProof/>
        </w:rPr>
        <w:t>]</w:t>
      </w:r>
      <w:r>
        <w:fldChar w:fldCharType="end"/>
      </w:r>
      <w:r w:rsidR="00E4612D">
        <w:t>. A huge challenge for clinicians and researchers is to develop patient related outcome measures and /or patient experiences measures that can be used to inform the design of truly patient centred services. It is just possible that a focus on addressing patient need rather than service pressures might move us into the realm of delivering interventions that can make a real difference.</w:t>
      </w:r>
    </w:p>
    <w:p w:rsidR="00E4612D" w:rsidRDefault="00E4612D">
      <w:proofErr w:type="gramStart"/>
      <w:r>
        <w:t xml:space="preserve">An added challenge for services seeking to traverse the acute-community divide </w:t>
      </w:r>
      <w:r w:rsidR="00A3441D">
        <w:t>are</w:t>
      </w:r>
      <w:proofErr w:type="gramEnd"/>
      <w:r>
        <w:t xml:space="preserve"> the structures and processes in place to support service delivery. These range from </w:t>
      </w:r>
      <w:r w:rsidR="003008E2">
        <w:t xml:space="preserve">Information Technology (IT) </w:t>
      </w:r>
      <w:r>
        <w:t>to facilitate information sharing, through to ensuring clinical teams have a shared understanding of each other’s roles and develop trust in one another. It is likely that such conditions are necessary precursors for any clinical service to be effective.</w:t>
      </w:r>
    </w:p>
    <w:p w:rsidR="00A21F2C" w:rsidRDefault="003008E2">
      <w:r>
        <w:t xml:space="preserve">Even in a perfect world where we have patient-outcome driven service development and all the IT support necessary to facilitate cross-boundary working, it will still be tricky to prevent hospital readmission. A wealth of clinical trials over the years have shown only relatively limited impact upon this tricky metric </w:t>
      </w:r>
      <w:r>
        <w:fldChar w:fldCharType="begin"/>
      </w:r>
      <w:r>
        <w:instrText xml:space="preserve"> ADDIN EN.CITE &lt;EndNote&gt;&lt;Cite&gt;&lt;Author&gt;Craven&lt;/Author&gt;&lt;Year&gt;2015&lt;/Year&gt;&lt;RecNum&gt;451&lt;/RecNum&gt;&lt;DisplayText&gt;[6]&lt;/DisplayText&gt;&lt;record&gt;&lt;rec-number&gt;451&lt;/rec-number&gt;&lt;foreign-keys&gt;&lt;key app="EN" db-id="dfsfrra5wa2sraeevp950vv4x9spz5x0xzws"&gt;451&lt;/key&gt;&lt;/foreign-keys&gt;&lt;ref-type name="Journal Article"&gt;17&lt;/ref-type&gt;&lt;contributors&gt;&lt;authors&gt;&lt;author&gt;Craven, E&lt;/author&gt;&lt;author&gt;Conroy, S&lt;/author&gt;&lt;/authors&gt;&lt;/contributors&gt;&lt;titles&gt;&lt;title&gt;Hospital readmissions in frail older people&lt;/title&gt;&lt;secondary-title&gt;Reviews in Clinical Gerontology&lt;/secondary-title&gt;&lt;/titles&gt;&lt;periodical&gt;&lt;full-title&gt;Reviews in Clinical Gerontology&lt;/full-title&gt;&lt;/periodical&gt;&lt;pages&gt;107-116&lt;/pages&gt;&lt;volume&gt;25&lt;/volume&gt;&lt;number&gt;02&lt;/number&gt;&lt;dates&gt;&lt;year&gt;2015&lt;/year&gt;&lt;/dates&gt;&lt;urls&gt;&lt;/urls&gt;&lt;/record&gt;&lt;/Cite&gt;&lt;/EndNote&gt;</w:instrText>
      </w:r>
      <w:r>
        <w:fldChar w:fldCharType="separate"/>
      </w:r>
      <w:r>
        <w:rPr>
          <w:noProof/>
        </w:rPr>
        <w:t>[</w:t>
      </w:r>
      <w:hyperlink w:anchor="_ENREF_6" w:tooltip="Craven, 2015 #451" w:history="1">
        <w:r w:rsidR="00EA38DF">
          <w:rPr>
            <w:noProof/>
          </w:rPr>
          <w:t>6</w:t>
        </w:r>
      </w:hyperlink>
      <w:r>
        <w:rPr>
          <w:noProof/>
        </w:rPr>
        <w:t>]</w:t>
      </w:r>
      <w:r>
        <w:fldChar w:fldCharType="end"/>
      </w:r>
      <w:r>
        <w:t xml:space="preserve">, but consistently point toward the need for multifactorial and interdisciplinary response. Coordinating these across the acute-community interface is tricky, as </w:t>
      </w:r>
      <w:r w:rsidRPr="00A21F2C">
        <w:rPr>
          <w:highlight w:val="yellow"/>
        </w:rPr>
        <w:t>Anon et al</w:t>
      </w:r>
      <w:r>
        <w:t xml:space="preserve"> have shown.</w:t>
      </w:r>
    </w:p>
    <w:p w:rsidR="003008E2" w:rsidRDefault="003008E2" w:rsidP="003008E2">
      <w:r>
        <w:t xml:space="preserve">So what is to be done until Nirvana arrives? First we need to ensure that urgent care systems identify frailty at the earliest possible opportunity. Although is limited evidence </w:t>
      </w:r>
      <w:r>
        <w:lastRenderedPageBreak/>
        <w:t xml:space="preserve">for the discriminant ability of frailty scales in the urgent care context </w:t>
      </w:r>
      <w:r>
        <w:fldChar w:fldCharType="begin">
          <w:fldData xml:space="preserve">PEVuZE5vdGU+PENpdGU+PEF1dGhvcj5DYXJwZW50ZXI8L0F1dGhvcj48WWVhcj4yMDE1PC9ZZWFy
PjxSZWNOdW0+MzI3MjwvUmVjTnVtPjxEaXNwbGF5VGV4dD5bNy05XTwvRGlzcGxheVRleHQ+PHJl
Y29yZD48cmVjLW51bWJlcj4zMjcyPC9yZWMtbnVtYmVyPjxmb3JlaWduLWtleXM+PGtleSBhcHA9
IkVOIiBkYi1pZD0ienM1YWRhNTJmd3p6ZmxleHB3Y3YwYXdyMHB0dHR4YTlmcnhlIj4zMjcyPC9r
ZXk+PC9mb3JlaWduLWtleXM+PHJlZi10eXBlIG5hbWU9IkpvdXJuYWwgQXJ0aWNsZSI+MTc8L3Jl
Zi10eXBlPjxjb250cmlidXRvcnM+PGF1dGhvcnM+PGF1dGhvcj5DYXJwZW50ZXIsIENocmlzdG9w
aGVyIFIuPC9hdXRob3I+PGF1dGhvcj5TaGVsdG9uLCBFcmljYTwvYXV0aG9yPjxhdXRob3I+Rm93
bGVyLCBTdXNhbjwvYXV0aG9yPjxhdXRob3I+U3VmZm9sZXR0bywgQnJpYW48L2F1dGhvcj48YXV0
aG9yPlBsYXR0cy1NaWxscywgVGltb3RoeTwvYXV0aG9yPjxhdXRob3I+Um90aG1hbiwgUmljaGFy
ZCBFLjwvYXV0aG9yPjxhdXRob3I+SG9nYW4sIFRlcmVzaXRhIE0uPC9hdXRob3I+PC9hdXRob3Jz
PjwvY29udHJpYnV0b3JzPjx0aXRsZXM+PHRpdGxlPlJpc2sgRmFjdG9ycyBhbmQgU2NyZWVuaW5n
IEluc3RydW1lbnRzIHRvIFByZWRpY3QgQWR2ZXJzZSBPdXRjb21lcyBmb3IgVW5kaWZmZXJlbnRp
YXRlZCBPbGRlciBFbWVyZ2VuY3kgRGVwYXJ0bWVudCBQYXRpZW50czogQSBTeXN0ZW1hdGljIFJl
dmlldyBhbmQgTWV0YS1hbmFseXNpczwvdGl0bGU+PHNlY29uZGFyeS10aXRsZT5BY2FkZW1pYyBF
bWVyZ2VuY3kgTWVkaWNpbmU8L3NlY29uZGFyeS10aXRsZT48L3RpdGxlcz48cGVyaW9kaWNhbD48
ZnVsbC10aXRsZT5BY2FkZW1pYyBFbWVyZ2VuY3kgTWVkaWNpbmU8L2Z1bGwtdGl0bGU+PC9wZXJp
b2RpY2FsPjx2b2x1bWU+MjI8L3ZvbHVtZT48bnVtYmVyPjE8L251bWJlcj48ZGF0ZXM+PHllYXI+
MjAxNTwveWVhcj48L2RhdGVzPjx1cmxzPjwvdXJscz48L3JlY29yZD48L0NpdGU+PENpdGU+PEF1
dGhvcj5HcmFmPC9BdXRob3I+PFllYXI+MjAxMjwvWWVhcj48UmVjTnVtPjI5NDY8L1JlY051bT48
cmVjb3JkPjxyZWMtbnVtYmVyPjI5NDY8L3JlYy1udW1iZXI+PGZvcmVpZ24ta2V5cz48a2V5IGFw
cD0iRU4iIGRiLWlkPSJ6czVhZGE1MmZ3enpmbGV4cHdjdjBhd3IwcHR0dHhhOWZyeGUiPjI5NDY8
L2tleT48L2ZvcmVpZ24ta2V5cz48cmVmLXR5cGUgbmFtZT0iSm91cm5hbCBBcnRpY2xlIj4xNzwv
cmVmLXR5cGU+PGNvbnRyaWJ1dG9ycz48YXV0aG9ycz48YXV0aG9yPkdyYWYsIENocmlzdG9waGUg
RS48L2F1dGhvcj48YXV0aG9yPkdpYW5uZWxsaSwgU2FuZHJhIFYuPC9hdXRob3I+PGF1dGhvcj5I
ZXJybWFubiwgRnJhbsOnb2lzIFIuPC9hdXRob3I+PGF1dGhvcj5TYXJhc2luLCBGcmFuw6dvaXMg
UC48L2F1dGhvcj48YXV0aG9yPk1pY2hlbCwgSmVhbi1QaWVycmU8L2F1dGhvcj48YXV0aG9yPlpl
a3J5LCBEaW5hPC9hdXRob3I+PGF1dGhvcj5DaGV2YWxsZXksIFRoaWVycnk8L2F1dGhvcj48L2F1
dGhvcnM+PC9jb250cmlidXRvcnM+PHRpdGxlcz48dGl0bGU+Q2FuIFdlIEltcHJvdmUgdGhlIERl
dGVjdGlvbiBvZiBPbGQgUGF0aWVudHMgYXQgSGlnaGVyIFJpc2sgZm9yIFJlYWRtaXNzaW9uIEFm
dGVyIEFuIEVtZXJnZW5jeSBEZXBhcnRtZW50IFZpc2l0PzwvdGl0bGU+PHNlY29uZGFyeS10aXRs
ZT5Kb3VybmFsIG9mIHRoZSBBbWVyaWNhbiBHZXJpYXRyaWNzIFNvY2lldHk8L3NlY29uZGFyeS10
aXRsZT48L3RpdGxlcz48cGVyaW9kaWNhbD48ZnVsbC10aXRsZT5Kb3VybmFsIG9mIHRoZSBBbWVy
aWNhbiBHZXJpYXRyaWNzIFNvY2lldHk8L2Z1bGwtdGl0bGU+PC9wZXJpb2RpY2FsPjxwYWdlcz4x
MzcyLTEzNzM8L3BhZ2VzPjx2b2x1bWU+NjA8L3ZvbHVtZT48bnVtYmVyPjc8L251bWJlcj48ZGF0
ZXM+PHllYXI+MjAxMjwveWVhcj48L2RhdGVzPjxpc2JuPjE1MzItNTQxNTwvaXNibj48dXJscz48
cmVsYXRlZC11cmxzPjx1cmw+aHR0cDovL2R4LmRvaS5vcmcvMTAuMTExMS9qLjE1MzItNTQxNS4y
MDEyLjA0MDI2Lng8L3VybD48L3JlbGF0ZWQtdXJscz48L3VybHM+PGVsZWN0cm9uaWMtcmVzb3Vy
Y2UtbnVtPjEwLjExMTEvai4xNTMyLTU0MTUuMjAxMi4wNDAyNi54PC9lbGVjdHJvbmljLXJlc291
cmNlLW51bT48L3JlY29yZD48L0NpdGU+PENpdGU+PEF1dGhvcj5EaSBCYXJpPC9BdXRob3I+PFll
YXI+MjAxMjwvWWVhcj48UmVjTnVtPjI5ODU8L1JlY051bT48cmVjb3JkPjxyZWMtbnVtYmVyPjI5
ODU8L3JlYy1udW1iZXI+PGZvcmVpZ24ta2V5cz48a2V5IGFwcD0iRU4iIGRiLWlkPSJ6czVhZGE1
MmZ3enpmbGV4cHdjdjBhd3IwcHR0dHhhOWZyeGUiPjI5ODU8L2tleT48L2ZvcmVpZ24ta2V5cz48
cmVmLXR5cGUgbmFtZT0iSm91cm5hbCBBcnRpY2xlIj4xNzwvcmVmLXR5cGU+PGNvbnRyaWJ1dG9y
cz48YXV0aG9ycz48YXV0aG9yPkRpIEJhcmksIE1hdXJvPC9hdXRob3I+PGF1dGhvcj5TYWx2aSwg
RmFiaW88L2F1dGhvcj48YXV0aG9yPlJvYmVydHMsIEFubmEgVC48L2F1dGhvcj48YXV0aG9yPkJh
bHppLCBEYW5pZWxhPC9hdXRob3I+PGF1dGhvcj5Mb3JlbnpldHRpLCBCYXJiYXJhPC9hdXRob3I+
PGF1dGhvcj5Nb3JpY2hpLCBWYWxlcmlhPC9hdXRob3I+PGF1dGhvcj5Sb3NzaSwgTG9yZW5hPC9h
dXRob3I+PGF1dGhvcj5MYXR0YW56aW8sIEZhYnJpemlhPC9hdXRob3I+PGF1dGhvcj5NYXJjaGlv
bm5pLCBOaWNjb2xvPC9hdXRob3I+PC9hdXRob3JzPjwvY29udHJpYnV0b3JzPjxhdXRoLWFkZHJl
c3M+RGVwYXJ0bWVudCBvZiBDcml0aWNhbCBDYXJlIE1lZGljaW5lLCBVbml0IG9mIEdlcm9udG9s
b2d5IGFuZCBHZXJpYXRyaWMgTWVkaWNpbmUsIFVuaXZlcnNpdHkgb2YgRmxvcmVuY2UsIEZsb3Jl
bmNlLCBJdGFseS4gbWF1cm8uZGliYXJpQHVuaWZpLml0PC9hdXRoLWFkZHJlc3M+PHRpdGxlcz48
dGl0bGU+UHJvZ25vc3RpYyBzdHJhdGlmaWNhdGlvbiBvZiBlbGRlcmx5IHBhdGllbnRzIGluIHRo
ZSBlbWVyZ2VuY3kgZGVwYXJ0bWVudDogYSBjb21wYXJpc29uIGJldHdlZW4gdGhlICZxdW90O0lk
ZW50aWZpY2F0aW9uIG9mIFNlbmlvcnMgYXQgUmlzayZxdW90OyBhbmQgdGhlICZxdW90O1NpbHZl
ciBDb2RlJnF1b3Q7PC90aXRsZT48c2Vjb25kYXJ5LXRpdGxlPkpvdXJuYWxzIG9mIEdlcm9udG9s
b2d5IFNlcmllcyBBLUJpb2xvZ2ljYWwgU2NpZW5jZXMgJmFtcDsgTWVkaWNhbCBTY2llbmNlczwv
c2Vjb25kYXJ5LXRpdGxlPjwvdGl0bGVzPjxwZXJpb2RpY2FsPjxmdWxsLXRpdGxlPkpvdXJuYWxz
IG9mIEdlcm9udG9sb2d5IFNlcmllcyBBLUJpb2xvZ2ljYWwgU2NpZW5jZXMgJmFtcDsgTWVkaWNh
bCBTY2llbmNlczwvZnVsbC10aXRsZT48L3BlcmlvZGljYWw+PHBhZ2VzPjU0NC01MDwvcGFnZXM+
PHZvbHVtZT42Nzwvdm9sdW1lPjxudW1iZXI+NTwvbnVtYmVyPjxkYXRlcz48eWVhcj4yMDEyPC95
ZWFyPjwvZGF0ZXM+PGFjY2Vzc2lvbi1udW0+MjIxNTY0NDA8L2FjY2Vzc2lvbi1udW0+PHdvcmst
dHlwZT5Db21wYXJhdGl2ZSBTdHVkeSYjeEQ7UmVzZWFyY2ggU3VwcG9ydCwgTm9uLVUuUy4gR292
JmFwb3M7dDwvd29yay10eXBlPjx1cmxzPjxyZWxhdGVkLXVybHM+PHVybD5odHRwOi8vZXpwcm94
eS5saWIubGUuYWMudWsvbG9naW4/dXJsPWh0dHA6Ly9vdmlkc3Aub3ZpZC5jb20vb3ZpZHdlYi5j
Z2k/VD1KUyZhbXA7Q1NDPVkmYW1wO05FV1M9TiZhbXA7UEFHRT1mdWxsdGV4dCZhbXA7RD1tZWRs
JmFtcDtBTj0yMjE1NjQ0MDwvdXJsPjx1cmw+aHR0cDovL29wZW51cmwuYWMudWsvdWtmZWQ6bGUu
YWMudWsvP3NpZD1PVklEOm1lZGxpbmUmYW1wO2lkPXBtaWQ6MjIxNTY0NDAmYW1wO2lkPWRvaTom
YW1wO2lzc249MTA3OS01MDA2JmFtcDtpc2JuPSZhbXA7dm9sdW1lPTY3JmFtcDtpc3N1ZT01JmFt
cDtzcGFnZT01NDQmYW1wO3BhZ2VzPTU0NC01MCZhbXA7ZGF0ZT0yMDEyJmFtcDt0aXRsZT1Kb3Vy
bmFscytvZitHZXJvbnRvbG9neStTZXJpZXMrQS1CaW9sb2dpY2FsK1NjaWVuY2VzKyUyNitNZWRp
Y2FsK1NjaWVuY2VzJmFtcDthdGl0bGU9UHJvZ25vc3RpYytzdHJhdGlmaWNhdGlvbitvZitlbGRl
cmx5K3BhdGllbnRzK2luK3RoZStlbWVyZ2VuY3krZGVwYXJ0bWVudCUzQSthK2NvbXBhcmlzb24r
YmV0d2Vlbit0aGUrJTIySWRlbnRpZmljYXRpb24rb2YrU2VuaW9ycythdCtSaXNrJTIyK2FuZCt0
aGUrJTIyU2lsdmVyK0NvZGUlMjIuJmFtcDthdWxhc3Q9RGkrQmFyaSZhbXA7cGlkPSUzQ2F1dGhv
ciUzRURpK0JhcmkrTSUyQ1NhbHZpK0YlMkNSb2JlcnRzK0FUJTJDQmFsemkrRCUyQ0xvcmVuemV0
dGkrQiUyQ01vcmljaGkrViUyQ1Jvc3NpK0wlMkNMYXR0YW56aW8rRiUyQ01hcmNoaW9ubmkrTiUz
QyUyRmF1dGhvciUzRSUzQ0FOJTNFMjIxNTY0NDAlM0MlMkZBTiUzRSUzQ0RUJTNFQ29tcGFyYXRp
dmUrU3R1ZHklM0MlMkZEVCUzRTwvdXJsPjwvcmVsYXRlZC11cmxzPjwvdXJscz48L3JlY29yZD48
L0NpdGU+PC9FbmROb3RlPgB=
</w:fldData>
        </w:fldChar>
      </w:r>
      <w:r w:rsidR="00EA38DF">
        <w:instrText xml:space="preserve"> ADDIN EN.CITE </w:instrText>
      </w:r>
      <w:r w:rsidR="00EA38DF">
        <w:fldChar w:fldCharType="begin">
          <w:fldData xml:space="preserve">PEVuZE5vdGU+PENpdGU+PEF1dGhvcj5DYXJwZW50ZXI8L0F1dGhvcj48WWVhcj4yMDE1PC9ZZWFy
PjxSZWNOdW0+MzI3MjwvUmVjTnVtPjxEaXNwbGF5VGV4dD5bNy05XTwvRGlzcGxheVRleHQ+PHJl
Y29yZD48cmVjLW51bWJlcj4zMjcyPC9yZWMtbnVtYmVyPjxmb3JlaWduLWtleXM+PGtleSBhcHA9
IkVOIiBkYi1pZD0ienM1YWRhNTJmd3p6ZmxleHB3Y3YwYXdyMHB0dHR4YTlmcnhlIj4zMjcyPC9r
ZXk+PC9mb3JlaWduLWtleXM+PHJlZi10eXBlIG5hbWU9IkpvdXJuYWwgQXJ0aWNsZSI+MTc8L3Jl
Zi10eXBlPjxjb250cmlidXRvcnM+PGF1dGhvcnM+PGF1dGhvcj5DYXJwZW50ZXIsIENocmlzdG9w
aGVyIFIuPC9hdXRob3I+PGF1dGhvcj5TaGVsdG9uLCBFcmljYTwvYXV0aG9yPjxhdXRob3I+Rm93
bGVyLCBTdXNhbjwvYXV0aG9yPjxhdXRob3I+U3VmZm9sZXR0bywgQnJpYW48L2F1dGhvcj48YXV0
aG9yPlBsYXR0cy1NaWxscywgVGltb3RoeTwvYXV0aG9yPjxhdXRob3I+Um90aG1hbiwgUmljaGFy
ZCBFLjwvYXV0aG9yPjxhdXRob3I+SG9nYW4sIFRlcmVzaXRhIE0uPC9hdXRob3I+PC9hdXRob3Jz
PjwvY29udHJpYnV0b3JzPjx0aXRsZXM+PHRpdGxlPlJpc2sgRmFjdG9ycyBhbmQgU2NyZWVuaW5n
IEluc3RydW1lbnRzIHRvIFByZWRpY3QgQWR2ZXJzZSBPdXRjb21lcyBmb3IgVW5kaWZmZXJlbnRp
YXRlZCBPbGRlciBFbWVyZ2VuY3kgRGVwYXJ0bWVudCBQYXRpZW50czogQSBTeXN0ZW1hdGljIFJl
dmlldyBhbmQgTWV0YS1hbmFseXNpczwvdGl0bGU+PHNlY29uZGFyeS10aXRsZT5BY2FkZW1pYyBF
bWVyZ2VuY3kgTWVkaWNpbmU8L3NlY29uZGFyeS10aXRsZT48L3RpdGxlcz48cGVyaW9kaWNhbD48
ZnVsbC10aXRsZT5BY2FkZW1pYyBFbWVyZ2VuY3kgTWVkaWNpbmU8L2Z1bGwtdGl0bGU+PC9wZXJp
b2RpY2FsPjx2b2x1bWU+MjI8L3ZvbHVtZT48bnVtYmVyPjE8L251bWJlcj48ZGF0ZXM+PHllYXI+
MjAxNTwveWVhcj48L2RhdGVzPjx1cmxzPjwvdXJscz48L3JlY29yZD48L0NpdGU+PENpdGU+PEF1
dGhvcj5HcmFmPC9BdXRob3I+PFllYXI+MjAxMjwvWWVhcj48UmVjTnVtPjI5NDY8L1JlY051bT48
cmVjb3JkPjxyZWMtbnVtYmVyPjI5NDY8L3JlYy1udW1iZXI+PGZvcmVpZ24ta2V5cz48a2V5IGFw
cD0iRU4iIGRiLWlkPSJ6czVhZGE1MmZ3enpmbGV4cHdjdjBhd3IwcHR0dHhhOWZyeGUiPjI5NDY8
L2tleT48L2ZvcmVpZ24ta2V5cz48cmVmLXR5cGUgbmFtZT0iSm91cm5hbCBBcnRpY2xlIj4xNzwv
cmVmLXR5cGU+PGNvbnRyaWJ1dG9ycz48YXV0aG9ycz48YXV0aG9yPkdyYWYsIENocmlzdG9waGUg
RS48L2F1dGhvcj48YXV0aG9yPkdpYW5uZWxsaSwgU2FuZHJhIFYuPC9hdXRob3I+PGF1dGhvcj5I
ZXJybWFubiwgRnJhbsOnb2lzIFIuPC9hdXRob3I+PGF1dGhvcj5TYXJhc2luLCBGcmFuw6dvaXMg
UC48L2F1dGhvcj48YXV0aG9yPk1pY2hlbCwgSmVhbi1QaWVycmU8L2F1dGhvcj48YXV0aG9yPlpl
a3J5LCBEaW5hPC9hdXRob3I+PGF1dGhvcj5DaGV2YWxsZXksIFRoaWVycnk8L2F1dGhvcj48L2F1
dGhvcnM+PC9jb250cmlidXRvcnM+PHRpdGxlcz48dGl0bGU+Q2FuIFdlIEltcHJvdmUgdGhlIERl
dGVjdGlvbiBvZiBPbGQgUGF0aWVudHMgYXQgSGlnaGVyIFJpc2sgZm9yIFJlYWRtaXNzaW9uIEFm
dGVyIEFuIEVtZXJnZW5jeSBEZXBhcnRtZW50IFZpc2l0PzwvdGl0bGU+PHNlY29uZGFyeS10aXRs
ZT5Kb3VybmFsIG9mIHRoZSBBbWVyaWNhbiBHZXJpYXRyaWNzIFNvY2lldHk8L3NlY29uZGFyeS10
aXRsZT48L3RpdGxlcz48cGVyaW9kaWNhbD48ZnVsbC10aXRsZT5Kb3VybmFsIG9mIHRoZSBBbWVy
aWNhbiBHZXJpYXRyaWNzIFNvY2lldHk8L2Z1bGwtdGl0bGU+PC9wZXJpb2RpY2FsPjxwYWdlcz4x
MzcyLTEzNzM8L3BhZ2VzPjx2b2x1bWU+NjA8L3ZvbHVtZT48bnVtYmVyPjc8L251bWJlcj48ZGF0
ZXM+PHllYXI+MjAxMjwveWVhcj48L2RhdGVzPjxpc2JuPjE1MzItNTQxNTwvaXNibj48dXJscz48
cmVsYXRlZC11cmxzPjx1cmw+aHR0cDovL2R4LmRvaS5vcmcvMTAuMTExMS9qLjE1MzItNTQxNS4y
MDEyLjA0MDI2Lng8L3VybD48L3JlbGF0ZWQtdXJscz48L3VybHM+PGVsZWN0cm9uaWMtcmVzb3Vy
Y2UtbnVtPjEwLjExMTEvai4xNTMyLTU0MTUuMjAxMi4wNDAyNi54PC9lbGVjdHJvbmljLXJlc291
cmNlLW51bT48L3JlY29yZD48L0NpdGU+PENpdGU+PEF1dGhvcj5EaSBCYXJpPC9BdXRob3I+PFll
YXI+MjAxMjwvWWVhcj48UmVjTnVtPjI5ODU8L1JlY051bT48cmVjb3JkPjxyZWMtbnVtYmVyPjI5
ODU8L3JlYy1udW1iZXI+PGZvcmVpZ24ta2V5cz48a2V5IGFwcD0iRU4iIGRiLWlkPSJ6czVhZGE1
MmZ3enpmbGV4cHdjdjBhd3IwcHR0dHhhOWZyeGUiPjI5ODU8L2tleT48L2ZvcmVpZ24ta2V5cz48
cmVmLXR5cGUgbmFtZT0iSm91cm5hbCBBcnRpY2xlIj4xNzwvcmVmLXR5cGU+PGNvbnRyaWJ1dG9y
cz48YXV0aG9ycz48YXV0aG9yPkRpIEJhcmksIE1hdXJvPC9hdXRob3I+PGF1dGhvcj5TYWx2aSwg
RmFiaW88L2F1dGhvcj48YXV0aG9yPlJvYmVydHMsIEFubmEgVC48L2F1dGhvcj48YXV0aG9yPkJh
bHppLCBEYW5pZWxhPC9hdXRob3I+PGF1dGhvcj5Mb3JlbnpldHRpLCBCYXJiYXJhPC9hdXRob3I+
PGF1dGhvcj5Nb3JpY2hpLCBWYWxlcmlhPC9hdXRob3I+PGF1dGhvcj5Sb3NzaSwgTG9yZW5hPC9h
dXRob3I+PGF1dGhvcj5MYXR0YW56aW8sIEZhYnJpemlhPC9hdXRob3I+PGF1dGhvcj5NYXJjaGlv
bm5pLCBOaWNjb2xvPC9hdXRob3I+PC9hdXRob3JzPjwvY29udHJpYnV0b3JzPjxhdXRoLWFkZHJl
c3M+RGVwYXJ0bWVudCBvZiBDcml0aWNhbCBDYXJlIE1lZGljaW5lLCBVbml0IG9mIEdlcm9udG9s
b2d5IGFuZCBHZXJpYXRyaWMgTWVkaWNpbmUsIFVuaXZlcnNpdHkgb2YgRmxvcmVuY2UsIEZsb3Jl
bmNlLCBJdGFseS4gbWF1cm8uZGliYXJpQHVuaWZpLml0PC9hdXRoLWFkZHJlc3M+PHRpdGxlcz48
dGl0bGU+UHJvZ25vc3RpYyBzdHJhdGlmaWNhdGlvbiBvZiBlbGRlcmx5IHBhdGllbnRzIGluIHRo
ZSBlbWVyZ2VuY3kgZGVwYXJ0bWVudDogYSBjb21wYXJpc29uIGJldHdlZW4gdGhlICZxdW90O0lk
ZW50aWZpY2F0aW9uIG9mIFNlbmlvcnMgYXQgUmlzayZxdW90OyBhbmQgdGhlICZxdW90O1NpbHZl
ciBDb2RlJnF1b3Q7PC90aXRsZT48c2Vjb25kYXJ5LXRpdGxlPkpvdXJuYWxzIG9mIEdlcm9udG9s
b2d5IFNlcmllcyBBLUJpb2xvZ2ljYWwgU2NpZW5jZXMgJmFtcDsgTWVkaWNhbCBTY2llbmNlczwv
c2Vjb25kYXJ5LXRpdGxlPjwvdGl0bGVzPjxwZXJpb2RpY2FsPjxmdWxsLXRpdGxlPkpvdXJuYWxz
IG9mIEdlcm9udG9sb2d5IFNlcmllcyBBLUJpb2xvZ2ljYWwgU2NpZW5jZXMgJmFtcDsgTWVkaWNh
bCBTY2llbmNlczwvZnVsbC10aXRsZT48L3BlcmlvZGljYWw+PHBhZ2VzPjU0NC01MDwvcGFnZXM+
PHZvbHVtZT42Nzwvdm9sdW1lPjxudW1iZXI+NTwvbnVtYmVyPjxkYXRlcz48eWVhcj4yMDEyPC95
ZWFyPjwvZGF0ZXM+PGFjY2Vzc2lvbi1udW0+MjIxNTY0NDA8L2FjY2Vzc2lvbi1udW0+PHdvcmst
dHlwZT5Db21wYXJhdGl2ZSBTdHVkeSYjeEQ7UmVzZWFyY2ggU3VwcG9ydCwgTm9uLVUuUy4gR292
JmFwb3M7dDwvd29yay10eXBlPjx1cmxzPjxyZWxhdGVkLXVybHM+PHVybD5odHRwOi8vZXpwcm94
eS5saWIubGUuYWMudWsvbG9naW4/dXJsPWh0dHA6Ly9vdmlkc3Aub3ZpZC5jb20vb3ZpZHdlYi5j
Z2k/VD1KUyZhbXA7Q1NDPVkmYW1wO05FV1M9TiZhbXA7UEFHRT1mdWxsdGV4dCZhbXA7RD1tZWRs
JmFtcDtBTj0yMjE1NjQ0MDwvdXJsPjx1cmw+aHR0cDovL29wZW51cmwuYWMudWsvdWtmZWQ6bGUu
YWMudWsvP3NpZD1PVklEOm1lZGxpbmUmYW1wO2lkPXBtaWQ6MjIxNTY0NDAmYW1wO2lkPWRvaTom
YW1wO2lzc249MTA3OS01MDA2JmFtcDtpc2JuPSZhbXA7dm9sdW1lPTY3JmFtcDtpc3N1ZT01JmFt
cDtzcGFnZT01NDQmYW1wO3BhZ2VzPTU0NC01MCZhbXA7ZGF0ZT0yMDEyJmFtcDt0aXRsZT1Kb3Vy
bmFscytvZitHZXJvbnRvbG9neStTZXJpZXMrQS1CaW9sb2dpY2FsK1NjaWVuY2VzKyUyNitNZWRp
Y2FsK1NjaWVuY2VzJmFtcDthdGl0bGU9UHJvZ25vc3RpYytzdHJhdGlmaWNhdGlvbitvZitlbGRl
cmx5K3BhdGllbnRzK2luK3RoZStlbWVyZ2VuY3krZGVwYXJ0bWVudCUzQSthK2NvbXBhcmlzb24r
YmV0d2Vlbit0aGUrJTIySWRlbnRpZmljYXRpb24rb2YrU2VuaW9ycythdCtSaXNrJTIyK2FuZCt0
aGUrJTIyU2lsdmVyK0NvZGUlMjIuJmFtcDthdWxhc3Q9RGkrQmFyaSZhbXA7cGlkPSUzQ2F1dGhv
ciUzRURpK0JhcmkrTSUyQ1NhbHZpK0YlMkNSb2JlcnRzK0FUJTJDQmFsemkrRCUyQ0xvcmVuemV0
dGkrQiUyQ01vcmljaGkrViUyQ1Jvc3NpK0wlMkNMYXR0YW56aW8rRiUyQ01hcmNoaW9ubmkrTiUz
QyUyRmF1dGhvciUzRSUzQ0FOJTNFMjIxNTY0NDAlM0MlMkZBTiUzRSUzQ0RUJTNFQ29tcGFyYXRp
dmUrU3R1ZHklM0MlMkZEVCUzRTwvdXJsPjwvcmVsYXRlZC11cmxzPjwvdXJscz48L3JlY29yZD48
L0NpdGU+PC9FbmROb3RlPgB=
</w:fldData>
        </w:fldChar>
      </w:r>
      <w:r w:rsidR="00EA38DF">
        <w:instrText xml:space="preserve"> ADDIN EN.CITE.DATA </w:instrText>
      </w:r>
      <w:r w:rsidR="00EA38DF">
        <w:fldChar w:fldCharType="end"/>
      </w:r>
      <w:r>
        <w:fldChar w:fldCharType="separate"/>
      </w:r>
      <w:r w:rsidR="00A3441D">
        <w:rPr>
          <w:noProof/>
        </w:rPr>
        <w:t>[</w:t>
      </w:r>
      <w:hyperlink w:anchor="_ENREF_7" w:tooltip="Carpenter, 2015 #3272" w:history="1">
        <w:r w:rsidR="00EA38DF">
          <w:rPr>
            <w:noProof/>
          </w:rPr>
          <w:t>7-9</w:t>
        </w:r>
      </w:hyperlink>
      <w:r w:rsidR="00A3441D">
        <w:rPr>
          <w:noProof/>
        </w:rPr>
        <w:t>]</w:t>
      </w:r>
      <w:r>
        <w:fldChar w:fldCharType="end"/>
      </w:r>
      <w:hyperlink w:anchor="_ENREF_5" w:tooltip="Clegg, 2013 #2889" w:history="1"/>
      <w:r>
        <w:t xml:space="preserve">, more </w:t>
      </w:r>
      <w:r w:rsidR="00ED70C0">
        <w:t>pragmatic</w:t>
      </w:r>
      <w:r>
        <w:t xml:space="preserve"> </w:t>
      </w:r>
      <w:r w:rsidR="00ED70C0">
        <w:t>approaches</w:t>
      </w:r>
      <w:r>
        <w:t xml:space="preserve"> can be employed. When defining a population for intervention in clinical practice, acceptability and ease of use are important considerations as well as discriminant ability</w:t>
      </w:r>
      <w:r w:rsidR="00A3441D">
        <w:t xml:space="preserve"> </w:t>
      </w:r>
      <w:r>
        <w:fldChar w:fldCharType="begin"/>
      </w:r>
      <w:r w:rsidR="00A3441D">
        <w:instrText xml:space="preserve"> ADDIN EN.CITE &lt;EndNote&gt;&lt;Cite&gt;&lt;Author&gt;Adams&lt;/Author&gt;&lt;Year&gt;2012&lt;/Year&gt;&lt;RecNum&gt;3279&lt;/RecNum&gt;&lt;DisplayText&gt;[10]&lt;/DisplayText&gt;&lt;record&gt;&lt;rec-number&gt;3279&lt;/rec-number&gt;&lt;foreign-keys&gt;&lt;key app="EN" db-id="zs5ada52fwzzflexpwcv0awr0ptttxa9frxe"&gt;3279&lt;/key&gt;&lt;/foreign-keys&gt;&lt;ref-type name="Book"&gt;6&lt;/ref-type&gt;&lt;contributors&gt;&lt;authors&gt;&lt;author&gt;Adams, Simon T&lt;/author&gt;&lt;author&gt;Leveson, Stephen H&lt;/author&gt;&lt;/authors&gt;&lt;/contributors&gt;&lt;titles&gt;&lt;title&gt;Clinical prediction rules&lt;/title&gt;&lt;/titles&gt;&lt;volume&gt;344&lt;/volume&gt;&lt;dates&gt;&lt;year&gt;2012&lt;/year&gt;&lt;pub-dates&gt;&lt;date&gt;2012-01-16 11:43:41&lt;/date&gt;&lt;/pub-dates&gt;&lt;/dates&gt;&lt;work-type&gt;Journal Article&lt;/work-type&gt;&lt;urls&gt;&lt;related-urls&gt;&lt;url&gt;http://www.bmj.com/bmj/344/bmj.d8312.full.pdf&lt;/url&gt;&lt;/related-urls&gt;&lt;/urls&gt;&lt;electronic-resource-num&gt;10.1136/bmj.d8312&lt;/electronic-resource-num&gt;&lt;/record&gt;&lt;/Cite&gt;&lt;/EndNote&gt;</w:instrText>
      </w:r>
      <w:r>
        <w:fldChar w:fldCharType="separate"/>
      </w:r>
      <w:r w:rsidR="00A3441D">
        <w:rPr>
          <w:noProof/>
        </w:rPr>
        <w:t>[</w:t>
      </w:r>
      <w:hyperlink w:anchor="_ENREF_10" w:tooltip="Adams, 2012 #3279" w:history="1">
        <w:r w:rsidR="00EA38DF">
          <w:rPr>
            <w:noProof/>
          </w:rPr>
          <w:t>10</w:t>
        </w:r>
      </w:hyperlink>
      <w:r w:rsidR="00A3441D">
        <w:rPr>
          <w:noProof/>
        </w:rPr>
        <w:t>]</w:t>
      </w:r>
      <w:r>
        <w:fldChar w:fldCharType="end"/>
      </w:r>
      <w:r>
        <w:t xml:space="preserve">. Until more accurate tools become available, simple, clinically acceptable criteria </w:t>
      </w:r>
      <w:r w:rsidR="00ED70C0">
        <w:t>should be</w:t>
      </w:r>
      <w:r>
        <w:t xml:space="preserve"> used to identify a large proportion of frail older people (sensitivity)</w:t>
      </w:r>
      <w:r w:rsidR="00ED70C0">
        <w:t>. Th</w:t>
      </w:r>
      <w:r>
        <w:t>e risks are that some older people without frailty will be included (specificity – usually inversely related to sensitivity). A</w:t>
      </w:r>
      <w:r w:rsidR="00ED70C0">
        <w:t xml:space="preserve"> </w:t>
      </w:r>
      <w:r>
        <w:t xml:space="preserve">frailty service will usually be able to manage non-frail older people, or at least identify them and re-direct if appropriate (whilst the converse does not always apply). Studies are underway that will help develop automated frailty identification systems </w:t>
      </w:r>
      <w:r w:rsidR="00A3441D">
        <w:t xml:space="preserve">for acute care </w:t>
      </w:r>
      <w:r>
        <w:t>with</w:t>
      </w:r>
      <w:r w:rsidR="00A3441D">
        <w:t xml:space="preserve"> higher discriminant properties</w:t>
      </w:r>
      <w:r>
        <w:t>.</w:t>
      </w:r>
    </w:p>
    <w:p w:rsidR="00ED70C0" w:rsidRDefault="00ED70C0" w:rsidP="00ED70C0">
      <w:r>
        <w:t>An example of easy to use frailty criteria might include the following:</w:t>
      </w:r>
    </w:p>
    <w:p w:rsidR="00ED70C0" w:rsidRDefault="00ED70C0" w:rsidP="00ED70C0">
      <w:pPr>
        <w:pStyle w:val="ListParagraph"/>
        <w:numPr>
          <w:ilvl w:val="0"/>
          <w:numId w:val="1"/>
        </w:numPr>
      </w:pPr>
      <w:r>
        <w:t xml:space="preserve">Age 65+ AND presenting with one or more frailty syndromes (confusion, care home residents, Parkinson’s disease, </w:t>
      </w:r>
      <w:r w:rsidR="00A3441D">
        <w:t xml:space="preserve">recurrent falls or </w:t>
      </w:r>
      <w:r>
        <w:t>fragility fractures OR people aged 85+</w:t>
      </w:r>
    </w:p>
    <w:p w:rsidR="00ED70C0" w:rsidRDefault="00ED70C0" w:rsidP="00ED70C0">
      <w:r>
        <w:t>AND/OR</w:t>
      </w:r>
    </w:p>
    <w:p w:rsidR="00ED70C0" w:rsidRDefault="00ED70C0" w:rsidP="00ED70C0">
      <w:pPr>
        <w:pStyle w:val="ListParagraph"/>
        <w:numPr>
          <w:ilvl w:val="0"/>
          <w:numId w:val="1"/>
        </w:numPr>
      </w:pPr>
      <w:r>
        <w:t xml:space="preserve">Moderate or severe frailty (grade 6-9) using the Canadian Frailty Scale - moderate to severe frailty identifies a cohort of patients at increased risk of death or long stays in acute care </w:t>
      </w:r>
      <w:r>
        <w:fldChar w:fldCharType="begin">
          <w:fldData xml:space="preserve">PEVuZE5vdGU+PENpdGU+PEF1dGhvcj5XYWxsaXM8L0F1dGhvcj48WWVhcj4yMDE1PC9ZZWFyPjxS
ZWNOdW0+MzQ1MTwvUmVjTnVtPjxEaXNwbGF5VGV4dD5bMTFdPC9EaXNwbGF5VGV4dD48cmVjb3Jk
PjxyZWMtbnVtYmVyPjM0NTE8L3JlYy1udW1iZXI+PGZvcmVpZ24ta2V5cz48a2V5IGFwcD0iRU4i
IGRiLWlkPSJ6czVhZGE1MmZ3enpmbGV4cHdjdjBhd3IwcHR0dHhhOWZyeGUiPjM0NTE8L2tleT48
L2ZvcmVpZ24ta2V5cz48cmVmLXR5cGUgbmFtZT0iSm91cm5hbCBBcnRpY2xlIj4xNzwvcmVmLXR5
cGU+PGNvbnRyaWJ1dG9ycz48YXV0aG9ycz48YXV0aG9yPldhbGxpcywgUy4gSi48L2F1dGhvcj48
YXV0aG9yPldhbGwsIEouPC9hdXRob3I+PGF1dGhvcj5CaXJhbSwgUi4gVy48L2F1dGhvcj48YXV0
aG9yPlJvbWVyby1PcnR1bm8sIFIuPC9hdXRob3I+PC9hdXRob3JzPjwvY29udHJpYnV0b3JzPjxh
dXRoLWFkZHJlc3M+RnJvbSB0aGUgRGVwYXJ0bWVudCBvZiBNZWRpY2luZSBmb3IgdGhlIEVsZGVy
bHksIEFkZGVuYnJvb2tlJmFwb3M7cyBIb3NwaXRhbCwgQ2FtYnJpZGdlLCBVSywgU2Nob29sIG9m
IENsaW5pY2FsIE1lZGljaW5lLCBVbml2ZXJzaXR5IG9mIENhbWJyaWRnZSwgQ2FtYnJpZGdlLCBV
SyBhbmQgQ2xpbmljYWwgR2Vyb250b2xvZ3kgVW5pdCwgRGVwYXJ0bWVudCBvZiBQdWJsaWMgSGVh
bHRoIGFuZCBQcmltYXJ5IENhcmUsIFVuaXZlcnNpdHkgb2YgQ2FtYnJpZGdlLCBDYW1icmlkZ2Us
IFVLIEZyb20gdGhlIERlcGFydG1lbnQgb2YgTWVkaWNpbmUgZm9yIHRoZSBFbGRlcmx5LCBBZGRl
bmJyb29rZSZhcG9zO3MgSG9zcGl0YWwsIENhbWJyaWRnZSwgVUssIFNjaG9vbCBvZiBDbGluaWNh
bCBNZWRpY2luZSwgVW5pdmVyc2l0eSBvZiBDYW1icmlkZ2UsIENhbWJyaWRnZSwgVUsgYW5kIENs
aW5pY2FsIEdlcm9udG9sb2d5IFVuaXQsIERlcGFydG1lbnQgb2YgUHVibGljIEhlYWx0aCBhbmQg
UHJpbWFyeSBDYXJlLCBVbml2ZXJzaXR5IG9mIENhbWJyaWRnZSwgQ2FtYnJpZGdlLCBVSy4mI3hE
O0Zyb20gdGhlIERlcGFydG1lbnQgb2YgTWVkaWNpbmUgZm9yIHRoZSBFbGRlcmx5LCBBZGRlbmJy
b29rZSZhcG9zO3MgSG9zcGl0YWwsIENhbWJyaWRnZSwgVUssIFNjaG9vbCBvZiBDbGluaWNhbCBN
ZWRpY2luZSwgVW5pdmVyc2l0eSBvZiBDYW1icmlkZ2UsIENhbWJyaWRnZSwgVUsgYW5kIENsaW5p
Y2FsIEdlcm9udG9sb2d5IFVuaXQsIERlcGFydG1lbnQgb2YgUHVibGljIEhlYWx0aCBhbmQgUHJp
bWFyeSBDYXJlLCBVbml2ZXJzaXR5IG9mIENhbWJyaWRnZSwgQ2FtYnJpZGdlLCBVSy4mI3hEO0Zy
b20gdGhlIERlcGFydG1lbnQgb2YgTWVkaWNpbmUgZm9yIHRoZSBFbGRlcmx5LCBBZGRlbmJyb29r
ZSZhcG9zO3MgSG9zcGl0YWwsIENhbWJyaWRnZSwgVUssIFNjaG9vbCBvZiBDbGluaWNhbCBNZWRp
Y2luZSwgVW5pdmVyc2l0eSBvZiBDYW1icmlkZ2UsIENhbWJyaWRnZSwgVUsgYW5kIENsaW5pY2Fs
IEdlcm9udG9sb2d5IFVuaXQsIERlcGFydG1lbnQgb2YgUHVibGljIEhlYWx0aCBhbmQgUHJpbWFy
eSBDYXJlLCBVbml2ZXJzaXR5IG9mIENhbWJyaWRnZSwgQ2FtYnJpZGdlLCBVSyBGcm9tIHRoZSBE
ZXBhcnRtZW50IG9mIE1lZGljaW5lIGZvciB0aGUgRWxkZXJseSwgQWRkZW5icm9va2UmYXBvcztz
IEhvc3BpdGFsLCBDYW1icmlkZ2UsIFVLLCBTY2hvb2wgb2YgQ2xpbmljYWwgTWVkaWNpbmUsIFVu
aXZlcnNpdHkgb2YgQ2FtYnJpZGdlLCBDYW1icmlkZ2UsIFVLIGFuZCBDbGluaWNhbCBHZXJvbnRv
bG9neSBVbml0LCBEZXBhcnRtZW50IG9mIFB1YmxpYyBIZWFsdGggYW5kIFByaW1hcnkgQ2FyZSwg
VW5pdmVyc2l0eSBvZiBDYW1icmlkZ2UsIENhbWJyaWRnZSwgVUsgcm9tYW4ucm9tZXJvLW9ydHVu
b0BuaHMubmV0LjwvYXV0aC1hZGRyZXNzPjx0aXRsZXM+PHRpdGxlPkFzc29jaWF0aW9uIG9mIHRo
ZSBjbGluaWNhbCBmcmFpbHR5IHNjYWxlIHdpdGggaG9zcGl0YWwgb3V0Y29tZXM8L3RpdGxlPjxz
ZWNvbmRhcnktdGl0bGU+UWptPC9zZWNvbmRhcnktdGl0bGU+PC90aXRsZXM+PHBlcmlvZGljYWw+
PGZ1bGwtdGl0bGU+UWptPC9mdWxsLXRpdGxlPjwvcGVyaW9kaWNhbD48ZWRpdGlvbj4yMDE1LzAz
LzE4PC9lZGl0aW9uPjxkYXRlcz48eWVhcj4yMDE1PC95ZWFyPjxwdWItZGF0ZXM+PGRhdGU+TWFy
IDE1PC9kYXRlPjwvcHViLWRhdGVzPjwvZGF0ZXM+PGlzYm4+MTQ2MC0yMzkzIChFbGVjdHJvbmlj
KSYjeEQ7MTQ2MC0yMzkzIChMaW5raW5nKTwvaXNibj48YWNjZXNzaW9uLW51bT4yNTc3ODEwOTwv
YWNjZXNzaW9uLW51bT48dXJscz48L3VybHM+PGVsZWN0cm9uaWMtcmVzb3VyY2UtbnVtPjEwLjEw
OTMvcWptZWQvaGN2MDY2PC9lbGVjdHJvbmljLXJlc291cmNlLW51bT48cmVtb3RlLWRhdGFiYXNl
LXByb3ZpZGVyPk5MTTwvcmVtb3RlLWRhdGFiYXNlLXByb3ZpZGVyPjxsYW5ndWFnZT5Fbmc8L2xh
bmd1YWdlPjwvcmVjb3JkPjwvQ2l0ZT48L0VuZE5vdGU+
</w:fldData>
        </w:fldChar>
      </w:r>
      <w:r w:rsidR="00A3441D">
        <w:instrText xml:space="preserve"> ADDIN EN.CITE </w:instrText>
      </w:r>
      <w:r w:rsidR="00A3441D">
        <w:fldChar w:fldCharType="begin">
          <w:fldData xml:space="preserve">PEVuZE5vdGU+PENpdGU+PEF1dGhvcj5XYWxsaXM8L0F1dGhvcj48WWVhcj4yMDE1PC9ZZWFyPjxS
ZWNOdW0+MzQ1MTwvUmVjTnVtPjxEaXNwbGF5VGV4dD5bMTFdPC9EaXNwbGF5VGV4dD48cmVjb3Jk
PjxyZWMtbnVtYmVyPjM0NTE8L3JlYy1udW1iZXI+PGZvcmVpZ24ta2V5cz48a2V5IGFwcD0iRU4i
IGRiLWlkPSJ6czVhZGE1MmZ3enpmbGV4cHdjdjBhd3IwcHR0dHhhOWZyeGUiPjM0NTE8L2tleT48
L2ZvcmVpZ24ta2V5cz48cmVmLXR5cGUgbmFtZT0iSm91cm5hbCBBcnRpY2xlIj4xNzwvcmVmLXR5
cGU+PGNvbnRyaWJ1dG9ycz48YXV0aG9ycz48YXV0aG9yPldhbGxpcywgUy4gSi48L2F1dGhvcj48
YXV0aG9yPldhbGwsIEouPC9hdXRob3I+PGF1dGhvcj5CaXJhbSwgUi4gVy48L2F1dGhvcj48YXV0
aG9yPlJvbWVyby1PcnR1bm8sIFIuPC9hdXRob3I+PC9hdXRob3JzPjwvY29udHJpYnV0b3JzPjxh
dXRoLWFkZHJlc3M+RnJvbSB0aGUgRGVwYXJ0bWVudCBvZiBNZWRpY2luZSBmb3IgdGhlIEVsZGVy
bHksIEFkZGVuYnJvb2tlJmFwb3M7cyBIb3NwaXRhbCwgQ2FtYnJpZGdlLCBVSywgU2Nob29sIG9m
IENsaW5pY2FsIE1lZGljaW5lLCBVbml2ZXJzaXR5IG9mIENhbWJyaWRnZSwgQ2FtYnJpZGdlLCBV
SyBhbmQgQ2xpbmljYWwgR2Vyb250b2xvZ3kgVW5pdCwgRGVwYXJ0bWVudCBvZiBQdWJsaWMgSGVh
bHRoIGFuZCBQcmltYXJ5IENhcmUsIFVuaXZlcnNpdHkgb2YgQ2FtYnJpZGdlLCBDYW1icmlkZ2Us
IFVLIEZyb20gdGhlIERlcGFydG1lbnQgb2YgTWVkaWNpbmUgZm9yIHRoZSBFbGRlcmx5LCBBZGRl
bmJyb29rZSZhcG9zO3MgSG9zcGl0YWwsIENhbWJyaWRnZSwgVUssIFNjaG9vbCBvZiBDbGluaWNh
bCBNZWRpY2luZSwgVW5pdmVyc2l0eSBvZiBDYW1icmlkZ2UsIENhbWJyaWRnZSwgVUsgYW5kIENs
aW5pY2FsIEdlcm9udG9sb2d5IFVuaXQsIERlcGFydG1lbnQgb2YgUHVibGljIEhlYWx0aCBhbmQg
UHJpbWFyeSBDYXJlLCBVbml2ZXJzaXR5IG9mIENhbWJyaWRnZSwgQ2FtYnJpZGdlLCBVSy4mI3hE
O0Zyb20gdGhlIERlcGFydG1lbnQgb2YgTWVkaWNpbmUgZm9yIHRoZSBFbGRlcmx5LCBBZGRlbmJy
b29rZSZhcG9zO3MgSG9zcGl0YWwsIENhbWJyaWRnZSwgVUssIFNjaG9vbCBvZiBDbGluaWNhbCBN
ZWRpY2luZSwgVW5pdmVyc2l0eSBvZiBDYW1icmlkZ2UsIENhbWJyaWRnZSwgVUsgYW5kIENsaW5p
Y2FsIEdlcm9udG9sb2d5IFVuaXQsIERlcGFydG1lbnQgb2YgUHVibGljIEhlYWx0aCBhbmQgUHJp
bWFyeSBDYXJlLCBVbml2ZXJzaXR5IG9mIENhbWJyaWRnZSwgQ2FtYnJpZGdlLCBVSy4mI3hEO0Zy
b20gdGhlIERlcGFydG1lbnQgb2YgTWVkaWNpbmUgZm9yIHRoZSBFbGRlcmx5LCBBZGRlbmJyb29r
ZSZhcG9zO3MgSG9zcGl0YWwsIENhbWJyaWRnZSwgVUssIFNjaG9vbCBvZiBDbGluaWNhbCBNZWRp
Y2luZSwgVW5pdmVyc2l0eSBvZiBDYW1icmlkZ2UsIENhbWJyaWRnZSwgVUsgYW5kIENsaW5pY2Fs
IEdlcm9udG9sb2d5IFVuaXQsIERlcGFydG1lbnQgb2YgUHVibGljIEhlYWx0aCBhbmQgUHJpbWFy
eSBDYXJlLCBVbml2ZXJzaXR5IG9mIENhbWJyaWRnZSwgQ2FtYnJpZGdlLCBVSyBGcm9tIHRoZSBE
ZXBhcnRtZW50IG9mIE1lZGljaW5lIGZvciB0aGUgRWxkZXJseSwgQWRkZW5icm9va2UmYXBvcztz
IEhvc3BpdGFsLCBDYW1icmlkZ2UsIFVLLCBTY2hvb2wgb2YgQ2xpbmljYWwgTWVkaWNpbmUsIFVu
aXZlcnNpdHkgb2YgQ2FtYnJpZGdlLCBDYW1icmlkZ2UsIFVLIGFuZCBDbGluaWNhbCBHZXJvbnRv
bG9neSBVbml0LCBEZXBhcnRtZW50IG9mIFB1YmxpYyBIZWFsdGggYW5kIFByaW1hcnkgQ2FyZSwg
VW5pdmVyc2l0eSBvZiBDYW1icmlkZ2UsIENhbWJyaWRnZSwgVUsgcm9tYW4ucm9tZXJvLW9ydHVu
b0BuaHMubmV0LjwvYXV0aC1hZGRyZXNzPjx0aXRsZXM+PHRpdGxlPkFzc29jaWF0aW9uIG9mIHRo
ZSBjbGluaWNhbCBmcmFpbHR5IHNjYWxlIHdpdGggaG9zcGl0YWwgb3V0Y29tZXM8L3RpdGxlPjxz
ZWNvbmRhcnktdGl0bGU+UWptPC9zZWNvbmRhcnktdGl0bGU+PC90aXRsZXM+PHBlcmlvZGljYWw+
PGZ1bGwtdGl0bGU+UWptPC9mdWxsLXRpdGxlPjwvcGVyaW9kaWNhbD48ZWRpdGlvbj4yMDE1LzAz
LzE4PC9lZGl0aW9uPjxkYXRlcz48eWVhcj4yMDE1PC95ZWFyPjxwdWItZGF0ZXM+PGRhdGU+TWFy
IDE1PC9kYXRlPjwvcHViLWRhdGVzPjwvZGF0ZXM+PGlzYm4+MTQ2MC0yMzkzIChFbGVjdHJvbmlj
KSYjeEQ7MTQ2MC0yMzkzIChMaW5raW5nKTwvaXNibj48YWNjZXNzaW9uLW51bT4yNTc3ODEwOTwv
YWNjZXNzaW9uLW51bT48dXJscz48L3VybHM+PGVsZWN0cm9uaWMtcmVzb3VyY2UtbnVtPjEwLjEw
OTMvcWptZWQvaGN2MDY2PC9lbGVjdHJvbmljLXJlc291cmNlLW51bT48cmVtb3RlLWRhdGFiYXNl
LXByb3ZpZGVyPk5MTTwvcmVtb3RlLWRhdGFiYXNlLXByb3ZpZGVyPjxsYW5ndWFnZT5Fbmc8L2xh
bmd1YWdlPjwvcmVjb3JkPjwvQ2l0ZT48L0VuZE5vdGU+
</w:fldData>
        </w:fldChar>
      </w:r>
      <w:r w:rsidR="00A3441D">
        <w:instrText xml:space="preserve"> ADDIN EN.CITE.DATA </w:instrText>
      </w:r>
      <w:r w:rsidR="00A3441D">
        <w:fldChar w:fldCharType="end"/>
      </w:r>
      <w:r>
        <w:fldChar w:fldCharType="separate"/>
      </w:r>
      <w:r w:rsidR="00A3441D">
        <w:rPr>
          <w:noProof/>
        </w:rPr>
        <w:t>[</w:t>
      </w:r>
      <w:hyperlink w:anchor="_ENREF_11" w:tooltip="Wallis, 2015 #3451" w:history="1">
        <w:r w:rsidR="00EA38DF">
          <w:rPr>
            <w:noProof/>
          </w:rPr>
          <w:t>11</w:t>
        </w:r>
      </w:hyperlink>
      <w:r w:rsidR="00A3441D">
        <w:rPr>
          <w:noProof/>
        </w:rPr>
        <w:t>]</w:t>
      </w:r>
      <w:r>
        <w:fldChar w:fldCharType="end"/>
      </w:r>
      <w:r w:rsidR="00A3441D">
        <w:t>.</w:t>
      </w:r>
    </w:p>
    <w:p w:rsidR="00ED70C0" w:rsidRDefault="00ED70C0">
      <w:r>
        <w:t xml:space="preserve">The next step is to change the response for frail older people, developing interventions that seek to embed CGA principles into routine practice. There are three main models available that have been tested in urgent care settings – frailty units that focus CGA resources in discrete areas </w:t>
      </w:r>
      <w:r>
        <w:fldChar w:fldCharType="begin">
          <w:fldData xml:space="preserve">PEVuZE5vdGU+PENpdGU+PEF1dGhvcj5TaWx2ZXN0ZXI8L0F1dGhvcj48WWVhcj4yMDEzPC9ZZWFy
PjxSZWNOdW0+MzI3NjwvUmVjTnVtPjxEaXNwbGF5VGV4dD5bMTIsIDEzXTwvRGlzcGxheVRleHQ+
PHJlY29yZD48cmVjLW51bWJlcj4zMjc2PC9yZWMtbnVtYmVyPjxmb3JlaWduLWtleXM+PGtleSBh
cHA9IkVOIiBkYi1pZD0ienM1YWRhNTJmd3p6ZmxleHB3Y3YwYXdyMHB0dHR4YTlmcnhlIj4zMjc2
PC9rZXk+PC9mb3JlaWduLWtleXM+PHJlZi10eXBlIG5hbWU9IkpvdXJuYWwgQXJ0aWNsZSI+MTc8
L3JlZi10eXBlPjxjb250cmlidXRvcnM+PGF1dGhvcnM+PGF1dGhvcj5TaWx2ZXN0ZXIsIEthdGUg
TS48L2F1dGhvcj48YXV0aG9yPk1vaGFtbWVkLCBNb2hhbW1lZCBBLjwvYXV0aG9yPjxhdXRob3I+
SGFycmltYW4sIFBhdWw8L2F1dGhvcj48YXV0aG9yPkdpcm9sYW1pLCBBbm5hPC9hdXRob3I+PGF1
dGhvcj5Eb3duZXMsIFRvbSBXLjwvYXV0aG9yPjwvYXV0aG9ycz48L2NvbnRyaWJ1dG9ycz48dGl0
bGVzPjx0aXRsZT5UaW1lbHkgY2FyZSBmb3IgZnJhaWwgb2xkZXIgcGVvcGxlIHJlZmVycmVkIHRv
IGhvc3BpdGFsIGltcHJvdmVzIGVmZmljaWVuY3kgYW5kIHJlZHVjZXMgbW9ydGFsaXR5IHdpdGhv
dXQgdGhlIG5lZWQgZm9yIGV4dHJhIHJlc291cmNlczwvdGl0bGU+PHNlY29uZGFyeS10aXRsZT5B
Z2UgYW5kIEFnZWluZzwvc2Vjb25kYXJ5LXRpdGxlPjwvdGl0bGVzPjxwZXJpb2RpY2FsPjxmdWxs
LXRpdGxlPkFnZSBhbmQgQWdlaW5nPC9mdWxsLXRpdGxlPjwvcGVyaW9kaWNhbD48ZGF0ZXM+PHll
YXI+MjAxMzwveWVhcj48cHViLWRhdGVzPjxkYXRlPk5vdmVtYmVyIDEyLCAyMDEzPC9kYXRlPjwv
cHViLWRhdGVzPjwvZGF0ZXM+PHVybHM+PHJlbGF0ZWQtdXJscz48dXJsPmh0dHA6Ly9hZ2Vpbmcu
b3hmb3Jkam91cm5hbHMub3JnL2NvbnRlbnQvZWFybHkvMjAxMy8xMS8xMS9hZ2VpbmcuYWZ0MTcw
LmFic3RyYWN0PC91cmw+PC9yZWxhdGVkLXVybHM+PC91cmxzPjxlbGVjdHJvbmljLXJlc291cmNl
LW51bT4xMC4xMDkzL2FnZWluZy9hZnQxNzA8L2VsZWN0cm9uaWMtcmVzb3VyY2UtbnVtPjwvcmVj
b3JkPjwvQ2l0ZT48Q2l0ZT48QXV0aG9yPkNvbnJveTwvQXV0aG9yPjxZZWFyPjIwMTM8L1llYXI+
PFJlY051bT4zMjc3PC9SZWNOdW0+PHJlY29yZD48cmVjLW51bWJlcj4zMjc3PC9yZWMtbnVtYmVy
Pjxmb3JlaWduLWtleXM+PGtleSBhcHA9IkVOIiBkYi1pZD0ienM1YWRhNTJmd3p6ZmxleHB3Y3Yw
YXdyMHB0dHR4YTlmcnhlIj4zMjc3PC9rZXk+PC9mb3JlaWduLWtleXM+PHJlZi10eXBlIG5hbWU9
IkpvdXJuYWwgQXJ0aWNsZSI+MTc8L3JlZi10eXBlPjxjb250cmlidXRvcnM+PGF1dGhvcnM+PGF1
dGhvcj5Db25yb3ksIFNpbW9uIFBhdWw8L2F1dGhvcj48YXV0aG9yPkFuc2FyaSwgS2hhcndhcjwv
YXV0aG9yPjxhdXRob3I+V2lsbGlhbXMsIE1hcms8L2F1dGhvcj48YXV0aG9yPkxhaXRod2FpdGUs
IEVtaWx5PC9hdXRob3I+PGF1dGhvcj5UZWFzZGFsZSwgQmVuPC9hdXRob3I+PGF1dGhvcj5EYXdz
b24sIEplcmVtZXk8L2F1dGhvcj48YXV0aG9yPk1hc29uLCBTdXphbm5lPC9hdXRob3I+PGF1dGhv
cj5CYW5lcmplZSwgSmF5PC9hdXRob3I+PC9hdXRob3JzPjwvY29udHJpYnV0b3JzPjx0aXRsZXM+
PHRpdGxlPkEgY29udHJvbGxlZCBldmFsdWF0aW9uIG9mIGNvbXByZWhlbnNpdmUgZ2VyaWF0cmlj
IGFzc2Vzc21lbnQgaW4gdGhlIGVtZXJnZW5jeSBkZXBhcnRtZW50OiB0aGUg4oCYRW1lcmdlbmN5
IEZyYWlsdHkgVW5pdOKAmTwvdGl0bGU+PHNlY29uZGFyeS10aXRsZT5BZ2UgYW5kIEFnZWluZzwv
c2Vjb25kYXJ5LXRpdGxlPjwvdGl0bGVzPjxwZXJpb2RpY2FsPjxmdWxsLXRpdGxlPkFnZSBhbmQg
QWdlaW5nPC9mdWxsLXRpdGxlPjwvcGVyaW9kaWNhbD48ZGF0ZXM+PHllYXI+MjAxMzwveWVhcj48
cHViLWRhdGVzPjxkYXRlPkp1bHkgMjMsIDIwMTM8L2RhdGU+PC9wdWItZGF0ZXM+PC9kYXRlcz48
dXJscz48cmVsYXRlZC11cmxzPjx1cmw+aHR0cDovL2FnZWluZy5veGZvcmRqb3VybmFscy5vcmcv
Y29udGVudC9lYXJseS8yMDEzLzA3LzIyL2FnZWluZy5hZnQwODcuYWJzdHJhY3Q8L3VybD48L3Jl
bGF0ZWQtdXJscz48L3VybHM+PGVsZWN0cm9uaWMtcmVzb3VyY2UtbnVtPjEwLjEwOTMvYWdlaW5n
L2FmdDA4NzwvZWxlY3Ryb25pYy1yZXNvdXJjZS1udW0+PC9yZWNvcmQ+PC9DaXRlPjwvRW5kTm90
ZT4A
</w:fldData>
        </w:fldChar>
      </w:r>
      <w:r w:rsidR="00A3441D">
        <w:instrText xml:space="preserve"> ADDIN EN.CITE </w:instrText>
      </w:r>
      <w:r w:rsidR="00A3441D">
        <w:fldChar w:fldCharType="begin">
          <w:fldData xml:space="preserve">PEVuZE5vdGU+PENpdGU+PEF1dGhvcj5TaWx2ZXN0ZXI8L0F1dGhvcj48WWVhcj4yMDEzPC9ZZWFy
PjxSZWNOdW0+MzI3NjwvUmVjTnVtPjxEaXNwbGF5VGV4dD5bMTIsIDEzXTwvRGlzcGxheVRleHQ+
PHJlY29yZD48cmVjLW51bWJlcj4zMjc2PC9yZWMtbnVtYmVyPjxmb3JlaWduLWtleXM+PGtleSBh
cHA9IkVOIiBkYi1pZD0ienM1YWRhNTJmd3p6ZmxleHB3Y3YwYXdyMHB0dHR4YTlmcnhlIj4zMjc2
PC9rZXk+PC9mb3JlaWduLWtleXM+PHJlZi10eXBlIG5hbWU9IkpvdXJuYWwgQXJ0aWNsZSI+MTc8
L3JlZi10eXBlPjxjb250cmlidXRvcnM+PGF1dGhvcnM+PGF1dGhvcj5TaWx2ZXN0ZXIsIEthdGUg
TS48L2F1dGhvcj48YXV0aG9yPk1vaGFtbWVkLCBNb2hhbW1lZCBBLjwvYXV0aG9yPjxhdXRob3I+
SGFycmltYW4sIFBhdWw8L2F1dGhvcj48YXV0aG9yPkdpcm9sYW1pLCBBbm5hPC9hdXRob3I+PGF1
dGhvcj5Eb3duZXMsIFRvbSBXLjwvYXV0aG9yPjwvYXV0aG9ycz48L2NvbnRyaWJ1dG9ycz48dGl0
bGVzPjx0aXRsZT5UaW1lbHkgY2FyZSBmb3IgZnJhaWwgb2xkZXIgcGVvcGxlIHJlZmVycmVkIHRv
IGhvc3BpdGFsIGltcHJvdmVzIGVmZmljaWVuY3kgYW5kIHJlZHVjZXMgbW9ydGFsaXR5IHdpdGhv
dXQgdGhlIG5lZWQgZm9yIGV4dHJhIHJlc291cmNlczwvdGl0bGU+PHNlY29uZGFyeS10aXRsZT5B
Z2UgYW5kIEFnZWluZzwvc2Vjb25kYXJ5LXRpdGxlPjwvdGl0bGVzPjxwZXJpb2RpY2FsPjxmdWxs
LXRpdGxlPkFnZSBhbmQgQWdlaW5nPC9mdWxsLXRpdGxlPjwvcGVyaW9kaWNhbD48ZGF0ZXM+PHll
YXI+MjAxMzwveWVhcj48cHViLWRhdGVzPjxkYXRlPk5vdmVtYmVyIDEyLCAyMDEzPC9kYXRlPjwv
cHViLWRhdGVzPjwvZGF0ZXM+PHVybHM+PHJlbGF0ZWQtdXJscz48dXJsPmh0dHA6Ly9hZ2Vpbmcu
b3hmb3Jkam91cm5hbHMub3JnL2NvbnRlbnQvZWFybHkvMjAxMy8xMS8xMS9hZ2VpbmcuYWZ0MTcw
LmFic3RyYWN0PC91cmw+PC9yZWxhdGVkLXVybHM+PC91cmxzPjxlbGVjdHJvbmljLXJlc291cmNl
LW51bT4xMC4xMDkzL2FnZWluZy9hZnQxNzA8L2VsZWN0cm9uaWMtcmVzb3VyY2UtbnVtPjwvcmVj
b3JkPjwvQ2l0ZT48Q2l0ZT48QXV0aG9yPkNvbnJveTwvQXV0aG9yPjxZZWFyPjIwMTM8L1llYXI+
PFJlY051bT4zMjc3PC9SZWNOdW0+PHJlY29yZD48cmVjLW51bWJlcj4zMjc3PC9yZWMtbnVtYmVy
Pjxmb3JlaWduLWtleXM+PGtleSBhcHA9IkVOIiBkYi1pZD0ienM1YWRhNTJmd3p6ZmxleHB3Y3Yw
YXdyMHB0dHR4YTlmcnhlIj4zMjc3PC9rZXk+PC9mb3JlaWduLWtleXM+PHJlZi10eXBlIG5hbWU9
IkpvdXJuYWwgQXJ0aWNsZSI+MTc8L3JlZi10eXBlPjxjb250cmlidXRvcnM+PGF1dGhvcnM+PGF1
dGhvcj5Db25yb3ksIFNpbW9uIFBhdWw8L2F1dGhvcj48YXV0aG9yPkFuc2FyaSwgS2hhcndhcjwv
YXV0aG9yPjxhdXRob3I+V2lsbGlhbXMsIE1hcms8L2F1dGhvcj48YXV0aG9yPkxhaXRod2FpdGUs
IEVtaWx5PC9hdXRob3I+PGF1dGhvcj5UZWFzZGFsZSwgQmVuPC9hdXRob3I+PGF1dGhvcj5EYXdz
b24sIEplcmVtZXk8L2F1dGhvcj48YXV0aG9yPk1hc29uLCBTdXphbm5lPC9hdXRob3I+PGF1dGhv
cj5CYW5lcmplZSwgSmF5PC9hdXRob3I+PC9hdXRob3JzPjwvY29udHJpYnV0b3JzPjx0aXRsZXM+
PHRpdGxlPkEgY29udHJvbGxlZCBldmFsdWF0aW9uIG9mIGNvbXByZWhlbnNpdmUgZ2VyaWF0cmlj
IGFzc2Vzc21lbnQgaW4gdGhlIGVtZXJnZW5jeSBkZXBhcnRtZW50OiB0aGUg4oCYRW1lcmdlbmN5
IEZyYWlsdHkgVW5pdOKAmTwvdGl0bGU+PHNlY29uZGFyeS10aXRsZT5BZ2UgYW5kIEFnZWluZzwv
c2Vjb25kYXJ5LXRpdGxlPjwvdGl0bGVzPjxwZXJpb2RpY2FsPjxmdWxsLXRpdGxlPkFnZSBhbmQg
QWdlaW5nPC9mdWxsLXRpdGxlPjwvcGVyaW9kaWNhbD48ZGF0ZXM+PHllYXI+MjAxMzwveWVhcj48
cHViLWRhdGVzPjxkYXRlPkp1bHkgMjMsIDIwMTM8L2RhdGU+PC9wdWItZGF0ZXM+PC9kYXRlcz48
dXJscz48cmVsYXRlZC11cmxzPjx1cmw+aHR0cDovL2FnZWluZy5veGZvcmRqb3VybmFscy5vcmcv
Y29udGVudC9lYXJseS8yMDEzLzA3LzIyL2FnZWluZy5hZnQwODcuYWJzdHJhY3Q8L3VybD48L3Jl
bGF0ZWQtdXJscz48L3VybHM+PGVsZWN0cm9uaWMtcmVzb3VyY2UtbnVtPjEwLjEwOTMvYWdlaW5n
L2FmdDA4NzwvZWxlY3Ryb25pYy1yZXNvdXJjZS1udW0+PC9yZWNvcmQ+PC9DaXRlPjwvRW5kTm90
ZT4A
</w:fldData>
        </w:fldChar>
      </w:r>
      <w:r w:rsidR="00A3441D">
        <w:instrText xml:space="preserve"> ADDIN EN.CITE.DATA </w:instrText>
      </w:r>
      <w:r w:rsidR="00A3441D">
        <w:fldChar w:fldCharType="end"/>
      </w:r>
      <w:r>
        <w:fldChar w:fldCharType="separate"/>
      </w:r>
      <w:r w:rsidR="00A3441D">
        <w:rPr>
          <w:noProof/>
        </w:rPr>
        <w:t>[</w:t>
      </w:r>
      <w:hyperlink w:anchor="_ENREF_12" w:tooltip="Silvester, 2013 #3276" w:history="1">
        <w:r w:rsidR="00EA38DF">
          <w:rPr>
            <w:noProof/>
          </w:rPr>
          <w:t>12</w:t>
        </w:r>
      </w:hyperlink>
      <w:r w:rsidR="00A3441D">
        <w:rPr>
          <w:noProof/>
        </w:rPr>
        <w:t xml:space="preserve">, </w:t>
      </w:r>
      <w:hyperlink w:anchor="_ENREF_13" w:tooltip="Conroy, 2013 #3277" w:history="1">
        <w:r w:rsidR="00EA38DF">
          <w:rPr>
            <w:noProof/>
          </w:rPr>
          <w:t>13</w:t>
        </w:r>
      </w:hyperlink>
      <w:r w:rsidR="00A3441D">
        <w:rPr>
          <w:noProof/>
        </w:rPr>
        <w:t>]</w:t>
      </w:r>
      <w:r>
        <w:fldChar w:fldCharType="end"/>
      </w:r>
      <w:r>
        <w:t xml:space="preserve">, education and training of all staff in managing frailty or liaison type services </w:t>
      </w:r>
      <w:r>
        <w:fldChar w:fldCharType="begin">
          <w:fldData xml:space="preserve">PEVuZE5vdGU+PENpdGU+PEF1dGhvcj5XcmlnaHQ8L0F1dGhvcj48WWVhcj4yMDEzPC9ZZWFyPjxS
ZWNOdW0+MzA4MzwvUmVjTnVtPjxEaXNwbGF5VGV4dD5bMTQsIDE1XTwvRGlzcGxheVRleHQ+PHJl
Y29yZD48cmVjLW51bWJlcj4zMDgzPC9yZWMtbnVtYmVyPjxmb3JlaWduLWtleXM+PGtleSBhcHA9
IkVOIiBkYi1pZD0ienM1YWRhNTJmd3p6ZmxleHB3Y3YwYXdyMHB0dHR4YTlmcnhlIj4zMDgzPC9r
ZXk+PC9mb3JlaWduLWtleXM+PHJlZi10eXBlIG5hbWU9IkpvdXJuYWwgQXJ0aWNsZSI+MTc8L3Jl
Zi10eXBlPjxjb250cmlidXRvcnM+PGF1dGhvcnM+PGF1dGhvcj5XcmlnaHQsIFBhbmRvcmEgTmFv
bWk8L2F1dGhvcj48YXV0aG9yPlRhbiwgR2VyYWxkaW5lPC9hdXRob3I+PGF1dGhvcj5JbGlmZmUs
IFN0ZXZlPC9hdXRob3I+PGF1dGhvcj5MZWUsIERhbjwvYXV0aG9yPjwvYXV0aG9ycz48L2NvbnRy
aWJ1dG9ycz48dGl0bGVzPjx0aXRsZT5UaGUgaW1wYWN0IG9mIGEgbmV3IGVtZXJnZW5jeSBhZG1p
c3Npb24gYXZvaWRhbmNlIHN5c3RlbSBmb3Igb2xkZXIgcGVvcGxlIG9uIGxlbmd0aCBvZiBzdGF5
IGFuZCBzYW1lLWRheSBkaXNjaGFyZ2VzPC90aXRsZT48c2Vjb25kYXJ5LXRpdGxlPkFnZSBhbmQg
QWdlaW5nPC9zZWNvbmRhcnktdGl0bGU+PC90aXRsZXM+PHBlcmlvZGljYWw+PGZ1bGwtdGl0bGU+
QWdlIGFuZCBBZ2Vpbmc8L2Z1bGwtdGl0bGU+PC9wZXJpb2RpY2FsPjxkYXRlcz48eWVhcj4yMDEz
PC95ZWFyPjxwdWItZGF0ZXM+PGRhdGU+QXVndXN0IDEsIDIwMTM8L2RhdGU+PC9wdWItZGF0ZXM+
PC9kYXRlcz48dXJscz48cmVsYXRlZC11cmxzPjx1cmw+aHR0cDovL2FnZWluZy5veGZvcmRqb3Vy
bmFscy5vcmcvY29udGVudC9lYXJseS8yMDEzLzA3LzMxL2FnZWluZy5hZnQwODYuYWJzdHJhY3Q8
L3VybD48L3JlbGF0ZWQtdXJscz48L3VybHM+PGVsZWN0cm9uaWMtcmVzb3VyY2UtbnVtPjEwLjEw
OTMvYWdlaW5nL2FmdDA4NjwvZWxlY3Ryb25pYy1yZXNvdXJjZS1udW0+PC9yZWNvcmQ+PC9DaXRl
PjxDaXRlPjxBdXRob3I+RWRtYW5zPC9BdXRob3I+PFllYXI+MjAxMzwvWWVhcj48UmVjTnVtPjQw
ODwvUmVjTnVtPjxyZWNvcmQ+PHJlYy1udW1iZXI+NDA4PC9yZWMtbnVtYmVyPjxmb3JlaWduLWtl
eXM+PGtleSBhcHA9IkVOIiBkYi1pZD0iZGZzZnJyYTV3YTJzcmFlZXZwOTUwdnY0eDlzcHo1eDB4
endzIj40MDg8L2tleT48L2ZvcmVpZ24ta2V5cz48cmVmLXR5cGUgbmFtZT0iSm91cm5hbCBBcnRp
Y2xlIj4xNzwvcmVmLXR5cGU+PGNvbnRyaWJ1dG9ycz48YXV0aG9ycz48YXV0aG9yPkVkbWFucywg
Si48L2F1dGhvcj48YXV0aG9yPkJyYWRzaGF3LCBMLjwvYXV0aG9yPjxhdXRob3I+RnJhbmtsaW4s
IE0uPC9hdXRob3I+PGF1dGhvcj5HbGFkbWFuLCBKLjwvYXV0aG9yPjxhdXRob3I+Q29ucm95LCBT
LjwvYXV0aG9yPjwvYXV0aG9ycz48L2NvbnRyaWJ1dG9ycz48YXV0aC1hZGRyZXNzPlVuaXZlcnNp
dHkgb2YgTm90dGluZ2hhbSwgRGl2aXNpb24gb2YgUmVoYWJpbGl0YXRpb24gYW5kIEFnZWluZywg
TWVkaWNhbCBTY2hvb2wsIFF1ZWVucyBNZWRpY2FsIENlbnRyZSwgTm90dGluZ2hhbSBORzcgMlVI
LCBVSy48L2F1dGgtYWRkcmVzcz48dGl0bGVzPjx0aXRsZT5TcGVjaWFsaXN0IGdlcmlhdHJpYyBt
ZWRpY2FsIGFzc2Vzc21lbnQgZm9yIHBhdGllbnRzIGRpc2NoYXJnZWQgZnJvbSBob3NwaXRhbCBh
Y3V0ZSBhc3Nlc3NtZW50IHVuaXRzOiByYW5kb21pc2VkIGNvbnRyb2xsZWQgdHJpYWw8L3RpdGxl
PjxzZWNvbmRhcnktdGl0bGU+Qk1KPC9zZWNvbmRhcnktdGl0bGU+PC90aXRsZXM+PHBlcmlvZGlj
YWw+PGZ1bGwtdGl0bGU+Qk1KPC9mdWxsLXRpdGxlPjwvcGVyaW9kaWNhbD48cGFnZXM+ZjU4NzQ8
L3BhZ2VzPjx2b2x1bWU+MzQ3PC92b2x1bWU+PGVkaXRpb24+MjAxMy8xMC8xMDwvZWRpdGlvbj48
a2V5d29yZHM+PGtleXdvcmQ+QWN1dGUgRGlzZWFzZS8gcmVoYWJpbGl0YXRpb248L2tleXdvcmQ+
PGtleXdvcmQ+QWdlZDwva2V5d29yZD48a2V5d29yZD5Gb2xsb3ctVXAgU3R1ZGllczwva2V5d29y
ZD48a2V5d29yZD5HZXJpYXRyaWMgQXNzZXNzbWVudC8gbWV0aG9kczwva2V5d29yZD48a2V5d29y
ZD5Ib21lIENhcmUgU2VydmljZXMvIG9yZ2FuaXphdGlvbiAmYW1wOyBhZG1pbmlzdHJhdGlvbjwv
a2V5d29yZD48a2V5d29yZD5Ib3NwaXRhbCBVbml0cy8gc3RhdGlzdGljcyAmYW1wOyBudW1lcmlj
YWwgZGF0YTwva2V5d29yZD48a2V5d29yZD5IdW1hbnM8L2tleXdvcmQ+PGtleXdvcmQ+SW5zdGl0
dXRpb25hbGl6YXRpb248L2tleXdvcmQ+PGtleXdvcmQ+T3V0Y29tZSBBc3Nlc3NtZW50IChIZWFs
dGggQ2FyZSkvIG1ldGhvZHM8L2tleXdvcmQ+PGtleXdvcmQ+UGF0aWVudCBEaXNjaGFyZ2UvIHRy
ZW5kczwva2V5d29yZD48a2V5d29yZD5RdWFsaXR5IG9mIExpZmU8L2tleXdvcmQ+PC9rZXl3b3Jk
cz48ZGF0ZXM+PHllYXI+MjAxMzwveWVhcj48L2RhdGVzPjxpc2JuPjE3NTYtMTgzMyAoRWxlY3Ry
b25pYykmI3hEOzA5NTktNTM1WCAoTGlua2luZyk8L2lzYm4+PGFjY2Vzc2lvbi1udW0+MjQxMDM0
NDQ8L2FjY2Vzc2lvbi1udW0+PHVybHM+PC91cmxzPjxjdXN0b20yPjM3OTMzMjM8L2N1c3RvbTI+
PHJlbW90ZS1kYXRhYmFzZS1wcm92aWRlcj5OTE08L3JlbW90ZS1kYXRhYmFzZS1wcm92aWRlcj48
bGFuZ3VhZ2U+ZW5nPC9sYW5ndWFnZT48L3JlY29yZD48L0NpdGU+PC9FbmROb3RlPn==
</w:fldData>
        </w:fldChar>
      </w:r>
      <w:r w:rsidR="00A3441D">
        <w:instrText xml:space="preserve"> ADDIN EN.CITE </w:instrText>
      </w:r>
      <w:r w:rsidR="00A3441D">
        <w:fldChar w:fldCharType="begin">
          <w:fldData xml:space="preserve">PEVuZE5vdGU+PENpdGU+PEF1dGhvcj5XcmlnaHQ8L0F1dGhvcj48WWVhcj4yMDEzPC9ZZWFyPjxS
ZWNOdW0+MzA4MzwvUmVjTnVtPjxEaXNwbGF5VGV4dD5bMTQsIDE1XTwvRGlzcGxheVRleHQ+PHJl
Y29yZD48cmVjLW51bWJlcj4zMDgzPC9yZWMtbnVtYmVyPjxmb3JlaWduLWtleXM+PGtleSBhcHA9
IkVOIiBkYi1pZD0ienM1YWRhNTJmd3p6ZmxleHB3Y3YwYXdyMHB0dHR4YTlmcnhlIj4zMDgzPC9r
ZXk+PC9mb3JlaWduLWtleXM+PHJlZi10eXBlIG5hbWU9IkpvdXJuYWwgQXJ0aWNsZSI+MTc8L3Jl
Zi10eXBlPjxjb250cmlidXRvcnM+PGF1dGhvcnM+PGF1dGhvcj5XcmlnaHQsIFBhbmRvcmEgTmFv
bWk8L2F1dGhvcj48YXV0aG9yPlRhbiwgR2VyYWxkaW5lPC9hdXRob3I+PGF1dGhvcj5JbGlmZmUs
IFN0ZXZlPC9hdXRob3I+PGF1dGhvcj5MZWUsIERhbjwvYXV0aG9yPjwvYXV0aG9ycz48L2NvbnRy
aWJ1dG9ycz48dGl0bGVzPjx0aXRsZT5UaGUgaW1wYWN0IG9mIGEgbmV3IGVtZXJnZW5jeSBhZG1p
c3Npb24gYXZvaWRhbmNlIHN5c3RlbSBmb3Igb2xkZXIgcGVvcGxlIG9uIGxlbmd0aCBvZiBzdGF5
IGFuZCBzYW1lLWRheSBkaXNjaGFyZ2VzPC90aXRsZT48c2Vjb25kYXJ5LXRpdGxlPkFnZSBhbmQg
QWdlaW5nPC9zZWNvbmRhcnktdGl0bGU+PC90aXRsZXM+PHBlcmlvZGljYWw+PGZ1bGwtdGl0bGU+
QWdlIGFuZCBBZ2Vpbmc8L2Z1bGwtdGl0bGU+PC9wZXJpb2RpY2FsPjxkYXRlcz48eWVhcj4yMDEz
PC95ZWFyPjxwdWItZGF0ZXM+PGRhdGU+QXVndXN0IDEsIDIwMTM8L2RhdGU+PC9wdWItZGF0ZXM+
PC9kYXRlcz48dXJscz48cmVsYXRlZC11cmxzPjx1cmw+aHR0cDovL2FnZWluZy5veGZvcmRqb3Vy
bmFscy5vcmcvY29udGVudC9lYXJseS8yMDEzLzA3LzMxL2FnZWluZy5hZnQwODYuYWJzdHJhY3Q8
L3VybD48L3JlbGF0ZWQtdXJscz48L3VybHM+PGVsZWN0cm9uaWMtcmVzb3VyY2UtbnVtPjEwLjEw
OTMvYWdlaW5nL2FmdDA4NjwvZWxlY3Ryb25pYy1yZXNvdXJjZS1udW0+PC9yZWNvcmQ+PC9DaXRl
PjxDaXRlPjxBdXRob3I+RWRtYW5zPC9BdXRob3I+PFllYXI+MjAxMzwvWWVhcj48UmVjTnVtPjQw
ODwvUmVjTnVtPjxyZWNvcmQ+PHJlYy1udW1iZXI+NDA4PC9yZWMtbnVtYmVyPjxmb3JlaWduLWtl
eXM+PGtleSBhcHA9IkVOIiBkYi1pZD0iZGZzZnJyYTV3YTJzcmFlZXZwOTUwdnY0eDlzcHo1eDB4
endzIj40MDg8L2tleT48L2ZvcmVpZ24ta2V5cz48cmVmLXR5cGUgbmFtZT0iSm91cm5hbCBBcnRp
Y2xlIj4xNzwvcmVmLXR5cGU+PGNvbnRyaWJ1dG9ycz48YXV0aG9ycz48YXV0aG9yPkVkbWFucywg
Si48L2F1dGhvcj48YXV0aG9yPkJyYWRzaGF3LCBMLjwvYXV0aG9yPjxhdXRob3I+RnJhbmtsaW4s
IE0uPC9hdXRob3I+PGF1dGhvcj5HbGFkbWFuLCBKLjwvYXV0aG9yPjxhdXRob3I+Q29ucm95LCBT
LjwvYXV0aG9yPjwvYXV0aG9ycz48L2NvbnRyaWJ1dG9ycz48YXV0aC1hZGRyZXNzPlVuaXZlcnNp
dHkgb2YgTm90dGluZ2hhbSwgRGl2aXNpb24gb2YgUmVoYWJpbGl0YXRpb24gYW5kIEFnZWluZywg
TWVkaWNhbCBTY2hvb2wsIFF1ZWVucyBNZWRpY2FsIENlbnRyZSwgTm90dGluZ2hhbSBORzcgMlVI
LCBVSy48L2F1dGgtYWRkcmVzcz48dGl0bGVzPjx0aXRsZT5TcGVjaWFsaXN0IGdlcmlhdHJpYyBt
ZWRpY2FsIGFzc2Vzc21lbnQgZm9yIHBhdGllbnRzIGRpc2NoYXJnZWQgZnJvbSBob3NwaXRhbCBh
Y3V0ZSBhc3Nlc3NtZW50IHVuaXRzOiByYW5kb21pc2VkIGNvbnRyb2xsZWQgdHJpYWw8L3RpdGxl
PjxzZWNvbmRhcnktdGl0bGU+Qk1KPC9zZWNvbmRhcnktdGl0bGU+PC90aXRsZXM+PHBlcmlvZGlj
YWw+PGZ1bGwtdGl0bGU+Qk1KPC9mdWxsLXRpdGxlPjwvcGVyaW9kaWNhbD48cGFnZXM+ZjU4NzQ8
L3BhZ2VzPjx2b2x1bWU+MzQ3PC92b2x1bWU+PGVkaXRpb24+MjAxMy8xMC8xMDwvZWRpdGlvbj48
a2V5d29yZHM+PGtleXdvcmQ+QWN1dGUgRGlzZWFzZS8gcmVoYWJpbGl0YXRpb248L2tleXdvcmQ+
PGtleXdvcmQ+QWdlZDwva2V5d29yZD48a2V5d29yZD5Gb2xsb3ctVXAgU3R1ZGllczwva2V5d29y
ZD48a2V5d29yZD5HZXJpYXRyaWMgQXNzZXNzbWVudC8gbWV0aG9kczwva2V5d29yZD48a2V5d29y
ZD5Ib21lIENhcmUgU2VydmljZXMvIG9yZ2FuaXphdGlvbiAmYW1wOyBhZG1pbmlzdHJhdGlvbjwv
a2V5d29yZD48a2V5d29yZD5Ib3NwaXRhbCBVbml0cy8gc3RhdGlzdGljcyAmYW1wOyBudW1lcmlj
YWwgZGF0YTwva2V5d29yZD48a2V5d29yZD5IdW1hbnM8L2tleXdvcmQ+PGtleXdvcmQ+SW5zdGl0
dXRpb25hbGl6YXRpb248L2tleXdvcmQ+PGtleXdvcmQ+T3V0Y29tZSBBc3Nlc3NtZW50IChIZWFs
dGggQ2FyZSkvIG1ldGhvZHM8L2tleXdvcmQ+PGtleXdvcmQ+UGF0aWVudCBEaXNjaGFyZ2UvIHRy
ZW5kczwva2V5d29yZD48a2V5d29yZD5RdWFsaXR5IG9mIExpZmU8L2tleXdvcmQ+PC9rZXl3b3Jk
cz48ZGF0ZXM+PHllYXI+MjAxMzwveWVhcj48L2RhdGVzPjxpc2JuPjE3NTYtMTgzMyAoRWxlY3Ry
b25pYykmI3hEOzA5NTktNTM1WCAoTGlua2luZyk8L2lzYm4+PGFjY2Vzc2lvbi1udW0+MjQxMDM0
NDQ8L2FjY2Vzc2lvbi1udW0+PHVybHM+PC91cmxzPjxjdXN0b20yPjM3OTMzMjM8L2N1c3RvbTI+
PHJlbW90ZS1kYXRhYmFzZS1wcm92aWRlcj5OTE08L3JlbW90ZS1kYXRhYmFzZS1wcm92aWRlcj48
bGFuZ3VhZ2U+ZW5nPC9sYW5ndWFnZT48L3JlY29yZD48L0NpdGU+PC9FbmROb3RlPn==
</w:fldData>
        </w:fldChar>
      </w:r>
      <w:r w:rsidR="00A3441D">
        <w:instrText xml:space="preserve"> ADDIN EN.CITE.DATA </w:instrText>
      </w:r>
      <w:r w:rsidR="00A3441D">
        <w:fldChar w:fldCharType="end"/>
      </w:r>
      <w:r>
        <w:fldChar w:fldCharType="separate"/>
      </w:r>
      <w:r w:rsidR="00A3441D">
        <w:rPr>
          <w:noProof/>
        </w:rPr>
        <w:t>[</w:t>
      </w:r>
      <w:hyperlink w:anchor="_ENREF_14" w:tooltip="Wright, 2013 #3083" w:history="1">
        <w:r w:rsidR="00EA38DF">
          <w:rPr>
            <w:noProof/>
          </w:rPr>
          <w:t>14</w:t>
        </w:r>
      </w:hyperlink>
      <w:r w:rsidR="00A3441D">
        <w:rPr>
          <w:noProof/>
        </w:rPr>
        <w:t xml:space="preserve">, </w:t>
      </w:r>
      <w:hyperlink w:anchor="_ENREF_15" w:tooltip="Edmans, 2013 #408" w:history="1">
        <w:r w:rsidR="00EA38DF">
          <w:rPr>
            <w:noProof/>
          </w:rPr>
          <w:t>15</w:t>
        </w:r>
      </w:hyperlink>
      <w:r w:rsidR="00A3441D">
        <w:rPr>
          <w:noProof/>
        </w:rPr>
        <w:t>]</w:t>
      </w:r>
      <w:r>
        <w:fldChar w:fldCharType="end"/>
      </w:r>
      <w:r>
        <w:t xml:space="preserve">. </w:t>
      </w:r>
      <w:r w:rsidR="00D21CB9">
        <w:t>Whilst</w:t>
      </w:r>
      <w:r>
        <w:t xml:space="preserve"> frailty units appear to be </w:t>
      </w:r>
      <w:r w:rsidR="00D21CB9">
        <w:t>effective</w:t>
      </w:r>
      <w:r>
        <w:t xml:space="preserve">, they are limited by </w:t>
      </w:r>
      <w:r w:rsidR="00D21CB9">
        <w:t>their</w:t>
      </w:r>
      <w:r>
        <w:t xml:space="preserve"> </w:t>
      </w:r>
      <w:r w:rsidR="00D21CB9">
        <w:t>geographical</w:t>
      </w:r>
      <w:r>
        <w:t xml:space="preserve"> </w:t>
      </w:r>
      <w:r w:rsidR="00D21CB9">
        <w:t>constraints</w:t>
      </w:r>
      <w:r>
        <w:t xml:space="preserve">, which limit access. Education and </w:t>
      </w:r>
      <w:r w:rsidR="00D21CB9">
        <w:t>training</w:t>
      </w:r>
      <w:r>
        <w:t xml:space="preserve"> is an obvious answer, but the concern is that a key </w:t>
      </w:r>
      <w:r w:rsidR="00D21CB9">
        <w:t>component</w:t>
      </w:r>
      <w:r>
        <w:t xml:space="preserve"> of </w:t>
      </w:r>
      <w:r w:rsidR="00D21CB9">
        <w:t>delivering</w:t>
      </w:r>
      <w:r>
        <w:t xml:space="preserve"> high quality </w:t>
      </w:r>
      <w:r w:rsidR="00D21CB9">
        <w:t>car</w:t>
      </w:r>
      <w:r>
        <w:t>e</w:t>
      </w:r>
      <w:r w:rsidR="00D21CB9">
        <w:t xml:space="preserve"> </w:t>
      </w:r>
      <w:r>
        <w:t xml:space="preserve">for </w:t>
      </w:r>
      <w:r w:rsidR="00D21CB9">
        <w:t>frail</w:t>
      </w:r>
      <w:r>
        <w:t xml:space="preserve"> older people are the </w:t>
      </w:r>
      <w:r w:rsidR="00D21CB9">
        <w:t>appropriate</w:t>
      </w:r>
      <w:r>
        <w:t xml:space="preserve"> </w:t>
      </w:r>
      <w:r w:rsidR="00D21CB9">
        <w:t>behaviours</w:t>
      </w:r>
      <w:r>
        <w:t xml:space="preserve"> alongside </w:t>
      </w:r>
      <w:r w:rsidR="00D21CB9">
        <w:t>knowledge</w:t>
      </w:r>
      <w:r>
        <w:t xml:space="preserve"> and skills; at present </w:t>
      </w:r>
      <w:r w:rsidR="00D21CB9">
        <w:t>undergraduate</w:t>
      </w:r>
      <w:r>
        <w:t xml:space="preserve"> and </w:t>
      </w:r>
      <w:r w:rsidR="00D21CB9">
        <w:t>postgraduate</w:t>
      </w:r>
      <w:r>
        <w:t xml:space="preserve"> curriculae in a </w:t>
      </w:r>
      <w:r w:rsidR="00D21CB9">
        <w:t>range</w:t>
      </w:r>
      <w:r>
        <w:t xml:space="preserve"> of </w:t>
      </w:r>
      <w:r w:rsidR="00D21CB9">
        <w:t>disciplines</w:t>
      </w:r>
      <w:r>
        <w:t xml:space="preserve"> are somewhat </w:t>
      </w:r>
      <w:r w:rsidR="00D21CB9">
        <w:t>limited</w:t>
      </w:r>
      <w:r>
        <w:t xml:space="preserve"> in there delivery of frailty </w:t>
      </w:r>
      <w:r w:rsidR="00D21CB9">
        <w:t>competencies</w:t>
      </w:r>
      <w:r w:rsidR="005A0947">
        <w:t>. Although</w:t>
      </w:r>
      <w:r w:rsidR="00A3441D">
        <w:t xml:space="preserve"> </w:t>
      </w:r>
      <w:r w:rsidR="005A0947">
        <w:t>e</w:t>
      </w:r>
      <w:r w:rsidR="00A3441D">
        <w:t xml:space="preserve">ducation is </w:t>
      </w:r>
      <w:r>
        <w:t xml:space="preserve">improving </w:t>
      </w:r>
      <w:r>
        <w:fldChar w:fldCharType="begin">
          <w:fldData xml:space="preserve">PEVuZE5vdGU+PENpdGU+PEF1dGhvcj5Hb3Jkb248L0F1dGhvcj48WWVhcj4yMDE0PC9ZZWFyPjxS
ZWNOdW0+MzE2NjwvUmVjTnVtPjxEaXNwbGF5VGV4dD5bMTZdPC9EaXNwbGF5VGV4dD48cmVjb3Jk
PjxyZWMtbnVtYmVyPjMxNjY8L3JlYy1udW1iZXI+PGZvcmVpZ24ta2V5cz48a2V5IGFwcD0iRU4i
IGRiLWlkPSJ6czVhZGE1MmZ3enpmbGV4cHdjdjBhd3IwcHR0dHhhOWZyeGUiPjMxNjY8L2tleT48
L2ZvcmVpZ24ta2V5cz48cmVmLXR5cGUgbmFtZT0iSm91cm5hbCBBcnRpY2xlIj4xNzwvcmVmLXR5
cGU+PGNvbnRyaWJ1dG9ycz48YXV0aG9ycz48YXV0aG9yPkdvcmRvbiwgQS4gTC48L2F1dGhvcj48
YXV0aG9yPkJsdW5kZWxsLCBBLjwvYXV0aG9yPjxhdXRob3I+RGhlc2ksIEouIEsuPC9hdXRob3I+
PGF1dGhvcj5Gb3JyZXN0ZXItUGF0b24sIEMuPC9hdXRob3I+PGF1dGhvcj5Gb3JyZXN0ZXItUGF0
b24sIEouPC9hdXRob3I+PGF1dGhvcj5NaXRjaGVsbCwgSC4gSy48L2F1dGhvcj48YXV0aG9yPkJy
YWNld2VsbCwgTi48L2F1dGhvcj48YXV0aG9yPk1qb2pvLCBKLjwvYXV0aG9yPjxhdXRob3I+TWFz
dWQsIFQuPC9hdXRob3I+PGF1dGhvcj5HbGFkbWFuLCBKLiBSLjwvYXV0aG9yPjwvYXV0aG9ycz48
L2NvbnRyaWJ1dG9ycz48YXV0aC1hZGRyZXNzPkRpdmlzaW9uIG9mIFJlaGFiaWxpdGF0aW9uIGFu
ZCBBZ2VpbmcsIFVuaXZlcnNpdHkgb2YgTm90dGluZ2hhbSwgTm90dGluZ2hhbSwgVUsuPC9hdXRo
LWFkZHJlc3M+PHRpdGxlcz48dGl0bGU+VUsgbWVkaWNhbCB0ZWFjaGluZyBhYm91dCBhZ2Vpbmcg
aXMgaW1wcm92aW5nIGJ1dCB0aGVyZSBpcyBzdGlsbCB3b3JrIHRvIGJlIGRvbmU6IHRoZSBTZWNv
bmQgTmF0aW9uYWwgU3VydmV5IG9mIFVuZGVyZ3JhZHVhdGUgVGVhY2hpbmcgaW4gQWdlaW5nIGFu
ZCBHZXJpYXRyaWMgTWVkaWNpbmU8L3RpdGxlPjxzZWNvbmRhcnktdGl0bGU+QWdlIEFnZWluZzwv
c2Vjb25kYXJ5LXRpdGxlPjwvdGl0bGVzPjxwZXJpb2RpY2FsPjxmdWxsLXRpdGxlPkFnZSBBZ2Vp
bmc8L2Z1bGwtdGl0bGU+PC9wZXJpb2RpY2FsPjxwYWdlcz4yOTMtNzwvcGFnZXM+PHZvbHVtZT40
Mzwvdm9sdW1lPjxudW1iZXI+MjwvbnVtYmVyPjxlZGl0aW9uPjIwMTQvMDEvMDE8L2VkaXRpb24+
PGtleXdvcmRzPjxrZXl3b3JkPkFnZSBGYWN0b3JzPC9rZXl3b3JkPjxrZXl3b3JkPkFnZWQ8L2tl
eXdvcmQ+PGtleXdvcmQ+QWdlZCwgODAgYW5kIG92ZXI8L2tleXdvcmQ+PGtleXdvcmQ+QWdpbmc8
L2tleXdvcmQ+PGtleXdvcmQ+Q3VycmljdWx1bTwva2V5d29yZD48a2V5d29yZD5FZHVjYXRpb24s
IE1lZGljYWwsIFVuZGVyZ3JhZHVhdGUvc3RhbmRhcmRzPC9rZXl3b3JkPjxrZXl3b3JkPkVsZGVy
IEFidXNlPC9rZXl3b3JkPjxrZXl3b3JkPkdlcmlhdHJpYyBBc3Nlc3NtZW50PC9rZXl3b3JkPjxr
ZXl3b3JkPkdlcmlhdHJpY3MvIGVkdWNhdGlvbi9zdGFuZGFyZHM8L2tleXdvcmQ+PGtleXdvcmQ+
R3JlYXQgQnJpdGFpbjwva2V5d29yZD48a2V5d29yZD5IdW1hbnM8L2tleXdvcmQ+PGtleXdvcmQ+
UXVhbGl0eSBJbXByb3ZlbWVudDwva2V5d29yZD48a2V5d29yZD5RdWVzdGlvbm5haXJlczwva2V5
d29yZD48a2V5d29yZD5TY2hvb2xzLCBNZWRpY2FsL3N0YW5kYXJkczwva2V5d29yZD48a2V5d29y
ZD5UZWFjaGluZy8gbWV0aG9kcy9zdGFuZGFyZHM8L2tleXdvcmQ+PGtleXdvcmQ+VGltZSBGYWN0
b3JzPC9rZXl3b3JkPjwva2V5d29yZHM+PGRhdGVzPjx5ZWFyPjIwMTQ8L3llYXI+PHB1Yi1kYXRl
cz48ZGF0ZT5NYXI8L2RhdGU+PC9wdWItZGF0ZXM+PC9kYXRlcz48aXNibj4xNDY4LTI4MzQgKEVs
ZWN0cm9uaWMpJiN4RDswMDAyLTA3MjkgKExpbmtpbmcpPC9pc2JuPjxhY2Nlc3Npb24tbnVtPjI0
Mzc1MzIzPC9hY2Nlc3Npb24tbnVtPjx1cmxzPjwvdXJscz48Y3VzdG9tMj4zOTI3Nzc1PC9jdXN0
b20yPjxlbGVjdHJvbmljLXJlc291cmNlLW51bT4xMC4xMDkzL2FnZWluZy9hZnQyMDc8L2VsZWN0
cm9uaWMtcmVzb3VyY2UtbnVtPjxyZW1vdGUtZGF0YWJhc2UtcHJvdmlkZXI+TkxNPC9yZW1vdGUt
ZGF0YWJhc2UtcHJvdmlkZXI+PGxhbmd1YWdlPmVuZzwvbGFuZ3VhZ2U+PC9yZWNvcmQ+PC9DaXRl
PjwvRW5kTm90ZT5=
</w:fldData>
        </w:fldChar>
      </w:r>
      <w:r w:rsidR="00A3441D">
        <w:instrText xml:space="preserve"> ADDIN EN.CITE </w:instrText>
      </w:r>
      <w:r w:rsidR="00A3441D">
        <w:fldChar w:fldCharType="begin">
          <w:fldData xml:space="preserve">PEVuZE5vdGU+PENpdGU+PEF1dGhvcj5Hb3Jkb248L0F1dGhvcj48WWVhcj4yMDE0PC9ZZWFyPjxS
ZWNOdW0+MzE2NjwvUmVjTnVtPjxEaXNwbGF5VGV4dD5bMTZdPC9EaXNwbGF5VGV4dD48cmVjb3Jk
PjxyZWMtbnVtYmVyPjMxNjY8L3JlYy1udW1iZXI+PGZvcmVpZ24ta2V5cz48a2V5IGFwcD0iRU4i
IGRiLWlkPSJ6czVhZGE1MmZ3enpmbGV4cHdjdjBhd3IwcHR0dHhhOWZyeGUiPjMxNjY8L2tleT48
L2ZvcmVpZ24ta2V5cz48cmVmLXR5cGUgbmFtZT0iSm91cm5hbCBBcnRpY2xlIj4xNzwvcmVmLXR5
cGU+PGNvbnRyaWJ1dG9ycz48YXV0aG9ycz48YXV0aG9yPkdvcmRvbiwgQS4gTC48L2F1dGhvcj48
YXV0aG9yPkJsdW5kZWxsLCBBLjwvYXV0aG9yPjxhdXRob3I+RGhlc2ksIEouIEsuPC9hdXRob3I+
PGF1dGhvcj5Gb3JyZXN0ZXItUGF0b24sIEMuPC9hdXRob3I+PGF1dGhvcj5Gb3JyZXN0ZXItUGF0
b24sIEouPC9hdXRob3I+PGF1dGhvcj5NaXRjaGVsbCwgSC4gSy48L2F1dGhvcj48YXV0aG9yPkJy
YWNld2VsbCwgTi48L2F1dGhvcj48YXV0aG9yPk1qb2pvLCBKLjwvYXV0aG9yPjxhdXRob3I+TWFz
dWQsIFQuPC9hdXRob3I+PGF1dGhvcj5HbGFkbWFuLCBKLiBSLjwvYXV0aG9yPjwvYXV0aG9ycz48
L2NvbnRyaWJ1dG9ycz48YXV0aC1hZGRyZXNzPkRpdmlzaW9uIG9mIFJlaGFiaWxpdGF0aW9uIGFu
ZCBBZ2VpbmcsIFVuaXZlcnNpdHkgb2YgTm90dGluZ2hhbSwgTm90dGluZ2hhbSwgVUsuPC9hdXRo
LWFkZHJlc3M+PHRpdGxlcz48dGl0bGU+VUsgbWVkaWNhbCB0ZWFjaGluZyBhYm91dCBhZ2Vpbmcg
aXMgaW1wcm92aW5nIGJ1dCB0aGVyZSBpcyBzdGlsbCB3b3JrIHRvIGJlIGRvbmU6IHRoZSBTZWNv
bmQgTmF0aW9uYWwgU3VydmV5IG9mIFVuZGVyZ3JhZHVhdGUgVGVhY2hpbmcgaW4gQWdlaW5nIGFu
ZCBHZXJpYXRyaWMgTWVkaWNpbmU8L3RpdGxlPjxzZWNvbmRhcnktdGl0bGU+QWdlIEFnZWluZzwv
c2Vjb25kYXJ5LXRpdGxlPjwvdGl0bGVzPjxwZXJpb2RpY2FsPjxmdWxsLXRpdGxlPkFnZSBBZ2Vp
bmc8L2Z1bGwtdGl0bGU+PC9wZXJpb2RpY2FsPjxwYWdlcz4yOTMtNzwvcGFnZXM+PHZvbHVtZT40
Mzwvdm9sdW1lPjxudW1iZXI+MjwvbnVtYmVyPjxlZGl0aW9uPjIwMTQvMDEvMDE8L2VkaXRpb24+
PGtleXdvcmRzPjxrZXl3b3JkPkFnZSBGYWN0b3JzPC9rZXl3b3JkPjxrZXl3b3JkPkFnZWQ8L2tl
eXdvcmQ+PGtleXdvcmQ+QWdlZCwgODAgYW5kIG92ZXI8L2tleXdvcmQ+PGtleXdvcmQ+QWdpbmc8
L2tleXdvcmQ+PGtleXdvcmQ+Q3VycmljdWx1bTwva2V5d29yZD48a2V5d29yZD5FZHVjYXRpb24s
IE1lZGljYWwsIFVuZGVyZ3JhZHVhdGUvc3RhbmRhcmRzPC9rZXl3b3JkPjxrZXl3b3JkPkVsZGVy
IEFidXNlPC9rZXl3b3JkPjxrZXl3b3JkPkdlcmlhdHJpYyBBc3Nlc3NtZW50PC9rZXl3b3JkPjxr
ZXl3b3JkPkdlcmlhdHJpY3MvIGVkdWNhdGlvbi9zdGFuZGFyZHM8L2tleXdvcmQ+PGtleXdvcmQ+
R3JlYXQgQnJpdGFpbjwva2V5d29yZD48a2V5d29yZD5IdW1hbnM8L2tleXdvcmQ+PGtleXdvcmQ+
UXVhbGl0eSBJbXByb3ZlbWVudDwva2V5d29yZD48a2V5d29yZD5RdWVzdGlvbm5haXJlczwva2V5
d29yZD48a2V5d29yZD5TY2hvb2xzLCBNZWRpY2FsL3N0YW5kYXJkczwva2V5d29yZD48a2V5d29y
ZD5UZWFjaGluZy8gbWV0aG9kcy9zdGFuZGFyZHM8L2tleXdvcmQ+PGtleXdvcmQ+VGltZSBGYWN0
b3JzPC9rZXl3b3JkPjwva2V5d29yZHM+PGRhdGVzPjx5ZWFyPjIwMTQ8L3llYXI+PHB1Yi1kYXRl
cz48ZGF0ZT5NYXI8L2RhdGU+PC9wdWItZGF0ZXM+PC9kYXRlcz48aXNibj4xNDY4LTI4MzQgKEVs
ZWN0cm9uaWMpJiN4RDswMDAyLTA3MjkgKExpbmtpbmcpPC9pc2JuPjxhY2Nlc3Npb24tbnVtPjI0
Mzc1MzIzPC9hY2Nlc3Npb24tbnVtPjx1cmxzPjwvdXJscz48Y3VzdG9tMj4zOTI3Nzc1PC9jdXN0
b20yPjxlbGVjdHJvbmljLXJlc291cmNlLW51bT4xMC4xMDkzL2FnZWluZy9hZnQyMDc8L2VsZWN0
cm9uaWMtcmVzb3VyY2UtbnVtPjxyZW1vdGUtZGF0YWJhc2UtcHJvdmlkZXI+TkxNPC9yZW1vdGUt
ZGF0YWJhc2UtcHJvdmlkZXI+PGxhbmd1YWdlPmVuZzwvbGFuZ3VhZ2U+PC9yZWNvcmQ+PC9DaXRl
PjwvRW5kTm90ZT5=
</w:fldData>
        </w:fldChar>
      </w:r>
      <w:r w:rsidR="00A3441D">
        <w:instrText xml:space="preserve"> ADDIN EN.CITE.DATA </w:instrText>
      </w:r>
      <w:r w:rsidR="00A3441D">
        <w:fldChar w:fldCharType="end"/>
      </w:r>
      <w:r>
        <w:fldChar w:fldCharType="separate"/>
      </w:r>
      <w:r w:rsidR="00A3441D">
        <w:rPr>
          <w:noProof/>
        </w:rPr>
        <w:t>[</w:t>
      </w:r>
      <w:hyperlink w:anchor="_ENREF_16" w:tooltip="Gordon, 2014 #3166" w:history="1">
        <w:r w:rsidR="00EA38DF">
          <w:rPr>
            <w:noProof/>
          </w:rPr>
          <w:t>16</w:t>
        </w:r>
      </w:hyperlink>
      <w:r w:rsidR="00A3441D">
        <w:rPr>
          <w:noProof/>
        </w:rPr>
        <w:t>]</w:t>
      </w:r>
      <w:r>
        <w:fldChar w:fldCharType="end"/>
      </w:r>
      <w:r>
        <w:t xml:space="preserve">, it will many years until frailty </w:t>
      </w:r>
      <w:r w:rsidR="00D21CB9">
        <w:t>competence</w:t>
      </w:r>
      <w:r>
        <w:t xml:space="preserve"> becomes normalised. Liaison </w:t>
      </w:r>
      <w:r w:rsidR="00A3441D">
        <w:t>services are</w:t>
      </w:r>
      <w:r>
        <w:t xml:space="preserve"> </w:t>
      </w:r>
      <w:r w:rsidR="00D21CB9">
        <w:t>attractive</w:t>
      </w:r>
      <w:r>
        <w:t xml:space="preserve"> bridging </w:t>
      </w:r>
      <w:r w:rsidR="00A3441D">
        <w:t>model</w:t>
      </w:r>
      <w:r>
        <w:t xml:space="preserve">, especially where </w:t>
      </w:r>
      <w:r w:rsidR="00D21CB9">
        <w:t>resources</w:t>
      </w:r>
      <w:r>
        <w:t xml:space="preserve"> to deliver </w:t>
      </w:r>
      <w:r w:rsidR="00D21CB9">
        <w:t>frailty</w:t>
      </w:r>
      <w:r>
        <w:t xml:space="preserve"> units are limited, but the </w:t>
      </w:r>
      <w:r w:rsidR="00D21CB9">
        <w:t>concern</w:t>
      </w:r>
      <w:r>
        <w:t xml:space="preserve"> is that the evidence for </w:t>
      </w:r>
      <w:r w:rsidR="00D21CB9">
        <w:t>efficacy</w:t>
      </w:r>
      <w:r>
        <w:t xml:space="preserve"> is limited</w:t>
      </w:r>
      <w:r w:rsidR="00D21CB9">
        <w:t xml:space="preserve"> </w:t>
      </w:r>
      <w:r>
        <w:fldChar w:fldCharType="begin">
          <w:fldData xml:space="preserve">PEVuZE5vdGU+PENpdGU+PEF1dGhvcj5FZG1hbnM8L0F1dGhvcj48WWVhcj4yMDEzPC9ZZWFyPjxS
ZWNOdW0+NDA4PC9SZWNOdW0+PERpc3BsYXlUZXh0PlsxNSwgMTddPC9EaXNwbGF5VGV4dD48cmVj
b3JkPjxyZWMtbnVtYmVyPjQwODwvcmVjLW51bWJlcj48Zm9yZWlnbi1rZXlzPjxrZXkgYXBwPSJF
TiIgZGItaWQ9ImRmc2ZycmE1d2Eyc3JhZWV2cDk1MHZ2NHg5c3B6NXgweHp3cyI+NDA4PC9rZXk+
PC9mb3JlaWduLWtleXM+PHJlZi10eXBlIG5hbWU9IkpvdXJuYWwgQXJ0aWNsZSI+MTc8L3JlZi10
eXBlPjxjb250cmlidXRvcnM+PGF1dGhvcnM+PGF1dGhvcj5FZG1hbnMsIEouPC9hdXRob3I+PGF1
dGhvcj5CcmFkc2hhdywgTC48L2F1dGhvcj48YXV0aG9yPkZyYW5rbGluLCBNLjwvYXV0aG9yPjxh
dXRob3I+R2xhZG1hbiwgSi48L2F1dGhvcj48YXV0aG9yPkNvbnJveSwgUy48L2F1dGhvcj48L2F1
dGhvcnM+PC9jb250cmlidXRvcnM+PGF1dGgtYWRkcmVzcz5Vbml2ZXJzaXR5IG9mIE5vdHRpbmdo
YW0sIERpdmlzaW9uIG9mIFJlaGFiaWxpdGF0aW9uIGFuZCBBZ2VpbmcsIE1lZGljYWwgU2Nob29s
LCBRdWVlbnMgTWVkaWNhbCBDZW50cmUsIE5vdHRpbmdoYW0gTkc3IDJVSCwgVUsuPC9hdXRoLWFk
ZHJlc3M+PHRpdGxlcz48dGl0bGU+U3BlY2lhbGlzdCBnZXJpYXRyaWMgbWVkaWNhbCBhc3Nlc3Nt
ZW50IGZvciBwYXRpZW50cyBkaXNjaGFyZ2VkIGZyb20gaG9zcGl0YWwgYWN1dGUgYXNzZXNzbWVu
dCB1bml0czogcmFuZG9taXNlZCBjb250cm9sbGVkIHRyaWFsPC90aXRsZT48c2Vjb25kYXJ5LXRp
dGxlPkJNSjwvc2Vjb25kYXJ5LXRpdGxlPjwvdGl0bGVzPjxwZXJpb2RpY2FsPjxmdWxsLXRpdGxl
PkJNSjwvZnVsbC10aXRsZT48L3BlcmlvZGljYWw+PHBhZ2VzPmY1ODc0PC9wYWdlcz48dm9sdW1l
PjM0Nzwvdm9sdW1lPjxlZGl0aW9uPjIwMTMvMTAvMTA8L2VkaXRpb24+PGtleXdvcmRzPjxrZXl3
b3JkPkFjdXRlIERpc2Vhc2UvIHJlaGFiaWxpdGF0aW9uPC9rZXl3b3JkPjxrZXl3b3JkPkFnZWQ8
L2tleXdvcmQ+PGtleXdvcmQ+Rm9sbG93LVVwIFN0dWRpZXM8L2tleXdvcmQ+PGtleXdvcmQ+R2Vy
aWF0cmljIEFzc2Vzc21lbnQvIG1ldGhvZHM8L2tleXdvcmQ+PGtleXdvcmQ+SG9tZSBDYXJlIFNl
cnZpY2VzLyBvcmdhbml6YXRpb24gJmFtcDsgYWRtaW5pc3RyYXRpb248L2tleXdvcmQ+PGtleXdv
cmQ+SG9zcGl0YWwgVW5pdHMvIHN0YXRpc3RpY3MgJmFtcDsgbnVtZXJpY2FsIGRhdGE8L2tleXdv
cmQ+PGtleXdvcmQ+SHVtYW5zPC9rZXl3b3JkPjxrZXl3b3JkPkluc3RpdHV0aW9uYWxpemF0aW9u
PC9rZXl3b3JkPjxrZXl3b3JkPk91dGNvbWUgQXNzZXNzbWVudCAoSGVhbHRoIENhcmUpLyBtZXRo
b2RzPC9rZXl3b3JkPjxrZXl3b3JkPlBhdGllbnQgRGlzY2hhcmdlLyB0cmVuZHM8L2tleXdvcmQ+
PGtleXdvcmQ+UXVhbGl0eSBvZiBMaWZlPC9rZXl3b3JkPjwva2V5d29yZHM+PGRhdGVzPjx5ZWFy
PjIwMTM8L3llYXI+PC9kYXRlcz48aXNibj4xNzU2LTE4MzMgKEVsZWN0cm9uaWMpJiN4RDswOTU5
LTUzNVggKExpbmtpbmcpPC9pc2JuPjxhY2Nlc3Npb24tbnVtPjI0MTAzNDQ0PC9hY2Nlc3Npb24t
bnVtPjx1cmxzPjwvdXJscz48Y3VzdG9tMj4zNzkzMzIzPC9jdXN0b20yPjxyZW1vdGUtZGF0YWJh
c2UtcHJvdmlkZXI+TkxNPC9yZW1vdGUtZGF0YWJhc2UtcHJvdmlkZXI+PGxhbmd1YWdlPmVuZzwv
bGFuZ3VhZ2U+PC9yZWNvcmQ+PC9DaXRlPjxDaXRlPjxBdXRob3I+RGVzY2hvZHQ8L0F1dGhvcj48
WWVhcj4yMDEzPC9ZZWFyPjxSZWNOdW0+MzAxMDwvUmVjTnVtPjxyZWNvcmQ+PHJlYy1udW1iZXI+
MzAxMDwvcmVjLW51bWJlcj48Zm9yZWlnbi1rZXlzPjxrZXkgYXBwPSJFTiIgZGItaWQ9InpzNWFk
YTUyZnd6emZsZXhwd2N2MGF3cjBwdHR0eGE5ZnJ4ZSI+MzAxMDwva2V5PjwvZm9yZWlnbi1rZXlz
PjxyZWYtdHlwZSBuYW1lPSJKb3VybmFsIEFydGljbGUiPjE3PC9yZWYtdHlwZT48Y29udHJpYnV0
b3JzPjxhdXRob3JzPjxhdXRob3I+RGVzY2hvZHQsIE1pZWtlPC9hdXRob3I+PGF1dGhvcj5GbGFt
YWluZywgSm9oYW48L2F1dGhvcj48YXV0aG9yPkhhZW50amVucywgUGF0cmljazwvYXV0aG9yPjxh
dXRob3I+Qm9vbmVuLCBTdGV2ZW48L2F1dGhvcj48YXV0aG9yPk1pbGlzZW4sIEtvZW48L2F1dGhv
cj48L2F1dGhvcnM+PC9jb250cmlidXRvcnM+PHRpdGxlcz48dGl0bGU+SW1wYWN0IG9mIGdlcmlh
dHJpYyBjb25zdWx0YXRpb24gdGVhbXMgb24gY2xpbmljYWwgb3V0Y29tZSBpbiBhY3V0ZSBob3Nw
aXRhbHM6IGEgc3lzdGVtYXRpYyByZXZpZXcgYW5kIG1ldGEtYW5hbHlzaXM8L3RpdGxlPjxzZWNv
bmRhcnktdGl0bGU+Qk1DIE1lZGljaW5lPC9zZWNvbmRhcnktdGl0bGU+PC90aXRsZXM+PHBlcmlv
ZGljYWw+PGZ1bGwtdGl0bGU+Qk1DIE1lZGljaW5lPC9mdWxsLXRpdGxlPjwvcGVyaW9kaWNhbD48
cGFnZXM+NDg8L3BhZ2VzPjx2b2x1bWU+MTE8L3ZvbHVtZT48bnVtYmVyPjE8L251bWJlcj48ZGF0
ZXM+PHllYXI+MjAxMzwveWVhcj48L2RhdGVzPjxpc2JuPjE3NDEtNzAxNTwvaXNibj48YWNjZXNz
aW9uLW51bT5kb2k6MTAuMTE4Ni8xNzQxLTcwMTUtMTEtNDg8L2FjY2Vzc2lvbi1udW0+PHVybHM+
PHJlbGF0ZWQtdXJscz48dXJsPmh0dHA6Ly93d3cuYmlvbWVkY2VudHJhbC5jb20vMTc0MS03MDE1
LzExLzQ4PC91cmw+PC9yZWxhdGVkLXVybHM+PC91cmxzPjwvcmVjb3JkPjwvQ2l0ZT48L0VuZE5v
dGU+AG==
</w:fldData>
        </w:fldChar>
      </w:r>
      <w:r w:rsidR="00A3441D">
        <w:instrText xml:space="preserve"> ADDIN EN.CITE </w:instrText>
      </w:r>
      <w:r w:rsidR="00A3441D">
        <w:fldChar w:fldCharType="begin">
          <w:fldData xml:space="preserve">PEVuZE5vdGU+PENpdGU+PEF1dGhvcj5FZG1hbnM8L0F1dGhvcj48WWVhcj4yMDEzPC9ZZWFyPjxS
ZWNOdW0+NDA4PC9SZWNOdW0+PERpc3BsYXlUZXh0PlsxNSwgMTddPC9EaXNwbGF5VGV4dD48cmVj
b3JkPjxyZWMtbnVtYmVyPjQwODwvcmVjLW51bWJlcj48Zm9yZWlnbi1rZXlzPjxrZXkgYXBwPSJF
TiIgZGItaWQ9ImRmc2ZycmE1d2Eyc3JhZWV2cDk1MHZ2NHg5c3B6NXgweHp3cyI+NDA4PC9rZXk+
PC9mb3JlaWduLWtleXM+PHJlZi10eXBlIG5hbWU9IkpvdXJuYWwgQXJ0aWNsZSI+MTc8L3JlZi10
eXBlPjxjb250cmlidXRvcnM+PGF1dGhvcnM+PGF1dGhvcj5FZG1hbnMsIEouPC9hdXRob3I+PGF1
dGhvcj5CcmFkc2hhdywgTC48L2F1dGhvcj48YXV0aG9yPkZyYW5rbGluLCBNLjwvYXV0aG9yPjxh
dXRob3I+R2xhZG1hbiwgSi48L2F1dGhvcj48YXV0aG9yPkNvbnJveSwgUy48L2F1dGhvcj48L2F1
dGhvcnM+PC9jb250cmlidXRvcnM+PGF1dGgtYWRkcmVzcz5Vbml2ZXJzaXR5IG9mIE5vdHRpbmdo
YW0sIERpdmlzaW9uIG9mIFJlaGFiaWxpdGF0aW9uIGFuZCBBZ2VpbmcsIE1lZGljYWwgU2Nob29s
LCBRdWVlbnMgTWVkaWNhbCBDZW50cmUsIE5vdHRpbmdoYW0gTkc3IDJVSCwgVUsuPC9hdXRoLWFk
ZHJlc3M+PHRpdGxlcz48dGl0bGU+U3BlY2lhbGlzdCBnZXJpYXRyaWMgbWVkaWNhbCBhc3Nlc3Nt
ZW50IGZvciBwYXRpZW50cyBkaXNjaGFyZ2VkIGZyb20gaG9zcGl0YWwgYWN1dGUgYXNzZXNzbWVu
dCB1bml0czogcmFuZG9taXNlZCBjb250cm9sbGVkIHRyaWFsPC90aXRsZT48c2Vjb25kYXJ5LXRp
dGxlPkJNSjwvc2Vjb25kYXJ5LXRpdGxlPjwvdGl0bGVzPjxwZXJpb2RpY2FsPjxmdWxsLXRpdGxl
PkJNSjwvZnVsbC10aXRsZT48L3BlcmlvZGljYWw+PHBhZ2VzPmY1ODc0PC9wYWdlcz48dm9sdW1l
PjM0Nzwvdm9sdW1lPjxlZGl0aW9uPjIwMTMvMTAvMTA8L2VkaXRpb24+PGtleXdvcmRzPjxrZXl3
b3JkPkFjdXRlIERpc2Vhc2UvIHJlaGFiaWxpdGF0aW9uPC9rZXl3b3JkPjxrZXl3b3JkPkFnZWQ8
L2tleXdvcmQ+PGtleXdvcmQ+Rm9sbG93LVVwIFN0dWRpZXM8L2tleXdvcmQ+PGtleXdvcmQ+R2Vy
aWF0cmljIEFzc2Vzc21lbnQvIG1ldGhvZHM8L2tleXdvcmQ+PGtleXdvcmQ+SG9tZSBDYXJlIFNl
cnZpY2VzLyBvcmdhbml6YXRpb24gJmFtcDsgYWRtaW5pc3RyYXRpb248L2tleXdvcmQ+PGtleXdv
cmQ+SG9zcGl0YWwgVW5pdHMvIHN0YXRpc3RpY3MgJmFtcDsgbnVtZXJpY2FsIGRhdGE8L2tleXdv
cmQ+PGtleXdvcmQ+SHVtYW5zPC9rZXl3b3JkPjxrZXl3b3JkPkluc3RpdHV0aW9uYWxpemF0aW9u
PC9rZXl3b3JkPjxrZXl3b3JkPk91dGNvbWUgQXNzZXNzbWVudCAoSGVhbHRoIENhcmUpLyBtZXRo
b2RzPC9rZXl3b3JkPjxrZXl3b3JkPlBhdGllbnQgRGlzY2hhcmdlLyB0cmVuZHM8L2tleXdvcmQ+
PGtleXdvcmQ+UXVhbGl0eSBvZiBMaWZlPC9rZXl3b3JkPjwva2V5d29yZHM+PGRhdGVzPjx5ZWFy
PjIwMTM8L3llYXI+PC9kYXRlcz48aXNibj4xNzU2LTE4MzMgKEVsZWN0cm9uaWMpJiN4RDswOTU5
LTUzNVggKExpbmtpbmcpPC9pc2JuPjxhY2Nlc3Npb24tbnVtPjI0MTAzNDQ0PC9hY2Nlc3Npb24t
bnVtPjx1cmxzPjwvdXJscz48Y3VzdG9tMj4zNzkzMzIzPC9jdXN0b20yPjxyZW1vdGUtZGF0YWJh
c2UtcHJvdmlkZXI+TkxNPC9yZW1vdGUtZGF0YWJhc2UtcHJvdmlkZXI+PGxhbmd1YWdlPmVuZzwv
bGFuZ3VhZ2U+PC9yZWNvcmQ+PC9DaXRlPjxDaXRlPjxBdXRob3I+RGVzY2hvZHQ8L0F1dGhvcj48
WWVhcj4yMDEzPC9ZZWFyPjxSZWNOdW0+MzAxMDwvUmVjTnVtPjxyZWNvcmQ+PHJlYy1udW1iZXI+
MzAxMDwvcmVjLW51bWJlcj48Zm9yZWlnbi1rZXlzPjxrZXkgYXBwPSJFTiIgZGItaWQ9InpzNWFk
YTUyZnd6emZsZXhwd2N2MGF3cjBwdHR0eGE5ZnJ4ZSI+MzAxMDwva2V5PjwvZm9yZWlnbi1rZXlz
PjxyZWYtdHlwZSBuYW1lPSJKb3VybmFsIEFydGljbGUiPjE3PC9yZWYtdHlwZT48Y29udHJpYnV0
b3JzPjxhdXRob3JzPjxhdXRob3I+RGVzY2hvZHQsIE1pZWtlPC9hdXRob3I+PGF1dGhvcj5GbGFt
YWluZywgSm9oYW48L2F1dGhvcj48YXV0aG9yPkhhZW50amVucywgUGF0cmljazwvYXV0aG9yPjxh
dXRob3I+Qm9vbmVuLCBTdGV2ZW48L2F1dGhvcj48YXV0aG9yPk1pbGlzZW4sIEtvZW48L2F1dGhv
cj48L2F1dGhvcnM+PC9jb250cmlidXRvcnM+PHRpdGxlcz48dGl0bGU+SW1wYWN0IG9mIGdlcmlh
dHJpYyBjb25zdWx0YXRpb24gdGVhbXMgb24gY2xpbmljYWwgb3V0Y29tZSBpbiBhY3V0ZSBob3Nw
aXRhbHM6IGEgc3lzdGVtYXRpYyByZXZpZXcgYW5kIG1ldGEtYW5hbHlzaXM8L3RpdGxlPjxzZWNv
bmRhcnktdGl0bGU+Qk1DIE1lZGljaW5lPC9zZWNvbmRhcnktdGl0bGU+PC90aXRsZXM+PHBlcmlv
ZGljYWw+PGZ1bGwtdGl0bGU+Qk1DIE1lZGljaW5lPC9mdWxsLXRpdGxlPjwvcGVyaW9kaWNhbD48
cGFnZXM+NDg8L3BhZ2VzPjx2b2x1bWU+MTE8L3ZvbHVtZT48bnVtYmVyPjE8L251bWJlcj48ZGF0
ZXM+PHllYXI+MjAxMzwveWVhcj48L2RhdGVzPjxpc2JuPjE3NDEtNzAxNTwvaXNibj48YWNjZXNz
aW9uLW51bT5kb2k6MTAuMTE4Ni8xNzQxLTcwMTUtMTEtNDg8L2FjY2Vzc2lvbi1udW0+PHVybHM+
PHJlbGF0ZWQtdXJscz48dXJsPmh0dHA6Ly93d3cuYmlvbWVkY2VudHJhbC5jb20vMTc0MS03MDE1
LzExLzQ4PC91cmw+PC9yZWxhdGVkLXVybHM+PC91cmxzPjwvcmVjb3JkPjwvQ2l0ZT48L0VuZE5v
dGU+AG==
</w:fldData>
        </w:fldChar>
      </w:r>
      <w:r w:rsidR="00A3441D">
        <w:instrText xml:space="preserve"> ADDIN EN.CITE.DATA </w:instrText>
      </w:r>
      <w:r w:rsidR="00A3441D">
        <w:fldChar w:fldCharType="end"/>
      </w:r>
      <w:r>
        <w:fldChar w:fldCharType="separate"/>
      </w:r>
      <w:r w:rsidR="00A3441D">
        <w:rPr>
          <w:noProof/>
        </w:rPr>
        <w:t>[</w:t>
      </w:r>
      <w:hyperlink w:anchor="_ENREF_15" w:tooltip="Edmans, 2013 #408" w:history="1">
        <w:r w:rsidR="00EA38DF">
          <w:rPr>
            <w:noProof/>
          </w:rPr>
          <w:t>15</w:t>
        </w:r>
      </w:hyperlink>
      <w:r w:rsidR="00A3441D">
        <w:rPr>
          <w:noProof/>
        </w:rPr>
        <w:t xml:space="preserve">, </w:t>
      </w:r>
      <w:hyperlink w:anchor="_ENREF_17" w:tooltip="Deschodt, 2013 #3010" w:history="1">
        <w:r w:rsidR="00EA38DF">
          <w:rPr>
            <w:noProof/>
          </w:rPr>
          <w:t>17</w:t>
        </w:r>
      </w:hyperlink>
      <w:r w:rsidR="00A3441D">
        <w:rPr>
          <w:noProof/>
        </w:rPr>
        <w:t>]</w:t>
      </w:r>
      <w:r>
        <w:fldChar w:fldCharType="end"/>
      </w:r>
      <w:r>
        <w:t>.</w:t>
      </w:r>
    </w:p>
    <w:p w:rsidR="003008E2" w:rsidRDefault="00D21CB9">
      <w:r>
        <w:t xml:space="preserve">So for now it appears that the best approach would be to have embedded frailty units that combine outreach/liaison and education and training, whilst developing educational curriculae and patient related outcome measures for urgent care. Strong leadership and role modelling to </w:t>
      </w:r>
      <w:r w:rsidR="00A3441D">
        <w:t>influence</w:t>
      </w:r>
      <w:r>
        <w:t xml:space="preserve"> attitudes and behaviours of all staff are </w:t>
      </w:r>
      <w:proofErr w:type="gramStart"/>
      <w:r>
        <w:t>key</w:t>
      </w:r>
      <w:proofErr w:type="gramEnd"/>
      <w:r>
        <w:t>.</w:t>
      </w:r>
    </w:p>
    <w:p w:rsidR="00D21CB9" w:rsidRDefault="00D21CB9">
      <w:r>
        <w:t>Finally, we need a new paradigm for research into urgent care needs of frail older people; we cannot keep testing variations of models that have been shown to be ineffective.</w:t>
      </w:r>
    </w:p>
    <w:p w:rsidR="00D21CB9" w:rsidRDefault="00D21CB9">
      <w:r>
        <w:t>That should keep us busy for a while yet then!</w:t>
      </w:r>
    </w:p>
    <w:p w:rsidR="00A21F2C" w:rsidRDefault="00A3441D" w:rsidP="00A3441D">
      <w:pPr>
        <w:pStyle w:val="Heading2"/>
      </w:pPr>
      <w:r>
        <w:t>References</w:t>
      </w:r>
    </w:p>
    <w:p w:rsidR="00EA38DF" w:rsidRDefault="00A21F2C" w:rsidP="00EA38DF">
      <w:pPr>
        <w:spacing w:after="0" w:line="240" w:lineRule="auto"/>
        <w:rPr>
          <w:noProof/>
        </w:rPr>
      </w:pPr>
      <w:r>
        <w:fldChar w:fldCharType="begin"/>
      </w:r>
      <w:r>
        <w:instrText xml:space="preserve"> ADDIN EN.REFLIST </w:instrText>
      </w:r>
      <w:r>
        <w:fldChar w:fldCharType="separate"/>
      </w:r>
      <w:bookmarkStart w:id="1" w:name="_ENREF_1"/>
      <w:r w:rsidR="00EA38DF">
        <w:rPr>
          <w:noProof/>
        </w:rPr>
        <w:t>1.</w:t>
      </w:r>
      <w:r w:rsidR="00EA38DF">
        <w:rPr>
          <w:noProof/>
        </w:rPr>
        <w:tab/>
        <w:t>Conroy S. Emergency room geriatric assessment--urgent, important or both? Age &amp; Ageing. [10.1093/ageing/afn215]. 2008;37(6):612-3.</w:t>
      </w:r>
      <w:bookmarkEnd w:id="1"/>
    </w:p>
    <w:p w:rsidR="00EA38DF" w:rsidRDefault="00EA38DF" w:rsidP="00EA38DF">
      <w:pPr>
        <w:spacing w:after="0" w:line="240" w:lineRule="auto"/>
        <w:rPr>
          <w:noProof/>
        </w:rPr>
      </w:pPr>
      <w:bookmarkStart w:id="2" w:name="_ENREF_2"/>
      <w:r>
        <w:rPr>
          <w:noProof/>
        </w:rPr>
        <w:lastRenderedPageBreak/>
        <w:t>2.</w:t>
      </w:r>
      <w:r>
        <w:rPr>
          <w:noProof/>
        </w:rPr>
        <w:tab/>
        <w:t>Ellis G, Whitehead MA, Robinson D, O’Neill D, Langhorne P. Comprehensive geriatric assessment for older adults admitted to hospital: meta-analysis of randomised controlled trials. BMJ. 2011 2011-10-27 17:08:35;343.</w:t>
      </w:r>
      <w:bookmarkEnd w:id="2"/>
    </w:p>
    <w:p w:rsidR="00EA38DF" w:rsidRDefault="00EA38DF" w:rsidP="00EA38DF">
      <w:pPr>
        <w:spacing w:after="0" w:line="240" w:lineRule="auto"/>
        <w:rPr>
          <w:noProof/>
        </w:rPr>
      </w:pPr>
      <w:bookmarkStart w:id="3" w:name="_ENREF_3"/>
      <w:r>
        <w:rPr>
          <w:noProof/>
        </w:rPr>
        <w:t>3.</w:t>
      </w:r>
      <w:r>
        <w:rPr>
          <w:noProof/>
        </w:rPr>
        <w:tab/>
        <w:t>Carter EJ, Pouch SM, Larson EL. The Relationship Between Emergency Department Crowding and Patient Outcomes: A Systematic Review. J Nurs Scholarsh. 2013 Dec 19.</w:t>
      </w:r>
      <w:bookmarkEnd w:id="3"/>
    </w:p>
    <w:p w:rsidR="00EA38DF" w:rsidRDefault="00EA38DF" w:rsidP="00EA38DF">
      <w:pPr>
        <w:spacing w:after="0" w:line="240" w:lineRule="auto"/>
        <w:rPr>
          <w:noProof/>
        </w:rPr>
      </w:pPr>
      <w:bookmarkStart w:id="4" w:name="_ENREF_4"/>
      <w:r>
        <w:rPr>
          <w:noProof/>
        </w:rPr>
        <w:t>4.</w:t>
      </w:r>
      <w:r>
        <w:rPr>
          <w:noProof/>
        </w:rPr>
        <w:tab/>
        <w:t>Schnitker L, Martin-Khan M, Beattie E, Gray L. What is the Evidence to Guide Best Practice for the Management of Older People With Cognitive Impairment Presenting to Emergency Departments? A Systematic Review. Advanced Emergency Nursing Journal April/June. 2013;35(2):154-69.</w:t>
      </w:r>
      <w:bookmarkEnd w:id="4"/>
    </w:p>
    <w:p w:rsidR="00EA38DF" w:rsidRDefault="00EA38DF" w:rsidP="00EA38DF">
      <w:pPr>
        <w:spacing w:after="0" w:line="240" w:lineRule="auto"/>
        <w:rPr>
          <w:noProof/>
        </w:rPr>
      </w:pPr>
      <w:bookmarkStart w:id="5" w:name="_ENREF_5"/>
      <w:r>
        <w:rPr>
          <w:noProof/>
        </w:rPr>
        <w:t>5.</w:t>
      </w:r>
      <w:r>
        <w:rPr>
          <w:noProof/>
        </w:rPr>
        <w:tab/>
        <w:t>Conroy SP, Stevens T, Parker SG, Gladman JRF. A systematic review of comprehensive geriatric assessment to improve outcomes for frail older people being rapidly discharged from acute hospital: ‘interface geriatrics’. Age and Ageing. 2011 July 1, 2011;40(4):436-43.</w:t>
      </w:r>
      <w:bookmarkEnd w:id="5"/>
    </w:p>
    <w:p w:rsidR="00EA38DF" w:rsidRDefault="00EA38DF" w:rsidP="00EA38DF">
      <w:pPr>
        <w:spacing w:after="0" w:line="240" w:lineRule="auto"/>
        <w:rPr>
          <w:noProof/>
        </w:rPr>
      </w:pPr>
      <w:bookmarkStart w:id="6" w:name="_ENREF_6"/>
      <w:r>
        <w:rPr>
          <w:noProof/>
        </w:rPr>
        <w:t>6.</w:t>
      </w:r>
      <w:r>
        <w:rPr>
          <w:noProof/>
        </w:rPr>
        <w:tab/>
        <w:t>Craven E, Conroy S. Hospital readmissions in frail older people. Reviews in Clinical Gerontology. 2015;25(02):107-16.</w:t>
      </w:r>
      <w:bookmarkEnd w:id="6"/>
    </w:p>
    <w:p w:rsidR="00EA38DF" w:rsidRPr="00EA38DF" w:rsidRDefault="00EA38DF" w:rsidP="00EA38DF">
      <w:pPr>
        <w:spacing w:after="0" w:line="240" w:lineRule="auto"/>
        <w:rPr>
          <w:noProof/>
          <w:lang w:val="fr-FR"/>
        </w:rPr>
      </w:pPr>
      <w:bookmarkStart w:id="7" w:name="_ENREF_7"/>
      <w:r>
        <w:rPr>
          <w:noProof/>
        </w:rPr>
        <w:t>7.</w:t>
      </w:r>
      <w:r>
        <w:rPr>
          <w:noProof/>
        </w:rPr>
        <w:tab/>
        <w:t xml:space="preserve">Carpenter CR, Shelton E, Fowler S, Suffoletto B, Platts-Mills T, Rothman RE, et al. Risk Factors and Screening Instruments to Predict Adverse Outcomes for Undifferentiated Older Emergency Department Patients: A Systematic Review and Meta-analysis. Academic Emergency Medicine. </w:t>
      </w:r>
      <w:r w:rsidRPr="00EA38DF">
        <w:rPr>
          <w:noProof/>
          <w:lang w:val="fr-FR"/>
        </w:rPr>
        <w:t>2015;22(1).</w:t>
      </w:r>
      <w:bookmarkEnd w:id="7"/>
    </w:p>
    <w:p w:rsidR="00EA38DF" w:rsidRDefault="00EA38DF" w:rsidP="00EA38DF">
      <w:pPr>
        <w:spacing w:after="0" w:line="240" w:lineRule="auto"/>
        <w:rPr>
          <w:noProof/>
        </w:rPr>
      </w:pPr>
      <w:bookmarkStart w:id="8" w:name="_ENREF_8"/>
      <w:r w:rsidRPr="00EA38DF">
        <w:rPr>
          <w:noProof/>
          <w:lang w:val="fr-FR"/>
        </w:rPr>
        <w:t>8.</w:t>
      </w:r>
      <w:r w:rsidRPr="00EA38DF">
        <w:rPr>
          <w:noProof/>
          <w:lang w:val="fr-FR"/>
        </w:rPr>
        <w:tab/>
        <w:t xml:space="preserve">Graf CE, Giannelli SV, Herrmann FR, Sarasin FP, Michel J-P, Zekry D, et al. </w:t>
      </w:r>
      <w:r>
        <w:rPr>
          <w:noProof/>
        </w:rPr>
        <w:t>Can We Improve the Detection of Old Patients at Higher Risk for Readmission After An Emergency Department Visit? Journal of the American Geriatrics Society. 2012;60(7):1372-3.</w:t>
      </w:r>
      <w:bookmarkEnd w:id="8"/>
    </w:p>
    <w:p w:rsidR="00EA38DF" w:rsidRDefault="00EA38DF" w:rsidP="00EA38DF">
      <w:pPr>
        <w:spacing w:line="240" w:lineRule="auto"/>
        <w:rPr>
          <w:noProof/>
        </w:rPr>
      </w:pPr>
      <w:bookmarkStart w:id="9" w:name="_ENREF_9"/>
      <w:r>
        <w:rPr>
          <w:noProof/>
        </w:rPr>
        <w:t>9.</w:t>
      </w:r>
      <w:r>
        <w:rPr>
          <w:noProof/>
        </w:rPr>
        <w:tab/>
        <w:t>Di Bari M, Salvi F, Roberts AT, Balzi D, Lorenzetti B, Morichi V, et al. Prognostic stratification of elderly patients in the emergency department: a comparison between the "Identification of Seniors at Risk" and the "Silver Code". Journals of Gerontology Series A-Biological Sciences &amp; Medical Sciences. [Comparative Study</w:t>
      </w:r>
    </w:p>
    <w:p w:rsidR="00EA38DF" w:rsidRDefault="00EA38DF" w:rsidP="00EA38DF">
      <w:pPr>
        <w:spacing w:after="0" w:line="240" w:lineRule="auto"/>
        <w:rPr>
          <w:noProof/>
        </w:rPr>
      </w:pPr>
      <w:r>
        <w:rPr>
          <w:noProof/>
        </w:rPr>
        <w:t>Research Support, Non-U.S. Gov't]. 2012;67(5):544-50.</w:t>
      </w:r>
      <w:bookmarkEnd w:id="9"/>
    </w:p>
    <w:p w:rsidR="00EA38DF" w:rsidRDefault="00EA38DF" w:rsidP="00EA38DF">
      <w:pPr>
        <w:spacing w:after="0" w:line="240" w:lineRule="auto"/>
        <w:rPr>
          <w:noProof/>
        </w:rPr>
      </w:pPr>
      <w:bookmarkStart w:id="10" w:name="_ENREF_10"/>
      <w:r>
        <w:rPr>
          <w:noProof/>
        </w:rPr>
        <w:t>10.</w:t>
      </w:r>
      <w:r>
        <w:rPr>
          <w:noProof/>
        </w:rPr>
        <w:tab/>
        <w:t>Adams ST, Leveson SH. Clinical prediction rules2012.</w:t>
      </w:r>
      <w:bookmarkEnd w:id="10"/>
    </w:p>
    <w:p w:rsidR="00EA38DF" w:rsidRDefault="00EA38DF" w:rsidP="00EA38DF">
      <w:pPr>
        <w:spacing w:after="0" w:line="240" w:lineRule="auto"/>
        <w:rPr>
          <w:noProof/>
        </w:rPr>
      </w:pPr>
      <w:bookmarkStart w:id="11" w:name="_ENREF_11"/>
      <w:r>
        <w:rPr>
          <w:noProof/>
        </w:rPr>
        <w:t>11.</w:t>
      </w:r>
      <w:r>
        <w:rPr>
          <w:noProof/>
        </w:rPr>
        <w:tab/>
        <w:t>Wallis SJ, Wall J, Biram RW, Romero-Ortuno R. Association of the clinical frailty scale with hospital outcomes. Qjm. 2015 Mar 15.</w:t>
      </w:r>
      <w:bookmarkEnd w:id="11"/>
    </w:p>
    <w:p w:rsidR="00EA38DF" w:rsidRDefault="00EA38DF" w:rsidP="00EA38DF">
      <w:pPr>
        <w:spacing w:after="0" w:line="240" w:lineRule="auto"/>
        <w:rPr>
          <w:noProof/>
        </w:rPr>
      </w:pPr>
      <w:bookmarkStart w:id="12" w:name="_ENREF_12"/>
      <w:r>
        <w:rPr>
          <w:noProof/>
        </w:rPr>
        <w:t>12.</w:t>
      </w:r>
      <w:r>
        <w:rPr>
          <w:noProof/>
        </w:rPr>
        <w:tab/>
        <w:t>Silvester KM, Mohammed MA, Harriman P, Girolami A, Downes TW. Timely care for frail older people referred to hospital improves efficiency and reduces mortality without the need for extra resources. Age and Ageing. 2013 November 12, 2013.</w:t>
      </w:r>
      <w:bookmarkEnd w:id="12"/>
    </w:p>
    <w:p w:rsidR="00EA38DF" w:rsidRDefault="00EA38DF" w:rsidP="00EA38DF">
      <w:pPr>
        <w:spacing w:after="0" w:line="240" w:lineRule="auto"/>
        <w:rPr>
          <w:noProof/>
        </w:rPr>
      </w:pPr>
      <w:bookmarkStart w:id="13" w:name="_ENREF_13"/>
      <w:r>
        <w:rPr>
          <w:noProof/>
        </w:rPr>
        <w:t>13.</w:t>
      </w:r>
      <w:r>
        <w:rPr>
          <w:noProof/>
        </w:rPr>
        <w:tab/>
        <w:t>Conroy SP, Ansari K, Williams M, Laithwaite E, Teasdale B, Dawson J, et al. A controlled evaluation of comprehensive geriatric assessment in the emergency department: the ‘Emergency Frailty Unit’. Age and Ageing. 2013 July 23, 2013.</w:t>
      </w:r>
      <w:bookmarkEnd w:id="13"/>
    </w:p>
    <w:p w:rsidR="00EA38DF" w:rsidRDefault="00EA38DF" w:rsidP="00EA38DF">
      <w:pPr>
        <w:spacing w:after="0" w:line="240" w:lineRule="auto"/>
        <w:rPr>
          <w:noProof/>
        </w:rPr>
      </w:pPr>
      <w:bookmarkStart w:id="14" w:name="_ENREF_14"/>
      <w:r>
        <w:rPr>
          <w:noProof/>
        </w:rPr>
        <w:t>14.</w:t>
      </w:r>
      <w:r>
        <w:rPr>
          <w:noProof/>
        </w:rPr>
        <w:tab/>
        <w:t>Wright PN, Tan G, Iliffe S, Lee D. The impact of a new emergency admission avoidance system for older people on length of stay and same-day discharges. Age and Ageing. 2013 August 1, 2013.</w:t>
      </w:r>
      <w:bookmarkEnd w:id="14"/>
    </w:p>
    <w:p w:rsidR="00EA38DF" w:rsidRDefault="00EA38DF" w:rsidP="00EA38DF">
      <w:pPr>
        <w:spacing w:after="0" w:line="240" w:lineRule="auto"/>
        <w:rPr>
          <w:noProof/>
        </w:rPr>
      </w:pPr>
      <w:bookmarkStart w:id="15" w:name="_ENREF_15"/>
      <w:r>
        <w:rPr>
          <w:noProof/>
        </w:rPr>
        <w:t>15.</w:t>
      </w:r>
      <w:r>
        <w:rPr>
          <w:noProof/>
        </w:rPr>
        <w:tab/>
        <w:t>Edmans J, Bradshaw L, Franklin M, Gladman J, Conroy S. Specialist geriatric medical assessment for patients discharged from hospital acute assessment units: randomised controlled trial. BMJ. 2013;347:f5874.</w:t>
      </w:r>
      <w:bookmarkEnd w:id="15"/>
    </w:p>
    <w:p w:rsidR="00EA38DF" w:rsidRDefault="00EA38DF" w:rsidP="00EA38DF">
      <w:pPr>
        <w:spacing w:after="0" w:line="240" w:lineRule="auto"/>
        <w:rPr>
          <w:noProof/>
        </w:rPr>
      </w:pPr>
      <w:bookmarkStart w:id="16" w:name="_ENREF_16"/>
      <w:r>
        <w:rPr>
          <w:noProof/>
        </w:rPr>
        <w:t>16.</w:t>
      </w:r>
      <w:r>
        <w:rPr>
          <w:noProof/>
        </w:rPr>
        <w:tab/>
        <w:t>Gordon AL, Blundell A, Dhesi JK, Forrester-Paton C, Forrester-Paton J, Mitchell HK, et al. UK medical teaching about ageing is improving but there is still work to be done: the Second National Survey of Undergraduate Teaching in Ageing and Geriatric Medicine. Age Ageing. 2014 Mar;43(2):293-7.</w:t>
      </w:r>
      <w:bookmarkEnd w:id="16"/>
    </w:p>
    <w:p w:rsidR="00EA38DF" w:rsidRDefault="00EA38DF" w:rsidP="00EA38DF">
      <w:pPr>
        <w:spacing w:line="240" w:lineRule="auto"/>
        <w:rPr>
          <w:noProof/>
        </w:rPr>
      </w:pPr>
      <w:bookmarkStart w:id="17" w:name="_ENREF_17"/>
      <w:r>
        <w:rPr>
          <w:noProof/>
        </w:rPr>
        <w:t>17.</w:t>
      </w:r>
      <w:r>
        <w:rPr>
          <w:noProof/>
        </w:rPr>
        <w:tab/>
        <w:t>Deschodt M, Flamaing J, Haentjens P, Boonen S, Milisen K. Impact of geriatric consultation teams on clinical outcome in acute hospitals: a systematic review and meta-analysis. BMC Medicine. 2013;11(1):48.</w:t>
      </w:r>
      <w:bookmarkEnd w:id="17"/>
    </w:p>
    <w:p w:rsidR="00EA38DF" w:rsidRDefault="00EA38DF" w:rsidP="00EA38DF">
      <w:pPr>
        <w:spacing w:line="240" w:lineRule="auto"/>
        <w:rPr>
          <w:noProof/>
        </w:rPr>
      </w:pPr>
    </w:p>
    <w:p w:rsidR="00A21F2C" w:rsidRDefault="00A21F2C">
      <w:r>
        <w:fldChar w:fldCharType="end"/>
      </w:r>
    </w:p>
    <w:sectPr w:rsidR="00A21F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61C7B"/>
    <w:multiLevelType w:val="hybridMultilevel"/>
    <w:tmpl w:val="405A1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trude Chikura">
    <w15:presenceInfo w15:providerId="Windows Live" w15:userId="7adb8946ad13cb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ge and Ageing Copy&lt;/Style&gt;&lt;LeftDelim&gt;{&lt;/LeftDelim&gt;&lt;RightDelim&gt;}&lt;/RightDelim&gt;&lt;FontName&gt;Verdana&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s5ada52fwzzflexpwcv0awr0ptttxa9frxe&quot;&gt;My EndNote Library&lt;record-ids&gt;&lt;item&gt;2871&lt;/item&gt;&lt;item&gt;2946&lt;/item&gt;&lt;item&gt;2985&lt;/item&gt;&lt;item&gt;3010&lt;/item&gt;&lt;item&gt;3022&lt;/item&gt;&lt;item&gt;3083&lt;/item&gt;&lt;item&gt;3127&lt;/item&gt;&lt;item&gt;3142&lt;/item&gt;&lt;item&gt;3166&lt;/item&gt;&lt;item&gt;3272&lt;/item&gt;&lt;item&gt;3276&lt;/item&gt;&lt;item&gt;3277&lt;/item&gt;&lt;item&gt;3279&lt;/item&gt;&lt;item&gt;3451&lt;/item&gt;&lt;/record-ids&gt;&lt;/item&gt;&lt;/Libraries&gt;"/>
  </w:docVars>
  <w:rsids>
    <w:rsidRoot w:val="003501AE"/>
    <w:rsid w:val="00076E42"/>
    <w:rsid w:val="000B2F36"/>
    <w:rsid w:val="00190E49"/>
    <w:rsid w:val="003008E2"/>
    <w:rsid w:val="003501AE"/>
    <w:rsid w:val="003D75C9"/>
    <w:rsid w:val="0041454C"/>
    <w:rsid w:val="0047033F"/>
    <w:rsid w:val="00472BDB"/>
    <w:rsid w:val="004B59CD"/>
    <w:rsid w:val="005A0947"/>
    <w:rsid w:val="0076499B"/>
    <w:rsid w:val="007C6E73"/>
    <w:rsid w:val="008463DD"/>
    <w:rsid w:val="009B2535"/>
    <w:rsid w:val="00A21F2C"/>
    <w:rsid w:val="00A3441D"/>
    <w:rsid w:val="00B22A29"/>
    <w:rsid w:val="00B77437"/>
    <w:rsid w:val="00C64F20"/>
    <w:rsid w:val="00D21CB9"/>
    <w:rsid w:val="00DE14E7"/>
    <w:rsid w:val="00E4612D"/>
    <w:rsid w:val="00EA38DF"/>
    <w:rsid w:val="00ED70C0"/>
    <w:rsid w:val="00F312AF"/>
    <w:rsid w:val="00F555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3DD"/>
    <w:pPr>
      <w:spacing w:after="120"/>
    </w:pPr>
    <w:rPr>
      <w:rFonts w:ascii="Verdana" w:hAnsi="Verdana"/>
      <w:sz w:val="20"/>
    </w:rPr>
  </w:style>
  <w:style w:type="paragraph" w:styleId="Heading1">
    <w:name w:val="heading 1"/>
    <w:basedOn w:val="Normal"/>
    <w:next w:val="Normal"/>
    <w:link w:val="Heading1Char"/>
    <w:autoRedefine/>
    <w:qFormat/>
    <w:rsid w:val="004B59CD"/>
    <w:pPr>
      <w:keepNext/>
      <w:spacing w:before="120" w:line="360" w:lineRule="auto"/>
      <w:jc w:val="center"/>
      <w:outlineLvl w:val="0"/>
    </w:pPr>
    <w:rPr>
      <w:rFonts w:eastAsia="Times New Roman" w:cs="Arial"/>
      <w:b/>
      <w:bCs/>
      <w:szCs w:val="20"/>
    </w:rPr>
  </w:style>
  <w:style w:type="paragraph" w:styleId="Heading2">
    <w:name w:val="heading 2"/>
    <w:basedOn w:val="Normal"/>
    <w:next w:val="Normal"/>
    <w:link w:val="Heading2Char"/>
    <w:uiPriority w:val="9"/>
    <w:unhideWhenUsed/>
    <w:qFormat/>
    <w:rsid w:val="00F312AF"/>
    <w:pPr>
      <w:keepNext/>
      <w:keepLines/>
      <w:spacing w:before="240" w:after="240"/>
      <w:outlineLvl w:val="1"/>
    </w:pPr>
    <w:rPr>
      <w:rFonts w:eastAsiaTheme="majorEastAsia" w:cstheme="majorBidi"/>
      <w:b/>
      <w:bCs/>
      <w:szCs w:val="26"/>
    </w:rPr>
  </w:style>
  <w:style w:type="paragraph" w:styleId="Heading3">
    <w:name w:val="heading 3"/>
    <w:basedOn w:val="Normal"/>
    <w:next w:val="Normal"/>
    <w:link w:val="Heading3Char"/>
    <w:autoRedefine/>
    <w:uiPriority w:val="9"/>
    <w:unhideWhenUsed/>
    <w:qFormat/>
    <w:rsid w:val="00B77437"/>
    <w:pPr>
      <w:keepNext/>
      <w:keepLines/>
      <w:spacing w:before="120"/>
      <w:outlineLvl w:val="2"/>
    </w:pPr>
    <w:rPr>
      <w:rFonts w:eastAsiaTheme="majorEastAsia" w:cstheme="majorBidi"/>
      <w:bCs/>
      <w:i/>
    </w:rPr>
  </w:style>
  <w:style w:type="paragraph" w:styleId="Heading4">
    <w:name w:val="heading 4"/>
    <w:basedOn w:val="Normal"/>
    <w:next w:val="Normal"/>
    <w:link w:val="Heading4Char"/>
    <w:autoRedefine/>
    <w:uiPriority w:val="9"/>
    <w:unhideWhenUsed/>
    <w:qFormat/>
    <w:rsid w:val="00B77437"/>
    <w:pPr>
      <w:keepNext/>
      <w:keepLines/>
      <w:spacing w:before="120"/>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59CD"/>
    <w:rPr>
      <w:rFonts w:ascii="Verdana" w:eastAsia="Times New Roman" w:hAnsi="Verdana" w:cs="Arial"/>
      <w:b/>
      <w:bCs/>
      <w:sz w:val="20"/>
      <w:szCs w:val="20"/>
    </w:rPr>
  </w:style>
  <w:style w:type="character" w:customStyle="1" w:styleId="Heading2Char">
    <w:name w:val="Heading 2 Char"/>
    <w:basedOn w:val="DefaultParagraphFont"/>
    <w:link w:val="Heading2"/>
    <w:uiPriority w:val="9"/>
    <w:rsid w:val="00F312AF"/>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B77437"/>
    <w:rPr>
      <w:rFonts w:ascii="Verdana" w:eastAsiaTheme="majorEastAsia" w:hAnsi="Verdana" w:cstheme="majorBidi"/>
      <w:bCs/>
      <w:i/>
      <w:sz w:val="20"/>
    </w:rPr>
  </w:style>
  <w:style w:type="character" w:customStyle="1" w:styleId="Heading4Char">
    <w:name w:val="Heading 4 Char"/>
    <w:basedOn w:val="DefaultParagraphFont"/>
    <w:link w:val="Heading4"/>
    <w:uiPriority w:val="9"/>
    <w:rsid w:val="00B77437"/>
    <w:rPr>
      <w:rFonts w:ascii="Verdana" w:eastAsiaTheme="majorEastAsia" w:hAnsi="Verdana" w:cstheme="majorBidi"/>
      <w:bCs/>
      <w:iCs/>
      <w:sz w:val="20"/>
    </w:rPr>
  </w:style>
  <w:style w:type="paragraph" w:styleId="Caption">
    <w:name w:val="caption"/>
    <w:basedOn w:val="Normal"/>
    <w:next w:val="Normal"/>
    <w:autoRedefine/>
    <w:uiPriority w:val="35"/>
    <w:unhideWhenUsed/>
    <w:qFormat/>
    <w:rsid w:val="00C64F20"/>
    <w:pPr>
      <w:spacing w:after="200" w:line="240" w:lineRule="auto"/>
    </w:pPr>
    <w:rPr>
      <w:bCs/>
      <w:szCs w:val="18"/>
    </w:rPr>
  </w:style>
  <w:style w:type="character" w:styleId="Hyperlink">
    <w:name w:val="Hyperlink"/>
    <w:basedOn w:val="DefaultParagraphFont"/>
    <w:uiPriority w:val="99"/>
    <w:unhideWhenUsed/>
    <w:rsid w:val="00A21F2C"/>
    <w:rPr>
      <w:color w:val="0000FF" w:themeColor="hyperlink"/>
      <w:u w:val="single"/>
    </w:rPr>
  </w:style>
  <w:style w:type="paragraph" w:styleId="ListParagraph">
    <w:name w:val="List Paragraph"/>
    <w:basedOn w:val="Normal"/>
    <w:uiPriority w:val="34"/>
    <w:qFormat/>
    <w:rsid w:val="00ED70C0"/>
    <w:pPr>
      <w:ind w:left="720"/>
      <w:contextualSpacing/>
    </w:pPr>
  </w:style>
  <w:style w:type="paragraph" w:styleId="Revision">
    <w:name w:val="Revision"/>
    <w:hidden/>
    <w:uiPriority w:val="99"/>
    <w:semiHidden/>
    <w:rsid w:val="005A0947"/>
    <w:pPr>
      <w:spacing w:after="0" w:line="240" w:lineRule="auto"/>
    </w:pPr>
    <w:rPr>
      <w:rFonts w:ascii="Verdana" w:hAnsi="Verdana"/>
      <w:sz w:val="20"/>
    </w:rPr>
  </w:style>
  <w:style w:type="paragraph" w:styleId="BalloonText">
    <w:name w:val="Balloon Text"/>
    <w:basedOn w:val="Normal"/>
    <w:link w:val="BalloonTextChar"/>
    <w:uiPriority w:val="99"/>
    <w:semiHidden/>
    <w:unhideWhenUsed/>
    <w:rsid w:val="005A0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3DD"/>
    <w:pPr>
      <w:spacing w:after="120"/>
    </w:pPr>
    <w:rPr>
      <w:rFonts w:ascii="Verdana" w:hAnsi="Verdana"/>
      <w:sz w:val="20"/>
    </w:rPr>
  </w:style>
  <w:style w:type="paragraph" w:styleId="Heading1">
    <w:name w:val="heading 1"/>
    <w:basedOn w:val="Normal"/>
    <w:next w:val="Normal"/>
    <w:link w:val="Heading1Char"/>
    <w:autoRedefine/>
    <w:qFormat/>
    <w:rsid w:val="004B59CD"/>
    <w:pPr>
      <w:keepNext/>
      <w:spacing w:before="120" w:line="360" w:lineRule="auto"/>
      <w:jc w:val="center"/>
      <w:outlineLvl w:val="0"/>
    </w:pPr>
    <w:rPr>
      <w:rFonts w:eastAsia="Times New Roman" w:cs="Arial"/>
      <w:b/>
      <w:bCs/>
      <w:szCs w:val="20"/>
    </w:rPr>
  </w:style>
  <w:style w:type="paragraph" w:styleId="Heading2">
    <w:name w:val="heading 2"/>
    <w:basedOn w:val="Normal"/>
    <w:next w:val="Normal"/>
    <w:link w:val="Heading2Char"/>
    <w:uiPriority w:val="9"/>
    <w:unhideWhenUsed/>
    <w:qFormat/>
    <w:rsid w:val="00F312AF"/>
    <w:pPr>
      <w:keepNext/>
      <w:keepLines/>
      <w:spacing w:before="240" w:after="240"/>
      <w:outlineLvl w:val="1"/>
    </w:pPr>
    <w:rPr>
      <w:rFonts w:eastAsiaTheme="majorEastAsia" w:cstheme="majorBidi"/>
      <w:b/>
      <w:bCs/>
      <w:szCs w:val="26"/>
    </w:rPr>
  </w:style>
  <w:style w:type="paragraph" w:styleId="Heading3">
    <w:name w:val="heading 3"/>
    <w:basedOn w:val="Normal"/>
    <w:next w:val="Normal"/>
    <w:link w:val="Heading3Char"/>
    <w:autoRedefine/>
    <w:uiPriority w:val="9"/>
    <w:unhideWhenUsed/>
    <w:qFormat/>
    <w:rsid w:val="00B77437"/>
    <w:pPr>
      <w:keepNext/>
      <w:keepLines/>
      <w:spacing w:before="120"/>
      <w:outlineLvl w:val="2"/>
    </w:pPr>
    <w:rPr>
      <w:rFonts w:eastAsiaTheme="majorEastAsia" w:cstheme="majorBidi"/>
      <w:bCs/>
      <w:i/>
    </w:rPr>
  </w:style>
  <w:style w:type="paragraph" w:styleId="Heading4">
    <w:name w:val="heading 4"/>
    <w:basedOn w:val="Normal"/>
    <w:next w:val="Normal"/>
    <w:link w:val="Heading4Char"/>
    <w:autoRedefine/>
    <w:uiPriority w:val="9"/>
    <w:unhideWhenUsed/>
    <w:qFormat/>
    <w:rsid w:val="00B77437"/>
    <w:pPr>
      <w:keepNext/>
      <w:keepLines/>
      <w:spacing w:before="120"/>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59CD"/>
    <w:rPr>
      <w:rFonts w:ascii="Verdana" w:eastAsia="Times New Roman" w:hAnsi="Verdana" w:cs="Arial"/>
      <w:b/>
      <w:bCs/>
      <w:sz w:val="20"/>
      <w:szCs w:val="20"/>
    </w:rPr>
  </w:style>
  <w:style w:type="character" w:customStyle="1" w:styleId="Heading2Char">
    <w:name w:val="Heading 2 Char"/>
    <w:basedOn w:val="DefaultParagraphFont"/>
    <w:link w:val="Heading2"/>
    <w:uiPriority w:val="9"/>
    <w:rsid w:val="00F312AF"/>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B77437"/>
    <w:rPr>
      <w:rFonts w:ascii="Verdana" w:eastAsiaTheme="majorEastAsia" w:hAnsi="Verdana" w:cstheme="majorBidi"/>
      <w:bCs/>
      <w:i/>
      <w:sz w:val="20"/>
    </w:rPr>
  </w:style>
  <w:style w:type="character" w:customStyle="1" w:styleId="Heading4Char">
    <w:name w:val="Heading 4 Char"/>
    <w:basedOn w:val="DefaultParagraphFont"/>
    <w:link w:val="Heading4"/>
    <w:uiPriority w:val="9"/>
    <w:rsid w:val="00B77437"/>
    <w:rPr>
      <w:rFonts w:ascii="Verdana" w:eastAsiaTheme="majorEastAsia" w:hAnsi="Verdana" w:cstheme="majorBidi"/>
      <w:bCs/>
      <w:iCs/>
      <w:sz w:val="20"/>
    </w:rPr>
  </w:style>
  <w:style w:type="paragraph" w:styleId="Caption">
    <w:name w:val="caption"/>
    <w:basedOn w:val="Normal"/>
    <w:next w:val="Normal"/>
    <w:autoRedefine/>
    <w:uiPriority w:val="35"/>
    <w:unhideWhenUsed/>
    <w:qFormat/>
    <w:rsid w:val="00C64F20"/>
    <w:pPr>
      <w:spacing w:after="200" w:line="240" w:lineRule="auto"/>
    </w:pPr>
    <w:rPr>
      <w:bCs/>
      <w:szCs w:val="18"/>
    </w:rPr>
  </w:style>
  <w:style w:type="character" w:styleId="Hyperlink">
    <w:name w:val="Hyperlink"/>
    <w:basedOn w:val="DefaultParagraphFont"/>
    <w:uiPriority w:val="99"/>
    <w:unhideWhenUsed/>
    <w:rsid w:val="00A21F2C"/>
    <w:rPr>
      <w:color w:val="0000FF" w:themeColor="hyperlink"/>
      <w:u w:val="single"/>
    </w:rPr>
  </w:style>
  <w:style w:type="paragraph" w:styleId="ListParagraph">
    <w:name w:val="List Paragraph"/>
    <w:basedOn w:val="Normal"/>
    <w:uiPriority w:val="34"/>
    <w:qFormat/>
    <w:rsid w:val="00ED70C0"/>
    <w:pPr>
      <w:ind w:left="720"/>
      <w:contextualSpacing/>
    </w:pPr>
  </w:style>
  <w:style w:type="paragraph" w:styleId="Revision">
    <w:name w:val="Revision"/>
    <w:hidden/>
    <w:uiPriority w:val="99"/>
    <w:semiHidden/>
    <w:rsid w:val="005A0947"/>
    <w:pPr>
      <w:spacing w:after="0" w:line="240" w:lineRule="auto"/>
    </w:pPr>
    <w:rPr>
      <w:rFonts w:ascii="Verdana" w:hAnsi="Verdana"/>
      <w:sz w:val="20"/>
    </w:rPr>
  </w:style>
  <w:style w:type="paragraph" w:styleId="BalloonText">
    <w:name w:val="Balloon Text"/>
    <w:basedOn w:val="Normal"/>
    <w:link w:val="BalloonTextChar"/>
    <w:uiPriority w:val="99"/>
    <w:semiHidden/>
    <w:unhideWhenUsed/>
    <w:rsid w:val="005A0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65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2431</Words>
  <Characters>13863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Conroy</dc:creator>
  <cp:lastModifiedBy>Simon Conroy</cp:lastModifiedBy>
  <cp:revision>2</cp:revision>
  <dcterms:created xsi:type="dcterms:W3CDTF">2015-07-09T16:13:00Z</dcterms:created>
  <dcterms:modified xsi:type="dcterms:W3CDTF">2015-07-09T16:13:00Z</dcterms:modified>
</cp:coreProperties>
</file>