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61DE" w:rsidRPr="001B17E1" w:rsidRDefault="00AF0A10" w:rsidP="00B2350B">
      <w:pPr>
        <w:jc w:val="center"/>
        <w:rPr>
          <w:rFonts w:ascii="Times New Roman" w:hAnsi="Times New Roman" w:cs="Times New Roman"/>
          <w:b/>
          <w:sz w:val="28"/>
          <w:szCs w:val="28"/>
        </w:rPr>
      </w:pPr>
      <w:r>
        <w:rPr>
          <w:rFonts w:ascii="Times New Roman" w:hAnsi="Times New Roman" w:cs="Times New Roman"/>
          <w:b/>
          <w:sz w:val="28"/>
          <w:szCs w:val="28"/>
          <w:lang w:eastAsia="ja-JP"/>
        </w:rPr>
        <w:t>Number</w:t>
      </w:r>
      <w:r w:rsidR="001B2A05">
        <w:rPr>
          <w:rFonts w:ascii="Times New Roman" w:hAnsi="Times New Roman" w:cs="Times New Roman"/>
          <w:b/>
          <w:sz w:val="28"/>
          <w:szCs w:val="28"/>
        </w:rPr>
        <w:t xml:space="preserve"> </w:t>
      </w:r>
      <w:r w:rsidR="008226DF">
        <w:rPr>
          <w:rFonts w:ascii="Times New Roman" w:hAnsi="Times New Roman" w:cs="Times New Roman"/>
          <w:b/>
          <w:sz w:val="28"/>
          <w:szCs w:val="28"/>
        </w:rPr>
        <w:t>distribution</w:t>
      </w:r>
      <w:r w:rsidR="001B2A05">
        <w:rPr>
          <w:rFonts w:ascii="Times New Roman" w:hAnsi="Times New Roman" w:cs="Times New Roman"/>
          <w:b/>
          <w:sz w:val="28"/>
          <w:szCs w:val="28"/>
        </w:rPr>
        <w:t xml:space="preserve"> </w:t>
      </w:r>
      <w:r w:rsidR="00F35A9F">
        <w:rPr>
          <w:rFonts w:ascii="Times New Roman" w:hAnsi="Times New Roman" w:cs="Times New Roman"/>
          <w:b/>
          <w:sz w:val="28"/>
          <w:szCs w:val="28"/>
        </w:rPr>
        <w:t xml:space="preserve">differences among </w:t>
      </w:r>
      <w:r w:rsidR="00287CB5">
        <w:rPr>
          <w:rFonts w:ascii="Times New Roman" w:hAnsi="Times New Roman" w:cs="Times New Roman"/>
          <w:b/>
          <w:sz w:val="28"/>
          <w:szCs w:val="28"/>
        </w:rPr>
        <w:t xml:space="preserve">multiple </w:t>
      </w:r>
      <w:r w:rsidR="001B2A05">
        <w:rPr>
          <w:rFonts w:ascii="Times New Roman" w:hAnsi="Times New Roman" w:cs="Times New Roman"/>
          <w:b/>
          <w:sz w:val="28"/>
          <w:szCs w:val="28"/>
        </w:rPr>
        <w:t>satellite-based X</w:t>
      </w:r>
      <w:r w:rsidR="001B2A05" w:rsidRPr="001B2A05">
        <w:rPr>
          <w:rFonts w:ascii="Times New Roman" w:hAnsi="Times New Roman" w:cs="Times New Roman"/>
          <w:b/>
          <w:sz w:val="28"/>
          <w:szCs w:val="28"/>
          <w:vertAlign w:val="subscript"/>
        </w:rPr>
        <w:t>CO2</w:t>
      </w:r>
      <w:r w:rsidR="001B2A05">
        <w:rPr>
          <w:rFonts w:ascii="Times New Roman" w:hAnsi="Times New Roman" w:cs="Times New Roman"/>
          <w:b/>
          <w:sz w:val="28"/>
          <w:szCs w:val="28"/>
        </w:rPr>
        <w:t xml:space="preserve"> data</w:t>
      </w:r>
      <w:r w:rsidR="00287CB5">
        <w:rPr>
          <w:rFonts w:ascii="Times New Roman" w:hAnsi="Times New Roman" w:cs="Times New Roman"/>
          <w:b/>
          <w:sz w:val="28"/>
          <w:szCs w:val="28"/>
        </w:rPr>
        <w:t>sets</w:t>
      </w:r>
      <w:r w:rsidR="00F35A9F">
        <w:rPr>
          <w:rFonts w:ascii="Times New Roman" w:hAnsi="Times New Roman" w:cs="Times New Roman"/>
          <w:b/>
          <w:sz w:val="28"/>
          <w:szCs w:val="28"/>
        </w:rPr>
        <w:t xml:space="preserve"> and their impact on monthly CO</w:t>
      </w:r>
      <w:r w:rsidR="00F35A9F" w:rsidRPr="00F35A9F">
        <w:rPr>
          <w:rFonts w:ascii="Times New Roman" w:hAnsi="Times New Roman" w:cs="Times New Roman"/>
          <w:b/>
          <w:sz w:val="28"/>
          <w:szCs w:val="28"/>
          <w:vertAlign w:val="subscript"/>
        </w:rPr>
        <w:t>2</w:t>
      </w:r>
      <w:r w:rsidR="00F35A9F">
        <w:rPr>
          <w:rFonts w:ascii="Times New Roman" w:hAnsi="Times New Roman" w:cs="Times New Roman"/>
          <w:b/>
          <w:sz w:val="28"/>
          <w:szCs w:val="28"/>
        </w:rPr>
        <w:t xml:space="preserve"> flux estimation</w:t>
      </w:r>
    </w:p>
    <w:p w:rsidR="000B1A55" w:rsidRPr="00B2350B" w:rsidRDefault="000B1A55" w:rsidP="00B2350B">
      <w:pPr>
        <w:jc w:val="center"/>
        <w:rPr>
          <w:rFonts w:ascii="Times New Roman" w:hAnsi="Times New Roman" w:cs="Times New Roman"/>
          <w:b/>
          <w:sz w:val="24"/>
          <w:szCs w:val="24"/>
        </w:rPr>
      </w:pPr>
    </w:p>
    <w:p w:rsidR="001927D2" w:rsidRPr="001927D2" w:rsidRDefault="001927D2" w:rsidP="001927D2">
      <w:pPr>
        <w:rPr>
          <w:rFonts w:ascii="Times New Roman" w:hAnsi="Times New Roman" w:cs="Times New Roman"/>
          <w:sz w:val="24"/>
          <w:szCs w:val="24"/>
        </w:rPr>
      </w:pPr>
      <w:r w:rsidRPr="00B2350B">
        <w:rPr>
          <w:rFonts w:ascii="Times New Roman" w:hAnsi="Times New Roman" w:cs="Times New Roman"/>
          <w:sz w:val="24"/>
          <w:szCs w:val="24"/>
        </w:rPr>
        <w:t>Hiroshi Takagi</w:t>
      </w:r>
      <w:r w:rsidRPr="00B2350B">
        <w:rPr>
          <w:rFonts w:ascii="Times New Roman" w:hAnsi="Times New Roman" w:cs="Times New Roman"/>
          <w:sz w:val="24"/>
          <w:szCs w:val="24"/>
          <w:vertAlign w:val="superscript"/>
        </w:rPr>
        <w:t>1</w:t>
      </w:r>
      <w:r w:rsidRPr="00B2350B">
        <w:rPr>
          <w:rFonts w:ascii="Times New Roman" w:hAnsi="Times New Roman" w:cs="Times New Roman"/>
          <w:sz w:val="24"/>
          <w:szCs w:val="24"/>
        </w:rPr>
        <w:t xml:space="preserve">, </w:t>
      </w:r>
      <w:r w:rsidR="002B6A78" w:rsidRPr="00B2350B">
        <w:rPr>
          <w:rFonts w:ascii="Times New Roman" w:hAnsi="Times New Roman" w:cs="Times New Roman"/>
          <w:sz w:val="24"/>
          <w:szCs w:val="24"/>
        </w:rPr>
        <w:t>Sander Houweling</w:t>
      </w:r>
      <w:r w:rsidR="002B6A78">
        <w:rPr>
          <w:rFonts w:ascii="Times New Roman" w:hAnsi="Times New Roman" w:cs="Times New Roman"/>
          <w:sz w:val="24"/>
          <w:szCs w:val="24"/>
          <w:vertAlign w:val="superscript"/>
        </w:rPr>
        <w:t>2</w:t>
      </w:r>
      <w:proofErr w:type="gramStart"/>
      <w:r w:rsidR="002B6A78">
        <w:rPr>
          <w:rFonts w:ascii="Times New Roman" w:hAnsi="Times New Roman" w:cs="Times New Roman"/>
          <w:sz w:val="24"/>
          <w:szCs w:val="24"/>
          <w:vertAlign w:val="superscript"/>
        </w:rPr>
        <w:t>,3</w:t>
      </w:r>
      <w:proofErr w:type="gramEnd"/>
      <w:r w:rsidR="002B6A78" w:rsidRPr="00B2350B">
        <w:rPr>
          <w:rFonts w:ascii="Times New Roman" w:hAnsi="Times New Roman" w:cs="Times New Roman"/>
          <w:sz w:val="24"/>
          <w:szCs w:val="24"/>
        </w:rPr>
        <w:t>,</w:t>
      </w:r>
      <w:r w:rsidR="002B6A78">
        <w:rPr>
          <w:rFonts w:ascii="Times New Roman" w:hAnsi="Times New Roman" w:cs="Times New Roman"/>
          <w:sz w:val="24"/>
          <w:szCs w:val="24"/>
        </w:rPr>
        <w:t xml:space="preserve"> </w:t>
      </w:r>
      <w:r w:rsidRPr="00B2350B">
        <w:rPr>
          <w:rFonts w:ascii="Times New Roman" w:hAnsi="Times New Roman" w:cs="Times New Roman"/>
          <w:sz w:val="24"/>
          <w:szCs w:val="24"/>
        </w:rPr>
        <w:t>Robert J. Andres</w:t>
      </w:r>
      <w:r w:rsidR="002B6A78">
        <w:rPr>
          <w:rFonts w:ascii="Times New Roman" w:hAnsi="Times New Roman" w:cs="Times New Roman"/>
          <w:sz w:val="24"/>
          <w:szCs w:val="24"/>
          <w:vertAlign w:val="superscript"/>
        </w:rPr>
        <w:t>4</w:t>
      </w:r>
      <w:r w:rsidRPr="00B2350B">
        <w:rPr>
          <w:rFonts w:ascii="Times New Roman" w:hAnsi="Times New Roman" w:cs="Times New Roman"/>
          <w:sz w:val="24"/>
          <w:szCs w:val="24"/>
        </w:rPr>
        <w:t>, Dmitry Belikov</w:t>
      </w:r>
      <w:r w:rsidRPr="00F25F73">
        <w:rPr>
          <w:rFonts w:ascii="Times New Roman" w:hAnsi="Times New Roman" w:cs="Times New Roman"/>
          <w:sz w:val="24"/>
          <w:szCs w:val="24"/>
          <w:vertAlign w:val="superscript"/>
        </w:rPr>
        <w:t>1,</w:t>
      </w:r>
      <w:r w:rsidR="002B6A78">
        <w:rPr>
          <w:rFonts w:ascii="Times New Roman" w:hAnsi="Times New Roman" w:cs="Times New Roman"/>
          <w:sz w:val="24"/>
          <w:szCs w:val="24"/>
          <w:vertAlign w:val="superscript"/>
        </w:rPr>
        <w:t>5</w:t>
      </w:r>
      <w:r w:rsidR="002B6A78">
        <w:rPr>
          <w:rFonts w:ascii="Times New Roman" w:hAnsi="Times New Roman" w:cs="Times New Roman" w:hint="eastAsia"/>
          <w:sz w:val="24"/>
          <w:szCs w:val="24"/>
          <w:vertAlign w:val="superscript"/>
          <w:lang w:eastAsia="ja-JP"/>
        </w:rPr>
        <w:t>,6</w:t>
      </w:r>
      <w:r w:rsidRPr="00B2350B">
        <w:rPr>
          <w:rFonts w:ascii="Times New Roman" w:hAnsi="Times New Roman" w:cs="Times New Roman"/>
          <w:sz w:val="24"/>
          <w:szCs w:val="24"/>
        </w:rPr>
        <w:t>, Andrey Bril</w:t>
      </w:r>
      <w:r w:rsidR="006534D9">
        <w:rPr>
          <w:rFonts w:ascii="Times New Roman" w:hAnsi="Times New Roman" w:cs="Times New Roman"/>
          <w:sz w:val="24"/>
          <w:szCs w:val="24"/>
          <w:vertAlign w:val="superscript"/>
        </w:rPr>
        <w:t>1,</w:t>
      </w:r>
      <w:r w:rsidR="00082C15">
        <w:rPr>
          <w:rFonts w:ascii="Times New Roman" w:hAnsi="Times New Roman" w:cs="Times New Roman"/>
          <w:sz w:val="24"/>
          <w:szCs w:val="24"/>
          <w:vertAlign w:val="superscript"/>
        </w:rPr>
        <w:t>*</w:t>
      </w:r>
      <w:r w:rsidRPr="00B2350B">
        <w:rPr>
          <w:rFonts w:ascii="Times New Roman" w:hAnsi="Times New Roman" w:cs="Times New Roman"/>
          <w:sz w:val="24"/>
          <w:szCs w:val="24"/>
        </w:rPr>
        <w:t xml:space="preserve">, Hartmut </w:t>
      </w:r>
      <w:r w:rsidR="00034EA7" w:rsidRPr="00B2350B">
        <w:rPr>
          <w:rFonts w:ascii="Times New Roman" w:hAnsi="Times New Roman" w:cs="Times New Roman"/>
          <w:sz w:val="24"/>
          <w:szCs w:val="24"/>
        </w:rPr>
        <w:t>Boesch</w:t>
      </w:r>
      <w:r w:rsidR="002B6A78">
        <w:rPr>
          <w:rFonts w:ascii="Times New Roman" w:hAnsi="Times New Roman" w:cs="Times New Roman"/>
          <w:sz w:val="24"/>
          <w:szCs w:val="24"/>
          <w:vertAlign w:val="superscript"/>
        </w:rPr>
        <w:t>7</w:t>
      </w:r>
      <w:r w:rsidRPr="00B2350B">
        <w:rPr>
          <w:rFonts w:ascii="Times New Roman" w:hAnsi="Times New Roman" w:cs="Times New Roman"/>
          <w:sz w:val="24"/>
          <w:szCs w:val="24"/>
        </w:rPr>
        <w:t xml:space="preserve">, Andre </w:t>
      </w:r>
      <w:r w:rsidR="00034EA7" w:rsidRPr="00B2350B">
        <w:rPr>
          <w:rFonts w:ascii="Times New Roman" w:hAnsi="Times New Roman" w:cs="Times New Roman"/>
          <w:sz w:val="24"/>
          <w:szCs w:val="24"/>
        </w:rPr>
        <w:t>Butz</w:t>
      </w:r>
      <w:r w:rsidR="002B6A78">
        <w:rPr>
          <w:rFonts w:ascii="Times New Roman" w:hAnsi="Times New Roman" w:cs="Times New Roman"/>
          <w:sz w:val="24"/>
          <w:szCs w:val="24"/>
          <w:vertAlign w:val="superscript"/>
        </w:rPr>
        <w:t>8</w:t>
      </w:r>
      <w:r w:rsidRPr="00B2350B">
        <w:rPr>
          <w:rFonts w:ascii="Times New Roman" w:hAnsi="Times New Roman" w:cs="Times New Roman"/>
          <w:sz w:val="24"/>
          <w:szCs w:val="24"/>
        </w:rPr>
        <w:t xml:space="preserve">, </w:t>
      </w:r>
      <w:r>
        <w:rPr>
          <w:rFonts w:ascii="Times New Roman" w:hAnsi="Times New Roman" w:cs="Times New Roman"/>
          <w:sz w:val="24"/>
          <w:szCs w:val="24"/>
        </w:rPr>
        <w:t xml:space="preserve">Otto </w:t>
      </w:r>
      <w:r w:rsidR="00034EA7">
        <w:rPr>
          <w:rFonts w:ascii="Times New Roman" w:hAnsi="Times New Roman" w:cs="Times New Roman"/>
          <w:sz w:val="24"/>
          <w:szCs w:val="24"/>
        </w:rPr>
        <w:t>Hasekamp</w:t>
      </w:r>
      <w:r w:rsidR="002B6A78">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009B570D">
        <w:rPr>
          <w:rFonts w:ascii="Times New Roman" w:hAnsi="Times New Roman" w:cs="Times New Roman"/>
          <w:sz w:val="24"/>
          <w:szCs w:val="24"/>
        </w:rPr>
        <w:t>Makoto Inoue</w:t>
      </w:r>
      <w:r w:rsidR="001D2640">
        <w:rPr>
          <w:rFonts w:ascii="Times New Roman" w:hAnsi="Times New Roman" w:cs="Times New Roman"/>
          <w:sz w:val="24"/>
          <w:szCs w:val="24"/>
          <w:vertAlign w:val="superscript"/>
        </w:rPr>
        <w:t>1</w:t>
      </w:r>
      <w:r w:rsidR="00556C21">
        <w:rPr>
          <w:rFonts w:ascii="Times New Roman" w:hAnsi="Times New Roman" w:cs="Times New Roman"/>
          <w:sz w:val="24"/>
          <w:szCs w:val="24"/>
          <w:vertAlign w:val="superscript"/>
        </w:rPr>
        <w:t>,</w:t>
      </w:r>
      <w:r w:rsidR="00FE2101">
        <w:rPr>
          <w:rFonts w:ascii="Times New Roman" w:hAnsi="Times New Roman" w:cs="Times New Roman"/>
          <w:sz w:val="24"/>
          <w:szCs w:val="24"/>
          <w:vertAlign w:val="superscript"/>
        </w:rPr>
        <w:t>**</w:t>
      </w:r>
      <w:r w:rsidR="009B570D">
        <w:rPr>
          <w:rFonts w:ascii="Times New Roman" w:hAnsi="Times New Roman" w:cs="Times New Roman"/>
          <w:sz w:val="24"/>
          <w:szCs w:val="24"/>
        </w:rPr>
        <w:t xml:space="preserve">, </w:t>
      </w:r>
      <w:r w:rsidRPr="00B2350B">
        <w:rPr>
          <w:rFonts w:ascii="Times New Roman" w:hAnsi="Times New Roman" w:cs="Times New Roman"/>
          <w:sz w:val="24"/>
          <w:szCs w:val="24"/>
        </w:rPr>
        <w:t>Isamu Morino</w:t>
      </w:r>
      <w:r w:rsidRPr="00B2350B">
        <w:rPr>
          <w:rFonts w:ascii="Times New Roman" w:hAnsi="Times New Roman" w:cs="Times New Roman"/>
          <w:sz w:val="24"/>
          <w:szCs w:val="24"/>
          <w:vertAlign w:val="superscript"/>
        </w:rPr>
        <w:t>1</w:t>
      </w:r>
      <w:r w:rsidRPr="00B2350B">
        <w:rPr>
          <w:rFonts w:ascii="Times New Roman" w:hAnsi="Times New Roman" w:cs="Times New Roman"/>
          <w:sz w:val="24"/>
          <w:szCs w:val="24"/>
        </w:rPr>
        <w:t xml:space="preserve">, Tomohiro </w:t>
      </w:r>
      <w:r w:rsidR="00034EA7" w:rsidRPr="00B2350B">
        <w:rPr>
          <w:rFonts w:ascii="Times New Roman" w:hAnsi="Times New Roman" w:cs="Times New Roman"/>
          <w:sz w:val="24"/>
          <w:szCs w:val="24"/>
        </w:rPr>
        <w:t>Oda</w:t>
      </w:r>
      <w:r w:rsidR="00FE2101">
        <w:rPr>
          <w:rFonts w:ascii="Times New Roman" w:hAnsi="Times New Roman" w:cs="Times New Roman"/>
          <w:sz w:val="24"/>
          <w:szCs w:val="24"/>
          <w:vertAlign w:val="superscript"/>
        </w:rPr>
        <w:t>9,10</w:t>
      </w:r>
      <w:r w:rsidRPr="00B2350B">
        <w:rPr>
          <w:rFonts w:ascii="Times New Roman" w:hAnsi="Times New Roman" w:cs="Times New Roman"/>
          <w:sz w:val="24"/>
          <w:szCs w:val="24"/>
        </w:rPr>
        <w:t xml:space="preserve">, Christopher W. </w:t>
      </w:r>
      <w:r w:rsidR="00034EA7" w:rsidRPr="00B2350B">
        <w:rPr>
          <w:rFonts w:ascii="Times New Roman" w:hAnsi="Times New Roman" w:cs="Times New Roman"/>
          <w:sz w:val="24"/>
          <w:szCs w:val="24"/>
        </w:rPr>
        <w:t>O'Dell</w:t>
      </w:r>
      <w:r w:rsidR="00FE2101">
        <w:rPr>
          <w:rFonts w:ascii="Times New Roman" w:hAnsi="Times New Roman" w:cs="Times New Roman"/>
          <w:sz w:val="24"/>
          <w:szCs w:val="24"/>
          <w:vertAlign w:val="superscript"/>
        </w:rPr>
        <w:t>11</w:t>
      </w:r>
      <w:r w:rsidRPr="00B2350B">
        <w:rPr>
          <w:rFonts w:ascii="Times New Roman" w:hAnsi="Times New Roman" w:cs="Times New Roman"/>
          <w:sz w:val="24"/>
          <w:szCs w:val="24"/>
        </w:rPr>
        <w:t>, Sergey Oshchepkov</w:t>
      </w:r>
      <w:r w:rsidR="006534D9">
        <w:rPr>
          <w:rFonts w:ascii="Times New Roman" w:hAnsi="Times New Roman" w:cs="Times New Roman"/>
          <w:sz w:val="24"/>
          <w:szCs w:val="24"/>
          <w:vertAlign w:val="superscript"/>
        </w:rPr>
        <w:t>1,</w:t>
      </w:r>
      <w:r w:rsidR="00082C15">
        <w:rPr>
          <w:rFonts w:ascii="Times New Roman" w:hAnsi="Times New Roman" w:cs="Times New Roman"/>
          <w:sz w:val="24"/>
          <w:szCs w:val="24"/>
          <w:vertAlign w:val="superscript"/>
        </w:rPr>
        <w:t>*</w:t>
      </w:r>
      <w:r w:rsidRPr="00B2350B">
        <w:rPr>
          <w:rFonts w:ascii="Times New Roman" w:hAnsi="Times New Roman" w:cs="Times New Roman"/>
          <w:sz w:val="24"/>
          <w:szCs w:val="24"/>
        </w:rPr>
        <w:t xml:space="preserve">, Robert </w:t>
      </w:r>
      <w:r w:rsidR="00034EA7" w:rsidRPr="00B2350B">
        <w:rPr>
          <w:rFonts w:ascii="Times New Roman" w:hAnsi="Times New Roman" w:cs="Times New Roman"/>
          <w:sz w:val="24"/>
          <w:szCs w:val="24"/>
        </w:rPr>
        <w:t>Parker</w:t>
      </w:r>
      <w:r w:rsidR="002B6A78">
        <w:rPr>
          <w:rFonts w:ascii="Times New Roman" w:hAnsi="Times New Roman" w:cs="Times New Roman"/>
          <w:sz w:val="24"/>
          <w:szCs w:val="24"/>
          <w:vertAlign w:val="superscript"/>
        </w:rPr>
        <w:t>7</w:t>
      </w:r>
      <w:r w:rsidRPr="00B2350B">
        <w:rPr>
          <w:rFonts w:ascii="Times New Roman" w:hAnsi="Times New Roman" w:cs="Times New Roman"/>
          <w:sz w:val="24"/>
          <w:szCs w:val="24"/>
        </w:rPr>
        <w:t>, Makoto Saito</w:t>
      </w:r>
      <w:r w:rsidRPr="00B2350B">
        <w:rPr>
          <w:rFonts w:ascii="Times New Roman" w:hAnsi="Times New Roman" w:cs="Times New Roman"/>
          <w:sz w:val="24"/>
          <w:szCs w:val="24"/>
          <w:vertAlign w:val="superscript"/>
        </w:rPr>
        <w:t>1</w:t>
      </w:r>
      <w:r w:rsidRPr="00B2350B">
        <w:rPr>
          <w:rFonts w:ascii="Times New Roman" w:hAnsi="Times New Roman" w:cs="Times New Roman"/>
          <w:sz w:val="24"/>
          <w:szCs w:val="24"/>
        </w:rPr>
        <w:t>, Osamu Uchino</w:t>
      </w:r>
      <w:r w:rsidRPr="00B2350B">
        <w:rPr>
          <w:rFonts w:ascii="Times New Roman" w:hAnsi="Times New Roman" w:cs="Times New Roman"/>
          <w:sz w:val="24"/>
          <w:szCs w:val="24"/>
          <w:vertAlign w:val="superscript"/>
        </w:rPr>
        <w:t>1</w:t>
      </w:r>
      <w:r w:rsidRPr="00B2350B">
        <w:rPr>
          <w:rFonts w:ascii="Times New Roman" w:hAnsi="Times New Roman" w:cs="Times New Roman"/>
          <w:sz w:val="24"/>
          <w:szCs w:val="24"/>
        </w:rPr>
        <w:t>,</w:t>
      </w:r>
      <w:r w:rsidR="00355900">
        <w:rPr>
          <w:rFonts w:ascii="Times New Roman" w:hAnsi="Times New Roman" w:cs="Times New Roman"/>
          <w:sz w:val="24"/>
          <w:szCs w:val="24"/>
        </w:rPr>
        <w:t xml:space="preserve"> </w:t>
      </w:r>
      <w:proofErr w:type="spellStart"/>
      <w:r w:rsidR="00355900" w:rsidRPr="00B2350B">
        <w:rPr>
          <w:rFonts w:ascii="Times New Roman" w:hAnsi="Times New Roman" w:cs="Times New Roman"/>
          <w:sz w:val="24"/>
          <w:szCs w:val="24"/>
        </w:rPr>
        <w:t>Vinu</w:t>
      </w:r>
      <w:proofErr w:type="spellEnd"/>
      <w:r w:rsidR="00355900" w:rsidRPr="00B2350B">
        <w:rPr>
          <w:rFonts w:ascii="Times New Roman" w:hAnsi="Times New Roman" w:cs="Times New Roman"/>
          <w:sz w:val="24"/>
          <w:szCs w:val="24"/>
        </w:rPr>
        <w:t xml:space="preserve"> Valsala</w:t>
      </w:r>
      <w:r w:rsidR="00355900">
        <w:rPr>
          <w:rFonts w:ascii="Times New Roman" w:hAnsi="Times New Roman" w:cs="Times New Roman"/>
          <w:sz w:val="24"/>
          <w:szCs w:val="24"/>
          <w:vertAlign w:val="superscript"/>
        </w:rPr>
        <w:t>1</w:t>
      </w:r>
      <w:r w:rsidR="00FE2101">
        <w:rPr>
          <w:rFonts w:ascii="Times New Roman" w:hAnsi="Times New Roman" w:cs="Times New Roman"/>
          <w:sz w:val="24"/>
          <w:szCs w:val="24"/>
          <w:vertAlign w:val="superscript"/>
        </w:rPr>
        <w:t>2</w:t>
      </w:r>
      <w:r w:rsidR="00355900">
        <w:rPr>
          <w:rFonts w:ascii="Times New Roman" w:hAnsi="Times New Roman" w:cs="Times New Roman"/>
          <w:sz w:val="24"/>
          <w:szCs w:val="24"/>
        </w:rPr>
        <w:t xml:space="preserve">, </w:t>
      </w:r>
      <w:r w:rsidRPr="00B2350B">
        <w:rPr>
          <w:rFonts w:ascii="Times New Roman" w:hAnsi="Times New Roman" w:cs="Times New Roman"/>
          <w:sz w:val="24"/>
          <w:szCs w:val="24"/>
        </w:rPr>
        <w:t>Tatsuya Yokota</w:t>
      </w:r>
      <w:r w:rsidRPr="00B2350B">
        <w:rPr>
          <w:rFonts w:ascii="Times New Roman" w:hAnsi="Times New Roman" w:cs="Times New Roman"/>
          <w:sz w:val="24"/>
          <w:szCs w:val="24"/>
          <w:vertAlign w:val="superscript"/>
        </w:rPr>
        <w:t>1</w:t>
      </w:r>
      <w:r w:rsidRPr="00B2350B">
        <w:rPr>
          <w:rFonts w:ascii="Times New Roman" w:hAnsi="Times New Roman" w:cs="Times New Roman"/>
          <w:sz w:val="24"/>
          <w:szCs w:val="24"/>
        </w:rPr>
        <w:t>, Yukio Yoshida</w:t>
      </w:r>
      <w:r w:rsidRPr="00B2350B">
        <w:rPr>
          <w:rFonts w:ascii="Times New Roman" w:hAnsi="Times New Roman" w:cs="Times New Roman"/>
          <w:sz w:val="24"/>
          <w:szCs w:val="24"/>
          <w:vertAlign w:val="superscript"/>
        </w:rPr>
        <w:t>1</w:t>
      </w:r>
      <w:r w:rsidRPr="00B2350B">
        <w:rPr>
          <w:rFonts w:ascii="Times New Roman" w:hAnsi="Times New Roman" w:cs="Times New Roman"/>
          <w:sz w:val="24"/>
          <w:szCs w:val="24"/>
        </w:rPr>
        <w:t xml:space="preserve">, </w:t>
      </w:r>
      <w:r>
        <w:rPr>
          <w:rFonts w:ascii="Times New Roman" w:hAnsi="Times New Roman" w:cs="Times New Roman"/>
          <w:sz w:val="24"/>
          <w:szCs w:val="24"/>
        </w:rPr>
        <w:t xml:space="preserve">and </w:t>
      </w:r>
      <w:proofErr w:type="spellStart"/>
      <w:r w:rsidRPr="00B2350B">
        <w:rPr>
          <w:rFonts w:ascii="Times New Roman" w:hAnsi="Times New Roman" w:cs="Times New Roman"/>
          <w:sz w:val="24"/>
          <w:szCs w:val="24"/>
        </w:rPr>
        <w:t>Shamil</w:t>
      </w:r>
      <w:proofErr w:type="spellEnd"/>
      <w:r w:rsidRPr="00B2350B">
        <w:rPr>
          <w:rFonts w:ascii="Times New Roman" w:hAnsi="Times New Roman" w:cs="Times New Roman"/>
          <w:sz w:val="24"/>
          <w:szCs w:val="24"/>
        </w:rPr>
        <w:t xml:space="preserve"> Maksyutov</w:t>
      </w:r>
      <w:r w:rsidRPr="00B2350B">
        <w:rPr>
          <w:rFonts w:ascii="Times New Roman" w:hAnsi="Times New Roman" w:cs="Times New Roman"/>
          <w:sz w:val="24"/>
          <w:szCs w:val="24"/>
          <w:vertAlign w:val="superscript"/>
        </w:rPr>
        <w:t>1</w:t>
      </w:r>
    </w:p>
    <w:p w:rsidR="001927D2" w:rsidRPr="00B2350B" w:rsidRDefault="001927D2" w:rsidP="001927D2">
      <w:pPr>
        <w:rPr>
          <w:rFonts w:ascii="Times New Roman" w:hAnsi="Times New Roman" w:cs="Times New Roman"/>
          <w:sz w:val="24"/>
          <w:szCs w:val="24"/>
        </w:rPr>
      </w:pPr>
    </w:p>
    <w:p w:rsidR="001927D2" w:rsidRPr="00B2350B" w:rsidRDefault="001927D2" w:rsidP="001927D2">
      <w:pPr>
        <w:rPr>
          <w:rFonts w:ascii="Times New Roman" w:hAnsi="Times New Roman" w:cs="Times New Roman"/>
          <w:sz w:val="24"/>
          <w:szCs w:val="24"/>
        </w:rPr>
      </w:pPr>
      <w:r w:rsidRPr="00B2350B">
        <w:rPr>
          <w:rFonts w:ascii="Times New Roman" w:hAnsi="Times New Roman" w:cs="Times New Roman"/>
          <w:sz w:val="24"/>
          <w:szCs w:val="24"/>
        </w:rPr>
        <w:t>1 National Institute for Environmental Studies, Tsukuba, Japan</w:t>
      </w:r>
    </w:p>
    <w:p w:rsidR="002B6A78" w:rsidRDefault="002B6A78" w:rsidP="002B6A78">
      <w:pPr>
        <w:rPr>
          <w:rFonts w:ascii="Times New Roman" w:hAnsi="Times New Roman" w:cs="Times New Roman"/>
          <w:sz w:val="24"/>
          <w:szCs w:val="24"/>
        </w:rPr>
      </w:pPr>
      <w:r>
        <w:rPr>
          <w:rFonts w:ascii="Times New Roman" w:hAnsi="Times New Roman" w:cs="Times New Roman"/>
          <w:sz w:val="24"/>
          <w:szCs w:val="24"/>
        </w:rPr>
        <w:t xml:space="preserve">2 </w:t>
      </w:r>
      <w:r w:rsidRPr="00B2350B">
        <w:rPr>
          <w:rFonts w:ascii="Times New Roman" w:hAnsi="Times New Roman" w:cs="Times New Roman"/>
          <w:sz w:val="24"/>
          <w:szCs w:val="24"/>
        </w:rPr>
        <w:t xml:space="preserve">Netherland Institute for Space Research, Utrecht, </w:t>
      </w: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w:t>
      </w:r>
      <w:r w:rsidRPr="00B2350B">
        <w:rPr>
          <w:rFonts w:ascii="Times New Roman" w:hAnsi="Times New Roman" w:cs="Times New Roman"/>
          <w:sz w:val="24"/>
          <w:szCs w:val="24"/>
        </w:rPr>
        <w:t>Netherland</w:t>
      </w:r>
      <w:r>
        <w:rPr>
          <w:rFonts w:ascii="Times New Roman" w:hAnsi="Times New Roman" w:cs="Times New Roman"/>
          <w:sz w:val="24"/>
          <w:szCs w:val="24"/>
        </w:rPr>
        <w:t>s</w:t>
      </w:r>
    </w:p>
    <w:p w:rsidR="002B6A78" w:rsidRDefault="002B6A78" w:rsidP="002B6A78">
      <w:pPr>
        <w:rPr>
          <w:rFonts w:ascii="Times New Roman" w:hAnsi="Times New Roman" w:cs="Times New Roman"/>
          <w:sz w:val="24"/>
          <w:szCs w:val="24"/>
        </w:rPr>
      </w:pPr>
      <w:r>
        <w:rPr>
          <w:rFonts w:ascii="Times New Roman" w:hAnsi="Times New Roman" w:cs="Times New Roman"/>
          <w:sz w:val="24"/>
          <w:szCs w:val="24"/>
        </w:rPr>
        <w:t xml:space="preserve">3 </w:t>
      </w:r>
      <w:proofErr w:type="gramStart"/>
      <w:r>
        <w:rPr>
          <w:rFonts w:ascii="Times New Roman" w:hAnsi="Times New Roman" w:cs="Times New Roman"/>
          <w:sz w:val="24"/>
          <w:szCs w:val="24"/>
        </w:rPr>
        <w:t>Institute</w:t>
      </w:r>
      <w:proofErr w:type="gramEnd"/>
      <w:r>
        <w:rPr>
          <w:rFonts w:ascii="Times New Roman" w:hAnsi="Times New Roman" w:cs="Times New Roman"/>
          <w:sz w:val="24"/>
          <w:szCs w:val="24"/>
        </w:rPr>
        <w:t xml:space="preserve"> of Marine and Atmospheric Research Utrecht, Utrecht, The Netherlands</w:t>
      </w:r>
    </w:p>
    <w:p w:rsidR="001927D2" w:rsidRDefault="002B6A78" w:rsidP="001927D2">
      <w:pPr>
        <w:rPr>
          <w:rFonts w:ascii="Times New Roman" w:hAnsi="Times New Roman" w:cs="Times New Roman"/>
          <w:sz w:val="24"/>
          <w:szCs w:val="24"/>
        </w:rPr>
      </w:pPr>
      <w:r>
        <w:rPr>
          <w:rFonts w:ascii="Times New Roman" w:hAnsi="Times New Roman" w:cs="Times New Roman"/>
          <w:sz w:val="24"/>
          <w:szCs w:val="24"/>
        </w:rPr>
        <w:t>4</w:t>
      </w:r>
      <w:r w:rsidR="001927D2" w:rsidRPr="00B2350B">
        <w:rPr>
          <w:rFonts w:ascii="Times New Roman" w:hAnsi="Times New Roman" w:cs="Times New Roman"/>
          <w:sz w:val="24"/>
          <w:szCs w:val="24"/>
        </w:rPr>
        <w:t xml:space="preserve"> Oak Ridge National </w:t>
      </w:r>
      <w:proofErr w:type="gramStart"/>
      <w:r w:rsidR="001927D2" w:rsidRPr="00B2350B">
        <w:rPr>
          <w:rFonts w:ascii="Times New Roman" w:hAnsi="Times New Roman" w:cs="Times New Roman"/>
          <w:sz w:val="24"/>
          <w:szCs w:val="24"/>
        </w:rPr>
        <w:t>Laboratory</w:t>
      </w:r>
      <w:proofErr w:type="gramEnd"/>
      <w:r w:rsidR="001927D2" w:rsidRPr="00B2350B">
        <w:rPr>
          <w:rFonts w:ascii="Times New Roman" w:hAnsi="Times New Roman" w:cs="Times New Roman"/>
          <w:sz w:val="24"/>
          <w:szCs w:val="24"/>
        </w:rPr>
        <w:t>, TN, USA</w:t>
      </w:r>
    </w:p>
    <w:p w:rsidR="001927D2" w:rsidRDefault="002B6A78" w:rsidP="001927D2">
      <w:pPr>
        <w:rPr>
          <w:rFonts w:ascii="Times New Roman" w:hAnsi="Times New Roman" w:cs="Times New Roman"/>
          <w:sz w:val="24"/>
          <w:szCs w:val="24"/>
        </w:rPr>
      </w:pPr>
      <w:r>
        <w:rPr>
          <w:rFonts w:ascii="Times New Roman" w:hAnsi="Times New Roman" w:cs="Times New Roman"/>
          <w:sz w:val="24"/>
          <w:szCs w:val="24"/>
        </w:rPr>
        <w:t>5</w:t>
      </w:r>
      <w:r w:rsidR="001927D2" w:rsidRPr="00B2350B">
        <w:rPr>
          <w:rFonts w:ascii="Times New Roman" w:hAnsi="Times New Roman" w:cs="Times New Roman"/>
          <w:sz w:val="24"/>
          <w:szCs w:val="24"/>
        </w:rPr>
        <w:t xml:space="preserve"> National Institute of Polar Research, Tokyo, Japan</w:t>
      </w:r>
    </w:p>
    <w:p w:rsidR="00034EA7" w:rsidRPr="00B2350B" w:rsidRDefault="002B6A78" w:rsidP="001927D2">
      <w:pPr>
        <w:rPr>
          <w:rFonts w:ascii="Times New Roman" w:hAnsi="Times New Roman" w:cs="Times New Roman"/>
          <w:sz w:val="24"/>
          <w:szCs w:val="24"/>
        </w:rPr>
      </w:pPr>
      <w:r>
        <w:rPr>
          <w:rFonts w:ascii="Times New Roman" w:hAnsi="Times New Roman" w:cs="Times New Roman"/>
          <w:sz w:val="24"/>
          <w:szCs w:val="24"/>
        </w:rPr>
        <w:t>6</w:t>
      </w:r>
      <w:r w:rsidR="00034EA7">
        <w:rPr>
          <w:rFonts w:ascii="Times New Roman" w:hAnsi="Times New Roman" w:cs="Times New Roman"/>
          <w:sz w:val="24"/>
          <w:szCs w:val="24"/>
        </w:rPr>
        <w:t xml:space="preserve"> Tomsk State </w:t>
      </w:r>
      <w:proofErr w:type="gramStart"/>
      <w:r w:rsidR="00034EA7">
        <w:rPr>
          <w:rFonts w:ascii="Times New Roman" w:hAnsi="Times New Roman" w:cs="Times New Roman"/>
          <w:sz w:val="24"/>
          <w:szCs w:val="24"/>
        </w:rPr>
        <w:t>University</w:t>
      </w:r>
      <w:proofErr w:type="gramEnd"/>
      <w:r w:rsidR="00034EA7">
        <w:rPr>
          <w:rFonts w:ascii="Times New Roman" w:hAnsi="Times New Roman" w:cs="Times New Roman"/>
          <w:sz w:val="24"/>
          <w:szCs w:val="24"/>
        </w:rPr>
        <w:t>, Tomsk, Russian Federation</w:t>
      </w:r>
    </w:p>
    <w:p w:rsidR="001927D2" w:rsidRPr="00B2350B" w:rsidRDefault="002B6A78" w:rsidP="001927D2">
      <w:pPr>
        <w:rPr>
          <w:rFonts w:ascii="Times New Roman" w:hAnsi="Times New Roman" w:cs="Times New Roman"/>
          <w:sz w:val="24"/>
          <w:szCs w:val="24"/>
        </w:rPr>
      </w:pPr>
      <w:r>
        <w:rPr>
          <w:rFonts w:ascii="Times New Roman" w:hAnsi="Times New Roman" w:cs="Times New Roman"/>
          <w:sz w:val="24"/>
          <w:szCs w:val="24"/>
        </w:rPr>
        <w:t>7</w:t>
      </w:r>
      <w:r w:rsidR="00034EA7" w:rsidRPr="00B2350B">
        <w:rPr>
          <w:rFonts w:ascii="Times New Roman" w:hAnsi="Times New Roman" w:cs="Times New Roman"/>
          <w:sz w:val="24"/>
          <w:szCs w:val="24"/>
        </w:rPr>
        <w:t xml:space="preserve"> </w:t>
      </w:r>
      <w:proofErr w:type="gramStart"/>
      <w:r w:rsidR="001927D2">
        <w:rPr>
          <w:rFonts w:ascii="Times New Roman" w:hAnsi="Times New Roman" w:cs="Times New Roman"/>
          <w:sz w:val="24"/>
          <w:szCs w:val="24"/>
        </w:rPr>
        <w:t>Department</w:t>
      </w:r>
      <w:proofErr w:type="gramEnd"/>
      <w:r w:rsidR="001927D2">
        <w:rPr>
          <w:rFonts w:ascii="Times New Roman" w:hAnsi="Times New Roman" w:cs="Times New Roman"/>
          <w:sz w:val="24"/>
          <w:szCs w:val="24"/>
        </w:rPr>
        <w:t xml:space="preserve"> of Physics and Astronomy, </w:t>
      </w:r>
      <w:r w:rsidR="001927D2" w:rsidRPr="00B2350B">
        <w:rPr>
          <w:rFonts w:ascii="Times New Roman" w:hAnsi="Times New Roman" w:cs="Times New Roman"/>
          <w:sz w:val="24"/>
          <w:szCs w:val="24"/>
        </w:rPr>
        <w:t>University of Leicester, Leicester, UK</w:t>
      </w:r>
    </w:p>
    <w:p w:rsidR="001B234C" w:rsidRPr="00B2350B" w:rsidRDefault="002B6A78" w:rsidP="001927D2">
      <w:pPr>
        <w:rPr>
          <w:rFonts w:ascii="Times New Roman" w:hAnsi="Times New Roman" w:cs="Times New Roman"/>
          <w:sz w:val="24"/>
          <w:szCs w:val="24"/>
        </w:rPr>
      </w:pPr>
      <w:r>
        <w:rPr>
          <w:rFonts w:ascii="Times New Roman" w:hAnsi="Times New Roman" w:cs="Times New Roman"/>
          <w:sz w:val="24"/>
          <w:szCs w:val="24"/>
        </w:rPr>
        <w:t>8</w:t>
      </w:r>
      <w:r w:rsidR="00034EA7" w:rsidRPr="00B2350B">
        <w:rPr>
          <w:rFonts w:ascii="Times New Roman" w:hAnsi="Times New Roman" w:cs="Times New Roman"/>
          <w:sz w:val="24"/>
          <w:szCs w:val="24"/>
        </w:rPr>
        <w:t xml:space="preserve"> </w:t>
      </w:r>
      <w:r w:rsidR="001927D2" w:rsidRPr="00B2350B">
        <w:rPr>
          <w:rFonts w:ascii="Times New Roman" w:hAnsi="Times New Roman" w:cs="Times New Roman"/>
          <w:sz w:val="24"/>
          <w:szCs w:val="24"/>
        </w:rPr>
        <w:t xml:space="preserve">Karlsruhe Institute of Technology, </w:t>
      </w:r>
      <w:proofErr w:type="spellStart"/>
      <w:r w:rsidR="001927D2" w:rsidRPr="00B2350B">
        <w:rPr>
          <w:rFonts w:ascii="Times New Roman" w:hAnsi="Times New Roman" w:cs="Times New Roman"/>
          <w:sz w:val="24"/>
          <w:szCs w:val="24"/>
        </w:rPr>
        <w:t>Leopoldshafen</w:t>
      </w:r>
      <w:proofErr w:type="spellEnd"/>
      <w:r w:rsidR="001927D2" w:rsidRPr="00B2350B">
        <w:rPr>
          <w:rFonts w:ascii="Times New Roman" w:hAnsi="Times New Roman" w:cs="Times New Roman"/>
          <w:sz w:val="24"/>
          <w:szCs w:val="24"/>
        </w:rPr>
        <w:t>, Germany</w:t>
      </w:r>
    </w:p>
    <w:p w:rsidR="00CA3078" w:rsidRDefault="00FE2101" w:rsidP="001927D2">
      <w:pPr>
        <w:rPr>
          <w:rFonts w:ascii="Times New Roman" w:hAnsi="Times New Roman" w:cs="Times New Roman"/>
          <w:sz w:val="24"/>
          <w:szCs w:val="24"/>
        </w:rPr>
      </w:pPr>
      <w:r>
        <w:rPr>
          <w:rFonts w:ascii="Times New Roman" w:hAnsi="Times New Roman" w:cs="Times New Roman"/>
          <w:sz w:val="24"/>
          <w:szCs w:val="24"/>
        </w:rPr>
        <w:t>9</w:t>
      </w:r>
      <w:r w:rsidR="00034EA7" w:rsidRPr="00B2350B">
        <w:rPr>
          <w:rFonts w:ascii="Times New Roman" w:hAnsi="Times New Roman" w:cs="Times New Roman"/>
          <w:sz w:val="24"/>
          <w:szCs w:val="24"/>
        </w:rPr>
        <w:t xml:space="preserve"> </w:t>
      </w:r>
      <w:r w:rsidR="00CA3078" w:rsidRPr="00CA3078">
        <w:rPr>
          <w:rFonts w:ascii="Times New Roman" w:hAnsi="Times New Roman" w:cs="Times New Roman"/>
          <w:sz w:val="24"/>
          <w:szCs w:val="24"/>
        </w:rPr>
        <w:t>Global Modeling and Assimilation Office, NASA Goddard Space Flight Center, MD, USA</w:t>
      </w:r>
    </w:p>
    <w:p w:rsidR="001927D2" w:rsidRDefault="00FE2101" w:rsidP="001927D2">
      <w:pPr>
        <w:rPr>
          <w:rFonts w:ascii="Times New Roman" w:hAnsi="Times New Roman" w:cs="Times New Roman"/>
          <w:sz w:val="24"/>
          <w:szCs w:val="24"/>
        </w:rPr>
      </w:pPr>
      <w:r>
        <w:rPr>
          <w:rFonts w:ascii="Times New Roman" w:hAnsi="Times New Roman" w:cs="Times New Roman"/>
          <w:sz w:val="24"/>
          <w:szCs w:val="24"/>
        </w:rPr>
        <w:t xml:space="preserve">10 </w:t>
      </w:r>
      <w:r w:rsidR="00CA3078" w:rsidRPr="00CA3078">
        <w:rPr>
          <w:rFonts w:ascii="Times New Roman" w:hAnsi="Times New Roman" w:cs="Times New Roman"/>
          <w:sz w:val="24"/>
          <w:szCs w:val="24"/>
        </w:rPr>
        <w:t>Goddard Earth Sciences Technology and Research, Universities Space Research</w:t>
      </w:r>
      <w:r w:rsidR="001B234C">
        <w:rPr>
          <w:rFonts w:ascii="Times New Roman" w:hAnsi="Times New Roman" w:cs="Times New Roman"/>
          <w:sz w:val="24"/>
          <w:szCs w:val="24"/>
        </w:rPr>
        <w:t xml:space="preserve"> Association,</w:t>
      </w:r>
      <w:r w:rsidR="00CA3078">
        <w:rPr>
          <w:rFonts w:ascii="Times New Roman" w:hAnsi="Times New Roman" w:cs="Times New Roman"/>
          <w:sz w:val="24"/>
          <w:szCs w:val="24"/>
        </w:rPr>
        <w:t xml:space="preserve"> MD, USA</w:t>
      </w:r>
    </w:p>
    <w:p w:rsidR="001B234C" w:rsidRDefault="00FE2101" w:rsidP="001927D2">
      <w:pPr>
        <w:rPr>
          <w:rFonts w:ascii="Times New Roman" w:hAnsi="Times New Roman" w:cs="Times New Roman"/>
          <w:sz w:val="24"/>
          <w:szCs w:val="24"/>
        </w:rPr>
      </w:pPr>
      <w:r>
        <w:rPr>
          <w:rFonts w:ascii="Times New Roman" w:hAnsi="Times New Roman" w:cs="Times New Roman"/>
          <w:sz w:val="24"/>
          <w:szCs w:val="24"/>
        </w:rPr>
        <w:t>11</w:t>
      </w:r>
      <w:r w:rsidR="001B234C">
        <w:rPr>
          <w:rFonts w:ascii="Times New Roman" w:hAnsi="Times New Roman" w:cs="Times New Roman"/>
          <w:sz w:val="24"/>
          <w:szCs w:val="24"/>
        </w:rPr>
        <w:t xml:space="preserve"> Colorado State </w:t>
      </w:r>
      <w:proofErr w:type="gramStart"/>
      <w:r w:rsidR="001B234C">
        <w:rPr>
          <w:rFonts w:ascii="Times New Roman" w:hAnsi="Times New Roman" w:cs="Times New Roman"/>
          <w:sz w:val="24"/>
          <w:szCs w:val="24"/>
        </w:rPr>
        <w:t>University</w:t>
      </w:r>
      <w:proofErr w:type="gramEnd"/>
      <w:r w:rsidR="001B234C">
        <w:rPr>
          <w:rFonts w:ascii="Times New Roman" w:hAnsi="Times New Roman" w:cs="Times New Roman"/>
          <w:sz w:val="24"/>
          <w:szCs w:val="24"/>
        </w:rPr>
        <w:t>, CO, USA</w:t>
      </w:r>
    </w:p>
    <w:p w:rsidR="000B1A55" w:rsidRDefault="00034EA7" w:rsidP="00B2350B">
      <w:pPr>
        <w:rPr>
          <w:rFonts w:ascii="Times New Roman" w:hAnsi="Times New Roman" w:cs="Times New Roman"/>
          <w:sz w:val="24"/>
          <w:szCs w:val="24"/>
        </w:rPr>
      </w:pPr>
      <w:r>
        <w:rPr>
          <w:rFonts w:ascii="Times New Roman" w:hAnsi="Times New Roman" w:cs="Times New Roman"/>
          <w:sz w:val="24"/>
          <w:szCs w:val="24"/>
        </w:rPr>
        <w:t>1</w:t>
      </w:r>
      <w:r w:rsidR="00FE2101">
        <w:rPr>
          <w:rFonts w:ascii="Times New Roman" w:hAnsi="Times New Roman" w:cs="Times New Roman"/>
          <w:sz w:val="24"/>
          <w:szCs w:val="24"/>
        </w:rPr>
        <w:t>2</w:t>
      </w:r>
      <w:r w:rsidRPr="00B2350B">
        <w:rPr>
          <w:rFonts w:ascii="Times New Roman" w:hAnsi="Times New Roman" w:cs="Times New Roman"/>
          <w:sz w:val="24"/>
          <w:szCs w:val="24"/>
        </w:rPr>
        <w:t xml:space="preserve"> </w:t>
      </w:r>
      <w:r w:rsidR="001927D2" w:rsidRPr="00B2350B">
        <w:rPr>
          <w:rFonts w:ascii="Times New Roman" w:hAnsi="Times New Roman" w:cs="Times New Roman"/>
          <w:sz w:val="24"/>
          <w:szCs w:val="24"/>
        </w:rPr>
        <w:t xml:space="preserve">Indian </w:t>
      </w:r>
      <w:proofErr w:type="gramStart"/>
      <w:r w:rsidR="001927D2" w:rsidRPr="00B2350B">
        <w:rPr>
          <w:rFonts w:ascii="Times New Roman" w:hAnsi="Times New Roman" w:cs="Times New Roman"/>
          <w:sz w:val="24"/>
          <w:szCs w:val="24"/>
        </w:rPr>
        <w:t>Institute</w:t>
      </w:r>
      <w:proofErr w:type="gramEnd"/>
      <w:r w:rsidR="001927D2" w:rsidRPr="00B2350B">
        <w:rPr>
          <w:rFonts w:ascii="Times New Roman" w:hAnsi="Times New Roman" w:cs="Times New Roman"/>
          <w:sz w:val="24"/>
          <w:szCs w:val="24"/>
        </w:rPr>
        <w:t xml:space="preserve"> for Tropical Meteorology, Pune, India</w:t>
      </w:r>
    </w:p>
    <w:p w:rsidR="00082C15" w:rsidRDefault="00082C15" w:rsidP="00082C15">
      <w:pPr>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Now at </w:t>
      </w:r>
      <w:r w:rsidRPr="001D2640">
        <w:rPr>
          <w:rFonts w:ascii="Times New Roman" w:hAnsi="Times New Roman" w:cs="Times New Roman"/>
          <w:sz w:val="24"/>
          <w:szCs w:val="24"/>
        </w:rPr>
        <w:t>National Academy of Science of Belarus</w:t>
      </w:r>
      <w:r>
        <w:rPr>
          <w:rFonts w:ascii="Times New Roman" w:hAnsi="Times New Roman" w:cs="Times New Roman"/>
          <w:sz w:val="24"/>
          <w:szCs w:val="24"/>
        </w:rPr>
        <w:t>, Minsk, Belarus</w:t>
      </w:r>
    </w:p>
    <w:p w:rsidR="00AD5000" w:rsidRDefault="00082C15" w:rsidP="00B2350B">
      <w:pPr>
        <w:rPr>
          <w:rFonts w:ascii="Times New Roman" w:hAnsi="Times New Roman" w:cs="Times New Roman"/>
          <w:sz w:val="24"/>
          <w:szCs w:val="24"/>
        </w:rPr>
      </w:pPr>
      <w:r>
        <w:rPr>
          <w:rFonts w:ascii="Times New Roman" w:hAnsi="Times New Roman" w:cs="Times New Roman" w:hint="eastAsia"/>
          <w:sz w:val="24"/>
          <w:szCs w:val="24"/>
        </w:rPr>
        <w:t>** Now at</w:t>
      </w:r>
      <w:r w:rsidR="00FE2101">
        <w:rPr>
          <w:rFonts w:ascii="Times New Roman" w:hAnsi="Times New Roman" w:cs="Times New Roman"/>
          <w:sz w:val="24"/>
          <w:szCs w:val="24"/>
        </w:rPr>
        <w:t xml:space="preserve"> </w:t>
      </w:r>
      <w:r w:rsidR="00FE2101" w:rsidRPr="00556C21">
        <w:rPr>
          <w:rFonts w:ascii="Times New Roman" w:hAnsi="Times New Roman" w:cs="Times New Roman"/>
          <w:sz w:val="24"/>
          <w:szCs w:val="24"/>
        </w:rPr>
        <w:t>Department of Biological Environment,</w:t>
      </w:r>
      <w:r w:rsidR="00FE2101">
        <w:rPr>
          <w:rFonts w:ascii="Times New Roman" w:hAnsi="Times New Roman" w:cs="Times New Roman"/>
          <w:sz w:val="24"/>
          <w:szCs w:val="24"/>
        </w:rPr>
        <w:t xml:space="preserve"> Akita Prefectural University, Akita, Japan</w:t>
      </w:r>
    </w:p>
    <w:p w:rsidR="00B905C2" w:rsidRPr="00B2350B" w:rsidRDefault="00B905C2" w:rsidP="00B2350B">
      <w:pPr>
        <w:rPr>
          <w:rFonts w:ascii="Times New Roman" w:hAnsi="Times New Roman" w:cs="Times New Roman"/>
          <w:sz w:val="24"/>
          <w:szCs w:val="24"/>
        </w:rPr>
      </w:pPr>
      <w:r>
        <w:rPr>
          <w:rFonts w:ascii="Times New Roman" w:hAnsi="Times New Roman" w:cs="Times New Roman"/>
          <w:sz w:val="24"/>
          <w:szCs w:val="24"/>
        </w:rPr>
        <w:lastRenderedPageBreak/>
        <w:t>Correspond</w:t>
      </w:r>
      <w:r w:rsidR="00AF2D9A">
        <w:rPr>
          <w:rFonts w:ascii="Times New Roman" w:hAnsi="Times New Roman" w:cs="Times New Roman"/>
          <w:sz w:val="24"/>
          <w:szCs w:val="24"/>
        </w:rPr>
        <w:t>ing author: H. Takagi, National Institute for Environmental Studies, Tsukuba, Japan (</w:t>
      </w:r>
      <w:r>
        <w:rPr>
          <w:rFonts w:ascii="Times New Roman" w:hAnsi="Times New Roman" w:cs="Times New Roman"/>
          <w:sz w:val="24"/>
          <w:szCs w:val="24"/>
        </w:rPr>
        <w:t>takagi.hiroshi@nies.go.jp</w:t>
      </w:r>
      <w:r w:rsidR="00AF2D9A">
        <w:rPr>
          <w:rFonts w:ascii="Times New Roman" w:hAnsi="Times New Roman" w:cs="Times New Roman"/>
          <w:sz w:val="24"/>
          <w:szCs w:val="24"/>
        </w:rPr>
        <w:t>)</w:t>
      </w:r>
    </w:p>
    <w:p w:rsidR="00AD5000" w:rsidRDefault="00AD5000" w:rsidP="00B2350B">
      <w:pPr>
        <w:rPr>
          <w:rFonts w:ascii="Times New Roman" w:hAnsi="Times New Roman" w:cs="Times New Roman"/>
          <w:b/>
          <w:sz w:val="24"/>
          <w:szCs w:val="24"/>
        </w:rPr>
      </w:pPr>
    </w:p>
    <w:p w:rsidR="000D6E74" w:rsidRDefault="000D6E74" w:rsidP="00B2350B">
      <w:pPr>
        <w:rPr>
          <w:rFonts w:ascii="Times New Roman" w:hAnsi="Times New Roman" w:cs="Times New Roman"/>
          <w:b/>
          <w:sz w:val="24"/>
          <w:szCs w:val="24"/>
        </w:rPr>
      </w:pPr>
      <w:r>
        <w:rPr>
          <w:rFonts w:ascii="Times New Roman" w:hAnsi="Times New Roman" w:cs="Times New Roman"/>
          <w:b/>
          <w:sz w:val="24"/>
          <w:szCs w:val="24"/>
        </w:rPr>
        <w:t>Key points</w:t>
      </w:r>
    </w:p>
    <w:p w:rsidR="00A72308" w:rsidRDefault="00B85A35" w:rsidP="00132F6B">
      <w:pPr>
        <w:pStyle w:val="ListParagraph"/>
        <w:numPr>
          <w:ilvl w:val="0"/>
          <w:numId w:val="2"/>
        </w:numPr>
        <w:ind w:left="426" w:hanging="426"/>
        <w:rPr>
          <w:rFonts w:ascii="Times New Roman" w:hAnsi="Times New Roman" w:cs="Times New Roman"/>
          <w:sz w:val="24"/>
          <w:szCs w:val="24"/>
        </w:rPr>
      </w:pPr>
      <w:r>
        <w:rPr>
          <w:rFonts w:ascii="Times New Roman" w:hAnsi="Times New Roman" w:cs="Times New Roman"/>
          <w:sz w:val="24"/>
          <w:szCs w:val="24"/>
        </w:rPr>
        <w:t xml:space="preserve">Impact of </w:t>
      </w:r>
      <w:r w:rsidR="00CC3F65">
        <w:rPr>
          <w:rFonts w:ascii="Times New Roman" w:hAnsi="Times New Roman" w:cs="Times New Roman"/>
          <w:sz w:val="24"/>
          <w:szCs w:val="24"/>
        </w:rPr>
        <w:t>distribution differences among five GOSAT CO</w:t>
      </w:r>
      <w:r w:rsidR="00CC3F65" w:rsidRPr="00132F6B">
        <w:rPr>
          <w:rFonts w:ascii="Times New Roman" w:hAnsi="Times New Roman" w:cs="Times New Roman"/>
          <w:sz w:val="24"/>
          <w:szCs w:val="24"/>
          <w:vertAlign w:val="subscript"/>
        </w:rPr>
        <w:t>2</w:t>
      </w:r>
      <w:r w:rsidR="00CC3F65">
        <w:rPr>
          <w:rFonts w:ascii="Times New Roman" w:hAnsi="Times New Roman" w:cs="Times New Roman"/>
          <w:sz w:val="24"/>
          <w:szCs w:val="24"/>
        </w:rPr>
        <w:t xml:space="preserve"> data</w:t>
      </w:r>
      <w:r>
        <w:rPr>
          <w:rFonts w:ascii="Times New Roman" w:hAnsi="Times New Roman" w:cs="Times New Roman"/>
          <w:sz w:val="24"/>
          <w:szCs w:val="24"/>
        </w:rPr>
        <w:t xml:space="preserve"> </w:t>
      </w:r>
      <w:r w:rsidR="00132F6B">
        <w:rPr>
          <w:rFonts w:ascii="Times New Roman" w:hAnsi="Times New Roman" w:cs="Times New Roman"/>
          <w:sz w:val="24"/>
          <w:szCs w:val="24"/>
        </w:rPr>
        <w:t xml:space="preserve">on flux estimation </w:t>
      </w:r>
      <w:r>
        <w:rPr>
          <w:rFonts w:ascii="Times New Roman" w:hAnsi="Times New Roman" w:cs="Times New Roman"/>
          <w:sz w:val="24"/>
          <w:szCs w:val="24"/>
        </w:rPr>
        <w:t>was assessed</w:t>
      </w:r>
    </w:p>
    <w:p w:rsidR="00A72308" w:rsidRDefault="00132F6B" w:rsidP="00132F6B">
      <w:pPr>
        <w:pStyle w:val="ListParagraph"/>
        <w:numPr>
          <w:ilvl w:val="0"/>
          <w:numId w:val="2"/>
        </w:numPr>
        <w:ind w:left="426" w:hanging="426"/>
        <w:rPr>
          <w:rFonts w:ascii="Times New Roman" w:hAnsi="Times New Roman" w:cs="Times New Roman"/>
          <w:sz w:val="24"/>
          <w:szCs w:val="24"/>
        </w:rPr>
      </w:pPr>
      <w:r>
        <w:rPr>
          <w:rFonts w:ascii="Times New Roman" w:hAnsi="Times New Roman" w:cs="Times New Roman"/>
          <w:sz w:val="24"/>
          <w:szCs w:val="24"/>
        </w:rPr>
        <w:t>Distribution differences can cause flux spreads as large as half the flux annual amplitude</w:t>
      </w:r>
    </w:p>
    <w:p w:rsidR="004A419A" w:rsidRDefault="00132F6B" w:rsidP="00132F6B">
      <w:pPr>
        <w:pStyle w:val="ListParagraph"/>
        <w:numPr>
          <w:ilvl w:val="0"/>
          <w:numId w:val="2"/>
        </w:numPr>
        <w:ind w:left="426" w:hanging="426"/>
        <w:rPr>
          <w:rFonts w:ascii="Times New Roman" w:hAnsi="Times New Roman" w:cs="Times New Roman"/>
          <w:sz w:val="24"/>
          <w:szCs w:val="24"/>
        </w:rPr>
      </w:pPr>
      <w:r>
        <w:rPr>
          <w:rFonts w:ascii="Times New Roman" w:hAnsi="Times New Roman" w:cs="Times New Roman" w:hint="eastAsia"/>
          <w:sz w:val="24"/>
          <w:szCs w:val="24"/>
        </w:rPr>
        <w:t xml:space="preserve">Impact on global annual flux was </w:t>
      </w:r>
      <w:r w:rsidR="00FC5092">
        <w:rPr>
          <w:rFonts w:ascii="Times New Roman" w:hAnsi="Times New Roman" w:cs="Times New Roman"/>
          <w:sz w:val="24"/>
          <w:szCs w:val="24"/>
        </w:rPr>
        <w:t xml:space="preserve">found to be rather </w:t>
      </w:r>
      <w:r>
        <w:rPr>
          <w:rFonts w:ascii="Times New Roman" w:hAnsi="Times New Roman" w:cs="Times New Roman" w:hint="eastAsia"/>
          <w:sz w:val="24"/>
          <w:szCs w:val="24"/>
        </w:rPr>
        <w:t>small</w:t>
      </w:r>
    </w:p>
    <w:p w:rsidR="00D64A55" w:rsidRPr="00F35A9F" w:rsidRDefault="00D64A55" w:rsidP="00F35A9F">
      <w:pPr>
        <w:rPr>
          <w:rFonts w:ascii="Times New Roman" w:hAnsi="Times New Roman" w:cs="Times New Roman"/>
          <w:sz w:val="24"/>
          <w:szCs w:val="24"/>
        </w:rPr>
      </w:pPr>
    </w:p>
    <w:p w:rsidR="00F81AC9" w:rsidRPr="00B2350B" w:rsidRDefault="00A20C9E" w:rsidP="00B2350B">
      <w:pPr>
        <w:rPr>
          <w:rFonts w:ascii="Times New Roman" w:hAnsi="Times New Roman" w:cs="Times New Roman"/>
          <w:b/>
          <w:sz w:val="24"/>
          <w:szCs w:val="24"/>
        </w:rPr>
      </w:pPr>
      <w:r w:rsidRPr="00B2350B">
        <w:rPr>
          <w:rFonts w:ascii="Times New Roman" w:hAnsi="Times New Roman" w:cs="Times New Roman"/>
          <w:b/>
          <w:sz w:val="24"/>
          <w:szCs w:val="24"/>
        </w:rPr>
        <w:t>Abstract</w:t>
      </w:r>
    </w:p>
    <w:p w:rsidR="00AF0A10" w:rsidRDefault="00311C1B" w:rsidP="00EE6F2F">
      <w:pPr>
        <w:rPr>
          <w:rFonts w:ascii="Times New Roman" w:hAnsi="Times New Roman" w:cs="Times New Roman"/>
          <w:sz w:val="24"/>
          <w:szCs w:val="24"/>
        </w:rPr>
      </w:pPr>
      <w:r>
        <w:rPr>
          <w:rFonts w:ascii="Times New Roman" w:hAnsi="Times New Roman" w:cs="Times New Roman"/>
          <w:sz w:val="24"/>
          <w:szCs w:val="24"/>
        </w:rPr>
        <w:t>We</w:t>
      </w:r>
      <w:r w:rsidR="003C08E8">
        <w:rPr>
          <w:rFonts w:ascii="Times New Roman" w:hAnsi="Times New Roman" w:cs="Times New Roman"/>
          <w:sz w:val="24"/>
          <w:szCs w:val="24"/>
        </w:rPr>
        <w:t xml:space="preserve"> assess</w:t>
      </w:r>
      <w:r>
        <w:rPr>
          <w:rFonts w:ascii="Times New Roman" w:hAnsi="Times New Roman" w:cs="Times New Roman"/>
          <w:sz w:val="24"/>
          <w:szCs w:val="24"/>
        </w:rPr>
        <w:t>ed</w:t>
      </w:r>
      <w:r w:rsidR="003C08E8">
        <w:rPr>
          <w:rFonts w:ascii="Times New Roman" w:hAnsi="Times New Roman" w:cs="Times New Roman"/>
          <w:sz w:val="24"/>
          <w:szCs w:val="24"/>
        </w:rPr>
        <w:t xml:space="preserve"> </w:t>
      </w:r>
      <w:r w:rsidR="00C44C0E">
        <w:rPr>
          <w:rFonts w:ascii="Times New Roman" w:hAnsi="Times New Roman" w:cs="Times New Roman"/>
          <w:sz w:val="24"/>
          <w:szCs w:val="24"/>
        </w:rPr>
        <w:t>to what extent</w:t>
      </w:r>
      <w:r w:rsidR="003C08E8">
        <w:rPr>
          <w:rFonts w:ascii="Times New Roman" w:hAnsi="Times New Roman" w:cs="Times New Roman"/>
          <w:sz w:val="24"/>
          <w:szCs w:val="24"/>
        </w:rPr>
        <w:t xml:space="preserve"> </w:t>
      </w:r>
      <w:r>
        <w:rPr>
          <w:rFonts w:ascii="Times New Roman" w:hAnsi="Times New Roman" w:cs="Times New Roman"/>
          <w:sz w:val="24"/>
          <w:szCs w:val="24"/>
        </w:rPr>
        <w:t>difference</w:t>
      </w:r>
      <w:r w:rsidR="003C08E8">
        <w:rPr>
          <w:rFonts w:ascii="Times New Roman" w:hAnsi="Times New Roman" w:cs="Times New Roman"/>
          <w:sz w:val="24"/>
          <w:szCs w:val="24"/>
        </w:rPr>
        <w:t xml:space="preserve">s in </w:t>
      </w:r>
      <w:r w:rsidR="00A87DFD">
        <w:rPr>
          <w:rFonts w:ascii="Times New Roman" w:hAnsi="Times New Roman" w:cs="Times New Roman"/>
          <w:sz w:val="24"/>
          <w:szCs w:val="24"/>
        </w:rPr>
        <w:t xml:space="preserve">the </w:t>
      </w:r>
      <w:r w:rsidR="00EE6F2F">
        <w:rPr>
          <w:rFonts w:ascii="Times New Roman" w:hAnsi="Times New Roman" w:cs="Times New Roman"/>
          <w:sz w:val="24"/>
          <w:szCs w:val="24"/>
        </w:rPr>
        <w:t>number</w:t>
      </w:r>
      <w:r w:rsidR="008226DF">
        <w:rPr>
          <w:rFonts w:ascii="Times New Roman" w:hAnsi="Times New Roman" w:cs="Times New Roman"/>
          <w:sz w:val="24"/>
          <w:szCs w:val="24"/>
        </w:rPr>
        <w:t xml:space="preserve"> </w:t>
      </w:r>
      <w:r w:rsidR="00EF11C3">
        <w:rPr>
          <w:rFonts w:ascii="Times New Roman" w:hAnsi="Times New Roman" w:cs="Times New Roman"/>
          <w:sz w:val="24"/>
          <w:szCs w:val="24"/>
        </w:rPr>
        <w:t xml:space="preserve">distribution </w:t>
      </w:r>
      <w:r w:rsidR="003C08E8">
        <w:rPr>
          <w:rFonts w:ascii="Times New Roman" w:hAnsi="Times New Roman" w:cs="Times New Roman"/>
          <w:sz w:val="24"/>
          <w:szCs w:val="24"/>
        </w:rPr>
        <w:t xml:space="preserve">of </w:t>
      </w:r>
      <w:r w:rsidR="00C44C0E">
        <w:rPr>
          <w:rFonts w:ascii="Times New Roman" w:hAnsi="Times New Roman" w:cs="Times New Roman"/>
          <w:sz w:val="24"/>
          <w:szCs w:val="24"/>
        </w:rPr>
        <w:t>satellite-based CO</w:t>
      </w:r>
      <w:r w:rsidR="00C44C0E" w:rsidRPr="00C44C0E">
        <w:rPr>
          <w:rFonts w:ascii="Times New Roman" w:hAnsi="Times New Roman" w:cs="Times New Roman"/>
          <w:sz w:val="24"/>
          <w:szCs w:val="24"/>
          <w:vertAlign w:val="subscript"/>
        </w:rPr>
        <w:t>2</w:t>
      </w:r>
      <w:r w:rsidR="00C44C0E">
        <w:rPr>
          <w:rFonts w:ascii="Times New Roman" w:hAnsi="Times New Roman" w:cs="Times New Roman"/>
          <w:sz w:val="24"/>
          <w:szCs w:val="24"/>
        </w:rPr>
        <w:t xml:space="preserve"> </w:t>
      </w:r>
      <w:r w:rsidR="00ED36E1">
        <w:rPr>
          <w:rFonts w:ascii="Times New Roman" w:hAnsi="Times New Roman" w:cs="Times New Roman"/>
          <w:sz w:val="24"/>
          <w:szCs w:val="24"/>
        </w:rPr>
        <w:t>data</w:t>
      </w:r>
      <w:r w:rsidR="003C08E8">
        <w:rPr>
          <w:rFonts w:ascii="Times New Roman" w:hAnsi="Times New Roman" w:cs="Times New Roman" w:hint="eastAsia"/>
          <w:sz w:val="24"/>
          <w:szCs w:val="24"/>
        </w:rPr>
        <w:t xml:space="preserve"> </w:t>
      </w:r>
      <w:r>
        <w:rPr>
          <w:rFonts w:ascii="Times New Roman" w:hAnsi="Times New Roman" w:cs="Times New Roman"/>
          <w:sz w:val="24"/>
          <w:szCs w:val="24"/>
        </w:rPr>
        <w:t xml:space="preserve">can </w:t>
      </w:r>
      <w:r w:rsidR="00C44C0E">
        <w:rPr>
          <w:rFonts w:ascii="Times New Roman" w:hAnsi="Times New Roman" w:cs="Times New Roman"/>
          <w:sz w:val="24"/>
          <w:szCs w:val="24"/>
        </w:rPr>
        <w:t>impact the estimat</w:t>
      </w:r>
      <w:r w:rsidR="00DE0B00">
        <w:rPr>
          <w:rFonts w:ascii="Times New Roman" w:hAnsi="Times New Roman" w:cs="Times New Roman"/>
          <w:sz w:val="24"/>
          <w:szCs w:val="24"/>
        </w:rPr>
        <w:t>ion</w:t>
      </w:r>
      <w:r w:rsidR="00C44C0E">
        <w:rPr>
          <w:rFonts w:ascii="Times New Roman" w:hAnsi="Times New Roman" w:cs="Times New Roman"/>
          <w:sz w:val="24"/>
          <w:szCs w:val="24"/>
        </w:rPr>
        <w:t xml:space="preserve"> of surface CO</w:t>
      </w:r>
      <w:r w:rsidR="00C44C0E" w:rsidRPr="00C44C0E">
        <w:rPr>
          <w:rFonts w:ascii="Times New Roman" w:hAnsi="Times New Roman" w:cs="Times New Roman"/>
          <w:sz w:val="24"/>
          <w:szCs w:val="24"/>
          <w:vertAlign w:val="subscript"/>
        </w:rPr>
        <w:t>2</w:t>
      </w:r>
      <w:r w:rsidR="00C44C0E">
        <w:rPr>
          <w:rFonts w:ascii="Times New Roman" w:hAnsi="Times New Roman" w:cs="Times New Roman"/>
          <w:sz w:val="24"/>
          <w:szCs w:val="24"/>
        </w:rPr>
        <w:t xml:space="preserve"> fluxes on monthly and regional scales. </w:t>
      </w:r>
      <w:r>
        <w:rPr>
          <w:rFonts w:ascii="Times New Roman" w:hAnsi="Times New Roman" w:cs="Times New Roman"/>
          <w:sz w:val="24"/>
          <w:szCs w:val="24"/>
        </w:rPr>
        <w:t>Study m</w:t>
      </w:r>
      <w:r w:rsidR="00C44C0E">
        <w:rPr>
          <w:rFonts w:ascii="Times New Roman" w:hAnsi="Times New Roman" w:cs="Times New Roman"/>
          <w:sz w:val="24"/>
          <w:szCs w:val="24"/>
        </w:rPr>
        <w:t>otivation comes from</w:t>
      </w:r>
      <w:r w:rsidR="005F52C6">
        <w:rPr>
          <w:rFonts w:ascii="Times New Roman" w:hAnsi="Times New Roman" w:cs="Times New Roman"/>
          <w:sz w:val="24"/>
          <w:szCs w:val="24"/>
        </w:rPr>
        <w:t xml:space="preserve"> </w:t>
      </w:r>
      <w:r w:rsidR="00EF11C3">
        <w:rPr>
          <w:rFonts w:ascii="Times New Roman" w:hAnsi="Times New Roman" w:cs="Times New Roman"/>
          <w:sz w:val="24"/>
          <w:szCs w:val="24"/>
        </w:rPr>
        <w:t xml:space="preserve">the fact </w:t>
      </w:r>
      <w:r w:rsidR="00C44C0E">
        <w:rPr>
          <w:rFonts w:ascii="Times New Roman" w:hAnsi="Times New Roman" w:cs="Times New Roman"/>
          <w:sz w:val="24"/>
          <w:szCs w:val="24"/>
        </w:rPr>
        <w:t xml:space="preserve">that </w:t>
      </w:r>
      <w:r w:rsidR="00EF11C3">
        <w:rPr>
          <w:rFonts w:ascii="Times New Roman" w:hAnsi="Times New Roman" w:cs="Times New Roman"/>
          <w:sz w:val="24"/>
          <w:szCs w:val="24"/>
        </w:rPr>
        <w:t>CO</w:t>
      </w:r>
      <w:r w:rsidR="00EF11C3" w:rsidRPr="00EF11C3">
        <w:rPr>
          <w:rFonts w:ascii="Times New Roman" w:hAnsi="Times New Roman" w:cs="Times New Roman"/>
          <w:sz w:val="24"/>
          <w:szCs w:val="24"/>
          <w:vertAlign w:val="subscript"/>
        </w:rPr>
        <w:t>2</w:t>
      </w:r>
      <w:r w:rsidR="00EF11C3">
        <w:rPr>
          <w:rFonts w:ascii="Times New Roman" w:hAnsi="Times New Roman" w:cs="Times New Roman"/>
          <w:sz w:val="24"/>
          <w:szCs w:val="24"/>
        </w:rPr>
        <w:t xml:space="preserve"> data number yields by existing five algorithms for retrieving CO</w:t>
      </w:r>
      <w:r w:rsidR="00EF11C3" w:rsidRPr="00CB3FC9">
        <w:rPr>
          <w:rFonts w:ascii="Times New Roman" w:hAnsi="Times New Roman" w:cs="Times New Roman"/>
          <w:sz w:val="24"/>
          <w:szCs w:val="24"/>
          <w:vertAlign w:val="subscript"/>
        </w:rPr>
        <w:t>2</w:t>
      </w:r>
      <w:r w:rsidR="00EF11C3">
        <w:rPr>
          <w:rFonts w:ascii="Times New Roman" w:hAnsi="Times New Roman" w:cs="Times New Roman"/>
          <w:sz w:val="24"/>
          <w:szCs w:val="24"/>
        </w:rPr>
        <w:t xml:space="preserve"> data from GOSAT spectral soundings differ largely from one another</w:t>
      </w:r>
      <w:r w:rsidR="008226DF">
        <w:rPr>
          <w:rFonts w:ascii="Times New Roman" w:hAnsi="Times New Roman" w:cs="Times New Roman"/>
          <w:sz w:val="24"/>
          <w:szCs w:val="24"/>
        </w:rPr>
        <w:t xml:space="preserve"> over some parts of the globe</w:t>
      </w:r>
      <w:r w:rsidR="00EF11C3">
        <w:rPr>
          <w:rFonts w:ascii="Times New Roman" w:hAnsi="Times New Roman" w:cs="Times New Roman"/>
          <w:sz w:val="24"/>
          <w:szCs w:val="24"/>
        </w:rPr>
        <w:t>.</w:t>
      </w:r>
      <w:r w:rsidR="00ED36E1">
        <w:rPr>
          <w:rFonts w:ascii="Times New Roman" w:hAnsi="Times New Roman" w:cs="Times New Roman"/>
          <w:sz w:val="24"/>
          <w:szCs w:val="24"/>
        </w:rPr>
        <w:t xml:space="preserve"> </w:t>
      </w:r>
      <w:r w:rsidR="000905F6">
        <w:rPr>
          <w:rFonts w:ascii="Times New Roman" w:hAnsi="Times New Roman" w:cs="Times New Roman"/>
          <w:sz w:val="24"/>
          <w:szCs w:val="24"/>
        </w:rPr>
        <w:t xml:space="preserve">For </w:t>
      </w:r>
      <w:r w:rsidR="00CC3F65">
        <w:rPr>
          <w:rFonts w:ascii="Times New Roman" w:hAnsi="Times New Roman" w:cs="Times New Roman"/>
          <w:sz w:val="24"/>
          <w:szCs w:val="24"/>
        </w:rPr>
        <w:t>this assessment</w:t>
      </w:r>
      <w:r w:rsidR="000905F6">
        <w:rPr>
          <w:rFonts w:ascii="Times New Roman" w:hAnsi="Times New Roman" w:cs="Times New Roman"/>
          <w:sz w:val="24"/>
          <w:szCs w:val="24"/>
        </w:rPr>
        <w:t>, w</w:t>
      </w:r>
      <w:r w:rsidR="001E1791">
        <w:rPr>
          <w:rFonts w:ascii="Times New Roman" w:hAnsi="Times New Roman" w:cs="Times New Roman"/>
          <w:sz w:val="24"/>
          <w:szCs w:val="24"/>
        </w:rPr>
        <w:t xml:space="preserve">e used a single inversion system </w:t>
      </w:r>
      <w:r w:rsidR="008226DF">
        <w:rPr>
          <w:rFonts w:ascii="Times New Roman" w:hAnsi="Times New Roman" w:cs="Times New Roman"/>
          <w:sz w:val="24"/>
          <w:szCs w:val="24"/>
        </w:rPr>
        <w:t xml:space="preserve">and </w:t>
      </w:r>
      <w:r w:rsidR="001E1791">
        <w:rPr>
          <w:rFonts w:ascii="Times New Roman" w:hAnsi="Times New Roman" w:cs="Times New Roman"/>
          <w:sz w:val="24"/>
          <w:szCs w:val="24"/>
        </w:rPr>
        <w:t>five synthetic CO</w:t>
      </w:r>
      <w:r w:rsidR="001E1791" w:rsidRPr="00EF11C3">
        <w:rPr>
          <w:rFonts w:ascii="Times New Roman" w:hAnsi="Times New Roman" w:cs="Times New Roman"/>
          <w:sz w:val="24"/>
          <w:szCs w:val="24"/>
          <w:vertAlign w:val="subscript"/>
        </w:rPr>
        <w:t>2</w:t>
      </w:r>
      <w:r w:rsidR="001E1791">
        <w:rPr>
          <w:rFonts w:ascii="Times New Roman" w:hAnsi="Times New Roman" w:cs="Times New Roman"/>
          <w:sz w:val="24"/>
          <w:szCs w:val="24"/>
        </w:rPr>
        <w:t xml:space="preserve"> datasets whose geolocations are identical to those of the actual datasets</w:t>
      </w:r>
      <w:r w:rsidR="00CC3F65">
        <w:rPr>
          <w:rFonts w:ascii="Times New Roman" w:hAnsi="Times New Roman" w:cs="Times New Roman"/>
          <w:sz w:val="24"/>
          <w:szCs w:val="24"/>
        </w:rPr>
        <w:t>. The synthetic data were used to eliminate</w:t>
      </w:r>
      <w:r w:rsidR="008226DF">
        <w:rPr>
          <w:rFonts w:ascii="Times New Roman" w:hAnsi="Times New Roman" w:cs="Times New Roman"/>
          <w:sz w:val="24"/>
          <w:szCs w:val="24"/>
        </w:rPr>
        <w:t xml:space="preserve"> confusion coming from possible differences in c</w:t>
      </w:r>
      <w:r w:rsidR="00EE6F2F">
        <w:rPr>
          <w:rFonts w:ascii="Times New Roman" w:hAnsi="Times New Roman" w:cs="Times New Roman"/>
          <w:sz w:val="24"/>
          <w:szCs w:val="24"/>
        </w:rPr>
        <w:t xml:space="preserve">oncentration and bias adjustment among the </w:t>
      </w:r>
      <w:r w:rsidR="0042270D">
        <w:rPr>
          <w:rFonts w:ascii="Times New Roman" w:hAnsi="Times New Roman" w:cs="Times New Roman"/>
          <w:sz w:val="24"/>
          <w:szCs w:val="24"/>
        </w:rPr>
        <w:t xml:space="preserve">five </w:t>
      </w:r>
      <w:r w:rsidR="00EE6F2F">
        <w:rPr>
          <w:rFonts w:ascii="Times New Roman" w:hAnsi="Times New Roman" w:cs="Times New Roman"/>
          <w:sz w:val="24"/>
          <w:szCs w:val="24"/>
        </w:rPr>
        <w:t xml:space="preserve">actual datasets. We found </w:t>
      </w:r>
      <w:r w:rsidR="00AF0A10">
        <w:rPr>
          <w:rFonts w:ascii="Times New Roman" w:hAnsi="Times New Roman" w:cs="Times New Roman"/>
          <w:sz w:val="24"/>
          <w:szCs w:val="24"/>
        </w:rPr>
        <w:t xml:space="preserve">flux </w:t>
      </w:r>
      <w:r w:rsidR="00EE6F2F">
        <w:rPr>
          <w:rFonts w:ascii="Times New Roman" w:hAnsi="Times New Roman" w:cs="Times New Roman"/>
          <w:sz w:val="24"/>
          <w:szCs w:val="24"/>
        </w:rPr>
        <w:t xml:space="preserve">spreads as large as </w:t>
      </w:r>
      <w:r w:rsidR="00AF0A10">
        <w:rPr>
          <w:rFonts w:ascii="Times New Roman" w:hAnsi="Times New Roman" w:cs="Times New Roman"/>
          <w:sz w:val="24"/>
          <w:szCs w:val="24"/>
        </w:rPr>
        <w:t xml:space="preserve">2.0 </w:t>
      </w:r>
      <w:proofErr w:type="spellStart"/>
      <w:proofErr w:type="gramStart"/>
      <w:r w:rsidR="00AF0A10">
        <w:rPr>
          <w:rFonts w:ascii="Times New Roman" w:hAnsi="Times New Roman" w:cs="Times New Roman"/>
          <w:sz w:val="24"/>
          <w:szCs w:val="24"/>
        </w:rPr>
        <w:t>gC</w:t>
      </w:r>
      <w:proofErr w:type="spellEnd"/>
      <w:proofErr w:type="gramEnd"/>
      <w:r w:rsidR="00AF0A10">
        <w:rPr>
          <w:rFonts w:ascii="Times New Roman" w:hAnsi="Times New Roman" w:cs="Times New Roman"/>
          <w:sz w:val="24"/>
          <w:szCs w:val="24"/>
        </w:rPr>
        <w:t xml:space="preserve"> m</w:t>
      </w:r>
      <w:r w:rsidR="00AF0A10" w:rsidRPr="004E1323">
        <w:rPr>
          <w:rFonts w:ascii="Times New Roman" w:hAnsi="Times New Roman" w:cs="Times New Roman"/>
          <w:sz w:val="24"/>
          <w:szCs w:val="24"/>
          <w:vertAlign w:val="superscript"/>
        </w:rPr>
        <w:t>-2</w:t>
      </w:r>
      <w:r w:rsidR="00AF0A10">
        <w:rPr>
          <w:rFonts w:ascii="Times New Roman" w:hAnsi="Times New Roman" w:cs="Times New Roman"/>
          <w:sz w:val="24"/>
          <w:szCs w:val="24"/>
        </w:rPr>
        <w:t xml:space="preserve"> day</w:t>
      </w:r>
      <w:r w:rsidR="00AF0A10" w:rsidRPr="004E1323">
        <w:rPr>
          <w:rFonts w:ascii="Times New Roman" w:hAnsi="Times New Roman" w:cs="Times New Roman"/>
          <w:sz w:val="24"/>
          <w:szCs w:val="24"/>
          <w:vertAlign w:val="superscript"/>
        </w:rPr>
        <w:t>-1</w:t>
      </w:r>
      <w:r w:rsidR="00EE6F2F">
        <w:rPr>
          <w:rFonts w:ascii="Times New Roman" w:hAnsi="Times New Roman" w:cs="Times New Roman"/>
          <w:sz w:val="24"/>
          <w:szCs w:val="24"/>
        </w:rPr>
        <w:t xml:space="preserve"> </w:t>
      </w:r>
      <w:r w:rsidR="00AF0A10">
        <w:rPr>
          <w:rFonts w:ascii="Times New Roman" w:hAnsi="Times New Roman" w:cs="Times New Roman"/>
          <w:sz w:val="24"/>
          <w:szCs w:val="24"/>
        </w:rPr>
        <w:t>in a month in some regions</w:t>
      </w:r>
      <w:r w:rsidR="00980287">
        <w:rPr>
          <w:rFonts w:ascii="Times New Roman" w:hAnsi="Times New Roman" w:cs="Times New Roman"/>
          <w:sz w:val="24"/>
          <w:szCs w:val="24"/>
        </w:rPr>
        <w:t xml:space="preserve">, and some </w:t>
      </w:r>
      <w:r w:rsidR="00CC3F65">
        <w:rPr>
          <w:rFonts w:ascii="Times New Roman" w:hAnsi="Times New Roman" w:cs="Times New Roman"/>
          <w:sz w:val="24"/>
          <w:szCs w:val="24"/>
        </w:rPr>
        <w:t xml:space="preserve">spreads </w:t>
      </w:r>
      <w:r w:rsidR="00980287">
        <w:rPr>
          <w:rFonts w:ascii="Times New Roman" w:hAnsi="Times New Roman" w:cs="Times New Roman"/>
          <w:sz w:val="24"/>
          <w:szCs w:val="24"/>
        </w:rPr>
        <w:t xml:space="preserve">were found to </w:t>
      </w:r>
      <w:r w:rsidR="0042270D">
        <w:rPr>
          <w:rFonts w:ascii="Times New Roman" w:hAnsi="Times New Roman" w:cs="Times New Roman"/>
          <w:sz w:val="24"/>
          <w:szCs w:val="24"/>
        </w:rPr>
        <w:t>exceed</w:t>
      </w:r>
      <w:r w:rsidR="00980287">
        <w:rPr>
          <w:rFonts w:ascii="Times New Roman" w:hAnsi="Times New Roman" w:cs="Times New Roman"/>
          <w:sz w:val="24"/>
          <w:szCs w:val="24"/>
        </w:rPr>
        <w:t xml:space="preserve"> half the </w:t>
      </w:r>
      <w:r w:rsidR="000905F6">
        <w:rPr>
          <w:rFonts w:ascii="Times New Roman" w:hAnsi="Times New Roman" w:cs="Times New Roman"/>
          <w:sz w:val="24"/>
          <w:szCs w:val="24"/>
        </w:rPr>
        <w:t xml:space="preserve">flux </w:t>
      </w:r>
      <w:r w:rsidR="00980287">
        <w:rPr>
          <w:rFonts w:ascii="Times New Roman" w:hAnsi="Times New Roman" w:cs="Times New Roman"/>
          <w:sz w:val="24"/>
          <w:szCs w:val="24"/>
        </w:rPr>
        <w:t>annual amplitude. T</w:t>
      </w:r>
      <w:r w:rsidR="00AF0A10">
        <w:rPr>
          <w:rFonts w:ascii="Times New Roman" w:hAnsi="Times New Roman" w:cs="Times New Roman"/>
          <w:sz w:val="24"/>
          <w:szCs w:val="24"/>
        </w:rPr>
        <w:t xml:space="preserve">he impact of these large </w:t>
      </w:r>
      <w:r w:rsidR="00980287">
        <w:rPr>
          <w:rFonts w:ascii="Times New Roman" w:hAnsi="Times New Roman" w:cs="Times New Roman"/>
          <w:sz w:val="24"/>
          <w:szCs w:val="24"/>
        </w:rPr>
        <w:t>spreads</w:t>
      </w:r>
      <w:r w:rsidR="00AF0A10">
        <w:rPr>
          <w:rFonts w:ascii="Times New Roman" w:hAnsi="Times New Roman" w:cs="Times New Roman"/>
          <w:sz w:val="24"/>
          <w:szCs w:val="24"/>
        </w:rPr>
        <w:t xml:space="preserve"> </w:t>
      </w:r>
      <w:r w:rsidR="00980287">
        <w:rPr>
          <w:rFonts w:ascii="Times New Roman" w:hAnsi="Times New Roman" w:cs="Times New Roman"/>
          <w:sz w:val="24"/>
          <w:szCs w:val="24"/>
        </w:rPr>
        <w:t xml:space="preserve">on the </w:t>
      </w:r>
      <w:r w:rsidR="00AF0A10">
        <w:rPr>
          <w:rFonts w:ascii="Times New Roman" w:hAnsi="Times New Roman" w:cs="Times New Roman"/>
          <w:sz w:val="24"/>
          <w:szCs w:val="24"/>
        </w:rPr>
        <w:t xml:space="preserve">annual global </w:t>
      </w:r>
      <w:r w:rsidR="00980287">
        <w:rPr>
          <w:rFonts w:ascii="Times New Roman" w:hAnsi="Times New Roman" w:cs="Times New Roman"/>
          <w:sz w:val="24"/>
          <w:szCs w:val="24"/>
        </w:rPr>
        <w:t>flux was rather small</w:t>
      </w:r>
      <w:r w:rsidR="00AF0A10">
        <w:rPr>
          <w:rFonts w:ascii="Times New Roman" w:hAnsi="Times New Roman" w:cs="Times New Roman"/>
          <w:sz w:val="24"/>
          <w:szCs w:val="24"/>
        </w:rPr>
        <w:t>.</w:t>
      </w:r>
    </w:p>
    <w:p w:rsidR="00EE6F2F" w:rsidRDefault="00EE6F2F" w:rsidP="00EE6F2F">
      <w:pPr>
        <w:rPr>
          <w:rFonts w:ascii="Times New Roman" w:hAnsi="Times New Roman" w:cs="Times New Roman"/>
          <w:sz w:val="24"/>
          <w:szCs w:val="24"/>
        </w:rPr>
      </w:pPr>
    </w:p>
    <w:p w:rsidR="00B905C2" w:rsidRPr="00B1529A" w:rsidRDefault="00B905C2" w:rsidP="00B2350B">
      <w:pPr>
        <w:rPr>
          <w:rFonts w:ascii="Times New Roman" w:hAnsi="Times New Roman" w:cs="Times New Roman"/>
          <w:sz w:val="24"/>
          <w:szCs w:val="24"/>
        </w:rPr>
      </w:pPr>
      <w:r w:rsidRPr="00B905C2">
        <w:rPr>
          <w:rFonts w:ascii="Times New Roman" w:hAnsi="Times New Roman" w:cs="Times New Roman"/>
          <w:b/>
          <w:sz w:val="24"/>
          <w:szCs w:val="24"/>
        </w:rPr>
        <w:t>Keywords</w:t>
      </w:r>
      <w:r>
        <w:rPr>
          <w:rFonts w:ascii="Times New Roman" w:hAnsi="Times New Roman" w:cs="Times New Roman"/>
          <w:sz w:val="24"/>
          <w:szCs w:val="24"/>
        </w:rPr>
        <w:t xml:space="preserve">: </w:t>
      </w:r>
      <w:r w:rsidR="003C08E8">
        <w:rPr>
          <w:rFonts w:ascii="Times New Roman" w:hAnsi="Times New Roman" w:cs="Times New Roman"/>
          <w:sz w:val="24"/>
          <w:szCs w:val="24"/>
        </w:rPr>
        <w:t xml:space="preserve">GOSAT, </w:t>
      </w:r>
      <w:r>
        <w:rPr>
          <w:rFonts w:ascii="Times New Roman" w:hAnsi="Times New Roman" w:cs="Times New Roman"/>
          <w:sz w:val="24"/>
          <w:szCs w:val="24"/>
        </w:rPr>
        <w:t>column</w:t>
      </w:r>
      <w:r w:rsidR="003C08E8">
        <w:rPr>
          <w:rFonts w:ascii="Times New Roman" w:hAnsi="Times New Roman" w:cs="Times New Roman"/>
          <w:sz w:val="24"/>
          <w:szCs w:val="24"/>
        </w:rPr>
        <w:t>-averaged</w:t>
      </w:r>
      <w:r>
        <w:rPr>
          <w:rFonts w:ascii="Times New Roman" w:hAnsi="Times New Roman" w:cs="Times New Roman"/>
          <w:sz w:val="24"/>
          <w:szCs w:val="24"/>
        </w:rPr>
        <w:t xml:space="preserve"> CO</w:t>
      </w:r>
      <w:r w:rsidRPr="00B905C2">
        <w:rPr>
          <w:rFonts w:ascii="Times New Roman" w:hAnsi="Times New Roman" w:cs="Times New Roman"/>
          <w:sz w:val="24"/>
          <w:szCs w:val="24"/>
          <w:vertAlign w:val="subscript"/>
        </w:rPr>
        <w:t>2</w:t>
      </w:r>
      <w:r>
        <w:rPr>
          <w:rFonts w:ascii="Times New Roman" w:hAnsi="Times New Roman" w:cs="Times New Roman"/>
          <w:sz w:val="24"/>
          <w:szCs w:val="24"/>
        </w:rPr>
        <w:t xml:space="preserve"> concentration</w:t>
      </w:r>
      <w:r w:rsidR="003C08E8">
        <w:rPr>
          <w:rFonts w:ascii="Times New Roman" w:hAnsi="Times New Roman" w:cs="Times New Roman"/>
          <w:sz w:val="24"/>
          <w:szCs w:val="24"/>
        </w:rPr>
        <w:t>, surface CO</w:t>
      </w:r>
      <w:r w:rsidR="003C08E8" w:rsidRPr="00B905C2">
        <w:rPr>
          <w:rFonts w:ascii="Times New Roman" w:hAnsi="Times New Roman" w:cs="Times New Roman"/>
          <w:sz w:val="24"/>
          <w:szCs w:val="24"/>
          <w:vertAlign w:val="subscript"/>
        </w:rPr>
        <w:t>2</w:t>
      </w:r>
      <w:r w:rsidR="003C08E8">
        <w:rPr>
          <w:rFonts w:ascii="Times New Roman" w:hAnsi="Times New Roman" w:cs="Times New Roman"/>
          <w:sz w:val="24"/>
          <w:szCs w:val="24"/>
        </w:rPr>
        <w:t xml:space="preserve"> flux estimation </w:t>
      </w:r>
    </w:p>
    <w:p w:rsidR="00642456" w:rsidRDefault="00642456" w:rsidP="00B2350B">
      <w:pPr>
        <w:rPr>
          <w:rFonts w:ascii="Times New Roman" w:hAnsi="Times New Roman" w:cs="Times New Roman"/>
          <w:b/>
          <w:sz w:val="24"/>
          <w:szCs w:val="24"/>
        </w:rPr>
      </w:pPr>
    </w:p>
    <w:p w:rsidR="00A004B6" w:rsidRDefault="00A004B6" w:rsidP="00B2350B">
      <w:pPr>
        <w:rPr>
          <w:rFonts w:ascii="Times New Roman" w:hAnsi="Times New Roman" w:cs="Times New Roman"/>
          <w:b/>
          <w:sz w:val="24"/>
          <w:szCs w:val="24"/>
        </w:rPr>
      </w:pPr>
    </w:p>
    <w:p w:rsidR="00AF0A10" w:rsidRDefault="00AF0A10" w:rsidP="00B2350B">
      <w:pPr>
        <w:rPr>
          <w:rFonts w:ascii="Times New Roman" w:hAnsi="Times New Roman" w:cs="Times New Roman"/>
          <w:b/>
          <w:sz w:val="24"/>
          <w:szCs w:val="24"/>
        </w:rPr>
      </w:pPr>
    </w:p>
    <w:p w:rsidR="00CA71CE" w:rsidRPr="00CA71CE" w:rsidRDefault="0098756E" w:rsidP="00CA71CE">
      <w:pPr>
        <w:pStyle w:val="ListParagraph"/>
        <w:numPr>
          <w:ilvl w:val="0"/>
          <w:numId w:val="3"/>
        </w:numPr>
        <w:rPr>
          <w:rFonts w:ascii="Times New Roman" w:hAnsi="Times New Roman" w:cs="Times New Roman"/>
          <w:b/>
          <w:sz w:val="24"/>
          <w:szCs w:val="24"/>
        </w:rPr>
      </w:pPr>
      <w:r w:rsidRPr="00CA71CE">
        <w:rPr>
          <w:rFonts w:ascii="Times New Roman" w:hAnsi="Times New Roman" w:cs="Times New Roman"/>
          <w:b/>
          <w:sz w:val="24"/>
          <w:szCs w:val="24"/>
        </w:rPr>
        <w:t>Introduction</w:t>
      </w:r>
    </w:p>
    <w:p w:rsidR="00C133D0" w:rsidRDefault="00A9073F" w:rsidP="001A76A9">
      <w:pPr>
        <w:ind w:firstLine="480"/>
        <w:rPr>
          <w:rFonts w:ascii="Times New Roman" w:hAnsi="Times New Roman" w:cs="Times New Roman"/>
          <w:sz w:val="24"/>
          <w:szCs w:val="24"/>
        </w:rPr>
      </w:pPr>
      <w:r>
        <w:rPr>
          <w:rFonts w:ascii="Times New Roman" w:hAnsi="Times New Roman" w:cs="Times New Roman"/>
          <w:sz w:val="24"/>
          <w:szCs w:val="24"/>
        </w:rPr>
        <w:t>A</w:t>
      </w:r>
      <w:r w:rsidR="000712FA">
        <w:rPr>
          <w:rFonts w:ascii="Times New Roman" w:hAnsi="Times New Roman" w:cs="Times New Roman"/>
          <w:sz w:val="24"/>
          <w:szCs w:val="24"/>
        </w:rPr>
        <w:t xml:space="preserve">tmospheric </w:t>
      </w:r>
      <w:r>
        <w:rPr>
          <w:rFonts w:ascii="Times New Roman" w:hAnsi="Times New Roman" w:cs="Times New Roman"/>
          <w:sz w:val="24"/>
          <w:szCs w:val="24"/>
        </w:rPr>
        <w:t>inversion</w:t>
      </w:r>
      <w:r w:rsidR="000712FA">
        <w:rPr>
          <w:rFonts w:ascii="Times New Roman" w:hAnsi="Times New Roman" w:cs="Times New Roman"/>
          <w:sz w:val="24"/>
          <w:szCs w:val="24"/>
        </w:rPr>
        <w:t xml:space="preserve"> </w:t>
      </w:r>
      <w:r w:rsidR="0047565A">
        <w:rPr>
          <w:rFonts w:ascii="Times New Roman" w:hAnsi="Times New Roman" w:cs="Times New Roman"/>
          <w:sz w:val="24"/>
          <w:szCs w:val="24"/>
        </w:rPr>
        <w:t>is</w:t>
      </w:r>
      <w:r w:rsidR="00A94D5C">
        <w:rPr>
          <w:rFonts w:ascii="Times New Roman" w:hAnsi="Times New Roman" w:cs="Times New Roman"/>
          <w:sz w:val="24"/>
          <w:szCs w:val="24"/>
        </w:rPr>
        <w:t xml:space="preserve"> </w:t>
      </w:r>
      <w:r w:rsidR="00B82E80" w:rsidRPr="00DF1AE2">
        <w:rPr>
          <w:rFonts w:ascii="Times New Roman" w:hAnsi="Times New Roman" w:cs="Times New Roman"/>
          <w:sz w:val="24"/>
          <w:szCs w:val="24"/>
        </w:rPr>
        <w:t xml:space="preserve">a technique that systematically searches for </w:t>
      </w:r>
      <w:r w:rsidR="0034642C">
        <w:rPr>
          <w:rFonts w:ascii="Times New Roman" w:hAnsi="Times New Roman" w:cs="Times New Roman"/>
          <w:sz w:val="24"/>
          <w:szCs w:val="24"/>
        </w:rPr>
        <w:t>spatiotemporal</w:t>
      </w:r>
      <w:r w:rsidR="00B82E80" w:rsidRPr="00DF1AE2">
        <w:rPr>
          <w:rFonts w:ascii="Times New Roman" w:hAnsi="Times New Roman" w:cs="Times New Roman"/>
          <w:sz w:val="24"/>
          <w:szCs w:val="24"/>
        </w:rPr>
        <w:t xml:space="preserve"> distributions of trace gas fluxes that yield modeled </w:t>
      </w:r>
      <w:r w:rsidR="00F37104" w:rsidRPr="00DF1AE2">
        <w:rPr>
          <w:rFonts w:ascii="Times New Roman" w:hAnsi="Times New Roman" w:cs="Times New Roman"/>
          <w:sz w:val="24"/>
          <w:szCs w:val="24"/>
        </w:rPr>
        <w:t xml:space="preserve">atmospheric </w:t>
      </w:r>
      <w:r w:rsidR="00B82E80" w:rsidRPr="00DF1AE2">
        <w:rPr>
          <w:rFonts w:ascii="Times New Roman" w:hAnsi="Times New Roman" w:cs="Times New Roman"/>
          <w:sz w:val="24"/>
          <w:szCs w:val="24"/>
        </w:rPr>
        <w:t>concentrations close to observations. This technique</w:t>
      </w:r>
      <w:r w:rsidR="008A2910">
        <w:rPr>
          <w:rFonts w:ascii="Times New Roman" w:hAnsi="Times New Roman" w:cs="Times New Roman"/>
          <w:sz w:val="24"/>
          <w:szCs w:val="24"/>
        </w:rPr>
        <w:t xml:space="preserve">, also known as Bayesian optimization, </w:t>
      </w:r>
      <w:r w:rsidR="00B82E80" w:rsidRPr="00DF1AE2">
        <w:rPr>
          <w:rFonts w:ascii="Times New Roman" w:hAnsi="Times New Roman" w:cs="Times New Roman"/>
          <w:sz w:val="24"/>
          <w:szCs w:val="24"/>
        </w:rPr>
        <w:t xml:space="preserve">has been </w:t>
      </w:r>
      <w:r w:rsidR="005D5844">
        <w:rPr>
          <w:rFonts w:ascii="Times New Roman" w:hAnsi="Times New Roman" w:cs="Times New Roman"/>
          <w:sz w:val="24"/>
          <w:szCs w:val="24"/>
        </w:rPr>
        <w:t xml:space="preserve">commonly </w:t>
      </w:r>
      <w:r w:rsidR="009E621A">
        <w:rPr>
          <w:rFonts w:ascii="Times New Roman" w:hAnsi="Times New Roman" w:cs="Times New Roman"/>
          <w:sz w:val="24"/>
          <w:szCs w:val="24"/>
        </w:rPr>
        <w:t>us</w:t>
      </w:r>
      <w:r w:rsidR="00B82E80" w:rsidRPr="00DF1AE2">
        <w:rPr>
          <w:rFonts w:ascii="Times New Roman" w:hAnsi="Times New Roman" w:cs="Times New Roman"/>
          <w:sz w:val="24"/>
          <w:szCs w:val="24"/>
        </w:rPr>
        <w:t xml:space="preserve">ed for </w:t>
      </w:r>
      <w:r w:rsidR="009E621A">
        <w:rPr>
          <w:rFonts w:ascii="Times New Roman" w:hAnsi="Times New Roman" w:cs="Times New Roman"/>
          <w:sz w:val="24"/>
          <w:szCs w:val="24"/>
        </w:rPr>
        <w:t xml:space="preserve">the </w:t>
      </w:r>
      <w:r w:rsidR="00F144B7">
        <w:rPr>
          <w:rFonts w:ascii="Times New Roman" w:hAnsi="Times New Roman" w:cs="Times New Roman"/>
          <w:sz w:val="24"/>
          <w:szCs w:val="24"/>
        </w:rPr>
        <w:t>infer</w:t>
      </w:r>
      <w:r w:rsidR="009E621A">
        <w:rPr>
          <w:rFonts w:ascii="Times New Roman" w:hAnsi="Times New Roman" w:cs="Times New Roman"/>
          <w:sz w:val="24"/>
          <w:szCs w:val="24"/>
        </w:rPr>
        <w:t>ence of</w:t>
      </w:r>
      <w:r w:rsidR="00B82E80" w:rsidRPr="00DF1AE2">
        <w:rPr>
          <w:rFonts w:ascii="Times New Roman" w:hAnsi="Times New Roman" w:cs="Times New Roman"/>
          <w:sz w:val="24"/>
          <w:szCs w:val="24"/>
        </w:rPr>
        <w:t xml:space="preserve"> </w:t>
      </w:r>
      <w:r w:rsidR="00F37104" w:rsidRPr="00DF1AE2">
        <w:rPr>
          <w:rFonts w:ascii="Times New Roman" w:hAnsi="Times New Roman" w:cs="Times New Roman"/>
          <w:sz w:val="24"/>
          <w:szCs w:val="24"/>
        </w:rPr>
        <w:t xml:space="preserve">surface </w:t>
      </w:r>
      <w:r w:rsidR="00B82E80" w:rsidRPr="00DF1AE2">
        <w:rPr>
          <w:rFonts w:ascii="Times New Roman" w:hAnsi="Times New Roman" w:cs="Times New Roman"/>
          <w:sz w:val="24"/>
          <w:szCs w:val="24"/>
        </w:rPr>
        <w:t>CO</w:t>
      </w:r>
      <w:r w:rsidR="00B82E80" w:rsidRPr="00DF1AE2">
        <w:rPr>
          <w:rFonts w:ascii="Times New Roman" w:hAnsi="Times New Roman" w:cs="Times New Roman"/>
          <w:sz w:val="24"/>
          <w:szCs w:val="24"/>
          <w:vertAlign w:val="subscript"/>
        </w:rPr>
        <w:t>2</w:t>
      </w:r>
      <w:r w:rsidR="00B82E80" w:rsidRPr="00DF1AE2">
        <w:rPr>
          <w:rFonts w:ascii="Times New Roman" w:hAnsi="Times New Roman" w:cs="Times New Roman"/>
          <w:sz w:val="24"/>
          <w:szCs w:val="24"/>
        </w:rPr>
        <w:t xml:space="preserve"> flux distributions. </w:t>
      </w:r>
      <w:r w:rsidR="00F24BE1" w:rsidRPr="00DF1AE2">
        <w:rPr>
          <w:rFonts w:ascii="Times New Roman" w:hAnsi="Times New Roman" w:cs="Times New Roman"/>
          <w:sz w:val="24"/>
          <w:szCs w:val="24"/>
        </w:rPr>
        <w:t xml:space="preserve">As </w:t>
      </w:r>
      <w:r w:rsidR="000D57BE" w:rsidRPr="00DF1AE2">
        <w:rPr>
          <w:rFonts w:ascii="Times New Roman" w:hAnsi="Times New Roman" w:cs="Times New Roman"/>
          <w:sz w:val="24"/>
          <w:szCs w:val="24"/>
        </w:rPr>
        <w:t>th</w:t>
      </w:r>
      <w:r w:rsidR="00334167">
        <w:rPr>
          <w:rFonts w:ascii="Times New Roman" w:hAnsi="Times New Roman" w:cs="Times New Roman"/>
          <w:sz w:val="24"/>
          <w:szCs w:val="24"/>
        </w:rPr>
        <w:t>e</w:t>
      </w:r>
      <w:r w:rsidR="000D57BE" w:rsidRPr="00DF1AE2">
        <w:rPr>
          <w:rFonts w:ascii="Times New Roman" w:hAnsi="Times New Roman" w:cs="Times New Roman"/>
          <w:sz w:val="24"/>
          <w:szCs w:val="24"/>
        </w:rPr>
        <w:t xml:space="preserve"> </w:t>
      </w:r>
      <w:r w:rsidR="00334167">
        <w:rPr>
          <w:rFonts w:ascii="Times New Roman" w:hAnsi="Times New Roman" w:cs="Times New Roman"/>
          <w:sz w:val="24"/>
          <w:szCs w:val="24"/>
        </w:rPr>
        <w:t xml:space="preserve">flux </w:t>
      </w:r>
      <w:r w:rsidR="001E00FF">
        <w:rPr>
          <w:rFonts w:ascii="Times New Roman" w:hAnsi="Times New Roman" w:cs="Times New Roman"/>
          <w:sz w:val="24"/>
          <w:szCs w:val="24"/>
        </w:rPr>
        <w:t>inference</w:t>
      </w:r>
      <w:r w:rsidR="00F24BE1" w:rsidRPr="00DF1AE2">
        <w:rPr>
          <w:rFonts w:ascii="Times New Roman" w:hAnsi="Times New Roman" w:cs="Times New Roman"/>
          <w:sz w:val="24"/>
          <w:szCs w:val="24"/>
        </w:rPr>
        <w:t xml:space="preserve"> </w:t>
      </w:r>
      <w:r w:rsidR="00192BE6">
        <w:rPr>
          <w:rFonts w:ascii="Times New Roman" w:hAnsi="Times New Roman" w:cs="Times New Roman"/>
          <w:sz w:val="24"/>
          <w:szCs w:val="24"/>
        </w:rPr>
        <w:t>relies</w:t>
      </w:r>
      <w:r w:rsidR="00BA29FC">
        <w:rPr>
          <w:rFonts w:ascii="Times New Roman" w:hAnsi="Times New Roman" w:cs="Times New Roman"/>
          <w:sz w:val="24"/>
          <w:szCs w:val="24"/>
        </w:rPr>
        <w:t xml:space="preserve"> </w:t>
      </w:r>
      <w:r w:rsidR="005E4A3F">
        <w:rPr>
          <w:rFonts w:ascii="Times New Roman" w:hAnsi="Times New Roman" w:cs="Times New Roman"/>
          <w:sz w:val="24"/>
          <w:szCs w:val="24"/>
        </w:rPr>
        <w:t xml:space="preserve">heavily </w:t>
      </w:r>
      <w:r w:rsidR="00192BE6">
        <w:rPr>
          <w:rFonts w:ascii="Times New Roman" w:hAnsi="Times New Roman" w:cs="Times New Roman"/>
          <w:sz w:val="24"/>
          <w:szCs w:val="24"/>
        </w:rPr>
        <w:t>up</w:t>
      </w:r>
      <w:r w:rsidR="000D57BE" w:rsidRPr="00DF1AE2">
        <w:rPr>
          <w:rFonts w:ascii="Times New Roman" w:hAnsi="Times New Roman" w:cs="Times New Roman"/>
          <w:sz w:val="24"/>
          <w:szCs w:val="24"/>
        </w:rPr>
        <w:t>on</w:t>
      </w:r>
      <w:r w:rsidR="00234C8F">
        <w:rPr>
          <w:rFonts w:ascii="Times New Roman" w:hAnsi="Times New Roman" w:cs="Times New Roman"/>
          <w:sz w:val="24"/>
          <w:szCs w:val="24"/>
        </w:rPr>
        <w:t xml:space="preserve"> observational constraints</w:t>
      </w:r>
      <w:r w:rsidR="00F24BE1" w:rsidRPr="00DF1AE2">
        <w:rPr>
          <w:rFonts w:ascii="Times New Roman" w:hAnsi="Times New Roman" w:cs="Times New Roman"/>
          <w:sz w:val="24"/>
          <w:szCs w:val="24"/>
        </w:rPr>
        <w:t xml:space="preserve">, </w:t>
      </w:r>
      <w:r w:rsidR="00E94A8F">
        <w:rPr>
          <w:rFonts w:ascii="Times New Roman" w:hAnsi="Times New Roman" w:cs="Times New Roman"/>
          <w:sz w:val="24"/>
          <w:szCs w:val="24"/>
        </w:rPr>
        <w:t xml:space="preserve">several </w:t>
      </w:r>
      <w:r w:rsidR="005D5844">
        <w:rPr>
          <w:rFonts w:ascii="Times New Roman" w:hAnsi="Times New Roman" w:cs="Times New Roman"/>
          <w:sz w:val="24"/>
          <w:szCs w:val="24"/>
        </w:rPr>
        <w:t>sensitivity studie</w:t>
      </w:r>
      <w:r w:rsidR="00E315E6">
        <w:rPr>
          <w:rFonts w:ascii="Times New Roman" w:hAnsi="Times New Roman" w:cs="Times New Roman"/>
          <w:sz w:val="24"/>
          <w:szCs w:val="24"/>
        </w:rPr>
        <w:t>s</w:t>
      </w:r>
      <w:r w:rsidR="00F24BE1" w:rsidRPr="00DF1AE2">
        <w:rPr>
          <w:rFonts w:ascii="Times New Roman" w:hAnsi="Times New Roman" w:cs="Times New Roman"/>
          <w:sz w:val="24"/>
          <w:szCs w:val="24"/>
        </w:rPr>
        <w:t xml:space="preserve"> </w:t>
      </w:r>
      <w:r w:rsidR="003D72D0" w:rsidRPr="00DF1AE2">
        <w:rPr>
          <w:rFonts w:ascii="Times New Roman" w:hAnsi="Times New Roman" w:cs="Times New Roman"/>
          <w:sz w:val="24"/>
          <w:szCs w:val="24"/>
        </w:rPr>
        <w:t xml:space="preserve">were conducted </w:t>
      </w:r>
      <w:r w:rsidR="00A17625" w:rsidRPr="00DF1AE2">
        <w:rPr>
          <w:rFonts w:ascii="Times New Roman" w:hAnsi="Times New Roman" w:cs="Times New Roman"/>
          <w:sz w:val="24"/>
          <w:szCs w:val="24"/>
        </w:rPr>
        <w:t>in the past</w:t>
      </w:r>
      <w:r w:rsidR="001225EA">
        <w:rPr>
          <w:rFonts w:ascii="Times New Roman" w:hAnsi="Times New Roman" w:cs="Times New Roman"/>
          <w:sz w:val="24"/>
          <w:szCs w:val="24"/>
        </w:rPr>
        <w:t xml:space="preserve"> </w:t>
      </w:r>
      <w:r w:rsidR="003D72D0" w:rsidRPr="00DF1AE2">
        <w:rPr>
          <w:rFonts w:ascii="Times New Roman" w:hAnsi="Times New Roman" w:cs="Times New Roman"/>
          <w:sz w:val="24"/>
          <w:szCs w:val="24"/>
        </w:rPr>
        <w:t>[</w:t>
      </w:r>
      <w:r w:rsidR="00EE1314" w:rsidRPr="00DF1AE2">
        <w:rPr>
          <w:rFonts w:ascii="Times New Roman" w:hAnsi="Times New Roman" w:cs="Times New Roman"/>
          <w:sz w:val="24"/>
          <w:szCs w:val="24"/>
        </w:rPr>
        <w:t>e.g.</w:t>
      </w:r>
      <w:r w:rsidR="007239BD">
        <w:rPr>
          <w:rFonts w:ascii="Times New Roman" w:hAnsi="Times New Roman" w:cs="Times New Roman"/>
          <w:sz w:val="24"/>
          <w:szCs w:val="24"/>
        </w:rPr>
        <w:t xml:space="preserve"> Law et al., 2001; </w:t>
      </w:r>
      <w:proofErr w:type="spellStart"/>
      <w:r w:rsidR="007239BD">
        <w:rPr>
          <w:rFonts w:ascii="Times New Roman" w:hAnsi="Times New Roman" w:cs="Times New Roman"/>
          <w:sz w:val="24"/>
          <w:szCs w:val="24"/>
        </w:rPr>
        <w:t>Maksyutov</w:t>
      </w:r>
      <w:proofErr w:type="spellEnd"/>
      <w:r w:rsidR="007239BD">
        <w:rPr>
          <w:rFonts w:ascii="Times New Roman" w:hAnsi="Times New Roman" w:cs="Times New Roman"/>
          <w:sz w:val="24"/>
          <w:szCs w:val="24"/>
        </w:rPr>
        <w:t xml:space="preserve"> et al., 2003; </w:t>
      </w:r>
      <w:r w:rsidR="00E315E6" w:rsidRPr="00DF1AE2">
        <w:rPr>
          <w:rFonts w:ascii="Times New Roman" w:hAnsi="Times New Roman" w:cs="Times New Roman"/>
          <w:sz w:val="24"/>
          <w:szCs w:val="24"/>
        </w:rPr>
        <w:t>Yuen et al., 2005</w:t>
      </w:r>
      <w:r w:rsidR="00E315E6">
        <w:rPr>
          <w:rFonts w:ascii="Times New Roman" w:hAnsi="Times New Roman" w:cs="Times New Roman"/>
          <w:sz w:val="24"/>
          <w:szCs w:val="24"/>
        </w:rPr>
        <w:t xml:space="preserve">; </w:t>
      </w:r>
      <w:r w:rsidR="007239BD" w:rsidRPr="00DF1AE2">
        <w:rPr>
          <w:rFonts w:ascii="Times New Roman" w:hAnsi="Times New Roman" w:cs="Times New Roman"/>
          <w:sz w:val="24"/>
          <w:szCs w:val="24"/>
        </w:rPr>
        <w:t>Gurney et al.</w:t>
      </w:r>
      <w:r w:rsidR="007239BD">
        <w:rPr>
          <w:rFonts w:ascii="Times New Roman" w:hAnsi="Times New Roman" w:cs="Times New Roman"/>
          <w:sz w:val="24"/>
          <w:szCs w:val="24"/>
        </w:rPr>
        <w:t>,</w:t>
      </w:r>
      <w:r w:rsidR="007239BD" w:rsidRPr="00DF1AE2">
        <w:rPr>
          <w:rFonts w:ascii="Times New Roman" w:hAnsi="Times New Roman" w:cs="Times New Roman"/>
          <w:sz w:val="24"/>
          <w:szCs w:val="24"/>
        </w:rPr>
        <w:t xml:space="preserve"> 2008</w:t>
      </w:r>
      <w:r w:rsidR="007239BD">
        <w:rPr>
          <w:rFonts w:ascii="Times New Roman" w:hAnsi="Times New Roman" w:cs="Times New Roman"/>
          <w:sz w:val="24"/>
          <w:szCs w:val="24"/>
        </w:rPr>
        <w:t xml:space="preserve">; </w:t>
      </w:r>
      <w:r w:rsidR="00E315E6">
        <w:rPr>
          <w:rFonts w:ascii="Times New Roman" w:hAnsi="Times New Roman" w:cs="Times New Roman"/>
          <w:sz w:val="24"/>
          <w:szCs w:val="24"/>
        </w:rPr>
        <w:t xml:space="preserve"> </w:t>
      </w:r>
      <w:proofErr w:type="spellStart"/>
      <w:r w:rsidR="00E57E92">
        <w:rPr>
          <w:rFonts w:ascii="Times New Roman" w:hAnsi="Times New Roman" w:cs="Times New Roman"/>
          <w:sz w:val="24"/>
          <w:szCs w:val="24"/>
        </w:rPr>
        <w:t>Bruhwiler</w:t>
      </w:r>
      <w:proofErr w:type="spellEnd"/>
      <w:r w:rsidR="00E57E92">
        <w:rPr>
          <w:rFonts w:ascii="Times New Roman" w:hAnsi="Times New Roman" w:cs="Times New Roman"/>
          <w:sz w:val="24"/>
          <w:szCs w:val="24"/>
        </w:rPr>
        <w:t xml:space="preserve"> et al.</w:t>
      </w:r>
      <w:r w:rsidR="00CD66A8">
        <w:rPr>
          <w:rFonts w:ascii="Times New Roman" w:hAnsi="Times New Roman" w:cs="Times New Roman"/>
          <w:sz w:val="24"/>
          <w:szCs w:val="24"/>
        </w:rPr>
        <w:t>,</w:t>
      </w:r>
      <w:r w:rsidR="003D738A" w:rsidRPr="00DF1AE2">
        <w:rPr>
          <w:rFonts w:ascii="Times New Roman" w:hAnsi="Times New Roman" w:cs="Times New Roman"/>
          <w:sz w:val="24"/>
          <w:szCs w:val="24"/>
        </w:rPr>
        <w:t xml:space="preserve"> 2011</w:t>
      </w:r>
      <w:r w:rsidR="00383FDE">
        <w:rPr>
          <w:rFonts w:ascii="Times New Roman" w:hAnsi="Times New Roman" w:cs="Times New Roman"/>
          <w:sz w:val="24"/>
          <w:szCs w:val="24"/>
        </w:rPr>
        <w:t>; Saeki et al., 2013</w:t>
      </w:r>
      <w:r w:rsidR="003D738A" w:rsidRPr="00DF1AE2">
        <w:rPr>
          <w:rFonts w:ascii="Times New Roman" w:hAnsi="Times New Roman" w:cs="Times New Roman"/>
          <w:sz w:val="24"/>
          <w:szCs w:val="24"/>
        </w:rPr>
        <w:t>]</w:t>
      </w:r>
      <w:r w:rsidR="00CD66A8">
        <w:rPr>
          <w:rFonts w:ascii="Times New Roman" w:hAnsi="Times New Roman" w:cs="Times New Roman"/>
          <w:sz w:val="24"/>
          <w:szCs w:val="24"/>
        </w:rPr>
        <w:t>.</w:t>
      </w:r>
      <w:r w:rsidR="00E57E92">
        <w:rPr>
          <w:rFonts w:ascii="Times New Roman" w:hAnsi="Times New Roman" w:cs="Times New Roman"/>
          <w:sz w:val="24"/>
          <w:szCs w:val="24"/>
        </w:rPr>
        <w:t xml:space="preserve"> </w:t>
      </w:r>
      <w:r w:rsidR="00374912">
        <w:rPr>
          <w:rFonts w:ascii="Times New Roman" w:hAnsi="Times New Roman" w:cs="Times New Roman"/>
          <w:sz w:val="24"/>
          <w:szCs w:val="24"/>
        </w:rPr>
        <w:t>The</w:t>
      </w:r>
      <w:r w:rsidR="005E4A3F">
        <w:rPr>
          <w:rFonts w:ascii="Times New Roman" w:hAnsi="Times New Roman" w:cs="Times New Roman"/>
          <w:sz w:val="24"/>
          <w:szCs w:val="24"/>
        </w:rPr>
        <w:t>se</w:t>
      </w:r>
      <w:r w:rsidR="00B87563">
        <w:rPr>
          <w:rFonts w:ascii="Times New Roman" w:hAnsi="Times New Roman" w:cs="Times New Roman"/>
          <w:sz w:val="24"/>
          <w:szCs w:val="24"/>
        </w:rPr>
        <w:t xml:space="preserve"> stud</w:t>
      </w:r>
      <w:r w:rsidR="005E4A3F">
        <w:rPr>
          <w:rFonts w:ascii="Times New Roman" w:hAnsi="Times New Roman" w:cs="Times New Roman"/>
          <w:sz w:val="24"/>
          <w:szCs w:val="24"/>
        </w:rPr>
        <w:t>ies</w:t>
      </w:r>
      <w:r w:rsidR="00374912">
        <w:rPr>
          <w:rFonts w:ascii="Times New Roman" w:hAnsi="Times New Roman" w:cs="Times New Roman"/>
          <w:sz w:val="24"/>
          <w:szCs w:val="24"/>
        </w:rPr>
        <w:t xml:space="preserve"> </w:t>
      </w:r>
      <w:r w:rsidR="006029D4">
        <w:rPr>
          <w:rFonts w:ascii="Times New Roman" w:hAnsi="Times New Roman" w:cs="Times New Roman"/>
          <w:sz w:val="24"/>
          <w:szCs w:val="24"/>
        </w:rPr>
        <w:t>showed</w:t>
      </w:r>
      <w:r w:rsidR="004D2AED">
        <w:rPr>
          <w:rFonts w:ascii="Times New Roman" w:hAnsi="Times New Roman" w:cs="Times New Roman"/>
          <w:sz w:val="24"/>
          <w:szCs w:val="24"/>
        </w:rPr>
        <w:t xml:space="preserve"> that </w:t>
      </w:r>
      <w:r w:rsidR="003D59B9">
        <w:rPr>
          <w:rFonts w:ascii="Times New Roman" w:hAnsi="Times New Roman" w:cs="Times New Roman"/>
          <w:sz w:val="24"/>
          <w:szCs w:val="24"/>
        </w:rPr>
        <w:t xml:space="preserve">the </w:t>
      </w:r>
      <w:r w:rsidR="005E4A3F">
        <w:rPr>
          <w:rFonts w:ascii="Times New Roman" w:hAnsi="Times New Roman" w:cs="Times New Roman"/>
          <w:sz w:val="24"/>
          <w:szCs w:val="24"/>
        </w:rPr>
        <w:t>CO</w:t>
      </w:r>
      <w:r w:rsidR="005E4A3F" w:rsidRPr="005E4A3F">
        <w:rPr>
          <w:rFonts w:ascii="Times New Roman" w:hAnsi="Times New Roman" w:cs="Times New Roman"/>
          <w:sz w:val="24"/>
          <w:szCs w:val="24"/>
          <w:vertAlign w:val="subscript"/>
        </w:rPr>
        <w:t>2</w:t>
      </w:r>
      <w:r w:rsidR="005E4A3F">
        <w:rPr>
          <w:rFonts w:ascii="Times New Roman" w:hAnsi="Times New Roman" w:cs="Times New Roman"/>
          <w:sz w:val="24"/>
          <w:szCs w:val="24"/>
        </w:rPr>
        <w:t xml:space="preserve"> </w:t>
      </w:r>
      <w:r w:rsidR="00192BE6">
        <w:rPr>
          <w:rFonts w:ascii="Times New Roman" w:hAnsi="Times New Roman" w:cs="Times New Roman"/>
          <w:sz w:val="24"/>
          <w:szCs w:val="24"/>
        </w:rPr>
        <w:t>flux estimation</w:t>
      </w:r>
      <w:r w:rsidR="00DE178E">
        <w:rPr>
          <w:rFonts w:ascii="Times New Roman" w:hAnsi="Times New Roman" w:cs="Times New Roman"/>
          <w:sz w:val="24"/>
          <w:szCs w:val="24"/>
        </w:rPr>
        <w:t xml:space="preserve"> </w:t>
      </w:r>
      <w:r w:rsidR="00725D6D">
        <w:rPr>
          <w:rFonts w:ascii="Times New Roman" w:hAnsi="Times New Roman" w:cs="Times New Roman"/>
          <w:sz w:val="24"/>
          <w:szCs w:val="24"/>
        </w:rPr>
        <w:t xml:space="preserve">is </w:t>
      </w:r>
      <w:r w:rsidR="006029D4">
        <w:rPr>
          <w:rFonts w:ascii="Times New Roman" w:hAnsi="Times New Roman" w:cs="Times New Roman"/>
          <w:sz w:val="24"/>
          <w:szCs w:val="24"/>
        </w:rPr>
        <w:t>highly</w:t>
      </w:r>
      <w:r w:rsidR="00725D6D">
        <w:rPr>
          <w:rFonts w:ascii="Times New Roman" w:hAnsi="Times New Roman" w:cs="Times New Roman"/>
          <w:sz w:val="24"/>
          <w:szCs w:val="24"/>
        </w:rPr>
        <w:t xml:space="preserve"> </w:t>
      </w:r>
      <w:r w:rsidR="00DE178E">
        <w:rPr>
          <w:rFonts w:ascii="Times New Roman" w:hAnsi="Times New Roman" w:cs="Times New Roman"/>
          <w:sz w:val="24"/>
          <w:szCs w:val="24"/>
        </w:rPr>
        <w:t xml:space="preserve">sensitive to changes in the spatial </w:t>
      </w:r>
      <w:r w:rsidR="00537439">
        <w:rPr>
          <w:rFonts w:ascii="Times New Roman" w:hAnsi="Times New Roman" w:cs="Times New Roman"/>
          <w:sz w:val="24"/>
          <w:szCs w:val="24"/>
        </w:rPr>
        <w:t>distribution</w:t>
      </w:r>
      <w:r w:rsidR="00DE178E">
        <w:rPr>
          <w:rFonts w:ascii="Times New Roman" w:hAnsi="Times New Roman" w:cs="Times New Roman"/>
          <w:sz w:val="24"/>
          <w:szCs w:val="24"/>
        </w:rPr>
        <w:t xml:space="preserve"> of surface CO</w:t>
      </w:r>
      <w:r w:rsidR="00DE178E" w:rsidRPr="0099794A">
        <w:rPr>
          <w:rFonts w:ascii="Times New Roman" w:hAnsi="Times New Roman" w:cs="Times New Roman"/>
          <w:sz w:val="24"/>
          <w:szCs w:val="24"/>
          <w:vertAlign w:val="subscript"/>
        </w:rPr>
        <w:t>2</w:t>
      </w:r>
      <w:r w:rsidR="00DE178E">
        <w:rPr>
          <w:rFonts w:ascii="Times New Roman" w:hAnsi="Times New Roman" w:cs="Times New Roman"/>
          <w:sz w:val="24"/>
          <w:szCs w:val="24"/>
        </w:rPr>
        <w:t xml:space="preserve"> </w:t>
      </w:r>
      <w:r w:rsidR="00426285">
        <w:rPr>
          <w:rFonts w:ascii="Times New Roman" w:hAnsi="Times New Roman" w:cs="Times New Roman"/>
          <w:sz w:val="24"/>
          <w:szCs w:val="24"/>
        </w:rPr>
        <w:t>observation</w:t>
      </w:r>
      <w:r w:rsidR="00DE178E">
        <w:rPr>
          <w:rFonts w:ascii="Times New Roman" w:hAnsi="Times New Roman" w:cs="Times New Roman"/>
          <w:sz w:val="24"/>
          <w:szCs w:val="24"/>
        </w:rPr>
        <w:t xml:space="preserve"> sites</w:t>
      </w:r>
      <w:r w:rsidR="00BA29FC">
        <w:rPr>
          <w:rFonts w:ascii="Times New Roman" w:hAnsi="Times New Roman" w:cs="Times New Roman"/>
          <w:sz w:val="24"/>
          <w:szCs w:val="24"/>
        </w:rPr>
        <w:t>.</w:t>
      </w:r>
      <w:r w:rsidR="00DE178E">
        <w:rPr>
          <w:rFonts w:ascii="Times New Roman" w:hAnsi="Times New Roman" w:cs="Times New Roman"/>
          <w:sz w:val="24"/>
          <w:szCs w:val="24"/>
        </w:rPr>
        <w:t xml:space="preserve"> </w:t>
      </w:r>
      <w:proofErr w:type="spellStart"/>
      <w:r w:rsidR="00DE178E">
        <w:rPr>
          <w:rFonts w:ascii="Times New Roman" w:hAnsi="Times New Roman" w:cs="Times New Roman"/>
          <w:sz w:val="24"/>
          <w:szCs w:val="24"/>
        </w:rPr>
        <w:t>Bruhwiler</w:t>
      </w:r>
      <w:proofErr w:type="spellEnd"/>
      <w:r w:rsidR="00DE178E">
        <w:rPr>
          <w:rFonts w:ascii="Times New Roman" w:hAnsi="Times New Roman" w:cs="Times New Roman"/>
          <w:sz w:val="24"/>
          <w:szCs w:val="24"/>
        </w:rPr>
        <w:t xml:space="preserve"> et al. [2011]</w:t>
      </w:r>
      <w:r>
        <w:rPr>
          <w:rFonts w:ascii="Times New Roman" w:hAnsi="Times New Roman" w:cs="Times New Roman"/>
          <w:sz w:val="24"/>
          <w:szCs w:val="24"/>
        </w:rPr>
        <w:t>, in particular,</w:t>
      </w:r>
      <w:r w:rsidR="00DE178E">
        <w:rPr>
          <w:rFonts w:ascii="Times New Roman" w:hAnsi="Times New Roman" w:cs="Times New Roman"/>
          <w:sz w:val="24"/>
          <w:szCs w:val="24"/>
        </w:rPr>
        <w:t xml:space="preserve"> </w:t>
      </w:r>
      <w:r w:rsidR="006029D4">
        <w:rPr>
          <w:rFonts w:ascii="Times New Roman" w:hAnsi="Times New Roman" w:cs="Times New Roman"/>
          <w:sz w:val="24"/>
          <w:szCs w:val="24"/>
        </w:rPr>
        <w:t>demonstrated</w:t>
      </w:r>
      <w:r w:rsidR="00DE178E">
        <w:rPr>
          <w:rFonts w:ascii="Times New Roman" w:hAnsi="Times New Roman" w:cs="Times New Roman"/>
          <w:sz w:val="24"/>
          <w:szCs w:val="24"/>
        </w:rPr>
        <w:t xml:space="preserve"> that</w:t>
      </w:r>
      <w:r w:rsidR="00725D6D">
        <w:rPr>
          <w:rFonts w:ascii="Times New Roman" w:hAnsi="Times New Roman" w:cs="Times New Roman"/>
          <w:sz w:val="24"/>
          <w:szCs w:val="24"/>
        </w:rPr>
        <w:t xml:space="preserve"> </w:t>
      </w:r>
      <w:r w:rsidR="00DC7AAE">
        <w:rPr>
          <w:rFonts w:ascii="Times New Roman" w:hAnsi="Times New Roman" w:cs="Times New Roman"/>
          <w:sz w:val="24"/>
          <w:szCs w:val="24"/>
        </w:rPr>
        <w:t>additional constraints</w:t>
      </w:r>
      <w:r w:rsidR="00C133D0">
        <w:rPr>
          <w:rFonts w:ascii="Times New Roman" w:hAnsi="Times New Roman" w:cs="Times New Roman"/>
          <w:sz w:val="24"/>
          <w:szCs w:val="24"/>
        </w:rPr>
        <w:t xml:space="preserve"> </w:t>
      </w:r>
      <w:r w:rsidR="007A5997">
        <w:rPr>
          <w:rFonts w:ascii="Times New Roman" w:hAnsi="Times New Roman" w:cs="Times New Roman"/>
          <w:sz w:val="24"/>
          <w:szCs w:val="24"/>
        </w:rPr>
        <w:t xml:space="preserve">introduced </w:t>
      </w:r>
      <w:r w:rsidR="00C133D0">
        <w:rPr>
          <w:rFonts w:ascii="Times New Roman" w:hAnsi="Times New Roman" w:cs="Times New Roman"/>
          <w:sz w:val="24"/>
          <w:szCs w:val="24"/>
        </w:rPr>
        <w:t xml:space="preserve">to </w:t>
      </w:r>
      <w:r w:rsidR="00107F17">
        <w:rPr>
          <w:rFonts w:ascii="Times New Roman" w:hAnsi="Times New Roman" w:cs="Times New Roman"/>
          <w:sz w:val="24"/>
          <w:szCs w:val="24"/>
        </w:rPr>
        <w:t xml:space="preserve">the </w:t>
      </w:r>
      <w:r w:rsidR="00C133D0">
        <w:rPr>
          <w:rFonts w:ascii="Times New Roman" w:hAnsi="Times New Roman" w:cs="Times New Roman"/>
          <w:sz w:val="24"/>
          <w:szCs w:val="24"/>
        </w:rPr>
        <w:t>flux estimation</w:t>
      </w:r>
      <w:r w:rsidR="005A40C9">
        <w:rPr>
          <w:rFonts w:ascii="Times New Roman" w:hAnsi="Times New Roman" w:cs="Times New Roman"/>
          <w:sz w:val="24"/>
          <w:szCs w:val="24"/>
        </w:rPr>
        <w:t xml:space="preserve"> </w:t>
      </w:r>
      <w:r w:rsidR="007A5997">
        <w:rPr>
          <w:rFonts w:ascii="Times New Roman" w:hAnsi="Times New Roman" w:cs="Times New Roman"/>
          <w:sz w:val="24"/>
          <w:szCs w:val="24"/>
        </w:rPr>
        <w:t>can significantly reduce</w:t>
      </w:r>
      <w:r w:rsidR="005A40C9">
        <w:rPr>
          <w:rFonts w:ascii="Times New Roman" w:hAnsi="Times New Roman" w:cs="Times New Roman"/>
          <w:sz w:val="24"/>
          <w:szCs w:val="24"/>
        </w:rPr>
        <w:t xml:space="preserve"> </w:t>
      </w:r>
      <w:r w:rsidR="00F061A9">
        <w:rPr>
          <w:rFonts w:ascii="Times New Roman" w:hAnsi="Times New Roman" w:cs="Times New Roman"/>
          <w:sz w:val="24"/>
          <w:szCs w:val="24"/>
        </w:rPr>
        <w:t xml:space="preserve">the </w:t>
      </w:r>
      <w:r w:rsidR="005A40C9">
        <w:rPr>
          <w:rFonts w:ascii="Times New Roman" w:hAnsi="Times New Roman" w:cs="Times New Roman"/>
          <w:sz w:val="24"/>
          <w:szCs w:val="24"/>
        </w:rPr>
        <w:t>uncertainties</w:t>
      </w:r>
      <w:r w:rsidR="00BC4CD9">
        <w:rPr>
          <w:rFonts w:ascii="Times New Roman" w:hAnsi="Times New Roman" w:cs="Times New Roman"/>
          <w:sz w:val="24"/>
          <w:szCs w:val="24"/>
        </w:rPr>
        <w:t xml:space="preserve"> of fluxes </w:t>
      </w:r>
      <w:r w:rsidR="00CC5DBC">
        <w:rPr>
          <w:rFonts w:ascii="Times New Roman" w:hAnsi="Times New Roman" w:cs="Times New Roman"/>
          <w:sz w:val="24"/>
          <w:szCs w:val="24"/>
        </w:rPr>
        <w:t xml:space="preserve">especially </w:t>
      </w:r>
      <w:r w:rsidR="00447D96">
        <w:rPr>
          <w:rFonts w:ascii="Times New Roman" w:hAnsi="Times New Roman" w:cs="Times New Roman"/>
          <w:sz w:val="24"/>
          <w:szCs w:val="24"/>
        </w:rPr>
        <w:t>for under-sampled regions,</w:t>
      </w:r>
      <w:r w:rsidR="005A40C9">
        <w:rPr>
          <w:rFonts w:ascii="Times New Roman" w:hAnsi="Times New Roman" w:cs="Times New Roman"/>
          <w:sz w:val="24"/>
          <w:szCs w:val="24"/>
        </w:rPr>
        <w:t xml:space="preserve"> </w:t>
      </w:r>
      <w:r w:rsidR="005E06CD">
        <w:rPr>
          <w:rFonts w:ascii="Times New Roman" w:hAnsi="Times New Roman" w:cs="Times New Roman"/>
          <w:sz w:val="24"/>
          <w:szCs w:val="24"/>
        </w:rPr>
        <w:t>but</w:t>
      </w:r>
      <w:r w:rsidR="005A40C9">
        <w:rPr>
          <w:rFonts w:ascii="Times New Roman" w:hAnsi="Times New Roman" w:cs="Times New Roman"/>
          <w:sz w:val="24"/>
          <w:szCs w:val="24"/>
        </w:rPr>
        <w:t xml:space="preserve"> </w:t>
      </w:r>
      <w:r w:rsidR="009D42FE">
        <w:rPr>
          <w:rFonts w:ascii="Times New Roman" w:hAnsi="Times New Roman" w:cs="Times New Roman"/>
          <w:sz w:val="24"/>
          <w:szCs w:val="24"/>
        </w:rPr>
        <w:t xml:space="preserve">they can </w:t>
      </w:r>
      <w:r w:rsidR="007A5997">
        <w:rPr>
          <w:rFonts w:ascii="Times New Roman" w:hAnsi="Times New Roman" w:cs="Times New Roman"/>
          <w:sz w:val="24"/>
          <w:szCs w:val="24"/>
        </w:rPr>
        <w:t>also cause</w:t>
      </w:r>
      <w:r w:rsidR="009C6B77">
        <w:rPr>
          <w:rFonts w:ascii="Times New Roman" w:hAnsi="Times New Roman" w:cs="Times New Roman"/>
          <w:sz w:val="24"/>
          <w:szCs w:val="24"/>
        </w:rPr>
        <w:t xml:space="preserve"> sudden</w:t>
      </w:r>
      <w:r w:rsidR="00710002">
        <w:rPr>
          <w:rFonts w:ascii="Times New Roman" w:hAnsi="Times New Roman" w:cs="Times New Roman"/>
          <w:sz w:val="24"/>
          <w:szCs w:val="24"/>
        </w:rPr>
        <w:t xml:space="preserve"> changes</w:t>
      </w:r>
      <w:r w:rsidR="005A40C9">
        <w:rPr>
          <w:rFonts w:ascii="Times New Roman" w:hAnsi="Times New Roman" w:cs="Times New Roman"/>
          <w:sz w:val="24"/>
          <w:szCs w:val="24"/>
        </w:rPr>
        <w:t xml:space="preserve"> </w:t>
      </w:r>
      <w:r w:rsidR="00950352">
        <w:rPr>
          <w:rFonts w:ascii="Times New Roman" w:hAnsi="Times New Roman" w:cs="Times New Roman"/>
          <w:sz w:val="24"/>
          <w:szCs w:val="24"/>
        </w:rPr>
        <w:t xml:space="preserve">in </w:t>
      </w:r>
      <w:r w:rsidR="008E0C5E">
        <w:rPr>
          <w:rFonts w:ascii="Times New Roman" w:hAnsi="Times New Roman" w:cs="Times New Roman"/>
          <w:sz w:val="24"/>
          <w:szCs w:val="24"/>
        </w:rPr>
        <w:t xml:space="preserve">the </w:t>
      </w:r>
      <w:r w:rsidR="00950352">
        <w:rPr>
          <w:rFonts w:ascii="Times New Roman" w:hAnsi="Times New Roman" w:cs="Times New Roman"/>
          <w:sz w:val="24"/>
          <w:szCs w:val="24"/>
        </w:rPr>
        <w:t xml:space="preserve">fluxes </w:t>
      </w:r>
      <w:r w:rsidR="002A0829">
        <w:rPr>
          <w:rFonts w:ascii="Times New Roman" w:hAnsi="Times New Roman" w:cs="Times New Roman"/>
          <w:sz w:val="24"/>
          <w:szCs w:val="24"/>
        </w:rPr>
        <w:t xml:space="preserve">that sometimes exceed </w:t>
      </w:r>
      <w:r w:rsidR="00192BE6">
        <w:rPr>
          <w:rFonts w:ascii="Times New Roman" w:hAnsi="Times New Roman" w:cs="Times New Roman"/>
          <w:sz w:val="24"/>
          <w:szCs w:val="24"/>
        </w:rPr>
        <w:t xml:space="preserve">the amplitudes of </w:t>
      </w:r>
      <w:r w:rsidR="0033346B">
        <w:rPr>
          <w:rFonts w:ascii="Times New Roman" w:hAnsi="Times New Roman" w:cs="Times New Roman"/>
          <w:sz w:val="24"/>
          <w:szCs w:val="24"/>
        </w:rPr>
        <w:t xml:space="preserve">flux </w:t>
      </w:r>
      <w:r w:rsidR="00E5663E">
        <w:rPr>
          <w:rFonts w:ascii="Times New Roman" w:hAnsi="Times New Roman" w:cs="Times New Roman"/>
          <w:sz w:val="24"/>
          <w:szCs w:val="24"/>
        </w:rPr>
        <w:t>inter-annual variability</w:t>
      </w:r>
      <w:r w:rsidR="005A40C9">
        <w:rPr>
          <w:rFonts w:ascii="Times New Roman" w:hAnsi="Times New Roman" w:cs="Times New Roman"/>
          <w:sz w:val="24"/>
          <w:szCs w:val="24"/>
        </w:rPr>
        <w:t>.</w:t>
      </w:r>
      <w:r w:rsidR="00447D96">
        <w:rPr>
          <w:rFonts w:ascii="Times New Roman" w:hAnsi="Times New Roman" w:cs="Times New Roman"/>
          <w:sz w:val="24"/>
          <w:szCs w:val="24"/>
        </w:rPr>
        <w:t xml:space="preserve"> </w:t>
      </w:r>
      <w:r w:rsidR="008A53B2">
        <w:rPr>
          <w:rFonts w:ascii="Times New Roman" w:hAnsi="Times New Roman" w:cs="Times New Roman"/>
          <w:sz w:val="24"/>
          <w:szCs w:val="24"/>
        </w:rPr>
        <w:t>C</w:t>
      </w:r>
      <w:r w:rsidR="00ED7960">
        <w:rPr>
          <w:rFonts w:ascii="Times New Roman" w:hAnsi="Times New Roman" w:cs="Times New Roman"/>
          <w:sz w:val="24"/>
          <w:szCs w:val="24"/>
        </w:rPr>
        <w:t xml:space="preserve">hanges in observational constraints </w:t>
      </w:r>
      <w:r w:rsidR="00DD7975">
        <w:rPr>
          <w:rFonts w:ascii="Times New Roman" w:hAnsi="Times New Roman" w:cs="Times New Roman"/>
          <w:sz w:val="24"/>
          <w:szCs w:val="24"/>
        </w:rPr>
        <w:t xml:space="preserve">both in time and space </w:t>
      </w:r>
      <w:r w:rsidR="00ED7960">
        <w:rPr>
          <w:rFonts w:ascii="Times New Roman" w:hAnsi="Times New Roman" w:cs="Times New Roman"/>
          <w:sz w:val="24"/>
          <w:szCs w:val="24"/>
        </w:rPr>
        <w:t>can be problematic when trends</w:t>
      </w:r>
      <w:r w:rsidR="00107F17">
        <w:rPr>
          <w:rFonts w:ascii="Times New Roman" w:hAnsi="Times New Roman" w:cs="Times New Roman"/>
          <w:sz w:val="24"/>
          <w:szCs w:val="24"/>
        </w:rPr>
        <w:t xml:space="preserve"> of</w:t>
      </w:r>
      <w:r w:rsidR="00AB252C">
        <w:rPr>
          <w:rFonts w:ascii="Times New Roman" w:hAnsi="Times New Roman" w:cs="Times New Roman"/>
          <w:sz w:val="24"/>
          <w:szCs w:val="24"/>
        </w:rPr>
        <w:t xml:space="preserve"> </w:t>
      </w:r>
      <w:r w:rsidR="008A2910">
        <w:rPr>
          <w:rFonts w:ascii="Times New Roman" w:hAnsi="Times New Roman" w:cs="Times New Roman"/>
          <w:sz w:val="24"/>
          <w:szCs w:val="24"/>
        </w:rPr>
        <w:t xml:space="preserve">the </w:t>
      </w:r>
      <w:r w:rsidR="00DD7975">
        <w:rPr>
          <w:rFonts w:ascii="Times New Roman" w:hAnsi="Times New Roman" w:cs="Times New Roman"/>
          <w:sz w:val="24"/>
          <w:szCs w:val="24"/>
        </w:rPr>
        <w:t xml:space="preserve">estimated </w:t>
      </w:r>
      <w:r w:rsidR="00AB252C">
        <w:rPr>
          <w:rFonts w:ascii="Times New Roman" w:hAnsi="Times New Roman" w:cs="Times New Roman"/>
          <w:sz w:val="24"/>
          <w:szCs w:val="24"/>
        </w:rPr>
        <w:t>fluxes are studied</w:t>
      </w:r>
      <w:r w:rsidR="00ED7960">
        <w:rPr>
          <w:rFonts w:ascii="Times New Roman" w:hAnsi="Times New Roman" w:cs="Times New Roman"/>
          <w:sz w:val="24"/>
          <w:szCs w:val="24"/>
        </w:rPr>
        <w:t>.</w:t>
      </w:r>
    </w:p>
    <w:p w:rsidR="00183080" w:rsidRDefault="00710002" w:rsidP="00E11762">
      <w:pPr>
        <w:ind w:firstLine="480"/>
        <w:rPr>
          <w:rFonts w:ascii="Times New Roman" w:hAnsi="Times New Roman" w:cs="Times New Roman"/>
          <w:sz w:val="24"/>
          <w:szCs w:val="24"/>
        </w:rPr>
      </w:pPr>
      <w:r>
        <w:rPr>
          <w:rFonts w:ascii="Times New Roman" w:hAnsi="Times New Roman" w:cs="Times New Roman" w:hint="eastAsia"/>
          <w:sz w:val="24"/>
          <w:szCs w:val="24"/>
        </w:rPr>
        <w:t xml:space="preserve">Now, </w:t>
      </w:r>
      <w:r w:rsidR="00BA29FC">
        <w:rPr>
          <w:rFonts w:ascii="Times New Roman" w:hAnsi="Times New Roman" w:cs="Times New Roman"/>
          <w:sz w:val="24"/>
          <w:szCs w:val="24"/>
        </w:rPr>
        <w:t>w</w:t>
      </w:r>
      <w:r w:rsidR="00BA29FC" w:rsidRPr="00DF1AE2">
        <w:rPr>
          <w:rFonts w:ascii="Times New Roman" w:hAnsi="Times New Roman" w:cs="Times New Roman"/>
          <w:sz w:val="24"/>
          <w:szCs w:val="24"/>
        </w:rPr>
        <w:t xml:space="preserve">ith the advent of the </w:t>
      </w:r>
      <w:r w:rsidR="00BA29FC">
        <w:rPr>
          <w:rFonts w:ascii="Times New Roman" w:hAnsi="Times New Roman" w:cs="Times New Roman"/>
          <w:sz w:val="24"/>
          <w:szCs w:val="24"/>
        </w:rPr>
        <w:t xml:space="preserve">Japanese </w:t>
      </w:r>
      <w:r w:rsidR="00BA29FC" w:rsidRPr="00DF1AE2">
        <w:rPr>
          <w:rFonts w:ascii="Times New Roman" w:hAnsi="Times New Roman" w:cs="Times New Roman"/>
          <w:sz w:val="24"/>
          <w:szCs w:val="24"/>
        </w:rPr>
        <w:t xml:space="preserve">Greenhouse gases Observing </w:t>
      </w:r>
      <w:proofErr w:type="spellStart"/>
      <w:r w:rsidR="00BA29FC" w:rsidRPr="00DF1AE2">
        <w:rPr>
          <w:rFonts w:ascii="Times New Roman" w:hAnsi="Times New Roman" w:cs="Times New Roman"/>
          <w:sz w:val="24"/>
          <w:szCs w:val="24"/>
        </w:rPr>
        <w:t>SATellite</w:t>
      </w:r>
      <w:proofErr w:type="spellEnd"/>
      <w:r w:rsidR="00BA29FC" w:rsidRPr="00DF1AE2">
        <w:rPr>
          <w:rFonts w:ascii="Times New Roman" w:hAnsi="Times New Roman" w:cs="Times New Roman"/>
          <w:sz w:val="24"/>
          <w:szCs w:val="24"/>
        </w:rPr>
        <w:t xml:space="preserve"> (GOSAT) in 2009</w:t>
      </w:r>
      <w:r w:rsidR="00BA29FC">
        <w:rPr>
          <w:rFonts w:ascii="Times New Roman" w:hAnsi="Times New Roman" w:cs="Times New Roman"/>
          <w:sz w:val="24"/>
          <w:szCs w:val="24"/>
        </w:rPr>
        <w:t xml:space="preserve"> and more recently NASA’s Orbiting Carbon Observatory-2 in 2014</w:t>
      </w:r>
      <w:r w:rsidR="00BA29FC" w:rsidRPr="00DF1AE2">
        <w:rPr>
          <w:rFonts w:ascii="Times New Roman" w:hAnsi="Times New Roman" w:cs="Times New Roman"/>
          <w:sz w:val="24"/>
          <w:szCs w:val="24"/>
        </w:rPr>
        <w:t>,</w:t>
      </w:r>
      <w:r w:rsidR="00BA29FC">
        <w:rPr>
          <w:rFonts w:ascii="Times New Roman" w:hAnsi="Times New Roman" w:cs="Times New Roman"/>
          <w:sz w:val="24"/>
          <w:szCs w:val="24"/>
        </w:rPr>
        <w:t xml:space="preserve"> the satellite</w:t>
      </w:r>
      <w:r w:rsidR="00174E91">
        <w:rPr>
          <w:rFonts w:ascii="Times New Roman" w:hAnsi="Times New Roman" w:cs="Times New Roman"/>
          <w:sz w:val="24"/>
          <w:szCs w:val="24"/>
        </w:rPr>
        <w:t xml:space="preserve"> </w:t>
      </w:r>
      <w:r w:rsidR="00BA29FC">
        <w:rPr>
          <w:rFonts w:ascii="Times New Roman" w:hAnsi="Times New Roman" w:cs="Times New Roman"/>
          <w:sz w:val="24"/>
          <w:szCs w:val="24"/>
        </w:rPr>
        <w:t>retrievals of column-averaged CO</w:t>
      </w:r>
      <w:r w:rsidR="00BA29FC" w:rsidRPr="00BA29FC">
        <w:rPr>
          <w:rFonts w:ascii="Times New Roman" w:hAnsi="Times New Roman" w:cs="Times New Roman"/>
          <w:sz w:val="24"/>
          <w:szCs w:val="24"/>
          <w:vertAlign w:val="subscript"/>
        </w:rPr>
        <w:t>2</w:t>
      </w:r>
      <w:r w:rsidR="00BA29FC">
        <w:rPr>
          <w:rFonts w:ascii="Times New Roman" w:hAnsi="Times New Roman" w:cs="Times New Roman"/>
          <w:sz w:val="24"/>
          <w:szCs w:val="24"/>
        </w:rPr>
        <w:t xml:space="preserve"> concentration (X</w:t>
      </w:r>
      <w:r w:rsidR="00BA29FC" w:rsidRPr="00BA29FC">
        <w:rPr>
          <w:rFonts w:ascii="Times New Roman" w:hAnsi="Times New Roman" w:cs="Times New Roman"/>
          <w:sz w:val="24"/>
          <w:szCs w:val="24"/>
          <w:vertAlign w:val="subscript"/>
        </w:rPr>
        <w:t>CO2</w:t>
      </w:r>
      <w:r w:rsidR="00BA29FC">
        <w:rPr>
          <w:rFonts w:ascii="Times New Roman" w:hAnsi="Times New Roman" w:cs="Times New Roman"/>
          <w:sz w:val="24"/>
          <w:szCs w:val="24"/>
        </w:rPr>
        <w:t>)</w:t>
      </w:r>
      <w:r w:rsidR="009933EF">
        <w:rPr>
          <w:rFonts w:ascii="Times New Roman" w:hAnsi="Times New Roman" w:cs="Times New Roman"/>
          <w:sz w:val="24"/>
          <w:szCs w:val="24"/>
        </w:rPr>
        <w:t>, which can complement the surface-based measurements</w:t>
      </w:r>
      <w:r w:rsidR="0065386F">
        <w:rPr>
          <w:rFonts w:ascii="Times New Roman" w:hAnsi="Times New Roman" w:cs="Times New Roman"/>
          <w:sz w:val="24"/>
          <w:szCs w:val="24"/>
        </w:rPr>
        <w:t>,</w:t>
      </w:r>
      <w:r w:rsidR="00BA29FC">
        <w:rPr>
          <w:rFonts w:ascii="Times New Roman" w:hAnsi="Times New Roman" w:cs="Times New Roman"/>
          <w:sz w:val="24"/>
          <w:szCs w:val="24"/>
        </w:rPr>
        <w:t xml:space="preserve"> are available for constraining surface CO</w:t>
      </w:r>
      <w:r w:rsidR="00BA29FC" w:rsidRPr="00BA29FC">
        <w:rPr>
          <w:rFonts w:ascii="Times New Roman" w:hAnsi="Times New Roman" w:cs="Times New Roman"/>
          <w:sz w:val="24"/>
          <w:szCs w:val="24"/>
          <w:vertAlign w:val="subscript"/>
        </w:rPr>
        <w:t>2</w:t>
      </w:r>
      <w:r w:rsidR="00BA29FC">
        <w:rPr>
          <w:rFonts w:ascii="Times New Roman" w:hAnsi="Times New Roman" w:cs="Times New Roman"/>
          <w:sz w:val="24"/>
          <w:szCs w:val="24"/>
        </w:rPr>
        <w:t xml:space="preserve"> fluxes. </w:t>
      </w:r>
      <w:r w:rsidR="009933EF">
        <w:rPr>
          <w:rFonts w:ascii="Times New Roman" w:hAnsi="Times New Roman" w:cs="Times New Roman"/>
          <w:sz w:val="24"/>
          <w:szCs w:val="24"/>
        </w:rPr>
        <w:t>T</w:t>
      </w:r>
      <w:r w:rsidR="00AD3306">
        <w:rPr>
          <w:rFonts w:ascii="Times New Roman" w:hAnsi="Times New Roman" w:cs="Times New Roman"/>
          <w:sz w:val="24"/>
          <w:szCs w:val="24"/>
        </w:rPr>
        <w:t xml:space="preserve">hese satellite-based </w:t>
      </w:r>
      <w:r w:rsidR="005E3AE9">
        <w:rPr>
          <w:rFonts w:ascii="Times New Roman" w:hAnsi="Times New Roman" w:cs="Times New Roman"/>
          <w:sz w:val="24"/>
          <w:szCs w:val="24"/>
        </w:rPr>
        <w:t>X</w:t>
      </w:r>
      <w:r w:rsidR="005E3AE9" w:rsidRPr="000F1BBD">
        <w:rPr>
          <w:rFonts w:ascii="Times New Roman" w:hAnsi="Times New Roman" w:cs="Times New Roman"/>
          <w:sz w:val="24"/>
          <w:szCs w:val="24"/>
          <w:vertAlign w:val="subscript"/>
        </w:rPr>
        <w:t>CO2</w:t>
      </w:r>
      <w:r w:rsidR="005E3AE9">
        <w:rPr>
          <w:rFonts w:ascii="Times New Roman" w:hAnsi="Times New Roman" w:cs="Times New Roman"/>
          <w:sz w:val="24"/>
          <w:szCs w:val="24"/>
        </w:rPr>
        <w:t xml:space="preserve"> retrievals </w:t>
      </w:r>
      <w:r w:rsidR="00AD3306">
        <w:rPr>
          <w:rFonts w:ascii="Times New Roman" w:hAnsi="Times New Roman" w:cs="Times New Roman"/>
          <w:sz w:val="24"/>
          <w:szCs w:val="24"/>
        </w:rPr>
        <w:t>are</w:t>
      </w:r>
      <w:r w:rsidR="009933EF">
        <w:rPr>
          <w:rFonts w:ascii="Times New Roman" w:hAnsi="Times New Roman" w:cs="Times New Roman"/>
          <w:sz w:val="24"/>
          <w:szCs w:val="24"/>
        </w:rPr>
        <w:t>,</w:t>
      </w:r>
      <w:r w:rsidR="00A2674A">
        <w:rPr>
          <w:rFonts w:ascii="Times New Roman" w:hAnsi="Times New Roman" w:cs="Times New Roman"/>
          <w:sz w:val="24"/>
          <w:szCs w:val="24"/>
        </w:rPr>
        <w:t xml:space="preserve"> </w:t>
      </w:r>
      <w:r w:rsidR="009933EF">
        <w:rPr>
          <w:rFonts w:ascii="Times New Roman" w:hAnsi="Times New Roman" w:cs="Times New Roman"/>
          <w:sz w:val="24"/>
          <w:szCs w:val="24"/>
        </w:rPr>
        <w:t>however,</w:t>
      </w:r>
      <w:r w:rsidR="000F1BBD">
        <w:rPr>
          <w:rFonts w:ascii="Times New Roman" w:hAnsi="Times New Roman" w:cs="Times New Roman"/>
          <w:sz w:val="24"/>
          <w:szCs w:val="24"/>
        </w:rPr>
        <w:t xml:space="preserve"> </w:t>
      </w:r>
      <w:r w:rsidR="00D91460">
        <w:rPr>
          <w:rFonts w:ascii="Times New Roman" w:hAnsi="Times New Roman" w:cs="Times New Roman"/>
          <w:sz w:val="24"/>
          <w:szCs w:val="24"/>
        </w:rPr>
        <w:t xml:space="preserve">quite </w:t>
      </w:r>
      <w:r w:rsidR="00AD3306">
        <w:rPr>
          <w:rFonts w:ascii="Times New Roman" w:hAnsi="Times New Roman" w:cs="Times New Roman"/>
          <w:sz w:val="24"/>
          <w:szCs w:val="24"/>
        </w:rPr>
        <w:t>dif</w:t>
      </w:r>
      <w:r w:rsidR="00A2674A">
        <w:rPr>
          <w:rFonts w:ascii="Times New Roman" w:hAnsi="Times New Roman" w:cs="Times New Roman"/>
          <w:sz w:val="24"/>
          <w:szCs w:val="24"/>
        </w:rPr>
        <w:t xml:space="preserve">ferent from the surface-based </w:t>
      </w:r>
      <w:r w:rsidR="00AD3306">
        <w:rPr>
          <w:rFonts w:ascii="Times New Roman" w:hAnsi="Times New Roman" w:cs="Times New Roman"/>
          <w:sz w:val="24"/>
          <w:szCs w:val="24"/>
        </w:rPr>
        <w:t>measurements in precision</w:t>
      </w:r>
      <w:r w:rsidR="00E94A8F">
        <w:rPr>
          <w:rFonts w:ascii="Times New Roman" w:hAnsi="Times New Roman" w:cs="Times New Roman"/>
          <w:sz w:val="24"/>
          <w:szCs w:val="24"/>
        </w:rPr>
        <w:t>, frequency, and</w:t>
      </w:r>
      <w:r w:rsidR="0033346B">
        <w:rPr>
          <w:rFonts w:ascii="Times New Roman" w:hAnsi="Times New Roman" w:cs="Times New Roman"/>
          <w:sz w:val="24"/>
          <w:szCs w:val="24"/>
        </w:rPr>
        <w:t xml:space="preserve"> </w:t>
      </w:r>
      <w:r w:rsidR="00183080">
        <w:rPr>
          <w:rFonts w:ascii="Times New Roman" w:hAnsi="Times New Roman" w:cs="Times New Roman"/>
          <w:sz w:val="24"/>
          <w:szCs w:val="24"/>
        </w:rPr>
        <w:t>spatial</w:t>
      </w:r>
      <w:r w:rsidR="00AD3306">
        <w:rPr>
          <w:rFonts w:ascii="Times New Roman" w:hAnsi="Times New Roman" w:cs="Times New Roman"/>
          <w:sz w:val="24"/>
          <w:szCs w:val="24"/>
        </w:rPr>
        <w:t xml:space="preserve"> </w:t>
      </w:r>
      <w:r w:rsidR="0033346B">
        <w:rPr>
          <w:rFonts w:ascii="Times New Roman" w:hAnsi="Times New Roman" w:cs="Times New Roman"/>
          <w:sz w:val="24"/>
          <w:szCs w:val="24"/>
        </w:rPr>
        <w:t>distribution</w:t>
      </w:r>
      <w:r w:rsidR="0098001F">
        <w:rPr>
          <w:rFonts w:ascii="Times New Roman" w:hAnsi="Times New Roman" w:cs="Times New Roman"/>
          <w:sz w:val="24"/>
          <w:szCs w:val="24"/>
        </w:rPr>
        <w:t xml:space="preserve">. </w:t>
      </w:r>
      <w:r w:rsidR="0033346B">
        <w:rPr>
          <w:rFonts w:ascii="Times New Roman" w:hAnsi="Times New Roman" w:cs="Times New Roman"/>
          <w:sz w:val="24"/>
          <w:szCs w:val="24"/>
        </w:rPr>
        <w:t>In the case of GOSAT retrievals, t</w:t>
      </w:r>
      <w:r w:rsidR="0098001F">
        <w:rPr>
          <w:rFonts w:ascii="Times New Roman" w:hAnsi="Times New Roman" w:cs="Times New Roman"/>
          <w:sz w:val="24"/>
          <w:szCs w:val="24"/>
        </w:rPr>
        <w:t>he</w:t>
      </w:r>
      <w:r w:rsidR="000F1BBD">
        <w:rPr>
          <w:rFonts w:ascii="Times New Roman" w:hAnsi="Times New Roman" w:cs="Times New Roman"/>
          <w:sz w:val="24"/>
          <w:szCs w:val="24"/>
        </w:rPr>
        <w:t>ir</w:t>
      </w:r>
      <w:r w:rsidR="0098001F">
        <w:rPr>
          <w:rFonts w:ascii="Times New Roman" w:hAnsi="Times New Roman" w:cs="Times New Roman"/>
          <w:sz w:val="24"/>
          <w:szCs w:val="24"/>
        </w:rPr>
        <w:t xml:space="preserve"> precision is reported to be ~2 ppm [</w:t>
      </w:r>
      <w:proofErr w:type="spellStart"/>
      <w:r w:rsidR="0098001F">
        <w:rPr>
          <w:rFonts w:ascii="Times New Roman" w:hAnsi="Times New Roman" w:cs="Times New Roman"/>
          <w:sz w:val="24"/>
          <w:szCs w:val="24"/>
        </w:rPr>
        <w:t>Oshchepkov</w:t>
      </w:r>
      <w:proofErr w:type="spellEnd"/>
      <w:r w:rsidR="0098001F">
        <w:rPr>
          <w:rFonts w:ascii="Times New Roman" w:hAnsi="Times New Roman" w:cs="Times New Roman"/>
          <w:sz w:val="24"/>
          <w:szCs w:val="24"/>
        </w:rPr>
        <w:t xml:space="preserve"> et al., 2013</w:t>
      </w:r>
      <w:r w:rsidR="00D62749">
        <w:rPr>
          <w:rFonts w:ascii="Times New Roman" w:hAnsi="Times New Roman" w:cs="Times New Roman"/>
          <w:sz w:val="24"/>
          <w:szCs w:val="24"/>
        </w:rPr>
        <w:t>a</w:t>
      </w:r>
      <w:r w:rsidR="0098001F">
        <w:rPr>
          <w:rFonts w:ascii="Times New Roman" w:hAnsi="Times New Roman" w:cs="Times New Roman"/>
          <w:sz w:val="24"/>
          <w:szCs w:val="24"/>
        </w:rPr>
        <w:t>], which is about one-order-of-magnitude larger than that of typical surface measurements</w:t>
      </w:r>
      <w:r w:rsidR="0033346B">
        <w:rPr>
          <w:rFonts w:ascii="Times New Roman" w:hAnsi="Times New Roman" w:cs="Times New Roman"/>
          <w:sz w:val="24"/>
          <w:szCs w:val="24"/>
        </w:rPr>
        <w:t xml:space="preserve"> [e.g. Tans and </w:t>
      </w:r>
      <w:proofErr w:type="spellStart"/>
      <w:r w:rsidR="0033346B">
        <w:rPr>
          <w:rFonts w:ascii="Times New Roman" w:hAnsi="Times New Roman" w:cs="Times New Roman"/>
          <w:sz w:val="24"/>
          <w:szCs w:val="24"/>
        </w:rPr>
        <w:t>Thoning</w:t>
      </w:r>
      <w:proofErr w:type="spellEnd"/>
      <w:r w:rsidR="0033346B">
        <w:rPr>
          <w:rFonts w:ascii="Times New Roman" w:hAnsi="Times New Roman" w:cs="Times New Roman"/>
          <w:sz w:val="24"/>
          <w:szCs w:val="24"/>
        </w:rPr>
        <w:t xml:space="preserve">, 2008]. </w:t>
      </w:r>
      <w:r w:rsidR="0077270A">
        <w:rPr>
          <w:rFonts w:ascii="Times New Roman" w:hAnsi="Times New Roman" w:cs="Times New Roman"/>
          <w:sz w:val="24"/>
          <w:szCs w:val="24"/>
        </w:rPr>
        <w:t>About one hundred</w:t>
      </w:r>
      <w:r w:rsidR="001F659C">
        <w:rPr>
          <w:rFonts w:ascii="Times New Roman" w:hAnsi="Times New Roman" w:cs="Times New Roman"/>
          <w:sz w:val="24"/>
          <w:szCs w:val="24"/>
        </w:rPr>
        <w:t xml:space="preserve"> thousand </w:t>
      </w:r>
      <w:r w:rsidR="000F1BBD">
        <w:rPr>
          <w:rFonts w:ascii="Times New Roman" w:hAnsi="Times New Roman" w:cs="Times New Roman"/>
          <w:sz w:val="24"/>
          <w:szCs w:val="24"/>
        </w:rPr>
        <w:t xml:space="preserve">GOSAT </w:t>
      </w:r>
      <w:r w:rsidR="001F659C">
        <w:rPr>
          <w:rFonts w:ascii="Times New Roman" w:hAnsi="Times New Roman" w:cs="Times New Roman"/>
          <w:sz w:val="24"/>
          <w:szCs w:val="24"/>
        </w:rPr>
        <w:t>X</w:t>
      </w:r>
      <w:r w:rsidR="001F659C" w:rsidRPr="001F659C">
        <w:rPr>
          <w:rFonts w:ascii="Times New Roman" w:hAnsi="Times New Roman" w:cs="Times New Roman"/>
          <w:sz w:val="24"/>
          <w:szCs w:val="24"/>
          <w:vertAlign w:val="subscript"/>
        </w:rPr>
        <w:t>CO2</w:t>
      </w:r>
      <w:r w:rsidR="001F659C">
        <w:rPr>
          <w:rFonts w:ascii="Times New Roman" w:hAnsi="Times New Roman" w:cs="Times New Roman"/>
          <w:sz w:val="24"/>
          <w:szCs w:val="24"/>
        </w:rPr>
        <w:t xml:space="preserve"> </w:t>
      </w:r>
      <w:r w:rsidR="000B156A">
        <w:rPr>
          <w:rFonts w:ascii="Times New Roman" w:hAnsi="Times New Roman" w:cs="Times New Roman"/>
          <w:sz w:val="24"/>
          <w:szCs w:val="24"/>
        </w:rPr>
        <w:t>retrievals</w:t>
      </w:r>
      <w:r w:rsidR="0033346B">
        <w:rPr>
          <w:rFonts w:ascii="Times New Roman" w:hAnsi="Times New Roman" w:cs="Times New Roman"/>
          <w:sz w:val="24"/>
          <w:szCs w:val="24"/>
        </w:rPr>
        <w:t xml:space="preserve"> over land are available in a year, </w:t>
      </w:r>
      <w:r w:rsidR="00CC5DBC">
        <w:rPr>
          <w:rFonts w:ascii="Times New Roman" w:hAnsi="Times New Roman" w:cs="Times New Roman"/>
          <w:sz w:val="24"/>
          <w:szCs w:val="24"/>
        </w:rPr>
        <w:t>but</w:t>
      </w:r>
      <w:r w:rsidR="001F659C">
        <w:rPr>
          <w:rFonts w:ascii="Times New Roman" w:hAnsi="Times New Roman" w:cs="Times New Roman"/>
          <w:sz w:val="24"/>
          <w:szCs w:val="24"/>
        </w:rPr>
        <w:t xml:space="preserve"> u</w:t>
      </w:r>
      <w:r w:rsidR="00F5558C">
        <w:rPr>
          <w:rFonts w:ascii="Times New Roman" w:hAnsi="Times New Roman" w:cs="Times New Roman"/>
          <w:sz w:val="24"/>
          <w:szCs w:val="24"/>
        </w:rPr>
        <w:t xml:space="preserve">nlike the </w:t>
      </w:r>
      <w:r w:rsidR="0030794A">
        <w:rPr>
          <w:rFonts w:ascii="Times New Roman" w:hAnsi="Times New Roman" w:cs="Times New Roman"/>
          <w:sz w:val="24"/>
          <w:szCs w:val="24"/>
        </w:rPr>
        <w:t xml:space="preserve">surface </w:t>
      </w:r>
      <w:r w:rsidR="00F5558C">
        <w:rPr>
          <w:rFonts w:ascii="Times New Roman" w:hAnsi="Times New Roman" w:cs="Times New Roman"/>
          <w:sz w:val="24"/>
          <w:szCs w:val="24"/>
        </w:rPr>
        <w:t>measurement</w:t>
      </w:r>
      <w:r w:rsidR="00A2674A">
        <w:rPr>
          <w:rFonts w:ascii="Times New Roman" w:hAnsi="Times New Roman" w:cs="Times New Roman"/>
          <w:sz w:val="24"/>
          <w:szCs w:val="24"/>
        </w:rPr>
        <w:t>s</w:t>
      </w:r>
      <w:r w:rsidR="00F5558C">
        <w:rPr>
          <w:rFonts w:ascii="Times New Roman" w:hAnsi="Times New Roman" w:cs="Times New Roman"/>
          <w:sz w:val="24"/>
          <w:szCs w:val="24"/>
        </w:rPr>
        <w:t xml:space="preserve"> at fixed locations</w:t>
      </w:r>
      <w:r w:rsidR="00674B87">
        <w:rPr>
          <w:rFonts w:ascii="Times New Roman" w:hAnsi="Times New Roman" w:cs="Times New Roman"/>
          <w:sz w:val="24"/>
          <w:szCs w:val="24"/>
        </w:rPr>
        <w:t>, success in X</w:t>
      </w:r>
      <w:r w:rsidR="00674B87" w:rsidRPr="00674B87">
        <w:rPr>
          <w:rFonts w:ascii="Times New Roman" w:hAnsi="Times New Roman" w:cs="Times New Roman"/>
          <w:sz w:val="24"/>
          <w:szCs w:val="24"/>
          <w:vertAlign w:val="subscript"/>
        </w:rPr>
        <w:t>CO2</w:t>
      </w:r>
      <w:r w:rsidR="00674B87">
        <w:rPr>
          <w:rFonts w:ascii="Times New Roman" w:hAnsi="Times New Roman" w:cs="Times New Roman"/>
          <w:sz w:val="24"/>
          <w:szCs w:val="24"/>
        </w:rPr>
        <w:t xml:space="preserve"> retrieving</w:t>
      </w:r>
      <w:r w:rsidR="001F659C">
        <w:rPr>
          <w:rFonts w:ascii="Times New Roman" w:hAnsi="Times New Roman" w:cs="Times New Roman"/>
          <w:sz w:val="24"/>
          <w:szCs w:val="24"/>
        </w:rPr>
        <w:t xml:space="preserve"> is highly dependent on </w:t>
      </w:r>
      <w:r w:rsidR="001F659C">
        <w:rPr>
          <w:rFonts w:ascii="Times New Roman" w:hAnsi="Times New Roman" w:cs="Times New Roman"/>
          <w:sz w:val="24"/>
          <w:szCs w:val="24"/>
        </w:rPr>
        <w:lastRenderedPageBreak/>
        <w:t xml:space="preserve">local </w:t>
      </w:r>
      <w:r w:rsidR="006D6906">
        <w:rPr>
          <w:rFonts w:ascii="Times New Roman" w:hAnsi="Times New Roman" w:cs="Times New Roman"/>
          <w:sz w:val="24"/>
          <w:szCs w:val="24"/>
        </w:rPr>
        <w:t>cloudiness and aerosol loading</w:t>
      </w:r>
      <w:r w:rsidR="001F659C">
        <w:rPr>
          <w:rFonts w:ascii="Times New Roman" w:hAnsi="Times New Roman" w:cs="Times New Roman"/>
          <w:sz w:val="24"/>
          <w:szCs w:val="24"/>
        </w:rPr>
        <w:t xml:space="preserve"> and thus repeat retrievals at the same location on subsequent satellite orbits are not guaranteed. </w:t>
      </w:r>
      <w:r w:rsidR="00FA7485">
        <w:rPr>
          <w:rFonts w:ascii="Times New Roman" w:hAnsi="Times New Roman" w:cs="Times New Roman"/>
          <w:sz w:val="24"/>
          <w:szCs w:val="24"/>
        </w:rPr>
        <w:t>Further</w:t>
      </w:r>
      <w:r w:rsidR="00674B87">
        <w:rPr>
          <w:rFonts w:ascii="Times New Roman" w:hAnsi="Times New Roman" w:cs="Times New Roman"/>
          <w:sz w:val="24"/>
          <w:szCs w:val="24"/>
        </w:rPr>
        <w:t xml:space="preserve">, </w:t>
      </w:r>
      <w:r w:rsidR="007A393E">
        <w:rPr>
          <w:rFonts w:ascii="Times New Roman" w:hAnsi="Times New Roman" w:cs="Times New Roman"/>
          <w:sz w:val="24"/>
          <w:szCs w:val="24"/>
        </w:rPr>
        <w:t xml:space="preserve">for obtaining better results, </w:t>
      </w:r>
      <w:r w:rsidR="00674B87">
        <w:rPr>
          <w:rFonts w:ascii="Times New Roman" w:hAnsi="Times New Roman" w:cs="Times New Roman"/>
          <w:sz w:val="24"/>
          <w:szCs w:val="24"/>
        </w:rPr>
        <w:t>existing five algorithms for retrieving GOSAT X</w:t>
      </w:r>
      <w:r w:rsidR="00674B87" w:rsidRPr="007A393E">
        <w:rPr>
          <w:rFonts w:ascii="Times New Roman" w:hAnsi="Times New Roman" w:cs="Times New Roman"/>
          <w:sz w:val="24"/>
          <w:szCs w:val="24"/>
          <w:vertAlign w:val="subscript"/>
        </w:rPr>
        <w:t>CO2</w:t>
      </w:r>
      <w:r w:rsidR="007A393E">
        <w:rPr>
          <w:rFonts w:ascii="Times New Roman" w:hAnsi="Times New Roman" w:cs="Times New Roman"/>
          <w:sz w:val="24"/>
          <w:szCs w:val="24"/>
        </w:rPr>
        <w:t xml:space="preserve"> differ in</w:t>
      </w:r>
      <w:r w:rsidR="007A393E">
        <w:rPr>
          <w:rFonts w:ascii="Times New Roman" w:hAnsi="Times New Roman" w:cs="Times New Roman" w:hint="eastAsia"/>
          <w:sz w:val="24"/>
          <w:szCs w:val="24"/>
        </w:rPr>
        <w:t xml:space="preserve"> </w:t>
      </w:r>
      <w:r w:rsidR="007A393E">
        <w:rPr>
          <w:rFonts w:ascii="Times New Roman" w:hAnsi="Times New Roman" w:cs="Times New Roman"/>
          <w:sz w:val="24"/>
          <w:szCs w:val="24"/>
        </w:rPr>
        <w:t xml:space="preserve">a number of aspects including input spectral data pre-screening, cloud and aerosol modeling, radiative transfer modeling, and post-retrieval screening, </w:t>
      </w:r>
      <w:r w:rsidR="00E01E40">
        <w:rPr>
          <w:rFonts w:ascii="Times New Roman" w:hAnsi="Times New Roman" w:cs="Times New Roman"/>
          <w:sz w:val="24"/>
          <w:szCs w:val="24"/>
        </w:rPr>
        <w:t xml:space="preserve">all of </w:t>
      </w:r>
      <w:r w:rsidR="007A393E">
        <w:rPr>
          <w:rFonts w:ascii="Times New Roman" w:hAnsi="Times New Roman" w:cs="Times New Roman"/>
          <w:sz w:val="24"/>
          <w:szCs w:val="24"/>
        </w:rPr>
        <w:t xml:space="preserve">which </w:t>
      </w:r>
      <w:r w:rsidR="00E01E40">
        <w:rPr>
          <w:rFonts w:ascii="Times New Roman" w:hAnsi="Times New Roman" w:cs="Times New Roman"/>
          <w:sz w:val="24"/>
          <w:szCs w:val="24"/>
        </w:rPr>
        <w:t>i</w:t>
      </w:r>
      <w:r w:rsidR="008862EF">
        <w:rPr>
          <w:rFonts w:ascii="Times New Roman" w:hAnsi="Times New Roman" w:cs="Times New Roman"/>
          <w:sz w:val="24"/>
          <w:szCs w:val="24"/>
        </w:rPr>
        <w:t>mpact</w:t>
      </w:r>
      <w:r w:rsidR="007A393E">
        <w:rPr>
          <w:rFonts w:ascii="Times New Roman" w:hAnsi="Times New Roman" w:cs="Times New Roman"/>
          <w:sz w:val="24"/>
          <w:szCs w:val="24"/>
        </w:rPr>
        <w:t xml:space="preserve"> the X</w:t>
      </w:r>
      <w:r w:rsidR="007A393E" w:rsidRPr="00D667C8">
        <w:rPr>
          <w:rFonts w:ascii="Times New Roman" w:hAnsi="Times New Roman" w:cs="Times New Roman"/>
          <w:sz w:val="24"/>
          <w:szCs w:val="24"/>
          <w:vertAlign w:val="subscript"/>
        </w:rPr>
        <w:t>CO2</w:t>
      </w:r>
      <w:r w:rsidR="007A393E">
        <w:rPr>
          <w:rFonts w:ascii="Times New Roman" w:hAnsi="Times New Roman" w:cs="Times New Roman"/>
          <w:sz w:val="24"/>
          <w:szCs w:val="24"/>
        </w:rPr>
        <w:t xml:space="preserve"> number yield. </w:t>
      </w:r>
      <w:r w:rsidR="00183080">
        <w:rPr>
          <w:rFonts w:ascii="Times New Roman" w:hAnsi="Times New Roman" w:cs="Times New Roman"/>
          <w:sz w:val="24"/>
          <w:szCs w:val="24"/>
        </w:rPr>
        <w:t xml:space="preserve">The </w:t>
      </w:r>
      <w:r w:rsidR="007A393E">
        <w:rPr>
          <w:rFonts w:ascii="Times New Roman" w:hAnsi="Times New Roman" w:cs="Times New Roman"/>
          <w:sz w:val="24"/>
          <w:szCs w:val="24"/>
        </w:rPr>
        <w:t>X</w:t>
      </w:r>
      <w:r w:rsidR="007A393E" w:rsidRPr="007A393E">
        <w:rPr>
          <w:rFonts w:ascii="Times New Roman" w:hAnsi="Times New Roman" w:cs="Times New Roman"/>
          <w:sz w:val="24"/>
          <w:szCs w:val="24"/>
          <w:vertAlign w:val="subscript"/>
        </w:rPr>
        <w:t>CO2</w:t>
      </w:r>
      <w:r w:rsidR="007A393E">
        <w:rPr>
          <w:rFonts w:ascii="Times New Roman" w:hAnsi="Times New Roman" w:cs="Times New Roman"/>
          <w:sz w:val="24"/>
          <w:szCs w:val="24"/>
        </w:rPr>
        <w:t xml:space="preserve"> </w:t>
      </w:r>
      <w:r w:rsidR="00183080">
        <w:rPr>
          <w:rFonts w:ascii="Times New Roman" w:hAnsi="Times New Roman" w:cs="Times New Roman"/>
          <w:sz w:val="24"/>
          <w:szCs w:val="24"/>
        </w:rPr>
        <w:t>number</w:t>
      </w:r>
      <w:r w:rsidR="007A393E">
        <w:rPr>
          <w:rFonts w:ascii="Times New Roman" w:hAnsi="Times New Roman" w:cs="Times New Roman"/>
          <w:sz w:val="24"/>
          <w:szCs w:val="24"/>
        </w:rPr>
        <w:t xml:space="preserve"> </w:t>
      </w:r>
      <w:r w:rsidR="00183080">
        <w:rPr>
          <w:rFonts w:ascii="Times New Roman" w:hAnsi="Times New Roman" w:cs="Times New Roman"/>
          <w:sz w:val="24"/>
          <w:szCs w:val="24"/>
        </w:rPr>
        <w:t xml:space="preserve">yields by the five algorithms </w:t>
      </w:r>
      <w:r w:rsidR="00F34D34">
        <w:rPr>
          <w:rFonts w:ascii="Times New Roman" w:hAnsi="Times New Roman" w:cs="Times New Roman"/>
          <w:sz w:val="24"/>
          <w:szCs w:val="24"/>
        </w:rPr>
        <w:t>we</w:t>
      </w:r>
      <w:r w:rsidR="00183080">
        <w:rPr>
          <w:rFonts w:ascii="Times New Roman" w:hAnsi="Times New Roman" w:cs="Times New Roman"/>
          <w:sz w:val="24"/>
          <w:szCs w:val="24"/>
        </w:rPr>
        <w:t>re found to differ by tens of thousands in a year</w:t>
      </w:r>
      <w:r w:rsidR="00F34D34">
        <w:rPr>
          <w:rFonts w:ascii="Times New Roman" w:hAnsi="Times New Roman" w:cs="Times New Roman"/>
          <w:sz w:val="24"/>
          <w:szCs w:val="24"/>
        </w:rPr>
        <w:t xml:space="preserve"> [Takagi et al., 2014].</w:t>
      </w:r>
      <w:r w:rsidR="00E205EA">
        <w:rPr>
          <w:rFonts w:ascii="Times New Roman" w:hAnsi="Times New Roman" w:cs="Times New Roman"/>
          <w:sz w:val="24"/>
          <w:szCs w:val="24"/>
        </w:rPr>
        <w:t xml:space="preserve"> Variations in X</w:t>
      </w:r>
      <w:r w:rsidR="00E205EA" w:rsidRPr="00E205EA">
        <w:rPr>
          <w:rFonts w:ascii="Times New Roman" w:hAnsi="Times New Roman" w:cs="Times New Roman"/>
          <w:sz w:val="24"/>
          <w:szCs w:val="24"/>
          <w:vertAlign w:val="subscript"/>
        </w:rPr>
        <w:t>CO2</w:t>
      </w:r>
      <w:r w:rsidR="00E205EA">
        <w:rPr>
          <w:rFonts w:ascii="Times New Roman" w:hAnsi="Times New Roman" w:cs="Times New Roman"/>
          <w:sz w:val="24"/>
          <w:szCs w:val="24"/>
        </w:rPr>
        <w:t xml:space="preserve"> number distribution are equivalent to introducing or withdrawing observational constraints in flux inference</w:t>
      </w:r>
      <w:r w:rsidR="0065386F">
        <w:rPr>
          <w:rFonts w:ascii="Times New Roman" w:hAnsi="Times New Roman" w:cs="Times New Roman"/>
          <w:sz w:val="24"/>
          <w:szCs w:val="24"/>
        </w:rPr>
        <w:t xml:space="preserve">, as in the study by </w:t>
      </w:r>
      <w:proofErr w:type="spellStart"/>
      <w:r w:rsidR="0065386F">
        <w:rPr>
          <w:rFonts w:ascii="Times New Roman" w:hAnsi="Times New Roman" w:cs="Times New Roman"/>
          <w:sz w:val="24"/>
          <w:szCs w:val="24"/>
        </w:rPr>
        <w:t>Bruhwiler</w:t>
      </w:r>
      <w:proofErr w:type="spellEnd"/>
      <w:r w:rsidR="0065386F">
        <w:rPr>
          <w:rFonts w:ascii="Times New Roman" w:hAnsi="Times New Roman" w:cs="Times New Roman"/>
          <w:sz w:val="24"/>
          <w:szCs w:val="24"/>
        </w:rPr>
        <w:t xml:space="preserve"> et al. [2011]</w:t>
      </w:r>
      <w:r w:rsidR="00E205EA">
        <w:rPr>
          <w:rFonts w:ascii="Times New Roman" w:hAnsi="Times New Roman" w:cs="Times New Roman"/>
          <w:sz w:val="24"/>
          <w:szCs w:val="24"/>
        </w:rPr>
        <w:t xml:space="preserve">. </w:t>
      </w:r>
    </w:p>
    <w:p w:rsidR="007A393E" w:rsidRDefault="0065386F" w:rsidP="00E11762">
      <w:pPr>
        <w:ind w:firstLine="480"/>
        <w:rPr>
          <w:rFonts w:ascii="Times New Roman" w:hAnsi="Times New Roman" w:cs="Times New Roman"/>
          <w:sz w:val="24"/>
          <w:szCs w:val="24"/>
        </w:rPr>
      </w:pPr>
      <w:r>
        <w:rPr>
          <w:rFonts w:ascii="Times New Roman" w:hAnsi="Times New Roman" w:cs="Times New Roman"/>
          <w:sz w:val="24"/>
          <w:szCs w:val="24"/>
        </w:rPr>
        <w:t>W</w:t>
      </w:r>
      <w:r w:rsidR="0030794A">
        <w:rPr>
          <w:rFonts w:ascii="Times New Roman" w:hAnsi="Times New Roman" w:cs="Times New Roman" w:hint="eastAsia"/>
          <w:sz w:val="24"/>
          <w:szCs w:val="24"/>
        </w:rPr>
        <w:t xml:space="preserve">e </w:t>
      </w:r>
      <w:r>
        <w:rPr>
          <w:rFonts w:ascii="Times New Roman" w:hAnsi="Times New Roman" w:cs="Times New Roman"/>
          <w:sz w:val="24"/>
          <w:szCs w:val="24"/>
        </w:rPr>
        <w:t xml:space="preserve">thus </w:t>
      </w:r>
      <w:r w:rsidR="00950352">
        <w:rPr>
          <w:rFonts w:ascii="Times New Roman" w:hAnsi="Times New Roman" w:cs="Times New Roman" w:hint="eastAsia"/>
          <w:sz w:val="24"/>
          <w:szCs w:val="24"/>
        </w:rPr>
        <w:t>a</w:t>
      </w:r>
      <w:r w:rsidR="00950352">
        <w:rPr>
          <w:rFonts w:ascii="Times New Roman" w:hAnsi="Times New Roman" w:cs="Times New Roman"/>
          <w:sz w:val="24"/>
          <w:szCs w:val="24"/>
        </w:rPr>
        <w:t>ssessed to what extent the X</w:t>
      </w:r>
      <w:r w:rsidR="00950352" w:rsidRPr="0015695C">
        <w:rPr>
          <w:rFonts w:ascii="Times New Roman" w:hAnsi="Times New Roman" w:cs="Times New Roman"/>
          <w:sz w:val="24"/>
          <w:szCs w:val="24"/>
          <w:vertAlign w:val="subscript"/>
        </w:rPr>
        <w:t>CO2</w:t>
      </w:r>
      <w:r w:rsidR="00950352">
        <w:rPr>
          <w:rFonts w:ascii="Times New Roman" w:hAnsi="Times New Roman" w:cs="Times New Roman"/>
          <w:sz w:val="24"/>
          <w:szCs w:val="24"/>
        </w:rPr>
        <w:t xml:space="preserve"> </w:t>
      </w:r>
      <w:r w:rsidR="00183080">
        <w:rPr>
          <w:rFonts w:ascii="Times New Roman" w:hAnsi="Times New Roman" w:cs="Times New Roman"/>
          <w:sz w:val="24"/>
          <w:szCs w:val="24"/>
        </w:rPr>
        <w:t>number</w:t>
      </w:r>
      <w:r w:rsidR="00950352">
        <w:rPr>
          <w:rFonts w:ascii="Times New Roman" w:hAnsi="Times New Roman" w:cs="Times New Roman"/>
          <w:sz w:val="24"/>
          <w:szCs w:val="24"/>
        </w:rPr>
        <w:t xml:space="preserve"> distribution variations</w:t>
      </w:r>
      <w:r w:rsidR="005A1862">
        <w:rPr>
          <w:rFonts w:ascii="Times New Roman" w:hAnsi="Times New Roman" w:cs="Times New Roman"/>
          <w:sz w:val="24"/>
          <w:szCs w:val="24"/>
        </w:rPr>
        <w:t>,</w:t>
      </w:r>
      <w:r w:rsidR="00950352">
        <w:rPr>
          <w:rFonts w:ascii="Times New Roman" w:hAnsi="Times New Roman" w:cs="Times New Roman"/>
          <w:sz w:val="24"/>
          <w:szCs w:val="24"/>
        </w:rPr>
        <w:t xml:space="preserve"> </w:t>
      </w:r>
      <w:r w:rsidR="00A2674A">
        <w:rPr>
          <w:rFonts w:ascii="Times New Roman" w:hAnsi="Times New Roman" w:cs="Times New Roman"/>
          <w:sz w:val="24"/>
          <w:szCs w:val="24"/>
        </w:rPr>
        <w:t>owing</w:t>
      </w:r>
      <w:r w:rsidR="00950352">
        <w:rPr>
          <w:rFonts w:ascii="Times New Roman" w:hAnsi="Times New Roman" w:cs="Times New Roman"/>
          <w:sz w:val="24"/>
          <w:szCs w:val="24"/>
        </w:rPr>
        <w:t xml:space="preserve"> to the X</w:t>
      </w:r>
      <w:r w:rsidR="00950352" w:rsidRPr="004065C3">
        <w:rPr>
          <w:rFonts w:ascii="Times New Roman" w:hAnsi="Times New Roman" w:cs="Times New Roman"/>
          <w:sz w:val="24"/>
          <w:szCs w:val="24"/>
          <w:vertAlign w:val="subscript"/>
        </w:rPr>
        <w:t>CO2</w:t>
      </w:r>
      <w:r w:rsidR="00950352">
        <w:rPr>
          <w:rFonts w:ascii="Times New Roman" w:hAnsi="Times New Roman" w:cs="Times New Roman"/>
          <w:sz w:val="24"/>
          <w:szCs w:val="24"/>
        </w:rPr>
        <w:t xml:space="preserve"> retrieval algorithm differences</w:t>
      </w:r>
      <w:r w:rsidR="005A1862">
        <w:rPr>
          <w:rFonts w:ascii="Times New Roman" w:hAnsi="Times New Roman" w:cs="Times New Roman"/>
          <w:sz w:val="24"/>
          <w:szCs w:val="24"/>
        </w:rPr>
        <w:t>,</w:t>
      </w:r>
      <w:r w:rsidR="00950352">
        <w:rPr>
          <w:rFonts w:ascii="Times New Roman" w:hAnsi="Times New Roman" w:cs="Times New Roman"/>
          <w:sz w:val="24"/>
          <w:szCs w:val="24"/>
        </w:rPr>
        <w:t xml:space="preserve"> can impact CO</w:t>
      </w:r>
      <w:r w:rsidR="00950352" w:rsidRPr="00915FFE">
        <w:rPr>
          <w:rFonts w:ascii="Times New Roman" w:hAnsi="Times New Roman" w:cs="Times New Roman"/>
          <w:sz w:val="24"/>
          <w:szCs w:val="24"/>
          <w:vertAlign w:val="subscript"/>
        </w:rPr>
        <w:t>2</w:t>
      </w:r>
      <w:r w:rsidR="00950352">
        <w:rPr>
          <w:rFonts w:ascii="Times New Roman" w:hAnsi="Times New Roman" w:cs="Times New Roman"/>
          <w:sz w:val="24"/>
          <w:szCs w:val="24"/>
        </w:rPr>
        <w:t xml:space="preserve"> flux estimation. We did so by inter-comparing regional fluxes estimated from five different synthetic X</w:t>
      </w:r>
      <w:r w:rsidR="00950352" w:rsidRPr="00C56B0D">
        <w:rPr>
          <w:rFonts w:ascii="Times New Roman" w:hAnsi="Times New Roman" w:cs="Times New Roman"/>
          <w:sz w:val="24"/>
          <w:szCs w:val="24"/>
          <w:vertAlign w:val="subscript"/>
        </w:rPr>
        <w:t>CO2</w:t>
      </w:r>
      <w:r w:rsidR="00950352">
        <w:rPr>
          <w:rFonts w:ascii="Times New Roman" w:hAnsi="Times New Roman" w:cs="Times New Roman"/>
          <w:sz w:val="24"/>
          <w:szCs w:val="24"/>
        </w:rPr>
        <w:t xml:space="preserve"> datasets whose geographical distribution patterns are identical to those of </w:t>
      </w:r>
      <w:r w:rsidR="005A1862">
        <w:rPr>
          <w:rFonts w:ascii="Times New Roman" w:hAnsi="Times New Roman" w:cs="Times New Roman"/>
          <w:sz w:val="24"/>
          <w:szCs w:val="24"/>
        </w:rPr>
        <w:t xml:space="preserve">the </w:t>
      </w:r>
      <w:r w:rsidR="00950352">
        <w:rPr>
          <w:rFonts w:ascii="Times New Roman" w:hAnsi="Times New Roman" w:cs="Times New Roman"/>
          <w:sz w:val="24"/>
          <w:szCs w:val="24"/>
        </w:rPr>
        <w:t>five actual GOSAT X</w:t>
      </w:r>
      <w:r w:rsidR="00950352" w:rsidRPr="00C56B0D">
        <w:rPr>
          <w:rFonts w:ascii="Times New Roman" w:hAnsi="Times New Roman" w:cs="Times New Roman"/>
          <w:sz w:val="24"/>
          <w:szCs w:val="24"/>
          <w:vertAlign w:val="subscript"/>
        </w:rPr>
        <w:t>CO2</w:t>
      </w:r>
      <w:r w:rsidR="005A1862">
        <w:rPr>
          <w:rFonts w:ascii="Times New Roman" w:hAnsi="Times New Roman" w:cs="Times New Roman"/>
          <w:sz w:val="24"/>
          <w:szCs w:val="24"/>
        </w:rPr>
        <w:t xml:space="preserve"> datasets</w:t>
      </w:r>
      <w:r w:rsidR="00950352">
        <w:rPr>
          <w:rFonts w:ascii="Times New Roman" w:hAnsi="Times New Roman" w:cs="Times New Roman"/>
          <w:sz w:val="24"/>
          <w:szCs w:val="24"/>
        </w:rPr>
        <w:t xml:space="preserve">. A single inversion system was used for this </w:t>
      </w:r>
      <w:r w:rsidR="00F83FFE">
        <w:rPr>
          <w:rFonts w:ascii="Times New Roman" w:hAnsi="Times New Roman" w:cs="Times New Roman"/>
          <w:sz w:val="24"/>
          <w:szCs w:val="24"/>
        </w:rPr>
        <w:t>estimation</w:t>
      </w:r>
      <w:r w:rsidR="00950352">
        <w:rPr>
          <w:rFonts w:ascii="Times New Roman" w:hAnsi="Times New Roman" w:cs="Times New Roman"/>
          <w:sz w:val="24"/>
          <w:szCs w:val="24"/>
        </w:rPr>
        <w:t>. The use of synthetic X</w:t>
      </w:r>
      <w:r w:rsidR="00950352" w:rsidRPr="008B7A7C">
        <w:rPr>
          <w:rFonts w:ascii="Times New Roman" w:hAnsi="Times New Roman" w:cs="Times New Roman"/>
          <w:sz w:val="24"/>
          <w:szCs w:val="24"/>
          <w:vertAlign w:val="subscript"/>
        </w:rPr>
        <w:t>CO2</w:t>
      </w:r>
      <w:r w:rsidR="00950352">
        <w:rPr>
          <w:rFonts w:ascii="Times New Roman" w:hAnsi="Times New Roman" w:cs="Times New Roman"/>
          <w:sz w:val="24"/>
          <w:szCs w:val="24"/>
        </w:rPr>
        <w:t xml:space="preserve"> data </w:t>
      </w:r>
      <w:r w:rsidR="00CC5DBC">
        <w:rPr>
          <w:rFonts w:ascii="Times New Roman" w:hAnsi="Times New Roman" w:cs="Times New Roman"/>
          <w:sz w:val="24"/>
          <w:szCs w:val="24"/>
        </w:rPr>
        <w:t>elimina</w:t>
      </w:r>
      <w:r w:rsidR="00950352">
        <w:rPr>
          <w:rFonts w:ascii="Times New Roman" w:hAnsi="Times New Roman" w:cs="Times New Roman"/>
          <w:sz w:val="24"/>
          <w:szCs w:val="24"/>
        </w:rPr>
        <w:t xml:space="preserve">tes </w:t>
      </w:r>
      <w:r w:rsidR="00F34D34">
        <w:rPr>
          <w:rFonts w:ascii="Times New Roman" w:hAnsi="Times New Roman" w:cs="Times New Roman"/>
          <w:sz w:val="24"/>
          <w:szCs w:val="24"/>
        </w:rPr>
        <w:t>confusion coming from</w:t>
      </w:r>
      <w:r w:rsidR="00950352">
        <w:rPr>
          <w:rFonts w:ascii="Times New Roman" w:hAnsi="Times New Roman" w:cs="Times New Roman"/>
          <w:sz w:val="24"/>
          <w:szCs w:val="24"/>
        </w:rPr>
        <w:t xml:space="preserve"> possible differences in concentration and bias </w:t>
      </w:r>
      <w:r w:rsidR="00F34D34">
        <w:rPr>
          <w:rFonts w:ascii="Times New Roman" w:hAnsi="Times New Roman" w:cs="Times New Roman"/>
          <w:sz w:val="24"/>
          <w:szCs w:val="24"/>
        </w:rPr>
        <w:t xml:space="preserve">adjustment </w:t>
      </w:r>
      <w:r w:rsidR="00950352">
        <w:rPr>
          <w:rFonts w:ascii="Times New Roman" w:hAnsi="Times New Roman" w:cs="Times New Roman"/>
          <w:sz w:val="24"/>
          <w:szCs w:val="24"/>
        </w:rPr>
        <w:t xml:space="preserve">among the five </w:t>
      </w:r>
      <w:r w:rsidR="00F34D34">
        <w:rPr>
          <w:rFonts w:ascii="Times New Roman" w:hAnsi="Times New Roman" w:cs="Times New Roman"/>
          <w:sz w:val="24"/>
          <w:szCs w:val="24"/>
        </w:rPr>
        <w:t xml:space="preserve">actual </w:t>
      </w:r>
      <w:r w:rsidR="00950352">
        <w:rPr>
          <w:rFonts w:ascii="Times New Roman" w:hAnsi="Times New Roman" w:cs="Times New Roman"/>
          <w:sz w:val="24"/>
          <w:szCs w:val="24"/>
        </w:rPr>
        <w:t>X</w:t>
      </w:r>
      <w:r w:rsidR="00950352" w:rsidRPr="00C56B0D">
        <w:rPr>
          <w:rFonts w:ascii="Times New Roman" w:hAnsi="Times New Roman" w:cs="Times New Roman"/>
          <w:sz w:val="24"/>
          <w:szCs w:val="24"/>
          <w:vertAlign w:val="subscript"/>
        </w:rPr>
        <w:t>CO2</w:t>
      </w:r>
      <w:r w:rsidR="00950352">
        <w:rPr>
          <w:rFonts w:ascii="Times New Roman" w:hAnsi="Times New Roman" w:cs="Times New Roman"/>
          <w:sz w:val="24"/>
          <w:szCs w:val="24"/>
        </w:rPr>
        <w:t xml:space="preserve"> datasets; this way only the contribution of the </w:t>
      </w:r>
      <w:r w:rsidR="00F34D34">
        <w:rPr>
          <w:rFonts w:ascii="Times New Roman" w:hAnsi="Times New Roman" w:cs="Times New Roman"/>
          <w:sz w:val="24"/>
          <w:szCs w:val="24"/>
        </w:rPr>
        <w:t>number</w:t>
      </w:r>
      <w:r w:rsidR="00950352">
        <w:rPr>
          <w:rFonts w:ascii="Times New Roman" w:hAnsi="Times New Roman" w:cs="Times New Roman"/>
          <w:sz w:val="24"/>
          <w:szCs w:val="24"/>
        </w:rPr>
        <w:t xml:space="preserve"> distribution differences to the flux estimation can be evaluated.</w:t>
      </w:r>
    </w:p>
    <w:p w:rsidR="005F353A" w:rsidRPr="00DF1AE2" w:rsidRDefault="005F353A" w:rsidP="005F353A">
      <w:pPr>
        <w:rPr>
          <w:rFonts w:ascii="Times New Roman" w:hAnsi="Times New Roman" w:cs="Times New Roman"/>
          <w:sz w:val="24"/>
          <w:szCs w:val="24"/>
        </w:rPr>
      </w:pPr>
    </w:p>
    <w:p w:rsidR="004D2E2B" w:rsidRDefault="004D2E2B" w:rsidP="00B2350B">
      <w:pPr>
        <w:rPr>
          <w:rFonts w:ascii="Times New Roman" w:hAnsi="Times New Roman" w:cs="Times New Roman"/>
          <w:b/>
          <w:sz w:val="24"/>
          <w:szCs w:val="24"/>
        </w:rPr>
      </w:pPr>
      <w:r w:rsidRPr="00DF1AE2">
        <w:rPr>
          <w:rFonts w:ascii="Times New Roman" w:hAnsi="Times New Roman" w:cs="Times New Roman"/>
          <w:b/>
          <w:sz w:val="24"/>
          <w:szCs w:val="24"/>
        </w:rPr>
        <w:t xml:space="preserve">2. </w:t>
      </w:r>
      <w:r w:rsidR="00871FA2">
        <w:rPr>
          <w:rFonts w:ascii="Times New Roman" w:hAnsi="Times New Roman" w:cs="Times New Roman"/>
          <w:b/>
          <w:sz w:val="24"/>
          <w:szCs w:val="24"/>
        </w:rPr>
        <w:t>Method</w:t>
      </w:r>
    </w:p>
    <w:p w:rsidR="00F86226" w:rsidRDefault="00DE461B" w:rsidP="0014027F">
      <w:pPr>
        <w:rPr>
          <w:rFonts w:ascii="Times New Roman" w:hAnsi="Times New Roman" w:cs="Times New Roman"/>
          <w:sz w:val="24"/>
          <w:szCs w:val="24"/>
        </w:rPr>
      </w:pPr>
      <w:r>
        <w:rPr>
          <w:rFonts w:ascii="Times New Roman" w:hAnsi="Times New Roman" w:cs="Times New Roman"/>
          <w:sz w:val="24"/>
          <w:szCs w:val="24"/>
        </w:rPr>
        <w:tab/>
      </w:r>
      <w:r w:rsidR="001F3C3B">
        <w:rPr>
          <w:rFonts w:ascii="Times New Roman" w:hAnsi="Times New Roman" w:cs="Times New Roman" w:hint="eastAsia"/>
          <w:sz w:val="24"/>
          <w:szCs w:val="24"/>
        </w:rPr>
        <w:t>The</w:t>
      </w:r>
      <w:r w:rsidR="001F3C3B">
        <w:rPr>
          <w:rFonts w:ascii="Times New Roman" w:hAnsi="Times New Roman" w:cs="Times New Roman"/>
          <w:sz w:val="24"/>
          <w:szCs w:val="24"/>
        </w:rPr>
        <w:t xml:space="preserve"> five X</w:t>
      </w:r>
      <w:r w:rsidR="001F3C3B" w:rsidRPr="00F86226">
        <w:rPr>
          <w:rFonts w:ascii="Times New Roman" w:hAnsi="Times New Roman" w:cs="Times New Roman"/>
          <w:sz w:val="24"/>
          <w:szCs w:val="24"/>
          <w:vertAlign w:val="subscript"/>
        </w:rPr>
        <w:t>CO2</w:t>
      </w:r>
      <w:r w:rsidR="001F3C3B">
        <w:rPr>
          <w:rFonts w:ascii="Times New Roman" w:hAnsi="Times New Roman" w:cs="Times New Roman"/>
          <w:sz w:val="24"/>
          <w:szCs w:val="24"/>
        </w:rPr>
        <w:t xml:space="preserve"> retrieval algorithms </w:t>
      </w:r>
      <w:r w:rsidR="00F86226">
        <w:rPr>
          <w:rFonts w:ascii="Times New Roman" w:hAnsi="Times New Roman" w:cs="Times New Roman"/>
          <w:sz w:val="24"/>
          <w:szCs w:val="24"/>
        </w:rPr>
        <w:t xml:space="preserve">considered here </w:t>
      </w:r>
      <w:r w:rsidR="001F3C3B">
        <w:rPr>
          <w:rFonts w:ascii="Times New Roman" w:hAnsi="Times New Roman" w:cs="Times New Roman"/>
          <w:sz w:val="24"/>
          <w:szCs w:val="24"/>
        </w:rPr>
        <w:t xml:space="preserve">were developed independently by </w:t>
      </w:r>
      <w:r w:rsidR="001F3C3B" w:rsidRPr="00DF1AE2">
        <w:rPr>
          <w:rFonts w:ascii="Times New Roman" w:hAnsi="Times New Roman" w:cs="Times New Roman"/>
          <w:sz w:val="24"/>
          <w:szCs w:val="24"/>
        </w:rPr>
        <w:t>the National Institute for Environmental Studies (NIES), Japan</w:t>
      </w:r>
      <w:r w:rsidR="001F3C3B">
        <w:rPr>
          <w:rFonts w:ascii="Times New Roman" w:hAnsi="Times New Roman" w:cs="Times New Roman"/>
          <w:sz w:val="24"/>
          <w:szCs w:val="24"/>
        </w:rPr>
        <w:t xml:space="preserve"> (NIES [Yoshida et al., 2013] and PPDF-S [</w:t>
      </w:r>
      <w:proofErr w:type="spellStart"/>
      <w:r w:rsidR="001F3C3B">
        <w:rPr>
          <w:rFonts w:ascii="Times New Roman" w:hAnsi="Times New Roman" w:cs="Times New Roman"/>
          <w:sz w:val="24"/>
          <w:szCs w:val="24"/>
        </w:rPr>
        <w:t>Oshchepkov</w:t>
      </w:r>
      <w:proofErr w:type="spellEnd"/>
      <w:r w:rsidR="001F3C3B">
        <w:rPr>
          <w:rFonts w:ascii="Times New Roman" w:hAnsi="Times New Roman" w:cs="Times New Roman"/>
          <w:sz w:val="24"/>
          <w:szCs w:val="24"/>
        </w:rPr>
        <w:t xml:space="preserve"> et al., 2013</w:t>
      </w:r>
      <w:r w:rsidR="00D62749">
        <w:rPr>
          <w:rFonts w:ascii="Times New Roman" w:hAnsi="Times New Roman" w:cs="Times New Roman"/>
          <w:sz w:val="24"/>
          <w:szCs w:val="24"/>
        </w:rPr>
        <w:t>b</w:t>
      </w:r>
      <w:r w:rsidR="001F3C3B">
        <w:rPr>
          <w:rFonts w:ascii="Times New Roman" w:hAnsi="Times New Roman" w:cs="Times New Roman"/>
          <w:sz w:val="24"/>
          <w:szCs w:val="24"/>
        </w:rPr>
        <w:t xml:space="preserve">] algorithms), </w:t>
      </w:r>
      <w:r w:rsidR="001F3C3B" w:rsidRPr="00DF1AE2">
        <w:rPr>
          <w:rFonts w:ascii="Times New Roman" w:hAnsi="Times New Roman" w:cs="Times New Roman"/>
          <w:sz w:val="24"/>
          <w:szCs w:val="24"/>
        </w:rPr>
        <w:t>the NASA Atmospheric CO</w:t>
      </w:r>
      <w:r w:rsidR="001F3C3B" w:rsidRPr="00DF1AE2">
        <w:rPr>
          <w:rFonts w:ascii="Times New Roman" w:hAnsi="Times New Roman" w:cs="Times New Roman"/>
          <w:sz w:val="24"/>
          <w:szCs w:val="24"/>
          <w:vertAlign w:val="subscript"/>
        </w:rPr>
        <w:t>2</w:t>
      </w:r>
      <w:r w:rsidR="001F3C3B" w:rsidRPr="00DF1AE2">
        <w:rPr>
          <w:rFonts w:ascii="Times New Roman" w:hAnsi="Times New Roman" w:cs="Times New Roman"/>
          <w:sz w:val="24"/>
          <w:szCs w:val="24"/>
        </w:rPr>
        <w:t xml:space="preserve"> Observation from Space (ACOS) team</w:t>
      </w:r>
      <w:r w:rsidR="001F3C3B">
        <w:rPr>
          <w:rFonts w:ascii="Times New Roman" w:hAnsi="Times New Roman" w:cs="Times New Roman"/>
          <w:sz w:val="24"/>
          <w:szCs w:val="24"/>
        </w:rPr>
        <w:t xml:space="preserve"> [O’Dell et al., 2012] (ACOS algorithm), </w:t>
      </w:r>
      <w:r w:rsidR="001F3C3B" w:rsidRPr="00DF1AE2">
        <w:rPr>
          <w:rFonts w:ascii="Times New Roman" w:hAnsi="Times New Roman" w:cs="Times New Roman"/>
          <w:sz w:val="24"/>
          <w:szCs w:val="24"/>
        </w:rPr>
        <w:t>the Netherlands Institute for Space Research / Karlsruhe Institute for Technology</w:t>
      </w:r>
      <w:r w:rsidR="001F3C3B">
        <w:rPr>
          <w:rFonts w:ascii="Times New Roman" w:hAnsi="Times New Roman" w:cs="Times New Roman"/>
          <w:sz w:val="24"/>
          <w:szCs w:val="24"/>
        </w:rPr>
        <w:t xml:space="preserve"> [Butz et al., 2011] (</w:t>
      </w:r>
      <w:proofErr w:type="spellStart"/>
      <w:r w:rsidR="001F3C3B">
        <w:rPr>
          <w:rFonts w:ascii="Times New Roman" w:hAnsi="Times New Roman" w:cs="Times New Roman"/>
          <w:sz w:val="24"/>
          <w:szCs w:val="24"/>
        </w:rPr>
        <w:t>RemoTeC</w:t>
      </w:r>
      <w:proofErr w:type="spellEnd"/>
      <w:r w:rsidR="001F3C3B">
        <w:rPr>
          <w:rFonts w:ascii="Times New Roman" w:hAnsi="Times New Roman" w:cs="Times New Roman"/>
          <w:sz w:val="24"/>
          <w:szCs w:val="24"/>
        </w:rPr>
        <w:t xml:space="preserve"> algorithm)</w:t>
      </w:r>
      <w:r w:rsidR="001F3C3B" w:rsidRPr="00DF1AE2">
        <w:rPr>
          <w:rFonts w:ascii="Times New Roman" w:hAnsi="Times New Roman" w:cs="Times New Roman"/>
          <w:sz w:val="24"/>
          <w:szCs w:val="24"/>
        </w:rPr>
        <w:t>, Germany, and the University of Leicester</w:t>
      </w:r>
      <w:r w:rsidR="001F3C3B">
        <w:rPr>
          <w:rFonts w:ascii="Times New Roman" w:hAnsi="Times New Roman" w:cs="Times New Roman"/>
          <w:sz w:val="24"/>
          <w:szCs w:val="24"/>
        </w:rPr>
        <w:t xml:space="preserve"> (</w:t>
      </w:r>
      <w:proofErr w:type="spellStart"/>
      <w:r w:rsidR="001F3C3B">
        <w:rPr>
          <w:rFonts w:ascii="Times New Roman" w:hAnsi="Times New Roman" w:cs="Times New Roman"/>
          <w:sz w:val="24"/>
          <w:szCs w:val="24"/>
        </w:rPr>
        <w:t>UoL</w:t>
      </w:r>
      <w:proofErr w:type="spellEnd"/>
      <w:r w:rsidR="001F3C3B">
        <w:rPr>
          <w:rFonts w:ascii="Times New Roman" w:hAnsi="Times New Roman" w:cs="Times New Roman"/>
          <w:sz w:val="24"/>
          <w:szCs w:val="24"/>
        </w:rPr>
        <w:t>)</w:t>
      </w:r>
      <w:r w:rsidR="001F3C3B" w:rsidRPr="00DF1AE2">
        <w:rPr>
          <w:rFonts w:ascii="Times New Roman" w:hAnsi="Times New Roman" w:cs="Times New Roman"/>
          <w:sz w:val="24"/>
          <w:szCs w:val="24"/>
        </w:rPr>
        <w:t>, UK</w:t>
      </w:r>
      <w:r w:rsidR="001F3C3B">
        <w:rPr>
          <w:rFonts w:ascii="Times New Roman" w:hAnsi="Times New Roman" w:cs="Times New Roman"/>
          <w:sz w:val="24"/>
          <w:szCs w:val="24"/>
        </w:rPr>
        <w:t xml:space="preserve"> [Boesch et al., 2011] </w:t>
      </w:r>
      <w:r w:rsidR="001F3C3B" w:rsidRPr="00DF1AE2">
        <w:rPr>
          <w:rFonts w:ascii="Times New Roman" w:hAnsi="Times New Roman" w:cs="Times New Roman"/>
          <w:sz w:val="24"/>
          <w:szCs w:val="24"/>
        </w:rPr>
        <w:t>(</w:t>
      </w:r>
      <w:proofErr w:type="spellStart"/>
      <w:r w:rsidR="001F3C3B" w:rsidRPr="00DF1AE2">
        <w:rPr>
          <w:rFonts w:ascii="Times New Roman" w:hAnsi="Times New Roman" w:cs="Times New Roman"/>
          <w:sz w:val="24"/>
          <w:szCs w:val="24"/>
        </w:rPr>
        <w:t>UoL</w:t>
      </w:r>
      <w:proofErr w:type="spellEnd"/>
      <w:r w:rsidR="001F3C3B">
        <w:rPr>
          <w:rFonts w:ascii="Times New Roman" w:hAnsi="Times New Roman" w:cs="Times New Roman"/>
          <w:sz w:val="24"/>
          <w:szCs w:val="24"/>
        </w:rPr>
        <w:t>-FP algorithm</w:t>
      </w:r>
      <w:r w:rsidR="001F3C3B" w:rsidRPr="00DF1AE2">
        <w:rPr>
          <w:rFonts w:ascii="Times New Roman" w:hAnsi="Times New Roman" w:cs="Times New Roman"/>
          <w:sz w:val="24"/>
          <w:szCs w:val="24"/>
        </w:rPr>
        <w:t>)</w:t>
      </w:r>
      <w:r w:rsidR="001F3C3B">
        <w:rPr>
          <w:rFonts w:ascii="Times New Roman" w:hAnsi="Times New Roman" w:cs="Times New Roman"/>
          <w:sz w:val="24"/>
          <w:szCs w:val="24"/>
        </w:rPr>
        <w:t xml:space="preserve">. </w:t>
      </w:r>
      <w:r w:rsidR="008C7C95">
        <w:rPr>
          <w:rFonts w:ascii="Times New Roman" w:hAnsi="Times New Roman" w:cs="Times New Roman"/>
          <w:sz w:val="24"/>
          <w:szCs w:val="24"/>
        </w:rPr>
        <w:t>Descriptions of t</w:t>
      </w:r>
      <w:r w:rsidR="00552E9D">
        <w:rPr>
          <w:rFonts w:ascii="Times New Roman" w:hAnsi="Times New Roman" w:cs="Times New Roman"/>
          <w:sz w:val="24"/>
          <w:szCs w:val="24"/>
        </w:rPr>
        <w:t xml:space="preserve">hese </w:t>
      </w:r>
      <w:r w:rsidR="008C7C95">
        <w:rPr>
          <w:rFonts w:ascii="Times New Roman" w:hAnsi="Times New Roman" w:cs="Times New Roman"/>
          <w:sz w:val="24"/>
          <w:szCs w:val="24"/>
        </w:rPr>
        <w:t xml:space="preserve">five </w:t>
      </w:r>
      <w:r w:rsidR="00552E9D">
        <w:rPr>
          <w:rFonts w:ascii="Times New Roman" w:hAnsi="Times New Roman" w:cs="Times New Roman"/>
          <w:sz w:val="24"/>
          <w:szCs w:val="24"/>
        </w:rPr>
        <w:t xml:space="preserve">algorithms </w:t>
      </w:r>
      <w:r w:rsidR="00B968C4">
        <w:rPr>
          <w:rFonts w:ascii="Times New Roman" w:hAnsi="Times New Roman" w:cs="Times New Roman"/>
          <w:sz w:val="24"/>
          <w:szCs w:val="24"/>
        </w:rPr>
        <w:t>can be found in an inter-</w:t>
      </w:r>
      <w:r w:rsidR="00B968C4">
        <w:rPr>
          <w:rFonts w:ascii="Times New Roman" w:hAnsi="Times New Roman" w:cs="Times New Roman"/>
          <w:sz w:val="24"/>
          <w:szCs w:val="24"/>
        </w:rPr>
        <w:lastRenderedPageBreak/>
        <w:t>comparison</w:t>
      </w:r>
      <w:r w:rsidR="008C7C95">
        <w:rPr>
          <w:rFonts w:ascii="Times New Roman" w:hAnsi="Times New Roman" w:cs="Times New Roman"/>
          <w:sz w:val="24"/>
          <w:szCs w:val="24"/>
        </w:rPr>
        <w:t xml:space="preserve"> </w:t>
      </w:r>
      <w:r w:rsidR="00B968C4">
        <w:rPr>
          <w:rFonts w:ascii="Times New Roman" w:hAnsi="Times New Roman" w:cs="Times New Roman"/>
          <w:sz w:val="24"/>
          <w:szCs w:val="24"/>
        </w:rPr>
        <w:t>study</w:t>
      </w:r>
      <w:r w:rsidR="00552E9D">
        <w:rPr>
          <w:rFonts w:ascii="Times New Roman" w:hAnsi="Times New Roman" w:cs="Times New Roman"/>
          <w:sz w:val="24"/>
          <w:szCs w:val="24"/>
        </w:rPr>
        <w:t xml:space="preserve"> by </w:t>
      </w:r>
      <w:proofErr w:type="spellStart"/>
      <w:r w:rsidR="00552E9D">
        <w:rPr>
          <w:rFonts w:ascii="Times New Roman" w:hAnsi="Times New Roman" w:cs="Times New Roman"/>
          <w:sz w:val="24"/>
          <w:szCs w:val="24"/>
        </w:rPr>
        <w:t>Oshchepkov</w:t>
      </w:r>
      <w:proofErr w:type="spellEnd"/>
      <w:r w:rsidR="00552E9D">
        <w:rPr>
          <w:rFonts w:ascii="Times New Roman" w:hAnsi="Times New Roman" w:cs="Times New Roman"/>
          <w:sz w:val="24"/>
          <w:szCs w:val="24"/>
        </w:rPr>
        <w:t xml:space="preserve"> et al. [2013a]. </w:t>
      </w:r>
      <w:r w:rsidR="001F3C3B">
        <w:rPr>
          <w:rFonts w:ascii="Times New Roman" w:hAnsi="Times New Roman" w:cs="Times New Roman"/>
          <w:sz w:val="24"/>
          <w:szCs w:val="24"/>
        </w:rPr>
        <w:t>Key differences among these algorithms are summarized in Table 1 of a</w:t>
      </w:r>
      <w:r w:rsidR="00F86226">
        <w:rPr>
          <w:rFonts w:ascii="Times New Roman" w:hAnsi="Times New Roman" w:cs="Times New Roman"/>
          <w:sz w:val="24"/>
          <w:szCs w:val="24"/>
        </w:rPr>
        <w:t xml:space="preserve"> previous </w:t>
      </w:r>
      <w:r w:rsidR="008C7C95">
        <w:rPr>
          <w:rFonts w:ascii="Times New Roman" w:hAnsi="Times New Roman" w:cs="Times New Roman"/>
          <w:sz w:val="24"/>
          <w:szCs w:val="24"/>
        </w:rPr>
        <w:t xml:space="preserve">GOSAT </w:t>
      </w:r>
      <w:r w:rsidR="00F86226">
        <w:rPr>
          <w:rFonts w:ascii="Times New Roman" w:hAnsi="Times New Roman" w:cs="Times New Roman"/>
          <w:sz w:val="24"/>
          <w:szCs w:val="24"/>
        </w:rPr>
        <w:t>flux inter-comparison</w:t>
      </w:r>
      <w:r w:rsidR="001F3C3B">
        <w:rPr>
          <w:rFonts w:ascii="Times New Roman" w:hAnsi="Times New Roman" w:cs="Times New Roman"/>
          <w:sz w:val="24"/>
          <w:szCs w:val="24"/>
        </w:rPr>
        <w:t xml:space="preserve"> rep</w:t>
      </w:r>
      <w:r w:rsidR="00F86226">
        <w:rPr>
          <w:rFonts w:ascii="Times New Roman" w:hAnsi="Times New Roman" w:cs="Times New Roman"/>
          <w:sz w:val="24"/>
          <w:szCs w:val="24"/>
        </w:rPr>
        <w:t>ort by Takagi et al. [2014] (T14)</w:t>
      </w:r>
      <w:r w:rsidR="001F3C3B">
        <w:rPr>
          <w:rFonts w:ascii="Times New Roman" w:hAnsi="Times New Roman" w:cs="Times New Roman"/>
          <w:sz w:val="24"/>
          <w:szCs w:val="24"/>
        </w:rPr>
        <w:t>.</w:t>
      </w:r>
      <w:r w:rsidR="00F86226">
        <w:rPr>
          <w:rFonts w:ascii="Times New Roman" w:hAnsi="Times New Roman" w:cs="Times New Roman"/>
          <w:sz w:val="24"/>
          <w:szCs w:val="24"/>
        </w:rPr>
        <w:t xml:space="preserve"> The versions of the retrieval datasets used here are as follows: NIES v02.11, PPDF-S v02.11, ACOS B3.4, </w:t>
      </w:r>
      <w:proofErr w:type="spellStart"/>
      <w:r w:rsidR="00F86226">
        <w:rPr>
          <w:rFonts w:ascii="Times New Roman" w:hAnsi="Times New Roman" w:cs="Times New Roman"/>
          <w:sz w:val="24"/>
          <w:szCs w:val="24"/>
        </w:rPr>
        <w:t>RemoTeC</w:t>
      </w:r>
      <w:proofErr w:type="spellEnd"/>
      <w:r w:rsidR="00F86226">
        <w:rPr>
          <w:rFonts w:ascii="Times New Roman" w:hAnsi="Times New Roman" w:cs="Times New Roman"/>
          <w:sz w:val="24"/>
          <w:szCs w:val="24"/>
        </w:rPr>
        <w:t xml:space="preserve"> v2.11, and </w:t>
      </w:r>
      <w:proofErr w:type="spellStart"/>
      <w:r w:rsidR="00F86226">
        <w:rPr>
          <w:rFonts w:ascii="Times New Roman" w:hAnsi="Times New Roman" w:cs="Times New Roman"/>
          <w:sz w:val="24"/>
          <w:szCs w:val="24"/>
        </w:rPr>
        <w:t>UoL</w:t>
      </w:r>
      <w:proofErr w:type="spellEnd"/>
      <w:r w:rsidR="00F86226">
        <w:rPr>
          <w:rFonts w:ascii="Times New Roman" w:hAnsi="Times New Roman" w:cs="Times New Roman"/>
          <w:sz w:val="24"/>
          <w:szCs w:val="24"/>
        </w:rPr>
        <w:t xml:space="preserve">-FP v4. </w:t>
      </w:r>
      <w:r w:rsidR="0014027F">
        <w:rPr>
          <w:rFonts w:ascii="Times New Roman" w:hAnsi="Times New Roman" w:cs="Times New Roman"/>
          <w:sz w:val="24"/>
          <w:szCs w:val="24"/>
        </w:rPr>
        <w:t>For c</w:t>
      </w:r>
      <w:r w:rsidR="00133E55">
        <w:rPr>
          <w:rFonts w:ascii="Times New Roman" w:hAnsi="Times New Roman" w:cs="Times New Roman"/>
          <w:sz w:val="24"/>
          <w:szCs w:val="24"/>
        </w:rPr>
        <w:t>rea</w:t>
      </w:r>
      <w:r w:rsidR="0014027F">
        <w:rPr>
          <w:rFonts w:ascii="Times New Roman" w:hAnsi="Times New Roman" w:cs="Times New Roman"/>
          <w:sz w:val="24"/>
          <w:szCs w:val="24"/>
        </w:rPr>
        <w:t>ting the synthetic X</w:t>
      </w:r>
      <w:r w:rsidR="0014027F" w:rsidRPr="0014027F">
        <w:rPr>
          <w:rFonts w:ascii="Times New Roman" w:hAnsi="Times New Roman" w:cs="Times New Roman"/>
          <w:sz w:val="24"/>
          <w:szCs w:val="24"/>
          <w:vertAlign w:val="subscript"/>
        </w:rPr>
        <w:t>CO2</w:t>
      </w:r>
      <w:r w:rsidR="0014027F">
        <w:rPr>
          <w:rFonts w:ascii="Times New Roman" w:hAnsi="Times New Roman" w:cs="Times New Roman"/>
          <w:sz w:val="24"/>
          <w:szCs w:val="24"/>
        </w:rPr>
        <w:t xml:space="preserve"> datasets, </w:t>
      </w:r>
      <w:r w:rsidR="0087140F">
        <w:rPr>
          <w:rFonts w:ascii="Times New Roman" w:hAnsi="Times New Roman" w:cs="Times New Roman"/>
          <w:sz w:val="24"/>
          <w:szCs w:val="24"/>
        </w:rPr>
        <w:t>i</w:t>
      </w:r>
      <w:r w:rsidR="00986F81">
        <w:rPr>
          <w:rFonts w:ascii="Times New Roman" w:hAnsi="Times New Roman" w:cs="Times New Roman"/>
          <w:sz w:val="24"/>
          <w:szCs w:val="24"/>
        </w:rPr>
        <w:t xml:space="preserve">nformation on </w:t>
      </w:r>
      <w:r w:rsidR="00F86226">
        <w:rPr>
          <w:rFonts w:ascii="Times New Roman" w:hAnsi="Times New Roman" w:cs="Times New Roman"/>
          <w:sz w:val="24"/>
          <w:szCs w:val="24"/>
        </w:rPr>
        <w:t>X</w:t>
      </w:r>
      <w:r w:rsidR="00F86226" w:rsidRPr="00F86226">
        <w:rPr>
          <w:rFonts w:ascii="Times New Roman" w:hAnsi="Times New Roman" w:cs="Times New Roman"/>
          <w:sz w:val="24"/>
          <w:szCs w:val="24"/>
          <w:vertAlign w:val="subscript"/>
        </w:rPr>
        <w:t>CO2</w:t>
      </w:r>
      <w:r w:rsidR="00F86226">
        <w:rPr>
          <w:rFonts w:ascii="Times New Roman" w:hAnsi="Times New Roman" w:cs="Times New Roman"/>
          <w:sz w:val="24"/>
          <w:szCs w:val="24"/>
        </w:rPr>
        <w:t xml:space="preserve"> geolocation </w:t>
      </w:r>
      <w:r w:rsidR="00986F81">
        <w:rPr>
          <w:rFonts w:ascii="Times New Roman" w:hAnsi="Times New Roman" w:cs="Times New Roman"/>
          <w:sz w:val="24"/>
          <w:szCs w:val="24"/>
        </w:rPr>
        <w:t>and column averaging kernel</w:t>
      </w:r>
      <w:r w:rsidR="00F86226">
        <w:rPr>
          <w:rFonts w:ascii="Times New Roman" w:hAnsi="Times New Roman" w:cs="Times New Roman"/>
          <w:sz w:val="24"/>
          <w:szCs w:val="24"/>
        </w:rPr>
        <w:t xml:space="preserve"> was taken from each of the five datasets and used to sample X</w:t>
      </w:r>
      <w:r w:rsidR="00F86226" w:rsidRPr="0014027F">
        <w:rPr>
          <w:rFonts w:ascii="Times New Roman" w:hAnsi="Times New Roman" w:cs="Times New Roman"/>
          <w:sz w:val="24"/>
          <w:szCs w:val="24"/>
          <w:vertAlign w:val="subscript"/>
        </w:rPr>
        <w:t>CO2</w:t>
      </w:r>
      <w:r w:rsidR="00F86226">
        <w:rPr>
          <w:rFonts w:ascii="Times New Roman" w:hAnsi="Times New Roman" w:cs="Times New Roman"/>
          <w:sz w:val="24"/>
          <w:szCs w:val="24"/>
        </w:rPr>
        <w:t xml:space="preserve"> in </w:t>
      </w:r>
      <w:r w:rsidR="0014027F">
        <w:rPr>
          <w:rFonts w:ascii="Times New Roman" w:hAnsi="Times New Roman" w:cs="Times New Roman"/>
          <w:sz w:val="24"/>
          <w:szCs w:val="24"/>
        </w:rPr>
        <w:t xml:space="preserve">a </w:t>
      </w:r>
      <w:r w:rsidR="00F86226">
        <w:rPr>
          <w:rFonts w:ascii="Times New Roman" w:hAnsi="Times New Roman" w:cs="Times New Roman"/>
          <w:sz w:val="24"/>
          <w:szCs w:val="24"/>
        </w:rPr>
        <w:t>forward concentration simulation</w:t>
      </w:r>
      <w:r w:rsidR="00CC5DBC">
        <w:rPr>
          <w:rFonts w:ascii="Times New Roman" w:hAnsi="Times New Roman" w:cs="Times New Roman"/>
          <w:sz w:val="24"/>
          <w:szCs w:val="24"/>
        </w:rPr>
        <w:t xml:space="preserve"> in five different ways</w:t>
      </w:r>
      <w:r w:rsidR="0014027F">
        <w:rPr>
          <w:rFonts w:ascii="Times New Roman" w:hAnsi="Times New Roman" w:cs="Times New Roman"/>
          <w:sz w:val="24"/>
          <w:szCs w:val="24"/>
        </w:rPr>
        <w:t xml:space="preserve">. The forward simulation was performed with </w:t>
      </w:r>
      <w:r w:rsidR="0014027F" w:rsidRPr="00DF1AE2">
        <w:rPr>
          <w:rFonts w:ascii="Times New Roman" w:hAnsi="Times New Roman" w:cs="Times New Roman"/>
          <w:sz w:val="24"/>
          <w:szCs w:val="24"/>
        </w:rPr>
        <w:t xml:space="preserve">version 08.1i of the </w:t>
      </w:r>
      <w:r w:rsidR="0014027F">
        <w:rPr>
          <w:rFonts w:ascii="Times New Roman" w:hAnsi="Times New Roman" w:cs="Times New Roman"/>
          <w:sz w:val="24"/>
          <w:szCs w:val="24"/>
        </w:rPr>
        <w:t xml:space="preserve">NIES atmospheric tracer transport model </w:t>
      </w:r>
      <w:r w:rsidR="00940979">
        <w:rPr>
          <w:rFonts w:ascii="Times New Roman" w:hAnsi="Times New Roman" w:cs="Times New Roman"/>
          <w:sz w:val="24"/>
          <w:szCs w:val="24"/>
        </w:rPr>
        <w:t xml:space="preserve">(NIES-TM) </w:t>
      </w:r>
      <w:r w:rsidR="0014027F">
        <w:rPr>
          <w:rFonts w:ascii="Times New Roman" w:hAnsi="Times New Roman" w:cs="Times New Roman"/>
          <w:sz w:val="24"/>
          <w:szCs w:val="24"/>
        </w:rPr>
        <w:t>[</w:t>
      </w:r>
      <w:proofErr w:type="spellStart"/>
      <w:r w:rsidR="0014027F">
        <w:rPr>
          <w:rFonts w:ascii="Times New Roman" w:hAnsi="Times New Roman" w:cs="Times New Roman"/>
          <w:sz w:val="24"/>
          <w:szCs w:val="24"/>
        </w:rPr>
        <w:t>Belikov</w:t>
      </w:r>
      <w:proofErr w:type="spellEnd"/>
      <w:r w:rsidR="0014027F">
        <w:rPr>
          <w:rFonts w:ascii="Times New Roman" w:hAnsi="Times New Roman" w:cs="Times New Roman"/>
          <w:sz w:val="24"/>
          <w:szCs w:val="24"/>
        </w:rPr>
        <w:t xml:space="preserve"> et al., 2013] (resolution: 2.5</w:t>
      </w:r>
      <w:r w:rsidR="0014027F">
        <w:rPr>
          <w:rFonts w:ascii="Times New Roman" w:hAnsi="Times New Roman" w:cs="Times New Roman"/>
          <w:sz w:val="24"/>
          <w:szCs w:val="24"/>
        </w:rPr>
        <w:sym w:font="Symbol" w:char="F0B0"/>
      </w:r>
      <w:r w:rsidR="0014027F">
        <w:rPr>
          <w:rFonts w:ascii="MS Mincho" w:eastAsia="MS Mincho" w:hAnsi="MS Mincho" w:cs="Times New Roman" w:hint="eastAsia"/>
          <w:sz w:val="24"/>
          <w:szCs w:val="24"/>
        </w:rPr>
        <w:t>×</w:t>
      </w:r>
      <w:r w:rsidR="0014027F" w:rsidRPr="002A0C70">
        <w:rPr>
          <w:rFonts w:ascii="Times New Roman" w:eastAsia="MS Mincho" w:hAnsi="Times New Roman" w:cs="Times New Roman"/>
          <w:sz w:val="24"/>
          <w:szCs w:val="24"/>
        </w:rPr>
        <w:t>2.5</w:t>
      </w:r>
      <w:r w:rsidR="0014027F">
        <w:rPr>
          <w:rFonts w:ascii="Times New Roman" w:hAnsi="Times New Roman" w:cs="Times New Roman"/>
          <w:sz w:val="24"/>
          <w:szCs w:val="24"/>
        </w:rPr>
        <w:sym w:font="Symbol" w:char="F0B0"/>
      </w:r>
      <w:r w:rsidR="0014027F">
        <w:rPr>
          <w:rFonts w:ascii="Times New Roman" w:hAnsi="Times New Roman" w:cs="Times New Roman"/>
          <w:sz w:val="24"/>
          <w:szCs w:val="24"/>
        </w:rPr>
        <w:t xml:space="preserve"> horizontal and 32 vertical) driven by the </w:t>
      </w:r>
      <w:r w:rsidR="0014027F" w:rsidRPr="0014027F">
        <w:rPr>
          <w:rFonts w:ascii="Times New Roman" w:hAnsi="Times New Roman" w:cs="Times New Roman"/>
          <w:sz w:val="24"/>
          <w:szCs w:val="24"/>
        </w:rPr>
        <w:t>Japan Meteorological Agency (JMA)’s JCDAS (JMA Climate Data Assimilation System)</w:t>
      </w:r>
      <w:r w:rsidR="0014027F">
        <w:rPr>
          <w:rFonts w:ascii="Times New Roman" w:hAnsi="Times New Roman" w:cs="Times New Roman"/>
          <w:sz w:val="24"/>
          <w:szCs w:val="24"/>
        </w:rPr>
        <w:t xml:space="preserve"> </w:t>
      </w:r>
      <w:r w:rsidR="0014027F" w:rsidRPr="0014027F">
        <w:rPr>
          <w:rFonts w:ascii="Times New Roman" w:hAnsi="Times New Roman" w:cs="Times New Roman"/>
          <w:sz w:val="24"/>
          <w:szCs w:val="24"/>
        </w:rPr>
        <w:t>meteorological analysis data [</w:t>
      </w:r>
      <w:proofErr w:type="spellStart"/>
      <w:r w:rsidR="0014027F" w:rsidRPr="0014027F">
        <w:rPr>
          <w:rFonts w:ascii="Times New Roman" w:hAnsi="Times New Roman" w:cs="Times New Roman"/>
          <w:sz w:val="24"/>
          <w:szCs w:val="24"/>
        </w:rPr>
        <w:t>Onogi</w:t>
      </w:r>
      <w:proofErr w:type="spellEnd"/>
      <w:r w:rsidR="0014027F" w:rsidRPr="0014027F">
        <w:rPr>
          <w:rFonts w:ascii="Times New Roman" w:hAnsi="Times New Roman" w:cs="Times New Roman"/>
          <w:sz w:val="24"/>
          <w:szCs w:val="24"/>
        </w:rPr>
        <w:t xml:space="preserve"> et al., 2007]</w:t>
      </w:r>
      <w:r w:rsidR="0014027F">
        <w:rPr>
          <w:rFonts w:ascii="Times New Roman" w:hAnsi="Times New Roman" w:cs="Times New Roman"/>
          <w:sz w:val="24"/>
          <w:szCs w:val="24"/>
        </w:rPr>
        <w:t xml:space="preserve">. </w:t>
      </w:r>
      <w:r w:rsidR="00A32C1B">
        <w:rPr>
          <w:rFonts w:ascii="Times New Roman" w:hAnsi="Times New Roman" w:cs="Times New Roman"/>
          <w:sz w:val="24"/>
          <w:szCs w:val="24"/>
        </w:rPr>
        <w:t>W</w:t>
      </w:r>
      <w:r w:rsidR="00133E55">
        <w:rPr>
          <w:rFonts w:ascii="Times New Roman" w:hAnsi="Times New Roman" w:cs="Times New Roman"/>
          <w:sz w:val="24"/>
          <w:szCs w:val="24"/>
        </w:rPr>
        <w:t xml:space="preserve">e </w:t>
      </w:r>
      <w:r w:rsidR="00E66A83">
        <w:rPr>
          <w:rFonts w:ascii="Times New Roman" w:hAnsi="Times New Roman" w:cs="Times New Roman"/>
          <w:sz w:val="24"/>
          <w:szCs w:val="24"/>
        </w:rPr>
        <w:t>used a surface-data-optimized CO</w:t>
      </w:r>
      <w:r w:rsidR="00E66A83" w:rsidRPr="00DE461B">
        <w:rPr>
          <w:rFonts w:ascii="Times New Roman" w:hAnsi="Times New Roman" w:cs="Times New Roman"/>
          <w:sz w:val="24"/>
          <w:szCs w:val="24"/>
          <w:vertAlign w:val="subscript"/>
        </w:rPr>
        <w:t>2</w:t>
      </w:r>
      <w:r w:rsidR="00E66A83">
        <w:rPr>
          <w:rFonts w:ascii="Times New Roman" w:hAnsi="Times New Roman" w:cs="Times New Roman"/>
          <w:sz w:val="24"/>
          <w:szCs w:val="24"/>
        </w:rPr>
        <w:t xml:space="preserve"> flux dataset by Chevalier et al. [</w:t>
      </w:r>
      <w:r>
        <w:rPr>
          <w:rFonts w:ascii="Times New Roman" w:hAnsi="Times New Roman" w:cs="Times New Roman"/>
          <w:sz w:val="24"/>
          <w:szCs w:val="24"/>
        </w:rPr>
        <w:t>2010</w:t>
      </w:r>
      <w:r w:rsidR="00E66A83">
        <w:rPr>
          <w:rFonts w:ascii="Times New Roman" w:hAnsi="Times New Roman" w:cs="Times New Roman"/>
          <w:sz w:val="24"/>
          <w:szCs w:val="24"/>
        </w:rPr>
        <w:t>]</w:t>
      </w:r>
      <w:r>
        <w:rPr>
          <w:rFonts w:ascii="Times New Roman" w:hAnsi="Times New Roman" w:cs="Times New Roman"/>
          <w:sz w:val="24"/>
          <w:szCs w:val="24"/>
        </w:rPr>
        <w:t xml:space="preserve"> (ver.13.1; available at </w:t>
      </w:r>
      <w:r w:rsidRPr="00DE461B">
        <w:rPr>
          <w:rFonts w:ascii="Times New Roman" w:hAnsi="Times New Roman" w:cs="Times New Roman"/>
          <w:sz w:val="24"/>
          <w:szCs w:val="24"/>
        </w:rPr>
        <w:t>http://apps.ecmwf.int/datasets/data/macc-ghg-inversions/</w:t>
      </w:r>
      <w:r>
        <w:rPr>
          <w:rFonts w:ascii="Times New Roman" w:hAnsi="Times New Roman" w:cs="Times New Roman"/>
          <w:sz w:val="24"/>
          <w:szCs w:val="24"/>
        </w:rPr>
        <w:t>) as “truth”</w:t>
      </w:r>
      <w:r w:rsidR="00A32C1B">
        <w:rPr>
          <w:rFonts w:ascii="Times New Roman" w:hAnsi="Times New Roman" w:cs="Times New Roman"/>
          <w:sz w:val="24"/>
          <w:szCs w:val="24"/>
        </w:rPr>
        <w:t xml:space="preserve"> in this forward simulation</w:t>
      </w:r>
      <w:r>
        <w:rPr>
          <w:rFonts w:ascii="Times New Roman" w:hAnsi="Times New Roman" w:cs="Times New Roman"/>
          <w:sz w:val="24"/>
          <w:szCs w:val="24"/>
        </w:rPr>
        <w:t xml:space="preserve">. </w:t>
      </w:r>
      <w:r w:rsidR="00133E55">
        <w:rPr>
          <w:rFonts w:ascii="Times New Roman" w:hAnsi="Times New Roman" w:cs="Times New Roman"/>
          <w:sz w:val="24"/>
          <w:szCs w:val="24"/>
        </w:rPr>
        <w:t xml:space="preserve"> </w:t>
      </w:r>
      <w:r w:rsidR="0014027F">
        <w:rPr>
          <w:rFonts w:ascii="Times New Roman" w:hAnsi="Times New Roman" w:cs="Times New Roman"/>
          <w:sz w:val="24"/>
          <w:szCs w:val="24"/>
        </w:rPr>
        <w:t xml:space="preserve">  </w:t>
      </w:r>
    </w:p>
    <w:p w:rsidR="009B7CC6" w:rsidRPr="009B7CC6" w:rsidRDefault="00DE461B" w:rsidP="009B7CC6">
      <w:pPr>
        <w:rPr>
          <w:rFonts w:ascii="Times New Roman" w:hAnsi="Times New Roman" w:cs="Times New Roman"/>
          <w:sz w:val="24"/>
          <w:szCs w:val="24"/>
        </w:rPr>
      </w:pPr>
      <w:r>
        <w:rPr>
          <w:rFonts w:ascii="Times New Roman" w:hAnsi="Times New Roman" w:cs="Times New Roman"/>
          <w:sz w:val="24"/>
          <w:szCs w:val="24"/>
        </w:rPr>
        <w:tab/>
      </w:r>
      <w:r w:rsidR="00940979">
        <w:rPr>
          <w:rFonts w:ascii="Times New Roman" w:hAnsi="Times New Roman" w:cs="Times New Roman"/>
          <w:sz w:val="24"/>
          <w:szCs w:val="24"/>
        </w:rPr>
        <w:t xml:space="preserve">The </w:t>
      </w:r>
      <w:r w:rsidR="00FA7B30">
        <w:rPr>
          <w:rFonts w:ascii="Times New Roman" w:hAnsi="Times New Roman" w:cs="Times New Roman"/>
          <w:sz w:val="24"/>
          <w:szCs w:val="24"/>
        </w:rPr>
        <w:t>flux inference by the five synthetic X</w:t>
      </w:r>
      <w:r w:rsidR="00FA7B30" w:rsidRPr="00710A6F">
        <w:rPr>
          <w:rFonts w:ascii="Times New Roman" w:hAnsi="Times New Roman" w:cs="Times New Roman"/>
          <w:sz w:val="24"/>
          <w:szCs w:val="24"/>
          <w:vertAlign w:val="subscript"/>
        </w:rPr>
        <w:t>CO2</w:t>
      </w:r>
      <w:r w:rsidR="00FA7B30">
        <w:rPr>
          <w:rFonts w:ascii="Times New Roman" w:hAnsi="Times New Roman" w:cs="Times New Roman"/>
          <w:sz w:val="24"/>
          <w:szCs w:val="24"/>
        </w:rPr>
        <w:t xml:space="preserve"> datasets was performed with an inverse modeling system used in T14 and described in detail by </w:t>
      </w:r>
      <w:proofErr w:type="spellStart"/>
      <w:r w:rsidR="00FA7B30">
        <w:rPr>
          <w:rFonts w:ascii="Times New Roman" w:hAnsi="Times New Roman" w:cs="Times New Roman"/>
          <w:sz w:val="24"/>
          <w:szCs w:val="24"/>
        </w:rPr>
        <w:t>Maksyutov</w:t>
      </w:r>
      <w:proofErr w:type="spellEnd"/>
      <w:r w:rsidR="00FA7B30">
        <w:rPr>
          <w:rFonts w:ascii="Times New Roman" w:hAnsi="Times New Roman" w:cs="Times New Roman"/>
          <w:sz w:val="24"/>
          <w:szCs w:val="24"/>
        </w:rPr>
        <w:t xml:space="preserve"> et al. [2013]. The system consists of NIES-TM and </w:t>
      </w:r>
      <w:r w:rsidR="0057039E">
        <w:rPr>
          <w:rFonts w:ascii="Times New Roman" w:hAnsi="Times New Roman" w:cs="Times New Roman"/>
          <w:sz w:val="24"/>
          <w:szCs w:val="24"/>
        </w:rPr>
        <w:t>a</w:t>
      </w:r>
      <w:r w:rsidR="00FA7B30">
        <w:rPr>
          <w:rFonts w:ascii="Times New Roman" w:hAnsi="Times New Roman" w:cs="Times New Roman"/>
          <w:sz w:val="24"/>
          <w:szCs w:val="24"/>
        </w:rPr>
        <w:t xml:space="preserve"> fixed-lag </w:t>
      </w:r>
      <w:proofErr w:type="spellStart"/>
      <w:r w:rsidR="00FA7B30">
        <w:rPr>
          <w:rFonts w:ascii="Times New Roman" w:hAnsi="Times New Roman" w:cs="Times New Roman"/>
          <w:sz w:val="24"/>
          <w:szCs w:val="24"/>
        </w:rPr>
        <w:t>Kalman</w:t>
      </w:r>
      <w:proofErr w:type="spellEnd"/>
      <w:r w:rsidR="00FA7B30">
        <w:rPr>
          <w:rFonts w:ascii="Times New Roman" w:hAnsi="Times New Roman" w:cs="Times New Roman"/>
          <w:sz w:val="24"/>
          <w:szCs w:val="24"/>
        </w:rPr>
        <w:t xml:space="preserve"> Smoother optimization scheme [</w:t>
      </w:r>
      <w:proofErr w:type="spellStart"/>
      <w:r w:rsidR="00FA7B30">
        <w:rPr>
          <w:rFonts w:ascii="Times New Roman" w:hAnsi="Times New Roman" w:cs="Times New Roman"/>
          <w:sz w:val="24"/>
          <w:szCs w:val="24"/>
        </w:rPr>
        <w:t>Bruhwiler</w:t>
      </w:r>
      <w:proofErr w:type="spellEnd"/>
      <w:r w:rsidR="00FA7B30">
        <w:rPr>
          <w:rFonts w:ascii="Times New Roman" w:hAnsi="Times New Roman" w:cs="Times New Roman"/>
          <w:sz w:val="24"/>
          <w:szCs w:val="24"/>
        </w:rPr>
        <w:t xml:space="preserve"> et al., 2005] </w:t>
      </w:r>
      <w:r w:rsidR="004B4311">
        <w:rPr>
          <w:rFonts w:ascii="Times New Roman" w:hAnsi="Times New Roman" w:cs="Times New Roman"/>
          <w:sz w:val="24"/>
          <w:szCs w:val="24"/>
        </w:rPr>
        <w:t>that</w:t>
      </w:r>
      <w:r w:rsidR="00FA7B30">
        <w:rPr>
          <w:rFonts w:ascii="Times New Roman" w:hAnsi="Times New Roman" w:cs="Times New Roman"/>
          <w:sz w:val="24"/>
          <w:szCs w:val="24"/>
        </w:rPr>
        <w:t xml:space="preserve"> estimates</w:t>
      </w:r>
      <w:r w:rsidR="00740022">
        <w:rPr>
          <w:rFonts w:ascii="Times New Roman" w:hAnsi="Times New Roman" w:cs="Times New Roman"/>
          <w:sz w:val="24"/>
          <w:szCs w:val="24"/>
        </w:rPr>
        <w:t xml:space="preserve"> monthly fluxes of 64 global regions on sub-continental and ocean-basin scales (42 terrestrial and 22 oceanic)</w:t>
      </w:r>
      <w:r w:rsidR="009B7CC6">
        <w:rPr>
          <w:rFonts w:ascii="Times New Roman" w:hAnsi="Times New Roman" w:cs="Times New Roman"/>
          <w:sz w:val="24"/>
          <w:szCs w:val="24"/>
        </w:rPr>
        <w:t xml:space="preserve"> </w:t>
      </w:r>
      <w:r w:rsidR="00F60F57">
        <w:rPr>
          <w:rFonts w:ascii="Times New Roman" w:hAnsi="Times New Roman" w:cs="Times New Roman"/>
          <w:sz w:val="24"/>
          <w:szCs w:val="24"/>
        </w:rPr>
        <w:t>[</w:t>
      </w:r>
      <w:proofErr w:type="spellStart"/>
      <w:r w:rsidR="00F60F57" w:rsidRPr="00DF1AE2">
        <w:rPr>
          <w:rFonts w:ascii="Times New Roman" w:hAnsi="Times New Roman" w:cs="Times New Roman"/>
          <w:sz w:val="24"/>
          <w:szCs w:val="24"/>
        </w:rPr>
        <w:t>Patra</w:t>
      </w:r>
      <w:proofErr w:type="spellEnd"/>
      <w:r w:rsidR="00F60F57" w:rsidRPr="00DF1AE2">
        <w:rPr>
          <w:rFonts w:ascii="Times New Roman" w:hAnsi="Times New Roman" w:cs="Times New Roman"/>
          <w:sz w:val="24"/>
          <w:szCs w:val="24"/>
        </w:rPr>
        <w:t xml:space="preserve"> et al.</w:t>
      </w:r>
      <w:r w:rsidR="00F60F57">
        <w:rPr>
          <w:rFonts w:ascii="Times New Roman" w:hAnsi="Times New Roman" w:cs="Times New Roman"/>
          <w:sz w:val="24"/>
          <w:szCs w:val="24"/>
        </w:rPr>
        <w:t>,</w:t>
      </w:r>
      <w:r w:rsidR="00F60F57" w:rsidRPr="00DF1AE2">
        <w:rPr>
          <w:rFonts w:ascii="Times New Roman" w:hAnsi="Times New Roman" w:cs="Times New Roman"/>
          <w:sz w:val="24"/>
          <w:szCs w:val="24"/>
        </w:rPr>
        <w:t xml:space="preserve"> 2005]</w:t>
      </w:r>
      <w:r w:rsidR="00740022">
        <w:rPr>
          <w:rFonts w:ascii="Times New Roman" w:hAnsi="Times New Roman" w:cs="Times New Roman"/>
          <w:sz w:val="24"/>
          <w:szCs w:val="24"/>
        </w:rPr>
        <w:t xml:space="preserve">. </w:t>
      </w:r>
      <w:r w:rsidR="00710A6F" w:rsidRPr="00E8015B">
        <w:rPr>
          <w:rFonts w:ascii="Times New Roman" w:hAnsi="Times New Roman" w:cs="Times New Roman"/>
          <w:sz w:val="24"/>
          <w:szCs w:val="24"/>
        </w:rPr>
        <w:t xml:space="preserve">The a priori flux data used here consist of </w:t>
      </w:r>
      <w:r w:rsidR="009B7CC6">
        <w:rPr>
          <w:rFonts w:ascii="Times New Roman" w:hAnsi="Times New Roman" w:cs="Times New Roman"/>
          <w:sz w:val="24"/>
          <w:szCs w:val="24"/>
        </w:rPr>
        <w:t xml:space="preserve">the following four components: anthropogenic emissions by ODIAC </w:t>
      </w:r>
      <w:r w:rsidR="009B7CC6" w:rsidRPr="009B7CC6">
        <w:rPr>
          <w:rFonts w:ascii="Times New Roman" w:hAnsi="Times New Roman" w:cs="Times New Roman"/>
          <w:sz w:val="24"/>
          <w:szCs w:val="24"/>
        </w:rPr>
        <w:t>(Open source Data Inventory of Anthropogenic</w:t>
      </w:r>
      <w:r w:rsidR="009B7CC6">
        <w:rPr>
          <w:rFonts w:ascii="Times New Roman" w:hAnsi="Times New Roman" w:cs="Times New Roman"/>
          <w:sz w:val="24"/>
          <w:szCs w:val="24"/>
        </w:rPr>
        <w:t xml:space="preserve"> </w:t>
      </w:r>
      <w:r w:rsidR="009B7CC6" w:rsidRPr="009B7CC6">
        <w:rPr>
          <w:rFonts w:ascii="Times New Roman" w:hAnsi="Times New Roman" w:cs="Times New Roman"/>
          <w:sz w:val="24"/>
          <w:szCs w:val="24"/>
        </w:rPr>
        <w:t>CO</w:t>
      </w:r>
      <w:r w:rsidR="009B7CC6" w:rsidRPr="009B7CC6">
        <w:rPr>
          <w:rFonts w:ascii="Times New Roman" w:hAnsi="Times New Roman" w:cs="Times New Roman"/>
          <w:sz w:val="24"/>
          <w:szCs w:val="24"/>
          <w:vertAlign w:val="subscript"/>
        </w:rPr>
        <w:t>2</w:t>
      </w:r>
      <w:r w:rsidR="009B7CC6" w:rsidRPr="009B7CC6">
        <w:rPr>
          <w:rFonts w:ascii="Times New Roman" w:hAnsi="Times New Roman" w:cs="Times New Roman"/>
          <w:sz w:val="24"/>
          <w:szCs w:val="24"/>
        </w:rPr>
        <w:t xml:space="preserve"> emission) high-resolution dataset </w:t>
      </w:r>
      <w:r w:rsidR="009B7CC6">
        <w:rPr>
          <w:rFonts w:ascii="Times New Roman" w:hAnsi="Times New Roman" w:cs="Times New Roman"/>
          <w:sz w:val="24"/>
          <w:szCs w:val="24"/>
        </w:rPr>
        <w:t>[</w:t>
      </w:r>
      <w:r w:rsidR="009B7CC6" w:rsidRPr="009B7CC6">
        <w:rPr>
          <w:rFonts w:ascii="Times New Roman" w:hAnsi="Times New Roman" w:cs="Times New Roman"/>
          <w:sz w:val="24"/>
          <w:szCs w:val="24"/>
        </w:rPr>
        <w:t xml:space="preserve">Oda and </w:t>
      </w:r>
      <w:proofErr w:type="spellStart"/>
      <w:r w:rsidR="009B7CC6" w:rsidRPr="009B7CC6">
        <w:rPr>
          <w:rFonts w:ascii="Times New Roman" w:hAnsi="Times New Roman" w:cs="Times New Roman"/>
          <w:sz w:val="24"/>
          <w:szCs w:val="24"/>
        </w:rPr>
        <w:t>Maksyutov</w:t>
      </w:r>
      <w:proofErr w:type="spellEnd"/>
      <w:r w:rsidR="009B7CC6">
        <w:rPr>
          <w:rFonts w:ascii="Times New Roman" w:hAnsi="Times New Roman" w:cs="Times New Roman"/>
          <w:sz w:val="24"/>
          <w:szCs w:val="24"/>
        </w:rPr>
        <w:t>,</w:t>
      </w:r>
    </w:p>
    <w:p w:rsidR="009B7CC6" w:rsidRDefault="009B7CC6" w:rsidP="009B7CC6">
      <w:pPr>
        <w:rPr>
          <w:rFonts w:ascii="Times New Roman" w:hAnsi="Times New Roman" w:cs="Times New Roman"/>
          <w:sz w:val="24"/>
          <w:szCs w:val="24"/>
        </w:rPr>
      </w:pPr>
      <w:r>
        <w:rPr>
          <w:rFonts w:ascii="Times New Roman" w:hAnsi="Times New Roman" w:cs="Times New Roman"/>
          <w:sz w:val="24"/>
          <w:szCs w:val="24"/>
        </w:rPr>
        <w:t>2011]</w:t>
      </w:r>
      <w:r w:rsidRPr="009B7CC6">
        <w:rPr>
          <w:rFonts w:ascii="Times New Roman" w:hAnsi="Times New Roman" w:cs="Times New Roman"/>
          <w:sz w:val="24"/>
          <w:szCs w:val="24"/>
        </w:rPr>
        <w:t xml:space="preserve"> </w:t>
      </w:r>
      <w:r>
        <w:rPr>
          <w:rFonts w:ascii="Times New Roman" w:hAnsi="Times New Roman" w:cs="Times New Roman"/>
          <w:sz w:val="24"/>
          <w:szCs w:val="24"/>
        </w:rPr>
        <w:t xml:space="preserve">combined with </w:t>
      </w:r>
      <w:r w:rsidRPr="009B7CC6">
        <w:rPr>
          <w:rFonts w:ascii="Times New Roman" w:hAnsi="Times New Roman" w:cs="Times New Roman"/>
          <w:sz w:val="24"/>
          <w:szCs w:val="24"/>
        </w:rPr>
        <w:t>the Carbon Dioxide Information Analysis Center’s</w:t>
      </w:r>
      <w:r>
        <w:rPr>
          <w:rFonts w:ascii="Times New Roman" w:hAnsi="Times New Roman" w:cs="Times New Roman"/>
          <w:sz w:val="24"/>
          <w:szCs w:val="24"/>
        </w:rPr>
        <w:t xml:space="preserve"> </w:t>
      </w:r>
      <w:r w:rsidRPr="009B7CC6">
        <w:rPr>
          <w:rFonts w:ascii="Times New Roman" w:hAnsi="Times New Roman" w:cs="Times New Roman"/>
          <w:sz w:val="24"/>
          <w:szCs w:val="24"/>
        </w:rPr>
        <w:t>monthly 1° × 1° resolut</w:t>
      </w:r>
      <w:r>
        <w:rPr>
          <w:rFonts w:ascii="Times New Roman" w:hAnsi="Times New Roman" w:cs="Times New Roman"/>
          <w:sz w:val="24"/>
          <w:szCs w:val="24"/>
        </w:rPr>
        <w:t xml:space="preserve">ion dataset [Andres et al., 2011]; </w:t>
      </w:r>
      <w:r w:rsidR="00181831">
        <w:rPr>
          <w:rFonts w:ascii="Times New Roman" w:hAnsi="Times New Roman" w:cs="Times New Roman"/>
          <w:sz w:val="24"/>
          <w:szCs w:val="24"/>
        </w:rPr>
        <w:t xml:space="preserve">monthly </w:t>
      </w:r>
      <w:r>
        <w:rPr>
          <w:rFonts w:ascii="Times New Roman" w:hAnsi="Times New Roman" w:cs="Times New Roman"/>
          <w:sz w:val="24"/>
          <w:szCs w:val="24"/>
        </w:rPr>
        <w:t xml:space="preserve">biomass burning emissions by </w:t>
      </w:r>
      <w:r w:rsidRPr="009B7CC6">
        <w:rPr>
          <w:rFonts w:ascii="Times New Roman" w:hAnsi="Times New Roman" w:cs="Times New Roman"/>
          <w:sz w:val="24"/>
          <w:szCs w:val="24"/>
        </w:rPr>
        <w:t>GFED</w:t>
      </w:r>
      <w:r>
        <w:rPr>
          <w:rFonts w:ascii="Times New Roman" w:hAnsi="Times New Roman" w:cs="Times New Roman"/>
          <w:sz w:val="24"/>
          <w:szCs w:val="24"/>
        </w:rPr>
        <w:t xml:space="preserve"> </w:t>
      </w:r>
      <w:r w:rsidRPr="009B7CC6">
        <w:rPr>
          <w:rFonts w:ascii="Times New Roman" w:hAnsi="Times New Roman" w:cs="Times New Roman"/>
          <w:sz w:val="24"/>
          <w:szCs w:val="24"/>
        </w:rPr>
        <w:t>(Global Fire E</w:t>
      </w:r>
      <w:r>
        <w:rPr>
          <w:rFonts w:ascii="Times New Roman" w:hAnsi="Times New Roman" w:cs="Times New Roman"/>
          <w:sz w:val="24"/>
          <w:szCs w:val="24"/>
        </w:rPr>
        <w:t>missions Database) version 3.1 inventory [</w:t>
      </w:r>
      <w:r w:rsidRPr="009B7CC6">
        <w:rPr>
          <w:rFonts w:ascii="Times New Roman" w:hAnsi="Times New Roman" w:cs="Times New Roman"/>
          <w:sz w:val="24"/>
          <w:szCs w:val="24"/>
        </w:rPr>
        <w:t xml:space="preserve">van der </w:t>
      </w:r>
      <w:proofErr w:type="spellStart"/>
      <w:r w:rsidRPr="009B7CC6">
        <w:rPr>
          <w:rFonts w:ascii="Times New Roman" w:hAnsi="Times New Roman" w:cs="Times New Roman"/>
          <w:sz w:val="24"/>
          <w:szCs w:val="24"/>
        </w:rPr>
        <w:t>Werf</w:t>
      </w:r>
      <w:proofErr w:type="spellEnd"/>
      <w:r>
        <w:rPr>
          <w:rFonts w:ascii="Times New Roman" w:hAnsi="Times New Roman" w:cs="Times New Roman"/>
          <w:sz w:val="24"/>
          <w:szCs w:val="24"/>
        </w:rPr>
        <w:t xml:space="preserve"> et al. 2010]</w:t>
      </w:r>
      <w:r w:rsidRPr="009B7CC6">
        <w:rPr>
          <w:rFonts w:ascii="Times New Roman" w:hAnsi="Times New Roman" w:cs="Times New Roman"/>
          <w:sz w:val="24"/>
          <w:szCs w:val="24"/>
        </w:rPr>
        <w:t>;</w:t>
      </w:r>
      <w:r>
        <w:rPr>
          <w:rFonts w:ascii="Times New Roman" w:hAnsi="Times New Roman" w:cs="Times New Roman"/>
          <w:sz w:val="24"/>
          <w:szCs w:val="24"/>
        </w:rPr>
        <w:t xml:space="preserve"> </w:t>
      </w:r>
      <w:r w:rsidRPr="009B7CC6">
        <w:rPr>
          <w:rFonts w:ascii="Times New Roman" w:hAnsi="Times New Roman" w:cs="Times New Roman"/>
          <w:sz w:val="24"/>
          <w:szCs w:val="24"/>
        </w:rPr>
        <w:t xml:space="preserve">daily net ecosystem exchange </w:t>
      </w:r>
      <w:r w:rsidR="00D84853">
        <w:rPr>
          <w:rFonts w:ascii="Times New Roman" w:hAnsi="Times New Roman" w:cs="Times New Roman"/>
          <w:sz w:val="24"/>
          <w:szCs w:val="24"/>
        </w:rPr>
        <w:t xml:space="preserve">(NEE) </w:t>
      </w:r>
      <w:r w:rsidRPr="009B7CC6">
        <w:rPr>
          <w:rFonts w:ascii="Times New Roman" w:hAnsi="Times New Roman" w:cs="Times New Roman"/>
          <w:sz w:val="24"/>
          <w:szCs w:val="24"/>
        </w:rPr>
        <w:t>predicted by</w:t>
      </w:r>
      <w:r>
        <w:rPr>
          <w:rFonts w:ascii="Times New Roman" w:hAnsi="Times New Roman" w:cs="Times New Roman"/>
          <w:sz w:val="24"/>
          <w:szCs w:val="24"/>
        </w:rPr>
        <w:t xml:space="preserve"> </w:t>
      </w:r>
      <w:r w:rsidRPr="009B7CC6">
        <w:rPr>
          <w:rFonts w:ascii="Times New Roman" w:hAnsi="Times New Roman" w:cs="Times New Roman"/>
          <w:sz w:val="24"/>
          <w:szCs w:val="24"/>
        </w:rPr>
        <w:t>VISIT (Vegetation Integrative</w:t>
      </w:r>
      <w:r w:rsidR="00181831">
        <w:rPr>
          <w:rFonts w:ascii="Times New Roman" w:hAnsi="Times New Roman" w:cs="Times New Roman"/>
          <w:sz w:val="24"/>
          <w:szCs w:val="24"/>
        </w:rPr>
        <w:t xml:space="preserve"> </w:t>
      </w:r>
      <w:proofErr w:type="spellStart"/>
      <w:r>
        <w:rPr>
          <w:rFonts w:ascii="Times New Roman" w:hAnsi="Times New Roman" w:cs="Times New Roman"/>
          <w:sz w:val="24"/>
          <w:szCs w:val="24"/>
        </w:rPr>
        <w:t>SImulator</w:t>
      </w:r>
      <w:proofErr w:type="spellEnd"/>
      <w:r>
        <w:rPr>
          <w:rFonts w:ascii="Times New Roman" w:hAnsi="Times New Roman" w:cs="Times New Roman"/>
          <w:sz w:val="24"/>
          <w:szCs w:val="24"/>
        </w:rPr>
        <w:t xml:space="preserve"> for Trace </w:t>
      </w:r>
      <w:r>
        <w:rPr>
          <w:rFonts w:ascii="Times New Roman" w:hAnsi="Times New Roman" w:cs="Times New Roman"/>
          <w:sz w:val="24"/>
          <w:szCs w:val="24"/>
        </w:rPr>
        <w:lastRenderedPageBreak/>
        <w:t xml:space="preserve">gases) </w:t>
      </w:r>
      <w:r w:rsidR="00F34D34" w:rsidRPr="009B7CC6">
        <w:rPr>
          <w:rFonts w:ascii="Times New Roman" w:hAnsi="Times New Roman" w:cs="Times New Roman"/>
          <w:sz w:val="24"/>
          <w:szCs w:val="24"/>
        </w:rPr>
        <w:t xml:space="preserve">terrestrial biosphere process model </w:t>
      </w:r>
      <w:r>
        <w:rPr>
          <w:rFonts w:ascii="Times New Roman" w:hAnsi="Times New Roman" w:cs="Times New Roman"/>
          <w:sz w:val="24"/>
          <w:szCs w:val="24"/>
        </w:rPr>
        <w:t>[Ito 2010; Saito et al. 2011]</w:t>
      </w:r>
      <w:r w:rsidRPr="009B7CC6">
        <w:rPr>
          <w:rFonts w:ascii="Times New Roman" w:hAnsi="Times New Roman" w:cs="Times New Roman"/>
          <w:sz w:val="24"/>
          <w:szCs w:val="24"/>
        </w:rPr>
        <w:t>;</w:t>
      </w:r>
      <w:r>
        <w:rPr>
          <w:rFonts w:ascii="Times New Roman" w:hAnsi="Times New Roman" w:cs="Times New Roman"/>
          <w:sz w:val="24"/>
          <w:szCs w:val="24"/>
        </w:rPr>
        <w:t xml:space="preserve"> </w:t>
      </w:r>
      <w:r w:rsidRPr="009B7CC6">
        <w:rPr>
          <w:rFonts w:ascii="Times New Roman" w:hAnsi="Times New Roman" w:cs="Times New Roman"/>
          <w:sz w:val="24"/>
          <w:szCs w:val="24"/>
        </w:rPr>
        <w:t>monthly ocean-atmosphere CO</w:t>
      </w:r>
      <w:r w:rsidRPr="009B7CC6">
        <w:rPr>
          <w:rFonts w:ascii="Times New Roman" w:hAnsi="Times New Roman" w:cs="Times New Roman"/>
          <w:sz w:val="24"/>
          <w:szCs w:val="24"/>
          <w:vertAlign w:val="subscript"/>
        </w:rPr>
        <w:t>2</w:t>
      </w:r>
      <w:r w:rsidRPr="009B7CC6">
        <w:rPr>
          <w:rFonts w:ascii="Times New Roman" w:hAnsi="Times New Roman" w:cs="Times New Roman"/>
          <w:sz w:val="24"/>
          <w:szCs w:val="24"/>
        </w:rPr>
        <w:t xml:space="preserve"> fluxes generated with an ocean</w:t>
      </w:r>
      <w:r>
        <w:rPr>
          <w:rFonts w:ascii="Times New Roman" w:hAnsi="Times New Roman" w:cs="Times New Roman"/>
          <w:sz w:val="24"/>
          <w:szCs w:val="24"/>
        </w:rPr>
        <w:t xml:space="preserve"> </w:t>
      </w:r>
      <w:r w:rsidRPr="009B7CC6">
        <w:rPr>
          <w:rFonts w:ascii="Times New Roman" w:hAnsi="Times New Roman" w:cs="Times New Roman"/>
          <w:sz w:val="24"/>
          <w:szCs w:val="24"/>
        </w:rPr>
        <w:t>pCO</w:t>
      </w:r>
      <w:r w:rsidRPr="009B7CC6">
        <w:rPr>
          <w:rFonts w:ascii="Times New Roman" w:hAnsi="Times New Roman" w:cs="Times New Roman"/>
          <w:sz w:val="24"/>
          <w:szCs w:val="24"/>
          <w:vertAlign w:val="subscript"/>
        </w:rPr>
        <w:t>2</w:t>
      </w:r>
      <w:r w:rsidRPr="009B7CC6">
        <w:rPr>
          <w:rFonts w:ascii="Times New Roman" w:hAnsi="Times New Roman" w:cs="Times New Roman"/>
          <w:sz w:val="24"/>
          <w:szCs w:val="24"/>
        </w:rPr>
        <w:t xml:space="preserve"> </w:t>
      </w:r>
      <w:r>
        <w:rPr>
          <w:rFonts w:ascii="Times New Roman" w:hAnsi="Times New Roman" w:cs="Times New Roman"/>
          <w:sz w:val="24"/>
          <w:szCs w:val="24"/>
        </w:rPr>
        <w:t>data assimilation system [</w:t>
      </w:r>
      <w:proofErr w:type="spellStart"/>
      <w:r>
        <w:rPr>
          <w:rFonts w:ascii="Times New Roman" w:hAnsi="Times New Roman" w:cs="Times New Roman"/>
          <w:sz w:val="24"/>
          <w:szCs w:val="24"/>
        </w:rPr>
        <w:t>Valsala</w:t>
      </w:r>
      <w:proofErr w:type="spellEnd"/>
      <w:r>
        <w:rPr>
          <w:rFonts w:ascii="Times New Roman" w:hAnsi="Times New Roman" w:cs="Times New Roman"/>
          <w:sz w:val="24"/>
          <w:szCs w:val="24"/>
        </w:rPr>
        <w:t xml:space="preserve"> and </w:t>
      </w:r>
      <w:proofErr w:type="spellStart"/>
      <w:r>
        <w:rPr>
          <w:rFonts w:ascii="Times New Roman" w:hAnsi="Times New Roman" w:cs="Times New Roman"/>
          <w:sz w:val="24"/>
          <w:szCs w:val="24"/>
        </w:rPr>
        <w:t>Maksyutov</w:t>
      </w:r>
      <w:proofErr w:type="spellEnd"/>
      <w:r>
        <w:rPr>
          <w:rFonts w:ascii="Times New Roman" w:hAnsi="Times New Roman" w:cs="Times New Roman"/>
          <w:sz w:val="24"/>
          <w:szCs w:val="24"/>
        </w:rPr>
        <w:t xml:space="preserve"> 2010].</w:t>
      </w:r>
    </w:p>
    <w:p w:rsidR="00F022FE" w:rsidRDefault="00F60F57" w:rsidP="00D62749">
      <w:pPr>
        <w:rPr>
          <w:rFonts w:ascii="Times New Roman" w:hAnsi="Times New Roman" w:cs="Times New Roman"/>
          <w:sz w:val="24"/>
          <w:szCs w:val="24"/>
        </w:rPr>
      </w:pPr>
      <w:r>
        <w:rPr>
          <w:rFonts w:ascii="Times New Roman" w:hAnsi="Times New Roman" w:cs="Times New Roman"/>
          <w:sz w:val="24"/>
          <w:szCs w:val="24"/>
        </w:rPr>
        <w:tab/>
        <w:t xml:space="preserve">Only the </w:t>
      </w:r>
      <w:r w:rsidR="00F34D34">
        <w:rPr>
          <w:rFonts w:ascii="Times New Roman" w:hAnsi="Times New Roman" w:cs="Times New Roman"/>
          <w:sz w:val="24"/>
          <w:szCs w:val="24"/>
        </w:rPr>
        <w:t>land</w:t>
      </w:r>
      <w:r>
        <w:rPr>
          <w:rFonts w:ascii="Times New Roman" w:hAnsi="Times New Roman" w:cs="Times New Roman"/>
          <w:sz w:val="24"/>
          <w:szCs w:val="24"/>
        </w:rPr>
        <w:t xml:space="preserve"> synthetic X</w:t>
      </w:r>
      <w:r w:rsidRPr="00D8523C">
        <w:rPr>
          <w:rFonts w:ascii="Times New Roman" w:hAnsi="Times New Roman" w:cs="Times New Roman"/>
          <w:sz w:val="24"/>
          <w:szCs w:val="24"/>
          <w:vertAlign w:val="subscript"/>
        </w:rPr>
        <w:t>CO2</w:t>
      </w:r>
      <w:r>
        <w:rPr>
          <w:rFonts w:ascii="Times New Roman" w:hAnsi="Times New Roman" w:cs="Times New Roman"/>
          <w:sz w:val="24"/>
          <w:szCs w:val="24"/>
        </w:rPr>
        <w:t xml:space="preserve"> values (ocean</w:t>
      </w:r>
      <w:r w:rsidR="00356892">
        <w:rPr>
          <w:rFonts w:ascii="Times New Roman" w:hAnsi="Times New Roman" w:cs="Times New Roman"/>
          <w:sz w:val="24"/>
          <w:szCs w:val="24"/>
        </w:rPr>
        <w:t>ic</w:t>
      </w:r>
      <w:r>
        <w:rPr>
          <w:rFonts w:ascii="Times New Roman" w:hAnsi="Times New Roman" w:cs="Times New Roman"/>
          <w:sz w:val="24"/>
          <w:szCs w:val="24"/>
        </w:rPr>
        <w:t xml:space="preserve"> data not included in </w:t>
      </w:r>
      <w:proofErr w:type="spellStart"/>
      <w:r>
        <w:rPr>
          <w:rFonts w:ascii="Times New Roman" w:hAnsi="Times New Roman" w:cs="Times New Roman"/>
          <w:sz w:val="24"/>
          <w:szCs w:val="24"/>
        </w:rPr>
        <w:t>UoL</w:t>
      </w:r>
      <w:proofErr w:type="spellEnd"/>
      <w:r>
        <w:rPr>
          <w:rFonts w:ascii="Times New Roman" w:hAnsi="Times New Roman" w:cs="Times New Roman"/>
          <w:sz w:val="24"/>
          <w:szCs w:val="24"/>
        </w:rPr>
        <w:t>-FP v4</w:t>
      </w:r>
      <w:r w:rsidR="008A2910">
        <w:rPr>
          <w:rFonts w:ascii="Times New Roman" w:hAnsi="Times New Roman" w:cs="Times New Roman"/>
          <w:sz w:val="24"/>
          <w:szCs w:val="24"/>
        </w:rPr>
        <w:t xml:space="preserve"> dataset</w:t>
      </w:r>
      <w:r>
        <w:rPr>
          <w:rFonts w:ascii="Times New Roman" w:hAnsi="Times New Roman" w:cs="Times New Roman"/>
          <w:sz w:val="24"/>
          <w:szCs w:val="24"/>
        </w:rPr>
        <w:t>) over a period between June 2009 and March 2011 were used for th</w:t>
      </w:r>
      <w:r w:rsidR="008A2910">
        <w:rPr>
          <w:rFonts w:ascii="Times New Roman" w:hAnsi="Times New Roman" w:cs="Times New Roman"/>
          <w:sz w:val="24"/>
          <w:szCs w:val="24"/>
        </w:rPr>
        <w:t>is</w:t>
      </w:r>
      <w:r>
        <w:rPr>
          <w:rFonts w:ascii="Times New Roman" w:hAnsi="Times New Roman" w:cs="Times New Roman"/>
          <w:sz w:val="24"/>
          <w:szCs w:val="24"/>
        </w:rPr>
        <w:t xml:space="preserve"> flux </w:t>
      </w:r>
      <w:r w:rsidR="00181831">
        <w:rPr>
          <w:rFonts w:ascii="Times New Roman" w:hAnsi="Times New Roman" w:cs="Times New Roman"/>
          <w:sz w:val="24"/>
          <w:szCs w:val="24"/>
        </w:rPr>
        <w:t>inference</w:t>
      </w:r>
      <w:r>
        <w:rPr>
          <w:rFonts w:ascii="Times New Roman" w:hAnsi="Times New Roman" w:cs="Times New Roman"/>
          <w:sz w:val="24"/>
          <w:szCs w:val="24"/>
        </w:rPr>
        <w:t xml:space="preserve">. </w:t>
      </w:r>
      <w:r w:rsidR="00D234CE">
        <w:rPr>
          <w:rFonts w:ascii="Times New Roman" w:hAnsi="Times New Roman" w:cs="Times New Roman"/>
          <w:sz w:val="24"/>
          <w:szCs w:val="24"/>
        </w:rPr>
        <w:t>Surface</w:t>
      </w:r>
      <w:r w:rsidR="00336F35">
        <w:rPr>
          <w:rFonts w:ascii="Times New Roman" w:hAnsi="Times New Roman" w:cs="Times New Roman"/>
          <w:sz w:val="24"/>
          <w:szCs w:val="24"/>
        </w:rPr>
        <w:t>-based</w:t>
      </w:r>
      <w:r w:rsidR="00D234CE">
        <w:rPr>
          <w:rFonts w:ascii="Times New Roman" w:hAnsi="Times New Roman" w:cs="Times New Roman"/>
          <w:sz w:val="24"/>
          <w:szCs w:val="24"/>
        </w:rPr>
        <w:t xml:space="preserve"> </w:t>
      </w:r>
      <w:r w:rsidR="00336F35">
        <w:rPr>
          <w:rFonts w:ascii="Times New Roman" w:hAnsi="Times New Roman" w:cs="Times New Roman"/>
          <w:sz w:val="24"/>
          <w:szCs w:val="24"/>
        </w:rPr>
        <w:t>CO</w:t>
      </w:r>
      <w:r w:rsidR="00336F35" w:rsidRPr="00336F35">
        <w:rPr>
          <w:rFonts w:ascii="Times New Roman" w:hAnsi="Times New Roman" w:cs="Times New Roman"/>
          <w:sz w:val="24"/>
          <w:szCs w:val="24"/>
          <w:vertAlign w:val="subscript"/>
        </w:rPr>
        <w:t>2</w:t>
      </w:r>
      <w:r w:rsidR="00336F35">
        <w:rPr>
          <w:rFonts w:ascii="Times New Roman" w:hAnsi="Times New Roman" w:cs="Times New Roman"/>
          <w:sz w:val="24"/>
          <w:szCs w:val="24"/>
        </w:rPr>
        <w:t xml:space="preserve"> </w:t>
      </w:r>
      <w:r w:rsidR="00D234CE">
        <w:rPr>
          <w:rFonts w:ascii="Times New Roman" w:hAnsi="Times New Roman" w:cs="Times New Roman"/>
          <w:sz w:val="24"/>
          <w:szCs w:val="24"/>
        </w:rPr>
        <w:t xml:space="preserve">observations were not involved here. </w:t>
      </w:r>
      <w:r>
        <w:rPr>
          <w:rFonts w:ascii="Times New Roman" w:hAnsi="Times New Roman" w:cs="Times New Roman"/>
          <w:sz w:val="24"/>
          <w:szCs w:val="24"/>
        </w:rPr>
        <w:t xml:space="preserve">A model-observation mismatch </w:t>
      </w:r>
      <w:r w:rsidR="002B21E6">
        <w:rPr>
          <w:rFonts w:ascii="Times New Roman" w:hAnsi="Times New Roman" w:cs="Times New Roman"/>
          <w:sz w:val="24"/>
          <w:szCs w:val="24"/>
        </w:rPr>
        <w:t>uncertainty</w:t>
      </w:r>
      <w:r>
        <w:rPr>
          <w:rFonts w:ascii="Times New Roman" w:hAnsi="Times New Roman" w:cs="Times New Roman"/>
          <w:sz w:val="24"/>
          <w:szCs w:val="24"/>
        </w:rPr>
        <w:t xml:space="preserve"> of 3 ppm (</w:t>
      </w:r>
      <w:r w:rsidR="002B21E6">
        <w:rPr>
          <w:rFonts w:ascii="Times New Roman" w:hAnsi="Times New Roman" w:cs="Times New Roman"/>
          <w:sz w:val="24"/>
          <w:szCs w:val="24"/>
        </w:rPr>
        <w:t xml:space="preserve">above-mentioned </w:t>
      </w:r>
      <w:r>
        <w:rPr>
          <w:rFonts w:ascii="Times New Roman" w:hAnsi="Times New Roman" w:cs="Times New Roman"/>
          <w:sz w:val="24"/>
          <w:szCs w:val="24"/>
        </w:rPr>
        <w:t>X</w:t>
      </w:r>
      <w:r w:rsidRPr="002B21E6">
        <w:rPr>
          <w:rFonts w:ascii="Times New Roman" w:hAnsi="Times New Roman" w:cs="Times New Roman"/>
          <w:sz w:val="24"/>
          <w:szCs w:val="24"/>
          <w:vertAlign w:val="subscript"/>
        </w:rPr>
        <w:t>CO2</w:t>
      </w:r>
      <w:r>
        <w:rPr>
          <w:rFonts w:ascii="Times New Roman" w:hAnsi="Times New Roman" w:cs="Times New Roman"/>
          <w:sz w:val="24"/>
          <w:szCs w:val="24"/>
        </w:rPr>
        <w:t xml:space="preserve"> precision of 2 ppm + </w:t>
      </w:r>
      <w:r w:rsidR="002B21E6">
        <w:rPr>
          <w:rFonts w:ascii="Times New Roman" w:hAnsi="Times New Roman" w:cs="Times New Roman"/>
          <w:sz w:val="24"/>
          <w:szCs w:val="24"/>
        </w:rPr>
        <w:t>forward modeling error of ~1 ppm [</w:t>
      </w:r>
      <w:proofErr w:type="spellStart"/>
      <w:r w:rsidR="002B21E6">
        <w:rPr>
          <w:rFonts w:ascii="Times New Roman" w:hAnsi="Times New Roman" w:cs="Times New Roman"/>
          <w:sz w:val="24"/>
          <w:szCs w:val="24"/>
        </w:rPr>
        <w:t>Belikov</w:t>
      </w:r>
      <w:proofErr w:type="spellEnd"/>
      <w:r w:rsidR="002B21E6">
        <w:rPr>
          <w:rFonts w:ascii="Times New Roman" w:hAnsi="Times New Roman" w:cs="Times New Roman"/>
          <w:sz w:val="24"/>
          <w:szCs w:val="24"/>
        </w:rPr>
        <w:t xml:space="preserve"> et al., 2013]) was assigned to </w:t>
      </w:r>
      <w:r w:rsidR="00B62B38">
        <w:rPr>
          <w:rFonts w:ascii="Times New Roman" w:hAnsi="Times New Roman" w:cs="Times New Roman"/>
          <w:sz w:val="24"/>
          <w:szCs w:val="24"/>
        </w:rPr>
        <w:t xml:space="preserve">all </w:t>
      </w:r>
      <w:r w:rsidR="002B21E6">
        <w:rPr>
          <w:rFonts w:ascii="Times New Roman" w:hAnsi="Times New Roman" w:cs="Times New Roman"/>
          <w:sz w:val="24"/>
          <w:szCs w:val="24"/>
        </w:rPr>
        <w:t>individual synthetic X</w:t>
      </w:r>
      <w:r w:rsidR="002B21E6" w:rsidRPr="002B21E6">
        <w:rPr>
          <w:rFonts w:ascii="Times New Roman" w:hAnsi="Times New Roman" w:cs="Times New Roman"/>
          <w:sz w:val="24"/>
          <w:szCs w:val="24"/>
          <w:vertAlign w:val="subscript"/>
        </w:rPr>
        <w:t>CO2</w:t>
      </w:r>
      <w:r w:rsidR="002B21E6">
        <w:rPr>
          <w:rFonts w:ascii="Times New Roman" w:hAnsi="Times New Roman" w:cs="Times New Roman"/>
          <w:sz w:val="24"/>
          <w:szCs w:val="24"/>
        </w:rPr>
        <w:t xml:space="preserve"> </w:t>
      </w:r>
      <w:r w:rsidR="00181831">
        <w:rPr>
          <w:rFonts w:ascii="Times New Roman" w:hAnsi="Times New Roman" w:cs="Times New Roman"/>
          <w:sz w:val="24"/>
          <w:szCs w:val="24"/>
        </w:rPr>
        <w:t>value</w:t>
      </w:r>
      <w:r w:rsidR="002B21E6">
        <w:rPr>
          <w:rFonts w:ascii="Times New Roman" w:hAnsi="Times New Roman" w:cs="Times New Roman"/>
          <w:sz w:val="24"/>
          <w:szCs w:val="24"/>
        </w:rPr>
        <w:t xml:space="preserve">s. </w:t>
      </w:r>
      <w:r w:rsidR="0084335B">
        <w:rPr>
          <w:rFonts w:ascii="Times New Roman" w:hAnsi="Times New Roman" w:cs="Times New Roman"/>
          <w:sz w:val="24"/>
          <w:szCs w:val="24"/>
        </w:rPr>
        <w:t>Unlike T14, the individual X</w:t>
      </w:r>
      <w:r w:rsidR="0084335B" w:rsidRPr="0084335B">
        <w:rPr>
          <w:rFonts w:ascii="Times New Roman" w:hAnsi="Times New Roman" w:cs="Times New Roman"/>
          <w:sz w:val="24"/>
          <w:szCs w:val="24"/>
          <w:vertAlign w:val="subscript"/>
        </w:rPr>
        <w:t>CO2</w:t>
      </w:r>
      <w:r w:rsidR="0084335B">
        <w:rPr>
          <w:rFonts w:ascii="Times New Roman" w:hAnsi="Times New Roman" w:cs="Times New Roman"/>
          <w:sz w:val="24"/>
          <w:szCs w:val="24"/>
        </w:rPr>
        <w:t xml:space="preserve"> retrievals were </w:t>
      </w:r>
      <w:proofErr w:type="gramStart"/>
      <w:r w:rsidR="0084335B">
        <w:rPr>
          <w:rFonts w:ascii="Times New Roman" w:hAnsi="Times New Roman" w:cs="Times New Roman"/>
          <w:sz w:val="24"/>
          <w:szCs w:val="24"/>
        </w:rPr>
        <w:t>not aggregated nor</w:t>
      </w:r>
      <w:proofErr w:type="gramEnd"/>
      <w:r w:rsidR="0084335B">
        <w:rPr>
          <w:rFonts w:ascii="Times New Roman" w:hAnsi="Times New Roman" w:cs="Times New Roman"/>
          <w:sz w:val="24"/>
          <w:szCs w:val="24"/>
        </w:rPr>
        <w:t xml:space="preserve"> monthly-averaged in the inversion so that the full extent of the impact of the spatial distribution variations can be evaluated. </w:t>
      </w:r>
      <w:r w:rsidR="00CC10FE">
        <w:rPr>
          <w:rFonts w:ascii="Times New Roman" w:hAnsi="Times New Roman" w:cs="Times New Roman"/>
          <w:sz w:val="24"/>
          <w:szCs w:val="24"/>
        </w:rPr>
        <w:t>A</w:t>
      </w:r>
      <w:r w:rsidR="00F022FE">
        <w:rPr>
          <w:rFonts w:ascii="Times New Roman" w:hAnsi="Times New Roman" w:cs="Times New Roman"/>
          <w:sz w:val="24"/>
          <w:szCs w:val="24"/>
        </w:rPr>
        <w:t>long with the synthetic X</w:t>
      </w:r>
      <w:r w:rsidR="00F022FE" w:rsidRPr="00F022FE">
        <w:rPr>
          <w:rFonts w:ascii="Times New Roman" w:hAnsi="Times New Roman" w:cs="Times New Roman"/>
          <w:sz w:val="24"/>
          <w:szCs w:val="24"/>
          <w:vertAlign w:val="subscript"/>
        </w:rPr>
        <w:t>CO2</w:t>
      </w:r>
      <w:r w:rsidR="00F022FE">
        <w:rPr>
          <w:rFonts w:ascii="Times New Roman" w:hAnsi="Times New Roman" w:cs="Times New Roman"/>
          <w:sz w:val="24"/>
          <w:szCs w:val="24"/>
        </w:rPr>
        <w:t xml:space="preserve"> inversion, we also performed inversion with the actual X</w:t>
      </w:r>
      <w:r w:rsidR="00F022FE" w:rsidRPr="00F022FE">
        <w:rPr>
          <w:rFonts w:ascii="Times New Roman" w:hAnsi="Times New Roman" w:cs="Times New Roman"/>
          <w:sz w:val="24"/>
          <w:szCs w:val="24"/>
          <w:vertAlign w:val="subscript"/>
        </w:rPr>
        <w:t>CO2</w:t>
      </w:r>
      <w:r w:rsidR="00F022FE">
        <w:rPr>
          <w:rFonts w:ascii="Times New Roman" w:hAnsi="Times New Roman" w:cs="Times New Roman"/>
          <w:sz w:val="24"/>
          <w:szCs w:val="24"/>
        </w:rPr>
        <w:t xml:space="preserve"> retrievals </w:t>
      </w:r>
      <w:r w:rsidR="0057039E">
        <w:rPr>
          <w:rFonts w:ascii="Times New Roman" w:hAnsi="Times New Roman" w:cs="Times New Roman"/>
          <w:sz w:val="24"/>
          <w:szCs w:val="24"/>
        </w:rPr>
        <w:t xml:space="preserve">(biases were corrected by individual data providers) </w:t>
      </w:r>
      <w:r w:rsidR="00F022FE">
        <w:rPr>
          <w:rFonts w:ascii="Times New Roman" w:hAnsi="Times New Roman" w:cs="Times New Roman"/>
          <w:sz w:val="24"/>
          <w:szCs w:val="24"/>
        </w:rPr>
        <w:t>for a comparison purpose.</w:t>
      </w:r>
      <w:r w:rsidR="00CC10FE">
        <w:rPr>
          <w:rFonts w:ascii="Times New Roman" w:hAnsi="Times New Roman" w:cs="Times New Roman"/>
          <w:sz w:val="24"/>
          <w:szCs w:val="24"/>
        </w:rPr>
        <w:t xml:space="preserve"> In this analysis, we focused on flux estimates for 12 months in 2010 out of the 25-months calculation period. </w:t>
      </w:r>
    </w:p>
    <w:p w:rsidR="00D62749" w:rsidRDefault="00D62749" w:rsidP="00D62749">
      <w:pPr>
        <w:rPr>
          <w:rFonts w:ascii="Times New Roman" w:hAnsi="Times New Roman" w:cs="Times New Roman"/>
          <w:b/>
          <w:sz w:val="24"/>
          <w:szCs w:val="24"/>
        </w:rPr>
      </w:pPr>
    </w:p>
    <w:p w:rsidR="00D62749" w:rsidRPr="00D62749" w:rsidRDefault="00D62749" w:rsidP="00D62749">
      <w:pPr>
        <w:rPr>
          <w:rFonts w:ascii="Times New Roman" w:hAnsi="Times New Roman" w:cs="Times New Roman"/>
          <w:b/>
          <w:sz w:val="24"/>
          <w:szCs w:val="24"/>
        </w:rPr>
      </w:pPr>
      <w:r w:rsidRPr="00D62749">
        <w:rPr>
          <w:rFonts w:ascii="Times New Roman" w:hAnsi="Times New Roman" w:cs="Times New Roman"/>
          <w:b/>
          <w:sz w:val="24"/>
          <w:szCs w:val="24"/>
        </w:rPr>
        <w:t>3. Results</w:t>
      </w:r>
    </w:p>
    <w:p w:rsidR="00D32587" w:rsidRDefault="00D32587" w:rsidP="00DD26CD">
      <w:pPr>
        <w:rPr>
          <w:rFonts w:ascii="Times New Roman" w:hAnsi="Times New Roman" w:cs="Times New Roman"/>
          <w:sz w:val="24"/>
          <w:szCs w:val="24"/>
        </w:rPr>
      </w:pPr>
      <w:r>
        <w:rPr>
          <w:rFonts w:ascii="Times New Roman" w:hAnsi="Times New Roman" w:cs="Times New Roman"/>
          <w:sz w:val="24"/>
          <w:szCs w:val="24"/>
        </w:rPr>
        <w:tab/>
      </w:r>
      <w:r w:rsidR="00D42EC6">
        <w:rPr>
          <w:rFonts w:ascii="Times New Roman" w:hAnsi="Times New Roman" w:cs="Times New Roman"/>
          <w:sz w:val="24"/>
          <w:szCs w:val="24"/>
        </w:rPr>
        <w:t>Presented in Figure 1 is the spread of the five regional fluxes estimated from the five synthetic X</w:t>
      </w:r>
      <w:r w:rsidR="00D42EC6" w:rsidRPr="00D42EC6">
        <w:rPr>
          <w:rFonts w:ascii="Times New Roman" w:hAnsi="Times New Roman" w:cs="Times New Roman"/>
          <w:sz w:val="24"/>
          <w:szCs w:val="24"/>
          <w:vertAlign w:val="subscript"/>
        </w:rPr>
        <w:t>CO2</w:t>
      </w:r>
      <w:r w:rsidR="00D42EC6">
        <w:rPr>
          <w:rFonts w:ascii="Times New Roman" w:hAnsi="Times New Roman" w:cs="Times New Roman"/>
          <w:sz w:val="24"/>
          <w:szCs w:val="24"/>
        </w:rPr>
        <w:t xml:space="preserve"> datasets. Values shown here are the standard deviations (SD) of five regional fluxes in </w:t>
      </w:r>
      <w:proofErr w:type="spellStart"/>
      <w:proofErr w:type="gramStart"/>
      <w:r w:rsidR="00D42EC6">
        <w:rPr>
          <w:rFonts w:ascii="Times New Roman" w:hAnsi="Times New Roman" w:cs="Times New Roman"/>
          <w:sz w:val="24"/>
          <w:szCs w:val="24"/>
        </w:rPr>
        <w:t>gC</w:t>
      </w:r>
      <w:proofErr w:type="spellEnd"/>
      <w:proofErr w:type="gramEnd"/>
      <w:r w:rsidR="00D42EC6">
        <w:rPr>
          <w:rFonts w:ascii="Times New Roman" w:hAnsi="Times New Roman" w:cs="Times New Roman"/>
          <w:sz w:val="24"/>
          <w:szCs w:val="24"/>
        </w:rPr>
        <w:t xml:space="preserve"> m</w:t>
      </w:r>
      <w:r w:rsidR="00D42EC6" w:rsidRPr="00D42EC6">
        <w:rPr>
          <w:rFonts w:ascii="Times New Roman" w:hAnsi="Times New Roman" w:cs="Times New Roman"/>
          <w:sz w:val="24"/>
          <w:szCs w:val="24"/>
          <w:vertAlign w:val="superscript"/>
        </w:rPr>
        <w:t>-2</w:t>
      </w:r>
      <w:r w:rsidR="00D42EC6">
        <w:rPr>
          <w:rFonts w:ascii="Times New Roman" w:hAnsi="Times New Roman" w:cs="Times New Roman"/>
          <w:sz w:val="24"/>
          <w:szCs w:val="24"/>
        </w:rPr>
        <w:t xml:space="preserve"> day</w:t>
      </w:r>
      <w:r w:rsidR="00D42EC6" w:rsidRPr="00D42EC6">
        <w:rPr>
          <w:rFonts w:ascii="Times New Roman" w:hAnsi="Times New Roman" w:cs="Times New Roman"/>
          <w:sz w:val="24"/>
          <w:szCs w:val="24"/>
          <w:vertAlign w:val="superscript"/>
        </w:rPr>
        <w:t>-1</w:t>
      </w:r>
      <w:r w:rsidR="00D42EC6">
        <w:rPr>
          <w:rFonts w:ascii="Times New Roman" w:hAnsi="Times New Roman" w:cs="Times New Roman"/>
          <w:sz w:val="24"/>
          <w:szCs w:val="24"/>
        </w:rPr>
        <w:t xml:space="preserve"> over the one-year analyzed period. </w:t>
      </w:r>
      <w:r w:rsidR="00EF3BB8">
        <w:rPr>
          <w:rFonts w:ascii="Times New Roman" w:hAnsi="Times New Roman" w:cs="Times New Roman"/>
          <w:sz w:val="24"/>
          <w:szCs w:val="24"/>
        </w:rPr>
        <w:t>One characteristic found</w:t>
      </w:r>
      <w:r>
        <w:rPr>
          <w:rFonts w:ascii="Times New Roman" w:hAnsi="Times New Roman" w:cs="Times New Roman"/>
          <w:sz w:val="24"/>
          <w:szCs w:val="24"/>
        </w:rPr>
        <w:t xml:space="preserve"> in this time series is that </w:t>
      </w:r>
      <w:r w:rsidR="0063254F">
        <w:rPr>
          <w:rFonts w:ascii="Times New Roman" w:hAnsi="Times New Roman" w:cs="Times New Roman"/>
          <w:sz w:val="24"/>
          <w:szCs w:val="24"/>
        </w:rPr>
        <w:t xml:space="preserve">many of SDs of temperate and boreal regions in the Northern Hemisphere </w:t>
      </w:r>
      <w:r w:rsidR="00B32738">
        <w:rPr>
          <w:rFonts w:ascii="Times New Roman" w:hAnsi="Times New Roman" w:cs="Times New Roman"/>
          <w:sz w:val="24"/>
          <w:szCs w:val="24"/>
        </w:rPr>
        <w:t xml:space="preserve">(NH) </w:t>
      </w:r>
      <w:r w:rsidR="0063254F">
        <w:rPr>
          <w:rFonts w:ascii="Times New Roman" w:hAnsi="Times New Roman" w:cs="Times New Roman"/>
          <w:sz w:val="24"/>
          <w:szCs w:val="24"/>
        </w:rPr>
        <w:t>peak out between May and September of the analyzed year</w:t>
      </w:r>
      <w:r w:rsidR="00891855">
        <w:rPr>
          <w:rFonts w:ascii="Times New Roman" w:hAnsi="Times New Roman" w:cs="Times New Roman"/>
          <w:sz w:val="24"/>
          <w:szCs w:val="24"/>
        </w:rPr>
        <w:t xml:space="preserve"> and gradually diminish toward December</w:t>
      </w:r>
      <w:r w:rsidR="00FE0E73">
        <w:rPr>
          <w:rFonts w:ascii="Times New Roman" w:hAnsi="Times New Roman" w:cs="Times New Roman"/>
          <w:sz w:val="24"/>
          <w:szCs w:val="24"/>
        </w:rPr>
        <w:t>, implying X</w:t>
      </w:r>
      <w:r w:rsidR="00FE0E73" w:rsidRPr="00FE0E73">
        <w:rPr>
          <w:rFonts w:ascii="Times New Roman" w:hAnsi="Times New Roman" w:cs="Times New Roman"/>
          <w:sz w:val="24"/>
          <w:szCs w:val="24"/>
          <w:vertAlign w:val="subscript"/>
        </w:rPr>
        <w:t>CO2</w:t>
      </w:r>
      <w:r w:rsidR="00FE0E73">
        <w:rPr>
          <w:rFonts w:ascii="Times New Roman" w:hAnsi="Times New Roman" w:cs="Times New Roman"/>
          <w:sz w:val="24"/>
          <w:szCs w:val="24"/>
        </w:rPr>
        <w:t xml:space="preserve"> distribution variations </w:t>
      </w:r>
      <w:r w:rsidR="00891855">
        <w:rPr>
          <w:rFonts w:ascii="Times New Roman" w:hAnsi="Times New Roman" w:cs="Times New Roman"/>
          <w:sz w:val="24"/>
          <w:szCs w:val="24"/>
        </w:rPr>
        <w:t>change with time</w:t>
      </w:r>
      <w:r w:rsidR="00D32B2D">
        <w:rPr>
          <w:rFonts w:ascii="Times New Roman" w:hAnsi="Times New Roman" w:cs="Times New Roman"/>
          <w:sz w:val="24"/>
          <w:szCs w:val="24"/>
        </w:rPr>
        <w:t xml:space="preserve">. </w:t>
      </w:r>
      <w:r w:rsidR="00FE0E73">
        <w:rPr>
          <w:rFonts w:ascii="Times New Roman" w:hAnsi="Times New Roman" w:cs="Times New Roman"/>
          <w:sz w:val="24"/>
          <w:szCs w:val="24"/>
        </w:rPr>
        <w:t xml:space="preserve">On one hand, </w:t>
      </w:r>
      <w:r w:rsidR="00B32738">
        <w:rPr>
          <w:rFonts w:ascii="Times New Roman" w:hAnsi="Times New Roman" w:cs="Times New Roman"/>
          <w:sz w:val="24"/>
          <w:szCs w:val="24"/>
        </w:rPr>
        <w:t xml:space="preserve">SDs </w:t>
      </w:r>
      <w:r w:rsidR="0063254F">
        <w:rPr>
          <w:rFonts w:ascii="Times New Roman" w:hAnsi="Times New Roman" w:cs="Times New Roman"/>
          <w:sz w:val="24"/>
          <w:szCs w:val="24"/>
        </w:rPr>
        <w:t>of Amazonia (Regions 9-12</w:t>
      </w:r>
      <w:r w:rsidR="00325A11">
        <w:rPr>
          <w:rFonts w:ascii="Times New Roman" w:hAnsi="Times New Roman" w:cs="Times New Roman"/>
          <w:sz w:val="24"/>
          <w:szCs w:val="24"/>
        </w:rPr>
        <w:t>; region IDs are found in upper left panel of Fig</w:t>
      </w:r>
      <w:r w:rsidR="0065386F">
        <w:rPr>
          <w:rFonts w:ascii="Times New Roman" w:hAnsi="Times New Roman" w:cs="Times New Roman"/>
          <w:sz w:val="24"/>
          <w:szCs w:val="24"/>
        </w:rPr>
        <w:t>ure</w:t>
      </w:r>
      <w:r w:rsidR="00325A11">
        <w:rPr>
          <w:rFonts w:ascii="Times New Roman" w:hAnsi="Times New Roman" w:cs="Times New Roman"/>
          <w:sz w:val="24"/>
          <w:szCs w:val="24"/>
        </w:rPr>
        <w:t xml:space="preserve"> 1</w:t>
      </w:r>
      <w:r w:rsidR="006515D8">
        <w:rPr>
          <w:rFonts w:ascii="Times New Roman" w:hAnsi="Times New Roman" w:cs="Times New Roman"/>
          <w:sz w:val="24"/>
          <w:szCs w:val="24"/>
        </w:rPr>
        <w:t xml:space="preserve">) and </w:t>
      </w:r>
      <w:r w:rsidR="00D234CE">
        <w:rPr>
          <w:rFonts w:ascii="Times New Roman" w:hAnsi="Times New Roman" w:cs="Times New Roman"/>
          <w:sz w:val="24"/>
          <w:szCs w:val="24"/>
        </w:rPr>
        <w:t>tropical</w:t>
      </w:r>
      <w:r w:rsidR="006515D8">
        <w:rPr>
          <w:rFonts w:ascii="Times New Roman" w:hAnsi="Times New Roman" w:cs="Times New Roman"/>
          <w:sz w:val="24"/>
          <w:szCs w:val="24"/>
        </w:rPr>
        <w:t xml:space="preserve"> Asia (</w:t>
      </w:r>
      <w:r w:rsidR="0063254F">
        <w:rPr>
          <w:rFonts w:ascii="Times New Roman" w:hAnsi="Times New Roman" w:cs="Times New Roman"/>
          <w:sz w:val="24"/>
          <w:szCs w:val="24"/>
        </w:rPr>
        <w:t xml:space="preserve">33) </w:t>
      </w:r>
      <w:r w:rsidR="00D42EC6">
        <w:rPr>
          <w:rFonts w:ascii="Times New Roman" w:hAnsi="Times New Roman" w:cs="Times New Roman"/>
          <w:sz w:val="24"/>
          <w:szCs w:val="24"/>
        </w:rPr>
        <w:t>remain large</w:t>
      </w:r>
      <w:r w:rsidR="00F95246">
        <w:rPr>
          <w:rFonts w:ascii="Times New Roman" w:hAnsi="Times New Roman" w:cs="Times New Roman"/>
          <w:sz w:val="24"/>
          <w:szCs w:val="24"/>
        </w:rPr>
        <w:t xml:space="preserve"> </w:t>
      </w:r>
      <w:r w:rsidR="00D42EC6">
        <w:rPr>
          <w:rFonts w:ascii="Times New Roman" w:hAnsi="Times New Roman" w:cs="Times New Roman"/>
          <w:sz w:val="24"/>
          <w:szCs w:val="24"/>
        </w:rPr>
        <w:t>throughout</w:t>
      </w:r>
      <w:r w:rsidR="00F95246">
        <w:rPr>
          <w:rFonts w:ascii="Times New Roman" w:hAnsi="Times New Roman" w:cs="Times New Roman"/>
          <w:sz w:val="24"/>
          <w:szCs w:val="24"/>
        </w:rPr>
        <w:t xml:space="preserve"> </w:t>
      </w:r>
      <w:r w:rsidR="0063254F">
        <w:rPr>
          <w:rFonts w:ascii="Times New Roman" w:hAnsi="Times New Roman" w:cs="Times New Roman"/>
          <w:sz w:val="24"/>
          <w:szCs w:val="24"/>
        </w:rPr>
        <w:t xml:space="preserve">the year. </w:t>
      </w:r>
      <w:r w:rsidR="00FE0E73">
        <w:rPr>
          <w:rFonts w:ascii="Times New Roman" w:hAnsi="Times New Roman" w:cs="Times New Roman"/>
          <w:sz w:val="24"/>
          <w:szCs w:val="24"/>
        </w:rPr>
        <w:t>Those</w:t>
      </w:r>
      <w:r w:rsidR="008A27CE">
        <w:rPr>
          <w:rFonts w:ascii="Times New Roman" w:hAnsi="Times New Roman" w:cs="Times New Roman"/>
          <w:sz w:val="24"/>
          <w:szCs w:val="24"/>
        </w:rPr>
        <w:t xml:space="preserve"> </w:t>
      </w:r>
      <w:r w:rsidR="00B90A48">
        <w:rPr>
          <w:rFonts w:ascii="Times New Roman" w:hAnsi="Times New Roman" w:cs="Times New Roman"/>
          <w:sz w:val="24"/>
          <w:szCs w:val="24"/>
        </w:rPr>
        <w:t>of</w:t>
      </w:r>
      <w:r w:rsidR="008A27CE">
        <w:rPr>
          <w:rFonts w:ascii="Times New Roman" w:hAnsi="Times New Roman" w:cs="Times New Roman"/>
          <w:sz w:val="24"/>
          <w:szCs w:val="24"/>
        </w:rPr>
        <w:t xml:space="preserve"> </w:t>
      </w:r>
      <w:r w:rsidR="00595DAA">
        <w:rPr>
          <w:rFonts w:ascii="Times New Roman" w:hAnsi="Times New Roman" w:cs="Times New Roman"/>
          <w:sz w:val="24"/>
          <w:szCs w:val="24"/>
        </w:rPr>
        <w:t>south</w:t>
      </w:r>
      <w:r w:rsidR="008A27CE">
        <w:rPr>
          <w:rFonts w:ascii="Times New Roman" w:hAnsi="Times New Roman" w:cs="Times New Roman"/>
          <w:sz w:val="24"/>
          <w:szCs w:val="24"/>
        </w:rPr>
        <w:t>western North America (5), southern tips of South America and Africa (13, 21, and 2</w:t>
      </w:r>
      <w:r w:rsidR="00891855">
        <w:rPr>
          <w:rFonts w:ascii="Times New Roman" w:hAnsi="Times New Roman" w:cs="Times New Roman"/>
          <w:sz w:val="24"/>
          <w:szCs w:val="24"/>
        </w:rPr>
        <w:t xml:space="preserve">2), </w:t>
      </w:r>
      <w:r w:rsidR="00D234CE">
        <w:rPr>
          <w:rFonts w:ascii="Times New Roman" w:hAnsi="Times New Roman" w:cs="Times New Roman"/>
          <w:sz w:val="24"/>
          <w:szCs w:val="24"/>
        </w:rPr>
        <w:t xml:space="preserve">and </w:t>
      </w:r>
      <w:r w:rsidR="00891855">
        <w:rPr>
          <w:rFonts w:ascii="Times New Roman" w:hAnsi="Times New Roman" w:cs="Times New Roman"/>
          <w:sz w:val="24"/>
          <w:szCs w:val="24"/>
        </w:rPr>
        <w:t>southwestern Australia (35</w:t>
      </w:r>
      <w:r w:rsidR="008A27CE">
        <w:rPr>
          <w:rFonts w:ascii="Times New Roman" w:hAnsi="Times New Roman" w:cs="Times New Roman"/>
          <w:sz w:val="24"/>
          <w:szCs w:val="24"/>
        </w:rPr>
        <w:t xml:space="preserve">) </w:t>
      </w:r>
      <w:r w:rsidR="008A27CE">
        <w:rPr>
          <w:rFonts w:ascii="Times New Roman" w:hAnsi="Times New Roman" w:cs="Times New Roman"/>
          <w:sz w:val="24"/>
          <w:szCs w:val="24"/>
        </w:rPr>
        <w:lastRenderedPageBreak/>
        <w:t>s</w:t>
      </w:r>
      <w:r w:rsidR="00B90A48">
        <w:rPr>
          <w:rFonts w:ascii="Times New Roman" w:hAnsi="Times New Roman" w:cs="Times New Roman"/>
          <w:sz w:val="24"/>
          <w:szCs w:val="24"/>
        </w:rPr>
        <w:t>tay</w:t>
      </w:r>
      <w:r w:rsidR="008A27CE">
        <w:rPr>
          <w:rFonts w:ascii="Times New Roman" w:hAnsi="Times New Roman" w:cs="Times New Roman"/>
          <w:sz w:val="24"/>
          <w:szCs w:val="24"/>
        </w:rPr>
        <w:t xml:space="preserve"> </w:t>
      </w:r>
      <w:r w:rsidR="004E1323">
        <w:rPr>
          <w:rFonts w:ascii="Times New Roman" w:hAnsi="Times New Roman" w:cs="Times New Roman"/>
          <w:sz w:val="24"/>
          <w:szCs w:val="24"/>
        </w:rPr>
        <w:t xml:space="preserve">very </w:t>
      </w:r>
      <w:r w:rsidR="008A27CE">
        <w:rPr>
          <w:rFonts w:ascii="Times New Roman" w:hAnsi="Times New Roman" w:cs="Times New Roman"/>
          <w:sz w:val="24"/>
          <w:szCs w:val="24"/>
        </w:rPr>
        <w:t>small (</w:t>
      </w:r>
      <w:r w:rsidR="008A27CE">
        <w:rPr>
          <w:rFonts w:ascii="MS PGothic" w:eastAsia="MS PGothic" w:hAnsi="MS PGothic" w:cs="Times New Roman" w:hint="eastAsia"/>
          <w:sz w:val="24"/>
          <w:szCs w:val="24"/>
        </w:rPr>
        <w:t>&lt;</w:t>
      </w:r>
      <w:r w:rsidR="008A27CE">
        <w:rPr>
          <w:rFonts w:ascii="Times New Roman" w:hAnsi="Times New Roman" w:cs="Times New Roman"/>
          <w:sz w:val="24"/>
          <w:szCs w:val="24"/>
        </w:rPr>
        <w:t>0.</w:t>
      </w:r>
      <w:r w:rsidR="00891855">
        <w:rPr>
          <w:rFonts w:ascii="Times New Roman" w:hAnsi="Times New Roman" w:cs="Times New Roman"/>
          <w:sz w:val="24"/>
          <w:szCs w:val="24"/>
        </w:rPr>
        <w:t>1</w:t>
      </w:r>
      <w:r w:rsidR="008A27CE">
        <w:rPr>
          <w:rFonts w:ascii="Times New Roman" w:hAnsi="Times New Roman" w:cs="Times New Roman"/>
          <w:sz w:val="24"/>
          <w:szCs w:val="24"/>
        </w:rPr>
        <w:t xml:space="preserve">5 </w:t>
      </w:r>
      <w:proofErr w:type="spellStart"/>
      <w:proofErr w:type="gramStart"/>
      <w:r w:rsidR="00891855">
        <w:rPr>
          <w:rFonts w:ascii="Times New Roman" w:hAnsi="Times New Roman" w:cs="Times New Roman"/>
          <w:sz w:val="24"/>
          <w:szCs w:val="24"/>
        </w:rPr>
        <w:t>g</w:t>
      </w:r>
      <w:r w:rsidR="008A27CE">
        <w:rPr>
          <w:rFonts w:ascii="Times New Roman" w:hAnsi="Times New Roman" w:cs="Times New Roman"/>
          <w:sz w:val="24"/>
          <w:szCs w:val="24"/>
        </w:rPr>
        <w:t>C</w:t>
      </w:r>
      <w:proofErr w:type="spellEnd"/>
      <w:proofErr w:type="gramEnd"/>
      <w:r w:rsidR="008A27CE">
        <w:rPr>
          <w:rFonts w:ascii="Times New Roman" w:hAnsi="Times New Roman" w:cs="Times New Roman"/>
          <w:sz w:val="24"/>
          <w:szCs w:val="24"/>
        </w:rPr>
        <w:t xml:space="preserve"> </w:t>
      </w:r>
      <w:r w:rsidR="004400EB">
        <w:rPr>
          <w:rFonts w:ascii="Times New Roman" w:hAnsi="Times New Roman" w:cs="Times New Roman"/>
          <w:sz w:val="24"/>
          <w:szCs w:val="24"/>
        </w:rPr>
        <w:t>m</w:t>
      </w:r>
      <w:r w:rsidR="004400EB" w:rsidRPr="004E1323">
        <w:rPr>
          <w:rFonts w:ascii="Times New Roman" w:hAnsi="Times New Roman" w:cs="Times New Roman"/>
          <w:sz w:val="24"/>
          <w:szCs w:val="24"/>
          <w:vertAlign w:val="superscript"/>
        </w:rPr>
        <w:t>-2</w:t>
      </w:r>
      <w:r w:rsidR="004400EB">
        <w:rPr>
          <w:rFonts w:ascii="Times New Roman" w:hAnsi="Times New Roman" w:cs="Times New Roman"/>
          <w:sz w:val="24"/>
          <w:szCs w:val="24"/>
        </w:rPr>
        <w:t xml:space="preserve"> day</w:t>
      </w:r>
      <w:r w:rsidR="004400EB" w:rsidRPr="004E1323">
        <w:rPr>
          <w:rFonts w:ascii="Times New Roman" w:hAnsi="Times New Roman" w:cs="Times New Roman"/>
          <w:sz w:val="24"/>
          <w:szCs w:val="24"/>
          <w:vertAlign w:val="superscript"/>
        </w:rPr>
        <w:t>-1</w:t>
      </w:r>
      <w:r w:rsidR="008A27CE">
        <w:rPr>
          <w:rFonts w:ascii="Times New Roman" w:hAnsi="Times New Roman" w:cs="Times New Roman"/>
          <w:sz w:val="24"/>
          <w:szCs w:val="24"/>
        </w:rPr>
        <w:t xml:space="preserve">) </w:t>
      </w:r>
      <w:r w:rsidR="00D42EC6">
        <w:rPr>
          <w:rFonts w:ascii="Times New Roman" w:hAnsi="Times New Roman" w:cs="Times New Roman"/>
          <w:sz w:val="24"/>
          <w:szCs w:val="24"/>
        </w:rPr>
        <w:t>over the analyzed period</w:t>
      </w:r>
      <w:r w:rsidR="008A27CE">
        <w:rPr>
          <w:rFonts w:ascii="Times New Roman" w:hAnsi="Times New Roman" w:cs="Times New Roman"/>
          <w:sz w:val="24"/>
          <w:szCs w:val="24"/>
        </w:rPr>
        <w:t xml:space="preserve">, suggesting </w:t>
      </w:r>
      <w:r w:rsidR="001F2969">
        <w:rPr>
          <w:rFonts w:ascii="Times New Roman" w:hAnsi="Times New Roman" w:cs="Times New Roman"/>
          <w:sz w:val="24"/>
          <w:szCs w:val="24"/>
        </w:rPr>
        <w:t>small</w:t>
      </w:r>
      <w:r w:rsidR="008A27CE">
        <w:rPr>
          <w:rFonts w:ascii="Times New Roman" w:hAnsi="Times New Roman" w:cs="Times New Roman"/>
          <w:sz w:val="24"/>
          <w:szCs w:val="24"/>
        </w:rPr>
        <w:t xml:space="preserve"> X</w:t>
      </w:r>
      <w:r w:rsidR="008A27CE" w:rsidRPr="003D536A">
        <w:rPr>
          <w:rFonts w:ascii="Times New Roman" w:hAnsi="Times New Roman" w:cs="Times New Roman"/>
          <w:sz w:val="24"/>
          <w:szCs w:val="24"/>
          <w:vertAlign w:val="subscript"/>
        </w:rPr>
        <w:t>CO2</w:t>
      </w:r>
      <w:r w:rsidR="008A27CE">
        <w:rPr>
          <w:rFonts w:ascii="Times New Roman" w:hAnsi="Times New Roman" w:cs="Times New Roman"/>
          <w:sz w:val="24"/>
          <w:szCs w:val="24"/>
        </w:rPr>
        <w:t xml:space="preserve"> distribution variations. We take </w:t>
      </w:r>
      <w:r w:rsidR="004400EB">
        <w:rPr>
          <w:rFonts w:ascii="Times New Roman" w:hAnsi="Times New Roman" w:cs="Times New Roman"/>
          <w:sz w:val="24"/>
          <w:szCs w:val="24"/>
        </w:rPr>
        <w:t xml:space="preserve">a </w:t>
      </w:r>
      <w:r w:rsidR="008A27CE">
        <w:rPr>
          <w:rFonts w:ascii="Times New Roman" w:hAnsi="Times New Roman" w:cs="Times New Roman"/>
          <w:sz w:val="24"/>
          <w:szCs w:val="24"/>
        </w:rPr>
        <w:t>close look at the flux time series and X</w:t>
      </w:r>
      <w:r w:rsidR="008A27CE" w:rsidRPr="00D84853">
        <w:rPr>
          <w:rFonts w:ascii="Times New Roman" w:hAnsi="Times New Roman" w:cs="Times New Roman"/>
          <w:sz w:val="24"/>
          <w:szCs w:val="24"/>
          <w:vertAlign w:val="subscript"/>
        </w:rPr>
        <w:t>CO2</w:t>
      </w:r>
      <w:r w:rsidR="008A27CE">
        <w:rPr>
          <w:rFonts w:ascii="Times New Roman" w:hAnsi="Times New Roman" w:cs="Times New Roman"/>
          <w:sz w:val="24"/>
          <w:szCs w:val="24"/>
        </w:rPr>
        <w:t xml:space="preserve"> spatial distributions </w:t>
      </w:r>
      <w:r w:rsidR="004E1323">
        <w:rPr>
          <w:rFonts w:ascii="Times New Roman" w:hAnsi="Times New Roman" w:cs="Times New Roman"/>
          <w:sz w:val="24"/>
          <w:szCs w:val="24"/>
        </w:rPr>
        <w:t>of</w:t>
      </w:r>
      <w:r w:rsidR="008A27CE">
        <w:rPr>
          <w:rFonts w:ascii="Times New Roman" w:hAnsi="Times New Roman" w:cs="Times New Roman"/>
          <w:sz w:val="24"/>
          <w:szCs w:val="24"/>
        </w:rPr>
        <w:t xml:space="preserve"> </w:t>
      </w:r>
      <w:r w:rsidR="00006D4C">
        <w:rPr>
          <w:rFonts w:ascii="Times New Roman" w:hAnsi="Times New Roman" w:cs="Times New Roman"/>
          <w:sz w:val="24"/>
          <w:szCs w:val="24"/>
        </w:rPr>
        <w:t>three</w:t>
      </w:r>
      <w:r w:rsidR="004400EB">
        <w:rPr>
          <w:rFonts w:ascii="Times New Roman" w:hAnsi="Times New Roman" w:cs="Times New Roman"/>
          <w:sz w:val="24"/>
          <w:szCs w:val="24"/>
        </w:rPr>
        <w:t xml:space="preserve"> </w:t>
      </w:r>
      <w:r w:rsidR="00595DAA">
        <w:rPr>
          <w:rFonts w:ascii="Times New Roman" w:hAnsi="Times New Roman" w:cs="Times New Roman"/>
          <w:sz w:val="24"/>
          <w:szCs w:val="24"/>
        </w:rPr>
        <w:t xml:space="preserve">selected </w:t>
      </w:r>
      <w:r w:rsidR="004400EB">
        <w:rPr>
          <w:rFonts w:ascii="Times New Roman" w:hAnsi="Times New Roman" w:cs="Times New Roman"/>
          <w:sz w:val="24"/>
          <w:szCs w:val="24"/>
        </w:rPr>
        <w:t>regions</w:t>
      </w:r>
      <w:r w:rsidR="00EF3BB8">
        <w:rPr>
          <w:rFonts w:ascii="Times New Roman" w:hAnsi="Times New Roman" w:cs="Times New Roman"/>
          <w:sz w:val="24"/>
          <w:szCs w:val="24"/>
        </w:rPr>
        <w:t xml:space="preserve"> that </w:t>
      </w:r>
      <w:r w:rsidR="00595DAA">
        <w:rPr>
          <w:rFonts w:ascii="Times New Roman" w:hAnsi="Times New Roman" w:cs="Times New Roman"/>
          <w:sz w:val="24"/>
          <w:szCs w:val="24"/>
        </w:rPr>
        <w:t xml:space="preserve">are </w:t>
      </w:r>
      <w:r w:rsidR="00EF3BB8">
        <w:rPr>
          <w:rFonts w:ascii="Times New Roman" w:hAnsi="Times New Roman" w:cs="Times New Roman"/>
          <w:sz w:val="24"/>
          <w:szCs w:val="24"/>
        </w:rPr>
        <w:t>represent</w:t>
      </w:r>
      <w:r w:rsidR="00595DAA">
        <w:rPr>
          <w:rFonts w:ascii="Times New Roman" w:hAnsi="Times New Roman" w:cs="Times New Roman"/>
          <w:sz w:val="24"/>
          <w:szCs w:val="24"/>
        </w:rPr>
        <w:t>ative of</w:t>
      </w:r>
      <w:r w:rsidR="00EF3BB8">
        <w:rPr>
          <w:rFonts w:ascii="Times New Roman" w:hAnsi="Times New Roman" w:cs="Times New Roman"/>
          <w:sz w:val="24"/>
          <w:szCs w:val="24"/>
        </w:rPr>
        <w:t xml:space="preserve"> the above-mentioned characteristics</w:t>
      </w:r>
      <w:r w:rsidR="004400EB">
        <w:rPr>
          <w:rFonts w:ascii="Times New Roman" w:hAnsi="Times New Roman" w:cs="Times New Roman"/>
          <w:sz w:val="24"/>
          <w:szCs w:val="24"/>
        </w:rPr>
        <w:t xml:space="preserve">: </w:t>
      </w:r>
      <w:r w:rsidR="008A27CE">
        <w:rPr>
          <w:rFonts w:ascii="Times New Roman" w:hAnsi="Times New Roman" w:cs="Times New Roman"/>
          <w:sz w:val="24"/>
          <w:szCs w:val="24"/>
        </w:rPr>
        <w:t>Region</w:t>
      </w:r>
      <w:r w:rsidR="004400EB">
        <w:rPr>
          <w:rFonts w:ascii="Times New Roman" w:hAnsi="Times New Roman" w:cs="Times New Roman"/>
          <w:sz w:val="24"/>
          <w:szCs w:val="24"/>
        </w:rPr>
        <w:t>s</w:t>
      </w:r>
      <w:r w:rsidR="008A27CE">
        <w:rPr>
          <w:rFonts w:ascii="Times New Roman" w:hAnsi="Times New Roman" w:cs="Times New Roman"/>
          <w:sz w:val="24"/>
          <w:szCs w:val="24"/>
        </w:rPr>
        <w:t xml:space="preserve"> </w:t>
      </w:r>
      <w:r w:rsidR="00006D4C">
        <w:rPr>
          <w:rFonts w:ascii="Times New Roman" w:hAnsi="Times New Roman" w:cs="Times New Roman"/>
          <w:sz w:val="24"/>
          <w:szCs w:val="24"/>
        </w:rPr>
        <w:t>6</w:t>
      </w:r>
      <w:r w:rsidR="008A27CE">
        <w:rPr>
          <w:rFonts w:ascii="Times New Roman" w:hAnsi="Times New Roman" w:cs="Times New Roman"/>
          <w:sz w:val="24"/>
          <w:szCs w:val="24"/>
        </w:rPr>
        <w:t xml:space="preserve"> (</w:t>
      </w:r>
      <w:r w:rsidR="00F50F4B">
        <w:rPr>
          <w:rFonts w:ascii="Times New Roman" w:hAnsi="Times New Roman" w:cs="Times New Roman"/>
          <w:sz w:val="24"/>
          <w:szCs w:val="24"/>
        </w:rPr>
        <w:t xml:space="preserve">NH </w:t>
      </w:r>
      <w:r w:rsidR="00006D4C">
        <w:rPr>
          <w:rFonts w:ascii="Times New Roman" w:hAnsi="Times New Roman" w:cs="Times New Roman"/>
          <w:sz w:val="24"/>
          <w:szCs w:val="24"/>
        </w:rPr>
        <w:t>temperate</w:t>
      </w:r>
      <w:r w:rsidR="008A27CE">
        <w:rPr>
          <w:rFonts w:ascii="Times New Roman" w:hAnsi="Times New Roman" w:cs="Times New Roman"/>
          <w:sz w:val="24"/>
          <w:szCs w:val="24"/>
        </w:rPr>
        <w:t>)</w:t>
      </w:r>
      <w:r w:rsidR="004400EB">
        <w:rPr>
          <w:rFonts w:ascii="Times New Roman" w:hAnsi="Times New Roman" w:cs="Times New Roman"/>
          <w:sz w:val="24"/>
          <w:szCs w:val="24"/>
        </w:rPr>
        <w:t>, 9 (</w:t>
      </w:r>
      <w:r w:rsidR="00006D4C">
        <w:rPr>
          <w:rFonts w:ascii="Times New Roman" w:hAnsi="Times New Roman" w:cs="Times New Roman"/>
          <w:sz w:val="24"/>
          <w:szCs w:val="24"/>
        </w:rPr>
        <w:t>large SD year-round</w:t>
      </w:r>
      <w:r w:rsidR="004400EB">
        <w:rPr>
          <w:rFonts w:ascii="Times New Roman" w:hAnsi="Times New Roman" w:cs="Times New Roman"/>
          <w:sz w:val="24"/>
          <w:szCs w:val="24"/>
        </w:rPr>
        <w:t>),</w:t>
      </w:r>
      <w:r w:rsidR="008A27CE">
        <w:rPr>
          <w:rFonts w:ascii="Times New Roman" w:hAnsi="Times New Roman" w:cs="Times New Roman"/>
          <w:sz w:val="24"/>
          <w:szCs w:val="24"/>
        </w:rPr>
        <w:t xml:space="preserve"> and </w:t>
      </w:r>
      <w:r w:rsidR="006F14BD">
        <w:rPr>
          <w:rFonts w:ascii="Times New Roman" w:hAnsi="Times New Roman" w:cs="Times New Roman"/>
          <w:sz w:val="24"/>
          <w:szCs w:val="24"/>
        </w:rPr>
        <w:t>13</w:t>
      </w:r>
      <w:r w:rsidR="008A27CE">
        <w:rPr>
          <w:rFonts w:ascii="Times New Roman" w:hAnsi="Times New Roman" w:cs="Times New Roman"/>
          <w:sz w:val="24"/>
          <w:szCs w:val="24"/>
        </w:rPr>
        <w:t xml:space="preserve"> (</w:t>
      </w:r>
      <w:r w:rsidR="00006D4C">
        <w:rPr>
          <w:rFonts w:ascii="Times New Roman" w:hAnsi="Times New Roman" w:cs="Times New Roman"/>
          <w:sz w:val="24"/>
          <w:szCs w:val="24"/>
        </w:rPr>
        <w:t>small SD year-round</w:t>
      </w:r>
      <w:r w:rsidR="008A27CE">
        <w:rPr>
          <w:rFonts w:ascii="Times New Roman" w:hAnsi="Times New Roman" w:cs="Times New Roman"/>
          <w:sz w:val="24"/>
          <w:szCs w:val="24"/>
        </w:rPr>
        <w:t xml:space="preserve">). </w:t>
      </w:r>
    </w:p>
    <w:p w:rsidR="00C4189F" w:rsidRDefault="00F95246" w:rsidP="00DD26CD">
      <w:pPr>
        <w:rPr>
          <w:rFonts w:ascii="Times New Roman" w:hAnsi="Times New Roman" w:cs="Times New Roman"/>
          <w:sz w:val="24"/>
          <w:szCs w:val="24"/>
        </w:rPr>
      </w:pPr>
      <w:r>
        <w:rPr>
          <w:rFonts w:ascii="Times New Roman" w:hAnsi="Times New Roman" w:cs="Times New Roman"/>
          <w:sz w:val="24"/>
          <w:szCs w:val="24"/>
        </w:rPr>
        <w:tab/>
      </w:r>
      <w:r w:rsidR="00325A11">
        <w:rPr>
          <w:rFonts w:ascii="Times New Roman" w:hAnsi="Times New Roman" w:cs="Times New Roman"/>
          <w:sz w:val="24"/>
          <w:szCs w:val="24"/>
        </w:rPr>
        <w:t xml:space="preserve">Panel </w:t>
      </w:r>
      <w:proofErr w:type="gramStart"/>
      <w:r w:rsidR="00325A11">
        <w:rPr>
          <w:rFonts w:ascii="Times New Roman" w:hAnsi="Times New Roman" w:cs="Times New Roman"/>
          <w:sz w:val="24"/>
          <w:szCs w:val="24"/>
        </w:rPr>
        <w:t>A</w:t>
      </w:r>
      <w:proofErr w:type="gramEnd"/>
      <w:r w:rsidR="00325A11">
        <w:rPr>
          <w:rFonts w:ascii="Times New Roman" w:hAnsi="Times New Roman" w:cs="Times New Roman"/>
          <w:sz w:val="24"/>
          <w:szCs w:val="24"/>
        </w:rPr>
        <w:t xml:space="preserve"> of Figure 2 shows the one-year time series of five estimated </w:t>
      </w:r>
      <w:r w:rsidR="002941AC">
        <w:rPr>
          <w:rFonts w:ascii="Times New Roman" w:hAnsi="Times New Roman" w:cs="Times New Roman"/>
          <w:sz w:val="24"/>
          <w:szCs w:val="24"/>
        </w:rPr>
        <w:t xml:space="preserve">fluxes for Region </w:t>
      </w:r>
      <w:r w:rsidR="00957F22">
        <w:rPr>
          <w:rFonts w:ascii="Times New Roman" w:hAnsi="Times New Roman" w:cs="Times New Roman"/>
          <w:sz w:val="24"/>
          <w:szCs w:val="24"/>
        </w:rPr>
        <w:t>6, the south</w:t>
      </w:r>
      <w:r w:rsidR="00325A11">
        <w:rPr>
          <w:rFonts w:ascii="Times New Roman" w:hAnsi="Times New Roman" w:cs="Times New Roman"/>
          <w:sz w:val="24"/>
          <w:szCs w:val="24"/>
        </w:rPr>
        <w:t xml:space="preserve">eastern quadrant of </w:t>
      </w:r>
      <w:r w:rsidR="005B78D3">
        <w:rPr>
          <w:rFonts w:ascii="Times New Roman" w:hAnsi="Times New Roman" w:cs="Times New Roman"/>
          <w:sz w:val="24"/>
          <w:szCs w:val="24"/>
        </w:rPr>
        <w:t xml:space="preserve">the contiguous </w:t>
      </w:r>
      <w:r w:rsidR="00325A11">
        <w:rPr>
          <w:rFonts w:ascii="Times New Roman" w:hAnsi="Times New Roman" w:cs="Times New Roman"/>
          <w:sz w:val="24"/>
          <w:szCs w:val="24"/>
        </w:rPr>
        <w:t xml:space="preserve">US. </w:t>
      </w:r>
      <w:r w:rsidR="006D2FF5">
        <w:rPr>
          <w:rFonts w:ascii="Times New Roman" w:hAnsi="Times New Roman" w:cs="Times New Roman"/>
          <w:sz w:val="24"/>
          <w:szCs w:val="24"/>
        </w:rPr>
        <w:t xml:space="preserve">The fluxes shown are net </w:t>
      </w:r>
      <w:r w:rsidR="00691418">
        <w:rPr>
          <w:rFonts w:ascii="Times New Roman" w:hAnsi="Times New Roman" w:cs="Times New Roman"/>
          <w:sz w:val="24"/>
          <w:szCs w:val="24"/>
        </w:rPr>
        <w:t>but</w:t>
      </w:r>
      <w:r w:rsidR="006D2FF5">
        <w:rPr>
          <w:rFonts w:ascii="Times New Roman" w:hAnsi="Times New Roman" w:cs="Times New Roman"/>
          <w:sz w:val="24"/>
          <w:szCs w:val="24"/>
        </w:rPr>
        <w:t xml:space="preserve"> without anthropogenic emissions. The a posteriori uncertainties of the estimated fluxes are shown with the error bars. </w:t>
      </w:r>
      <w:r w:rsidR="00325A11">
        <w:rPr>
          <w:rFonts w:ascii="Times New Roman" w:hAnsi="Times New Roman" w:cs="Times New Roman"/>
          <w:sz w:val="24"/>
          <w:szCs w:val="24"/>
        </w:rPr>
        <w:t>The five fluxes are in good agreement from January through April</w:t>
      </w:r>
      <w:r w:rsidR="006B1050">
        <w:rPr>
          <w:rFonts w:ascii="Times New Roman" w:hAnsi="Times New Roman" w:cs="Times New Roman"/>
          <w:sz w:val="24"/>
          <w:szCs w:val="24"/>
        </w:rPr>
        <w:t xml:space="preserve"> (SD in January = 0.1 </w:t>
      </w:r>
      <w:proofErr w:type="spellStart"/>
      <w:proofErr w:type="gramStart"/>
      <w:r w:rsidR="006B1050">
        <w:rPr>
          <w:rFonts w:ascii="Times New Roman" w:hAnsi="Times New Roman" w:cs="Times New Roman"/>
          <w:sz w:val="24"/>
          <w:szCs w:val="24"/>
        </w:rPr>
        <w:t>gC</w:t>
      </w:r>
      <w:proofErr w:type="spellEnd"/>
      <w:proofErr w:type="gramEnd"/>
      <w:r w:rsidR="006B1050">
        <w:rPr>
          <w:rFonts w:ascii="Times New Roman" w:hAnsi="Times New Roman" w:cs="Times New Roman"/>
          <w:sz w:val="24"/>
          <w:szCs w:val="24"/>
        </w:rPr>
        <w:t xml:space="preserve"> m</w:t>
      </w:r>
      <w:r w:rsidR="006B1050" w:rsidRPr="004E1323">
        <w:rPr>
          <w:rFonts w:ascii="Times New Roman" w:hAnsi="Times New Roman" w:cs="Times New Roman"/>
          <w:sz w:val="24"/>
          <w:szCs w:val="24"/>
          <w:vertAlign w:val="superscript"/>
        </w:rPr>
        <w:t>-2</w:t>
      </w:r>
      <w:r w:rsidR="006B1050">
        <w:rPr>
          <w:rFonts w:ascii="Times New Roman" w:hAnsi="Times New Roman" w:cs="Times New Roman"/>
          <w:sz w:val="24"/>
          <w:szCs w:val="24"/>
        </w:rPr>
        <w:t xml:space="preserve"> day</w:t>
      </w:r>
      <w:r w:rsidR="006B1050" w:rsidRPr="004E1323">
        <w:rPr>
          <w:rFonts w:ascii="Times New Roman" w:hAnsi="Times New Roman" w:cs="Times New Roman"/>
          <w:sz w:val="24"/>
          <w:szCs w:val="24"/>
          <w:vertAlign w:val="superscript"/>
        </w:rPr>
        <w:t>-1</w:t>
      </w:r>
      <w:r w:rsidR="006B1050">
        <w:rPr>
          <w:rFonts w:ascii="Times New Roman" w:hAnsi="Times New Roman" w:cs="Times New Roman"/>
          <w:sz w:val="24"/>
          <w:szCs w:val="24"/>
        </w:rPr>
        <w:t>)</w:t>
      </w:r>
      <w:r w:rsidR="00325A11">
        <w:rPr>
          <w:rFonts w:ascii="Times New Roman" w:hAnsi="Times New Roman" w:cs="Times New Roman"/>
          <w:sz w:val="24"/>
          <w:szCs w:val="24"/>
        </w:rPr>
        <w:t>, but after th</w:t>
      </w:r>
      <w:r w:rsidR="006B1050">
        <w:rPr>
          <w:rFonts w:ascii="Times New Roman" w:hAnsi="Times New Roman" w:cs="Times New Roman"/>
          <w:sz w:val="24"/>
          <w:szCs w:val="24"/>
        </w:rPr>
        <w:t>at period</w:t>
      </w:r>
      <w:r w:rsidR="00325A11">
        <w:rPr>
          <w:rFonts w:ascii="Times New Roman" w:hAnsi="Times New Roman" w:cs="Times New Roman"/>
          <w:sz w:val="24"/>
          <w:szCs w:val="24"/>
        </w:rPr>
        <w:t xml:space="preserve"> the spread among them becomes large toward </w:t>
      </w:r>
      <w:r w:rsidR="006D2FF5">
        <w:rPr>
          <w:rFonts w:ascii="Times New Roman" w:hAnsi="Times New Roman" w:cs="Times New Roman"/>
          <w:sz w:val="24"/>
          <w:szCs w:val="24"/>
        </w:rPr>
        <w:t xml:space="preserve">June and July (SD </w:t>
      </w:r>
      <w:r w:rsidR="006B1050">
        <w:rPr>
          <w:rFonts w:ascii="Times New Roman" w:hAnsi="Times New Roman" w:cs="Times New Roman"/>
          <w:sz w:val="24"/>
          <w:szCs w:val="24"/>
        </w:rPr>
        <w:t xml:space="preserve">in June </w:t>
      </w:r>
      <w:r w:rsidR="006D2FF5">
        <w:rPr>
          <w:rFonts w:ascii="Times New Roman" w:hAnsi="Times New Roman" w:cs="Times New Roman"/>
          <w:sz w:val="24"/>
          <w:szCs w:val="24"/>
        </w:rPr>
        <w:t>=</w:t>
      </w:r>
      <w:r w:rsidR="006B1050">
        <w:rPr>
          <w:rFonts w:ascii="Times New Roman" w:hAnsi="Times New Roman" w:cs="Times New Roman"/>
          <w:sz w:val="24"/>
          <w:szCs w:val="24"/>
        </w:rPr>
        <w:t xml:space="preserve"> 0.</w:t>
      </w:r>
      <w:r w:rsidR="006739F2">
        <w:rPr>
          <w:rFonts w:ascii="Times New Roman" w:hAnsi="Times New Roman" w:cs="Times New Roman"/>
          <w:sz w:val="24"/>
          <w:szCs w:val="24"/>
        </w:rPr>
        <w:t>7</w:t>
      </w:r>
      <w:r w:rsidR="006D2FF5">
        <w:rPr>
          <w:rFonts w:ascii="Times New Roman" w:hAnsi="Times New Roman" w:cs="Times New Roman"/>
          <w:sz w:val="24"/>
          <w:szCs w:val="24"/>
        </w:rPr>
        <w:t xml:space="preserve"> </w:t>
      </w:r>
      <w:proofErr w:type="spellStart"/>
      <w:r w:rsidR="006D2FF5">
        <w:rPr>
          <w:rFonts w:ascii="Times New Roman" w:hAnsi="Times New Roman" w:cs="Times New Roman"/>
          <w:sz w:val="24"/>
          <w:szCs w:val="24"/>
        </w:rPr>
        <w:t>gC</w:t>
      </w:r>
      <w:proofErr w:type="spellEnd"/>
      <w:r w:rsidR="006D2FF5">
        <w:rPr>
          <w:rFonts w:ascii="Times New Roman" w:hAnsi="Times New Roman" w:cs="Times New Roman"/>
          <w:sz w:val="24"/>
          <w:szCs w:val="24"/>
        </w:rPr>
        <w:t xml:space="preserve"> m</w:t>
      </w:r>
      <w:r w:rsidR="006D2FF5" w:rsidRPr="004E1323">
        <w:rPr>
          <w:rFonts w:ascii="Times New Roman" w:hAnsi="Times New Roman" w:cs="Times New Roman"/>
          <w:sz w:val="24"/>
          <w:szCs w:val="24"/>
          <w:vertAlign w:val="superscript"/>
        </w:rPr>
        <w:t>-2</w:t>
      </w:r>
      <w:r w:rsidR="006D2FF5">
        <w:rPr>
          <w:rFonts w:ascii="Times New Roman" w:hAnsi="Times New Roman" w:cs="Times New Roman"/>
          <w:sz w:val="24"/>
          <w:szCs w:val="24"/>
        </w:rPr>
        <w:t xml:space="preserve"> day</w:t>
      </w:r>
      <w:r w:rsidR="006D2FF5" w:rsidRPr="004E1323">
        <w:rPr>
          <w:rFonts w:ascii="Times New Roman" w:hAnsi="Times New Roman" w:cs="Times New Roman"/>
          <w:sz w:val="24"/>
          <w:szCs w:val="24"/>
          <w:vertAlign w:val="superscript"/>
        </w:rPr>
        <w:t>-1</w:t>
      </w:r>
      <w:r w:rsidR="006D2FF5">
        <w:rPr>
          <w:rFonts w:ascii="Times New Roman" w:hAnsi="Times New Roman" w:cs="Times New Roman"/>
          <w:sz w:val="24"/>
          <w:szCs w:val="24"/>
        </w:rPr>
        <w:t>)</w:t>
      </w:r>
      <w:r w:rsidR="006B1050">
        <w:rPr>
          <w:rFonts w:ascii="Times New Roman" w:hAnsi="Times New Roman" w:cs="Times New Roman"/>
          <w:sz w:val="24"/>
          <w:szCs w:val="24"/>
        </w:rPr>
        <w:t xml:space="preserve"> and diminishes toward the end of the year.</w:t>
      </w:r>
      <w:r w:rsidR="006D2FF5">
        <w:rPr>
          <w:rFonts w:ascii="Times New Roman" w:hAnsi="Times New Roman" w:cs="Times New Roman"/>
          <w:sz w:val="24"/>
          <w:szCs w:val="24"/>
        </w:rPr>
        <w:t xml:space="preserve"> </w:t>
      </w:r>
      <w:r w:rsidR="00595DAA">
        <w:rPr>
          <w:rFonts w:ascii="Times New Roman" w:hAnsi="Times New Roman" w:cs="Times New Roman"/>
          <w:sz w:val="24"/>
          <w:szCs w:val="24"/>
        </w:rPr>
        <w:t xml:space="preserve">Panel </w:t>
      </w:r>
      <w:proofErr w:type="gramStart"/>
      <w:r w:rsidR="00595DAA">
        <w:rPr>
          <w:rFonts w:ascii="Times New Roman" w:hAnsi="Times New Roman" w:cs="Times New Roman"/>
          <w:sz w:val="24"/>
          <w:szCs w:val="24"/>
        </w:rPr>
        <w:t>A</w:t>
      </w:r>
      <w:proofErr w:type="gramEnd"/>
      <w:r w:rsidR="00595DAA">
        <w:rPr>
          <w:rFonts w:ascii="Times New Roman" w:hAnsi="Times New Roman" w:cs="Times New Roman"/>
          <w:sz w:val="24"/>
          <w:szCs w:val="24"/>
        </w:rPr>
        <w:t xml:space="preserve"> of Figure 3 </w:t>
      </w:r>
      <w:r w:rsidR="00C6016D">
        <w:rPr>
          <w:rFonts w:ascii="Times New Roman" w:hAnsi="Times New Roman" w:cs="Times New Roman"/>
          <w:sz w:val="24"/>
          <w:szCs w:val="24"/>
        </w:rPr>
        <w:t>display</w:t>
      </w:r>
      <w:r w:rsidR="00595DAA">
        <w:rPr>
          <w:rFonts w:ascii="Times New Roman" w:hAnsi="Times New Roman" w:cs="Times New Roman"/>
          <w:sz w:val="24"/>
          <w:szCs w:val="24"/>
        </w:rPr>
        <w:t>s t</w:t>
      </w:r>
      <w:r w:rsidR="006B1050">
        <w:rPr>
          <w:rFonts w:ascii="Times New Roman" w:hAnsi="Times New Roman" w:cs="Times New Roman"/>
          <w:sz w:val="24"/>
          <w:szCs w:val="24"/>
        </w:rPr>
        <w:t>he spatial distributions of the five X</w:t>
      </w:r>
      <w:r w:rsidR="006B1050" w:rsidRPr="00001EB6">
        <w:rPr>
          <w:rFonts w:ascii="Times New Roman" w:hAnsi="Times New Roman" w:cs="Times New Roman"/>
          <w:sz w:val="24"/>
          <w:szCs w:val="24"/>
          <w:vertAlign w:val="subscript"/>
        </w:rPr>
        <w:t>CO2</w:t>
      </w:r>
      <w:r w:rsidR="006B1050">
        <w:rPr>
          <w:rFonts w:ascii="Times New Roman" w:hAnsi="Times New Roman" w:cs="Times New Roman"/>
          <w:sz w:val="24"/>
          <w:szCs w:val="24"/>
        </w:rPr>
        <w:t xml:space="preserve"> retrievals </w:t>
      </w:r>
      <w:r w:rsidR="002941AC">
        <w:rPr>
          <w:rFonts w:ascii="Times New Roman" w:hAnsi="Times New Roman" w:cs="Times New Roman"/>
          <w:sz w:val="24"/>
          <w:szCs w:val="24"/>
        </w:rPr>
        <w:t>over</w:t>
      </w:r>
      <w:r w:rsidR="006B1050">
        <w:rPr>
          <w:rFonts w:ascii="Times New Roman" w:hAnsi="Times New Roman" w:cs="Times New Roman"/>
          <w:sz w:val="24"/>
          <w:szCs w:val="24"/>
        </w:rPr>
        <w:t xml:space="preserve"> this region </w:t>
      </w:r>
      <w:r w:rsidR="00001EB6">
        <w:rPr>
          <w:rFonts w:ascii="Times New Roman" w:hAnsi="Times New Roman" w:cs="Times New Roman"/>
          <w:sz w:val="24"/>
          <w:szCs w:val="24"/>
        </w:rPr>
        <w:t>(</w:t>
      </w:r>
      <w:r w:rsidR="00C4189F">
        <w:rPr>
          <w:rFonts w:ascii="Times New Roman" w:hAnsi="Times New Roman" w:cs="Times New Roman"/>
          <w:sz w:val="24"/>
          <w:szCs w:val="24"/>
        </w:rPr>
        <w:t xml:space="preserve">circles </w:t>
      </w:r>
      <w:r w:rsidR="00001EB6">
        <w:rPr>
          <w:rFonts w:ascii="Times New Roman" w:hAnsi="Times New Roman" w:cs="Times New Roman"/>
          <w:sz w:val="24"/>
          <w:szCs w:val="24"/>
        </w:rPr>
        <w:t>in red) and the surroundings (in pink)</w:t>
      </w:r>
      <w:r w:rsidR="006B1050">
        <w:rPr>
          <w:rFonts w:ascii="Times New Roman" w:hAnsi="Times New Roman" w:cs="Times New Roman"/>
          <w:sz w:val="24"/>
          <w:szCs w:val="24"/>
        </w:rPr>
        <w:t xml:space="preserve">. </w:t>
      </w:r>
      <w:r w:rsidR="00001EB6">
        <w:rPr>
          <w:rFonts w:ascii="Times New Roman" w:hAnsi="Times New Roman" w:cs="Times New Roman"/>
          <w:sz w:val="24"/>
          <w:szCs w:val="24"/>
        </w:rPr>
        <w:t xml:space="preserve">Distributions for January and June </w:t>
      </w:r>
      <w:r w:rsidR="00D62AB2">
        <w:rPr>
          <w:rFonts w:ascii="Times New Roman" w:hAnsi="Times New Roman" w:cs="Times New Roman"/>
          <w:sz w:val="24"/>
          <w:szCs w:val="24"/>
        </w:rPr>
        <w:t xml:space="preserve">2010 </w:t>
      </w:r>
      <w:r w:rsidR="00001EB6">
        <w:rPr>
          <w:rFonts w:ascii="Times New Roman" w:hAnsi="Times New Roman" w:cs="Times New Roman"/>
          <w:sz w:val="24"/>
          <w:szCs w:val="24"/>
        </w:rPr>
        <w:t xml:space="preserve">are contrasted here. </w:t>
      </w:r>
      <w:r w:rsidR="005C2B67">
        <w:rPr>
          <w:rFonts w:ascii="Times New Roman" w:hAnsi="Times New Roman" w:cs="Times New Roman"/>
          <w:sz w:val="24"/>
          <w:szCs w:val="24"/>
        </w:rPr>
        <w:t>The total number of X</w:t>
      </w:r>
      <w:r w:rsidR="005C2B67" w:rsidRPr="005C2B67">
        <w:rPr>
          <w:rFonts w:ascii="Times New Roman" w:hAnsi="Times New Roman" w:cs="Times New Roman"/>
          <w:sz w:val="24"/>
          <w:szCs w:val="24"/>
          <w:vertAlign w:val="subscript"/>
        </w:rPr>
        <w:t>CO2</w:t>
      </w:r>
      <w:r w:rsidR="005C2B67">
        <w:rPr>
          <w:rFonts w:ascii="Times New Roman" w:hAnsi="Times New Roman" w:cs="Times New Roman"/>
          <w:sz w:val="24"/>
          <w:szCs w:val="24"/>
        </w:rPr>
        <w:t xml:space="preserve"> retrievals found over the region in each month is also indicated in the figure. </w:t>
      </w:r>
      <w:r w:rsidR="00DF4EF4">
        <w:rPr>
          <w:rFonts w:ascii="Times New Roman" w:hAnsi="Times New Roman" w:cs="Times New Roman"/>
          <w:sz w:val="24"/>
          <w:szCs w:val="24"/>
        </w:rPr>
        <w:t xml:space="preserve">We note here that the circles are drawn over </w:t>
      </w:r>
      <w:r w:rsidR="00336F35">
        <w:rPr>
          <w:rFonts w:ascii="Times New Roman" w:hAnsi="Times New Roman" w:cs="Times New Roman"/>
          <w:sz w:val="24"/>
          <w:szCs w:val="24"/>
        </w:rPr>
        <w:t xml:space="preserve">the </w:t>
      </w:r>
      <w:r w:rsidR="00DF4EF4">
        <w:rPr>
          <w:rFonts w:ascii="Times New Roman" w:hAnsi="Times New Roman" w:cs="Times New Roman"/>
          <w:sz w:val="24"/>
          <w:szCs w:val="24"/>
        </w:rPr>
        <w:t xml:space="preserve">others thus some may not be visible in the figure. </w:t>
      </w:r>
      <w:r w:rsidR="0082054A">
        <w:rPr>
          <w:rFonts w:ascii="Times New Roman" w:hAnsi="Times New Roman" w:cs="Times New Roman"/>
          <w:sz w:val="24"/>
          <w:szCs w:val="24"/>
        </w:rPr>
        <w:t>The January distributions shown here re</w:t>
      </w:r>
      <w:r w:rsidR="001F0EFE">
        <w:rPr>
          <w:rFonts w:ascii="Times New Roman" w:hAnsi="Times New Roman" w:cs="Times New Roman"/>
          <w:sz w:val="24"/>
          <w:szCs w:val="24"/>
        </w:rPr>
        <w:t>semble</w:t>
      </w:r>
      <w:r w:rsidR="0082054A">
        <w:rPr>
          <w:rFonts w:ascii="Times New Roman" w:hAnsi="Times New Roman" w:cs="Times New Roman"/>
          <w:sz w:val="24"/>
          <w:szCs w:val="24"/>
        </w:rPr>
        <w:t xml:space="preserve"> those of spring, fall, and winter seasons; the number of </w:t>
      </w:r>
      <w:r w:rsidR="003744B8">
        <w:rPr>
          <w:rFonts w:ascii="Times New Roman" w:hAnsi="Times New Roman" w:cs="Times New Roman"/>
          <w:sz w:val="24"/>
          <w:szCs w:val="24"/>
        </w:rPr>
        <w:t>X</w:t>
      </w:r>
      <w:r w:rsidR="003744B8" w:rsidRPr="00A41D1E">
        <w:rPr>
          <w:rFonts w:ascii="Times New Roman" w:hAnsi="Times New Roman" w:cs="Times New Roman"/>
          <w:sz w:val="24"/>
          <w:szCs w:val="24"/>
          <w:vertAlign w:val="subscript"/>
        </w:rPr>
        <w:t>CO2</w:t>
      </w:r>
      <w:r w:rsidR="003744B8">
        <w:rPr>
          <w:rFonts w:ascii="Times New Roman" w:hAnsi="Times New Roman" w:cs="Times New Roman"/>
          <w:sz w:val="24"/>
          <w:szCs w:val="24"/>
        </w:rPr>
        <w:t xml:space="preserve"> retrievals found over this region (2.23 million km</w:t>
      </w:r>
      <w:r w:rsidR="003744B8" w:rsidRPr="003744B8">
        <w:rPr>
          <w:rFonts w:ascii="Times New Roman" w:hAnsi="Times New Roman" w:cs="Times New Roman"/>
          <w:sz w:val="24"/>
          <w:szCs w:val="24"/>
          <w:vertAlign w:val="superscript"/>
        </w:rPr>
        <w:t>2</w:t>
      </w:r>
      <w:r w:rsidR="003744B8">
        <w:rPr>
          <w:rFonts w:ascii="Times New Roman" w:hAnsi="Times New Roman" w:cs="Times New Roman"/>
          <w:sz w:val="24"/>
          <w:szCs w:val="24"/>
        </w:rPr>
        <w:t xml:space="preserve">) in a month </w:t>
      </w:r>
      <w:r w:rsidR="00691418">
        <w:rPr>
          <w:rFonts w:ascii="Times New Roman" w:hAnsi="Times New Roman" w:cs="Times New Roman"/>
          <w:sz w:val="24"/>
          <w:szCs w:val="24"/>
        </w:rPr>
        <w:t xml:space="preserve">during these seasons </w:t>
      </w:r>
      <w:r w:rsidR="003744B8">
        <w:rPr>
          <w:rFonts w:ascii="Times New Roman" w:hAnsi="Times New Roman" w:cs="Times New Roman"/>
          <w:sz w:val="24"/>
          <w:szCs w:val="24"/>
        </w:rPr>
        <w:t>is similar among the five X</w:t>
      </w:r>
      <w:r w:rsidR="003744B8" w:rsidRPr="00A41D1E">
        <w:rPr>
          <w:rFonts w:ascii="Times New Roman" w:hAnsi="Times New Roman" w:cs="Times New Roman"/>
          <w:sz w:val="24"/>
          <w:szCs w:val="24"/>
          <w:vertAlign w:val="subscript"/>
        </w:rPr>
        <w:t>CO2</w:t>
      </w:r>
      <w:r w:rsidR="003744B8">
        <w:rPr>
          <w:rFonts w:ascii="Times New Roman" w:hAnsi="Times New Roman" w:cs="Times New Roman"/>
          <w:sz w:val="24"/>
          <w:szCs w:val="24"/>
        </w:rPr>
        <w:t xml:space="preserve"> datasets </w:t>
      </w:r>
      <w:r w:rsidR="00A41D1E">
        <w:rPr>
          <w:rFonts w:ascii="Times New Roman" w:hAnsi="Times New Roman" w:cs="Times New Roman"/>
          <w:sz w:val="24"/>
          <w:szCs w:val="24"/>
        </w:rPr>
        <w:t xml:space="preserve">(January </w:t>
      </w:r>
      <w:r w:rsidR="00CF0050">
        <w:rPr>
          <w:rFonts w:ascii="Times New Roman" w:hAnsi="Times New Roman" w:cs="Times New Roman"/>
          <w:sz w:val="24"/>
          <w:szCs w:val="24"/>
        </w:rPr>
        <w:t xml:space="preserve">population </w:t>
      </w:r>
      <w:r w:rsidR="00A41D1E">
        <w:rPr>
          <w:rFonts w:ascii="Times New Roman" w:hAnsi="Times New Roman" w:cs="Times New Roman"/>
          <w:sz w:val="24"/>
          <w:szCs w:val="24"/>
        </w:rPr>
        <w:t xml:space="preserve">range: 183 </w:t>
      </w:r>
      <w:r w:rsidR="00E206F5">
        <w:rPr>
          <w:rFonts w:ascii="Times New Roman" w:hAnsi="Times New Roman" w:cs="Times New Roman"/>
          <w:sz w:val="24"/>
          <w:szCs w:val="24"/>
        </w:rPr>
        <w:t xml:space="preserve">– </w:t>
      </w:r>
      <w:r w:rsidR="00A41D1E">
        <w:rPr>
          <w:rFonts w:ascii="Times New Roman" w:hAnsi="Times New Roman" w:cs="Times New Roman"/>
          <w:sz w:val="24"/>
          <w:szCs w:val="24"/>
        </w:rPr>
        <w:t xml:space="preserve">273 per </w:t>
      </w:r>
      <w:r w:rsidR="00E206F5">
        <w:rPr>
          <w:rFonts w:ascii="Times New Roman" w:hAnsi="Times New Roman" w:cs="Times New Roman"/>
          <w:sz w:val="24"/>
          <w:szCs w:val="24"/>
        </w:rPr>
        <w:t>region</w:t>
      </w:r>
      <w:r w:rsidR="003744B8">
        <w:rPr>
          <w:rFonts w:ascii="Times New Roman" w:hAnsi="Times New Roman" w:cs="Times New Roman"/>
          <w:sz w:val="24"/>
          <w:szCs w:val="24"/>
        </w:rPr>
        <w:t>)</w:t>
      </w:r>
      <w:r w:rsidR="00A41D1E">
        <w:rPr>
          <w:rFonts w:ascii="Times New Roman" w:hAnsi="Times New Roman" w:cs="Times New Roman"/>
          <w:sz w:val="24"/>
          <w:szCs w:val="24"/>
        </w:rPr>
        <w:t xml:space="preserve">. </w:t>
      </w:r>
      <w:r w:rsidR="00691418">
        <w:rPr>
          <w:rFonts w:ascii="Times New Roman" w:hAnsi="Times New Roman" w:cs="Times New Roman"/>
          <w:sz w:val="24"/>
          <w:szCs w:val="24"/>
        </w:rPr>
        <w:t>Although</w:t>
      </w:r>
      <w:r w:rsidR="00E206F5">
        <w:rPr>
          <w:rFonts w:ascii="Times New Roman" w:hAnsi="Times New Roman" w:cs="Times New Roman"/>
          <w:sz w:val="24"/>
          <w:szCs w:val="24"/>
        </w:rPr>
        <w:t xml:space="preserve"> some </w:t>
      </w:r>
      <w:r w:rsidR="001F0EFE">
        <w:rPr>
          <w:rFonts w:ascii="Times New Roman" w:hAnsi="Times New Roman" w:cs="Times New Roman"/>
          <w:sz w:val="24"/>
          <w:szCs w:val="24"/>
        </w:rPr>
        <w:t xml:space="preserve">fine </w:t>
      </w:r>
      <w:r w:rsidR="00E206F5">
        <w:rPr>
          <w:rFonts w:ascii="Times New Roman" w:hAnsi="Times New Roman" w:cs="Times New Roman"/>
          <w:sz w:val="24"/>
          <w:szCs w:val="24"/>
        </w:rPr>
        <w:t>differences</w:t>
      </w:r>
      <w:r w:rsidR="00691418">
        <w:rPr>
          <w:rFonts w:ascii="Times New Roman" w:hAnsi="Times New Roman" w:cs="Times New Roman"/>
          <w:sz w:val="24"/>
          <w:szCs w:val="24"/>
        </w:rPr>
        <w:t xml:space="preserve"> exist</w:t>
      </w:r>
      <w:r w:rsidR="00E206F5">
        <w:rPr>
          <w:rFonts w:ascii="Times New Roman" w:hAnsi="Times New Roman" w:cs="Times New Roman"/>
          <w:sz w:val="24"/>
          <w:szCs w:val="24"/>
        </w:rPr>
        <w:t>, X</w:t>
      </w:r>
      <w:r w:rsidR="00E206F5" w:rsidRPr="00510E6E">
        <w:rPr>
          <w:rFonts w:ascii="Times New Roman" w:hAnsi="Times New Roman" w:cs="Times New Roman"/>
          <w:sz w:val="24"/>
          <w:szCs w:val="24"/>
          <w:vertAlign w:val="subscript"/>
        </w:rPr>
        <w:t>CO2</w:t>
      </w:r>
      <w:r w:rsidR="00E206F5">
        <w:rPr>
          <w:rFonts w:ascii="Times New Roman" w:hAnsi="Times New Roman" w:cs="Times New Roman"/>
          <w:sz w:val="24"/>
          <w:szCs w:val="24"/>
        </w:rPr>
        <w:t xml:space="preserve"> </w:t>
      </w:r>
      <w:r w:rsidR="00510E6E">
        <w:rPr>
          <w:rFonts w:ascii="Times New Roman" w:hAnsi="Times New Roman" w:cs="Times New Roman"/>
          <w:sz w:val="24"/>
          <w:szCs w:val="24"/>
        </w:rPr>
        <w:t>retrievals by the five algorithms</w:t>
      </w:r>
      <w:r w:rsidR="00E206F5">
        <w:rPr>
          <w:rFonts w:ascii="Times New Roman" w:hAnsi="Times New Roman" w:cs="Times New Roman"/>
          <w:sz w:val="24"/>
          <w:szCs w:val="24"/>
        </w:rPr>
        <w:t xml:space="preserve"> </w:t>
      </w:r>
      <w:r w:rsidR="0076370A">
        <w:rPr>
          <w:rFonts w:ascii="Times New Roman" w:hAnsi="Times New Roman" w:cs="Times New Roman"/>
          <w:sz w:val="24"/>
          <w:szCs w:val="24"/>
        </w:rPr>
        <w:t xml:space="preserve">are distributed nearly similarly </w:t>
      </w:r>
      <w:r w:rsidR="00510E6E">
        <w:rPr>
          <w:rFonts w:ascii="Times New Roman" w:hAnsi="Times New Roman" w:cs="Times New Roman"/>
          <w:sz w:val="24"/>
          <w:szCs w:val="24"/>
        </w:rPr>
        <w:t>over</w:t>
      </w:r>
      <w:r w:rsidR="0076370A">
        <w:rPr>
          <w:rFonts w:ascii="Times New Roman" w:hAnsi="Times New Roman" w:cs="Times New Roman"/>
          <w:sz w:val="24"/>
          <w:szCs w:val="24"/>
        </w:rPr>
        <w:t xml:space="preserve"> the region</w:t>
      </w:r>
      <w:r w:rsidR="00E206F5">
        <w:rPr>
          <w:rFonts w:ascii="Times New Roman" w:hAnsi="Times New Roman" w:cs="Times New Roman"/>
          <w:sz w:val="24"/>
          <w:szCs w:val="24"/>
        </w:rPr>
        <w:t xml:space="preserve">. During the summer months (June to August), </w:t>
      </w:r>
      <w:r w:rsidR="0076370A">
        <w:rPr>
          <w:rFonts w:ascii="Times New Roman" w:hAnsi="Times New Roman" w:cs="Times New Roman"/>
          <w:sz w:val="24"/>
          <w:szCs w:val="24"/>
        </w:rPr>
        <w:t xml:space="preserve">however, </w:t>
      </w:r>
      <w:r w:rsidR="00E206F5">
        <w:rPr>
          <w:rFonts w:ascii="Times New Roman" w:hAnsi="Times New Roman" w:cs="Times New Roman"/>
          <w:sz w:val="24"/>
          <w:szCs w:val="24"/>
        </w:rPr>
        <w:t>the X</w:t>
      </w:r>
      <w:r w:rsidR="00E206F5" w:rsidRPr="00510E6E">
        <w:rPr>
          <w:rFonts w:ascii="Times New Roman" w:hAnsi="Times New Roman" w:cs="Times New Roman"/>
          <w:sz w:val="24"/>
          <w:szCs w:val="24"/>
          <w:vertAlign w:val="subscript"/>
        </w:rPr>
        <w:t>CO2</w:t>
      </w:r>
      <w:r w:rsidR="00E206F5">
        <w:rPr>
          <w:rFonts w:ascii="Times New Roman" w:hAnsi="Times New Roman" w:cs="Times New Roman"/>
          <w:sz w:val="24"/>
          <w:szCs w:val="24"/>
        </w:rPr>
        <w:t xml:space="preserve"> </w:t>
      </w:r>
      <w:r w:rsidR="00510E6E">
        <w:rPr>
          <w:rFonts w:ascii="Times New Roman" w:hAnsi="Times New Roman" w:cs="Times New Roman"/>
          <w:sz w:val="24"/>
          <w:szCs w:val="24"/>
        </w:rPr>
        <w:t>populations</w:t>
      </w:r>
      <w:r w:rsidR="00E206F5">
        <w:rPr>
          <w:rFonts w:ascii="Times New Roman" w:hAnsi="Times New Roman" w:cs="Times New Roman"/>
          <w:sz w:val="24"/>
          <w:szCs w:val="24"/>
        </w:rPr>
        <w:t xml:space="preserve"> drop </w:t>
      </w:r>
      <w:r w:rsidR="00510E6E">
        <w:rPr>
          <w:rFonts w:ascii="Times New Roman" w:hAnsi="Times New Roman" w:cs="Times New Roman"/>
          <w:sz w:val="24"/>
          <w:szCs w:val="24"/>
        </w:rPr>
        <w:t>significantly</w:t>
      </w:r>
      <w:r w:rsidR="00E206F5">
        <w:rPr>
          <w:rFonts w:ascii="Times New Roman" w:hAnsi="Times New Roman" w:cs="Times New Roman"/>
          <w:sz w:val="24"/>
          <w:szCs w:val="24"/>
        </w:rPr>
        <w:t xml:space="preserve"> and </w:t>
      </w:r>
      <w:r w:rsidR="00934F72">
        <w:rPr>
          <w:rFonts w:ascii="Times New Roman" w:hAnsi="Times New Roman" w:cs="Times New Roman"/>
          <w:sz w:val="24"/>
          <w:szCs w:val="24"/>
        </w:rPr>
        <w:t>become</w:t>
      </w:r>
      <w:r w:rsidR="00E206F5">
        <w:rPr>
          <w:rFonts w:ascii="Times New Roman" w:hAnsi="Times New Roman" w:cs="Times New Roman"/>
          <w:sz w:val="24"/>
          <w:szCs w:val="24"/>
        </w:rPr>
        <w:t xml:space="preserve"> </w:t>
      </w:r>
      <w:r w:rsidR="00934F72">
        <w:rPr>
          <w:rFonts w:ascii="Times New Roman" w:hAnsi="Times New Roman" w:cs="Times New Roman"/>
          <w:sz w:val="24"/>
          <w:szCs w:val="24"/>
        </w:rPr>
        <w:t xml:space="preserve">quite different from one </w:t>
      </w:r>
      <w:r w:rsidR="0076370A">
        <w:rPr>
          <w:rFonts w:ascii="Times New Roman" w:hAnsi="Times New Roman" w:cs="Times New Roman"/>
          <w:sz w:val="24"/>
          <w:szCs w:val="24"/>
        </w:rPr>
        <w:t xml:space="preserve">to </w:t>
      </w:r>
      <w:r w:rsidR="00934F72">
        <w:rPr>
          <w:rFonts w:ascii="Times New Roman" w:hAnsi="Times New Roman" w:cs="Times New Roman"/>
          <w:sz w:val="24"/>
          <w:szCs w:val="24"/>
        </w:rPr>
        <w:t xml:space="preserve">another (June </w:t>
      </w:r>
      <w:r w:rsidR="00CF0050">
        <w:rPr>
          <w:rFonts w:ascii="Times New Roman" w:hAnsi="Times New Roman" w:cs="Times New Roman"/>
          <w:sz w:val="24"/>
          <w:szCs w:val="24"/>
        </w:rPr>
        <w:t xml:space="preserve">population </w:t>
      </w:r>
      <w:r w:rsidR="00934F72">
        <w:rPr>
          <w:rFonts w:ascii="Times New Roman" w:hAnsi="Times New Roman" w:cs="Times New Roman"/>
          <w:sz w:val="24"/>
          <w:szCs w:val="24"/>
        </w:rPr>
        <w:t xml:space="preserve">range: 15 – 122 per region). </w:t>
      </w:r>
      <w:r w:rsidR="0076370A">
        <w:rPr>
          <w:rFonts w:ascii="Times New Roman" w:hAnsi="Times New Roman" w:cs="Times New Roman"/>
          <w:sz w:val="24"/>
          <w:szCs w:val="24"/>
        </w:rPr>
        <w:t xml:space="preserve">The </w:t>
      </w:r>
      <w:r w:rsidR="00510E6E">
        <w:rPr>
          <w:rFonts w:ascii="Times New Roman" w:hAnsi="Times New Roman" w:cs="Times New Roman"/>
          <w:sz w:val="24"/>
          <w:szCs w:val="24"/>
        </w:rPr>
        <w:t>population</w:t>
      </w:r>
      <w:r w:rsidR="00505B3A">
        <w:rPr>
          <w:rFonts w:ascii="Times New Roman" w:hAnsi="Times New Roman" w:cs="Times New Roman"/>
          <w:sz w:val="24"/>
          <w:szCs w:val="24"/>
        </w:rPr>
        <w:t xml:space="preserve"> difference</w:t>
      </w:r>
      <w:r w:rsidR="0076370A">
        <w:rPr>
          <w:rFonts w:ascii="Times New Roman" w:hAnsi="Times New Roman" w:cs="Times New Roman"/>
          <w:sz w:val="24"/>
          <w:szCs w:val="24"/>
        </w:rPr>
        <w:t xml:space="preserve"> cause</w:t>
      </w:r>
      <w:r w:rsidR="00505B3A">
        <w:rPr>
          <w:rFonts w:ascii="Times New Roman" w:hAnsi="Times New Roman" w:cs="Times New Roman"/>
          <w:sz w:val="24"/>
          <w:szCs w:val="24"/>
        </w:rPr>
        <w:t>s</w:t>
      </w:r>
      <w:r w:rsidR="0076370A">
        <w:rPr>
          <w:rFonts w:ascii="Times New Roman" w:hAnsi="Times New Roman" w:cs="Times New Roman"/>
          <w:sz w:val="24"/>
          <w:szCs w:val="24"/>
        </w:rPr>
        <w:t xml:space="preserve"> variations in the spatial coverage, as shown in the lower part of Panel </w:t>
      </w:r>
      <w:proofErr w:type="gramStart"/>
      <w:r w:rsidR="0076370A">
        <w:rPr>
          <w:rFonts w:ascii="Times New Roman" w:hAnsi="Times New Roman" w:cs="Times New Roman"/>
          <w:sz w:val="24"/>
          <w:szCs w:val="24"/>
        </w:rPr>
        <w:t>A</w:t>
      </w:r>
      <w:proofErr w:type="gramEnd"/>
      <w:r w:rsidR="0076370A">
        <w:rPr>
          <w:rFonts w:ascii="Times New Roman" w:hAnsi="Times New Roman" w:cs="Times New Roman"/>
          <w:sz w:val="24"/>
          <w:szCs w:val="24"/>
        </w:rPr>
        <w:t xml:space="preserve"> (June 2010). </w:t>
      </w:r>
      <w:r w:rsidR="00333E12">
        <w:rPr>
          <w:rFonts w:ascii="Times New Roman" w:hAnsi="Times New Roman" w:cs="Times New Roman"/>
          <w:sz w:val="24"/>
          <w:szCs w:val="24"/>
        </w:rPr>
        <w:t>The overall population drop can be attributed to increased local cloudiness and</w:t>
      </w:r>
      <w:r w:rsidR="00505B3A">
        <w:rPr>
          <w:rFonts w:ascii="Times New Roman" w:hAnsi="Times New Roman" w:cs="Times New Roman"/>
          <w:sz w:val="24"/>
          <w:szCs w:val="24"/>
        </w:rPr>
        <w:t>/or</w:t>
      </w:r>
      <w:r w:rsidR="00C6016D">
        <w:rPr>
          <w:rFonts w:ascii="Times New Roman" w:hAnsi="Times New Roman" w:cs="Times New Roman"/>
          <w:sz w:val="24"/>
          <w:szCs w:val="24"/>
        </w:rPr>
        <w:t xml:space="preserve"> aerosol loading</w:t>
      </w:r>
      <w:r w:rsidR="00333E12">
        <w:rPr>
          <w:rFonts w:ascii="Times New Roman" w:hAnsi="Times New Roman" w:cs="Times New Roman"/>
          <w:sz w:val="24"/>
          <w:szCs w:val="24"/>
        </w:rPr>
        <w:t xml:space="preserve">, and the population differences among the five datasets suggest </w:t>
      </w:r>
      <w:r w:rsidR="00333E12">
        <w:rPr>
          <w:rFonts w:ascii="Times New Roman" w:hAnsi="Times New Roman" w:cs="Times New Roman"/>
          <w:sz w:val="24"/>
          <w:szCs w:val="24"/>
        </w:rPr>
        <w:lastRenderedPageBreak/>
        <w:t xml:space="preserve">differences in the </w:t>
      </w:r>
      <w:r w:rsidR="002941AC">
        <w:rPr>
          <w:rFonts w:ascii="Times New Roman" w:hAnsi="Times New Roman" w:cs="Times New Roman"/>
          <w:sz w:val="24"/>
          <w:szCs w:val="24"/>
        </w:rPr>
        <w:t xml:space="preserve">current </w:t>
      </w:r>
      <w:r w:rsidR="00333E12">
        <w:rPr>
          <w:rFonts w:ascii="Times New Roman" w:hAnsi="Times New Roman" w:cs="Times New Roman"/>
          <w:sz w:val="24"/>
          <w:szCs w:val="24"/>
        </w:rPr>
        <w:t>X</w:t>
      </w:r>
      <w:r w:rsidR="00333E12" w:rsidRPr="00333E12">
        <w:rPr>
          <w:rFonts w:ascii="Times New Roman" w:hAnsi="Times New Roman" w:cs="Times New Roman"/>
          <w:sz w:val="24"/>
          <w:szCs w:val="24"/>
          <w:vertAlign w:val="subscript"/>
        </w:rPr>
        <w:t>CO2</w:t>
      </w:r>
      <w:r w:rsidR="00333E12">
        <w:rPr>
          <w:rFonts w:ascii="Times New Roman" w:hAnsi="Times New Roman" w:cs="Times New Roman"/>
          <w:sz w:val="24"/>
          <w:szCs w:val="24"/>
        </w:rPr>
        <w:t xml:space="preserve"> retrieval approaches.</w:t>
      </w:r>
      <w:r w:rsidR="00C622D7">
        <w:rPr>
          <w:rFonts w:ascii="Times New Roman" w:hAnsi="Times New Roman" w:cs="Times New Roman"/>
          <w:sz w:val="24"/>
          <w:szCs w:val="24"/>
        </w:rPr>
        <w:t xml:space="preserve"> A separate</w:t>
      </w:r>
      <w:r w:rsidR="00E02224">
        <w:rPr>
          <w:rFonts w:ascii="Times New Roman" w:hAnsi="Times New Roman" w:cs="Times New Roman"/>
          <w:sz w:val="24"/>
          <w:szCs w:val="24"/>
        </w:rPr>
        <w:t>,</w:t>
      </w:r>
      <w:r w:rsidR="00C622D7">
        <w:rPr>
          <w:rFonts w:ascii="Times New Roman" w:hAnsi="Times New Roman" w:cs="Times New Roman"/>
          <w:sz w:val="24"/>
          <w:szCs w:val="24"/>
        </w:rPr>
        <w:t xml:space="preserve"> </w:t>
      </w:r>
      <w:r w:rsidR="0034150C">
        <w:rPr>
          <w:rFonts w:ascii="Times New Roman" w:hAnsi="Times New Roman" w:cs="Times New Roman"/>
          <w:sz w:val="24"/>
          <w:szCs w:val="24"/>
        </w:rPr>
        <w:t xml:space="preserve">detailed </w:t>
      </w:r>
      <w:r w:rsidR="00C622D7">
        <w:rPr>
          <w:rFonts w:ascii="Times New Roman" w:hAnsi="Times New Roman" w:cs="Times New Roman"/>
          <w:sz w:val="24"/>
          <w:szCs w:val="24"/>
        </w:rPr>
        <w:t xml:space="preserve">investigation is needed to </w:t>
      </w:r>
      <w:r w:rsidR="006408F3">
        <w:rPr>
          <w:rFonts w:ascii="Times New Roman" w:hAnsi="Times New Roman" w:cs="Times New Roman"/>
          <w:sz w:val="24"/>
          <w:szCs w:val="24"/>
        </w:rPr>
        <w:t>understand</w:t>
      </w:r>
      <w:r w:rsidR="00C622D7">
        <w:rPr>
          <w:rFonts w:ascii="Times New Roman" w:hAnsi="Times New Roman" w:cs="Times New Roman"/>
          <w:sz w:val="24"/>
          <w:szCs w:val="24"/>
        </w:rPr>
        <w:t xml:space="preserve"> </w:t>
      </w:r>
      <w:r w:rsidR="005D08CC">
        <w:rPr>
          <w:rFonts w:ascii="Times New Roman" w:hAnsi="Times New Roman" w:cs="Times New Roman"/>
          <w:sz w:val="24"/>
          <w:szCs w:val="24"/>
        </w:rPr>
        <w:t>which processes and approaches in the five retrieval algorithms</w:t>
      </w:r>
      <w:r w:rsidR="00C622D7">
        <w:rPr>
          <w:rFonts w:ascii="Times New Roman" w:hAnsi="Times New Roman" w:cs="Times New Roman"/>
          <w:sz w:val="24"/>
          <w:szCs w:val="24"/>
        </w:rPr>
        <w:t xml:space="preserve"> </w:t>
      </w:r>
      <w:r w:rsidR="005D08CC">
        <w:rPr>
          <w:rFonts w:ascii="Times New Roman" w:hAnsi="Times New Roman" w:cs="Times New Roman"/>
          <w:sz w:val="24"/>
          <w:szCs w:val="24"/>
        </w:rPr>
        <w:t>contribute most to these</w:t>
      </w:r>
      <w:r w:rsidR="00C622D7">
        <w:rPr>
          <w:rFonts w:ascii="Times New Roman" w:hAnsi="Times New Roman" w:cs="Times New Roman"/>
          <w:sz w:val="24"/>
          <w:szCs w:val="24"/>
        </w:rPr>
        <w:t xml:space="preserve"> population differences.</w:t>
      </w:r>
      <w:r w:rsidR="00333E12">
        <w:rPr>
          <w:rFonts w:ascii="Times New Roman" w:hAnsi="Times New Roman" w:cs="Times New Roman"/>
          <w:sz w:val="24"/>
          <w:szCs w:val="24"/>
        </w:rPr>
        <w:t xml:space="preserve"> </w:t>
      </w:r>
    </w:p>
    <w:p w:rsidR="00510E6E" w:rsidRPr="009A030F" w:rsidRDefault="00C4189F" w:rsidP="00DD26CD">
      <w:pPr>
        <w:rPr>
          <w:rFonts w:ascii="Times New Roman" w:hAnsi="Times New Roman" w:cs="Times New Roman"/>
          <w:sz w:val="24"/>
          <w:szCs w:val="24"/>
        </w:rPr>
      </w:pPr>
      <w:r>
        <w:rPr>
          <w:rFonts w:ascii="Times New Roman" w:hAnsi="Times New Roman" w:cs="Times New Roman"/>
          <w:sz w:val="24"/>
          <w:szCs w:val="24"/>
        </w:rPr>
        <w:tab/>
      </w:r>
      <w:r w:rsidR="006739F2">
        <w:rPr>
          <w:rFonts w:ascii="Times New Roman" w:hAnsi="Times New Roman" w:cs="Times New Roman"/>
          <w:sz w:val="24"/>
          <w:szCs w:val="24"/>
        </w:rPr>
        <w:t xml:space="preserve">The largest difference in population and spatial distribution can be seen between NIES and </w:t>
      </w:r>
      <w:proofErr w:type="spellStart"/>
      <w:r w:rsidR="006739F2">
        <w:rPr>
          <w:rFonts w:ascii="Times New Roman" w:hAnsi="Times New Roman" w:cs="Times New Roman"/>
          <w:sz w:val="24"/>
          <w:szCs w:val="24"/>
        </w:rPr>
        <w:t>UoL</w:t>
      </w:r>
      <w:proofErr w:type="spellEnd"/>
      <w:r w:rsidR="006739F2">
        <w:rPr>
          <w:rFonts w:ascii="Times New Roman" w:hAnsi="Times New Roman" w:cs="Times New Roman"/>
          <w:sz w:val="24"/>
          <w:szCs w:val="24"/>
        </w:rPr>
        <w:t xml:space="preserve">-FP datasets, </w:t>
      </w:r>
      <w:r w:rsidR="00807FA6">
        <w:rPr>
          <w:rFonts w:ascii="Times New Roman" w:hAnsi="Times New Roman" w:cs="Times New Roman"/>
          <w:sz w:val="24"/>
          <w:szCs w:val="24"/>
        </w:rPr>
        <w:t xml:space="preserve">and </w:t>
      </w:r>
      <w:r w:rsidR="006739F2">
        <w:rPr>
          <w:rFonts w:ascii="Times New Roman" w:hAnsi="Times New Roman" w:cs="Times New Roman"/>
          <w:sz w:val="24"/>
          <w:szCs w:val="24"/>
        </w:rPr>
        <w:t xml:space="preserve">the difference resulted in </w:t>
      </w:r>
      <w:r w:rsidR="00DF4EF4">
        <w:rPr>
          <w:rFonts w:ascii="Times New Roman" w:hAnsi="Times New Roman" w:cs="Times New Roman"/>
          <w:sz w:val="24"/>
          <w:szCs w:val="24"/>
        </w:rPr>
        <w:t>the</w:t>
      </w:r>
      <w:r w:rsidR="006739F2">
        <w:rPr>
          <w:rFonts w:ascii="Times New Roman" w:hAnsi="Times New Roman" w:cs="Times New Roman"/>
          <w:sz w:val="24"/>
          <w:szCs w:val="24"/>
        </w:rPr>
        <w:t xml:space="preserve"> largest flux spread of 1.</w:t>
      </w:r>
      <w:r w:rsidR="009A030F">
        <w:rPr>
          <w:rFonts w:ascii="Times New Roman" w:hAnsi="Times New Roman" w:cs="Times New Roman"/>
          <w:sz w:val="24"/>
          <w:szCs w:val="24"/>
        </w:rPr>
        <w:t>6</w:t>
      </w:r>
      <w:r w:rsidR="006739F2">
        <w:rPr>
          <w:rFonts w:ascii="Times New Roman" w:hAnsi="Times New Roman" w:cs="Times New Roman"/>
          <w:sz w:val="24"/>
          <w:szCs w:val="24"/>
        </w:rPr>
        <w:t xml:space="preserve"> </w:t>
      </w:r>
      <w:proofErr w:type="spellStart"/>
      <w:r w:rsidR="006739F2">
        <w:rPr>
          <w:rFonts w:ascii="Times New Roman" w:hAnsi="Times New Roman" w:cs="Times New Roman"/>
          <w:sz w:val="24"/>
          <w:szCs w:val="24"/>
        </w:rPr>
        <w:t>gC</w:t>
      </w:r>
      <w:proofErr w:type="spellEnd"/>
      <w:r w:rsidR="006739F2">
        <w:rPr>
          <w:rFonts w:ascii="Times New Roman" w:hAnsi="Times New Roman" w:cs="Times New Roman"/>
          <w:sz w:val="24"/>
          <w:szCs w:val="24"/>
        </w:rPr>
        <w:t xml:space="preserve"> m</w:t>
      </w:r>
      <w:r w:rsidR="006739F2" w:rsidRPr="004E1323">
        <w:rPr>
          <w:rFonts w:ascii="Times New Roman" w:hAnsi="Times New Roman" w:cs="Times New Roman"/>
          <w:sz w:val="24"/>
          <w:szCs w:val="24"/>
          <w:vertAlign w:val="superscript"/>
        </w:rPr>
        <w:t>-2</w:t>
      </w:r>
      <w:r w:rsidR="006739F2">
        <w:rPr>
          <w:rFonts w:ascii="Times New Roman" w:hAnsi="Times New Roman" w:cs="Times New Roman"/>
          <w:sz w:val="24"/>
          <w:szCs w:val="24"/>
        </w:rPr>
        <w:t xml:space="preserve"> day</w:t>
      </w:r>
      <w:r w:rsidR="006739F2" w:rsidRPr="004E1323">
        <w:rPr>
          <w:rFonts w:ascii="Times New Roman" w:hAnsi="Times New Roman" w:cs="Times New Roman"/>
          <w:sz w:val="24"/>
          <w:szCs w:val="24"/>
          <w:vertAlign w:val="superscript"/>
        </w:rPr>
        <w:t>-1</w:t>
      </w:r>
      <w:r w:rsidR="006739F2">
        <w:rPr>
          <w:rFonts w:ascii="Times New Roman" w:hAnsi="Times New Roman" w:cs="Times New Roman"/>
          <w:sz w:val="24"/>
          <w:szCs w:val="24"/>
        </w:rPr>
        <w:t xml:space="preserve"> in June 2010</w:t>
      </w:r>
      <w:r w:rsidR="009A030F">
        <w:rPr>
          <w:rFonts w:ascii="Times New Roman" w:hAnsi="Times New Roman" w:cs="Times New Roman"/>
          <w:sz w:val="24"/>
          <w:szCs w:val="24"/>
        </w:rPr>
        <w:t xml:space="preserve"> (</w:t>
      </w:r>
      <w:r w:rsidR="00BE00A1">
        <w:rPr>
          <w:rFonts w:ascii="Times New Roman" w:hAnsi="Times New Roman" w:cs="Times New Roman"/>
          <w:sz w:val="24"/>
          <w:szCs w:val="24"/>
        </w:rPr>
        <w:t xml:space="preserve">between </w:t>
      </w:r>
      <w:r w:rsidR="009A030F">
        <w:rPr>
          <w:rFonts w:ascii="Times New Roman" w:hAnsi="Times New Roman" w:cs="Times New Roman"/>
          <w:sz w:val="24"/>
          <w:szCs w:val="24"/>
        </w:rPr>
        <w:t xml:space="preserve">NIES </w:t>
      </w:r>
      <w:r w:rsidR="00BE00A1">
        <w:rPr>
          <w:rFonts w:ascii="Times New Roman" w:hAnsi="Times New Roman" w:cs="Times New Roman"/>
          <w:sz w:val="24"/>
          <w:szCs w:val="24"/>
        </w:rPr>
        <w:t>and</w:t>
      </w:r>
      <w:r w:rsidR="009A030F">
        <w:rPr>
          <w:rFonts w:ascii="Times New Roman" w:hAnsi="Times New Roman" w:cs="Times New Roman"/>
          <w:sz w:val="24"/>
          <w:szCs w:val="24"/>
        </w:rPr>
        <w:t xml:space="preserve"> </w:t>
      </w:r>
      <w:proofErr w:type="spellStart"/>
      <w:r w:rsidR="009A030F">
        <w:rPr>
          <w:rFonts w:ascii="Times New Roman" w:hAnsi="Times New Roman" w:cs="Times New Roman"/>
          <w:sz w:val="24"/>
          <w:szCs w:val="24"/>
        </w:rPr>
        <w:t>UoL</w:t>
      </w:r>
      <w:proofErr w:type="spellEnd"/>
      <w:r w:rsidR="009A030F">
        <w:rPr>
          <w:rFonts w:ascii="Times New Roman" w:hAnsi="Times New Roman" w:cs="Times New Roman"/>
          <w:sz w:val="24"/>
          <w:szCs w:val="24"/>
        </w:rPr>
        <w:t>-FP estimate</w:t>
      </w:r>
      <w:r w:rsidR="00BE00A1">
        <w:rPr>
          <w:rFonts w:ascii="Times New Roman" w:hAnsi="Times New Roman" w:cs="Times New Roman"/>
          <w:sz w:val="24"/>
          <w:szCs w:val="24"/>
        </w:rPr>
        <w:t>s</w:t>
      </w:r>
      <w:r w:rsidR="00C10509">
        <w:rPr>
          <w:rFonts w:ascii="Times New Roman" w:hAnsi="Times New Roman" w:cs="Times New Roman"/>
          <w:sz w:val="24"/>
          <w:szCs w:val="24"/>
        </w:rPr>
        <w:t>)</w:t>
      </w:r>
      <w:r w:rsidR="00807FA6">
        <w:rPr>
          <w:rFonts w:ascii="Times New Roman" w:hAnsi="Times New Roman" w:cs="Times New Roman"/>
          <w:sz w:val="24"/>
          <w:szCs w:val="24"/>
        </w:rPr>
        <w:t xml:space="preserve">, which is 40 times larger than that in </w:t>
      </w:r>
      <w:r w:rsidR="00C10509">
        <w:rPr>
          <w:rFonts w:ascii="Times New Roman" w:hAnsi="Times New Roman" w:cs="Times New Roman"/>
          <w:sz w:val="24"/>
          <w:szCs w:val="24"/>
        </w:rPr>
        <w:t xml:space="preserve">January </w:t>
      </w:r>
      <w:r w:rsidR="00807FA6">
        <w:rPr>
          <w:rFonts w:ascii="Times New Roman" w:hAnsi="Times New Roman" w:cs="Times New Roman"/>
          <w:sz w:val="24"/>
          <w:szCs w:val="24"/>
        </w:rPr>
        <w:t>(</w:t>
      </w:r>
      <w:r w:rsidR="00C10509">
        <w:rPr>
          <w:rFonts w:ascii="Times New Roman" w:hAnsi="Times New Roman" w:cs="Times New Roman"/>
          <w:sz w:val="24"/>
          <w:szCs w:val="24"/>
        </w:rPr>
        <w:t xml:space="preserve">0.04 </w:t>
      </w:r>
      <w:proofErr w:type="spellStart"/>
      <w:r w:rsidR="00C10509">
        <w:rPr>
          <w:rFonts w:ascii="Times New Roman" w:hAnsi="Times New Roman" w:cs="Times New Roman"/>
          <w:sz w:val="24"/>
          <w:szCs w:val="24"/>
        </w:rPr>
        <w:t>gC</w:t>
      </w:r>
      <w:proofErr w:type="spellEnd"/>
      <w:r w:rsidR="00C10509">
        <w:rPr>
          <w:rFonts w:ascii="Times New Roman" w:hAnsi="Times New Roman" w:cs="Times New Roman"/>
          <w:sz w:val="24"/>
          <w:szCs w:val="24"/>
        </w:rPr>
        <w:t xml:space="preserve"> m</w:t>
      </w:r>
      <w:r w:rsidR="00C10509" w:rsidRPr="004E1323">
        <w:rPr>
          <w:rFonts w:ascii="Times New Roman" w:hAnsi="Times New Roman" w:cs="Times New Roman"/>
          <w:sz w:val="24"/>
          <w:szCs w:val="24"/>
          <w:vertAlign w:val="superscript"/>
        </w:rPr>
        <w:t>-2</w:t>
      </w:r>
      <w:r w:rsidR="00C10509">
        <w:rPr>
          <w:rFonts w:ascii="Times New Roman" w:hAnsi="Times New Roman" w:cs="Times New Roman"/>
          <w:sz w:val="24"/>
          <w:szCs w:val="24"/>
        </w:rPr>
        <w:t xml:space="preserve"> day</w:t>
      </w:r>
      <w:r w:rsidR="00C10509" w:rsidRPr="004E1323">
        <w:rPr>
          <w:rFonts w:ascii="Times New Roman" w:hAnsi="Times New Roman" w:cs="Times New Roman"/>
          <w:sz w:val="24"/>
          <w:szCs w:val="24"/>
          <w:vertAlign w:val="superscript"/>
        </w:rPr>
        <w:t>-1</w:t>
      </w:r>
      <w:r w:rsidR="00807FA6">
        <w:rPr>
          <w:rFonts w:ascii="Times New Roman" w:hAnsi="Times New Roman" w:cs="Times New Roman"/>
          <w:sz w:val="24"/>
          <w:szCs w:val="24"/>
        </w:rPr>
        <w:t>)</w:t>
      </w:r>
      <w:r w:rsidR="006739F2">
        <w:rPr>
          <w:rFonts w:ascii="Times New Roman" w:hAnsi="Times New Roman" w:cs="Times New Roman"/>
          <w:sz w:val="24"/>
          <w:szCs w:val="24"/>
        </w:rPr>
        <w:t xml:space="preserve">. </w:t>
      </w:r>
      <w:r w:rsidR="005321A4">
        <w:rPr>
          <w:rFonts w:ascii="Times New Roman" w:hAnsi="Times New Roman" w:cs="Times New Roman"/>
          <w:sz w:val="24"/>
          <w:szCs w:val="24"/>
        </w:rPr>
        <w:t>The June spread is also 5</w:t>
      </w:r>
      <w:r w:rsidR="00387C91">
        <w:rPr>
          <w:rFonts w:ascii="Times New Roman" w:hAnsi="Times New Roman" w:cs="Times New Roman"/>
          <w:sz w:val="24"/>
          <w:szCs w:val="24"/>
        </w:rPr>
        <w:t>6</w:t>
      </w:r>
      <w:r w:rsidR="005321A4">
        <w:rPr>
          <w:rFonts w:ascii="Times New Roman" w:hAnsi="Times New Roman" w:cs="Times New Roman"/>
          <w:sz w:val="24"/>
          <w:szCs w:val="24"/>
        </w:rPr>
        <w:t>% of the</w:t>
      </w:r>
      <w:r w:rsidR="00387C91">
        <w:rPr>
          <w:rFonts w:ascii="Times New Roman" w:hAnsi="Times New Roman" w:cs="Times New Roman"/>
          <w:sz w:val="24"/>
          <w:szCs w:val="24"/>
        </w:rPr>
        <w:t xml:space="preserve"> mean</w:t>
      </w:r>
      <w:r w:rsidR="005321A4">
        <w:rPr>
          <w:rFonts w:ascii="Times New Roman" w:hAnsi="Times New Roman" w:cs="Times New Roman"/>
          <w:sz w:val="24"/>
          <w:szCs w:val="24"/>
        </w:rPr>
        <w:t xml:space="preserve"> peak-to-peak amplitude of the </w:t>
      </w:r>
      <w:r w:rsidR="00387C91">
        <w:rPr>
          <w:rFonts w:ascii="Times New Roman" w:hAnsi="Times New Roman" w:cs="Times New Roman"/>
          <w:sz w:val="24"/>
          <w:szCs w:val="24"/>
        </w:rPr>
        <w:t xml:space="preserve">five </w:t>
      </w:r>
      <w:r w:rsidR="005321A4">
        <w:rPr>
          <w:rFonts w:ascii="Times New Roman" w:hAnsi="Times New Roman" w:cs="Times New Roman"/>
          <w:sz w:val="24"/>
          <w:szCs w:val="24"/>
        </w:rPr>
        <w:t>one-year flux time series</w:t>
      </w:r>
      <w:r w:rsidR="00387C91">
        <w:rPr>
          <w:rFonts w:ascii="Times New Roman" w:hAnsi="Times New Roman" w:cs="Times New Roman"/>
          <w:sz w:val="24"/>
          <w:szCs w:val="24"/>
        </w:rPr>
        <w:t xml:space="preserve"> (2.8</w:t>
      </w:r>
      <w:r w:rsidR="005321A4">
        <w:rPr>
          <w:rFonts w:ascii="Times New Roman" w:hAnsi="Times New Roman" w:cs="Times New Roman"/>
          <w:sz w:val="24"/>
          <w:szCs w:val="24"/>
        </w:rPr>
        <w:t xml:space="preserve"> </w:t>
      </w:r>
      <w:proofErr w:type="spellStart"/>
      <w:proofErr w:type="gramStart"/>
      <w:r w:rsidR="005321A4">
        <w:rPr>
          <w:rFonts w:ascii="Times New Roman" w:hAnsi="Times New Roman" w:cs="Times New Roman"/>
          <w:sz w:val="24"/>
          <w:szCs w:val="24"/>
        </w:rPr>
        <w:t>gC</w:t>
      </w:r>
      <w:proofErr w:type="spellEnd"/>
      <w:proofErr w:type="gramEnd"/>
      <w:r w:rsidR="005321A4">
        <w:rPr>
          <w:rFonts w:ascii="Times New Roman" w:hAnsi="Times New Roman" w:cs="Times New Roman"/>
          <w:sz w:val="24"/>
          <w:szCs w:val="24"/>
        </w:rPr>
        <w:t xml:space="preserve"> m</w:t>
      </w:r>
      <w:r w:rsidR="005321A4" w:rsidRPr="004E1323">
        <w:rPr>
          <w:rFonts w:ascii="Times New Roman" w:hAnsi="Times New Roman" w:cs="Times New Roman"/>
          <w:sz w:val="24"/>
          <w:szCs w:val="24"/>
          <w:vertAlign w:val="superscript"/>
        </w:rPr>
        <w:t>-2</w:t>
      </w:r>
      <w:r w:rsidR="005321A4">
        <w:rPr>
          <w:rFonts w:ascii="Times New Roman" w:hAnsi="Times New Roman" w:cs="Times New Roman"/>
          <w:sz w:val="24"/>
          <w:szCs w:val="24"/>
        </w:rPr>
        <w:t xml:space="preserve"> day</w:t>
      </w:r>
      <w:r w:rsidR="005321A4" w:rsidRPr="004E1323">
        <w:rPr>
          <w:rFonts w:ascii="Times New Roman" w:hAnsi="Times New Roman" w:cs="Times New Roman"/>
          <w:sz w:val="24"/>
          <w:szCs w:val="24"/>
          <w:vertAlign w:val="superscript"/>
        </w:rPr>
        <w:t>-1</w:t>
      </w:r>
      <w:r w:rsidR="00387C91">
        <w:rPr>
          <w:rFonts w:ascii="Times New Roman" w:hAnsi="Times New Roman" w:cs="Times New Roman"/>
          <w:sz w:val="24"/>
          <w:szCs w:val="24"/>
        </w:rPr>
        <w:t>)</w:t>
      </w:r>
      <w:r w:rsidR="005321A4">
        <w:rPr>
          <w:rFonts w:ascii="Times New Roman" w:hAnsi="Times New Roman" w:cs="Times New Roman"/>
          <w:sz w:val="24"/>
          <w:szCs w:val="24"/>
        </w:rPr>
        <w:t xml:space="preserve">. </w:t>
      </w:r>
      <w:r w:rsidR="009A030F">
        <w:rPr>
          <w:rFonts w:ascii="Times New Roman" w:hAnsi="Times New Roman" w:cs="Times New Roman"/>
          <w:sz w:val="24"/>
          <w:szCs w:val="24"/>
        </w:rPr>
        <w:t xml:space="preserve">The </w:t>
      </w:r>
      <w:r w:rsidR="001B17DA">
        <w:rPr>
          <w:rFonts w:ascii="Times New Roman" w:hAnsi="Times New Roman" w:cs="Times New Roman"/>
          <w:sz w:val="24"/>
          <w:szCs w:val="24"/>
        </w:rPr>
        <w:t>X</w:t>
      </w:r>
      <w:r w:rsidR="001B17DA" w:rsidRPr="001B17DA">
        <w:rPr>
          <w:rFonts w:ascii="Times New Roman" w:hAnsi="Times New Roman" w:cs="Times New Roman"/>
          <w:sz w:val="24"/>
          <w:szCs w:val="24"/>
          <w:vertAlign w:val="subscript"/>
        </w:rPr>
        <w:t>CO2</w:t>
      </w:r>
      <w:r w:rsidR="001B17DA">
        <w:rPr>
          <w:rFonts w:ascii="Times New Roman" w:hAnsi="Times New Roman" w:cs="Times New Roman"/>
          <w:sz w:val="24"/>
          <w:szCs w:val="24"/>
        </w:rPr>
        <w:t xml:space="preserve"> </w:t>
      </w:r>
      <w:r w:rsidR="009A030F">
        <w:rPr>
          <w:rFonts w:ascii="Times New Roman" w:hAnsi="Times New Roman" w:cs="Times New Roman"/>
          <w:sz w:val="24"/>
          <w:szCs w:val="24"/>
        </w:rPr>
        <w:t>population difference is reflected in the magnitude of the a posteriori flux uncertainty: NIES = 0.</w:t>
      </w:r>
      <w:r w:rsidR="009C6082">
        <w:rPr>
          <w:rFonts w:ascii="Times New Roman" w:hAnsi="Times New Roman" w:cs="Times New Roman"/>
          <w:sz w:val="24"/>
          <w:szCs w:val="24"/>
        </w:rPr>
        <w:t>8</w:t>
      </w:r>
      <w:r w:rsidR="009A030F">
        <w:rPr>
          <w:rFonts w:ascii="Times New Roman" w:hAnsi="Times New Roman" w:cs="Times New Roman"/>
          <w:sz w:val="24"/>
          <w:szCs w:val="24"/>
        </w:rPr>
        <w:t xml:space="preserve"> </w:t>
      </w:r>
      <w:proofErr w:type="spellStart"/>
      <w:proofErr w:type="gramStart"/>
      <w:r w:rsidR="009A030F">
        <w:rPr>
          <w:rFonts w:ascii="Times New Roman" w:hAnsi="Times New Roman" w:cs="Times New Roman"/>
          <w:sz w:val="24"/>
          <w:szCs w:val="24"/>
        </w:rPr>
        <w:t>gC</w:t>
      </w:r>
      <w:proofErr w:type="spellEnd"/>
      <w:proofErr w:type="gramEnd"/>
      <w:r w:rsidR="009A030F">
        <w:rPr>
          <w:rFonts w:ascii="Times New Roman" w:hAnsi="Times New Roman" w:cs="Times New Roman"/>
          <w:sz w:val="24"/>
          <w:szCs w:val="24"/>
        </w:rPr>
        <w:t xml:space="preserve"> m</w:t>
      </w:r>
      <w:r w:rsidR="009A030F" w:rsidRPr="004E1323">
        <w:rPr>
          <w:rFonts w:ascii="Times New Roman" w:hAnsi="Times New Roman" w:cs="Times New Roman"/>
          <w:sz w:val="24"/>
          <w:szCs w:val="24"/>
          <w:vertAlign w:val="superscript"/>
        </w:rPr>
        <w:t>-2</w:t>
      </w:r>
      <w:r w:rsidR="009A030F">
        <w:rPr>
          <w:rFonts w:ascii="Times New Roman" w:hAnsi="Times New Roman" w:cs="Times New Roman"/>
          <w:sz w:val="24"/>
          <w:szCs w:val="24"/>
        </w:rPr>
        <w:t xml:space="preserve"> day</w:t>
      </w:r>
      <w:r w:rsidR="009A030F" w:rsidRPr="004E1323">
        <w:rPr>
          <w:rFonts w:ascii="Times New Roman" w:hAnsi="Times New Roman" w:cs="Times New Roman"/>
          <w:sz w:val="24"/>
          <w:szCs w:val="24"/>
          <w:vertAlign w:val="superscript"/>
        </w:rPr>
        <w:t>-1</w:t>
      </w:r>
      <w:r w:rsidR="00E02224">
        <w:rPr>
          <w:rFonts w:ascii="Times New Roman" w:hAnsi="Times New Roman" w:cs="Times New Roman"/>
          <w:sz w:val="24"/>
          <w:szCs w:val="24"/>
        </w:rPr>
        <w:t xml:space="preserve"> (smaller population and less constrained);</w:t>
      </w:r>
      <w:r w:rsidR="009A030F">
        <w:rPr>
          <w:rFonts w:ascii="Times New Roman" w:hAnsi="Times New Roman" w:cs="Times New Roman"/>
          <w:sz w:val="24"/>
          <w:szCs w:val="24"/>
        </w:rPr>
        <w:t xml:space="preserve"> </w:t>
      </w:r>
      <w:proofErr w:type="spellStart"/>
      <w:r w:rsidR="009A030F">
        <w:rPr>
          <w:rFonts w:ascii="Times New Roman" w:hAnsi="Times New Roman" w:cs="Times New Roman"/>
          <w:sz w:val="24"/>
          <w:szCs w:val="24"/>
        </w:rPr>
        <w:t>UoL</w:t>
      </w:r>
      <w:proofErr w:type="spellEnd"/>
      <w:r w:rsidR="009A030F">
        <w:rPr>
          <w:rFonts w:ascii="Times New Roman" w:hAnsi="Times New Roman" w:cs="Times New Roman"/>
          <w:sz w:val="24"/>
          <w:szCs w:val="24"/>
        </w:rPr>
        <w:t>-FP = 0.</w:t>
      </w:r>
      <w:r w:rsidR="009C6082">
        <w:rPr>
          <w:rFonts w:ascii="Times New Roman" w:hAnsi="Times New Roman" w:cs="Times New Roman"/>
          <w:sz w:val="24"/>
          <w:szCs w:val="24"/>
        </w:rPr>
        <w:t>4</w:t>
      </w:r>
      <w:r w:rsidR="009A030F">
        <w:rPr>
          <w:rFonts w:ascii="Times New Roman" w:hAnsi="Times New Roman" w:cs="Times New Roman"/>
          <w:sz w:val="24"/>
          <w:szCs w:val="24"/>
        </w:rPr>
        <w:t xml:space="preserve"> </w:t>
      </w:r>
      <w:proofErr w:type="spellStart"/>
      <w:r w:rsidR="009A030F">
        <w:rPr>
          <w:rFonts w:ascii="Times New Roman" w:hAnsi="Times New Roman" w:cs="Times New Roman"/>
          <w:sz w:val="24"/>
          <w:szCs w:val="24"/>
        </w:rPr>
        <w:t>gC</w:t>
      </w:r>
      <w:proofErr w:type="spellEnd"/>
      <w:r w:rsidR="009A030F">
        <w:rPr>
          <w:rFonts w:ascii="Times New Roman" w:hAnsi="Times New Roman" w:cs="Times New Roman"/>
          <w:sz w:val="24"/>
          <w:szCs w:val="24"/>
        </w:rPr>
        <w:t xml:space="preserve"> m</w:t>
      </w:r>
      <w:r w:rsidR="009A030F" w:rsidRPr="004E1323">
        <w:rPr>
          <w:rFonts w:ascii="Times New Roman" w:hAnsi="Times New Roman" w:cs="Times New Roman"/>
          <w:sz w:val="24"/>
          <w:szCs w:val="24"/>
          <w:vertAlign w:val="superscript"/>
        </w:rPr>
        <w:t>-2</w:t>
      </w:r>
      <w:r w:rsidR="009A030F">
        <w:rPr>
          <w:rFonts w:ascii="Times New Roman" w:hAnsi="Times New Roman" w:cs="Times New Roman"/>
          <w:sz w:val="24"/>
          <w:szCs w:val="24"/>
        </w:rPr>
        <w:t xml:space="preserve"> day</w:t>
      </w:r>
      <w:r w:rsidR="009A030F" w:rsidRPr="004E1323">
        <w:rPr>
          <w:rFonts w:ascii="Times New Roman" w:hAnsi="Times New Roman" w:cs="Times New Roman"/>
          <w:sz w:val="24"/>
          <w:szCs w:val="24"/>
          <w:vertAlign w:val="superscript"/>
        </w:rPr>
        <w:t>-1</w:t>
      </w:r>
      <w:r w:rsidR="00E02224">
        <w:rPr>
          <w:rFonts w:ascii="Times New Roman" w:hAnsi="Times New Roman" w:cs="Times New Roman"/>
          <w:sz w:val="24"/>
          <w:szCs w:val="24"/>
        </w:rPr>
        <w:t xml:space="preserve"> (larger population thus better constrained).</w:t>
      </w:r>
      <w:r w:rsidR="009A030F">
        <w:rPr>
          <w:rFonts w:ascii="Times New Roman" w:hAnsi="Times New Roman" w:cs="Times New Roman"/>
          <w:sz w:val="24"/>
          <w:szCs w:val="24"/>
        </w:rPr>
        <w:t xml:space="preserve"> In terms of a priori flux uncertainty reduction </w:t>
      </w:r>
      <w:r w:rsidR="00807FA6">
        <w:rPr>
          <w:rFonts w:ascii="Times New Roman" w:hAnsi="Times New Roman" w:cs="Times New Roman"/>
          <w:sz w:val="24"/>
          <w:szCs w:val="24"/>
        </w:rPr>
        <w:t>(</w:t>
      </w:r>
      <w:proofErr w:type="spellStart"/>
      <w:r w:rsidR="006A1329">
        <w:rPr>
          <w:rFonts w:ascii="Times New Roman" w:hAnsi="Times New Roman" w:cs="Times New Roman"/>
          <w:sz w:val="24"/>
          <w:szCs w:val="24"/>
        </w:rPr>
        <w:t>p</w:t>
      </w:r>
      <w:r w:rsidR="00807FA6">
        <w:rPr>
          <w:rFonts w:ascii="Times New Roman" w:hAnsi="Times New Roman" w:cs="Times New Roman"/>
          <w:sz w:val="24"/>
          <w:szCs w:val="24"/>
        </w:rPr>
        <w:t>UR</w:t>
      </w:r>
      <w:proofErr w:type="spellEnd"/>
      <w:r w:rsidR="00807FA6">
        <w:rPr>
          <w:rFonts w:ascii="Times New Roman" w:hAnsi="Times New Roman" w:cs="Times New Roman"/>
          <w:sz w:val="24"/>
          <w:szCs w:val="24"/>
        </w:rPr>
        <w:t>)</w:t>
      </w:r>
      <w:r w:rsidR="009A030F">
        <w:rPr>
          <w:rFonts w:ascii="Times New Roman" w:hAnsi="Times New Roman" w:cs="Times New Roman"/>
          <w:sz w:val="24"/>
          <w:szCs w:val="24"/>
        </w:rPr>
        <w:t xml:space="preserve">, which </w:t>
      </w:r>
      <w:r w:rsidR="0024469D">
        <w:rPr>
          <w:rFonts w:ascii="Times New Roman" w:hAnsi="Times New Roman" w:cs="Times New Roman"/>
          <w:sz w:val="24"/>
          <w:szCs w:val="24"/>
        </w:rPr>
        <w:t>denotes</w:t>
      </w:r>
      <w:r w:rsidR="009A030F">
        <w:rPr>
          <w:rFonts w:ascii="Times New Roman" w:hAnsi="Times New Roman" w:cs="Times New Roman"/>
          <w:sz w:val="24"/>
          <w:szCs w:val="24"/>
        </w:rPr>
        <w:t xml:space="preserve"> the degree </w:t>
      </w:r>
      <w:r w:rsidR="00A85D22">
        <w:rPr>
          <w:rFonts w:ascii="Times New Roman" w:hAnsi="Times New Roman" w:cs="Times New Roman"/>
          <w:sz w:val="24"/>
          <w:szCs w:val="24"/>
        </w:rPr>
        <w:t xml:space="preserve">of how well </w:t>
      </w:r>
      <w:r w:rsidR="009A030F">
        <w:rPr>
          <w:rFonts w:ascii="Times New Roman" w:hAnsi="Times New Roman" w:cs="Times New Roman"/>
          <w:sz w:val="24"/>
          <w:szCs w:val="24"/>
        </w:rPr>
        <w:t>a monthly regional flux</w:t>
      </w:r>
      <w:r w:rsidR="00A85D22">
        <w:rPr>
          <w:rFonts w:ascii="Times New Roman" w:hAnsi="Times New Roman" w:cs="Times New Roman"/>
          <w:sz w:val="24"/>
          <w:szCs w:val="24"/>
        </w:rPr>
        <w:t xml:space="preserve"> is constrained by observations</w:t>
      </w:r>
      <w:r w:rsidR="00807FA6">
        <w:rPr>
          <w:rFonts w:ascii="Times New Roman" w:hAnsi="Times New Roman" w:cs="Times New Roman"/>
          <w:sz w:val="24"/>
          <w:szCs w:val="24"/>
        </w:rPr>
        <w:t xml:space="preserve"> (given as  </w:t>
      </w:r>
      <w:proofErr w:type="spellStart"/>
      <w:r w:rsidR="006A1329">
        <w:rPr>
          <w:rFonts w:ascii="Times New Roman" w:hAnsi="Times New Roman" w:cs="Times New Roman"/>
          <w:sz w:val="24"/>
          <w:szCs w:val="24"/>
        </w:rPr>
        <w:t>p</w:t>
      </w:r>
      <w:r w:rsidR="00807FA6">
        <w:rPr>
          <w:rFonts w:ascii="Times New Roman" w:hAnsi="Times New Roman" w:cs="Times New Roman"/>
          <w:sz w:val="24"/>
          <w:szCs w:val="24"/>
        </w:rPr>
        <w:t>UR</w:t>
      </w:r>
      <w:proofErr w:type="spellEnd"/>
      <w:r w:rsidR="00807FA6">
        <w:rPr>
          <w:rFonts w:ascii="Times New Roman" w:hAnsi="Times New Roman" w:cs="Times New Roman"/>
          <w:sz w:val="24"/>
          <w:szCs w:val="24"/>
        </w:rPr>
        <w:t xml:space="preserve"> in % = 100 </w:t>
      </w:r>
      <w:r w:rsidR="00807FA6">
        <w:rPr>
          <w:rFonts w:ascii="MS Mincho" w:eastAsia="MS Mincho" w:hAnsi="MS Mincho" w:cs="Times New Roman" w:hint="eastAsia"/>
          <w:sz w:val="24"/>
          <w:szCs w:val="24"/>
        </w:rPr>
        <w:t>×</w:t>
      </w:r>
      <w:r w:rsidR="00807FA6">
        <w:rPr>
          <w:rFonts w:ascii="Times New Roman" w:hAnsi="Times New Roman" w:cs="Times New Roman"/>
          <w:sz w:val="24"/>
          <w:szCs w:val="24"/>
        </w:rPr>
        <w:t xml:space="preserve"> (1 – a posteriori unc</w:t>
      </w:r>
      <w:r w:rsidR="000E3B78">
        <w:rPr>
          <w:rFonts w:ascii="Times New Roman" w:hAnsi="Times New Roman" w:cs="Times New Roman"/>
          <w:sz w:val="24"/>
          <w:szCs w:val="24"/>
        </w:rPr>
        <w:t>ertainty</w:t>
      </w:r>
      <w:r w:rsidR="00807FA6">
        <w:rPr>
          <w:rFonts w:ascii="Times New Roman" w:hAnsi="Times New Roman" w:cs="Times New Roman"/>
          <w:sz w:val="24"/>
          <w:szCs w:val="24"/>
        </w:rPr>
        <w:t xml:space="preserve"> / a priori unc</w:t>
      </w:r>
      <w:r w:rsidR="000E3B78">
        <w:rPr>
          <w:rFonts w:ascii="Times New Roman" w:hAnsi="Times New Roman" w:cs="Times New Roman"/>
          <w:sz w:val="24"/>
          <w:szCs w:val="24"/>
        </w:rPr>
        <w:t>ertainty</w:t>
      </w:r>
      <w:r w:rsidR="00807FA6">
        <w:rPr>
          <w:rFonts w:ascii="Times New Roman" w:hAnsi="Times New Roman" w:cs="Times New Roman"/>
          <w:sz w:val="24"/>
          <w:szCs w:val="24"/>
        </w:rPr>
        <w:t>)</w:t>
      </w:r>
      <w:r w:rsidR="0024469D">
        <w:rPr>
          <w:rFonts w:ascii="Times New Roman" w:hAnsi="Times New Roman" w:cs="Times New Roman"/>
          <w:sz w:val="24"/>
          <w:szCs w:val="24"/>
        </w:rPr>
        <w:t>)</w:t>
      </w:r>
      <w:r w:rsidR="00A85D22">
        <w:rPr>
          <w:rFonts w:ascii="Times New Roman" w:hAnsi="Times New Roman" w:cs="Times New Roman"/>
          <w:sz w:val="24"/>
          <w:szCs w:val="24"/>
        </w:rPr>
        <w:t xml:space="preserve">, the </w:t>
      </w:r>
      <w:proofErr w:type="spellStart"/>
      <w:r w:rsidR="00A85D22">
        <w:rPr>
          <w:rFonts w:ascii="Times New Roman" w:hAnsi="Times New Roman" w:cs="Times New Roman"/>
          <w:sz w:val="24"/>
          <w:szCs w:val="24"/>
        </w:rPr>
        <w:t>UoL</w:t>
      </w:r>
      <w:proofErr w:type="spellEnd"/>
      <w:r w:rsidR="00A85D22">
        <w:rPr>
          <w:rFonts w:ascii="Times New Roman" w:hAnsi="Times New Roman" w:cs="Times New Roman"/>
          <w:sz w:val="24"/>
          <w:szCs w:val="24"/>
        </w:rPr>
        <w:t>-FP retrievals a</w:t>
      </w:r>
      <w:r w:rsidR="00D271E5">
        <w:rPr>
          <w:rFonts w:ascii="Times New Roman" w:hAnsi="Times New Roman" w:cs="Times New Roman"/>
          <w:sz w:val="24"/>
          <w:szCs w:val="24"/>
        </w:rPr>
        <w:t>ttain</w:t>
      </w:r>
      <w:r w:rsidR="00A85D22">
        <w:rPr>
          <w:rFonts w:ascii="Times New Roman" w:hAnsi="Times New Roman" w:cs="Times New Roman"/>
          <w:sz w:val="24"/>
          <w:szCs w:val="24"/>
        </w:rPr>
        <w:t xml:space="preserve"> </w:t>
      </w:r>
      <w:r w:rsidR="00D271E5">
        <w:rPr>
          <w:rFonts w:ascii="Times New Roman" w:hAnsi="Times New Roman" w:cs="Times New Roman"/>
          <w:sz w:val="24"/>
          <w:szCs w:val="24"/>
        </w:rPr>
        <w:t xml:space="preserve">a </w:t>
      </w:r>
      <w:r w:rsidR="00A85D22">
        <w:rPr>
          <w:rFonts w:ascii="Times New Roman" w:hAnsi="Times New Roman" w:cs="Times New Roman"/>
          <w:sz w:val="24"/>
          <w:szCs w:val="24"/>
        </w:rPr>
        <w:t xml:space="preserve">74% reduction while the NIES retrievals </w:t>
      </w:r>
      <w:r w:rsidR="0024469D">
        <w:rPr>
          <w:rFonts w:ascii="Times New Roman" w:hAnsi="Times New Roman" w:cs="Times New Roman"/>
          <w:sz w:val="24"/>
          <w:szCs w:val="24"/>
        </w:rPr>
        <w:t xml:space="preserve">only </w:t>
      </w:r>
      <w:r w:rsidR="00C10509">
        <w:rPr>
          <w:rFonts w:ascii="Times New Roman" w:hAnsi="Times New Roman" w:cs="Times New Roman"/>
          <w:sz w:val="24"/>
          <w:szCs w:val="24"/>
        </w:rPr>
        <w:t>achieve</w:t>
      </w:r>
      <w:r w:rsidR="00A85D22">
        <w:rPr>
          <w:rFonts w:ascii="Times New Roman" w:hAnsi="Times New Roman" w:cs="Times New Roman"/>
          <w:sz w:val="24"/>
          <w:szCs w:val="24"/>
        </w:rPr>
        <w:t xml:space="preserve"> 42% (a 32% difference). </w:t>
      </w:r>
    </w:p>
    <w:p w:rsidR="00CF0050" w:rsidRDefault="006408F3" w:rsidP="00DD26CD">
      <w:pPr>
        <w:rPr>
          <w:rFonts w:ascii="Times New Roman" w:hAnsi="Times New Roman" w:cs="Times New Roman"/>
          <w:sz w:val="24"/>
          <w:szCs w:val="24"/>
        </w:rPr>
      </w:pPr>
      <w:r>
        <w:rPr>
          <w:rFonts w:ascii="Times New Roman" w:hAnsi="Times New Roman" w:cs="Times New Roman"/>
          <w:sz w:val="24"/>
          <w:szCs w:val="24"/>
        </w:rPr>
        <w:tab/>
      </w:r>
      <w:r w:rsidR="00FB1102">
        <w:rPr>
          <w:rFonts w:ascii="Times New Roman" w:hAnsi="Times New Roman" w:cs="Times New Roman"/>
          <w:sz w:val="24"/>
          <w:szCs w:val="24"/>
        </w:rPr>
        <w:t xml:space="preserve">The time series of the five flux estimates for Region 9, the southwestern part of Amazonia, </w:t>
      </w:r>
      <w:r w:rsidR="004F0C71">
        <w:rPr>
          <w:rFonts w:ascii="Times New Roman" w:hAnsi="Times New Roman" w:cs="Times New Roman"/>
          <w:sz w:val="24"/>
          <w:szCs w:val="24"/>
        </w:rPr>
        <w:t>are</w:t>
      </w:r>
      <w:r w:rsidR="00F823F0">
        <w:rPr>
          <w:rFonts w:ascii="Times New Roman" w:hAnsi="Times New Roman" w:cs="Times New Roman"/>
          <w:sz w:val="24"/>
          <w:szCs w:val="24"/>
        </w:rPr>
        <w:t xml:space="preserve"> shown in Panel B of Figure 2. The time series indicate much larger spreads among the five estimates than those of Region 6</w:t>
      </w:r>
      <w:r w:rsidR="00C20041">
        <w:rPr>
          <w:rFonts w:ascii="Times New Roman" w:hAnsi="Times New Roman" w:cs="Times New Roman"/>
          <w:sz w:val="24"/>
          <w:szCs w:val="24"/>
        </w:rPr>
        <w:t xml:space="preserve"> almost throughout the year</w:t>
      </w:r>
      <w:r w:rsidR="00F823F0">
        <w:rPr>
          <w:rFonts w:ascii="Times New Roman" w:hAnsi="Times New Roman" w:cs="Times New Roman"/>
          <w:sz w:val="24"/>
          <w:szCs w:val="24"/>
        </w:rPr>
        <w:t>. These larger spreads are attribut</w:t>
      </w:r>
      <w:r w:rsidR="004F0C71">
        <w:rPr>
          <w:rFonts w:ascii="Times New Roman" w:hAnsi="Times New Roman" w:cs="Times New Roman"/>
          <w:sz w:val="24"/>
          <w:szCs w:val="24"/>
        </w:rPr>
        <w:t>able</w:t>
      </w:r>
      <w:r w:rsidR="00F823F0">
        <w:rPr>
          <w:rFonts w:ascii="Times New Roman" w:hAnsi="Times New Roman" w:cs="Times New Roman"/>
          <w:sz w:val="24"/>
          <w:szCs w:val="24"/>
        </w:rPr>
        <w:t xml:space="preserve"> to considerably scant X</w:t>
      </w:r>
      <w:r w:rsidR="00F823F0" w:rsidRPr="00F823F0">
        <w:rPr>
          <w:rFonts w:ascii="Times New Roman" w:hAnsi="Times New Roman" w:cs="Times New Roman"/>
          <w:sz w:val="24"/>
          <w:szCs w:val="24"/>
          <w:vertAlign w:val="subscript"/>
        </w:rPr>
        <w:t>CO2</w:t>
      </w:r>
      <w:r w:rsidR="00F823F0">
        <w:rPr>
          <w:rFonts w:ascii="Times New Roman" w:hAnsi="Times New Roman" w:cs="Times New Roman"/>
          <w:sz w:val="24"/>
          <w:szCs w:val="24"/>
        </w:rPr>
        <w:t xml:space="preserve"> retrievals over the region (2.59 million km</w:t>
      </w:r>
      <w:r w:rsidR="00F823F0" w:rsidRPr="00F823F0">
        <w:rPr>
          <w:rFonts w:ascii="Times New Roman" w:hAnsi="Times New Roman" w:cs="Times New Roman"/>
          <w:sz w:val="24"/>
          <w:szCs w:val="24"/>
          <w:vertAlign w:val="superscript"/>
        </w:rPr>
        <w:t>2</w:t>
      </w:r>
      <w:r w:rsidR="00563B2A">
        <w:rPr>
          <w:rFonts w:ascii="Times New Roman" w:hAnsi="Times New Roman" w:cs="Times New Roman"/>
          <w:sz w:val="24"/>
          <w:szCs w:val="24"/>
        </w:rPr>
        <w:t>, similar to Region 6</w:t>
      </w:r>
      <w:r w:rsidR="00F823F0">
        <w:rPr>
          <w:rFonts w:ascii="Times New Roman" w:hAnsi="Times New Roman" w:cs="Times New Roman"/>
          <w:sz w:val="24"/>
          <w:szCs w:val="24"/>
        </w:rPr>
        <w:t>)</w:t>
      </w:r>
      <w:r w:rsidR="00CE3181">
        <w:rPr>
          <w:rFonts w:ascii="Times New Roman" w:hAnsi="Times New Roman" w:cs="Times New Roman"/>
          <w:sz w:val="24"/>
          <w:szCs w:val="24"/>
        </w:rPr>
        <w:t xml:space="preserve"> and those scattered around the region.</w:t>
      </w:r>
      <w:r w:rsidR="00F823F0">
        <w:rPr>
          <w:rFonts w:ascii="Times New Roman" w:hAnsi="Times New Roman" w:cs="Times New Roman"/>
          <w:sz w:val="24"/>
          <w:szCs w:val="24"/>
        </w:rPr>
        <w:t xml:space="preserve"> </w:t>
      </w:r>
      <w:r w:rsidR="00CE3181">
        <w:rPr>
          <w:rFonts w:ascii="Times New Roman" w:hAnsi="Times New Roman" w:cs="Times New Roman"/>
          <w:sz w:val="24"/>
          <w:szCs w:val="24"/>
        </w:rPr>
        <w:t>T</w:t>
      </w:r>
      <w:r w:rsidR="00CF0050">
        <w:rPr>
          <w:rFonts w:ascii="Times New Roman" w:hAnsi="Times New Roman" w:cs="Times New Roman"/>
          <w:sz w:val="24"/>
          <w:szCs w:val="24"/>
        </w:rPr>
        <w:t>he X</w:t>
      </w:r>
      <w:r w:rsidR="00CF0050" w:rsidRPr="00CF0050">
        <w:rPr>
          <w:rFonts w:ascii="Times New Roman" w:hAnsi="Times New Roman" w:cs="Times New Roman"/>
          <w:sz w:val="24"/>
          <w:szCs w:val="24"/>
          <w:vertAlign w:val="subscript"/>
        </w:rPr>
        <w:t>CO2</w:t>
      </w:r>
      <w:r w:rsidR="00CF0050">
        <w:rPr>
          <w:rFonts w:ascii="Times New Roman" w:hAnsi="Times New Roman" w:cs="Times New Roman"/>
          <w:sz w:val="24"/>
          <w:szCs w:val="24"/>
        </w:rPr>
        <w:t xml:space="preserve"> spatial distributions for March 2010 are shown in Panel B of Figure 3 (population range: 0 – 6 per region)</w:t>
      </w:r>
      <w:r w:rsidR="003F78E0">
        <w:rPr>
          <w:rFonts w:ascii="Times New Roman" w:hAnsi="Times New Roman" w:cs="Times New Roman"/>
          <w:sz w:val="24"/>
          <w:szCs w:val="24"/>
        </w:rPr>
        <w:t>, which are representative of those in early and late 2010 (some X</w:t>
      </w:r>
      <w:r w:rsidR="003F78E0" w:rsidRPr="003F78E0">
        <w:rPr>
          <w:rFonts w:ascii="Times New Roman" w:hAnsi="Times New Roman" w:cs="Times New Roman"/>
          <w:sz w:val="24"/>
          <w:szCs w:val="24"/>
          <w:vertAlign w:val="subscript"/>
        </w:rPr>
        <w:t>CO2</w:t>
      </w:r>
      <w:r w:rsidR="003F78E0">
        <w:rPr>
          <w:rFonts w:ascii="Times New Roman" w:hAnsi="Times New Roman" w:cs="Times New Roman"/>
          <w:sz w:val="24"/>
          <w:szCs w:val="24"/>
        </w:rPr>
        <w:t xml:space="preserve"> retrievals exist between May and August)</w:t>
      </w:r>
      <w:r w:rsidR="00CF0050">
        <w:rPr>
          <w:rFonts w:ascii="Times New Roman" w:hAnsi="Times New Roman" w:cs="Times New Roman"/>
          <w:sz w:val="24"/>
          <w:szCs w:val="24"/>
        </w:rPr>
        <w:t xml:space="preserve">. </w:t>
      </w:r>
      <w:r w:rsidR="00CE3181">
        <w:rPr>
          <w:rFonts w:ascii="Times New Roman" w:hAnsi="Times New Roman" w:cs="Times New Roman"/>
          <w:sz w:val="24"/>
          <w:szCs w:val="24"/>
        </w:rPr>
        <w:t>The flux</w:t>
      </w:r>
      <w:r w:rsidR="003F78E0">
        <w:rPr>
          <w:rFonts w:ascii="Times New Roman" w:hAnsi="Times New Roman" w:cs="Times New Roman"/>
          <w:sz w:val="24"/>
          <w:szCs w:val="24"/>
        </w:rPr>
        <w:t>es</w:t>
      </w:r>
      <w:r w:rsidR="00CE3181">
        <w:rPr>
          <w:rFonts w:ascii="Times New Roman" w:hAnsi="Times New Roman" w:cs="Times New Roman"/>
          <w:sz w:val="24"/>
          <w:szCs w:val="24"/>
        </w:rPr>
        <w:t xml:space="preserve"> </w:t>
      </w:r>
      <w:r w:rsidR="003F78E0">
        <w:rPr>
          <w:rFonts w:ascii="Times New Roman" w:hAnsi="Times New Roman" w:cs="Times New Roman"/>
          <w:sz w:val="24"/>
          <w:szCs w:val="24"/>
        </w:rPr>
        <w:t xml:space="preserve">of these months </w:t>
      </w:r>
      <w:r w:rsidR="00CE3181">
        <w:rPr>
          <w:rFonts w:ascii="Times New Roman" w:hAnsi="Times New Roman" w:cs="Times New Roman"/>
          <w:sz w:val="24"/>
          <w:szCs w:val="24"/>
        </w:rPr>
        <w:t xml:space="preserve">are not </w:t>
      </w:r>
      <w:r w:rsidR="00EF75E2">
        <w:rPr>
          <w:rFonts w:ascii="Times New Roman" w:hAnsi="Times New Roman" w:cs="Times New Roman"/>
          <w:sz w:val="24"/>
          <w:szCs w:val="24"/>
        </w:rPr>
        <w:t>well</w:t>
      </w:r>
      <w:r w:rsidR="00CE3181">
        <w:rPr>
          <w:rFonts w:ascii="Times New Roman" w:hAnsi="Times New Roman" w:cs="Times New Roman"/>
          <w:sz w:val="24"/>
          <w:szCs w:val="24"/>
        </w:rPr>
        <w:t xml:space="preserve"> constrained by X</w:t>
      </w:r>
      <w:r w:rsidR="00CE3181" w:rsidRPr="00CE3181">
        <w:rPr>
          <w:rFonts w:ascii="Times New Roman" w:hAnsi="Times New Roman" w:cs="Times New Roman"/>
          <w:sz w:val="24"/>
          <w:szCs w:val="24"/>
          <w:vertAlign w:val="subscript"/>
        </w:rPr>
        <w:t>CO2</w:t>
      </w:r>
      <w:r w:rsidR="00CE3181">
        <w:rPr>
          <w:rFonts w:ascii="Times New Roman" w:hAnsi="Times New Roman" w:cs="Times New Roman"/>
          <w:sz w:val="24"/>
          <w:szCs w:val="24"/>
        </w:rPr>
        <w:t xml:space="preserve"> retrievals within the region thus influenced by those found in the </w:t>
      </w:r>
      <w:r w:rsidR="003F78E0">
        <w:rPr>
          <w:rFonts w:ascii="Times New Roman" w:hAnsi="Times New Roman" w:cs="Times New Roman"/>
          <w:sz w:val="24"/>
          <w:szCs w:val="24"/>
        </w:rPr>
        <w:t>neighboring</w:t>
      </w:r>
      <w:r w:rsidR="00CE3181">
        <w:rPr>
          <w:rFonts w:ascii="Times New Roman" w:hAnsi="Times New Roman" w:cs="Times New Roman"/>
          <w:sz w:val="24"/>
          <w:szCs w:val="24"/>
        </w:rPr>
        <w:t xml:space="preserve"> regions that are variable in spatial pattern (see distributions of pink circles in the figure). </w:t>
      </w:r>
      <w:r w:rsidR="006C1BF0">
        <w:rPr>
          <w:rFonts w:ascii="Times New Roman" w:hAnsi="Times New Roman" w:cs="Times New Roman"/>
          <w:sz w:val="24"/>
          <w:szCs w:val="24"/>
        </w:rPr>
        <w:t>The largest flux spread (</w:t>
      </w:r>
      <w:r w:rsidR="00BE00A1">
        <w:rPr>
          <w:rFonts w:ascii="Times New Roman" w:hAnsi="Times New Roman" w:cs="Times New Roman"/>
          <w:sz w:val="24"/>
          <w:szCs w:val="24"/>
        </w:rPr>
        <w:t xml:space="preserve">between </w:t>
      </w:r>
      <w:r w:rsidR="006C1BF0">
        <w:rPr>
          <w:rFonts w:ascii="Times New Roman" w:hAnsi="Times New Roman" w:cs="Times New Roman"/>
          <w:sz w:val="24"/>
          <w:szCs w:val="24"/>
        </w:rPr>
        <w:t xml:space="preserve">PPDF-S </w:t>
      </w:r>
      <w:r w:rsidR="00BE00A1">
        <w:rPr>
          <w:rFonts w:ascii="Times New Roman" w:hAnsi="Times New Roman" w:cs="Times New Roman"/>
          <w:sz w:val="24"/>
          <w:szCs w:val="24"/>
        </w:rPr>
        <w:t>and</w:t>
      </w:r>
      <w:r w:rsidR="006C1BF0">
        <w:rPr>
          <w:rFonts w:ascii="Times New Roman" w:hAnsi="Times New Roman" w:cs="Times New Roman"/>
          <w:sz w:val="24"/>
          <w:szCs w:val="24"/>
        </w:rPr>
        <w:t xml:space="preserve"> </w:t>
      </w:r>
      <w:proofErr w:type="spellStart"/>
      <w:r w:rsidR="006C1BF0">
        <w:rPr>
          <w:rFonts w:ascii="Times New Roman" w:hAnsi="Times New Roman" w:cs="Times New Roman"/>
          <w:sz w:val="24"/>
          <w:szCs w:val="24"/>
        </w:rPr>
        <w:t>RemoTeC</w:t>
      </w:r>
      <w:proofErr w:type="spellEnd"/>
      <w:r w:rsidR="006C1BF0">
        <w:rPr>
          <w:rFonts w:ascii="Times New Roman" w:hAnsi="Times New Roman" w:cs="Times New Roman"/>
          <w:sz w:val="24"/>
          <w:szCs w:val="24"/>
        </w:rPr>
        <w:t xml:space="preserve"> estimate</w:t>
      </w:r>
      <w:r w:rsidR="00BE00A1">
        <w:rPr>
          <w:rFonts w:ascii="Times New Roman" w:hAnsi="Times New Roman" w:cs="Times New Roman"/>
          <w:sz w:val="24"/>
          <w:szCs w:val="24"/>
        </w:rPr>
        <w:t>s</w:t>
      </w:r>
      <w:r w:rsidR="006C1BF0">
        <w:rPr>
          <w:rFonts w:ascii="Times New Roman" w:hAnsi="Times New Roman" w:cs="Times New Roman"/>
          <w:sz w:val="24"/>
          <w:szCs w:val="24"/>
        </w:rPr>
        <w:t xml:space="preserve">) </w:t>
      </w:r>
      <w:r w:rsidR="002F4EFF">
        <w:rPr>
          <w:rFonts w:ascii="Times New Roman" w:hAnsi="Times New Roman" w:cs="Times New Roman"/>
          <w:sz w:val="24"/>
          <w:szCs w:val="24"/>
        </w:rPr>
        <w:t xml:space="preserve">in March </w:t>
      </w:r>
      <w:r w:rsidR="00EF75E2">
        <w:rPr>
          <w:rFonts w:ascii="Times New Roman" w:hAnsi="Times New Roman" w:cs="Times New Roman"/>
          <w:sz w:val="24"/>
          <w:szCs w:val="24"/>
        </w:rPr>
        <w:t>was found to be</w:t>
      </w:r>
      <w:r w:rsidR="006C1BF0">
        <w:rPr>
          <w:rFonts w:ascii="Times New Roman" w:hAnsi="Times New Roman" w:cs="Times New Roman"/>
          <w:sz w:val="24"/>
          <w:szCs w:val="24"/>
        </w:rPr>
        <w:t xml:space="preserve"> 2.0 </w:t>
      </w:r>
      <w:proofErr w:type="spellStart"/>
      <w:proofErr w:type="gramStart"/>
      <w:r w:rsidR="006C1BF0">
        <w:rPr>
          <w:rFonts w:ascii="Times New Roman" w:hAnsi="Times New Roman" w:cs="Times New Roman"/>
          <w:sz w:val="24"/>
          <w:szCs w:val="24"/>
        </w:rPr>
        <w:t>gC</w:t>
      </w:r>
      <w:proofErr w:type="spellEnd"/>
      <w:proofErr w:type="gramEnd"/>
      <w:r w:rsidR="006C1BF0">
        <w:rPr>
          <w:rFonts w:ascii="Times New Roman" w:hAnsi="Times New Roman" w:cs="Times New Roman"/>
          <w:sz w:val="24"/>
          <w:szCs w:val="24"/>
        </w:rPr>
        <w:t xml:space="preserve"> m</w:t>
      </w:r>
      <w:r w:rsidR="006C1BF0" w:rsidRPr="004E1323">
        <w:rPr>
          <w:rFonts w:ascii="Times New Roman" w:hAnsi="Times New Roman" w:cs="Times New Roman"/>
          <w:sz w:val="24"/>
          <w:szCs w:val="24"/>
          <w:vertAlign w:val="superscript"/>
        </w:rPr>
        <w:t>-2</w:t>
      </w:r>
      <w:r w:rsidR="006C1BF0">
        <w:rPr>
          <w:rFonts w:ascii="Times New Roman" w:hAnsi="Times New Roman" w:cs="Times New Roman"/>
          <w:sz w:val="24"/>
          <w:szCs w:val="24"/>
        </w:rPr>
        <w:t xml:space="preserve"> day</w:t>
      </w:r>
      <w:r w:rsidR="006C1BF0" w:rsidRPr="004E1323">
        <w:rPr>
          <w:rFonts w:ascii="Times New Roman" w:hAnsi="Times New Roman" w:cs="Times New Roman"/>
          <w:sz w:val="24"/>
          <w:szCs w:val="24"/>
          <w:vertAlign w:val="superscript"/>
        </w:rPr>
        <w:t>-1</w:t>
      </w:r>
      <w:r w:rsidR="006C1BF0">
        <w:rPr>
          <w:rFonts w:ascii="Times New Roman" w:hAnsi="Times New Roman" w:cs="Times New Roman"/>
          <w:sz w:val="24"/>
          <w:szCs w:val="24"/>
        </w:rPr>
        <w:t xml:space="preserve">, which is the </w:t>
      </w:r>
      <w:r w:rsidR="006C1BF0">
        <w:rPr>
          <w:rFonts w:ascii="Times New Roman" w:hAnsi="Times New Roman" w:cs="Times New Roman"/>
          <w:sz w:val="24"/>
          <w:szCs w:val="24"/>
        </w:rPr>
        <w:lastRenderedPageBreak/>
        <w:t>largest among all the monthly regional cases in 2010 (</w:t>
      </w:r>
      <w:r w:rsidR="000E3B78">
        <w:rPr>
          <w:rFonts w:ascii="Times New Roman" w:hAnsi="Times New Roman" w:cs="Times New Roman"/>
          <w:sz w:val="24"/>
          <w:szCs w:val="24"/>
        </w:rPr>
        <w:t xml:space="preserve">also </w:t>
      </w:r>
      <w:r w:rsidR="006C1BF0">
        <w:rPr>
          <w:rFonts w:ascii="Times New Roman" w:hAnsi="Times New Roman" w:cs="Times New Roman"/>
          <w:sz w:val="24"/>
          <w:szCs w:val="24"/>
        </w:rPr>
        <w:t xml:space="preserve">indicated </w:t>
      </w:r>
      <w:r w:rsidR="000E3B78">
        <w:rPr>
          <w:rFonts w:ascii="Times New Roman" w:hAnsi="Times New Roman" w:cs="Times New Roman"/>
          <w:sz w:val="24"/>
          <w:szCs w:val="24"/>
        </w:rPr>
        <w:t xml:space="preserve">in Figure 1 </w:t>
      </w:r>
      <w:r w:rsidR="006C1BF0">
        <w:rPr>
          <w:rFonts w:ascii="Times New Roman" w:hAnsi="Times New Roman" w:cs="Times New Roman"/>
          <w:sz w:val="24"/>
          <w:szCs w:val="24"/>
        </w:rPr>
        <w:t xml:space="preserve">with </w:t>
      </w:r>
      <w:r w:rsidR="000E3B78">
        <w:rPr>
          <w:rFonts w:ascii="Times New Roman" w:hAnsi="Times New Roman" w:cs="Times New Roman"/>
          <w:sz w:val="24"/>
          <w:szCs w:val="24"/>
        </w:rPr>
        <w:t xml:space="preserve">dark red; SD = 0.8 </w:t>
      </w:r>
      <w:proofErr w:type="spellStart"/>
      <w:r w:rsidR="000E3B78">
        <w:rPr>
          <w:rFonts w:ascii="Times New Roman" w:hAnsi="Times New Roman" w:cs="Times New Roman"/>
          <w:sz w:val="24"/>
          <w:szCs w:val="24"/>
        </w:rPr>
        <w:t>gC</w:t>
      </w:r>
      <w:proofErr w:type="spellEnd"/>
      <w:r w:rsidR="000E3B78">
        <w:rPr>
          <w:rFonts w:ascii="Times New Roman" w:hAnsi="Times New Roman" w:cs="Times New Roman"/>
          <w:sz w:val="24"/>
          <w:szCs w:val="24"/>
        </w:rPr>
        <w:t xml:space="preserve"> m</w:t>
      </w:r>
      <w:r w:rsidR="000E3B78" w:rsidRPr="004E1323">
        <w:rPr>
          <w:rFonts w:ascii="Times New Roman" w:hAnsi="Times New Roman" w:cs="Times New Roman"/>
          <w:sz w:val="24"/>
          <w:szCs w:val="24"/>
          <w:vertAlign w:val="superscript"/>
        </w:rPr>
        <w:t>-2</w:t>
      </w:r>
      <w:r w:rsidR="000E3B78">
        <w:rPr>
          <w:rFonts w:ascii="Times New Roman" w:hAnsi="Times New Roman" w:cs="Times New Roman"/>
          <w:sz w:val="24"/>
          <w:szCs w:val="24"/>
        </w:rPr>
        <w:t xml:space="preserve"> day</w:t>
      </w:r>
      <w:r w:rsidR="000E3B78" w:rsidRPr="004E1323">
        <w:rPr>
          <w:rFonts w:ascii="Times New Roman" w:hAnsi="Times New Roman" w:cs="Times New Roman"/>
          <w:sz w:val="24"/>
          <w:szCs w:val="24"/>
          <w:vertAlign w:val="superscript"/>
        </w:rPr>
        <w:t>-1</w:t>
      </w:r>
      <w:r w:rsidR="000E3B78">
        <w:rPr>
          <w:rFonts w:ascii="Times New Roman" w:hAnsi="Times New Roman" w:cs="Times New Roman"/>
          <w:sz w:val="24"/>
          <w:szCs w:val="24"/>
        </w:rPr>
        <w:t>)</w:t>
      </w:r>
      <w:r w:rsidR="006C1BF0">
        <w:rPr>
          <w:rFonts w:ascii="Times New Roman" w:hAnsi="Times New Roman" w:cs="Times New Roman"/>
          <w:sz w:val="24"/>
          <w:szCs w:val="24"/>
        </w:rPr>
        <w:t>.</w:t>
      </w:r>
      <w:r w:rsidR="003F78E0">
        <w:rPr>
          <w:rFonts w:ascii="Times New Roman" w:hAnsi="Times New Roman" w:cs="Times New Roman"/>
          <w:sz w:val="24"/>
          <w:szCs w:val="24"/>
        </w:rPr>
        <w:t xml:space="preserve"> </w:t>
      </w:r>
      <w:r w:rsidR="002F4EFF">
        <w:rPr>
          <w:rFonts w:ascii="Times New Roman" w:hAnsi="Times New Roman" w:cs="Times New Roman"/>
          <w:sz w:val="24"/>
          <w:szCs w:val="24"/>
        </w:rPr>
        <w:t xml:space="preserve">The average </w:t>
      </w:r>
      <w:proofErr w:type="spellStart"/>
      <w:r w:rsidR="006A1329">
        <w:rPr>
          <w:rFonts w:ascii="Times New Roman" w:hAnsi="Times New Roman" w:cs="Times New Roman"/>
          <w:sz w:val="24"/>
          <w:szCs w:val="24"/>
        </w:rPr>
        <w:t>p</w:t>
      </w:r>
      <w:r w:rsidR="002F4EFF">
        <w:rPr>
          <w:rFonts w:ascii="Times New Roman" w:hAnsi="Times New Roman" w:cs="Times New Roman"/>
          <w:sz w:val="24"/>
          <w:szCs w:val="24"/>
        </w:rPr>
        <w:t>UR</w:t>
      </w:r>
      <w:proofErr w:type="spellEnd"/>
      <w:r w:rsidR="002F4EFF">
        <w:rPr>
          <w:rFonts w:ascii="Times New Roman" w:hAnsi="Times New Roman" w:cs="Times New Roman"/>
          <w:sz w:val="24"/>
          <w:szCs w:val="24"/>
        </w:rPr>
        <w:t xml:space="preserve"> for this month is 37%</w:t>
      </w:r>
      <w:r w:rsidR="006A1329">
        <w:rPr>
          <w:rFonts w:ascii="Times New Roman" w:hAnsi="Times New Roman" w:cs="Times New Roman"/>
          <w:sz w:val="24"/>
          <w:szCs w:val="24"/>
        </w:rPr>
        <w:t>, which is close to that of the Region 6 NIES case in June 2010</w:t>
      </w:r>
      <w:r w:rsidR="002F4EFF">
        <w:rPr>
          <w:rFonts w:ascii="Times New Roman" w:hAnsi="Times New Roman" w:cs="Times New Roman"/>
          <w:sz w:val="24"/>
          <w:szCs w:val="24"/>
        </w:rPr>
        <w:t>.</w:t>
      </w:r>
    </w:p>
    <w:p w:rsidR="0080039F" w:rsidRDefault="004A7A2D" w:rsidP="00DD26CD">
      <w:pPr>
        <w:rPr>
          <w:rFonts w:ascii="Times New Roman" w:hAnsi="Times New Roman" w:cs="Times New Roman"/>
          <w:sz w:val="24"/>
          <w:szCs w:val="24"/>
        </w:rPr>
      </w:pPr>
      <w:r>
        <w:rPr>
          <w:rFonts w:ascii="Times New Roman" w:hAnsi="Times New Roman" w:cs="Times New Roman"/>
          <w:sz w:val="24"/>
          <w:szCs w:val="24"/>
        </w:rPr>
        <w:tab/>
      </w:r>
      <w:r w:rsidR="00874F08">
        <w:rPr>
          <w:rFonts w:ascii="Times New Roman" w:hAnsi="Times New Roman" w:cs="Times New Roman"/>
          <w:sz w:val="24"/>
          <w:szCs w:val="24"/>
        </w:rPr>
        <w:t xml:space="preserve">Regions </w:t>
      </w:r>
      <w:r w:rsidR="00D73793">
        <w:rPr>
          <w:rFonts w:ascii="Times New Roman" w:hAnsi="Times New Roman" w:cs="Times New Roman"/>
          <w:sz w:val="24"/>
          <w:szCs w:val="24"/>
        </w:rPr>
        <w:t xml:space="preserve">associated with very small </w:t>
      </w:r>
      <w:r w:rsidR="00572276">
        <w:rPr>
          <w:rFonts w:ascii="Times New Roman" w:hAnsi="Times New Roman" w:cs="Times New Roman"/>
          <w:sz w:val="24"/>
          <w:szCs w:val="24"/>
        </w:rPr>
        <w:t xml:space="preserve">flux SDs year-round (5, 13, </w:t>
      </w:r>
      <w:r w:rsidR="00D73793">
        <w:rPr>
          <w:rFonts w:ascii="Times New Roman" w:hAnsi="Times New Roman" w:cs="Times New Roman"/>
          <w:sz w:val="24"/>
          <w:szCs w:val="24"/>
        </w:rPr>
        <w:t>21, 2</w:t>
      </w:r>
      <w:r w:rsidR="00572276">
        <w:rPr>
          <w:rFonts w:ascii="Times New Roman" w:hAnsi="Times New Roman" w:cs="Times New Roman"/>
          <w:sz w:val="24"/>
          <w:szCs w:val="24"/>
        </w:rPr>
        <w:t xml:space="preserve">2, and 35) are </w:t>
      </w:r>
      <w:r w:rsidR="00C4189F">
        <w:rPr>
          <w:rFonts w:ascii="Times New Roman" w:hAnsi="Times New Roman" w:cs="Times New Roman"/>
          <w:sz w:val="24"/>
          <w:szCs w:val="24"/>
        </w:rPr>
        <w:t>mostly</w:t>
      </w:r>
      <w:r w:rsidR="00572276">
        <w:rPr>
          <w:rFonts w:ascii="Times New Roman" w:hAnsi="Times New Roman" w:cs="Times New Roman"/>
          <w:sz w:val="24"/>
          <w:szCs w:val="24"/>
        </w:rPr>
        <w:t xml:space="preserve"> semi-arid</w:t>
      </w:r>
      <w:r w:rsidR="00D73793">
        <w:rPr>
          <w:rFonts w:ascii="Times New Roman" w:hAnsi="Times New Roman" w:cs="Times New Roman"/>
          <w:sz w:val="24"/>
          <w:szCs w:val="24"/>
        </w:rPr>
        <w:t xml:space="preserve">; owing to </w:t>
      </w:r>
      <w:r w:rsidR="00EF75E2">
        <w:rPr>
          <w:rFonts w:ascii="Times New Roman" w:hAnsi="Times New Roman" w:cs="Times New Roman"/>
          <w:sz w:val="24"/>
          <w:szCs w:val="24"/>
        </w:rPr>
        <w:t xml:space="preserve">the </w:t>
      </w:r>
      <w:r w:rsidR="00D73793">
        <w:rPr>
          <w:rFonts w:ascii="Times New Roman" w:hAnsi="Times New Roman" w:cs="Times New Roman"/>
          <w:sz w:val="24"/>
          <w:szCs w:val="24"/>
        </w:rPr>
        <w:t>frequent occurrence of clear sky</w:t>
      </w:r>
      <w:r w:rsidR="0046212F">
        <w:rPr>
          <w:rFonts w:ascii="Times New Roman" w:hAnsi="Times New Roman" w:cs="Times New Roman"/>
          <w:sz w:val="24"/>
          <w:szCs w:val="24"/>
        </w:rPr>
        <w:t xml:space="preserve">, </w:t>
      </w:r>
      <w:r w:rsidR="00D73793">
        <w:rPr>
          <w:rFonts w:ascii="Times New Roman" w:hAnsi="Times New Roman" w:cs="Times New Roman"/>
          <w:sz w:val="24"/>
          <w:szCs w:val="24"/>
        </w:rPr>
        <w:t>X</w:t>
      </w:r>
      <w:r w:rsidR="00D73793" w:rsidRPr="0046212F">
        <w:rPr>
          <w:rFonts w:ascii="Times New Roman" w:hAnsi="Times New Roman" w:cs="Times New Roman"/>
          <w:sz w:val="24"/>
          <w:szCs w:val="24"/>
          <w:vertAlign w:val="subscript"/>
        </w:rPr>
        <w:t>CO2</w:t>
      </w:r>
      <w:r w:rsidR="00D73793">
        <w:rPr>
          <w:rFonts w:ascii="Times New Roman" w:hAnsi="Times New Roman" w:cs="Times New Roman"/>
          <w:sz w:val="24"/>
          <w:szCs w:val="24"/>
        </w:rPr>
        <w:t xml:space="preserve"> retrievals </w:t>
      </w:r>
      <w:r w:rsidR="00AE1B1B">
        <w:rPr>
          <w:rFonts w:ascii="Times New Roman" w:hAnsi="Times New Roman" w:cs="Times New Roman"/>
          <w:sz w:val="24"/>
          <w:szCs w:val="24"/>
        </w:rPr>
        <w:t xml:space="preserve">by the five algorithms </w:t>
      </w:r>
      <w:r w:rsidR="0046212F">
        <w:rPr>
          <w:rFonts w:ascii="Times New Roman" w:hAnsi="Times New Roman" w:cs="Times New Roman"/>
          <w:sz w:val="24"/>
          <w:szCs w:val="24"/>
        </w:rPr>
        <w:t>are constantly available throughout the year</w:t>
      </w:r>
      <w:r w:rsidR="001B17DA">
        <w:rPr>
          <w:rFonts w:ascii="Times New Roman" w:hAnsi="Times New Roman" w:cs="Times New Roman"/>
          <w:sz w:val="24"/>
          <w:szCs w:val="24"/>
        </w:rPr>
        <w:t xml:space="preserve"> over these regions</w:t>
      </w:r>
      <w:r w:rsidR="0046212F">
        <w:rPr>
          <w:rFonts w:ascii="Times New Roman" w:hAnsi="Times New Roman" w:cs="Times New Roman"/>
          <w:sz w:val="24"/>
          <w:szCs w:val="24"/>
        </w:rPr>
        <w:t xml:space="preserve">. </w:t>
      </w:r>
      <w:r w:rsidR="00526C64">
        <w:rPr>
          <w:rFonts w:ascii="Times New Roman" w:hAnsi="Times New Roman" w:cs="Times New Roman"/>
          <w:sz w:val="24"/>
          <w:szCs w:val="24"/>
        </w:rPr>
        <w:t>Population differences among the five X</w:t>
      </w:r>
      <w:r w:rsidR="00526C64" w:rsidRPr="00526C64">
        <w:rPr>
          <w:rFonts w:ascii="Times New Roman" w:hAnsi="Times New Roman" w:cs="Times New Roman"/>
          <w:sz w:val="24"/>
          <w:szCs w:val="24"/>
          <w:vertAlign w:val="subscript"/>
        </w:rPr>
        <w:t>CO2</w:t>
      </w:r>
      <w:r w:rsidR="00526C64">
        <w:rPr>
          <w:rFonts w:ascii="Times New Roman" w:hAnsi="Times New Roman" w:cs="Times New Roman"/>
          <w:sz w:val="24"/>
          <w:szCs w:val="24"/>
        </w:rPr>
        <w:t xml:space="preserve"> datasets are </w:t>
      </w:r>
      <w:r w:rsidR="0080039F">
        <w:rPr>
          <w:rFonts w:ascii="Times New Roman" w:hAnsi="Times New Roman" w:cs="Times New Roman"/>
          <w:sz w:val="24"/>
          <w:szCs w:val="24"/>
        </w:rPr>
        <w:t xml:space="preserve">found to be </w:t>
      </w:r>
      <w:r w:rsidR="00526C64">
        <w:rPr>
          <w:rFonts w:ascii="Times New Roman" w:hAnsi="Times New Roman" w:cs="Times New Roman"/>
          <w:sz w:val="24"/>
          <w:szCs w:val="24"/>
        </w:rPr>
        <w:t>small</w:t>
      </w:r>
      <w:r w:rsidR="0080039F">
        <w:rPr>
          <w:rFonts w:ascii="Times New Roman" w:hAnsi="Times New Roman" w:cs="Times New Roman"/>
          <w:sz w:val="24"/>
          <w:szCs w:val="24"/>
        </w:rPr>
        <w:t xml:space="preserve"> throughout the year, and that is reflected in small SDs for these regions (Figure 1). Panel C of Figure 3 shows the five X</w:t>
      </w:r>
      <w:r w:rsidR="0080039F" w:rsidRPr="009C6082">
        <w:rPr>
          <w:rFonts w:ascii="Times New Roman" w:hAnsi="Times New Roman" w:cs="Times New Roman"/>
          <w:sz w:val="24"/>
          <w:szCs w:val="24"/>
          <w:vertAlign w:val="subscript"/>
        </w:rPr>
        <w:t>CO2</w:t>
      </w:r>
      <w:r w:rsidR="0080039F">
        <w:rPr>
          <w:rFonts w:ascii="Times New Roman" w:hAnsi="Times New Roman" w:cs="Times New Roman"/>
          <w:sz w:val="24"/>
          <w:szCs w:val="24"/>
        </w:rPr>
        <w:t xml:space="preserve"> distributions over Region 21, the southern tip of Africa (2.21 million km</w:t>
      </w:r>
      <w:r w:rsidR="0080039F" w:rsidRPr="00563B2A">
        <w:rPr>
          <w:rFonts w:ascii="Times New Roman" w:hAnsi="Times New Roman" w:cs="Times New Roman"/>
          <w:sz w:val="24"/>
          <w:szCs w:val="24"/>
          <w:vertAlign w:val="superscript"/>
        </w:rPr>
        <w:t>2</w:t>
      </w:r>
      <w:r w:rsidR="0080039F">
        <w:rPr>
          <w:rFonts w:ascii="Times New Roman" w:hAnsi="Times New Roman" w:cs="Times New Roman"/>
          <w:sz w:val="24"/>
          <w:szCs w:val="24"/>
        </w:rPr>
        <w:t>), for June 2010. The five X</w:t>
      </w:r>
      <w:r w:rsidR="0080039F" w:rsidRPr="00563B2A">
        <w:rPr>
          <w:rFonts w:ascii="Times New Roman" w:hAnsi="Times New Roman" w:cs="Times New Roman"/>
          <w:sz w:val="24"/>
          <w:szCs w:val="24"/>
          <w:vertAlign w:val="subscript"/>
        </w:rPr>
        <w:t>CO2</w:t>
      </w:r>
      <w:r w:rsidR="0080039F">
        <w:rPr>
          <w:rFonts w:ascii="Times New Roman" w:hAnsi="Times New Roman" w:cs="Times New Roman"/>
          <w:sz w:val="24"/>
          <w:szCs w:val="24"/>
        </w:rPr>
        <w:t xml:space="preserve"> population</w:t>
      </w:r>
      <w:r w:rsidR="00C4189F">
        <w:rPr>
          <w:rFonts w:ascii="Times New Roman" w:hAnsi="Times New Roman" w:cs="Times New Roman"/>
          <w:sz w:val="24"/>
          <w:szCs w:val="24"/>
        </w:rPr>
        <w:t>s</w:t>
      </w:r>
      <w:r w:rsidR="0080039F">
        <w:rPr>
          <w:rFonts w:ascii="Times New Roman" w:hAnsi="Times New Roman" w:cs="Times New Roman"/>
          <w:sz w:val="24"/>
          <w:szCs w:val="24"/>
        </w:rPr>
        <w:t xml:space="preserve"> an</w:t>
      </w:r>
      <w:r w:rsidR="00C4189F">
        <w:rPr>
          <w:rFonts w:ascii="Times New Roman" w:hAnsi="Times New Roman" w:cs="Times New Roman"/>
          <w:sz w:val="24"/>
          <w:szCs w:val="24"/>
        </w:rPr>
        <w:t>d the spatial distributions over this</w:t>
      </w:r>
      <w:r w:rsidR="0080039F">
        <w:rPr>
          <w:rFonts w:ascii="Times New Roman" w:hAnsi="Times New Roman" w:cs="Times New Roman"/>
          <w:sz w:val="24"/>
          <w:szCs w:val="24"/>
        </w:rPr>
        <w:t xml:space="preserve"> region and the surroundings are similar to one another throughout the year, and the five fluxes estimated for this region are found to agree well year round (Panel C of Figure 2). The range of flux spread over the one-year is 0.07 – 0.35 </w:t>
      </w:r>
      <w:proofErr w:type="spellStart"/>
      <w:proofErr w:type="gramStart"/>
      <w:r w:rsidR="0080039F">
        <w:rPr>
          <w:rFonts w:ascii="Times New Roman" w:hAnsi="Times New Roman" w:cs="Times New Roman"/>
          <w:sz w:val="24"/>
          <w:szCs w:val="24"/>
        </w:rPr>
        <w:t>gC</w:t>
      </w:r>
      <w:proofErr w:type="spellEnd"/>
      <w:proofErr w:type="gramEnd"/>
      <w:r w:rsidR="0080039F">
        <w:rPr>
          <w:rFonts w:ascii="Times New Roman" w:hAnsi="Times New Roman" w:cs="Times New Roman"/>
          <w:sz w:val="24"/>
          <w:szCs w:val="24"/>
        </w:rPr>
        <w:t xml:space="preserve"> m</w:t>
      </w:r>
      <w:r w:rsidR="0080039F" w:rsidRPr="004E1323">
        <w:rPr>
          <w:rFonts w:ascii="Times New Roman" w:hAnsi="Times New Roman" w:cs="Times New Roman"/>
          <w:sz w:val="24"/>
          <w:szCs w:val="24"/>
          <w:vertAlign w:val="superscript"/>
        </w:rPr>
        <w:t>-2</w:t>
      </w:r>
      <w:r w:rsidR="0080039F">
        <w:rPr>
          <w:rFonts w:ascii="Times New Roman" w:hAnsi="Times New Roman" w:cs="Times New Roman"/>
          <w:sz w:val="24"/>
          <w:szCs w:val="24"/>
        </w:rPr>
        <w:t xml:space="preserve"> day</w:t>
      </w:r>
      <w:r w:rsidR="0080039F" w:rsidRPr="004E1323">
        <w:rPr>
          <w:rFonts w:ascii="Times New Roman" w:hAnsi="Times New Roman" w:cs="Times New Roman"/>
          <w:sz w:val="24"/>
          <w:szCs w:val="24"/>
          <w:vertAlign w:val="superscript"/>
        </w:rPr>
        <w:t>-1</w:t>
      </w:r>
      <w:r w:rsidR="0080039F">
        <w:rPr>
          <w:rFonts w:ascii="Times New Roman" w:hAnsi="Times New Roman" w:cs="Times New Roman"/>
          <w:sz w:val="24"/>
          <w:szCs w:val="24"/>
          <w:vertAlign w:val="superscript"/>
        </w:rPr>
        <w:t xml:space="preserve"> </w:t>
      </w:r>
      <w:r w:rsidR="0080039F">
        <w:rPr>
          <w:rFonts w:ascii="Times New Roman" w:hAnsi="Times New Roman" w:cs="Times New Roman"/>
          <w:sz w:val="24"/>
          <w:szCs w:val="24"/>
        </w:rPr>
        <w:t xml:space="preserve">(annual mean SD = 0.04 </w:t>
      </w:r>
      <w:proofErr w:type="spellStart"/>
      <w:r w:rsidR="0080039F">
        <w:rPr>
          <w:rFonts w:ascii="Times New Roman" w:hAnsi="Times New Roman" w:cs="Times New Roman"/>
          <w:sz w:val="24"/>
          <w:szCs w:val="24"/>
        </w:rPr>
        <w:t>gC</w:t>
      </w:r>
      <w:proofErr w:type="spellEnd"/>
      <w:r w:rsidR="0080039F">
        <w:rPr>
          <w:rFonts w:ascii="Times New Roman" w:hAnsi="Times New Roman" w:cs="Times New Roman"/>
          <w:sz w:val="24"/>
          <w:szCs w:val="24"/>
        </w:rPr>
        <w:t xml:space="preserve"> m</w:t>
      </w:r>
      <w:r w:rsidR="0080039F" w:rsidRPr="004E1323">
        <w:rPr>
          <w:rFonts w:ascii="Times New Roman" w:hAnsi="Times New Roman" w:cs="Times New Roman"/>
          <w:sz w:val="24"/>
          <w:szCs w:val="24"/>
          <w:vertAlign w:val="superscript"/>
        </w:rPr>
        <w:t>-2</w:t>
      </w:r>
      <w:r w:rsidR="0080039F">
        <w:rPr>
          <w:rFonts w:ascii="Times New Roman" w:hAnsi="Times New Roman" w:cs="Times New Roman"/>
          <w:sz w:val="24"/>
          <w:szCs w:val="24"/>
        </w:rPr>
        <w:t xml:space="preserve"> day</w:t>
      </w:r>
      <w:r w:rsidR="0080039F" w:rsidRPr="004E1323">
        <w:rPr>
          <w:rFonts w:ascii="Times New Roman" w:hAnsi="Times New Roman" w:cs="Times New Roman"/>
          <w:sz w:val="24"/>
          <w:szCs w:val="24"/>
          <w:vertAlign w:val="superscript"/>
        </w:rPr>
        <w:t>-1</w:t>
      </w:r>
      <w:r w:rsidR="0080039F">
        <w:rPr>
          <w:rFonts w:ascii="Times New Roman" w:hAnsi="Times New Roman" w:cs="Times New Roman"/>
          <w:sz w:val="24"/>
          <w:szCs w:val="24"/>
        </w:rPr>
        <w:t>)</w:t>
      </w:r>
      <w:r w:rsidR="0080039F">
        <w:rPr>
          <w:rFonts w:ascii="Times New Roman" w:hAnsi="Times New Roman" w:cs="Times New Roman" w:hint="eastAsia"/>
          <w:sz w:val="24"/>
          <w:szCs w:val="24"/>
        </w:rPr>
        <w:t>.</w:t>
      </w:r>
    </w:p>
    <w:p w:rsidR="004A7A2D" w:rsidRDefault="0080039F" w:rsidP="00DD26CD">
      <w:pPr>
        <w:rPr>
          <w:rFonts w:ascii="Times New Roman" w:hAnsi="Times New Roman" w:cs="Times New Roman"/>
          <w:sz w:val="24"/>
          <w:szCs w:val="24"/>
        </w:rPr>
      </w:pPr>
      <w:r>
        <w:rPr>
          <w:rFonts w:ascii="Times New Roman" w:hAnsi="Times New Roman" w:cs="Times New Roman"/>
          <w:sz w:val="24"/>
          <w:szCs w:val="24"/>
        </w:rPr>
        <w:tab/>
      </w:r>
      <w:r w:rsidR="00572276" w:rsidRPr="00D90E7F">
        <w:rPr>
          <w:rFonts w:ascii="Times New Roman" w:hAnsi="Times New Roman" w:cs="Times New Roman"/>
          <w:sz w:val="24"/>
          <w:szCs w:val="24"/>
        </w:rPr>
        <w:t>SD of Region 20</w:t>
      </w:r>
      <w:r w:rsidR="000951F9">
        <w:rPr>
          <w:rFonts w:ascii="Times New Roman" w:hAnsi="Times New Roman" w:cs="Times New Roman"/>
          <w:sz w:val="24"/>
          <w:szCs w:val="24"/>
        </w:rPr>
        <w:t>, the eastern half of the Sahara Desert,</w:t>
      </w:r>
      <w:r w:rsidR="00572276" w:rsidRPr="00D90E7F">
        <w:rPr>
          <w:rFonts w:ascii="Times New Roman" w:hAnsi="Times New Roman" w:cs="Times New Roman"/>
          <w:sz w:val="24"/>
          <w:szCs w:val="24"/>
        </w:rPr>
        <w:t xml:space="preserve"> is </w:t>
      </w:r>
      <w:r w:rsidR="00D90E7F">
        <w:rPr>
          <w:rFonts w:ascii="Times New Roman" w:hAnsi="Times New Roman" w:cs="Times New Roman"/>
          <w:sz w:val="24"/>
          <w:szCs w:val="24"/>
        </w:rPr>
        <w:t>found to be the</w:t>
      </w:r>
      <w:r w:rsidR="00572276" w:rsidRPr="00D90E7F">
        <w:rPr>
          <w:rFonts w:ascii="Times New Roman" w:hAnsi="Times New Roman" w:cs="Times New Roman"/>
          <w:sz w:val="24"/>
          <w:szCs w:val="24"/>
        </w:rPr>
        <w:t xml:space="preserve"> small</w:t>
      </w:r>
      <w:r w:rsidR="00D90E7F">
        <w:rPr>
          <w:rFonts w:ascii="Times New Roman" w:hAnsi="Times New Roman" w:cs="Times New Roman"/>
          <w:sz w:val="24"/>
          <w:szCs w:val="24"/>
        </w:rPr>
        <w:t>est in 2010</w:t>
      </w:r>
      <w:r w:rsidR="00591199">
        <w:rPr>
          <w:rFonts w:ascii="Times New Roman" w:hAnsi="Times New Roman" w:cs="Times New Roman"/>
          <w:sz w:val="24"/>
          <w:szCs w:val="24"/>
        </w:rPr>
        <w:t xml:space="preserve"> (0.0 </w:t>
      </w:r>
      <w:proofErr w:type="spellStart"/>
      <w:r w:rsidR="00591199">
        <w:rPr>
          <w:rFonts w:ascii="Times New Roman" w:hAnsi="Times New Roman" w:cs="Times New Roman"/>
          <w:sz w:val="24"/>
          <w:szCs w:val="24"/>
        </w:rPr>
        <w:t>gC</w:t>
      </w:r>
      <w:proofErr w:type="spellEnd"/>
      <w:r w:rsidR="00591199">
        <w:rPr>
          <w:rFonts w:ascii="Times New Roman" w:hAnsi="Times New Roman" w:cs="Times New Roman"/>
          <w:sz w:val="24"/>
          <w:szCs w:val="24"/>
        </w:rPr>
        <w:t xml:space="preserve"> m</w:t>
      </w:r>
      <w:r w:rsidR="00591199" w:rsidRPr="004E1323">
        <w:rPr>
          <w:rFonts w:ascii="Times New Roman" w:hAnsi="Times New Roman" w:cs="Times New Roman"/>
          <w:sz w:val="24"/>
          <w:szCs w:val="24"/>
          <w:vertAlign w:val="superscript"/>
        </w:rPr>
        <w:t>-2</w:t>
      </w:r>
      <w:r w:rsidR="00591199">
        <w:rPr>
          <w:rFonts w:ascii="Times New Roman" w:hAnsi="Times New Roman" w:cs="Times New Roman"/>
          <w:sz w:val="24"/>
          <w:szCs w:val="24"/>
        </w:rPr>
        <w:t xml:space="preserve"> day</w:t>
      </w:r>
      <w:r w:rsidR="00591199" w:rsidRPr="004E1323">
        <w:rPr>
          <w:rFonts w:ascii="Times New Roman" w:hAnsi="Times New Roman" w:cs="Times New Roman"/>
          <w:sz w:val="24"/>
          <w:szCs w:val="24"/>
          <w:vertAlign w:val="superscript"/>
        </w:rPr>
        <w:t>-1</w:t>
      </w:r>
      <w:r w:rsidR="000948D8">
        <w:rPr>
          <w:rFonts w:ascii="Times New Roman" w:hAnsi="Times New Roman" w:cs="Times New Roman"/>
          <w:sz w:val="24"/>
          <w:szCs w:val="24"/>
        </w:rPr>
        <w:t>; Figure 1</w:t>
      </w:r>
      <w:r w:rsidR="00591199">
        <w:rPr>
          <w:rFonts w:ascii="Times New Roman" w:hAnsi="Times New Roman" w:cs="Times New Roman"/>
          <w:sz w:val="24"/>
          <w:szCs w:val="24"/>
        </w:rPr>
        <w:t>)</w:t>
      </w:r>
      <w:r w:rsidR="00003D03">
        <w:rPr>
          <w:rFonts w:ascii="Times New Roman" w:hAnsi="Times New Roman" w:cs="Times New Roman"/>
          <w:sz w:val="24"/>
          <w:szCs w:val="24"/>
        </w:rPr>
        <w:t>,</w:t>
      </w:r>
      <w:r w:rsidR="00572276" w:rsidRPr="00D90E7F">
        <w:rPr>
          <w:rFonts w:ascii="Times New Roman" w:hAnsi="Times New Roman" w:cs="Times New Roman"/>
          <w:sz w:val="24"/>
          <w:szCs w:val="24"/>
        </w:rPr>
        <w:t xml:space="preserve"> </w:t>
      </w:r>
      <w:r w:rsidR="00003D03">
        <w:rPr>
          <w:rFonts w:ascii="Times New Roman" w:hAnsi="Times New Roman" w:cs="Times New Roman"/>
          <w:sz w:val="24"/>
          <w:szCs w:val="24"/>
        </w:rPr>
        <w:t xml:space="preserve">but </w:t>
      </w:r>
      <w:r w:rsidR="000951F9">
        <w:rPr>
          <w:rFonts w:ascii="Times New Roman" w:hAnsi="Times New Roman" w:cs="Times New Roman"/>
          <w:sz w:val="24"/>
          <w:szCs w:val="24"/>
        </w:rPr>
        <w:t xml:space="preserve">this </w:t>
      </w:r>
      <w:r w:rsidR="00591199">
        <w:rPr>
          <w:rFonts w:ascii="Times New Roman" w:hAnsi="Times New Roman" w:cs="Times New Roman"/>
          <w:sz w:val="24"/>
          <w:szCs w:val="24"/>
        </w:rPr>
        <w:t>case may be considered as</w:t>
      </w:r>
      <w:r w:rsidR="000951F9">
        <w:rPr>
          <w:rFonts w:ascii="Times New Roman" w:hAnsi="Times New Roman" w:cs="Times New Roman"/>
          <w:sz w:val="24"/>
          <w:szCs w:val="24"/>
        </w:rPr>
        <w:t xml:space="preserve"> an exception</w:t>
      </w:r>
      <w:r w:rsidR="00591199">
        <w:rPr>
          <w:rFonts w:ascii="Times New Roman" w:hAnsi="Times New Roman" w:cs="Times New Roman"/>
          <w:sz w:val="24"/>
          <w:szCs w:val="24"/>
        </w:rPr>
        <w:t xml:space="preserve"> </w:t>
      </w:r>
      <w:r w:rsidR="00003D03">
        <w:rPr>
          <w:rFonts w:ascii="Times New Roman" w:hAnsi="Times New Roman" w:cs="Times New Roman"/>
          <w:sz w:val="24"/>
          <w:szCs w:val="24"/>
        </w:rPr>
        <w:t>because of</w:t>
      </w:r>
      <w:r w:rsidR="00572276" w:rsidRPr="00D90E7F">
        <w:rPr>
          <w:rFonts w:ascii="Times New Roman" w:hAnsi="Times New Roman" w:cs="Times New Roman"/>
          <w:sz w:val="24"/>
          <w:szCs w:val="24"/>
        </w:rPr>
        <w:t xml:space="preserve"> </w:t>
      </w:r>
      <w:r w:rsidR="00591199">
        <w:rPr>
          <w:rFonts w:ascii="Times New Roman" w:hAnsi="Times New Roman" w:cs="Times New Roman"/>
          <w:sz w:val="24"/>
          <w:szCs w:val="24"/>
        </w:rPr>
        <w:t>its near-zero</w:t>
      </w:r>
      <w:r w:rsidR="00572276" w:rsidRPr="00D90E7F">
        <w:rPr>
          <w:rFonts w:ascii="Times New Roman" w:hAnsi="Times New Roman" w:cs="Times New Roman"/>
          <w:sz w:val="24"/>
          <w:szCs w:val="24"/>
        </w:rPr>
        <w:t xml:space="preserve"> </w:t>
      </w:r>
      <w:r w:rsidR="00591199">
        <w:rPr>
          <w:rFonts w:ascii="Times New Roman" w:hAnsi="Times New Roman" w:cs="Times New Roman"/>
          <w:sz w:val="24"/>
          <w:szCs w:val="24"/>
        </w:rPr>
        <w:t xml:space="preserve">regional </w:t>
      </w:r>
      <w:r w:rsidR="00572276" w:rsidRPr="00D90E7F">
        <w:rPr>
          <w:rFonts w:ascii="Times New Roman" w:hAnsi="Times New Roman" w:cs="Times New Roman"/>
          <w:sz w:val="24"/>
          <w:szCs w:val="24"/>
        </w:rPr>
        <w:t>NEE</w:t>
      </w:r>
      <w:r w:rsidR="00591199">
        <w:rPr>
          <w:rFonts w:ascii="Times New Roman" w:hAnsi="Times New Roman" w:cs="Times New Roman"/>
          <w:sz w:val="24"/>
          <w:szCs w:val="24"/>
        </w:rPr>
        <w:t xml:space="preserve"> </w:t>
      </w:r>
      <w:r w:rsidR="00D90E7F" w:rsidRPr="00D90E7F">
        <w:rPr>
          <w:rFonts w:ascii="Times New Roman" w:hAnsi="Times New Roman" w:cs="Times New Roman"/>
          <w:sz w:val="24"/>
          <w:szCs w:val="24"/>
        </w:rPr>
        <w:t>predicted</w:t>
      </w:r>
      <w:r w:rsidR="00591199">
        <w:rPr>
          <w:rFonts w:ascii="Times New Roman" w:hAnsi="Times New Roman" w:cs="Times New Roman"/>
          <w:sz w:val="24"/>
          <w:szCs w:val="24"/>
        </w:rPr>
        <w:t xml:space="preserve"> </w:t>
      </w:r>
      <w:r w:rsidR="000951F9">
        <w:rPr>
          <w:rFonts w:ascii="Times New Roman" w:hAnsi="Times New Roman" w:cs="Times New Roman"/>
          <w:sz w:val="24"/>
          <w:szCs w:val="24"/>
        </w:rPr>
        <w:t>throughout the year</w:t>
      </w:r>
      <w:r w:rsidR="00003D03">
        <w:rPr>
          <w:rFonts w:ascii="Times New Roman" w:hAnsi="Times New Roman" w:cs="Times New Roman"/>
          <w:sz w:val="24"/>
          <w:szCs w:val="24"/>
        </w:rPr>
        <w:t xml:space="preserve"> and a very small a priori uncertainty assigned that leave nearly no room for being optimized by X</w:t>
      </w:r>
      <w:r w:rsidR="00003D03" w:rsidRPr="00003D03">
        <w:rPr>
          <w:rFonts w:ascii="Times New Roman" w:hAnsi="Times New Roman" w:cs="Times New Roman"/>
          <w:sz w:val="24"/>
          <w:szCs w:val="24"/>
          <w:vertAlign w:val="subscript"/>
        </w:rPr>
        <w:t>CO2</w:t>
      </w:r>
      <w:r w:rsidR="00003D03">
        <w:rPr>
          <w:rFonts w:ascii="Times New Roman" w:hAnsi="Times New Roman" w:cs="Times New Roman"/>
          <w:sz w:val="24"/>
          <w:szCs w:val="24"/>
        </w:rPr>
        <w:t xml:space="preserve"> retrievals</w:t>
      </w:r>
      <w:r w:rsidR="00572276" w:rsidRPr="00D90E7F">
        <w:rPr>
          <w:rFonts w:ascii="Times New Roman" w:hAnsi="Times New Roman" w:cs="Times New Roman"/>
          <w:sz w:val="24"/>
          <w:szCs w:val="24"/>
        </w:rPr>
        <w:t>.</w:t>
      </w:r>
    </w:p>
    <w:p w:rsidR="001B2645" w:rsidRDefault="001B2645" w:rsidP="00DD26CD">
      <w:pPr>
        <w:rPr>
          <w:rFonts w:ascii="Times New Roman" w:hAnsi="Times New Roman" w:cs="Times New Roman"/>
          <w:sz w:val="24"/>
          <w:szCs w:val="24"/>
        </w:rPr>
      </w:pPr>
      <w:r>
        <w:rPr>
          <w:rFonts w:ascii="Times New Roman" w:hAnsi="Times New Roman" w:cs="Times New Roman"/>
          <w:sz w:val="24"/>
          <w:szCs w:val="24"/>
        </w:rPr>
        <w:tab/>
      </w:r>
      <w:r w:rsidR="00D36473">
        <w:rPr>
          <w:rFonts w:ascii="Times New Roman" w:hAnsi="Times New Roman" w:cs="Times New Roman"/>
          <w:sz w:val="24"/>
          <w:szCs w:val="24"/>
        </w:rPr>
        <w:t>The impact that these X</w:t>
      </w:r>
      <w:r w:rsidR="00D36473" w:rsidRPr="00D36473">
        <w:rPr>
          <w:rFonts w:ascii="Times New Roman" w:hAnsi="Times New Roman" w:cs="Times New Roman"/>
          <w:sz w:val="24"/>
          <w:szCs w:val="24"/>
          <w:vertAlign w:val="subscript"/>
        </w:rPr>
        <w:t>CO2</w:t>
      </w:r>
      <w:r w:rsidR="00D36473">
        <w:rPr>
          <w:rFonts w:ascii="Times New Roman" w:hAnsi="Times New Roman" w:cs="Times New Roman"/>
          <w:sz w:val="24"/>
          <w:szCs w:val="24"/>
        </w:rPr>
        <w:t xml:space="preserve"> spatial distribution variations have on the regional </w:t>
      </w:r>
      <w:r w:rsidR="00626B4A">
        <w:rPr>
          <w:rFonts w:ascii="Times New Roman" w:hAnsi="Times New Roman" w:cs="Times New Roman"/>
          <w:sz w:val="24"/>
          <w:szCs w:val="24"/>
        </w:rPr>
        <w:t xml:space="preserve">and global </w:t>
      </w:r>
      <w:r w:rsidR="00D36473">
        <w:rPr>
          <w:rFonts w:ascii="Times New Roman" w:hAnsi="Times New Roman" w:cs="Times New Roman"/>
          <w:sz w:val="24"/>
          <w:szCs w:val="24"/>
        </w:rPr>
        <w:t xml:space="preserve">fluxes on an annual time scale was also checked. </w:t>
      </w:r>
      <w:r w:rsidR="00626B4A">
        <w:rPr>
          <w:rFonts w:ascii="Times New Roman" w:hAnsi="Times New Roman" w:cs="Times New Roman"/>
          <w:sz w:val="24"/>
          <w:szCs w:val="24"/>
        </w:rPr>
        <w:t xml:space="preserve">The five global annual flux estimates, obtained by aggregating the individual 64 monthly regional estimates over the one-year period, differ as much as 0.2 </w:t>
      </w:r>
      <w:proofErr w:type="spellStart"/>
      <w:r w:rsidR="00626B4A">
        <w:rPr>
          <w:rFonts w:ascii="Times New Roman" w:hAnsi="Times New Roman" w:cs="Times New Roman"/>
          <w:sz w:val="24"/>
          <w:szCs w:val="24"/>
        </w:rPr>
        <w:t>GtC</w:t>
      </w:r>
      <w:proofErr w:type="spellEnd"/>
      <w:r w:rsidR="00626B4A">
        <w:rPr>
          <w:rFonts w:ascii="Times New Roman" w:hAnsi="Times New Roman" w:cs="Times New Roman"/>
          <w:sz w:val="24"/>
          <w:szCs w:val="24"/>
        </w:rPr>
        <w:t xml:space="preserve"> yr</w:t>
      </w:r>
      <w:r w:rsidR="00626B4A" w:rsidRPr="00577EB0">
        <w:rPr>
          <w:rFonts w:ascii="Times New Roman" w:hAnsi="Times New Roman" w:cs="Times New Roman"/>
          <w:sz w:val="24"/>
          <w:szCs w:val="24"/>
          <w:vertAlign w:val="superscript"/>
        </w:rPr>
        <w:t>-1</w:t>
      </w:r>
      <w:r w:rsidR="00626B4A">
        <w:rPr>
          <w:rFonts w:ascii="Times New Roman" w:hAnsi="Times New Roman" w:cs="Times New Roman"/>
          <w:sz w:val="24"/>
          <w:szCs w:val="24"/>
        </w:rPr>
        <w:t xml:space="preserve"> (SD = 0.1 </w:t>
      </w:r>
      <w:proofErr w:type="spellStart"/>
      <w:r w:rsidR="00626B4A">
        <w:rPr>
          <w:rFonts w:ascii="Times New Roman" w:hAnsi="Times New Roman" w:cs="Times New Roman"/>
          <w:sz w:val="24"/>
          <w:szCs w:val="24"/>
        </w:rPr>
        <w:t>GtC</w:t>
      </w:r>
      <w:proofErr w:type="spellEnd"/>
      <w:r w:rsidR="00626B4A">
        <w:rPr>
          <w:rFonts w:ascii="Times New Roman" w:hAnsi="Times New Roman" w:cs="Times New Roman"/>
          <w:sz w:val="24"/>
          <w:szCs w:val="24"/>
        </w:rPr>
        <w:t xml:space="preserve"> yr</w:t>
      </w:r>
      <w:r w:rsidR="00626B4A" w:rsidRPr="00577EB0">
        <w:rPr>
          <w:rFonts w:ascii="Times New Roman" w:hAnsi="Times New Roman" w:cs="Times New Roman"/>
          <w:sz w:val="24"/>
          <w:szCs w:val="24"/>
          <w:vertAlign w:val="superscript"/>
        </w:rPr>
        <w:t>-1</w:t>
      </w:r>
      <w:r w:rsidR="00626B4A">
        <w:rPr>
          <w:rFonts w:ascii="Times New Roman" w:hAnsi="Times New Roman" w:cs="Times New Roman"/>
          <w:sz w:val="24"/>
          <w:szCs w:val="24"/>
        </w:rPr>
        <w:t xml:space="preserve">), or 4% of the mean of the five net annual global flux values (5.0 </w:t>
      </w:r>
      <w:proofErr w:type="spellStart"/>
      <w:r w:rsidR="00626B4A">
        <w:rPr>
          <w:rFonts w:ascii="Times New Roman" w:hAnsi="Times New Roman" w:cs="Times New Roman"/>
          <w:sz w:val="24"/>
          <w:szCs w:val="24"/>
        </w:rPr>
        <w:t>GtC</w:t>
      </w:r>
      <w:proofErr w:type="spellEnd"/>
      <w:r w:rsidR="00626B4A">
        <w:rPr>
          <w:rFonts w:ascii="Times New Roman" w:hAnsi="Times New Roman" w:cs="Times New Roman"/>
          <w:sz w:val="24"/>
          <w:szCs w:val="24"/>
        </w:rPr>
        <w:t xml:space="preserve"> yr</w:t>
      </w:r>
      <w:r w:rsidR="00626B4A" w:rsidRPr="00577EB0">
        <w:rPr>
          <w:rFonts w:ascii="Times New Roman" w:hAnsi="Times New Roman" w:cs="Times New Roman"/>
          <w:sz w:val="24"/>
          <w:szCs w:val="24"/>
          <w:vertAlign w:val="superscript"/>
        </w:rPr>
        <w:t>-1</w:t>
      </w:r>
      <w:r w:rsidR="00626B4A">
        <w:rPr>
          <w:rFonts w:ascii="Times New Roman" w:hAnsi="Times New Roman" w:cs="Times New Roman"/>
          <w:sz w:val="24"/>
          <w:szCs w:val="24"/>
        </w:rPr>
        <w:t>).</w:t>
      </w:r>
      <w:r w:rsidR="006E31B5">
        <w:rPr>
          <w:rFonts w:ascii="Times New Roman" w:hAnsi="Times New Roman" w:cs="Times New Roman"/>
          <w:sz w:val="24"/>
          <w:szCs w:val="24"/>
        </w:rPr>
        <w:t xml:space="preserve"> </w:t>
      </w:r>
      <w:r w:rsidR="004161A9">
        <w:rPr>
          <w:rFonts w:ascii="Times New Roman" w:hAnsi="Times New Roman" w:cs="Times New Roman"/>
          <w:sz w:val="24"/>
          <w:szCs w:val="24"/>
        </w:rPr>
        <w:t>The</w:t>
      </w:r>
      <w:r w:rsidR="00DA06D8">
        <w:rPr>
          <w:rFonts w:ascii="Times New Roman" w:hAnsi="Times New Roman" w:cs="Times New Roman"/>
          <w:sz w:val="24"/>
          <w:szCs w:val="24"/>
        </w:rPr>
        <w:t xml:space="preserve"> fluxes </w:t>
      </w:r>
      <w:r w:rsidR="004161A9">
        <w:rPr>
          <w:rFonts w:ascii="Times New Roman" w:hAnsi="Times New Roman" w:cs="Times New Roman"/>
          <w:sz w:val="24"/>
          <w:szCs w:val="24"/>
        </w:rPr>
        <w:t xml:space="preserve">of the three </w:t>
      </w:r>
      <w:r w:rsidR="008B36A7">
        <w:rPr>
          <w:rFonts w:ascii="Times New Roman" w:hAnsi="Times New Roman" w:cs="Times New Roman"/>
          <w:sz w:val="24"/>
          <w:szCs w:val="24"/>
        </w:rPr>
        <w:t>focused</w:t>
      </w:r>
      <w:r w:rsidR="004161A9">
        <w:rPr>
          <w:rFonts w:ascii="Times New Roman" w:hAnsi="Times New Roman" w:cs="Times New Roman"/>
          <w:sz w:val="24"/>
          <w:szCs w:val="24"/>
        </w:rPr>
        <w:t xml:space="preserve"> regions (Regions 6, 9 and </w:t>
      </w:r>
      <w:r w:rsidR="00E0102C">
        <w:rPr>
          <w:rFonts w:ascii="Times New Roman" w:hAnsi="Times New Roman" w:cs="Times New Roman"/>
          <w:sz w:val="24"/>
          <w:szCs w:val="24"/>
        </w:rPr>
        <w:t>21</w:t>
      </w:r>
      <w:r w:rsidR="004161A9">
        <w:rPr>
          <w:rFonts w:ascii="Times New Roman" w:hAnsi="Times New Roman" w:cs="Times New Roman"/>
          <w:sz w:val="24"/>
          <w:szCs w:val="24"/>
        </w:rPr>
        <w:t xml:space="preserve">) </w:t>
      </w:r>
      <w:r w:rsidR="00DA06D8">
        <w:rPr>
          <w:rFonts w:ascii="Times New Roman" w:hAnsi="Times New Roman" w:cs="Times New Roman"/>
          <w:sz w:val="24"/>
          <w:szCs w:val="24"/>
        </w:rPr>
        <w:t xml:space="preserve">on an annual scale were found to </w:t>
      </w:r>
      <w:proofErr w:type="gramStart"/>
      <w:r w:rsidR="00DA06D8">
        <w:rPr>
          <w:rFonts w:ascii="Times New Roman" w:hAnsi="Times New Roman" w:cs="Times New Roman"/>
          <w:sz w:val="24"/>
          <w:szCs w:val="24"/>
        </w:rPr>
        <w:t>differ</w:t>
      </w:r>
      <w:proofErr w:type="gramEnd"/>
      <w:r w:rsidR="00DA06D8">
        <w:rPr>
          <w:rFonts w:ascii="Times New Roman" w:hAnsi="Times New Roman" w:cs="Times New Roman"/>
          <w:sz w:val="24"/>
          <w:szCs w:val="24"/>
        </w:rPr>
        <w:t xml:space="preserve"> as much as 0.</w:t>
      </w:r>
      <w:r w:rsidR="00923C98">
        <w:rPr>
          <w:rFonts w:ascii="Times New Roman" w:hAnsi="Times New Roman" w:cs="Times New Roman"/>
          <w:sz w:val="24"/>
          <w:szCs w:val="24"/>
        </w:rPr>
        <w:t>2</w:t>
      </w:r>
      <w:r w:rsidR="00DA06D8">
        <w:rPr>
          <w:rFonts w:ascii="Times New Roman" w:hAnsi="Times New Roman" w:cs="Times New Roman"/>
          <w:sz w:val="24"/>
          <w:szCs w:val="24"/>
        </w:rPr>
        <w:t>, 0.</w:t>
      </w:r>
      <w:r w:rsidR="00923C98">
        <w:rPr>
          <w:rFonts w:ascii="Times New Roman" w:hAnsi="Times New Roman" w:cs="Times New Roman"/>
          <w:sz w:val="24"/>
          <w:szCs w:val="24"/>
        </w:rPr>
        <w:t>6</w:t>
      </w:r>
      <w:r w:rsidR="00DA06D8">
        <w:rPr>
          <w:rFonts w:ascii="Times New Roman" w:hAnsi="Times New Roman" w:cs="Times New Roman"/>
          <w:sz w:val="24"/>
          <w:szCs w:val="24"/>
        </w:rPr>
        <w:t>, and 0.</w:t>
      </w:r>
      <w:r w:rsidR="00923C98">
        <w:rPr>
          <w:rFonts w:ascii="Times New Roman" w:hAnsi="Times New Roman" w:cs="Times New Roman"/>
          <w:sz w:val="24"/>
          <w:szCs w:val="24"/>
        </w:rPr>
        <w:t>1</w:t>
      </w:r>
      <w:r w:rsidR="00DA06D8">
        <w:rPr>
          <w:rFonts w:ascii="Times New Roman" w:hAnsi="Times New Roman" w:cs="Times New Roman"/>
          <w:sz w:val="24"/>
          <w:szCs w:val="24"/>
        </w:rPr>
        <w:t xml:space="preserve"> </w:t>
      </w:r>
      <w:proofErr w:type="spellStart"/>
      <w:r w:rsidR="00DA06D8">
        <w:rPr>
          <w:rFonts w:ascii="Times New Roman" w:hAnsi="Times New Roman" w:cs="Times New Roman"/>
          <w:sz w:val="24"/>
          <w:szCs w:val="24"/>
        </w:rPr>
        <w:t>GtC</w:t>
      </w:r>
      <w:proofErr w:type="spellEnd"/>
      <w:r w:rsidR="00DA06D8">
        <w:rPr>
          <w:rFonts w:ascii="Times New Roman" w:hAnsi="Times New Roman" w:cs="Times New Roman"/>
          <w:sz w:val="24"/>
          <w:szCs w:val="24"/>
        </w:rPr>
        <w:t xml:space="preserve"> region</w:t>
      </w:r>
      <w:r w:rsidR="00DA06D8" w:rsidRPr="00DA06D8">
        <w:rPr>
          <w:rFonts w:ascii="Times New Roman" w:hAnsi="Times New Roman" w:cs="Times New Roman"/>
          <w:sz w:val="24"/>
          <w:szCs w:val="24"/>
          <w:vertAlign w:val="superscript"/>
        </w:rPr>
        <w:t>-1</w:t>
      </w:r>
      <w:r w:rsidR="00D61F14">
        <w:rPr>
          <w:rFonts w:ascii="Times New Roman" w:hAnsi="Times New Roman" w:cs="Times New Roman"/>
          <w:sz w:val="24"/>
          <w:szCs w:val="24"/>
        </w:rPr>
        <w:t xml:space="preserve"> y</w:t>
      </w:r>
      <w:r w:rsidR="00DA06D8">
        <w:rPr>
          <w:rFonts w:ascii="Times New Roman" w:hAnsi="Times New Roman" w:cs="Times New Roman"/>
          <w:sz w:val="24"/>
          <w:szCs w:val="24"/>
        </w:rPr>
        <w:t>r</w:t>
      </w:r>
      <w:r w:rsidR="00DA06D8" w:rsidRPr="00DA06D8">
        <w:rPr>
          <w:rFonts w:ascii="Times New Roman" w:hAnsi="Times New Roman" w:cs="Times New Roman"/>
          <w:sz w:val="24"/>
          <w:szCs w:val="24"/>
          <w:vertAlign w:val="superscript"/>
        </w:rPr>
        <w:t>-1</w:t>
      </w:r>
      <w:r w:rsidR="00DA06D8">
        <w:rPr>
          <w:rFonts w:ascii="Times New Roman" w:hAnsi="Times New Roman" w:cs="Times New Roman"/>
          <w:sz w:val="24"/>
          <w:szCs w:val="24"/>
        </w:rPr>
        <w:t xml:space="preserve">, respectively. </w:t>
      </w:r>
      <w:r w:rsidR="004161A9">
        <w:rPr>
          <w:rFonts w:ascii="Times New Roman" w:hAnsi="Times New Roman" w:cs="Times New Roman"/>
          <w:sz w:val="24"/>
          <w:szCs w:val="24"/>
        </w:rPr>
        <w:t xml:space="preserve">The </w:t>
      </w:r>
      <w:r w:rsidR="00CF77CD">
        <w:rPr>
          <w:rFonts w:ascii="Times New Roman" w:hAnsi="Times New Roman" w:cs="Times New Roman"/>
          <w:sz w:val="24"/>
          <w:szCs w:val="24"/>
        </w:rPr>
        <w:t xml:space="preserve">largest </w:t>
      </w:r>
      <w:r w:rsidR="00E0102C">
        <w:rPr>
          <w:rFonts w:ascii="Times New Roman" w:hAnsi="Times New Roman" w:cs="Times New Roman"/>
          <w:sz w:val="24"/>
          <w:szCs w:val="24"/>
        </w:rPr>
        <w:t>annual-scale difference</w:t>
      </w:r>
      <w:r w:rsidR="004161A9">
        <w:rPr>
          <w:rFonts w:ascii="Times New Roman" w:hAnsi="Times New Roman" w:cs="Times New Roman"/>
          <w:sz w:val="24"/>
          <w:szCs w:val="24"/>
        </w:rPr>
        <w:t xml:space="preserve"> </w:t>
      </w:r>
      <w:r w:rsidR="00CF77CD">
        <w:rPr>
          <w:rFonts w:ascii="Times New Roman" w:hAnsi="Times New Roman" w:cs="Times New Roman"/>
          <w:sz w:val="24"/>
          <w:szCs w:val="24"/>
        </w:rPr>
        <w:t>was</w:t>
      </w:r>
      <w:r w:rsidR="008B36A7">
        <w:rPr>
          <w:rFonts w:ascii="Times New Roman" w:hAnsi="Times New Roman" w:cs="Times New Roman"/>
          <w:sz w:val="24"/>
          <w:szCs w:val="24"/>
        </w:rPr>
        <w:t xml:space="preserve"> </w:t>
      </w:r>
      <w:proofErr w:type="gramStart"/>
      <w:r w:rsidR="004161A9">
        <w:rPr>
          <w:rFonts w:ascii="Times New Roman" w:hAnsi="Times New Roman" w:cs="Times New Roman"/>
          <w:sz w:val="24"/>
          <w:szCs w:val="24"/>
        </w:rPr>
        <w:t>0.</w:t>
      </w:r>
      <w:r w:rsidR="00923C98">
        <w:rPr>
          <w:rFonts w:ascii="Times New Roman" w:hAnsi="Times New Roman" w:cs="Times New Roman"/>
          <w:sz w:val="24"/>
          <w:szCs w:val="24"/>
        </w:rPr>
        <w:t>8</w:t>
      </w:r>
      <w:r w:rsidR="004161A9">
        <w:rPr>
          <w:rFonts w:ascii="Times New Roman" w:hAnsi="Times New Roman" w:cs="Times New Roman"/>
          <w:sz w:val="24"/>
          <w:szCs w:val="24"/>
        </w:rPr>
        <w:t xml:space="preserve"> </w:t>
      </w:r>
      <w:proofErr w:type="spellStart"/>
      <w:r w:rsidR="004161A9">
        <w:rPr>
          <w:rFonts w:ascii="Times New Roman" w:hAnsi="Times New Roman" w:cs="Times New Roman"/>
          <w:sz w:val="24"/>
          <w:szCs w:val="24"/>
        </w:rPr>
        <w:t>GtC</w:t>
      </w:r>
      <w:proofErr w:type="spellEnd"/>
      <w:r w:rsidR="004161A9">
        <w:rPr>
          <w:rFonts w:ascii="Times New Roman" w:hAnsi="Times New Roman" w:cs="Times New Roman"/>
          <w:sz w:val="24"/>
          <w:szCs w:val="24"/>
        </w:rPr>
        <w:t xml:space="preserve"> region</w:t>
      </w:r>
      <w:r w:rsidR="004161A9" w:rsidRPr="004161A9">
        <w:rPr>
          <w:rFonts w:ascii="Times New Roman" w:hAnsi="Times New Roman" w:cs="Times New Roman"/>
          <w:sz w:val="24"/>
          <w:szCs w:val="24"/>
          <w:vertAlign w:val="superscript"/>
        </w:rPr>
        <w:t>-1</w:t>
      </w:r>
      <w:r w:rsidR="004161A9">
        <w:rPr>
          <w:rFonts w:ascii="Times New Roman" w:hAnsi="Times New Roman" w:cs="Times New Roman"/>
          <w:sz w:val="24"/>
          <w:szCs w:val="24"/>
        </w:rPr>
        <w:t xml:space="preserve"> yr</w:t>
      </w:r>
      <w:r w:rsidR="004161A9" w:rsidRPr="004161A9">
        <w:rPr>
          <w:rFonts w:ascii="Times New Roman" w:hAnsi="Times New Roman" w:cs="Times New Roman"/>
          <w:sz w:val="24"/>
          <w:szCs w:val="24"/>
          <w:vertAlign w:val="superscript"/>
        </w:rPr>
        <w:t>-1</w:t>
      </w:r>
      <w:r w:rsidR="004161A9" w:rsidRPr="004161A9">
        <w:rPr>
          <w:rFonts w:ascii="Times New Roman" w:hAnsi="Times New Roman" w:cs="Times New Roman"/>
          <w:sz w:val="24"/>
          <w:szCs w:val="24"/>
        </w:rPr>
        <w:t xml:space="preserve"> </w:t>
      </w:r>
      <w:r w:rsidR="004161A9">
        <w:rPr>
          <w:rFonts w:ascii="Times New Roman" w:hAnsi="Times New Roman" w:cs="Times New Roman"/>
          <w:sz w:val="24"/>
          <w:szCs w:val="24"/>
        </w:rPr>
        <w:t>(Region 30</w:t>
      </w:r>
      <w:r w:rsidR="00626B4A">
        <w:rPr>
          <w:rFonts w:ascii="Times New Roman" w:hAnsi="Times New Roman" w:cs="Times New Roman"/>
          <w:sz w:val="24"/>
          <w:szCs w:val="24"/>
        </w:rPr>
        <w:t>),</w:t>
      </w:r>
      <w:proofErr w:type="gramEnd"/>
      <w:r w:rsidR="00626B4A">
        <w:rPr>
          <w:rFonts w:ascii="Times New Roman" w:hAnsi="Times New Roman" w:cs="Times New Roman"/>
          <w:sz w:val="24"/>
          <w:szCs w:val="24"/>
        </w:rPr>
        <w:t xml:space="preserve"> which is 16% of the net annual global flux</w:t>
      </w:r>
      <w:r w:rsidR="004161A9">
        <w:rPr>
          <w:rFonts w:ascii="Times New Roman" w:hAnsi="Times New Roman" w:cs="Times New Roman"/>
          <w:sz w:val="24"/>
          <w:szCs w:val="24"/>
        </w:rPr>
        <w:t>.</w:t>
      </w:r>
      <w:r w:rsidR="006E31B5">
        <w:rPr>
          <w:rFonts w:ascii="Times New Roman" w:hAnsi="Times New Roman" w:cs="Times New Roman"/>
          <w:sz w:val="24"/>
          <w:szCs w:val="24"/>
        </w:rPr>
        <w:t xml:space="preserve"> </w:t>
      </w:r>
      <w:r w:rsidR="00CF77CD">
        <w:rPr>
          <w:rFonts w:ascii="Times New Roman" w:hAnsi="Times New Roman" w:cs="Times New Roman"/>
          <w:sz w:val="24"/>
          <w:szCs w:val="24"/>
        </w:rPr>
        <w:t xml:space="preserve">Other regions with particularly large flux differences </w:t>
      </w:r>
      <w:r w:rsidR="00CF77CD">
        <w:rPr>
          <w:rFonts w:ascii="Times New Roman" w:hAnsi="Times New Roman" w:cs="Times New Roman"/>
          <w:sz w:val="24"/>
          <w:szCs w:val="24"/>
        </w:rPr>
        <w:lastRenderedPageBreak/>
        <w:t xml:space="preserve">(&gt;0.3 </w:t>
      </w:r>
      <w:proofErr w:type="spellStart"/>
      <w:r w:rsidR="00CF77CD">
        <w:rPr>
          <w:rFonts w:ascii="Times New Roman" w:hAnsi="Times New Roman" w:cs="Times New Roman"/>
          <w:sz w:val="24"/>
          <w:szCs w:val="24"/>
        </w:rPr>
        <w:t>GtC</w:t>
      </w:r>
      <w:proofErr w:type="spellEnd"/>
      <w:r w:rsidR="00CF77CD">
        <w:rPr>
          <w:rFonts w:ascii="Times New Roman" w:hAnsi="Times New Roman" w:cs="Times New Roman"/>
          <w:sz w:val="24"/>
          <w:szCs w:val="24"/>
        </w:rPr>
        <w:t xml:space="preserve"> </w:t>
      </w:r>
      <w:r w:rsidR="00300878">
        <w:rPr>
          <w:rFonts w:ascii="Times New Roman" w:hAnsi="Times New Roman" w:cs="Times New Roman"/>
          <w:sz w:val="24"/>
          <w:szCs w:val="24"/>
        </w:rPr>
        <w:t>region</w:t>
      </w:r>
      <w:r w:rsidR="00300878" w:rsidRPr="004161A9">
        <w:rPr>
          <w:rFonts w:ascii="Times New Roman" w:hAnsi="Times New Roman" w:cs="Times New Roman"/>
          <w:sz w:val="24"/>
          <w:szCs w:val="24"/>
          <w:vertAlign w:val="superscript"/>
        </w:rPr>
        <w:t>-1</w:t>
      </w:r>
      <w:r w:rsidR="00300878">
        <w:rPr>
          <w:rFonts w:ascii="Times New Roman" w:hAnsi="Times New Roman" w:cs="Times New Roman"/>
          <w:sz w:val="24"/>
          <w:szCs w:val="24"/>
        </w:rPr>
        <w:t xml:space="preserve"> </w:t>
      </w:r>
      <w:r w:rsidR="00CF77CD">
        <w:rPr>
          <w:rFonts w:ascii="Times New Roman" w:hAnsi="Times New Roman" w:cs="Times New Roman"/>
          <w:sz w:val="24"/>
          <w:szCs w:val="24"/>
        </w:rPr>
        <w:t>yr</w:t>
      </w:r>
      <w:r w:rsidR="00CF77CD" w:rsidRPr="00CF77CD">
        <w:rPr>
          <w:rFonts w:ascii="Times New Roman" w:hAnsi="Times New Roman" w:cs="Times New Roman"/>
          <w:sz w:val="24"/>
          <w:szCs w:val="24"/>
          <w:vertAlign w:val="superscript"/>
        </w:rPr>
        <w:t>-1</w:t>
      </w:r>
      <w:r w:rsidR="00CF77CD">
        <w:rPr>
          <w:rFonts w:ascii="Times New Roman" w:hAnsi="Times New Roman" w:cs="Times New Roman"/>
          <w:sz w:val="24"/>
          <w:szCs w:val="24"/>
        </w:rPr>
        <w:t xml:space="preserve">) include Regions </w:t>
      </w:r>
      <w:r w:rsidR="00300878">
        <w:rPr>
          <w:rFonts w:ascii="Times New Roman" w:hAnsi="Times New Roman" w:cs="Times New Roman"/>
          <w:sz w:val="24"/>
          <w:szCs w:val="24"/>
        </w:rPr>
        <w:t xml:space="preserve">15, </w:t>
      </w:r>
      <w:r w:rsidR="00CF77CD">
        <w:rPr>
          <w:rFonts w:ascii="Times New Roman" w:hAnsi="Times New Roman" w:cs="Times New Roman"/>
          <w:sz w:val="24"/>
          <w:szCs w:val="24"/>
        </w:rPr>
        <w:t xml:space="preserve">26, 32, 33, and 34. </w:t>
      </w:r>
      <w:r w:rsidR="006E31B5">
        <w:rPr>
          <w:rFonts w:ascii="Times New Roman" w:hAnsi="Times New Roman" w:cs="Times New Roman"/>
          <w:sz w:val="24"/>
          <w:szCs w:val="24"/>
        </w:rPr>
        <w:t>The</w:t>
      </w:r>
      <w:r w:rsidR="00300878">
        <w:rPr>
          <w:rFonts w:ascii="Times New Roman" w:hAnsi="Times New Roman" w:cs="Times New Roman"/>
          <w:sz w:val="24"/>
          <w:szCs w:val="24"/>
        </w:rPr>
        <w:t>se</w:t>
      </w:r>
      <w:r w:rsidR="006E31B5">
        <w:rPr>
          <w:rFonts w:ascii="Times New Roman" w:hAnsi="Times New Roman" w:cs="Times New Roman"/>
          <w:sz w:val="24"/>
          <w:szCs w:val="24"/>
        </w:rPr>
        <w:t xml:space="preserve"> large regional spreads</w:t>
      </w:r>
      <w:r w:rsidR="00300878">
        <w:rPr>
          <w:rFonts w:ascii="Times New Roman" w:hAnsi="Times New Roman" w:cs="Times New Roman"/>
          <w:sz w:val="24"/>
          <w:szCs w:val="24"/>
        </w:rPr>
        <w:t>,</w:t>
      </w:r>
      <w:r w:rsidR="006E31B5">
        <w:rPr>
          <w:rFonts w:ascii="Times New Roman" w:hAnsi="Times New Roman" w:cs="Times New Roman"/>
          <w:sz w:val="24"/>
          <w:szCs w:val="24"/>
        </w:rPr>
        <w:t xml:space="preserve"> </w:t>
      </w:r>
      <w:r w:rsidR="00CF77CD">
        <w:rPr>
          <w:rFonts w:ascii="Times New Roman" w:hAnsi="Times New Roman" w:cs="Times New Roman"/>
          <w:sz w:val="24"/>
          <w:szCs w:val="24"/>
        </w:rPr>
        <w:t>however</w:t>
      </w:r>
      <w:r w:rsidR="00300878">
        <w:rPr>
          <w:rFonts w:ascii="Times New Roman" w:hAnsi="Times New Roman" w:cs="Times New Roman"/>
          <w:sz w:val="24"/>
          <w:szCs w:val="24"/>
        </w:rPr>
        <w:t>,</w:t>
      </w:r>
      <w:r w:rsidR="00CF77CD">
        <w:rPr>
          <w:rFonts w:ascii="Times New Roman" w:hAnsi="Times New Roman" w:cs="Times New Roman"/>
          <w:sz w:val="24"/>
          <w:szCs w:val="24"/>
        </w:rPr>
        <w:t xml:space="preserve"> </w:t>
      </w:r>
      <w:r w:rsidR="006E31B5">
        <w:rPr>
          <w:rFonts w:ascii="Times New Roman" w:hAnsi="Times New Roman" w:cs="Times New Roman"/>
          <w:sz w:val="24"/>
          <w:szCs w:val="24"/>
        </w:rPr>
        <w:t xml:space="preserve">do not surface as much in the global annual estimates </w:t>
      </w:r>
      <w:r w:rsidR="00E0102C">
        <w:rPr>
          <w:rFonts w:ascii="Times New Roman" w:hAnsi="Times New Roman" w:cs="Times New Roman"/>
          <w:sz w:val="24"/>
          <w:szCs w:val="24"/>
        </w:rPr>
        <w:t xml:space="preserve">(SD = 0.1 </w:t>
      </w:r>
      <w:proofErr w:type="spellStart"/>
      <w:r w:rsidR="00E0102C">
        <w:rPr>
          <w:rFonts w:ascii="Times New Roman" w:hAnsi="Times New Roman" w:cs="Times New Roman"/>
          <w:sz w:val="24"/>
          <w:szCs w:val="24"/>
        </w:rPr>
        <w:t>GtC</w:t>
      </w:r>
      <w:proofErr w:type="spellEnd"/>
      <w:r w:rsidR="00E0102C">
        <w:rPr>
          <w:rFonts w:ascii="Times New Roman" w:hAnsi="Times New Roman" w:cs="Times New Roman"/>
          <w:sz w:val="24"/>
          <w:szCs w:val="24"/>
        </w:rPr>
        <w:t xml:space="preserve"> yr</w:t>
      </w:r>
      <w:r w:rsidR="00E0102C" w:rsidRPr="00577EB0">
        <w:rPr>
          <w:rFonts w:ascii="Times New Roman" w:hAnsi="Times New Roman" w:cs="Times New Roman"/>
          <w:sz w:val="24"/>
          <w:szCs w:val="24"/>
          <w:vertAlign w:val="superscript"/>
        </w:rPr>
        <w:t>-1</w:t>
      </w:r>
      <w:r w:rsidR="00E0102C">
        <w:rPr>
          <w:rFonts w:ascii="Times New Roman" w:hAnsi="Times New Roman" w:cs="Times New Roman"/>
          <w:sz w:val="24"/>
          <w:szCs w:val="24"/>
        </w:rPr>
        <w:t xml:space="preserve">) </w:t>
      </w:r>
      <w:r w:rsidR="006E31B5">
        <w:rPr>
          <w:rFonts w:ascii="Times New Roman" w:hAnsi="Times New Roman" w:cs="Times New Roman"/>
          <w:sz w:val="24"/>
          <w:szCs w:val="24"/>
        </w:rPr>
        <w:t>after the</w:t>
      </w:r>
      <w:r w:rsidR="001F2969">
        <w:rPr>
          <w:rFonts w:ascii="Times New Roman" w:hAnsi="Times New Roman" w:cs="Times New Roman"/>
          <w:sz w:val="24"/>
          <w:szCs w:val="24"/>
        </w:rPr>
        <w:t xml:space="preserve"> aggregation of the 64 regional </w:t>
      </w:r>
      <w:r w:rsidR="006E31B5">
        <w:rPr>
          <w:rFonts w:ascii="Times New Roman" w:hAnsi="Times New Roman" w:cs="Times New Roman"/>
          <w:sz w:val="24"/>
          <w:szCs w:val="24"/>
        </w:rPr>
        <w:t>value</w:t>
      </w:r>
      <w:r w:rsidR="001F2969">
        <w:rPr>
          <w:rFonts w:ascii="Times New Roman" w:hAnsi="Times New Roman" w:cs="Times New Roman"/>
          <w:sz w:val="24"/>
          <w:szCs w:val="24"/>
        </w:rPr>
        <w:t>s</w:t>
      </w:r>
      <w:r w:rsidR="006E31B5">
        <w:rPr>
          <w:rFonts w:ascii="Times New Roman" w:hAnsi="Times New Roman" w:cs="Times New Roman"/>
          <w:sz w:val="24"/>
          <w:szCs w:val="24"/>
        </w:rPr>
        <w:t xml:space="preserve">. </w:t>
      </w:r>
    </w:p>
    <w:p w:rsidR="004A519A" w:rsidRPr="00F3734F" w:rsidRDefault="0046212F" w:rsidP="00E86512">
      <w:pPr>
        <w:rPr>
          <w:rFonts w:ascii="Times New Roman" w:hAnsi="Times New Roman" w:cs="Times New Roman"/>
          <w:sz w:val="24"/>
          <w:szCs w:val="24"/>
        </w:rPr>
      </w:pPr>
      <w:r>
        <w:rPr>
          <w:rFonts w:ascii="Times New Roman" w:hAnsi="Times New Roman" w:cs="Times New Roman"/>
          <w:sz w:val="24"/>
          <w:szCs w:val="24"/>
        </w:rPr>
        <w:tab/>
      </w:r>
      <w:r w:rsidR="004A519A">
        <w:rPr>
          <w:rFonts w:ascii="Times New Roman" w:hAnsi="Times New Roman" w:cs="Times New Roman"/>
          <w:sz w:val="24"/>
          <w:szCs w:val="24"/>
        </w:rPr>
        <w:t>Comparing</w:t>
      </w:r>
      <w:r w:rsidR="006B37A6">
        <w:rPr>
          <w:rFonts w:ascii="Times New Roman" w:hAnsi="Times New Roman" w:cs="Times New Roman"/>
          <w:sz w:val="24"/>
          <w:szCs w:val="24"/>
        </w:rPr>
        <w:t xml:space="preserve"> </w:t>
      </w:r>
      <w:r w:rsidR="004A519A">
        <w:rPr>
          <w:rFonts w:ascii="Times New Roman" w:hAnsi="Times New Roman" w:cs="Times New Roman"/>
          <w:sz w:val="24"/>
          <w:szCs w:val="24"/>
        </w:rPr>
        <w:t>the</w:t>
      </w:r>
      <w:r w:rsidR="006B37A6">
        <w:rPr>
          <w:rFonts w:ascii="Times New Roman" w:hAnsi="Times New Roman" w:cs="Times New Roman"/>
          <w:sz w:val="24"/>
          <w:szCs w:val="24"/>
        </w:rPr>
        <w:t xml:space="preserve"> five flux</w:t>
      </w:r>
      <w:r w:rsidR="005856D4">
        <w:rPr>
          <w:rFonts w:ascii="Times New Roman" w:hAnsi="Times New Roman" w:cs="Times New Roman"/>
          <w:sz w:val="24"/>
          <w:szCs w:val="24"/>
        </w:rPr>
        <w:t>es</w:t>
      </w:r>
      <w:r w:rsidR="006B37A6">
        <w:rPr>
          <w:rFonts w:ascii="Times New Roman" w:hAnsi="Times New Roman" w:cs="Times New Roman"/>
          <w:sz w:val="24"/>
          <w:szCs w:val="24"/>
        </w:rPr>
        <w:t xml:space="preserve"> estimate</w:t>
      </w:r>
      <w:r w:rsidR="005856D4">
        <w:rPr>
          <w:rFonts w:ascii="Times New Roman" w:hAnsi="Times New Roman" w:cs="Times New Roman"/>
          <w:sz w:val="24"/>
          <w:szCs w:val="24"/>
        </w:rPr>
        <w:t>d</w:t>
      </w:r>
      <w:r w:rsidR="006B37A6">
        <w:rPr>
          <w:rFonts w:ascii="Times New Roman" w:hAnsi="Times New Roman" w:cs="Times New Roman"/>
          <w:sz w:val="24"/>
          <w:szCs w:val="24"/>
        </w:rPr>
        <w:t xml:space="preserve"> </w:t>
      </w:r>
      <w:r w:rsidR="005856D4">
        <w:rPr>
          <w:rFonts w:ascii="Times New Roman" w:hAnsi="Times New Roman" w:cs="Times New Roman"/>
          <w:sz w:val="24"/>
          <w:szCs w:val="24"/>
        </w:rPr>
        <w:t>from</w:t>
      </w:r>
      <w:r w:rsidR="006B37A6">
        <w:rPr>
          <w:rFonts w:ascii="Times New Roman" w:hAnsi="Times New Roman" w:cs="Times New Roman"/>
          <w:sz w:val="24"/>
          <w:szCs w:val="24"/>
        </w:rPr>
        <w:t xml:space="preserve"> the synthetic X</w:t>
      </w:r>
      <w:r w:rsidR="006B37A6" w:rsidRPr="006B37A6">
        <w:rPr>
          <w:rFonts w:ascii="Times New Roman" w:hAnsi="Times New Roman" w:cs="Times New Roman"/>
          <w:sz w:val="24"/>
          <w:szCs w:val="24"/>
          <w:vertAlign w:val="subscript"/>
        </w:rPr>
        <w:t>CO2</w:t>
      </w:r>
      <w:r w:rsidR="006B37A6">
        <w:rPr>
          <w:rFonts w:ascii="Times New Roman" w:hAnsi="Times New Roman" w:cs="Times New Roman"/>
          <w:sz w:val="24"/>
          <w:szCs w:val="24"/>
        </w:rPr>
        <w:t xml:space="preserve"> retrievals with those </w:t>
      </w:r>
      <w:r w:rsidR="005856D4">
        <w:rPr>
          <w:rFonts w:ascii="Times New Roman" w:hAnsi="Times New Roman" w:cs="Times New Roman"/>
          <w:sz w:val="24"/>
          <w:szCs w:val="24"/>
        </w:rPr>
        <w:t>estimated from</w:t>
      </w:r>
      <w:r w:rsidR="006B37A6">
        <w:rPr>
          <w:rFonts w:ascii="Times New Roman" w:hAnsi="Times New Roman" w:cs="Times New Roman"/>
          <w:sz w:val="24"/>
          <w:szCs w:val="24"/>
        </w:rPr>
        <w:t xml:space="preserve"> the </w:t>
      </w:r>
      <w:r w:rsidR="004A519A">
        <w:rPr>
          <w:rFonts w:ascii="Times New Roman" w:hAnsi="Times New Roman" w:cs="Times New Roman"/>
          <w:sz w:val="24"/>
          <w:szCs w:val="24"/>
        </w:rPr>
        <w:t>actual</w:t>
      </w:r>
      <w:r w:rsidR="006B37A6">
        <w:rPr>
          <w:rFonts w:ascii="Times New Roman" w:hAnsi="Times New Roman" w:cs="Times New Roman"/>
          <w:sz w:val="24"/>
          <w:szCs w:val="24"/>
        </w:rPr>
        <w:t xml:space="preserve"> X</w:t>
      </w:r>
      <w:r w:rsidR="006B37A6" w:rsidRPr="006B37A6">
        <w:rPr>
          <w:rFonts w:ascii="Times New Roman" w:hAnsi="Times New Roman" w:cs="Times New Roman"/>
          <w:sz w:val="24"/>
          <w:szCs w:val="24"/>
          <w:vertAlign w:val="subscript"/>
        </w:rPr>
        <w:t>CO2</w:t>
      </w:r>
      <w:r w:rsidR="006B37A6">
        <w:rPr>
          <w:rFonts w:ascii="Times New Roman" w:hAnsi="Times New Roman" w:cs="Times New Roman"/>
          <w:sz w:val="24"/>
          <w:szCs w:val="24"/>
        </w:rPr>
        <w:t xml:space="preserve"> retrievals may </w:t>
      </w:r>
      <w:r w:rsidR="004A519A">
        <w:rPr>
          <w:rFonts w:ascii="Times New Roman" w:hAnsi="Times New Roman" w:cs="Times New Roman"/>
          <w:sz w:val="24"/>
          <w:szCs w:val="24"/>
        </w:rPr>
        <w:t>indicate</w:t>
      </w:r>
      <w:r w:rsidR="006B37A6">
        <w:rPr>
          <w:rFonts w:ascii="Times New Roman" w:hAnsi="Times New Roman" w:cs="Times New Roman"/>
          <w:sz w:val="24"/>
          <w:szCs w:val="24"/>
        </w:rPr>
        <w:t xml:space="preserve"> </w:t>
      </w:r>
      <w:r w:rsidR="005856D4">
        <w:rPr>
          <w:rFonts w:ascii="Times New Roman" w:hAnsi="Times New Roman" w:cs="Times New Roman"/>
          <w:sz w:val="24"/>
          <w:szCs w:val="24"/>
        </w:rPr>
        <w:t>the</w:t>
      </w:r>
      <w:r w:rsidR="006B37A6">
        <w:rPr>
          <w:rFonts w:ascii="Times New Roman" w:hAnsi="Times New Roman" w:cs="Times New Roman"/>
          <w:sz w:val="24"/>
          <w:szCs w:val="24"/>
        </w:rPr>
        <w:t xml:space="preserve"> extent </w:t>
      </w:r>
      <w:r w:rsidR="0047643A">
        <w:rPr>
          <w:rFonts w:ascii="Times New Roman" w:hAnsi="Times New Roman" w:cs="Times New Roman"/>
          <w:sz w:val="24"/>
          <w:szCs w:val="24"/>
        </w:rPr>
        <w:t xml:space="preserve">that </w:t>
      </w:r>
      <w:r w:rsidR="006B37A6">
        <w:rPr>
          <w:rFonts w:ascii="Times New Roman" w:hAnsi="Times New Roman" w:cs="Times New Roman"/>
          <w:sz w:val="24"/>
          <w:szCs w:val="24"/>
        </w:rPr>
        <w:t>the X</w:t>
      </w:r>
      <w:r w:rsidR="006B37A6" w:rsidRPr="006B37A6">
        <w:rPr>
          <w:rFonts w:ascii="Times New Roman" w:hAnsi="Times New Roman" w:cs="Times New Roman"/>
          <w:sz w:val="24"/>
          <w:szCs w:val="24"/>
          <w:vertAlign w:val="subscript"/>
        </w:rPr>
        <w:t>CO2</w:t>
      </w:r>
      <w:r w:rsidR="006B37A6">
        <w:rPr>
          <w:rFonts w:ascii="Times New Roman" w:hAnsi="Times New Roman" w:cs="Times New Roman"/>
          <w:sz w:val="24"/>
          <w:szCs w:val="24"/>
        </w:rPr>
        <w:t xml:space="preserve"> spatial distribution variations account for the </w:t>
      </w:r>
      <w:r w:rsidR="004A519A">
        <w:rPr>
          <w:rFonts w:ascii="Times New Roman" w:hAnsi="Times New Roman" w:cs="Times New Roman"/>
          <w:sz w:val="24"/>
          <w:szCs w:val="24"/>
        </w:rPr>
        <w:t xml:space="preserve">spreads among the </w:t>
      </w:r>
      <w:r w:rsidR="005856D4">
        <w:rPr>
          <w:rFonts w:ascii="Times New Roman" w:hAnsi="Times New Roman" w:cs="Times New Roman"/>
          <w:sz w:val="24"/>
          <w:szCs w:val="24"/>
        </w:rPr>
        <w:t>actual</w:t>
      </w:r>
      <w:r w:rsidR="004A519A">
        <w:rPr>
          <w:rFonts w:ascii="Times New Roman" w:hAnsi="Times New Roman" w:cs="Times New Roman"/>
          <w:sz w:val="24"/>
          <w:szCs w:val="24"/>
        </w:rPr>
        <w:t xml:space="preserve"> flux estimates</w:t>
      </w:r>
      <w:r w:rsidR="00E0102C">
        <w:rPr>
          <w:rFonts w:ascii="Times New Roman" w:hAnsi="Times New Roman" w:cs="Times New Roman"/>
          <w:sz w:val="24"/>
          <w:szCs w:val="24"/>
        </w:rPr>
        <w:t>,</w:t>
      </w:r>
      <w:r w:rsidR="00F514BF">
        <w:rPr>
          <w:rFonts w:ascii="Times New Roman" w:hAnsi="Times New Roman" w:cs="Times New Roman"/>
          <w:sz w:val="24"/>
          <w:szCs w:val="24"/>
        </w:rPr>
        <w:t xml:space="preserve"> </w:t>
      </w:r>
      <w:r w:rsidR="0047643A">
        <w:rPr>
          <w:rFonts w:ascii="Times New Roman" w:hAnsi="Times New Roman" w:cs="Times New Roman"/>
          <w:sz w:val="24"/>
          <w:szCs w:val="24"/>
        </w:rPr>
        <w:t xml:space="preserve">in which </w:t>
      </w:r>
      <w:r w:rsidR="00501783">
        <w:rPr>
          <w:rFonts w:ascii="Times New Roman" w:hAnsi="Times New Roman" w:cs="Times New Roman"/>
          <w:sz w:val="24"/>
          <w:szCs w:val="24"/>
        </w:rPr>
        <w:t xml:space="preserve">contributions from both </w:t>
      </w:r>
      <w:r w:rsidR="00E0102C">
        <w:rPr>
          <w:rFonts w:ascii="Times New Roman" w:hAnsi="Times New Roman" w:cs="Times New Roman"/>
          <w:sz w:val="24"/>
          <w:szCs w:val="24"/>
        </w:rPr>
        <w:t xml:space="preserve">the </w:t>
      </w:r>
      <w:r w:rsidR="00501783">
        <w:rPr>
          <w:rFonts w:ascii="Times New Roman" w:hAnsi="Times New Roman" w:cs="Times New Roman"/>
          <w:sz w:val="24"/>
          <w:szCs w:val="24"/>
        </w:rPr>
        <w:t>spatial distribution variations</w:t>
      </w:r>
      <w:r w:rsidR="0047643A">
        <w:rPr>
          <w:rFonts w:ascii="Times New Roman" w:hAnsi="Times New Roman" w:cs="Times New Roman"/>
          <w:sz w:val="24"/>
          <w:szCs w:val="24"/>
        </w:rPr>
        <w:t xml:space="preserve"> </w:t>
      </w:r>
      <w:r w:rsidR="00E0102C">
        <w:rPr>
          <w:rFonts w:ascii="Times New Roman" w:hAnsi="Times New Roman" w:cs="Times New Roman"/>
          <w:sz w:val="24"/>
          <w:szCs w:val="24"/>
        </w:rPr>
        <w:t xml:space="preserve">and possible concentration/bias differences </w:t>
      </w:r>
      <w:r w:rsidR="0047643A">
        <w:rPr>
          <w:rFonts w:ascii="Times New Roman" w:hAnsi="Times New Roman" w:cs="Times New Roman"/>
          <w:sz w:val="24"/>
          <w:szCs w:val="24"/>
        </w:rPr>
        <w:t>are reflected</w:t>
      </w:r>
      <w:r w:rsidR="00501783">
        <w:rPr>
          <w:rFonts w:ascii="Times New Roman" w:hAnsi="Times New Roman" w:cs="Times New Roman"/>
          <w:sz w:val="24"/>
          <w:szCs w:val="24"/>
        </w:rPr>
        <w:t>.</w:t>
      </w:r>
      <w:r w:rsidR="004A519A">
        <w:rPr>
          <w:rFonts w:ascii="Times New Roman" w:hAnsi="Times New Roman" w:cs="Times New Roman"/>
          <w:sz w:val="24"/>
          <w:szCs w:val="24"/>
        </w:rPr>
        <w:t xml:space="preserve"> </w:t>
      </w:r>
      <w:r w:rsidR="0047643A">
        <w:rPr>
          <w:rFonts w:ascii="Times New Roman" w:hAnsi="Times New Roman" w:cs="Times New Roman"/>
          <w:sz w:val="24"/>
          <w:szCs w:val="24"/>
        </w:rPr>
        <w:t>We calculated</w:t>
      </w:r>
      <w:r w:rsidR="004A519A">
        <w:rPr>
          <w:rFonts w:ascii="Times New Roman" w:hAnsi="Times New Roman" w:cs="Times New Roman"/>
          <w:sz w:val="24"/>
          <w:szCs w:val="24"/>
        </w:rPr>
        <w:t xml:space="preserve"> </w:t>
      </w:r>
      <w:r w:rsidR="00F514BF">
        <w:rPr>
          <w:rFonts w:ascii="Times New Roman" w:hAnsi="Times New Roman" w:cs="Times New Roman"/>
          <w:sz w:val="24"/>
          <w:szCs w:val="24"/>
        </w:rPr>
        <w:t xml:space="preserve">SDs of five fluxes </w:t>
      </w:r>
      <w:r w:rsidR="005856D4">
        <w:rPr>
          <w:rFonts w:ascii="Times New Roman" w:hAnsi="Times New Roman" w:cs="Times New Roman"/>
          <w:sz w:val="24"/>
          <w:szCs w:val="24"/>
        </w:rPr>
        <w:t>estimated from</w:t>
      </w:r>
      <w:r w:rsidR="00F514BF">
        <w:rPr>
          <w:rFonts w:ascii="Times New Roman" w:hAnsi="Times New Roman" w:cs="Times New Roman"/>
          <w:sz w:val="24"/>
          <w:szCs w:val="24"/>
        </w:rPr>
        <w:t xml:space="preserve"> the five actual X</w:t>
      </w:r>
      <w:r w:rsidR="00F514BF" w:rsidRPr="00501783">
        <w:rPr>
          <w:rFonts w:ascii="Times New Roman" w:hAnsi="Times New Roman" w:cs="Times New Roman"/>
          <w:sz w:val="24"/>
          <w:szCs w:val="24"/>
          <w:vertAlign w:val="subscript"/>
        </w:rPr>
        <w:t>CO2</w:t>
      </w:r>
      <w:r w:rsidR="00F514BF">
        <w:rPr>
          <w:rFonts w:ascii="Times New Roman" w:hAnsi="Times New Roman" w:cs="Times New Roman"/>
          <w:sz w:val="24"/>
          <w:szCs w:val="24"/>
        </w:rPr>
        <w:t xml:space="preserve"> datasets</w:t>
      </w:r>
      <w:r w:rsidR="00501783">
        <w:rPr>
          <w:rFonts w:ascii="Times New Roman" w:hAnsi="Times New Roman" w:cs="Times New Roman"/>
          <w:sz w:val="24"/>
          <w:szCs w:val="24"/>
        </w:rPr>
        <w:t>,</w:t>
      </w:r>
      <w:r w:rsidR="00F514BF">
        <w:rPr>
          <w:rFonts w:ascii="Times New Roman" w:hAnsi="Times New Roman" w:cs="Times New Roman"/>
          <w:sz w:val="24"/>
          <w:szCs w:val="24"/>
        </w:rPr>
        <w:t xml:space="preserve"> and </w:t>
      </w:r>
      <w:r w:rsidR="00501783">
        <w:rPr>
          <w:rFonts w:ascii="Times New Roman" w:hAnsi="Times New Roman" w:cs="Times New Roman"/>
          <w:sz w:val="24"/>
          <w:szCs w:val="24"/>
        </w:rPr>
        <w:t>the</w:t>
      </w:r>
      <w:r w:rsidR="005856D4">
        <w:rPr>
          <w:rFonts w:ascii="Times New Roman" w:hAnsi="Times New Roman" w:cs="Times New Roman"/>
          <w:sz w:val="24"/>
          <w:szCs w:val="24"/>
        </w:rPr>
        <w:t xml:space="preserve"> values</w:t>
      </w:r>
      <w:r w:rsidR="00501783">
        <w:rPr>
          <w:rFonts w:ascii="Times New Roman" w:hAnsi="Times New Roman" w:cs="Times New Roman"/>
          <w:sz w:val="24"/>
          <w:szCs w:val="24"/>
        </w:rPr>
        <w:t xml:space="preserve"> </w:t>
      </w:r>
      <w:r w:rsidR="00F514BF">
        <w:rPr>
          <w:rFonts w:ascii="Times New Roman" w:hAnsi="Times New Roman" w:cs="Times New Roman"/>
          <w:sz w:val="24"/>
          <w:szCs w:val="24"/>
        </w:rPr>
        <w:t xml:space="preserve">are shown in Figure S1 in the supplementary </w:t>
      </w:r>
      <w:r w:rsidR="00E13E70">
        <w:rPr>
          <w:rFonts w:ascii="Times New Roman" w:hAnsi="Times New Roman" w:cs="Times New Roman"/>
          <w:sz w:val="24"/>
          <w:szCs w:val="24"/>
        </w:rPr>
        <w:t>information</w:t>
      </w:r>
      <w:r w:rsidR="00F514BF">
        <w:rPr>
          <w:rFonts w:ascii="Times New Roman" w:hAnsi="Times New Roman" w:cs="Times New Roman"/>
          <w:sz w:val="24"/>
          <w:szCs w:val="24"/>
        </w:rPr>
        <w:t xml:space="preserve">. SDs of the actual flux estimates </w:t>
      </w:r>
      <w:r w:rsidR="00E86512">
        <w:rPr>
          <w:rFonts w:ascii="Times New Roman" w:hAnsi="Times New Roman" w:cs="Times New Roman"/>
          <w:sz w:val="24"/>
          <w:szCs w:val="24"/>
        </w:rPr>
        <w:t>(</w:t>
      </w:r>
      <w:proofErr w:type="spellStart"/>
      <w:r w:rsidR="00E86512">
        <w:rPr>
          <w:rFonts w:ascii="Times New Roman" w:hAnsi="Times New Roman" w:cs="Times New Roman"/>
          <w:sz w:val="24"/>
          <w:szCs w:val="24"/>
        </w:rPr>
        <w:t>SD</w:t>
      </w:r>
      <w:r w:rsidR="00E86512">
        <w:rPr>
          <w:rFonts w:ascii="Times New Roman" w:hAnsi="Times New Roman" w:cs="Times New Roman"/>
          <w:sz w:val="24"/>
          <w:szCs w:val="24"/>
          <w:vertAlign w:val="subscript"/>
        </w:rPr>
        <w:t>act</w:t>
      </w:r>
      <w:proofErr w:type="spellEnd"/>
      <w:r w:rsidR="00E86512">
        <w:rPr>
          <w:rFonts w:ascii="Times New Roman" w:hAnsi="Times New Roman" w:cs="Times New Roman"/>
          <w:sz w:val="24"/>
          <w:szCs w:val="24"/>
        </w:rPr>
        <w:t xml:space="preserve">) </w:t>
      </w:r>
      <w:r w:rsidR="00F514BF">
        <w:rPr>
          <w:rFonts w:ascii="Times New Roman" w:hAnsi="Times New Roman" w:cs="Times New Roman"/>
          <w:sz w:val="24"/>
          <w:szCs w:val="24"/>
        </w:rPr>
        <w:t xml:space="preserve">are overall larger than </w:t>
      </w:r>
      <w:r w:rsidR="00F3734F">
        <w:rPr>
          <w:rFonts w:ascii="Times New Roman" w:hAnsi="Times New Roman" w:cs="Times New Roman"/>
          <w:sz w:val="24"/>
          <w:szCs w:val="24"/>
        </w:rPr>
        <w:t>SDs of the</w:t>
      </w:r>
      <w:r w:rsidR="00F514BF">
        <w:rPr>
          <w:rFonts w:ascii="Times New Roman" w:hAnsi="Times New Roman" w:cs="Times New Roman"/>
          <w:sz w:val="24"/>
          <w:szCs w:val="24"/>
        </w:rPr>
        <w:t xml:space="preserve"> synthetic</w:t>
      </w:r>
      <w:r w:rsidR="00F3734F">
        <w:rPr>
          <w:rFonts w:ascii="Times New Roman" w:hAnsi="Times New Roman" w:cs="Times New Roman"/>
          <w:sz w:val="24"/>
          <w:szCs w:val="24"/>
        </w:rPr>
        <w:t xml:space="preserve"> flux estimates</w:t>
      </w:r>
      <w:r w:rsidR="00E86512">
        <w:rPr>
          <w:rFonts w:ascii="Times New Roman" w:hAnsi="Times New Roman" w:cs="Times New Roman"/>
          <w:sz w:val="24"/>
          <w:szCs w:val="24"/>
        </w:rPr>
        <w:t xml:space="preserve"> (</w:t>
      </w:r>
      <w:proofErr w:type="spellStart"/>
      <w:r w:rsidR="00E86512">
        <w:rPr>
          <w:rFonts w:ascii="Times New Roman" w:hAnsi="Times New Roman" w:cs="Times New Roman"/>
          <w:sz w:val="24"/>
          <w:szCs w:val="24"/>
        </w:rPr>
        <w:t>SD</w:t>
      </w:r>
      <w:r w:rsidR="00E86512">
        <w:rPr>
          <w:rFonts w:ascii="Times New Roman" w:hAnsi="Times New Roman" w:cs="Times New Roman"/>
          <w:sz w:val="24"/>
          <w:szCs w:val="24"/>
          <w:vertAlign w:val="subscript"/>
        </w:rPr>
        <w:t>syn</w:t>
      </w:r>
      <w:proofErr w:type="spellEnd"/>
      <w:r w:rsidR="00E86512">
        <w:rPr>
          <w:rFonts w:ascii="Times New Roman" w:hAnsi="Times New Roman" w:cs="Times New Roman"/>
          <w:sz w:val="24"/>
          <w:szCs w:val="24"/>
        </w:rPr>
        <w:t>)</w:t>
      </w:r>
      <w:r w:rsidR="00F514BF">
        <w:rPr>
          <w:rFonts w:ascii="Times New Roman" w:hAnsi="Times New Roman" w:cs="Times New Roman"/>
          <w:sz w:val="24"/>
          <w:szCs w:val="24"/>
        </w:rPr>
        <w:t xml:space="preserve">, </w:t>
      </w:r>
      <w:r w:rsidR="00047C17">
        <w:rPr>
          <w:rFonts w:ascii="Times New Roman" w:hAnsi="Times New Roman" w:cs="Times New Roman"/>
          <w:sz w:val="24"/>
          <w:szCs w:val="24"/>
        </w:rPr>
        <w:t>although</w:t>
      </w:r>
      <w:r w:rsidR="00F514BF">
        <w:rPr>
          <w:rFonts w:ascii="Times New Roman" w:hAnsi="Times New Roman" w:cs="Times New Roman"/>
          <w:sz w:val="24"/>
          <w:szCs w:val="24"/>
        </w:rPr>
        <w:t xml:space="preserve"> </w:t>
      </w:r>
      <w:r w:rsidR="003C1DB1">
        <w:rPr>
          <w:rFonts w:ascii="Times New Roman" w:hAnsi="Times New Roman" w:cs="Times New Roman"/>
          <w:sz w:val="24"/>
          <w:szCs w:val="24"/>
        </w:rPr>
        <w:t>a few</w:t>
      </w:r>
      <w:r w:rsidR="00F514BF">
        <w:rPr>
          <w:rFonts w:ascii="Times New Roman" w:hAnsi="Times New Roman" w:cs="Times New Roman"/>
          <w:sz w:val="24"/>
          <w:szCs w:val="24"/>
        </w:rPr>
        <w:t xml:space="preserve"> </w:t>
      </w:r>
      <w:proofErr w:type="spellStart"/>
      <w:r w:rsidR="00A74DA3">
        <w:rPr>
          <w:rFonts w:ascii="Times New Roman" w:hAnsi="Times New Roman" w:cs="Times New Roman"/>
          <w:sz w:val="24"/>
          <w:szCs w:val="24"/>
        </w:rPr>
        <w:t>SD</w:t>
      </w:r>
      <w:r w:rsidR="00A74DA3">
        <w:rPr>
          <w:rFonts w:ascii="Times New Roman" w:hAnsi="Times New Roman" w:cs="Times New Roman"/>
          <w:sz w:val="24"/>
          <w:szCs w:val="24"/>
          <w:vertAlign w:val="subscript"/>
        </w:rPr>
        <w:t>act</w:t>
      </w:r>
      <w:proofErr w:type="spellEnd"/>
      <w:r w:rsidR="00A74DA3" w:rsidRPr="00A74DA3">
        <w:rPr>
          <w:rFonts w:ascii="Times New Roman" w:hAnsi="Times New Roman" w:cs="Times New Roman"/>
          <w:sz w:val="24"/>
          <w:szCs w:val="24"/>
        </w:rPr>
        <w:t xml:space="preserve"> </w:t>
      </w:r>
      <w:r w:rsidR="00F514BF">
        <w:rPr>
          <w:rFonts w:ascii="Times New Roman" w:hAnsi="Times New Roman" w:cs="Times New Roman"/>
          <w:sz w:val="24"/>
          <w:szCs w:val="24"/>
        </w:rPr>
        <w:t>are found to be smaller than the</w:t>
      </w:r>
      <w:r w:rsidR="00F3734F">
        <w:rPr>
          <w:rFonts w:ascii="Times New Roman" w:hAnsi="Times New Roman" w:cs="Times New Roman"/>
          <w:sz w:val="24"/>
          <w:szCs w:val="24"/>
        </w:rPr>
        <w:t xml:space="preserve"> </w:t>
      </w:r>
      <w:r w:rsidR="00A74DA3">
        <w:rPr>
          <w:rFonts w:ascii="Times New Roman" w:hAnsi="Times New Roman" w:cs="Times New Roman"/>
          <w:sz w:val="24"/>
          <w:szCs w:val="24"/>
        </w:rPr>
        <w:t xml:space="preserve">corresponding </w:t>
      </w:r>
      <w:proofErr w:type="spellStart"/>
      <w:r w:rsidR="00A74DA3">
        <w:rPr>
          <w:rFonts w:ascii="Times New Roman" w:hAnsi="Times New Roman" w:cs="Times New Roman"/>
          <w:sz w:val="24"/>
          <w:szCs w:val="24"/>
        </w:rPr>
        <w:t>SD</w:t>
      </w:r>
      <w:r w:rsidR="00A74DA3">
        <w:rPr>
          <w:rFonts w:ascii="Times New Roman" w:hAnsi="Times New Roman" w:cs="Times New Roman"/>
          <w:sz w:val="24"/>
          <w:szCs w:val="24"/>
          <w:vertAlign w:val="subscript"/>
        </w:rPr>
        <w:t>syn</w:t>
      </w:r>
      <w:proofErr w:type="spellEnd"/>
      <w:r w:rsidR="00F514BF">
        <w:rPr>
          <w:rFonts w:ascii="Times New Roman" w:hAnsi="Times New Roman" w:cs="Times New Roman"/>
          <w:sz w:val="24"/>
          <w:szCs w:val="24"/>
        </w:rPr>
        <w:t xml:space="preserve"> </w:t>
      </w:r>
      <w:r w:rsidR="00501783">
        <w:rPr>
          <w:rFonts w:ascii="Times New Roman" w:hAnsi="Times New Roman" w:cs="Times New Roman"/>
          <w:sz w:val="24"/>
          <w:szCs w:val="24"/>
        </w:rPr>
        <w:t xml:space="preserve">(e.g. </w:t>
      </w:r>
      <w:r w:rsidR="005856D4">
        <w:rPr>
          <w:rFonts w:ascii="Times New Roman" w:hAnsi="Times New Roman" w:cs="Times New Roman"/>
          <w:sz w:val="24"/>
          <w:szCs w:val="24"/>
        </w:rPr>
        <w:t xml:space="preserve">Region </w:t>
      </w:r>
      <w:r w:rsidR="003C1DB1">
        <w:rPr>
          <w:rFonts w:ascii="Times New Roman" w:hAnsi="Times New Roman" w:cs="Times New Roman"/>
          <w:sz w:val="24"/>
          <w:szCs w:val="24"/>
        </w:rPr>
        <w:t>21</w:t>
      </w:r>
      <w:r w:rsidR="005856D4">
        <w:rPr>
          <w:rFonts w:ascii="Times New Roman" w:hAnsi="Times New Roman" w:cs="Times New Roman"/>
          <w:sz w:val="24"/>
          <w:szCs w:val="24"/>
        </w:rPr>
        <w:t xml:space="preserve"> </w:t>
      </w:r>
      <w:r w:rsidR="00047C17">
        <w:rPr>
          <w:rFonts w:ascii="Times New Roman" w:hAnsi="Times New Roman" w:cs="Times New Roman"/>
          <w:sz w:val="24"/>
          <w:szCs w:val="24"/>
        </w:rPr>
        <w:t xml:space="preserve">in </w:t>
      </w:r>
      <w:r w:rsidR="003C1DB1">
        <w:rPr>
          <w:rFonts w:ascii="Times New Roman" w:hAnsi="Times New Roman" w:cs="Times New Roman"/>
          <w:sz w:val="24"/>
          <w:szCs w:val="24"/>
        </w:rPr>
        <w:t>January</w:t>
      </w:r>
      <w:r w:rsidR="00047C17">
        <w:rPr>
          <w:rFonts w:ascii="Times New Roman" w:hAnsi="Times New Roman" w:cs="Times New Roman"/>
          <w:sz w:val="24"/>
          <w:szCs w:val="24"/>
        </w:rPr>
        <w:t xml:space="preserve"> 2010</w:t>
      </w:r>
      <w:r w:rsidR="00813739">
        <w:rPr>
          <w:rFonts w:ascii="Times New Roman" w:hAnsi="Times New Roman" w:cs="Times New Roman"/>
          <w:sz w:val="24"/>
          <w:szCs w:val="24"/>
        </w:rPr>
        <w:t xml:space="preserve">: </w:t>
      </w:r>
      <w:proofErr w:type="spellStart"/>
      <w:r w:rsidR="00813739">
        <w:rPr>
          <w:rFonts w:ascii="Times New Roman" w:hAnsi="Times New Roman" w:cs="Times New Roman"/>
          <w:sz w:val="24"/>
          <w:szCs w:val="24"/>
        </w:rPr>
        <w:t>SD</w:t>
      </w:r>
      <w:r w:rsidR="00E86512">
        <w:rPr>
          <w:rFonts w:ascii="Times New Roman" w:hAnsi="Times New Roman" w:cs="Times New Roman"/>
          <w:sz w:val="24"/>
          <w:szCs w:val="24"/>
          <w:vertAlign w:val="subscript"/>
        </w:rPr>
        <w:t>act</w:t>
      </w:r>
      <w:proofErr w:type="spellEnd"/>
      <w:r w:rsidR="00813739">
        <w:rPr>
          <w:rFonts w:ascii="Times New Roman" w:hAnsi="Times New Roman" w:cs="Times New Roman"/>
          <w:sz w:val="24"/>
          <w:szCs w:val="24"/>
        </w:rPr>
        <w:t xml:space="preserve"> = </w:t>
      </w:r>
      <w:r w:rsidR="003C1DB1">
        <w:rPr>
          <w:rFonts w:ascii="Times New Roman" w:hAnsi="Times New Roman" w:cs="Times New Roman"/>
          <w:sz w:val="24"/>
          <w:szCs w:val="24"/>
        </w:rPr>
        <w:t>0.1</w:t>
      </w:r>
      <w:r w:rsidR="00F3734F">
        <w:rPr>
          <w:rFonts w:ascii="Times New Roman" w:hAnsi="Times New Roman" w:cs="Times New Roman"/>
          <w:sz w:val="24"/>
          <w:szCs w:val="24"/>
        </w:rPr>
        <w:t xml:space="preserve"> and </w:t>
      </w:r>
      <w:proofErr w:type="spellStart"/>
      <w:r w:rsidR="00F3734F">
        <w:rPr>
          <w:rFonts w:ascii="Times New Roman" w:hAnsi="Times New Roman" w:cs="Times New Roman"/>
          <w:sz w:val="24"/>
          <w:szCs w:val="24"/>
        </w:rPr>
        <w:t>SD</w:t>
      </w:r>
      <w:r w:rsidR="00E86512">
        <w:rPr>
          <w:rFonts w:ascii="Times New Roman" w:hAnsi="Times New Roman" w:cs="Times New Roman"/>
          <w:sz w:val="24"/>
          <w:szCs w:val="24"/>
          <w:vertAlign w:val="subscript"/>
        </w:rPr>
        <w:t>syn</w:t>
      </w:r>
      <w:proofErr w:type="spellEnd"/>
      <w:r w:rsidR="003C1DB1">
        <w:rPr>
          <w:rFonts w:ascii="Times New Roman" w:hAnsi="Times New Roman" w:cs="Times New Roman"/>
          <w:sz w:val="24"/>
          <w:szCs w:val="24"/>
        </w:rPr>
        <w:t xml:space="preserve"> = 0.2</w:t>
      </w:r>
      <w:r w:rsidR="00047C17">
        <w:rPr>
          <w:rFonts w:ascii="Times New Roman" w:hAnsi="Times New Roman" w:cs="Times New Roman"/>
          <w:sz w:val="24"/>
          <w:szCs w:val="24"/>
        </w:rPr>
        <w:t>)</w:t>
      </w:r>
      <w:r w:rsidR="00F514BF">
        <w:rPr>
          <w:rFonts w:ascii="Times New Roman" w:hAnsi="Times New Roman" w:cs="Times New Roman"/>
          <w:sz w:val="24"/>
          <w:szCs w:val="24"/>
        </w:rPr>
        <w:t xml:space="preserve">, suggesting that </w:t>
      </w:r>
      <w:r w:rsidR="00501783">
        <w:rPr>
          <w:rFonts w:ascii="Times New Roman" w:hAnsi="Times New Roman" w:cs="Times New Roman"/>
          <w:sz w:val="24"/>
          <w:szCs w:val="24"/>
        </w:rPr>
        <w:t xml:space="preserve">the concentration contributions </w:t>
      </w:r>
      <w:r w:rsidR="00E13E70">
        <w:rPr>
          <w:rFonts w:ascii="Times New Roman" w:hAnsi="Times New Roman" w:cs="Times New Roman"/>
          <w:sz w:val="24"/>
          <w:szCs w:val="24"/>
        </w:rPr>
        <w:t>may have worked to bring the flux estimates closer to one another</w:t>
      </w:r>
      <w:r w:rsidR="00501783">
        <w:rPr>
          <w:rFonts w:ascii="Times New Roman" w:hAnsi="Times New Roman" w:cs="Times New Roman"/>
          <w:sz w:val="24"/>
          <w:szCs w:val="24"/>
        </w:rPr>
        <w:t>.</w:t>
      </w:r>
      <w:r w:rsidR="00047C17">
        <w:rPr>
          <w:rFonts w:ascii="Times New Roman" w:hAnsi="Times New Roman" w:cs="Times New Roman"/>
          <w:sz w:val="24"/>
          <w:szCs w:val="24"/>
        </w:rPr>
        <w:t xml:space="preserve"> </w:t>
      </w:r>
      <w:r w:rsidR="00E86512">
        <w:rPr>
          <w:rFonts w:ascii="Times New Roman" w:hAnsi="Times New Roman" w:cs="Times New Roman"/>
          <w:sz w:val="24"/>
          <w:szCs w:val="24"/>
        </w:rPr>
        <w:t>O</w:t>
      </w:r>
      <w:r w:rsidR="00047C17">
        <w:rPr>
          <w:rFonts w:ascii="Times New Roman" w:hAnsi="Times New Roman" w:cs="Times New Roman"/>
          <w:sz w:val="24"/>
          <w:szCs w:val="24"/>
        </w:rPr>
        <w:t xml:space="preserve">n average, </w:t>
      </w:r>
      <w:r w:rsidR="00E86512">
        <w:rPr>
          <w:rFonts w:ascii="Times New Roman" w:hAnsi="Times New Roman" w:cs="Times New Roman"/>
          <w:sz w:val="24"/>
          <w:szCs w:val="24"/>
        </w:rPr>
        <w:t xml:space="preserve">the ratio of </w:t>
      </w:r>
      <w:proofErr w:type="spellStart"/>
      <w:r w:rsidR="00E86512">
        <w:rPr>
          <w:rFonts w:ascii="Times New Roman" w:hAnsi="Times New Roman" w:cs="Times New Roman"/>
          <w:sz w:val="24"/>
          <w:szCs w:val="24"/>
        </w:rPr>
        <w:t>SD</w:t>
      </w:r>
      <w:r w:rsidR="00E86512">
        <w:rPr>
          <w:rFonts w:ascii="Times New Roman" w:hAnsi="Times New Roman" w:cs="Times New Roman"/>
          <w:sz w:val="24"/>
          <w:szCs w:val="24"/>
          <w:vertAlign w:val="subscript"/>
        </w:rPr>
        <w:t>act</w:t>
      </w:r>
      <w:proofErr w:type="spellEnd"/>
      <w:r w:rsidR="00E86512">
        <w:rPr>
          <w:rFonts w:ascii="Times New Roman" w:hAnsi="Times New Roman" w:cs="Times New Roman"/>
          <w:sz w:val="24"/>
          <w:szCs w:val="24"/>
        </w:rPr>
        <w:t xml:space="preserve"> to </w:t>
      </w:r>
      <w:proofErr w:type="spellStart"/>
      <w:r w:rsidR="00E86512">
        <w:rPr>
          <w:rFonts w:ascii="Times New Roman" w:hAnsi="Times New Roman" w:cs="Times New Roman"/>
          <w:sz w:val="24"/>
          <w:szCs w:val="24"/>
        </w:rPr>
        <w:t>SD</w:t>
      </w:r>
      <w:r w:rsidR="00E86512">
        <w:rPr>
          <w:rFonts w:ascii="Times New Roman" w:hAnsi="Times New Roman" w:cs="Times New Roman"/>
          <w:sz w:val="24"/>
          <w:szCs w:val="24"/>
          <w:vertAlign w:val="subscript"/>
        </w:rPr>
        <w:t>syn</w:t>
      </w:r>
      <w:proofErr w:type="spellEnd"/>
      <w:r w:rsidR="00F3734F">
        <w:rPr>
          <w:rFonts w:ascii="Times New Roman" w:hAnsi="Times New Roman" w:cs="Times New Roman"/>
          <w:sz w:val="24"/>
          <w:szCs w:val="24"/>
        </w:rPr>
        <w:t xml:space="preserve"> </w:t>
      </w:r>
      <w:r w:rsidR="00E86512">
        <w:rPr>
          <w:rFonts w:ascii="Times New Roman" w:hAnsi="Times New Roman" w:cs="Times New Roman"/>
          <w:sz w:val="24"/>
          <w:szCs w:val="24"/>
        </w:rPr>
        <w:t xml:space="preserve">turned out to be 1:0.38 </w:t>
      </w:r>
      <w:r w:rsidR="00F3734F">
        <w:rPr>
          <w:rFonts w:ascii="Times New Roman" w:hAnsi="Times New Roman" w:cs="Times New Roman"/>
          <w:sz w:val="24"/>
          <w:szCs w:val="24"/>
        </w:rPr>
        <w:t xml:space="preserve">(cases with </w:t>
      </w:r>
      <w:proofErr w:type="spellStart"/>
      <w:r w:rsidR="00F3734F">
        <w:rPr>
          <w:rFonts w:ascii="Times New Roman" w:hAnsi="Times New Roman" w:cs="Times New Roman"/>
          <w:sz w:val="24"/>
          <w:szCs w:val="24"/>
        </w:rPr>
        <w:t>SD</w:t>
      </w:r>
      <w:r w:rsidR="00A96BF8">
        <w:rPr>
          <w:rFonts w:ascii="Times New Roman" w:hAnsi="Times New Roman" w:cs="Times New Roman"/>
          <w:sz w:val="24"/>
          <w:szCs w:val="24"/>
          <w:vertAlign w:val="subscript"/>
        </w:rPr>
        <w:t>act</w:t>
      </w:r>
      <w:proofErr w:type="spellEnd"/>
      <w:r w:rsidR="00F3734F">
        <w:rPr>
          <w:rFonts w:ascii="Times New Roman" w:hAnsi="Times New Roman" w:cs="Times New Roman"/>
          <w:sz w:val="24"/>
          <w:szCs w:val="24"/>
        </w:rPr>
        <w:t xml:space="preserve"> &lt; </w:t>
      </w:r>
      <w:proofErr w:type="spellStart"/>
      <w:r w:rsidR="00F3734F">
        <w:rPr>
          <w:rFonts w:ascii="Times New Roman" w:hAnsi="Times New Roman" w:cs="Times New Roman"/>
          <w:sz w:val="24"/>
          <w:szCs w:val="24"/>
        </w:rPr>
        <w:t>SD</w:t>
      </w:r>
      <w:r w:rsidR="00A96BF8">
        <w:rPr>
          <w:rFonts w:ascii="Times New Roman" w:hAnsi="Times New Roman" w:cs="Times New Roman"/>
          <w:sz w:val="24"/>
          <w:szCs w:val="24"/>
          <w:vertAlign w:val="subscript"/>
        </w:rPr>
        <w:t>syn</w:t>
      </w:r>
      <w:proofErr w:type="spellEnd"/>
      <w:r w:rsidR="00F3734F">
        <w:rPr>
          <w:rFonts w:ascii="Times New Roman" w:hAnsi="Times New Roman" w:cs="Times New Roman"/>
          <w:sz w:val="24"/>
          <w:szCs w:val="24"/>
        </w:rPr>
        <w:t xml:space="preserve"> were excluded). </w:t>
      </w:r>
      <w:r w:rsidR="00077D0F">
        <w:rPr>
          <w:rFonts w:ascii="Times New Roman" w:hAnsi="Times New Roman" w:cs="Times New Roman"/>
          <w:sz w:val="24"/>
          <w:szCs w:val="24"/>
        </w:rPr>
        <w:t xml:space="preserve">The </w:t>
      </w:r>
      <w:r w:rsidR="00E86512">
        <w:rPr>
          <w:rFonts w:ascii="Times New Roman" w:hAnsi="Times New Roman" w:cs="Times New Roman"/>
          <w:sz w:val="24"/>
          <w:szCs w:val="24"/>
        </w:rPr>
        <w:t xml:space="preserve">exact </w:t>
      </w:r>
      <w:r w:rsidR="00077D0F">
        <w:rPr>
          <w:rFonts w:ascii="Times New Roman" w:hAnsi="Times New Roman" w:cs="Times New Roman"/>
          <w:sz w:val="24"/>
          <w:szCs w:val="24"/>
        </w:rPr>
        <w:t xml:space="preserve">contribution of concentration and/or bias differences among the </w:t>
      </w:r>
      <w:r w:rsidR="00E86512">
        <w:rPr>
          <w:rFonts w:ascii="Times New Roman" w:hAnsi="Times New Roman" w:cs="Times New Roman"/>
          <w:sz w:val="24"/>
          <w:szCs w:val="24"/>
        </w:rPr>
        <w:t>five X</w:t>
      </w:r>
      <w:r w:rsidR="00E86512" w:rsidRPr="00E86512">
        <w:rPr>
          <w:rFonts w:ascii="Times New Roman" w:hAnsi="Times New Roman" w:cs="Times New Roman"/>
          <w:sz w:val="24"/>
          <w:szCs w:val="24"/>
          <w:vertAlign w:val="subscript"/>
        </w:rPr>
        <w:t>CO2</w:t>
      </w:r>
      <w:r w:rsidR="00E86512">
        <w:rPr>
          <w:rFonts w:ascii="Times New Roman" w:hAnsi="Times New Roman" w:cs="Times New Roman"/>
          <w:sz w:val="24"/>
          <w:szCs w:val="24"/>
        </w:rPr>
        <w:t xml:space="preserve"> datasets to </w:t>
      </w:r>
      <w:proofErr w:type="spellStart"/>
      <w:r w:rsidR="00E86512">
        <w:rPr>
          <w:rFonts w:ascii="Times New Roman" w:hAnsi="Times New Roman" w:cs="Times New Roman"/>
          <w:sz w:val="24"/>
          <w:szCs w:val="24"/>
        </w:rPr>
        <w:t>SD</w:t>
      </w:r>
      <w:r w:rsidR="00E86512">
        <w:rPr>
          <w:rFonts w:ascii="Times New Roman" w:hAnsi="Times New Roman" w:cs="Times New Roman"/>
          <w:sz w:val="24"/>
          <w:szCs w:val="24"/>
          <w:vertAlign w:val="subscript"/>
        </w:rPr>
        <w:t>act</w:t>
      </w:r>
      <w:proofErr w:type="spellEnd"/>
      <w:r w:rsidR="00E86512">
        <w:rPr>
          <w:rFonts w:ascii="Times New Roman" w:hAnsi="Times New Roman" w:cs="Times New Roman" w:hint="eastAsia"/>
          <w:sz w:val="24"/>
          <w:szCs w:val="24"/>
        </w:rPr>
        <w:t xml:space="preserve"> </w:t>
      </w:r>
      <w:r w:rsidR="003C1DB1">
        <w:rPr>
          <w:rFonts w:ascii="Times New Roman" w:hAnsi="Times New Roman" w:cs="Times New Roman"/>
          <w:sz w:val="24"/>
          <w:szCs w:val="24"/>
        </w:rPr>
        <w:t>is</w:t>
      </w:r>
      <w:r w:rsidR="00E86512">
        <w:rPr>
          <w:rFonts w:ascii="Times New Roman" w:hAnsi="Times New Roman" w:cs="Times New Roman"/>
          <w:sz w:val="24"/>
          <w:szCs w:val="24"/>
        </w:rPr>
        <w:t xml:space="preserve"> not yet </w:t>
      </w:r>
      <w:r w:rsidR="003C1DB1">
        <w:rPr>
          <w:rFonts w:ascii="Times New Roman" w:hAnsi="Times New Roman" w:cs="Times New Roman"/>
          <w:sz w:val="24"/>
          <w:szCs w:val="24"/>
        </w:rPr>
        <w:t>known</w:t>
      </w:r>
      <w:r w:rsidR="00E86512">
        <w:rPr>
          <w:rFonts w:ascii="Times New Roman" w:hAnsi="Times New Roman" w:cs="Times New Roman"/>
          <w:sz w:val="24"/>
          <w:szCs w:val="24"/>
        </w:rPr>
        <w:t>, but our finding</w:t>
      </w:r>
      <w:r w:rsidR="00F3734F">
        <w:rPr>
          <w:rFonts w:ascii="Times New Roman" w:hAnsi="Times New Roman" w:cs="Times New Roman"/>
          <w:sz w:val="24"/>
          <w:szCs w:val="24"/>
        </w:rPr>
        <w:t xml:space="preserve"> </w:t>
      </w:r>
      <w:r w:rsidR="0047643A">
        <w:rPr>
          <w:rFonts w:ascii="Times New Roman" w:hAnsi="Times New Roman" w:cs="Times New Roman"/>
          <w:sz w:val="24"/>
          <w:szCs w:val="24"/>
        </w:rPr>
        <w:t xml:space="preserve">here </w:t>
      </w:r>
      <w:r w:rsidR="00F3734F">
        <w:rPr>
          <w:rFonts w:ascii="Times New Roman" w:hAnsi="Times New Roman" w:cs="Times New Roman"/>
          <w:sz w:val="24"/>
          <w:szCs w:val="24"/>
        </w:rPr>
        <w:t xml:space="preserve">implies that </w:t>
      </w:r>
      <w:r w:rsidR="00AB0F01">
        <w:rPr>
          <w:rFonts w:ascii="Times New Roman" w:hAnsi="Times New Roman" w:cs="Times New Roman"/>
          <w:sz w:val="24"/>
          <w:szCs w:val="24"/>
        </w:rPr>
        <w:t>a large</w:t>
      </w:r>
      <w:r w:rsidR="003100C2">
        <w:rPr>
          <w:rFonts w:ascii="Times New Roman" w:hAnsi="Times New Roman" w:cs="Times New Roman"/>
          <w:sz w:val="24"/>
          <w:szCs w:val="24"/>
        </w:rPr>
        <w:t xml:space="preserve"> </w:t>
      </w:r>
      <w:r w:rsidR="00AB0F01">
        <w:rPr>
          <w:rFonts w:ascii="Times New Roman" w:hAnsi="Times New Roman" w:cs="Times New Roman"/>
          <w:sz w:val="24"/>
          <w:szCs w:val="24"/>
        </w:rPr>
        <w:t xml:space="preserve">contribution to </w:t>
      </w:r>
      <w:r w:rsidR="003100C2">
        <w:rPr>
          <w:rFonts w:ascii="Times New Roman" w:hAnsi="Times New Roman" w:cs="Times New Roman"/>
          <w:sz w:val="24"/>
          <w:szCs w:val="24"/>
        </w:rPr>
        <w:t xml:space="preserve">spreads found in the actual flux estimates </w:t>
      </w:r>
      <w:r w:rsidR="00AB0F01">
        <w:rPr>
          <w:rFonts w:ascii="Times New Roman" w:hAnsi="Times New Roman" w:cs="Times New Roman"/>
          <w:sz w:val="24"/>
          <w:szCs w:val="24"/>
        </w:rPr>
        <w:t>comes from</w:t>
      </w:r>
      <w:r w:rsidR="003100C2">
        <w:rPr>
          <w:rFonts w:ascii="Times New Roman" w:hAnsi="Times New Roman" w:cs="Times New Roman"/>
          <w:sz w:val="24"/>
          <w:szCs w:val="24"/>
        </w:rPr>
        <w:t xml:space="preserve"> concentration</w:t>
      </w:r>
      <w:r w:rsidR="00E0102C">
        <w:rPr>
          <w:rFonts w:ascii="Times New Roman" w:hAnsi="Times New Roman" w:cs="Times New Roman"/>
          <w:sz w:val="24"/>
          <w:szCs w:val="24"/>
        </w:rPr>
        <w:t>/</w:t>
      </w:r>
      <w:r w:rsidR="003100C2">
        <w:rPr>
          <w:rFonts w:ascii="Times New Roman" w:hAnsi="Times New Roman" w:cs="Times New Roman"/>
          <w:sz w:val="24"/>
          <w:szCs w:val="24"/>
        </w:rPr>
        <w:t>bias differences among the five X</w:t>
      </w:r>
      <w:r w:rsidR="003100C2" w:rsidRPr="00EF3EF4">
        <w:rPr>
          <w:rFonts w:ascii="Times New Roman" w:hAnsi="Times New Roman" w:cs="Times New Roman"/>
          <w:sz w:val="24"/>
          <w:szCs w:val="24"/>
          <w:vertAlign w:val="subscript"/>
        </w:rPr>
        <w:t>CO2</w:t>
      </w:r>
      <w:r w:rsidR="003100C2">
        <w:rPr>
          <w:rFonts w:ascii="Times New Roman" w:hAnsi="Times New Roman" w:cs="Times New Roman"/>
          <w:sz w:val="24"/>
          <w:szCs w:val="24"/>
        </w:rPr>
        <w:t xml:space="preserve"> datasets</w:t>
      </w:r>
      <w:r w:rsidR="00077D0F">
        <w:rPr>
          <w:rFonts w:ascii="Times New Roman" w:hAnsi="Times New Roman" w:cs="Times New Roman"/>
          <w:sz w:val="24"/>
          <w:szCs w:val="24"/>
        </w:rPr>
        <w:t>, although the contribution from</w:t>
      </w:r>
      <w:r w:rsidR="00F3734F">
        <w:rPr>
          <w:rFonts w:ascii="Times New Roman" w:hAnsi="Times New Roman" w:cs="Times New Roman"/>
          <w:sz w:val="24"/>
          <w:szCs w:val="24"/>
        </w:rPr>
        <w:t xml:space="preserve"> X</w:t>
      </w:r>
      <w:r w:rsidR="00F3734F" w:rsidRPr="00EF3EF4">
        <w:rPr>
          <w:rFonts w:ascii="Times New Roman" w:hAnsi="Times New Roman" w:cs="Times New Roman"/>
          <w:sz w:val="24"/>
          <w:szCs w:val="24"/>
          <w:vertAlign w:val="subscript"/>
        </w:rPr>
        <w:t>CO2</w:t>
      </w:r>
      <w:r w:rsidR="00F3734F">
        <w:rPr>
          <w:rFonts w:ascii="Times New Roman" w:hAnsi="Times New Roman" w:cs="Times New Roman"/>
          <w:sz w:val="24"/>
          <w:szCs w:val="24"/>
        </w:rPr>
        <w:t xml:space="preserve"> distribution variations is not </w:t>
      </w:r>
      <w:r w:rsidR="00077D0F">
        <w:rPr>
          <w:rFonts w:ascii="Times New Roman" w:hAnsi="Times New Roman" w:cs="Times New Roman"/>
          <w:sz w:val="24"/>
          <w:szCs w:val="24"/>
        </w:rPr>
        <w:t xml:space="preserve">trivial. </w:t>
      </w:r>
      <w:r w:rsidR="00F3734F">
        <w:rPr>
          <w:rFonts w:ascii="Times New Roman" w:hAnsi="Times New Roman" w:cs="Times New Roman"/>
          <w:sz w:val="24"/>
          <w:szCs w:val="24"/>
        </w:rPr>
        <w:t xml:space="preserve">   </w:t>
      </w:r>
    </w:p>
    <w:p w:rsidR="00DE15A5" w:rsidRDefault="00A96BF8" w:rsidP="00614535">
      <w:pPr>
        <w:rPr>
          <w:rFonts w:ascii="Times New Roman" w:hAnsi="Times New Roman" w:cs="Times New Roman"/>
          <w:sz w:val="24"/>
          <w:szCs w:val="24"/>
        </w:rPr>
      </w:pPr>
      <w:r>
        <w:rPr>
          <w:rFonts w:ascii="Times New Roman" w:hAnsi="Times New Roman" w:cs="Times New Roman"/>
          <w:sz w:val="24"/>
          <w:szCs w:val="24"/>
        </w:rPr>
        <w:tab/>
      </w:r>
    </w:p>
    <w:p w:rsidR="00746C7F" w:rsidRPr="00A136F5" w:rsidRDefault="00A136F5" w:rsidP="00A136F5">
      <w:pPr>
        <w:rPr>
          <w:rFonts w:ascii="Times New Roman" w:hAnsi="Times New Roman" w:cs="Times New Roman"/>
          <w:b/>
          <w:sz w:val="24"/>
          <w:szCs w:val="24"/>
        </w:rPr>
      </w:pPr>
      <w:r w:rsidRPr="00A136F5">
        <w:rPr>
          <w:rFonts w:ascii="Times New Roman" w:hAnsi="Times New Roman" w:cs="Times New Roman" w:hint="eastAsia"/>
          <w:b/>
          <w:sz w:val="24"/>
          <w:szCs w:val="24"/>
        </w:rPr>
        <w:t>4</w:t>
      </w:r>
      <w:r w:rsidRPr="00A136F5">
        <w:rPr>
          <w:rFonts w:ascii="Times New Roman" w:hAnsi="Times New Roman" w:cs="Times New Roman"/>
          <w:b/>
          <w:sz w:val="24"/>
          <w:szCs w:val="24"/>
        </w:rPr>
        <w:t xml:space="preserve">. </w:t>
      </w:r>
      <w:r w:rsidR="0079664B">
        <w:rPr>
          <w:rFonts w:ascii="Times New Roman" w:hAnsi="Times New Roman" w:cs="Times New Roman"/>
          <w:b/>
          <w:sz w:val="24"/>
          <w:szCs w:val="24"/>
        </w:rPr>
        <w:t>Discussion</w:t>
      </w:r>
      <w:r w:rsidR="00E0102C">
        <w:rPr>
          <w:rFonts w:ascii="Times New Roman" w:hAnsi="Times New Roman" w:cs="Times New Roman"/>
          <w:b/>
          <w:sz w:val="24"/>
          <w:szCs w:val="24"/>
        </w:rPr>
        <w:t xml:space="preserve"> and concluding remarks</w:t>
      </w:r>
    </w:p>
    <w:p w:rsidR="00F50FF3" w:rsidRDefault="00834770" w:rsidP="005932D3">
      <w:pPr>
        <w:ind w:firstLine="719"/>
        <w:rPr>
          <w:rFonts w:ascii="Times New Roman" w:hAnsi="Times New Roman" w:cs="Times New Roman"/>
          <w:sz w:val="24"/>
          <w:szCs w:val="24"/>
        </w:rPr>
      </w:pPr>
      <w:r>
        <w:rPr>
          <w:rFonts w:ascii="Times New Roman" w:hAnsi="Times New Roman" w:cs="Times New Roman"/>
          <w:sz w:val="24"/>
          <w:szCs w:val="24"/>
        </w:rPr>
        <w:t>A</w:t>
      </w:r>
      <w:r w:rsidR="00626B4A" w:rsidRPr="00626B4A">
        <w:rPr>
          <w:rFonts w:ascii="Times New Roman" w:hAnsi="Times New Roman" w:cs="Times New Roman"/>
          <w:sz w:val="24"/>
          <w:szCs w:val="24"/>
        </w:rPr>
        <w:t xml:space="preserve"> few things may be worth noting</w:t>
      </w:r>
      <w:r>
        <w:rPr>
          <w:rFonts w:ascii="Times New Roman" w:hAnsi="Times New Roman" w:cs="Times New Roman"/>
          <w:sz w:val="24"/>
          <w:szCs w:val="24"/>
        </w:rPr>
        <w:t xml:space="preserve"> on what we found out in </w:t>
      </w:r>
      <w:r w:rsidR="0080051D">
        <w:rPr>
          <w:rFonts w:ascii="Times New Roman" w:hAnsi="Times New Roman" w:cs="Times New Roman"/>
          <w:sz w:val="24"/>
          <w:szCs w:val="24"/>
        </w:rPr>
        <w:t xml:space="preserve">this </w:t>
      </w:r>
      <w:r w:rsidR="000343B7">
        <w:rPr>
          <w:rFonts w:ascii="Times New Roman" w:hAnsi="Times New Roman" w:cs="Times New Roman"/>
          <w:sz w:val="24"/>
          <w:szCs w:val="24"/>
        </w:rPr>
        <w:t>assessment</w:t>
      </w:r>
      <w:r w:rsidR="00626B4A" w:rsidRPr="00626B4A">
        <w:rPr>
          <w:rFonts w:ascii="Times New Roman" w:hAnsi="Times New Roman" w:cs="Times New Roman"/>
          <w:sz w:val="24"/>
          <w:szCs w:val="24"/>
        </w:rPr>
        <w:t>. First, X</w:t>
      </w:r>
      <w:r w:rsidR="00626B4A" w:rsidRPr="00626B4A">
        <w:rPr>
          <w:rFonts w:ascii="Times New Roman" w:hAnsi="Times New Roman" w:cs="Times New Roman"/>
          <w:sz w:val="24"/>
          <w:szCs w:val="24"/>
          <w:vertAlign w:val="subscript"/>
        </w:rPr>
        <w:t>CO2</w:t>
      </w:r>
      <w:r w:rsidR="00626B4A" w:rsidRPr="00626B4A">
        <w:rPr>
          <w:rFonts w:ascii="Times New Roman" w:hAnsi="Times New Roman" w:cs="Times New Roman"/>
          <w:sz w:val="24"/>
          <w:szCs w:val="24"/>
        </w:rPr>
        <w:t xml:space="preserve"> </w:t>
      </w:r>
      <w:r w:rsidR="001B0520">
        <w:rPr>
          <w:rFonts w:ascii="Times New Roman" w:hAnsi="Times New Roman" w:cs="Times New Roman"/>
          <w:sz w:val="24"/>
          <w:szCs w:val="24"/>
        </w:rPr>
        <w:t>population differences found among the five X</w:t>
      </w:r>
      <w:r w:rsidR="001B0520" w:rsidRPr="001B0520">
        <w:rPr>
          <w:rFonts w:ascii="Times New Roman" w:hAnsi="Times New Roman" w:cs="Times New Roman"/>
          <w:sz w:val="24"/>
          <w:szCs w:val="24"/>
          <w:vertAlign w:val="subscript"/>
        </w:rPr>
        <w:t>CO2</w:t>
      </w:r>
      <w:r w:rsidR="001B0520">
        <w:rPr>
          <w:rFonts w:ascii="Times New Roman" w:hAnsi="Times New Roman" w:cs="Times New Roman"/>
          <w:sz w:val="24"/>
          <w:szCs w:val="24"/>
        </w:rPr>
        <w:t xml:space="preserve"> datasets</w:t>
      </w:r>
      <w:r w:rsidR="00626B4A" w:rsidRPr="00626B4A">
        <w:rPr>
          <w:rFonts w:ascii="Times New Roman" w:hAnsi="Times New Roman" w:cs="Times New Roman"/>
          <w:sz w:val="24"/>
          <w:szCs w:val="24"/>
        </w:rPr>
        <w:t xml:space="preserve"> have potentials to cause </w:t>
      </w:r>
      <w:r w:rsidR="00AB0F01">
        <w:rPr>
          <w:rFonts w:ascii="Times New Roman" w:hAnsi="Times New Roman" w:cs="Times New Roman"/>
          <w:sz w:val="24"/>
          <w:szCs w:val="24"/>
        </w:rPr>
        <w:t>significant</w:t>
      </w:r>
      <w:r w:rsidR="00626B4A" w:rsidRPr="00626B4A">
        <w:rPr>
          <w:rFonts w:ascii="Times New Roman" w:hAnsi="Times New Roman" w:cs="Times New Roman"/>
          <w:sz w:val="24"/>
          <w:szCs w:val="24"/>
        </w:rPr>
        <w:t xml:space="preserve"> differences in fluxes estimated on monthly and regional scales</w:t>
      </w:r>
      <w:r w:rsidR="002A1AE5">
        <w:rPr>
          <w:rFonts w:ascii="Times New Roman" w:hAnsi="Times New Roman" w:cs="Times New Roman"/>
          <w:sz w:val="24"/>
          <w:szCs w:val="24"/>
        </w:rPr>
        <w:t>.</w:t>
      </w:r>
      <w:r w:rsidR="00626B4A" w:rsidRPr="00626B4A">
        <w:rPr>
          <w:rFonts w:ascii="Times New Roman" w:hAnsi="Times New Roman" w:cs="Times New Roman"/>
          <w:sz w:val="24"/>
          <w:szCs w:val="24"/>
        </w:rPr>
        <w:t xml:space="preserve"> </w:t>
      </w:r>
      <w:r w:rsidR="002A1AE5">
        <w:rPr>
          <w:rFonts w:ascii="Times New Roman" w:hAnsi="Times New Roman" w:cs="Times New Roman"/>
          <w:sz w:val="24"/>
          <w:szCs w:val="24"/>
        </w:rPr>
        <w:t>A</w:t>
      </w:r>
      <w:r w:rsidR="00626B4A" w:rsidRPr="00626B4A">
        <w:rPr>
          <w:rFonts w:ascii="Times New Roman" w:hAnsi="Times New Roman" w:cs="Times New Roman"/>
          <w:sz w:val="24"/>
          <w:szCs w:val="24"/>
        </w:rPr>
        <w:t>s demonstrated in the case of Region 6</w:t>
      </w:r>
      <w:r w:rsidR="00F50FF3">
        <w:rPr>
          <w:rFonts w:ascii="Times New Roman" w:hAnsi="Times New Roman" w:cs="Times New Roman"/>
          <w:sz w:val="24"/>
          <w:szCs w:val="24"/>
        </w:rPr>
        <w:t xml:space="preserve"> </w:t>
      </w:r>
      <w:r w:rsidR="008C7C95">
        <w:rPr>
          <w:rFonts w:ascii="Times New Roman" w:hAnsi="Times New Roman" w:cs="Times New Roman"/>
          <w:sz w:val="24"/>
          <w:szCs w:val="24"/>
        </w:rPr>
        <w:t xml:space="preserve">(SE </w:t>
      </w:r>
      <w:r w:rsidR="002C52FC">
        <w:rPr>
          <w:rFonts w:ascii="Times New Roman" w:hAnsi="Times New Roman" w:cs="Times New Roman"/>
          <w:sz w:val="24"/>
          <w:szCs w:val="24"/>
        </w:rPr>
        <w:t xml:space="preserve">part of </w:t>
      </w:r>
      <w:r w:rsidR="008C7C95">
        <w:rPr>
          <w:rFonts w:ascii="Times New Roman" w:hAnsi="Times New Roman" w:cs="Times New Roman"/>
          <w:sz w:val="24"/>
          <w:szCs w:val="24"/>
        </w:rPr>
        <w:t xml:space="preserve">US) </w:t>
      </w:r>
      <w:r w:rsidR="00F50FF3">
        <w:rPr>
          <w:rFonts w:ascii="Times New Roman" w:hAnsi="Times New Roman" w:cs="Times New Roman"/>
          <w:sz w:val="24"/>
          <w:szCs w:val="24"/>
        </w:rPr>
        <w:t>in June 2010</w:t>
      </w:r>
      <w:r w:rsidR="00626B4A" w:rsidRPr="00626B4A">
        <w:rPr>
          <w:rFonts w:ascii="Times New Roman" w:hAnsi="Times New Roman" w:cs="Times New Roman"/>
          <w:sz w:val="24"/>
          <w:szCs w:val="24"/>
        </w:rPr>
        <w:t>,</w:t>
      </w:r>
      <w:r w:rsidR="00F50FF3">
        <w:rPr>
          <w:rFonts w:ascii="Times New Roman" w:hAnsi="Times New Roman" w:cs="Times New Roman"/>
          <w:sz w:val="24"/>
          <w:szCs w:val="24"/>
        </w:rPr>
        <w:t xml:space="preserve"> a X</w:t>
      </w:r>
      <w:r w:rsidR="00F50FF3" w:rsidRPr="00F318BB">
        <w:rPr>
          <w:rFonts w:ascii="Times New Roman" w:hAnsi="Times New Roman" w:cs="Times New Roman"/>
          <w:sz w:val="24"/>
          <w:szCs w:val="24"/>
          <w:vertAlign w:val="subscript"/>
        </w:rPr>
        <w:t>CO2</w:t>
      </w:r>
      <w:r w:rsidR="00F50FF3">
        <w:rPr>
          <w:rFonts w:ascii="Times New Roman" w:hAnsi="Times New Roman" w:cs="Times New Roman"/>
          <w:sz w:val="24"/>
          <w:szCs w:val="24"/>
        </w:rPr>
        <w:t xml:space="preserve"> population differ</w:t>
      </w:r>
      <w:r w:rsidR="00E0102C">
        <w:rPr>
          <w:rFonts w:ascii="Times New Roman" w:hAnsi="Times New Roman" w:cs="Times New Roman"/>
          <w:sz w:val="24"/>
          <w:szCs w:val="24"/>
        </w:rPr>
        <w:t>ence of this extent can lead to</w:t>
      </w:r>
      <w:r w:rsidR="00F50FF3">
        <w:rPr>
          <w:rFonts w:ascii="Times New Roman" w:hAnsi="Times New Roman" w:cs="Times New Roman"/>
          <w:sz w:val="24"/>
          <w:szCs w:val="24"/>
        </w:rPr>
        <w:t xml:space="preserve"> flux spread</w:t>
      </w:r>
      <w:r w:rsidR="00E0102C">
        <w:rPr>
          <w:rFonts w:ascii="Times New Roman" w:hAnsi="Times New Roman" w:cs="Times New Roman"/>
          <w:sz w:val="24"/>
          <w:szCs w:val="24"/>
        </w:rPr>
        <w:t>s</w:t>
      </w:r>
      <w:r w:rsidR="00F50FF3">
        <w:rPr>
          <w:rFonts w:ascii="Times New Roman" w:hAnsi="Times New Roman" w:cs="Times New Roman"/>
          <w:sz w:val="24"/>
          <w:szCs w:val="24"/>
        </w:rPr>
        <w:t xml:space="preserve"> greater than a half of the amplitude of the flux seasonal cycle, </w:t>
      </w:r>
      <w:r w:rsidR="00F318BB">
        <w:rPr>
          <w:rFonts w:ascii="Times New Roman" w:hAnsi="Times New Roman" w:cs="Times New Roman"/>
          <w:sz w:val="24"/>
          <w:szCs w:val="24"/>
        </w:rPr>
        <w:t xml:space="preserve">which </w:t>
      </w:r>
      <w:r w:rsidR="00F318BB">
        <w:rPr>
          <w:rFonts w:ascii="Times New Roman" w:hAnsi="Times New Roman" w:cs="Times New Roman"/>
          <w:sz w:val="24"/>
          <w:szCs w:val="24"/>
        </w:rPr>
        <w:lastRenderedPageBreak/>
        <w:t xml:space="preserve">can sum up to 0.6 </w:t>
      </w:r>
      <w:proofErr w:type="spellStart"/>
      <w:r w:rsidR="00F318BB">
        <w:rPr>
          <w:rFonts w:ascii="Times New Roman" w:hAnsi="Times New Roman" w:cs="Times New Roman"/>
          <w:sz w:val="24"/>
          <w:szCs w:val="24"/>
        </w:rPr>
        <w:t>GtC</w:t>
      </w:r>
      <w:proofErr w:type="spellEnd"/>
      <w:r w:rsidR="00F318BB">
        <w:rPr>
          <w:rFonts w:ascii="Times New Roman" w:hAnsi="Times New Roman" w:cs="Times New Roman"/>
          <w:sz w:val="24"/>
          <w:szCs w:val="24"/>
        </w:rPr>
        <w:t xml:space="preserve"> difference in a year (12% of the global annual flux). This is clearly</w:t>
      </w:r>
      <w:r w:rsidR="00BE1592">
        <w:rPr>
          <w:rFonts w:ascii="Times New Roman" w:hAnsi="Times New Roman" w:cs="Times New Roman"/>
          <w:sz w:val="24"/>
          <w:szCs w:val="24"/>
        </w:rPr>
        <w:t xml:space="preserve"> disadvantageous</w:t>
      </w:r>
      <w:r w:rsidR="00F318BB">
        <w:rPr>
          <w:rFonts w:ascii="Times New Roman" w:hAnsi="Times New Roman" w:cs="Times New Roman"/>
          <w:sz w:val="24"/>
          <w:szCs w:val="24"/>
        </w:rPr>
        <w:t xml:space="preserve"> to studying both </w:t>
      </w:r>
      <w:r w:rsidR="00FC63E8">
        <w:rPr>
          <w:rFonts w:ascii="Times New Roman" w:hAnsi="Times New Roman" w:cs="Times New Roman"/>
          <w:sz w:val="24"/>
          <w:szCs w:val="24"/>
        </w:rPr>
        <w:t>short</w:t>
      </w:r>
      <w:r w:rsidR="00F318BB">
        <w:rPr>
          <w:rFonts w:ascii="Times New Roman" w:hAnsi="Times New Roman" w:cs="Times New Roman"/>
          <w:sz w:val="24"/>
          <w:szCs w:val="24"/>
        </w:rPr>
        <w:t xml:space="preserve">- and </w:t>
      </w:r>
      <w:r w:rsidR="00FC63E8">
        <w:rPr>
          <w:rFonts w:ascii="Times New Roman" w:hAnsi="Times New Roman" w:cs="Times New Roman"/>
          <w:sz w:val="24"/>
          <w:szCs w:val="24"/>
        </w:rPr>
        <w:t>long</w:t>
      </w:r>
      <w:r w:rsidR="00F318BB" w:rsidRPr="00626B4A">
        <w:rPr>
          <w:rFonts w:ascii="Times New Roman" w:hAnsi="Times New Roman" w:cs="Times New Roman"/>
          <w:sz w:val="24"/>
          <w:szCs w:val="24"/>
        </w:rPr>
        <w:t>-term</w:t>
      </w:r>
      <w:r w:rsidR="00F318BB">
        <w:rPr>
          <w:rFonts w:ascii="Times New Roman" w:hAnsi="Times New Roman" w:cs="Times New Roman"/>
          <w:sz w:val="24"/>
          <w:szCs w:val="24"/>
        </w:rPr>
        <w:t xml:space="preserve"> CO</w:t>
      </w:r>
      <w:r w:rsidR="00F318BB" w:rsidRPr="002A1AE5">
        <w:rPr>
          <w:rFonts w:ascii="Times New Roman" w:hAnsi="Times New Roman" w:cs="Times New Roman"/>
          <w:sz w:val="24"/>
          <w:szCs w:val="24"/>
          <w:vertAlign w:val="subscript"/>
        </w:rPr>
        <w:t>2</w:t>
      </w:r>
      <w:r w:rsidR="00F318BB">
        <w:rPr>
          <w:rFonts w:ascii="Times New Roman" w:hAnsi="Times New Roman" w:cs="Times New Roman"/>
          <w:sz w:val="24"/>
          <w:szCs w:val="24"/>
        </w:rPr>
        <w:t xml:space="preserve"> flux trends</w:t>
      </w:r>
      <w:r w:rsidR="00FC63E8">
        <w:rPr>
          <w:rFonts w:ascii="Times New Roman" w:hAnsi="Times New Roman" w:cs="Times New Roman"/>
          <w:sz w:val="24"/>
          <w:szCs w:val="24"/>
        </w:rPr>
        <w:t>.</w:t>
      </w:r>
      <w:r w:rsidR="00F318BB">
        <w:rPr>
          <w:rFonts w:ascii="Times New Roman" w:hAnsi="Times New Roman" w:cs="Times New Roman"/>
          <w:sz w:val="24"/>
          <w:szCs w:val="24"/>
        </w:rPr>
        <w:t xml:space="preserve"> X</w:t>
      </w:r>
      <w:r w:rsidR="00F318BB" w:rsidRPr="00FC63E8">
        <w:rPr>
          <w:rFonts w:ascii="Times New Roman" w:hAnsi="Times New Roman" w:cs="Times New Roman"/>
          <w:sz w:val="24"/>
          <w:szCs w:val="24"/>
          <w:vertAlign w:val="subscript"/>
        </w:rPr>
        <w:t>CO2</w:t>
      </w:r>
      <w:r w:rsidR="00F318BB">
        <w:rPr>
          <w:rFonts w:ascii="Times New Roman" w:hAnsi="Times New Roman" w:cs="Times New Roman"/>
          <w:sz w:val="24"/>
          <w:szCs w:val="24"/>
        </w:rPr>
        <w:t xml:space="preserve"> population differences during the growing season of </w:t>
      </w:r>
      <w:r w:rsidR="00FC63E8">
        <w:rPr>
          <w:rFonts w:ascii="Times New Roman" w:hAnsi="Times New Roman" w:cs="Times New Roman"/>
          <w:sz w:val="24"/>
          <w:szCs w:val="24"/>
        </w:rPr>
        <w:t>plants over temperate and boreal regions</w:t>
      </w:r>
      <w:r w:rsidR="00FF55C5">
        <w:rPr>
          <w:rFonts w:ascii="Times New Roman" w:hAnsi="Times New Roman" w:cs="Times New Roman"/>
          <w:sz w:val="24"/>
          <w:szCs w:val="24"/>
        </w:rPr>
        <w:t>, for instance,</w:t>
      </w:r>
      <w:r w:rsidR="00F318BB">
        <w:rPr>
          <w:rFonts w:ascii="Times New Roman" w:hAnsi="Times New Roman" w:cs="Times New Roman"/>
          <w:sz w:val="24"/>
          <w:szCs w:val="24"/>
        </w:rPr>
        <w:t xml:space="preserve"> </w:t>
      </w:r>
      <w:r w:rsidR="00FC63E8">
        <w:rPr>
          <w:rFonts w:ascii="Times New Roman" w:hAnsi="Times New Roman" w:cs="Times New Roman"/>
          <w:sz w:val="24"/>
          <w:szCs w:val="24"/>
        </w:rPr>
        <w:t xml:space="preserve">can </w:t>
      </w:r>
      <w:r w:rsidR="008C7C95">
        <w:rPr>
          <w:rFonts w:ascii="Times New Roman" w:hAnsi="Times New Roman" w:cs="Times New Roman"/>
          <w:sz w:val="24"/>
          <w:szCs w:val="24"/>
        </w:rPr>
        <w:t>confuse</w:t>
      </w:r>
      <w:r w:rsidR="00FC63E8">
        <w:rPr>
          <w:rFonts w:ascii="Times New Roman" w:hAnsi="Times New Roman" w:cs="Times New Roman"/>
          <w:sz w:val="24"/>
          <w:szCs w:val="24"/>
        </w:rPr>
        <w:t xml:space="preserve"> the inference of NEE for those regions. </w:t>
      </w:r>
      <w:r w:rsidR="00DA4B92">
        <w:rPr>
          <w:rFonts w:ascii="Times New Roman" w:hAnsi="Times New Roman" w:cs="Times New Roman"/>
          <w:sz w:val="24"/>
          <w:szCs w:val="24"/>
        </w:rPr>
        <w:t>Again, i</w:t>
      </w:r>
      <w:r w:rsidR="0012001F">
        <w:rPr>
          <w:rFonts w:ascii="Times New Roman" w:hAnsi="Times New Roman" w:cs="Times New Roman"/>
          <w:sz w:val="24"/>
          <w:szCs w:val="24"/>
        </w:rPr>
        <w:t xml:space="preserve">n the case of Region 6 in June, the a priori </w:t>
      </w:r>
      <w:r w:rsidR="005D3B18">
        <w:rPr>
          <w:rFonts w:ascii="Times New Roman" w:hAnsi="Times New Roman" w:cs="Times New Roman"/>
          <w:sz w:val="24"/>
          <w:szCs w:val="24"/>
        </w:rPr>
        <w:t>flux (NEE + biomass burning</w:t>
      </w:r>
      <w:r w:rsidR="00AD5992">
        <w:rPr>
          <w:rFonts w:ascii="Times New Roman" w:hAnsi="Times New Roman" w:cs="Times New Roman"/>
          <w:sz w:val="24"/>
          <w:szCs w:val="24"/>
        </w:rPr>
        <w:t xml:space="preserve"> emission</w:t>
      </w:r>
      <w:r w:rsidR="005D3B18">
        <w:rPr>
          <w:rFonts w:ascii="Times New Roman" w:hAnsi="Times New Roman" w:cs="Times New Roman"/>
          <w:sz w:val="24"/>
          <w:szCs w:val="24"/>
        </w:rPr>
        <w:t xml:space="preserve">) was prescribed at -1.4 </w:t>
      </w:r>
      <w:proofErr w:type="spellStart"/>
      <w:r w:rsidR="005D3B18">
        <w:rPr>
          <w:rFonts w:ascii="Times New Roman" w:hAnsi="Times New Roman" w:cs="Times New Roman"/>
          <w:sz w:val="24"/>
          <w:szCs w:val="24"/>
        </w:rPr>
        <w:t>gC</w:t>
      </w:r>
      <w:proofErr w:type="spellEnd"/>
      <w:r w:rsidR="005D3B18">
        <w:rPr>
          <w:rFonts w:ascii="Times New Roman" w:hAnsi="Times New Roman" w:cs="Times New Roman"/>
          <w:sz w:val="24"/>
          <w:szCs w:val="24"/>
        </w:rPr>
        <w:t xml:space="preserve"> m</w:t>
      </w:r>
      <w:r w:rsidR="005D3B18" w:rsidRPr="004E1323">
        <w:rPr>
          <w:rFonts w:ascii="Times New Roman" w:hAnsi="Times New Roman" w:cs="Times New Roman"/>
          <w:sz w:val="24"/>
          <w:szCs w:val="24"/>
          <w:vertAlign w:val="superscript"/>
        </w:rPr>
        <w:t>-2</w:t>
      </w:r>
      <w:r w:rsidR="005D3B18">
        <w:rPr>
          <w:rFonts w:ascii="Times New Roman" w:hAnsi="Times New Roman" w:cs="Times New Roman"/>
          <w:sz w:val="24"/>
          <w:szCs w:val="24"/>
        </w:rPr>
        <w:t xml:space="preserve"> day</w:t>
      </w:r>
      <w:r w:rsidR="005D3B18" w:rsidRPr="004E1323">
        <w:rPr>
          <w:rFonts w:ascii="Times New Roman" w:hAnsi="Times New Roman" w:cs="Times New Roman"/>
          <w:sz w:val="24"/>
          <w:szCs w:val="24"/>
          <w:vertAlign w:val="superscript"/>
        </w:rPr>
        <w:t>-1</w:t>
      </w:r>
      <w:r w:rsidR="005D3B18">
        <w:rPr>
          <w:rFonts w:ascii="Times New Roman" w:hAnsi="Times New Roman" w:cs="Times New Roman"/>
          <w:sz w:val="24"/>
          <w:szCs w:val="24"/>
        </w:rPr>
        <w:t xml:space="preserve">, and the NIES and </w:t>
      </w:r>
      <w:proofErr w:type="spellStart"/>
      <w:r w:rsidR="005D3B18">
        <w:rPr>
          <w:rFonts w:ascii="Times New Roman" w:hAnsi="Times New Roman" w:cs="Times New Roman"/>
          <w:sz w:val="24"/>
          <w:szCs w:val="24"/>
        </w:rPr>
        <w:t>UoL</w:t>
      </w:r>
      <w:proofErr w:type="spellEnd"/>
      <w:r w:rsidR="005D3B18">
        <w:rPr>
          <w:rFonts w:ascii="Times New Roman" w:hAnsi="Times New Roman" w:cs="Times New Roman"/>
          <w:sz w:val="24"/>
          <w:szCs w:val="24"/>
        </w:rPr>
        <w:t xml:space="preserve"> </w:t>
      </w:r>
      <w:r w:rsidR="000343B7">
        <w:rPr>
          <w:rFonts w:ascii="Times New Roman" w:hAnsi="Times New Roman" w:cs="Times New Roman"/>
          <w:sz w:val="24"/>
          <w:szCs w:val="24"/>
        </w:rPr>
        <w:t xml:space="preserve">a posteriori </w:t>
      </w:r>
      <w:r w:rsidR="008C7C95">
        <w:rPr>
          <w:rFonts w:ascii="Times New Roman" w:hAnsi="Times New Roman" w:cs="Times New Roman"/>
          <w:sz w:val="24"/>
          <w:szCs w:val="24"/>
        </w:rPr>
        <w:t xml:space="preserve">flux </w:t>
      </w:r>
      <w:r w:rsidR="005D3B18">
        <w:rPr>
          <w:rFonts w:ascii="Times New Roman" w:hAnsi="Times New Roman" w:cs="Times New Roman"/>
          <w:sz w:val="24"/>
          <w:szCs w:val="24"/>
        </w:rPr>
        <w:t xml:space="preserve">estimates were -0.3 and -1.9 </w:t>
      </w:r>
      <w:proofErr w:type="spellStart"/>
      <w:r w:rsidR="005D3B18">
        <w:rPr>
          <w:rFonts w:ascii="Times New Roman" w:hAnsi="Times New Roman" w:cs="Times New Roman"/>
          <w:sz w:val="24"/>
          <w:szCs w:val="24"/>
        </w:rPr>
        <w:t>gC</w:t>
      </w:r>
      <w:proofErr w:type="spellEnd"/>
      <w:r w:rsidR="005D3B18">
        <w:rPr>
          <w:rFonts w:ascii="Times New Roman" w:hAnsi="Times New Roman" w:cs="Times New Roman"/>
          <w:sz w:val="24"/>
          <w:szCs w:val="24"/>
        </w:rPr>
        <w:t xml:space="preserve"> m</w:t>
      </w:r>
      <w:r w:rsidR="005D3B18" w:rsidRPr="004E1323">
        <w:rPr>
          <w:rFonts w:ascii="Times New Roman" w:hAnsi="Times New Roman" w:cs="Times New Roman"/>
          <w:sz w:val="24"/>
          <w:szCs w:val="24"/>
          <w:vertAlign w:val="superscript"/>
        </w:rPr>
        <w:t>-2</w:t>
      </w:r>
      <w:r w:rsidR="005D3B18">
        <w:rPr>
          <w:rFonts w:ascii="Times New Roman" w:hAnsi="Times New Roman" w:cs="Times New Roman"/>
          <w:sz w:val="24"/>
          <w:szCs w:val="24"/>
        </w:rPr>
        <w:t xml:space="preserve"> day</w:t>
      </w:r>
      <w:r w:rsidR="005D3B18" w:rsidRPr="004E1323">
        <w:rPr>
          <w:rFonts w:ascii="Times New Roman" w:hAnsi="Times New Roman" w:cs="Times New Roman"/>
          <w:sz w:val="24"/>
          <w:szCs w:val="24"/>
          <w:vertAlign w:val="superscript"/>
        </w:rPr>
        <w:t>-1</w:t>
      </w:r>
      <w:r w:rsidR="005D3B18">
        <w:rPr>
          <w:rFonts w:ascii="Times New Roman" w:hAnsi="Times New Roman" w:cs="Times New Roman"/>
          <w:sz w:val="24"/>
          <w:szCs w:val="24"/>
        </w:rPr>
        <w:t>, respectively</w:t>
      </w:r>
      <w:r w:rsidR="005F5173">
        <w:rPr>
          <w:rFonts w:ascii="Times New Roman" w:hAnsi="Times New Roman" w:cs="Times New Roman"/>
          <w:sz w:val="24"/>
          <w:szCs w:val="24"/>
        </w:rPr>
        <w:t xml:space="preserve">; the NIES </w:t>
      </w:r>
      <w:r w:rsidR="000343B7">
        <w:rPr>
          <w:rFonts w:ascii="Times New Roman" w:hAnsi="Times New Roman" w:cs="Times New Roman"/>
          <w:sz w:val="24"/>
          <w:szCs w:val="24"/>
        </w:rPr>
        <w:t>X</w:t>
      </w:r>
      <w:r w:rsidR="000343B7" w:rsidRPr="000343B7">
        <w:rPr>
          <w:rFonts w:ascii="Times New Roman" w:hAnsi="Times New Roman" w:cs="Times New Roman"/>
          <w:sz w:val="24"/>
          <w:szCs w:val="24"/>
          <w:vertAlign w:val="subscript"/>
        </w:rPr>
        <w:t>CO2</w:t>
      </w:r>
      <w:r w:rsidR="000343B7">
        <w:rPr>
          <w:rFonts w:ascii="Times New Roman" w:hAnsi="Times New Roman" w:cs="Times New Roman"/>
          <w:sz w:val="24"/>
          <w:szCs w:val="24"/>
        </w:rPr>
        <w:t xml:space="preserve"> </w:t>
      </w:r>
      <w:r w:rsidR="005F5173">
        <w:rPr>
          <w:rFonts w:ascii="Times New Roman" w:hAnsi="Times New Roman" w:cs="Times New Roman"/>
          <w:sz w:val="24"/>
          <w:szCs w:val="24"/>
        </w:rPr>
        <w:t xml:space="preserve">retrievals adjust the a priori flux toward the source side by 1.1 </w:t>
      </w:r>
      <w:proofErr w:type="spellStart"/>
      <w:r w:rsidR="005F5173">
        <w:rPr>
          <w:rFonts w:ascii="Times New Roman" w:hAnsi="Times New Roman" w:cs="Times New Roman"/>
          <w:sz w:val="24"/>
          <w:szCs w:val="24"/>
        </w:rPr>
        <w:t>gC</w:t>
      </w:r>
      <w:proofErr w:type="spellEnd"/>
      <w:r w:rsidR="005F5173">
        <w:rPr>
          <w:rFonts w:ascii="Times New Roman" w:hAnsi="Times New Roman" w:cs="Times New Roman"/>
          <w:sz w:val="24"/>
          <w:szCs w:val="24"/>
        </w:rPr>
        <w:t xml:space="preserve"> m</w:t>
      </w:r>
      <w:r w:rsidR="005F5173" w:rsidRPr="004E1323">
        <w:rPr>
          <w:rFonts w:ascii="Times New Roman" w:hAnsi="Times New Roman" w:cs="Times New Roman"/>
          <w:sz w:val="24"/>
          <w:szCs w:val="24"/>
          <w:vertAlign w:val="superscript"/>
        </w:rPr>
        <w:t>-2</w:t>
      </w:r>
      <w:r w:rsidR="005F5173">
        <w:rPr>
          <w:rFonts w:ascii="Times New Roman" w:hAnsi="Times New Roman" w:cs="Times New Roman"/>
          <w:sz w:val="24"/>
          <w:szCs w:val="24"/>
        </w:rPr>
        <w:t xml:space="preserve"> day</w:t>
      </w:r>
      <w:r w:rsidR="005F5173" w:rsidRPr="004E1323">
        <w:rPr>
          <w:rFonts w:ascii="Times New Roman" w:hAnsi="Times New Roman" w:cs="Times New Roman"/>
          <w:sz w:val="24"/>
          <w:szCs w:val="24"/>
          <w:vertAlign w:val="superscript"/>
        </w:rPr>
        <w:t>-1</w:t>
      </w:r>
      <w:r w:rsidR="005F5173">
        <w:rPr>
          <w:rFonts w:ascii="Times New Roman" w:hAnsi="Times New Roman" w:cs="Times New Roman"/>
          <w:sz w:val="24"/>
          <w:szCs w:val="24"/>
        </w:rPr>
        <w:t xml:space="preserve">, whereas the </w:t>
      </w:r>
      <w:proofErr w:type="spellStart"/>
      <w:r w:rsidR="005F5173">
        <w:rPr>
          <w:rFonts w:ascii="Times New Roman" w:hAnsi="Times New Roman" w:cs="Times New Roman"/>
          <w:sz w:val="24"/>
          <w:szCs w:val="24"/>
        </w:rPr>
        <w:t>UoL</w:t>
      </w:r>
      <w:proofErr w:type="spellEnd"/>
      <w:r w:rsidR="005F5173">
        <w:rPr>
          <w:rFonts w:ascii="Times New Roman" w:hAnsi="Times New Roman" w:cs="Times New Roman"/>
          <w:sz w:val="24"/>
          <w:szCs w:val="24"/>
        </w:rPr>
        <w:t xml:space="preserve"> </w:t>
      </w:r>
      <w:r w:rsidR="00552E9D">
        <w:rPr>
          <w:rFonts w:ascii="Times New Roman" w:hAnsi="Times New Roman" w:cs="Times New Roman"/>
          <w:sz w:val="24"/>
          <w:szCs w:val="24"/>
        </w:rPr>
        <w:t>retrieval</w:t>
      </w:r>
      <w:r w:rsidR="005F5173">
        <w:rPr>
          <w:rFonts w:ascii="Times New Roman" w:hAnsi="Times New Roman" w:cs="Times New Roman"/>
          <w:sz w:val="24"/>
          <w:szCs w:val="24"/>
        </w:rPr>
        <w:t xml:space="preserve">s force it toward the sink side by 0.5 </w:t>
      </w:r>
      <w:proofErr w:type="spellStart"/>
      <w:r w:rsidR="005F5173">
        <w:rPr>
          <w:rFonts w:ascii="Times New Roman" w:hAnsi="Times New Roman" w:cs="Times New Roman"/>
          <w:sz w:val="24"/>
          <w:szCs w:val="24"/>
        </w:rPr>
        <w:t>gC</w:t>
      </w:r>
      <w:proofErr w:type="spellEnd"/>
      <w:r w:rsidR="005F5173">
        <w:rPr>
          <w:rFonts w:ascii="Times New Roman" w:hAnsi="Times New Roman" w:cs="Times New Roman"/>
          <w:sz w:val="24"/>
          <w:szCs w:val="24"/>
        </w:rPr>
        <w:t xml:space="preserve"> m</w:t>
      </w:r>
      <w:r w:rsidR="005F5173" w:rsidRPr="004E1323">
        <w:rPr>
          <w:rFonts w:ascii="Times New Roman" w:hAnsi="Times New Roman" w:cs="Times New Roman"/>
          <w:sz w:val="24"/>
          <w:szCs w:val="24"/>
          <w:vertAlign w:val="superscript"/>
        </w:rPr>
        <w:t>-2</w:t>
      </w:r>
      <w:r w:rsidR="005F5173">
        <w:rPr>
          <w:rFonts w:ascii="Times New Roman" w:hAnsi="Times New Roman" w:cs="Times New Roman"/>
          <w:sz w:val="24"/>
          <w:szCs w:val="24"/>
        </w:rPr>
        <w:t xml:space="preserve"> day</w:t>
      </w:r>
      <w:r w:rsidR="005F5173" w:rsidRPr="004E1323">
        <w:rPr>
          <w:rFonts w:ascii="Times New Roman" w:hAnsi="Times New Roman" w:cs="Times New Roman"/>
          <w:sz w:val="24"/>
          <w:szCs w:val="24"/>
          <w:vertAlign w:val="superscript"/>
        </w:rPr>
        <w:t>-1</w:t>
      </w:r>
      <w:r w:rsidR="005D3B18">
        <w:rPr>
          <w:rFonts w:ascii="Times New Roman" w:hAnsi="Times New Roman" w:cs="Times New Roman"/>
          <w:sz w:val="24"/>
          <w:szCs w:val="24"/>
        </w:rPr>
        <w:t>.</w:t>
      </w:r>
      <w:r w:rsidR="00552E9D">
        <w:rPr>
          <w:rFonts w:ascii="Times New Roman" w:hAnsi="Times New Roman" w:cs="Times New Roman"/>
          <w:sz w:val="24"/>
          <w:szCs w:val="24"/>
        </w:rPr>
        <w:t xml:space="preserve"> Notice here that the departure</w:t>
      </w:r>
      <w:r w:rsidR="00AD5992">
        <w:rPr>
          <w:rFonts w:ascii="Times New Roman" w:hAnsi="Times New Roman" w:cs="Times New Roman"/>
          <w:sz w:val="24"/>
          <w:szCs w:val="24"/>
        </w:rPr>
        <w:t xml:space="preserve"> from the a priori value</w:t>
      </w:r>
      <w:r w:rsidR="00552E9D">
        <w:rPr>
          <w:rFonts w:ascii="Times New Roman" w:hAnsi="Times New Roman" w:cs="Times New Roman"/>
          <w:sz w:val="24"/>
          <w:szCs w:val="24"/>
        </w:rPr>
        <w:t xml:space="preserve"> in the NIES case (1.1 </w:t>
      </w:r>
      <w:proofErr w:type="spellStart"/>
      <w:proofErr w:type="gramStart"/>
      <w:r w:rsidR="00552E9D">
        <w:rPr>
          <w:rFonts w:ascii="Times New Roman" w:hAnsi="Times New Roman" w:cs="Times New Roman"/>
          <w:sz w:val="24"/>
          <w:szCs w:val="24"/>
        </w:rPr>
        <w:t>gC</w:t>
      </w:r>
      <w:proofErr w:type="spellEnd"/>
      <w:proofErr w:type="gramEnd"/>
      <w:r w:rsidR="00552E9D">
        <w:rPr>
          <w:rFonts w:ascii="Times New Roman" w:hAnsi="Times New Roman" w:cs="Times New Roman"/>
          <w:sz w:val="24"/>
          <w:szCs w:val="24"/>
        </w:rPr>
        <w:t xml:space="preserve"> m</w:t>
      </w:r>
      <w:r w:rsidR="00552E9D" w:rsidRPr="004E1323">
        <w:rPr>
          <w:rFonts w:ascii="Times New Roman" w:hAnsi="Times New Roman" w:cs="Times New Roman"/>
          <w:sz w:val="24"/>
          <w:szCs w:val="24"/>
          <w:vertAlign w:val="superscript"/>
        </w:rPr>
        <w:t>-2</w:t>
      </w:r>
      <w:r w:rsidR="00552E9D">
        <w:rPr>
          <w:rFonts w:ascii="Times New Roman" w:hAnsi="Times New Roman" w:cs="Times New Roman"/>
          <w:sz w:val="24"/>
          <w:szCs w:val="24"/>
        </w:rPr>
        <w:t xml:space="preserve"> day</w:t>
      </w:r>
      <w:r w:rsidR="00552E9D" w:rsidRPr="004E1323">
        <w:rPr>
          <w:rFonts w:ascii="Times New Roman" w:hAnsi="Times New Roman" w:cs="Times New Roman"/>
          <w:sz w:val="24"/>
          <w:szCs w:val="24"/>
          <w:vertAlign w:val="superscript"/>
        </w:rPr>
        <w:t>-1</w:t>
      </w:r>
      <w:r w:rsidR="00552E9D">
        <w:rPr>
          <w:rFonts w:ascii="Times New Roman" w:hAnsi="Times New Roman" w:cs="Times New Roman"/>
          <w:sz w:val="24"/>
          <w:szCs w:val="24"/>
        </w:rPr>
        <w:t xml:space="preserve">) is </w:t>
      </w:r>
      <w:r w:rsidR="008C7C95">
        <w:rPr>
          <w:rFonts w:ascii="Times New Roman" w:hAnsi="Times New Roman" w:cs="Times New Roman"/>
          <w:sz w:val="24"/>
          <w:szCs w:val="24"/>
        </w:rPr>
        <w:t>nearly</w:t>
      </w:r>
      <w:r w:rsidR="00552E9D">
        <w:rPr>
          <w:rFonts w:ascii="Times New Roman" w:hAnsi="Times New Roman" w:cs="Times New Roman"/>
          <w:sz w:val="24"/>
          <w:szCs w:val="24"/>
        </w:rPr>
        <w:t xml:space="preserve"> </w:t>
      </w:r>
      <w:r w:rsidR="008C7C95">
        <w:rPr>
          <w:rFonts w:ascii="Times New Roman" w:hAnsi="Times New Roman" w:cs="Times New Roman"/>
          <w:sz w:val="24"/>
          <w:szCs w:val="24"/>
        </w:rPr>
        <w:t>equivalent</w:t>
      </w:r>
      <w:r w:rsidR="00552E9D">
        <w:rPr>
          <w:rFonts w:ascii="Times New Roman" w:hAnsi="Times New Roman" w:cs="Times New Roman"/>
          <w:sz w:val="24"/>
          <w:szCs w:val="24"/>
        </w:rPr>
        <w:t xml:space="preserve"> to the absolute value of the prescribed a priori flux itself.</w:t>
      </w:r>
      <w:r w:rsidR="005D3B18">
        <w:rPr>
          <w:rFonts w:ascii="Times New Roman" w:hAnsi="Times New Roman" w:cs="Times New Roman"/>
          <w:sz w:val="24"/>
          <w:szCs w:val="24"/>
        </w:rPr>
        <w:t xml:space="preserve"> </w:t>
      </w:r>
      <w:r w:rsidR="00A65787">
        <w:rPr>
          <w:rFonts w:ascii="Times New Roman" w:hAnsi="Times New Roman" w:cs="Times New Roman"/>
          <w:sz w:val="24"/>
          <w:szCs w:val="24"/>
        </w:rPr>
        <w:t xml:space="preserve">In the long run, </w:t>
      </w:r>
      <w:r w:rsidR="004C3F3E">
        <w:rPr>
          <w:rFonts w:ascii="Times New Roman" w:hAnsi="Times New Roman" w:cs="Times New Roman"/>
          <w:sz w:val="24"/>
          <w:szCs w:val="24"/>
        </w:rPr>
        <w:t>such</w:t>
      </w:r>
      <w:r w:rsidR="00A65787">
        <w:rPr>
          <w:rFonts w:ascii="Times New Roman" w:hAnsi="Times New Roman" w:cs="Times New Roman"/>
          <w:sz w:val="24"/>
          <w:szCs w:val="24"/>
        </w:rPr>
        <w:t xml:space="preserve"> population differences </w:t>
      </w:r>
      <w:r w:rsidR="004C3F3E">
        <w:rPr>
          <w:rFonts w:ascii="Times New Roman" w:hAnsi="Times New Roman" w:cs="Times New Roman"/>
          <w:sz w:val="24"/>
          <w:szCs w:val="24"/>
        </w:rPr>
        <w:t xml:space="preserve">can </w:t>
      </w:r>
      <w:r w:rsidR="00FF55C5">
        <w:rPr>
          <w:rFonts w:ascii="Times New Roman" w:hAnsi="Times New Roman" w:cs="Times New Roman"/>
          <w:sz w:val="24"/>
          <w:szCs w:val="24"/>
        </w:rPr>
        <w:t xml:space="preserve">also </w:t>
      </w:r>
      <w:r w:rsidR="004C3F3E">
        <w:rPr>
          <w:rFonts w:ascii="Times New Roman" w:hAnsi="Times New Roman" w:cs="Times New Roman"/>
          <w:sz w:val="24"/>
          <w:szCs w:val="24"/>
        </w:rPr>
        <w:t xml:space="preserve">complicate the </w:t>
      </w:r>
      <w:r w:rsidR="004C23AD">
        <w:rPr>
          <w:rFonts w:ascii="Times New Roman" w:hAnsi="Times New Roman" w:cs="Times New Roman"/>
          <w:sz w:val="24"/>
          <w:szCs w:val="24"/>
        </w:rPr>
        <w:t xml:space="preserve">process of distinguishing anomalies in </w:t>
      </w:r>
      <w:r w:rsidR="00B71121">
        <w:rPr>
          <w:rFonts w:ascii="Times New Roman" w:hAnsi="Times New Roman" w:cs="Times New Roman"/>
          <w:sz w:val="24"/>
          <w:szCs w:val="24"/>
        </w:rPr>
        <w:t>flux time series</w:t>
      </w:r>
      <w:r w:rsidR="004C3F3E">
        <w:rPr>
          <w:rFonts w:ascii="Times New Roman" w:hAnsi="Times New Roman" w:cs="Times New Roman"/>
          <w:sz w:val="24"/>
          <w:szCs w:val="24"/>
        </w:rPr>
        <w:t>.</w:t>
      </w:r>
      <w:r w:rsidR="00F318BB">
        <w:rPr>
          <w:rFonts w:ascii="Times New Roman" w:hAnsi="Times New Roman" w:cs="Times New Roman"/>
          <w:sz w:val="24"/>
          <w:szCs w:val="24"/>
        </w:rPr>
        <w:t xml:space="preserve"> </w:t>
      </w:r>
      <w:r w:rsidR="00F50FF3">
        <w:rPr>
          <w:rFonts w:ascii="Times New Roman" w:hAnsi="Times New Roman" w:cs="Times New Roman"/>
          <w:sz w:val="24"/>
          <w:szCs w:val="24"/>
        </w:rPr>
        <w:t xml:space="preserve">In view of </w:t>
      </w:r>
      <w:r w:rsidR="00F50FF3" w:rsidRPr="00626B4A">
        <w:rPr>
          <w:rFonts w:ascii="Times New Roman" w:hAnsi="Times New Roman" w:cs="Times New Roman"/>
          <w:sz w:val="24"/>
          <w:szCs w:val="24"/>
        </w:rPr>
        <w:t>diminish</w:t>
      </w:r>
      <w:r w:rsidR="00F50FF3">
        <w:rPr>
          <w:rFonts w:ascii="Times New Roman" w:hAnsi="Times New Roman" w:cs="Times New Roman"/>
          <w:sz w:val="24"/>
          <w:szCs w:val="24"/>
        </w:rPr>
        <w:t>ing</w:t>
      </w:r>
      <w:r w:rsidR="00F50FF3" w:rsidRPr="00626B4A">
        <w:rPr>
          <w:rFonts w:ascii="Times New Roman" w:hAnsi="Times New Roman" w:cs="Times New Roman"/>
          <w:sz w:val="24"/>
          <w:szCs w:val="24"/>
        </w:rPr>
        <w:t xml:space="preserve"> </w:t>
      </w:r>
      <w:r w:rsidR="00F50FF3">
        <w:rPr>
          <w:rFonts w:ascii="Times New Roman" w:hAnsi="Times New Roman" w:cs="Times New Roman"/>
          <w:sz w:val="24"/>
          <w:szCs w:val="24"/>
        </w:rPr>
        <w:t xml:space="preserve">current </w:t>
      </w:r>
      <w:r w:rsidR="00F50FF3" w:rsidRPr="00626B4A">
        <w:rPr>
          <w:rFonts w:ascii="Times New Roman" w:hAnsi="Times New Roman" w:cs="Times New Roman"/>
          <w:sz w:val="24"/>
          <w:szCs w:val="24"/>
        </w:rPr>
        <w:t xml:space="preserve">differences in </w:t>
      </w:r>
      <w:r w:rsidR="00F50FF3">
        <w:rPr>
          <w:rFonts w:ascii="Times New Roman" w:hAnsi="Times New Roman" w:cs="Times New Roman"/>
          <w:sz w:val="24"/>
          <w:szCs w:val="24"/>
        </w:rPr>
        <w:t>X</w:t>
      </w:r>
      <w:r w:rsidR="00F50FF3" w:rsidRPr="00834770">
        <w:rPr>
          <w:rFonts w:ascii="Times New Roman" w:hAnsi="Times New Roman" w:cs="Times New Roman"/>
          <w:sz w:val="24"/>
          <w:szCs w:val="24"/>
          <w:vertAlign w:val="subscript"/>
        </w:rPr>
        <w:t>CO2</w:t>
      </w:r>
      <w:r w:rsidR="00F50FF3">
        <w:rPr>
          <w:rFonts w:ascii="Times New Roman" w:hAnsi="Times New Roman" w:cs="Times New Roman"/>
          <w:sz w:val="24"/>
          <w:szCs w:val="24"/>
        </w:rPr>
        <w:t xml:space="preserve"> number yield, f</w:t>
      </w:r>
      <w:r w:rsidR="00626B4A" w:rsidRPr="00626B4A">
        <w:rPr>
          <w:rFonts w:ascii="Times New Roman" w:hAnsi="Times New Roman" w:cs="Times New Roman"/>
          <w:sz w:val="24"/>
          <w:szCs w:val="24"/>
        </w:rPr>
        <w:t>urther X</w:t>
      </w:r>
      <w:r w:rsidR="00626B4A" w:rsidRPr="00626B4A">
        <w:rPr>
          <w:rFonts w:ascii="Times New Roman" w:hAnsi="Times New Roman" w:cs="Times New Roman"/>
          <w:sz w:val="24"/>
          <w:szCs w:val="24"/>
          <w:vertAlign w:val="subscript"/>
        </w:rPr>
        <w:t>CO2</w:t>
      </w:r>
      <w:r w:rsidR="00626B4A" w:rsidRPr="00626B4A">
        <w:rPr>
          <w:rFonts w:ascii="Times New Roman" w:hAnsi="Times New Roman" w:cs="Times New Roman"/>
          <w:sz w:val="24"/>
          <w:szCs w:val="24"/>
        </w:rPr>
        <w:t xml:space="preserve"> retrieval algorithm inter-comparison studies are desired</w:t>
      </w:r>
      <w:r w:rsidR="008C7C95">
        <w:rPr>
          <w:rFonts w:ascii="Times New Roman" w:hAnsi="Times New Roman" w:cs="Times New Roman"/>
          <w:sz w:val="24"/>
          <w:szCs w:val="24"/>
        </w:rPr>
        <w:t>,</w:t>
      </w:r>
      <w:r w:rsidR="00E1612F">
        <w:rPr>
          <w:rFonts w:ascii="Times New Roman" w:hAnsi="Times New Roman" w:cs="Times New Roman"/>
          <w:sz w:val="24"/>
          <w:szCs w:val="24"/>
        </w:rPr>
        <w:t xml:space="preserve"> </w:t>
      </w:r>
      <w:r w:rsidR="00145725">
        <w:rPr>
          <w:rFonts w:ascii="Times New Roman" w:hAnsi="Times New Roman" w:cs="Times New Roman"/>
          <w:sz w:val="24"/>
          <w:szCs w:val="24"/>
        </w:rPr>
        <w:t xml:space="preserve">particularly </w:t>
      </w:r>
      <w:r w:rsidR="005918B5">
        <w:rPr>
          <w:rFonts w:ascii="Times New Roman" w:hAnsi="Times New Roman" w:cs="Times New Roman"/>
          <w:sz w:val="24"/>
          <w:szCs w:val="24"/>
        </w:rPr>
        <w:t>on</w:t>
      </w:r>
      <w:r w:rsidR="00626B4A" w:rsidRPr="00626B4A">
        <w:rPr>
          <w:rFonts w:ascii="Times New Roman" w:hAnsi="Times New Roman" w:cs="Times New Roman"/>
          <w:sz w:val="24"/>
          <w:szCs w:val="24"/>
        </w:rPr>
        <w:t xml:space="preserve"> </w:t>
      </w:r>
      <w:r w:rsidR="005918B5">
        <w:rPr>
          <w:rFonts w:ascii="Times New Roman" w:hAnsi="Times New Roman" w:cs="Times New Roman"/>
          <w:sz w:val="24"/>
          <w:szCs w:val="24"/>
        </w:rPr>
        <w:t xml:space="preserve">differences in </w:t>
      </w:r>
      <w:r w:rsidR="00B71121">
        <w:rPr>
          <w:rFonts w:ascii="Times New Roman" w:hAnsi="Times New Roman" w:cs="Times New Roman"/>
          <w:sz w:val="24"/>
          <w:szCs w:val="24"/>
        </w:rPr>
        <w:t xml:space="preserve">the </w:t>
      </w:r>
      <w:r w:rsidR="00626B4A" w:rsidRPr="00626B4A">
        <w:rPr>
          <w:rFonts w:ascii="Times New Roman" w:hAnsi="Times New Roman" w:cs="Times New Roman"/>
          <w:sz w:val="24"/>
          <w:szCs w:val="24"/>
        </w:rPr>
        <w:t xml:space="preserve">approaches </w:t>
      </w:r>
      <w:r w:rsidR="00B71121">
        <w:rPr>
          <w:rFonts w:ascii="Times New Roman" w:hAnsi="Times New Roman" w:cs="Times New Roman"/>
          <w:sz w:val="24"/>
          <w:szCs w:val="24"/>
        </w:rPr>
        <w:t>of</w:t>
      </w:r>
      <w:r w:rsidR="00626B4A" w:rsidRPr="00626B4A">
        <w:rPr>
          <w:rFonts w:ascii="Times New Roman" w:hAnsi="Times New Roman" w:cs="Times New Roman"/>
          <w:sz w:val="24"/>
          <w:szCs w:val="24"/>
        </w:rPr>
        <w:t xml:space="preserve"> pre-filtering input spectral data and post-screening low quality X</w:t>
      </w:r>
      <w:r w:rsidR="00626B4A" w:rsidRPr="00626B4A">
        <w:rPr>
          <w:rFonts w:ascii="Times New Roman" w:hAnsi="Times New Roman" w:cs="Times New Roman"/>
          <w:sz w:val="24"/>
          <w:szCs w:val="24"/>
          <w:vertAlign w:val="subscript"/>
        </w:rPr>
        <w:t>CO2</w:t>
      </w:r>
      <w:r w:rsidR="00626B4A" w:rsidRPr="00626B4A">
        <w:rPr>
          <w:rFonts w:ascii="Times New Roman" w:hAnsi="Times New Roman" w:cs="Times New Roman"/>
          <w:sz w:val="24"/>
          <w:szCs w:val="24"/>
        </w:rPr>
        <w:t xml:space="preserve"> retrievals.</w:t>
      </w:r>
    </w:p>
    <w:p w:rsidR="00626B4A" w:rsidRPr="00626B4A" w:rsidRDefault="00626B4A" w:rsidP="005932D3">
      <w:pPr>
        <w:ind w:firstLine="719"/>
        <w:rPr>
          <w:rFonts w:ascii="Times New Roman" w:hAnsi="Times New Roman" w:cs="Times New Roman"/>
          <w:sz w:val="24"/>
          <w:szCs w:val="24"/>
        </w:rPr>
      </w:pPr>
      <w:r w:rsidRPr="00626B4A">
        <w:rPr>
          <w:rFonts w:ascii="Times New Roman" w:hAnsi="Times New Roman" w:cs="Times New Roman"/>
          <w:sz w:val="24"/>
          <w:szCs w:val="24"/>
        </w:rPr>
        <w:t>Second</w:t>
      </w:r>
      <w:r w:rsidR="00650643">
        <w:rPr>
          <w:rFonts w:ascii="Times New Roman" w:hAnsi="Times New Roman" w:cs="Times New Roman"/>
          <w:sz w:val="24"/>
          <w:szCs w:val="24"/>
        </w:rPr>
        <w:t>,</w:t>
      </w:r>
      <w:r w:rsidRPr="00626B4A">
        <w:rPr>
          <w:rFonts w:ascii="Times New Roman" w:hAnsi="Times New Roman" w:cs="Times New Roman"/>
          <w:sz w:val="24"/>
          <w:szCs w:val="24"/>
        </w:rPr>
        <w:t xml:space="preserve"> </w:t>
      </w:r>
      <w:r w:rsidR="003D6CCD">
        <w:rPr>
          <w:rFonts w:ascii="Times New Roman" w:hAnsi="Times New Roman" w:cs="Times New Roman"/>
          <w:sz w:val="24"/>
          <w:szCs w:val="24"/>
        </w:rPr>
        <w:t>it is necessary</w:t>
      </w:r>
      <w:r w:rsidRPr="00626B4A">
        <w:rPr>
          <w:rFonts w:ascii="Times New Roman" w:hAnsi="Times New Roman" w:cs="Times New Roman"/>
          <w:sz w:val="24"/>
          <w:szCs w:val="24"/>
        </w:rPr>
        <w:t xml:space="preserve"> to </w:t>
      </w:r>
      <w:r w:rsidR="00BB537E">
        <w:rPr>
          <w:rFonts w:ascii="Times New Roman" w:hAnsi="Times New Roman" w:cs="Times New Roman"/>
          <w:sz w:val="24"/>
          <w:szCs w:val="24"/>
        </w:rPr>
        <w:t>evaluate</w:t>
      </w:r>
      <w:r w:rsidR="005932D3">
        <w:rPr>
          <w:rFonts w:ascii="Times New Roman" w:hAnsi="Times New Roman" w:cs="Times New Roman"/>
          <w:sz w:val="24"/>
          <w:szCs w:val="24"/>
        </w:rPr>
        <w:t xml:space="preserve"> the impact of X</w:t>
      </w:r>
      <w:r w:rsidR="005932D3" w:rsidRPr="005932D3">
        <w:rPr>
          <w:rFonts w:ascii="Times New Roman" w:hAnsi="Times New Roman" w:cs="Times New Roman"/>
          <w:sz w:val="24"/>
          <w:szCs w:val="24"/>
          <w:vertAlign w:val="subscript"/>
        </w:rPr>
        <w:t>CO2</w:t>
      </w:r>
      <w:r w:rsidR="005932D3">
        <w:rPr>
          <w:rFonts w:ascii="Times New Roman" w:hAnsi="Times New Roman" w:cs="Times New Roman"/>
          <w:sz w:val="24"/>
          <w:szCs w:val="24"/>
        </w:rPr>
        <w:t xml:space="preserve"> distribution variations on the flux estimation </w:t>
      </w:r>
      <w:r w:rsidR="00B71121">
        <w:rPr>
          <w:rFonts w:ascii="Times New Roman" w:hAnsi="Times New Roman" w:cs="Times New Roman"/>
          <w:sz w:val="24"/>
          <w:szCs w:val="24"/>
        </w:rPr>
        <w:t>o</w:t>
      </w:r>
      <w:r w:rsidR="005932D3">
        <w:rPr>
          <w:rFonts w:ascii="Times New Roman" w:hAnsi="Times New Roman" w:cs="Times New Roman"/>
          <w:sz w:val="24"/>
          <w:szCs w:val="24"/>
        </w:rPr>
        <w:t xml:space="preserve">n smaller </w:t>
      </w:r>
      <w:r w:rsidR="00B71121">
        <w:rPr>
          <w:rFonts w:ascii="Times New Roman" w:hAnsi="Times New Roman" w:cs="Times New Roman"/>
          <w:sz w:val="24"/>
          <w:szCs w:val="24"/>
        </w:rPr>
        <w:t>spatial and</w:t>
      </w:r>
      <w:r w:rsidR="00145725">
        <w:rPr>
          <w:rFonts w:ascii="Times New Roman" w:hAnsi="Times New Roman" w:cs="Times New Roman"/>
          <w:sz w:val="24"/>
          <w:szCs w:val="24"/>
        </w:rPr>
        <w:t xml:space="preserve"> temporal scales </w:t>
      </w:r>
      <w:r w:rsidRPr="00626B4A">
        <w:rPr>
          <w:rFonts w:ascii="Times New Roman" w:hAnsi="Times New Roman" w:cs="Times New Roman"/>
          <w:sz w:val="24"/>
          <w:szCs w:val="24"/>
        </w:rPr>
        <w:t xml:space="preserve">than what we adopted in </w:t>
      </w:r>
      <w:r w:rsidR="001B0520">
        <w:rPr>
          <w:rFonts w:ascii="Times New Roman" w:hAnsi="Times New Roman" w:cs="Times New Roman"/>
          <w:sz w:val="24"/>
          <w:szCs w:val="24"/>
        </w:rPr>
        <w:t>this study</w:t>
      </w:r>
      <w:r w:rsidR="003B33DF">
        <w:rPr>
          <w:rFonts w:ascii="Times New Roman" w:hAnsi="Times New Roman" w:cs="Times New Roman"/>
          <w:sz w:val="24"/>
          <w:szCs w:val="24"/>
        </w:rPr>
        <w:t xml:space="preserve"> (</w:t>
      </w:r>
      <w:r w:rsidR="000343B7">
        <w:rPr>
          <w:rFonts w:ascii="Times New Roman" w:hAnsi="Times New Roman" w:cs="Times New Roman"/>
          <w:sz w:val="24"/>
          <w:szCs w:val="24"/>
        </w:rPr>
        <w:t>~</w:t>
      </w:r>
      <w:r w:rsidR="003B33DF">
        <w:rPr>
          <w:rFonts w:ascii="Times New Roman" w:hAnsi="Times New Roman" w:cs="Times New Roman"/>
          <w:sz w:val="24"/>
          <w:szCs w:val="24"/>
        </w:rPr>
        <w:t>3000 km mesh and monthly), as</w:t>
      </w:r>
      <w:r w:rsidRPr="00626B4A">
        <w:rPr>
          <w:rFonts w:ascii="Times New Roman" w:hAnsi="Times New Roman" w:cs="Times New Roman"/>
          <w:sz w:val="24"/>
          <w:szCs w:val="24"/>
        </w:rPr>
        <w:t xml:space="preserve"> </w:t>
      </w:r>
      <w:r w:rsidR="005932D3">
        <w:rPr>
          <w:rFonts w:ascii="Times New Roman" w:hAnsi="Times New Roman" w:cs="Times New Roman"/>
          <w:sz w:val="24"/>
          <w:szCs w:val="24"/>
        </w:rPr>
        <w:t xml:space="preserve">the population and </w:t>
      </w:r>
      <w:r w:rsidR="000343B7">
        <w:rPr>
          <w:rFonts w:ascii="Times New Roman" w:hAnsi="Times New Roman" w:cs="Times New Roman"/>
          <w:sz w:val="24"/>
          <w:szCs w:val="24"/>
        </w:rPr>
        <w:t xml:space="preserve">spatial </w:t>
      </w:r>
      <w:r w:rsidR="005932D3">
        <w:rPr>
          <w:rFonts w:ascii="Times New Roman" w:hAnsi="Times New Roman" w:cs="Times New Roman"/>
          <w:sz w:val="24"/>
          <w:szCs w:val="24"/>
        </w:rPr>
        <w:t xml:space="preserve">distribution differences among the datasets </w:t>
      </w:r>
      <w:r w:rsidR="00846FF6">
        <w:rPr>
          <w:rFonts w:ascii="Times New Roman" w:hAnsi="Times New Roman" w:cs="Times New Roman"/>
          <w:sz w:val="24"/>
          <w:szCs w:val="24"/>
        </w:rPr>
        <w:t xml:space="preserve">can </w:t>
      </w:r>
      <w:r w:rsidR="005932D3">
        <w:rPr>
          <w:rFonts w:ascii="Times New Roman" w:hAnsi="Times New Roman" w:cs="Times New Roman"/>
          <w:sz w:val="24"/>
          <w:szCs w:val="24"/>
        </w:rPr>
        <w:t xml:space="preserve">become more </w:t>
      </w:r>
      <w:r w:rsidR="00BB537E">
        <w:rPr>
          <w:rFonts w:ascii="Times New Roman" w:hAnsi="Times New Roman" w:cs="Times New Roman"/>
          <w:sz w:val="24"/>
          <w:szCs w:val="24"/>
        </w:rPr>
        <w:t>pronounced</w:t>
      </w:r>
      <w:r w:rsidR="005932D3">
        <w:rPr>
          <w:rFonts w:ascii="Times New Roman" w:hAnsi="Times New Roman" w:cs="Times New Roman"/>
          <w:sz w:val="24"/>
          <w:szCs w:val="24"/>
        </w:rPr>
        <w:t xml:space="preserve"> on smaller spatiotemporal scales</w:t>
      </w:r>
      <w:r w:rsidR="00A017AB">
        <w:rPr>
          <w:rFonts w:ascii="Times New Roman" w:hAnsi="Times New Roman" w:cs="Times New Roman"/>
          <w:sz w:val="24"/>
          <w:szCs w:val="24"/>
        </w:rPr>
        <w:t xml:space="preserve">. </w:t>
      </w:r>
      <w:r w:rsidR="001658E0">
        <w:rPr>
          <w:rFonts w:ascii="Times New Roman" w:hAnsi="Times New Roman" w:cs="Times New Roman"/>
          <w:sz w:val="24"/>
          <w:szCs w:val="24"/>
        </w:rPr>
        <w:t xml:space="preserve">As shown in Panel A of Figure 3, </w:t>
      </w:r>
      <w:r w:rsidR="00FC5C7E">
        <w:rPr>
          <w:rFonts w:ascii="Times New Roman" w:hAnsi="Times New Roman" w:cs="Times New Roman"/>
          <w:sz w:val="24"/>
          <w:szCs w:val="24"/>
        </w:rPr>
        <w:t>despite the population similarities found among the five X</w:t>
      </w:r>
      <w:r w:rsidR="00FC5C7E" w:rsidRPr="006C433A">
        <w:rPr>
          <w:rFonts w:ascii="Times New Roman" w:hAnsi="Times New Roman" w:cs="Times New Roman"/>
          <w:sz w:val="24"/>
          <w:szCs w:val="24"/>
          <w:vertAlign w:val="subscript"/>
        </w:rPr>
        <w:t>CO2</w:t>
      </w:r>
      <w:r w:rsidR="00FC5C7E">
        <w:rPr>
          <w:rFonts w:ascii="Times New Roman" w:hAnsi="Times New Roman" w:cs="Times New Roman"/>
          <w:sz w:val="24"/>
          <w:szCs w:val="24"/>
        </w:rPr>
        <w:t xml:space="preserve"> datasets over Region 6 in </w:t>
      </w:r>
      <w:r w:rsidR="000343B7">
        <w:rPr>
          <w:rFonts w:ascii="Times New Roman" w:hAnsi="Times New Roman" w:cs="Times New Roman"/>
          <w:sz w:val="24"/>
          <w:szCs w:val="24"/>
        </w:rPr>
        <w:t>January</w:t>
      </w:r>
      <w:r w:rsidR="00FC5C7E">
        <w:rPr>
          <w:rFonts w:ascii="Times New Roman" w:hAnsi="Times New Roman" w:cs="Times New Roman"/>
          <w:sz w:val="24"/>
          <w:szCs w:val="24"/>
        </w:rPr>
        <w:t xml:space="preserve"> 2010, their distributions are not identical to one another; </w:t>
      </w:r>
      <w:r w:rsidR="008C7C95">
        <w:rPr>
          <w:rFonts w:ascii="Times New Roman" w:hAnsi="Times New Roman" w:cs="Times New Roman"/>
          <w:sz w:val="24"/>
          <w:szCs w:val="24"/>
        </w:rPr>
        <w:t>fine</w:t>
      </w:r>
      <w:r w:rsidR="00FC5C7E">
        <w:rPr>
          <w:rFonts w:ascii="Times New Roman" w:hAnsi="Times New Roman" w:cs="Times New Roman"/>
          <w:sz w:val="24"/>
          <w:szCs w:val="24"/>
        </w:rPr>
        <w:t xml:space="preserve"> differences exist in a mesh </w:t>
      </w:r>
      <w:r w:rsidR="006C433A">
        <w:rPr>
          <w:rFonts w:ascii="Times New Roman" w:hAnsi="Times New Roman" w:cs="Times New Roman"/>
          <w:sz w:val="24"/>
          <w:szCs w:val="24"/>
        </w:rPr>
        <w:t>size of several degrees (e.g. distribution differences near the NW corner of Region 6).</w:t>
      </w:r>
      <w:r w:rsidR="005E0ACB">
        <w:rPr>
          <w:rFonts w:ascii="Times New Roman" w:hAnsi="Times New Roman" w:cs="Times New Roman"/>
          <w:sz w:val="24"/>
          <w:szCs w:val="24"/>
        </w:rPr>
        <w:t xml:space="preserve"> </w:t>
      </w:r>
      <w:r w:rsidR="00164E61">
        <w:rPr>
          <w:rFonts w:ascii="Times New Roman" w:hAnsi="Times New Roman" w:cs="Times New Roman"/>
          <w:sz w:val="24"/>
          <w:szCs w:val="24"/>
        </w:rPr>
        <w:t xml:space="preserve">Additional synthetic inversion studies on </w:t>
      </w:r>
      <w:r w:rsidR="00B968C4">
        <w:rPr>
          <w:rFonts w:ascii="Times New Roman" w:hAnsi="Times New Roman" w:cs="Times New Roman"/>
          <w:sz w:val="24"/>
          <w:szCs w:val="24"/>
        </w:rPr>
        <w:t>smaller</w:t>
      </w:r>
      <w:r w:rsidR="00164E61">
        <w:rPr>
          <w:rFonts w:ascii="Times New Roman" w:hAnsi="Times New Roman" w:cs="Times New Roman"/>
          <w:sz w:val="24"/>
          <w:szCs w:val="24"/>
        </w:rPr>
        <w:t xml:space="preserve"> scales are desired. </w:t>
      </w:r>
      <w:r w:rsidRPr="00626B4A">
        <w:rPr>
          <w:rFonts w:ascii="Times New Roman" w:hAnsi="Times New Roman" w:cs="Times New Roman"/>
          <w:sz w:val="24"/>
          <w:szCs w:val="24"/>
        </w:rPr>
        <w:t xml:space="preserve">Also </w:t>
      </w:r>
      <w:r w:rsidR="006C433A">
        <w:rPr>
          <w:rFonts w:ascii="Times New Roman" w:hAnsi="Times New Roman" w:cs="Times New Roman"/>
          <w:sz w:val="24"/>
          <w:szCs w:val="24"/>
        </w:rPr>
        <w:t>needed for characterizing satellite-based inversion</w:t>
      </w:r>
      <w:r w:rsidRPr="00626B4A">
        <w:rPr>
          <w:rFonts w:ascii="Times New Roman" w:hAnsi="Times New Roman" w:cs="Times New Roman"/>
          <w:sz w:val="24"/>
          <w:szCs w:val="24"/>
        </w:rPr>
        <w:t xml:space="preserve"> is an </w:t>
      </w:r>
      <w:r w:rsidR="00E92CFB">
        <w:rPr>
          <w:rFonts w:ascii="Times New Roman" w:hAnsi="Times New Roman" w:cs="Times New Roman"/>
          <w:sz w:val="24"/>
          <w:szCs w:val="24"/>
        </w:rPr>
        <w:t xml:space="preserve">inter-comparison of current flux inversion systems to </w:t>
      </w:r>
      <w:r w:rsidR="006C433A">
        <w:rPr>
          <w:rFonts w:ascii="Times New Roman" w:hAnsi="Times New Roman" w:cs="Times New Roman"/>
          <w:sz w:val="24"/>
          <w:szCs w:val="24"/>
        </w:rPr>
        <w:t>understand</w:t>
      </w:r>
      <w:r w:rsidRPr="00626B4A">
        <w:rPr>
          <w:rFonts w:ascii="Times New Roman" w:hAnsi="Times New Roman" w:cs="Times New Roman"/>
          <w:sz w:val="24"/>
          <w:szCs w:val="24"/>
        </w:rPr>
        <w:t xml:space="preserve"> </w:t>
      </w:r>
      <w:r w:rsidR="000F71C5">
        <w:rPr>
          <w:rFonts w:ascii="Times New Roman" w:hAnsi="Times New Roman" w:cs="Times New Roman"/>
          <w:sz w:val="24"/>
          <w:szCs w:val="24"/>
        </w:rPr>
        <w:t xml:space="preserve">how </w:t>
      </w:r>
      <w:r w:rsidRPr="00626B4A">
        <w:rPr>
          <w:rFonts w:ascii="Times New Roman" w:hAnsi="Times New Roman" w:cs="Times New Roman"/>
          <w:sz w:val="24"/>
          <w:szCs w:val="24"/>
        </w:rPr>
        <w:t xml:space="preserve">differences </w:t>
      </w:r>
      <w:r w:rsidR="00E92CFB">
        <w:rPr>
          <w:rFonts w:ascii="Times New Roman" w:hAnsi="Times New Roman" w:cs="Times New Roman"/>
          <w:sz w:val="24"/>
          <w:szCs w:val="24"/>
        </w:rPr>
        <w:t>among</w:t>
      </w:r>
      <w:r w:rsidRPr="00626B4A">
        <w:rPr>
          <w:rFonts w:ascii="Times New Roman" w:hAnsi="Times New Roman" w:cs="Times New Roman"/>
          <w:sz w:val="24"/>
          <w:szCs w:val="24"/>
        </w:rPr>
        <w:t xml:space="preserve"> </w:t>
      </w:r>
      <w:r w:rsidR="00E92CFB">
        <w:rPr>
          <w:rFonts w:ascii="Times New Roman" w:hAnsi="Times New Roman" w:cs="Times New Roman"/>
          <w:sz w:val="24"/>
          <w:szCs w:val="24"/>
        </w:rPr>
        <w:t>those</w:t>
      </w:r>
      <w:r w:rsidRPr="00626B4A">
        <w:rPr>
          <w:rFonts w:ascii="Times New Roman" w:hAnsi="Times New Roman" w:cs="Times New Roman"/>
          <w:sz w:val="24"/>
          <w:szCs w:val="24"/>
        </w:rPr>
        <w:t xml:space="preserve"> systems </w:t>
      </w:r>
      <w:r w:rsidR="000F71C5">
        <w:rPr>
          <w:rFonts w:ascii="Times New Roman" w:hAnsi="Times New Roman" w:cs="Times New Roman"/>
          <w:sz w:val="24"/>
          <w:szCs w:val="24"/>
        </w:rPr>
        <w:t xml:space="preserve">can impact flux estimates, </w:t>
      </w:r>
      <w:r w:rsidRPr="00626B4A">
        <w:rPr>
          <w:rFonts w:ascii="Times New Roman" w:hAnsi="Times New Roman" w:cs="Times New Roman"/>
          <w:sz w:val="24"/>
          <w:szCs w:val="24"/>
        </w:rPr>
        <w:t xml:space="preserve">using a common input </w:t>
      </w:r>
      <w:r w:rsidR="004533E5">
        <w:rPr>
          <w:rFonts w:ascii="Times New Roman" w:hAnsi="Times New Roman" w:cs="Times New Roman"/>
          <w:sz w:val="24"/>
          <w:szCs w:val="24"/>
        </w:rPr>
        <w:t>X</w:t>
      </w:r>
      <w:r w:rsidR="004533E5" w:rsidRPr="004533E5">
        <w:rPr>
          <w:rFonts w:ascii="Times New Roman" w:hAnsi="Times New Roman" w:cs="Times New Roman"/>
          <w:sz w:val="24"/>
          <w:szCs w:val="24"/>
          <w:vertAlign w:val="subscript"/>
        </w:rPr>
        <w:t>CO2</w:t>
      </w:r>
      <w:r w:rsidR="004533E5">
        <w:rPr>
          <w:rFonts w:ascii="Times New Roman" w:hAnsi="Times New Roman" w:cs="Times New Roman"/>
          <w:sz w:val="24"/>
          <w:szCs w:val="24"/>
        </w:rPr>
        <w:t xml:space="preserve"> retrieval</w:t>
      </w:r>
      <w:r w:rsidRPr="00626B4A">
        <w:rPr>
          <w:rFonts w:ascii="Times New Roman" w:hAnsi="Times New Roman" w:cs="Times New Roman"/>
          <w:sz w:val="24"/>
          <w:szCs w:val="24"/>
        </w:rPr>
        <w:t xml:space="preserve"> dataset. </w:t>
      </w:r>
    </w:p>
    <w:p w:rsidR="003A46E3" w:rsidRDefault="00626B4A" w:rsidP="00626B4A">
      <w:pPr>
        <w:ind w:firstLine="719"/>
        <w:rPr>
          <w:rFonts w:ascii="Times New Roman" w:hAnsi="Times New Roman" w:cs="Times New Roman"/>
          <w:sz w:val="24"/>
          <w:szCs w:val="24"/>
        </w:rPr>
      </w:pPr>
      <w:r w:rsidRPr="00626B4A">
        <w:rPr>
          <w:rFonts w:ascii="Times New Roman" w:hAnsi="Times New Roman" w:cs="Times New Roman"/>
          <w:sz w:val="24"/>
          <w:szCs w:val="24"/>
        </w:rPr>
        <w:lastRenderedPageBreak/>
        <w:t>Third</w:t>
      </w:r>
      <w:r w:rsidR="00D92909">
        <w:rPr>
          <w:rFonts w:ascii="Times New Roman" w:hAnsi="Times New Roman" w:cs="Times New Roman"/>
          <w:sz w:val="24"/>
          <w:szCs w:val="24"/>
        </w:rPr>
        <w:t>,</w:t>
      </w:r>
      <w:r w:rsidR="00650643">
        <w:rPr>
          <w:rFonts w:ascii="Times New Roman" w:hAnsi="Times New Roman" w:cs="Times New Roman"/>
          <w:sz w:val="24"/>
          <w:szCs w:val="24"/>
        </w:rPr>
        <w:t xml:space="preserve"> </w:t>
      </w:r>
      <w:r w:rsidR="00C84CCC">
        <w:rPr>
          <w:rFonts w:ascii="Times New Roman" w:hAnsi="Times New Roman" w:cs="Times New Roman"/>
          <w:sz w:val="24"/>
          <w:szCs w:val="24"/>
        </w:rPr>
        <w:t>as impli</w:t>
      </w:r>
      <w:r w:rsidR="006C433A">
        <w:rPr>
          <w:rFonts w:ascii="Times New Roman" w:hAnsi="Times New Roman" w:cs="Times New Roman"/>
          <w:sz w:val="24"/>
          <w:szCs w:val="24"/>
        </w:rPr>
        <w:t>ed in the case of Region 9</w:t>
      </w:r>
      <w:r w:rsidR="008C7C95">
        <w:rPr>
          <w:rFonts w:ascii="Times New Roman" w:hAnsi="Times New Roman" w:cs="Times New Roman"/>
          <w:sz w:val="24"/>
          <w:szCs w:val="24"/>
        </w:rPr>
        <w:t xml:space="preserve"> (SW Amazonia)</w:t>
      </w:r>
      <w:r w:rsidR="00C84CCC">
        <w:rPr>
          <w:rFonts w:ascii="Times New Roman" w:hAnsi="Times New Roman" w:cs="Times New Roman"/>
          <w:sz w:val="24"/>
          <w:szCs w:val="24"/>
        </w:rPr>
        <w:t xml:space="preserve">, </w:t>
      </w:r>
      <w:r w:rsidR="00D92909">
        <w:rPr>
          <w:rFonts w:ascii="Times New Roman" w:hAnsi="Times New Roman" w:cs="Times New Roman"/>
          <w:sz w:val="24"/>
          <w:szCs w:val="24"/>
        </w:rPr>
        <w:t xml:space="preserve">there </w:t>
      </w:r>
      <w:r w:rsidR="00650643">
        <w:rPr>
          <w:rFonts w:ascii="Times New Roman" w:hAnsi="Times New Roman" w:cs="Times New Roman"/>
          <w:sz w:val="24"/>
          <w:szCs w:val="24"/>
        </w:rPr>
        <w:t>is a</w:t>
      </w:r>
      <w:r w:rsidRPr="00626B4A">
        <w:rPr>
          <w:rFonts w:ascii="Times New Roman" w:hAnsi="Times New Roman" w:cs="Times New Roman"/>
          <w:sz w:val="24"/>
          <w:szCs w:val="24"/>
        </w:rPr>
        <w:t xml:space="preserve"> </w:t>
      </w:r>
      <w:r w:rsidR="00D92909">
        <w:rPr>
          <w:rFonts w:ascii="Times New Roman" w:hAnsi="Times New Roman" w:cs="Times New Roman"/>
          <w:sz w:val="24"/>
          <w:szCs w:val="24"/>
        </w:rPr>
        <w:t xml:space="preserve">clear </w:t>
      </w:r>
      <w:r w:rsidRPr="00626B4A">
        <w:rPr>
          <w:rFonts w:ascii="Times New Roman" w:hAnsi="Times New Roman" w:cs="Times New Roman"/>
          <w:sz w:val="24"/>
          <w:szCs w:val="24"/>
        </w:rPr>
        <w:t xml:space="preserve">need to improve </w:t>
      </w:r>
      <w:r w:rsidR="00164E61">
        <w:rPr>
          <w:rFonts w:ascii="Times New Roman" w:hAnsi="Times New Roman" w:cs="Times New Roman"/>
          <w:sz w:val="24"/>
          <w:szCs w:val="24"/>
        </w:rPr>
        <w:t xml:space="preserve">the current </w:t>
      </w:r>
      <w:r w:rsidR="006A1203">
        <w:rPr>
          <w:rFonts w:ascii="Times New Roman" w:hAnsi="Times New Roman" w:cs="Times New Roman"/>
          <w:sz w:val="24"/>
          <w:szCs w:val="24"/>
        </w:rPr>
        <w:t>X</w:t>
      </w:r>
      <w:r w:rsidR="006A1203" w:rsidRPr="000F71C5">
        <w:rPr>
          <w:rFonts w:ascii="Times New Roman" w:hAnsi="Times New Roman" w:cs="Times New Roman"/>
          <w:sz w:val="24"/>
          <w:szCs w:val="24"/>
          <w:vertAlign w:val="subscript"/>
        </w:rPr>
        <w:t>CO2</w:t>
      </w:r>
      <w:r w:rsidRPr="00626B4A">
        <w:rPr>
          <w:rFonts w:ascii="Times New Roman" w:hAnsi="Times New Roman" w:cs="Times New Roman"/>
          <w:sz w:val="24"/>
          <w:szCs w:val="24"/>
        </w:rPr>
        <w:t xml:space="preserve"> spatial coverage</w:t>
      </w:r>
      <w:r w:rsidR="00164E61">
        <w:rPr>
          <w:rFonts w:ascii="Times New Roman" w:hAnsi="Times New Roman" w:cs="Times New Roman"/>
          <w:sz w:val="24"/>
          <w:szCs w:val="24"/>
        </w:rPr>
        <w:t xml:space="preserve"> based on GOSAT spectral measurement</w:t>
      </w:r>
      <w:r w:rsidR="00650643">
        <w:rPr>
          <w:rFonts w:ascii="Times New Roman" w:hAnsi="Times New Roman" w:cs="Times New Roman"/>
          <w:sz w:val="24"/>
          <w:szCs w:val="24"/>
        </w:rPr>
        <w:t xml:space="preserve">. </w:t>
      </w:r>
      <w:r w:rsidR="004533E5">
        <w:rPr>
          <w:rFonts w:ascii="Times New Roman" w:hAnsi="Times New Roman" w:cs="Times New Roman"/>
          <w:sz w:val="24"/>
          <w:szCs w:val="24"/>
        </w:rPr>
        <w:t>S</w:t>
      </w:r>
      <w:r w:rsidR="006A1203">
        <w:rPr>
          <w:rFonts w:ascii="Times New Roman" w:hAnsi="Times New Roman" w:cs="Times New Roman"/>
          <w:sz w:val="24"/>
          <w:szCs w:val="24"/>
        </w:rPr>
        <w:t>hown in Figure 4</w:t>
      </w:r>
      <w:r w:rsidR="004533E5">
        <w:rPr>
          <w:rFonts w:ascii="Times New Roman" w:hAnsi="Times New Roman" w:cs="Times New Roman"/>
          <w:sz w:val="24"/>
          <w:szCs w:val="24"/>
        </w:rPr>
        <w:t xml:space="preserve"> </w:t>
      </w:r>
      <w:proofErr w:type="gramStart"/>
      <w:r w:rsidR="004533E5">
        <w:rPr>
          <w:rFonts w:ascii="Times New Roman" w:hAnsi="Times New Roman" w:cs="Times New Roman"/>
          <w:sz w:val="24"/>
          <w:szCs w:val="24"/>
        </w:rPr>
        <w:t>are</w:t>
      </w:r>
      <w:proofErr w:type="gramEnd"/>
      <w:r w:rsidR="004533E5">
        <w:rPr>
          <w:rFonts w:ascii="Times New Roman" w:hAnsi="Times New Roman" w:cs="Times New Roman"/>
          <w:sz w:val="24"/>
          <w:szCs w:val="24"/>
        </w:rPr>
        <w:t xml:space="preserve"> the </w:t>
      </w:r>
      <w:r w:rsidR="001C436D">
        <w:rPr>
          <w:rFonts w:ascii="Times New Roman" w:hAnsi="Times New Roman" w:cs="Times New Roman"/>
          <w:sz w:val="24"/>
          <w:szCs w:val="24"/>
        </w:rPr>
        <w:t xml:space="preserve">one-year </w:t>
      </w:r>
      <w:r w:rsidR="00073A4D">
        <w:rPr>
          <w:rFonts w:ascii="Times New Roman" w:hAnsi="Times New Roman" w:cs="Times New Roman"/>
          <w:sz w:val="24"/>
          <w:szCs w:val="24"/>
        </w:rPr>
        <w:t xml:space="preserve">population </w:t>
      </w:r>
      <w:r w:rsidR="004533E5">
        <w:rPr>
          <w:rFonts w:ascii="Times New Roman" w:hAnsi="Times New Roman" w:cs="Times New Roman"/>
          <w:sz w:val="24"/>
          <w:szCs w:val="24"/>
        </w:rPr>
        <w:t>distributions of the five X</w:t>
      </w:r>
      <w:r w:rsidR="004533E5" w:rsidRPr="004533E5">
        <w:rPr>
          <w:rFonts w:ascii="Times New Roman" w:hAnsi="Times New Roman" w:cs="Times New Roman"/>
          <w:sz w:val="24"/>
          <w:szCs w:val="24"/>
          <w:vertAlign w:val="subscript"/>
        </w:rPr>
        <w:t>CO2</w:t>
      </w:r>
      <w:r w:rsidR="004533E5">
        <w:rPr>
          <w:rFonts w:ascii="Times New Roman" w:hAnsi="Times New Roman" w:cs="Times New Roman"/>
          <w:sz w:val="24"/>
          <w:szCs w:val="24"/>
        </w:rPr>
        <w:t xml:space="preserve"> datasets on a 2.5-degree mesh</w:t>
      </w:r>
      <w:r w:rsidR="00572276">
        <w:rPr>
          <w:rFonts w:ascii="Times New Roman" w:hAnsi="Times New Roman" w:cs="Times New Roman"/>
          <w:sz w:val="24"/>
          <w:szCs w:val="24"/>
        </w:rPr>
        <w:t xml:space="preserve"> used for the inference of the 2010 fluxes</w:t>
      </w:r>
      <w:r w:rsidR="004533E5">
        <w:rPr>
          <w:rFonts w:ascii="Times New Roman" w:hAnsi="Times New Roman" w:cs="Times New Roman"/>
          <w:sz w:val="24"/>
          <w:szCs w:val="24"/>
        </w:rPr>
        <w:t>.</w:t>
      </w:r>
      <w:r w:rsidR="006A1203">
        <w:rPr>
          <w:rFonts w:ascii="Times New Roman" w:hAnsi="Times New Roman" w:cs="Times New Roman"/>
          <w:sz w:val="24"/>
          <w:szCs w:val="24"/>
        </w:rPr>
        <w:t xml:space="preserve"> </w:t>
      </w:r>
      <w:r w:rsidR="004533E5">
        <w:rPr>
          <w:rFonts w:ascii="Times New Roman" w:hAnsi="Times New Roman" w:cs="Times New Roman"/>
          <w:sz w:val="24"/>
          <w:szCs w:val="24"/>
        </w:rPr>
        <w:t>A</w:t>
      </w:r>
      <w:r w:rsidR="00540325">
        <w:rPr>
          <w:rFonts w:ascii="Times New Roman" w:hAnsi="Times New Roman" w:cs="Times New Roman"/>
          <w:sz w:val="24"/>
          <w:szCs w:val="24"/>
        </w:rPr>
        <w:t xml:space="preserve">lthough </w:t>
      </w:r>
      <w:r w:rsidR="00DA4B92">
        <w:rPr>
          <w:rFonts w:ascii="Times New Roman" w:hAnsi="Times New Roman" w:cs="Times New Roman"/>
          <w:sz w:val="24"/>
          <w:szCs w:val="24"/>
        </w:rPr>
        <w:t xml:space="preserve">the </w:t>
      </w:r>
      <w:r w:rsidRPr="00626B4A">
        <w:rPr>
          <w:rFonts w:ascii="Times New Roman" w:hAnsi="Times New Roman" w:cs="Times New Roman"/>
          <w:sz w:val="24"/>
          <w:szCs w:val="24"/>
        </w:rPr>
        <w:t xml:space="preserve">GOSAT </w:t>
      </w:r>
      <w:r w:rsidR="006A1203">
        <w:rPr>
          <w:rFonts w:ascii="Times New Roman" w:hAnsi="Times New Roman" w:cs="Times New Roman"/>
          <w:sz w:val="24"/>
          <w:szCs w:val="24"/>
        </w:rPr>
        <w:t>X</w:t>
      </w:r>
      <w:r w:rsidR="006A1203" w:rsidRPr="00650643">
        <w:rPr>
          <w:rFonts w:ascii="Times New Roman" w:hAnsi="Times New Roman" w:cs="Times New Roman"/>
          <w:sz w:val="24"/>
          <w:szCs w:val="24"/>
          <w:vertAlign w:val="subscript"/>
        </w:rPr>
        <w:t>CO2</w:t>
      </w:r>
      <w:r w:rsidR="006A1203">
        <w:rPr>
          <w:rFonts w:ascii="Times New Roman" w:hAnsi="Times New Roman" w:cs="Times New Roman"/>
          <w:sz w:val="24"/>
          <w:szCs w:val="24"/>
        </w:rPr>
        <w:t xml:space="preserve"> retrievals </w:t>
      </w:r>
      <w:r w:rsidRPr="00626B4A">
        <w:rPr>
          <w:rFonts w:ascii="Times New Roman" w:hAnsi="Times New Roman" w:cs="Times New Roman"/>
          <w:sz w:val="24"/>
          <w:szCs w:val="24"/>
        </w:rPr>
        <w:t xml:space="preserve">fill out </w:t>
      </w:r>
      <w:r w:rsidR="004533E5">
        <w:rPr>
          <w:rFonts w:ascii="Times New Roman" w:hAnsi="Times New Roman" w:cs="Times New Roman"/>
          <w:sz w:val="24"/>
          <w:szCs w:val="24"/>
        </w:rPr>
        <w:t>many</w:t>
      </w:r>
      <w:r w:rsidR="003D557E">
        <w:rPr>
          <w:rFonts w:ascii="Times New Roman" w:hAnsi="Times New Roman" w:cs="Times New Roman"/>
          <w:sz w:val="24"/>
          <w:szCs w:val="24"/>
        </w:rPr>
        <w:t xml:space="preserve"> </w:t>
      </w:r>
      <w:r w:rsidRPr="00626B4A">
        <w:rPr>
          <w:rFonts w:ascii="Times New Roman" w:hAnsi="Times New Roman" w:cs="Times New Roman"/>
          <w:sz w:val="24"/>
          <w:szCs w:val="24"/>
        </w:rPr>
        <w:t>blanks in the existing networks of ground-based monitoring stations</w:t>
      </w:r>
      <w:r w:rsidR="003D557E">
        <w:rPr>
          <w:rFonts w:ascii="Times New Roman" w:hAnsi="Times New Roman" w:cs="Times New Roman"/>
          <w:sz w:val="24"/>
          <w:szCs w:val="24"/>
        </w:rPr>
        <w:t xml:space="preserve"> (Figure 4 top panel)</w:t>
      </w:r>
      <w:r w:rsidR="00650643">
        <w:rPr>
          <w:rFonts w:ascii="Times New Roman" w:hAnsi="Times New Roman" w:cs="Times New Roman"/>
          <w:sz w:val="24"/>
          <w:szCs w:val="24"/>
        </w:rPr>
        <w:t>,</w:t>
      </w:r>
      <w:r w:rsidRPr="00626B4A">
        <w:rPr>
          <w:rFonts w:ascii="Times New Roman" w:hAnsi="Times New Roman" w:cs="Times New Roman"/>
          <w:sz w:val="24"/>
          <w:szCs w:val="24"/>
        </w:rPr>
        <w:t xml:space="preserve"> </w:t>
      </w:r>
      <w:r w:rsidR="003D557E">
        <w:rPr>
          <w:rFonts w:ascii="Times New Roman" w:hAnsi="Times New Roman" w:cs="Times New Roman"/>
          <w:sz w:val="24"/>
          <w:szCs w:val="24"/>
        </w:rPr>
        <w:t>the</w:t>
      </w:r>
      <w:r w:rsidR="00D92909">
        <w:rPr>
          <w:rFonts w:ascii="Times New Roman" w:hAnsi="Times New Roman" w:cs="Times New Roman"/>
          <w:sz w:val="24"/>
          <w:szCs w:val="24"/>
        </w:rPr>
        <w:t xml:space="preserve"> populations are mostly concentrated over the mid-latitudinal </w:t>
      </w:r>
      <w:r w:rsidR="0034052A">
        <w:rPr>
          <w:rFonts w:ascii="Times New Roman" w:hAnsi="Times New Roman" w:cs="Times New Roman"/>
          <w:sz w:val="24"/>
          <w:szCs w:val="24"/>
        </w:rPr>
        <w:t>region</w:t>
      </w:r>
      <w:r w:rsidR="00D92909">
        <w:rPr>
          <w:rFonts w:ascii="Times New Roman" w:hAnsi="Times New Roman" w:cs="Times New Roman"/>
          <w:sz w:val="24"/>
          <w:szCs w:val="24"/>
        </w:rPr>
        <w:t xml:space="preserve">s </w:t>
      </w:r>
      <w:r w:rsidR="0034052A">
        <w:rPr>
          <w:rFonts w:ascii="Times New Roman" w:hAnsi="Times New Roman" w:cs="Times New Roman"/>
          <w:sz w:val="24"/>
          <w:szCs w:val="24"/>
        </w:rPr>
        <w:t>in</w:t>
      </w:r>
      <w:r w:rsidR="00D92909">
        <w:rPr>
          <w:rFonts w:ascii="Times New Roman" w:hAnsi="Times New Roman" w:cs="Times New Roman"/>
          <w:sz w:val="24"/>
          <w:szCs w:val="24"/>
        </w:rPr>
        <w:t xml:space="preserve"> the both hemispheres</w:t>
      </w:r>
      <w:r w:rsidR="00073A4D">
        <w:rPr>
          <w:rFonts w:ascii="Times New Roman" w:hAnsi="Times New Roman" w:cs="Times New Roman"/>
          <w:sz w:val="24"/>
          <w:szCs w:val="24"/>
        </w:rPr>
        <w:t>, such as the US, temperate Eurasia, Australia, and southern parts of South America and Africa</w:t>
      </w:r>
      <w:r w:rsidR="00D92909">
        <w:rPr>
          <w:rFonts w:ascii="Times New Roman" w:hAnsi="Times New Roman" w:cs="Times New Roman"/>
          <w:sz w:val="24"/>
          <w:szCs w:val="24"/>
        </w:rPr>
        <w:t xml:space="preserve">. The </w:t>
      </w:r>
      <w:r w:rsidR="00727932">
        <w:rPr>
          <w:rFonts w:ascii="Times New Roman" w:hAnsi="Times New Roman" w:cs="Times New Roman"/>
          <w:sz w:val="24"/>
          <w:szCs w:val="24"/>
        </w:rPr>
        <w:t>populations over Amazonia</w:t>
      </w:r>
      <w:r w:rsidR="00D92909">
        <w:rPr>
          <w:rFonts w:ascii="Times New Roman" w:hAnsi="Times New Roman" w:cs="Times New Roman"/>
          <w:sz w:val="24"/>
          <w:szCs w:val="24"/>
        </w:rPr>
        <w:t xml:space="preserve">, </w:t>
      </w:r>
      <w:r w:rsidR="00727932">
        <w:rPr>
          <w:rFonts w:ascii="Times New Roman" w:hAnsi="Times New Roman" w:cs="Times New Roman"/>
          <w:sz w:val="24"/>
          <w:szCs w:val="24"/>
        </w:rPr>
        <w:t xml:space="preserve">tropical Africa, </w:t>
      </w:r>
      <w:r w:rsidR="00D92909">
        <w:rPr>
          <w:rFonts w:ascii="Times New Roman" w:hAnsi="Times New Roman" w:cs="Times New Roman"/>
          <w:sz w:val="24"/>
          <w:szCs w:val="24"/>
        </w:rPr>
        <w:t xml:space="preserve">southeastern </w:t>
      </w:r>
      <w:r w:rsidR="0034052A">
        <w:rPr>
          <w:rFonts w:ascii="Times New Roman" w:hAnsi="Times New Roman" w:cs="Times New Roman"/>
          <w:sz w:val="24"/>
          <w:szCs w:val="24"/>
        </w:rPr>
        <w:t xml:space="preserve">and tropical </w:t>
      </w:r>
      <w:r w:rsidR="00D92909">
        <w:rPr>
          <w:rFonts w:ascii="Times New Roman" w:hAnsi="Times New Roman" w:cs="Times New Roman"/>
          <w:sz w:val="24"/>
          <w:szCs w:val="24"/>
        </w:rPr>
        <w:t>Asia, and NH boreal</w:t>
      </w:r>
      <w:r w:rsidR="00235981">
        <w:rPr>
          <w:rFonts w:ascii="Times New Roman" w:hAnsi="Times New Roman" w:cs="Times New Roman"/>
          <w:sz w:val="24"/>
          <w:szCs w:val="24"/>
        </w:rPr>
        <w:t xml:space="preserve"> and </w:t>
      </w:r>
      <w:r w:rsidR="00B32267">
        <w:rPr>
          <w:rFonts w:ascii="Times New Roman" w:hAnsi="Times New Roman" w:cs="Times New Roman"/>
          <w:sz w:val="24"/>
          <w:szCs w:val="24"/>
        </w:rPr>
        <w:t>arctic</w:t>
      </w:r>
      <w:r w:rsidR="00D92909">
        <w:rPr>
          <w:rFonts w:ascii="Times New Roman" w:hAnsi="Times New Roman" w:cs="Times New Roman"/>
          <w:sz w:val="24"/>
          <w:szCs w:val="24"/>
        </w:rPr>
        <w:t xml:space="preserve"> regions</w:t>
      </w:r>
      <w:r w:rsidR="00073A4D">
        <w:rPr>
          <w:rFonts w:ascii="Times New Roman" w:hAnsi="Times New Roman" w:cs="Times New Roman"/>
          <w:sz w:val="24"/>
          <w:szCs w:val="24"/>
        </w:rPr>
        <w:t>, on the other hand,</w:t>
      </w:r>
      <w:r w:rsidR="00D92909">
        <w:rPr>
          <w:rFonts w:ascii="Times New Roman" w:hAnsi="Times New Roman" w:cs="Times New Roman"/>
          <w:sz w:val="24"/>
          <w:szCs w:val="24"/>
        </w:rPr>
        <w:t xml:space="preserve"> are one to two</w:t>
      </w:r>
      <w:r w:rsidR="00073A4D">
        <w:rPr>
          <w:rFonts w:ascii="Times New Roman" w:hAnsi="Times New Roman" w:cs="Times New Roman"/>
          <w:sz w:val="24"/>
          <w:szCs w:val="24"/>
        </w:rPr>
        <w:t xml:space="preserve"> </w:t>
      </w:r>
      <w:r w:rsidR="00D92909">
        <w:rPr>
          <w:rFonts w:ascii="Times New Roman" w:hAnsi="Times New Roman" w:cs="Times New Roman"/>
          <w:sz w:val="24"/>
          <w:szCs w:val="24"/>
        </w:rPr>
        <w:t>orders-of-magnitude smaller than those of the mid-latitudinal bands</w:t>
      </w:r>
      <w:r w:rsidR="00500E86">
        <w:rPr>
          <w:rFonts w:ascii="Times New Roman" w:hAnsi="Times New Roman" w:cs="Times New Roman"/>
          <w:sz w:val="24"/>
          <w:szCs w:val="24"/>
        </w:rPr>
        <w:t xml:space="preserve"> (</w:t>
      </w:r>
      <w:r w:rsidR="00BB39B0">
        <w:rPr>
          <w:rFonts w:ascii="Times New Roman" w:hAnsi="Times New Roman" w:cs="Times New Roman"/>
          <w:sz w:val="24"/>
          <w:szCs w:val="24"/>
        </w:rPr>
        <w:t xml:space="preserve">only a </w:t>
      </w:r>
      <w:r w:rsidR="00500E86">
        <w:rPr>
          <w:rFonts w:ascii="Times New Roman" w:hAnsi="Times New Roman" w:cs="Times New Roman"/>
          <w:sz w:val="24"/>
          <w:szCs w:val="24"/>
        </w:rPr>
        <w:t>few to several tens per grid cell per year</w:t>
      </w:r>
      <w:r w:rsidR="0034052A">
        <w:rPr>
          <w:rFonts w:ascii="Times New Roman" w:hAnsi="Times New Roman" w:cs="Times New Roman"/>
          <w:sz w:val="24"/>
          <w:szCs w:val="24"/>
        </w:rPr>
        <w:t>; light green to blue color in the log scale</w:t>
      </w:r>
      <w:r w:rsidR="00500E86">
        <w:rPr>
          <w:rFonts w:ascii="Times New Roman" w:hAnsi="Times New Roman" w:cs="Times New Roman"/>
          <w:sz w:val="24"/>
          <w:szCs w:val="24"/>
        </w:rPr>
        <w:t>)</w:t>
      </w:r>
      <w:r w:rsidR="00D92909">
        <w:rPr>
          <w:rFonts w:ascii="Times New Roman" w:hAnsi="Times New Roman" w:cs="Times New Roman"/>
          <w:sz w:val="24"/>
          <w:szCs w:val="24"/>
        </w:rPr>
        <w:t>.</w:t>
      </w:r>
      <w:r w:rsidR="00500E86">
        <w:rPr>
          <w:rFonts w:ascii="Times New Roman" w:hAnsi="Times New Roman" w:cs="Times New Roman"/>
          <w:sz w:val="24"/>
          <w:szCs w:val="24"/>
        </w:rPr>
        <w:t xml:space="preserve"> The </w:t>
      </w:r>
      <w:r w:rsidR="00D80CA3">
        <w:rPr>
          <w:rFonts w:ascii="Times New Roman" w:hAnsi="Times New Roman" w:cs="Times New Roman"/>
          <w:sz w:val="24"/>
          <w:szCs w:val="24"/>
        </w:rPr>
        <w:t>reasons behind this</w:t>
      </w:r>
      <w:r w:rsidR="00164E61">
        <w:rPr>
          <w:rFonts w:ascii="Times New Roman" w:hAnsi="Times New Roman" w:cs="Times New Roman"/>
          <w:sz w:val="24"/>
          <w:szCs w:val="24"/>
        </w:rPr>
        <w:t xml:space="preserve"> include </w:t>
      </w:r>
      <w:r w:rsidR="00D80CA3">
        <w:rPr>
          <w:rFonts w:ascii="Times New Roman" w:hAnsi="Times New Roman" w:cs="Times New Roman"/>
          <w:sz w:val="24"/>
          <w:szCs w:val="24"/>
        </w:rPr>
        <w:t xml:space="preserve">the fact </w:t>
      </w:r>
      <w:r w:rsidR="00164E61">
        <w:rPr>
          <w:rFonts w:ascii="Times New Roman" w:hAnsi="Times New Roman" w:cs="Times New Roman"/>
          <w:sz w:val="24"/>
          <w:szCs w:val="24"/>
        </w:rPr>
        <w:t xml:space="preserve">that the </w:t>
      </w:r>
      <w:r w:rsidR="00500E86">
        <w:rPr>
          <w:rFonts w:ascii="Times New Roman" w:hAnsi="Times New Roman" w:cs="Times New Roman"/>
          <w:sz w:val="24"/>
          <w:szCs w:val="24"/>
        </w:rPr>
        <w:t>NH boreal regions see most X</w:t>
      </w:r>
      <w:r w:rsidR="00500E86" w:rsidRPr="00345CC2">
        <w:rPr>
          <w:rFonts w:ascii="Times New Roman" w:hAnsi="Times New Roman" w:cs="Times New Roman"/>
          <w:sz w:val="24"/>
          <w:szCs w:val="24"/>
          <w:vertAlign w:val="subscript"/>
        </w:rPr>
        <w:t>CO2</w:t>
      </w:r>
      <w:r w:rsidR="00500E86">
        <w:rPr>
          <w:rFonts w:ascii="Times New Roman" w:hAnsi="Times New Roman" w:cs="Times New Roman"/>
          <w:sz w:val="24"/>
          <w:szCs w:val="24"/>
        </w:rPr>
        <w:t xml:space="preserve"> retrievals only between May and August, </w:t>
      </w:r>
      <w:r w:rsidR="00587DA1">
        <w:rPr>
          <w:rFonts w:ascii="Times New Roman" w:hAnsi="Times New Roman" w:cs="Times New Roman"/>
          <w:sz w:val="24"/>
          <w:szCs w:val="24"/>
        </w:rPr>
        <w:t xml:space="preserve">and over the rest of the year these regions become </w:t>
      </w:r>
      <w:proofErr w:type="spellStart"/>
      <w:r w:rsidR="00587DA1">
        <w:rPr>
          <w:rFonts w:ascii="Times New Roman" w:hAnsi="Times New Roman" w:cs="Times New Roman"/>
          <w:sz w:val="24"/>
          <w:szCs w:val="24"/>
        </w:rPr>
        <w:t>undersampled</w:t>
      </w:r>
      <w:proofErr w:type="spellEnd"/>
      <w:r w:rsidR="00235981">
        <w:rPr>
          <w:rFonts w:ascii="Times New Roman" w:hAnsi="Times New Roman" w:cs="Times New Roman"/>
          <w:sz w:val="24"/>
          <w:szCs w:val="24"/>
        </w:rPr>
        <w:t xml:space="preserve"> due to low local solar zenith angles</w:t>
      </w:r>
      <w:r w:rsidR="00587DA1">
        <w:rPr>
          <w:rFonts w:ascii="Times New Roman" w:hAnsi="Times New Roman" w:cs="Times New Roman"/>
          <w:sz w:val="24"/>
          <w:szCs w:val="24"/>
        </w:rPr>
        <w:t xml:space="preserve">. </w:t>
      </w:r>
      <w:r w:rsidR="00D80CA3">
        <w:rPr>
          <w:rFonts w:ascii="Times New Roman" w:hAnsi="Times New Roman" w:cs="Times New Roman"/>
          <w:sz w:val="24"/>
          <w:szCs w:val="24"/>
        </w:rPr>
        <w:t>Also, r</w:t>
      </w:r>
      <w:r w:rsidR="00235981">
        <w:rPr>
          <w:rFonts w:ascii="Times New Roman" w:hAnsi="Times New Roman" w:cs="Times New Roman"/>
          <w:sz w:val="24"/>
          <w:szCs w:val="24"/>
        </w:rPr>
        <w:t xml:space="preserve">etrieving </w:t>
      </w:r>
      <w:r w:rsidR="0036383D">
        <w:rPr>
          <w:rFonts w:ascii="Times New Roman" w:hAnsi="Times New Roman" w:cs="Times New Roman"/>
          <w:sz w:val="24"/>
          <w:szCs w:val="24"/>
        </w:rPr>
        <w:t>X</w:t>
      </w:r>
      <w:r w:rsidR="0036383D" w:rsidRPr="005C5E8D">
        <w:rPr>
          <w:rFonts w:ascii="Times New Roman" w:hAnsi="Times New Roman" w:cs="Times New Roman"/>
          <w:sz w:val="24"/>
          <w:szCs w:val="24"/>
          <w:vertAlign w:val="subscript"/>
        </w:rPr>
        <w:t>CO2</w:t>
      </w:r>
      <w:r w:rsidR="0036383D">
        <w:rPr>
          <w:rFonts w:ascii="Times New Roman" w:hAnsi="Times New Roman" w:cs="Times New Roman"/>
          <w:sz w:val="24"/>
          <w:szCs w:val="24"/>
        </w:rPr>
        <w:t xml:space="preserve"> over tropical Asia</w:t>
      </w:r>
      <w:r w:rsidR="000573ED">
        <w:rPr>
          <w:rFonts w:ascii="Times New Roman" w:hAnsi="Times New Roman" w:cs="Times New Roman"/>
          <w:sz w:val="24"/>
          <w:szCs w:val="24"/>
        </w:rPr>
        <w:t>,</w:t>
      </w:r>
      <w:r w:rsidR="0036383D">
        <w:rPr>
          <w:rFonts w:ascii="Times New Roman" w:hAnsi="Times New Roman" w:cs="Times New Roman"/>
          <w:sz w:val="24"/>
          <w:szCs w:val="24"/>
        </w:rPr>
        <w:t xml:space="preserve"> </w:t>
      </w:r>
      <w:r w:rsidR="000573ED">
        <w:rPr>
          <w:rFonts w:ascii="Times New Roman" w:hAnsi="Times New Roman" w:cs="Times New Roman"/>
          <w:sz w:val="24"/>
          <w:szCs w:val="24"/>
        </w:rPr>
        <w:t>tropical</w:t>
      </w:r>
      <w:r w:rsidR="0036383D">
        <w:rPr>
          <w:rFonts w:ascii="Times New Roman" w:hAnsi="Times New Roman" w:cs="Times New Roman"/>
          <w:sz w:val="24"/>
          <w:szCs w:val="24"/>
        </w:rPr>
        <w:t xml:space="preserve"> Africa</w:t>
      </w:r>
      <w:r w:rsidR="00BB39B0">
        <w:rPr>
          <w:rFonts w:ascii="Times New Roman" w:hAnsi="Times New Roman" w:cs="Times New Roman"/>
          <w:sz w:val="24"/>
          <w:szCs w:val="24"/>
        </w:rPr>
        <w:t>, and Amazonia</w:t>
      </w:r>
      <w:r w:rsidR="0036383D">
        <w:rPr>
          <w:rFonts w:ascii="Times New Roman" w:hAnsi="Times New Roman" w:cs="Times New Roman"/>
          <w:sz w:val="24"/>
          <w:szCs w:val="24"/>
        </w:rPr>
        <w:t xml:space="preserve"> is </w:t>
      </w:r>
      <w:r w:rsidR="00B968C4">
        <w:rPr>
          <w:rFonts w:ascii="Times New Roman" w:hAnsi="Times New Roman" w:cs="Times New Roman"/>
          <w:sz w:val="24"/>
          <w:szCs w:val="24"/>
        </w:rPr>
        <w:t xml:space="preserve">heavily </w:t>
      </w:r>
      <w:r w:rsidR="0036383D">
        <w:rPr>
          <w:rFonts w:ascii="Times New Roman" w:hAnsi="Times New Roman" w:cs="Times New Roman"/>
          <w:sz w:val="24"/>
          <w:szCs w:val="24"/>
        </w:rPr>
        <w:t>hindered by frequent cloud coverage</w:t>
      </w:r>
      <w:r w:rsidR="00BE1592">
        <w:rPr>
          <w:rFonts w:ascii="Times New Roman" w:hAnsi="Times New Roman" w:cs="Times New Roman"/>
          <w:sz w:val="24"/>
          <w:szCs w:val="24"/>
        </w:rPr>
        <w:t xml:space="preserve"> around local noon</w:t>
      </w:r>
      <w:r w:rsidR="00DA4B92">
        <w:rPr>
          <w:rFonts w:ascii="Times New Roman" w:hAnsi="Times New Roman" w:cs="Times New Roman"/>
          <w:sz w:val="24"/>
          <w:szCs w:val="24"/>
        </w:rPr>
        <w:t xml:space="preserve"> when GOSAT measurement is made</w:t>
      </w:r>
      <w:r w:rsidR="0036383D">
        <w:rPr>
          <w:rFonts w:ascii="Times New Roman" w:hAnsi="Times New Roman" w:cs="Times New Roman"/>
          <w:sz w:val="24"/>
          <w:szCs w:val="24"/>
        </w:rPr>
        <w:t xml:space="preserve">. </w:t>
      </w:r>
      <w:r w:rsidR="00235981">
        <w:rPr>
          <w:rFonts w:ascii="Times New Roman" w:hAnsi="Times New Roman" w:cs="Times New Roman"/>
          <w:sz w:val="24"/>
          <w:szCs w:val="24"/>
        </w:rPr>
        <w:t>T</w:t>
      </w:r>
      <w:r w:rsidR="00345CC2">
        <w:rPr>
          <w:rFonts w:ascii="Times New Roman" w:hAnsi="Times New Roman" w:cs="Times New Roman"/>
          <w:sz w:val="24"/>
          <w:szCs w:val="24"/>
        </w:rPr>
        <w:t xml:space="preserve">o better cover these regions </w:t>
      </w:r>
      <w:r w:rsidR="007B2B21">
        <w:rPr>
          <w:rFonts w:ascii="Times New Roman" w:hAnsi="Times New Roman" w:cs="Times New Roman"/>
          <w:sz w:val="24"/>
          <w:szCs w:val="24"/>
        </w:rPr>
        <w:t xml:space="preserve">and seasons </w:t>
      </w:r>
      <w:r w:rsidR="0039723F">
        <w:rPr>
          <w:rFonts w:ascii="Times New Roman" w:hAnsi="Times New Roman" w:cs="Times New Roman"/>
          <w:sz w:val="24"/>
          <w:szCs w:val="24"/>
        </w:rPr>
        <w:t xml:space="preserve">that are </w:t>
      </w:r>
      <w:r w:rsidR="007B2B21">
        <w:rPr>
          <w:rFonts w:ascii="Times New Roman" w:hAnsi="Times New Roman" w:cs="Times New Roman"/>
          <w:sz w:val="24"/>
          <w:szCs w:val="24"/>
        </w:rPr>
        <w:t xml:space="preserve">currently </w:t>
      </w:r>
      <w:proofErr w:type="spellStart"/>
      <w:r w:rsidR="007B2B21">
        <w:rPr>
          <w:rFonts w:ascii="Times New Roman" w:hAnsi="Times New Roman" w:cs="Times New Roman"/>
          <w:sz w:val="24"/>
          <w:szCs w:val="24"/>
        </w:rPr>
        <w:t>undersampled</w:t>
      </w:r>
      <w:proofErr w:type="spellEnd"/>
      <w:r w:rsidR="007B2B21">
        <w:rPr>
          <w:rFonts w:ascii="Times New Roman" w:hAnsi="Times New Roman" w:cs="Times New Roman"/>
          <w:sz w:val="24"/>
          <w:szCs w:val="24"/>
        </w:rPr>
        <w:t xml:space="preserve"> by GOSAT</w:t>
      </w:r>
      <w:r w:rsidR="0036383D">
        <w:rPr>
          <w:rFonts w:ascii="Times New Roman" w:hAnsi="Times New Roman" w:cs="Times New Roman"/>
          <w:sz w:val="24"/>
          <w:szCs w:val="24"/>
        </w:rPr>
        <w:t>,</w:t>
      </w:r>
      <w:r w:rsidR="00345CC2">
        <w:rPr>
          <w:rFonts w:ascii="Times New Roman" w:hAnsi="Times New Roman" w:cs="Times New Roman"/>
          <w:sz w:val="24"/>
          <w:szCs w:val="24"/>
        </w:rPr>
        <w:t xml:space="preserve"> </w:t>
      </w:r>
      <w:r w:rsidR="00235981">
        <w:rPr>
          <w:rFonts w:ascii="Times New Roman" w:hAnsi="Times New Roman" w:cs="Times New Roman"/>
          <w:sz w:val="24"/>
          <w:szCs w:val="24"/>
        </w:rPr>
        <w:t xml:space="preserve">some </w:t>
      </w:r>
      <w:r w:rsidR="003D6CCD">
        <w:rPr>
          <w:rFonts w:ascii="Times New Roman" w:hAnsi="Times New Roman" w:cs="Times New Roman"/>
          <w:sz w:val="24"/>
          <w:szCs w:val="24"/>
        </w:rPr>
        <w:t xml:space="preserve">future </w:t>
      </w:r>
      <w:r w:rsidR="00235981">
        <w:rPr>
          <w:rFonts w:ascii="Times New Roman" w:hAnsi="Times New Roman" w:cs="Times New Roman"/>
          <w:sz w:val="24"/>
          <w:szCs w:val="24"/>
        </w:rPr>
        <w:t xml:space="preserve">missions are being considered that </w:t>
      </w:r>
      <w:r w:rsidR="00AD5636">
        <w:rPr>
          <w:rFonts w:ascii="Times New Roman" w:hAnsi="Times New Roman" w:cs="Times New Roman"/>
          <w:sz w:val="24"/>
          <w:szCs w:val="24"/>
        </w:rPr>
        <w:t>utilize</w:t>
      </w:r>
      <w:r w:rsidR="007B2B21">
        <w:rPr>
          <w:rFonts w:ascii="Times New Roman" w:hAnsi="Times New Roman" w:cs="Times New Roman"/>
          <w:sz w:val="24"/>
          <w:szCs w:val="24"/>
        </w:rPr>
        <w:t xml:space="preserve"> </w:t>
      </w:r>
      <w:r w:rsidR="0036383D">
        <w:rPr>
          <w:rFonts w:ascii="Times New Roman" w:hAnsi="Times New Roman" w:cs="Times New Roman"/>
          <w:sz w:val="24"/>
          <w:szCs w:val="24"/>
        </w:rPr>
        <w:t>observ</w:t>
      </w:r>
      <w:r w:rsidR="00AD5636">
        <w:rPr>
          <w:rFonts w:ascii="Times New Roman" w:hAnsi="Times New Roman" w:cs="Times New Roman"/>
          <w:sz w:val="24"/>
          <w:szCs w:val="24"/>
        </w:rPr>
        <w:t>ing</w:t>
      </w:r>
      <w:r w:rsidR="0036383D">
        <w:rPr>
          <w:rFonts w:ascii="Times New Roman" w:hAnsi="Times New Roman" w:cs="Times New Roman"/>
          <w:sz w:val="24"/>
          <w:szCs w:val="24"/>
        </w:rPr>
        <w:t xml:space="preserve"> </w:t>
      </w:r>
      <w:r w:rsidR="007B2B21">
        <w:rPr>
          <w:rFonts w:ascii="Times New Roman" w:hAnsi="Times New Roman" w:cs="Times New Roman"/>
          <w:sz w:val="24"/>
          <w:szCs w:val="24"/>
        </w:rPr>
        <w:t xml:space="preserve">platforms </w:t>
      </w:r>
      <w:r w:rsidR="00F836DF">
        <w:rPr>
          <w:rFonts w:ascii="Times New Roman" w:hAnsi="Times New Roman" w:cs="Times New Roman"/>
          <w:sz w:val="24"/>
          <w:szCs w:val="24"/>
        </w:rPr>
        <w:t xml:space="preserve">placed </w:t>
      </w:r>
      <w:r w:rsidR="007B2B21">
        <w:rPr>
          <w:rFonts w:ascii="Times New Roman" w:hAnsi="Times New Roman" w:cs="Times New Roman"/>
          <w:sz w:val="24"/>
          <w:szCs w:val="24"/>
        </w:rPr>
        <w:t xml:space="preserve">in </w:t>
      </w:r>
      <w:r w:rsidR="00D80CA3">
        <w:rPr>
          <w:rFonts w:ascii="Times New Roman" w:hAnsi="Times New Roman" w:cs="Times New Roman"/>
          <w:sz w:val="24"/>
          <w:szCs w:val="24"/>
        </w:rPr>
        <w:t xml:space="preserve">a </w:t>
      </w:r>
      <w:r w:rsidR="007C2926">
        <w:rPr>
          <w:rFonts w:ascii="Times New Roman" w:hAnsi="Times New Roman" w:cs="Times New Roman"/>
          <w:sz w:val="24"/>
          <w:szCs w:val="24"/>
        </w:rPr>
        <w:t xml:space="preserve">quasi-geostationary </w:t>
      </w:r>
      <w:r w:rsidR="00D80CA3">
        <w:rPr>
          <w:rFonts w:ascii="Times New Roman" w:hAnsi="Times New Roman" w:cs="Times New Roman"/>
          <w:sz w:val="24"/>
          <w:szCs w:val="24"/>
        </w:rPr>
        <w:t xml:space="preserve">orbit to observe the Arctic and NH boreal regions </w:t>
      </w:r>
      <w:r w:rsidR="00345CC2">
        <w:rPr>
          <w:rFonts w:ascii="Times New Roman" w:hAnsi="Times New Roman" w:cs="Times New Roman"/>
          <w:sz w:val="24"/>
          <w:szCs w:val="24"/>
        </w:rPr>
        <w:t>[</w:t>
      </w:r>
      <w:proofErr w:type="spellStart"/>
      <w:r w:rsidR="00B32267">
        <w:rPr>
          <w:rFonts w:ascii="Times New Roman" w:hAnsi="Times New Roman" w:cs="Times New Roman"/>
          <w:sz w:val="24"/>
          <w:szCs w:val="24"/>
        </w:rPr>
        <w:t>Nassar</w:t>
      </w:r>
      <w:proofErr w:type="spellEnd"/>
      <w:r w:rsidR="00B32267">
        <w:rPr>
          <w:rFonts w:ascii="Times New Roman" w:hAnsi="Times New Roman" w:cs="Times New Roman"/>
          <w:sz w:val="24"/>
          <w:szCs w:val="24"/>
        </w:rPr>
        <w:t xml:space="preserve"> et al., 2014</w:t>
      </w:r>
      <w:r w:rsidR="00345CC2">
        <w:rPr>
          <w:rFonts w:ascii="Times New Roman" w:hAnsi="Times New Roman" w:cs="Times New Roman"/>
          <w:sz w:val="24"/>
          <w:szCs w:val="24"/>
        </w:rPr>
        <w:t>]</w:t>
      </w:r>
      <w:r w:rsidR="007B2B21">
        <w:rPr>
          <w:rFonts w:ascii="Times New Roman" w:hAnsi="Times New Roman" w:cs="Times New Roman"/>
          <w:sz w:val="24"/>
          <w:szCs w:val="24"/>
        </w:rPr>
        <w:t xml:space="preserve"> and </w:t>
      </w:r>
      <w:r w:rsidR="00D80CA3">
        <w:rPr>
          <w:rFonts w:ascii="Times New Roman" w:hAnsi="Times New Roman" w:cs="Times New Roman"/>
          <w:sz w:val="24"/>
          <w:szCs w:val="24"/>
        </w:rPr>
        <w:t xml:space="preserve">in several </w:t>
      </w:r>
      <w:r w:rsidR="007B2B21">
        <w:rPr>
          <w:rFonts w:ascii="Times New Roman" w:hAnsi="Times New Roman" w:cs="Times New Roman"/>
          <w:sz w:val="24"/>
          <w:szCs w:val="24"/>
        </w:rPr>
        <w:t xml:space="preserve">geostationary </w:t>
      </w:r>
      <w:r w:rsidR="00D80CA3">
        <w:rPr>
          <w:rFonts w:ascii="Times New Roman" w:hAnsi="Times New Roman" w:cs="Times New Roman"/>
          <w:sz w:val="24"/>
          <w:szCs w:val="24"/>
        </w:rPr>
        <w:t>orbits to scan specifi</w:t>
      </w:r>
      <w:r w:rsidR="00AD5992">
        <w:rPr>
          <w:rFonts w:ascii="Times New Roman" w:hAnsi="Times New Roman" w:cs="Times New Roman"/>
          <w:sz w:val="24"/>
          <w:szCs w:val="24"/>
        </w:rPr>
        <w:t>c</w:t>
      </w:r>
      <w:r w:rsidR="00D80CA3">
        <w:rPr>
          <w:rFonts w:ascii="Times New Roman" w:hAnsi="Times New Roman" w:cs="Times New Roman"/>
          <w:sz w:val="24"/>
          <w:szCs w:val="24"/>
        </w:rPr>
        <w:t xml:space="preserve"> parts of the globe </w:t>
      </w:r>
      <w:r w:rsidR="007B2B21">
        <w:rPr>
          <w:rFonts w:ascii="Times New Roman" w:hAnsi="Times New Roman" w:cs="Times New Roman"/>
          <w:sz w:val="24"/>
          <w:szCs w:val="24"/>
        </w:rPr>
        <w:t>[</w:t>
      </w:r>
      <w:proofErr w:type="spellStart"/>
      <w:r w:rsidR="00235981">
        <w:rPr>
          <w:rFonts w:ascii="Times New Roman" w:hAnsi="Times New Roman" w:cs="Times New Roman"/>
          <w:sz w:val="24"/>
          <w:szCs w:val="24"/>
        </w:rPr>
        <w:t>Polonsky</w:t>
      </w:r>
      <w:proofErr w:type="spellEnd"/>
      <w:r w:rsidR="007B2B21">
        <w:rPr>
          <w:rFonts w:ascii="Times New Roman" w:hAnsi="Times New Roman" w:cs="Times New Roman"/>
          <w:sz w:val="24"/>
          <w:szCs w:val="24"/>
        </w:rPr>
        <w:t xml:space="preserve"> et al., 2014</w:t>
      </w:r>
      <w:r w:rsidR="00090A78">
        <w:rPr>
          <w:rFonts w:ascii="Times New Roman" w:hAnsi="Times New Roman" w:cs="Times New Roman"/>
          <w:sz w:val="24"/>
          <w:szCs w:val="24"/>
        </w:rPr>
        <w:t>; Butz et al., 2015</w:t>
      </w:r>
      <w:r w:rsidR="007B2B21">
        <w:rPr>
          <w:rFonts w:ascii="Times New Roman" w:hAnsi="Times New Roman" w:cs="Times New Roman"/>
          <w:sz w:val="24"/>
          <w:szCs w:val="24"/>
        </w:rPr>
        <w:t>]</w:t>
      </w:r>
      <w:r w:rsidR="00F836DF">
        <w:rPr>
          <w:rFonts w:ascii="Times New Roman" w:hAnsi="Times New Roman" w:cs="Times New Roman"/>
          <w:sz w:val="24"/>
          <w:szCs w:val="24"/>
        </w:rPr>
        <w:t>.</w:t>
      </w:r>
      <w:r w:rsidR="0039723F">
        <w:rPr>
          <w:rFonts w:ascii="Times New Roman" w:hAnsi="Times New Roman" w:cs="Times New Roman"/>
          <w:sz w:val="24"/>
          <w:szCs w:val="24"/>
        </w:rPr>
        <w:t xml:space="preserve"> </w:t>
      </w:r>
      <w:r w:rsidR="00F836DF">
        <w:rPr>
          <w:rFonts w:ascii="Times New Roman" w:hAnsi="Times New Roman" w:cs="Times New Roman"/>
          <w:sz w:val="24"/>
          <w:szCs w:val="24"/>
        </w:rPr>
        <w:t>These platforms</w:t>
      </w:r>
      <w:r w:rsidR="00B45FE5">
        <w:rPr>
          <w:rFonts w:ascii="Times New Roman" w:hAnsi="Times New Roman" w:cs="Times New Roman"/>
          <w:sz w:val="24"/>
          <w:szCs w:val="24"/>
        </w:rPr>
        <w:t xml:space="preserve"> </w:t>
      </w:r>
      <w:r w:rsidR="00B968C4">
        <w:rPr>
          <w:rFonts w:ascii="Times New Roman" w:hAnsi="Times New Roman" w:cs="Times New Roman"/>
          <w:sz w:val="24"/>
          <w:szCs w:val="24"/>
        </w:rPr>
        <w:t xml:space="preserve">may </w:t>
      </w:r>
      <w:r w:rsidR="0039723F">
        <w:rPr>
          <w:rFonts w:ascii="Times New Roman" w:hAnsi="Times New Roman" w:cs="Times New Roman"/>
          <w:sz w:val="24"/>
          <w:szCs w:val="24"/>
        </w:rPr>
        <w:t>allow for more contiguous and frequent spectral sounding</w:t>
      </w:r>
      <w:r w:rsidR="007B2B21">
        <w:rPr>
          <w:rFonts w:ascii="Times New Roman" w:hAnsi="Times New Roman" w:cs="Times New Roman"/>
          <w:sz w:val="24"/>
          <w:szCs w:val="24"/>
        </w:rPr>
        <w:t>.</w:t>
      </w:r>
      <w:r w:rsidR="0036383D">
        <w:rPr>
          <w:rFonts w:ascii="Times New Roman" w:hAnsi="Times New Roman" w:cs="Times New Roman"/>
          <w:sz w:val="24"/>
          <w:szCs w:val="24"/>
        </w:rPr>
        <w:t xml:space="preserve"> </w:t>
      </w:r>
      <w:r w:rsidR="003D6CCD">
        <w:rPr>
          <w:rFonts w:ascii="Times New Roman" w:hAnsi="Times New Roman" w:cs="Times New Roman"/>
          <w:sz w:val="24"/>
          <w:szCs w:val="24"/>
        </w:rPr>
        <w:t xml:space="preserve">Combining the outcomes of </w:t>
      </w:r>
      <w:r w:rsidR="00C84CCC">
        <w:rPr>
          <w:rFonts w:ascii="Times New Roman" w:hAnsi="Times New Roman" w:cs="Times New Roman"/>
          <w:sz w:val="24"/>
          <w:szCs w:val="24"/>
        </w:rPr>
        <w:t>measurement</w:t>
      </w:r>
      <w:r w:rsidR="003D6CCD">
        <w:rPr>
          <w:rFonts w:ascii="Times New Roman" w:hAnsi="Times New Roman" w:cs="Times New Roman"/>
          <w:sz w:val="24"/>
          <w:szCs w:val="24"/>
        </w:rPr>
        <w:t xml:space="preserve"> by </w:t>
      </w:r>
      <w:r w:rsidR="00C84CCC">
        <w:rPr>
          <w:rFonts w:ascii="Times New Roman" w:hAnsi="Times New Roman" w:cs="Times New Roman"/>
          <w:sz w:val="24"/>
          <w:szCs w:val="24"/>
        </w:rPr>
        <w:t xml:space="preserve">platforms </w:t>
      </w:r>
      <w:r w:rsidR="003A46E3">
        <w:rPr>
          <w:rFonts w:ascii="Times New Roman" w:hAnsi="Times New Roman" w:cs="Times New Roman"/>
          <w:sz w:val="24"/>
          <w:szCs w:val="24"/>
        </w:rPr>
        <w:t xml:space="preserve">such as these </w:t>
      </w:r>
      <w:r w:rsidR="003D6CCD">
        <w:rPr>
          <w:rFonts w:ascii="Times New Roman" w:hAnsi="Times New Roman" w:cs="Times New Roman"/>
          <w:sz w:val="24"/>
          <w:szCs w:val="24"/>
        </w:rPr>
        <w:t xml:space="preserve">may yield </w:t>
      </w:r>
      <w:r w:rsidR="00C84CCC">
        <w:rPr>
          <w:rFonts w:ascii="Times New Roman" w:hAnsi="Times New Roman" w:cs="Times New Roman"/>
          <w:sz w:val="24"/>
          <w:szCs w:val="24"/>
        </w:rPr>
        <w:t>spatiotemporally</w:t>
      </w:r>
      <w:r w:rsidR="00E210E8">
        <w:rPr>
          <w:rFonts w:ascii="Times New Roman" w:hAnsi="Times New Roman" w:cs="Times New Roman"/>
          <w:sz w:val="24"/>
          <w:szCs w:val="24"/>
        </w:rPr>
        <w:t xml:space="preserve"> more </w:t>
      </w:r>
      <w:r w:rsidR="003D6CCD">
        <w:rPr>
          <w:rFonts w:ascii="Times New Roman" w:hAnsi="Times New Roman" w:cs="Times New Roman"/>
          <w:sz w:val="24"/>
          <w:szCs w:val="24"/>
        </w:rPr>
        <w:t>seamless</w:t>
      </w:r>
      <w:r w:rsidR="00C84CCC">
        <w:rPr>
          <w:rFonts w:ascii="Times New Roman" w:hAnsi="Times New Roman" w:cs="Times New Roman"/>
          <w:sz w:val="24"/>
          <w:szCs w:val="24"/>
        </w:rPr>
        <w:t xml:space="preserve"> CO</w:t>
      </w:r>
      <w:r w:rsidR="00C84CCC" w:rsidRPr="00C84CCC">
        <w:rPr>
          <w:rFonts w:ascii="Times New Roman" w:hAnsi="Times New Roman" w:cs="Times New Roman"/>
          <w:sz w:val="24"/>
          <w:szCs w:val="24"/>
          <w:vertAlign w:val="subscript"/>
        </w:rPr>
        <w:t>2</w:t>
      </w:r>
      <w:r w:rsidR="00C84CCC">
        <w:rPr>
          <w:rFonts w:ascii="Times New Roman" w:hAnsi="Times New Roman" w:cs="Times New Roman"/>
          <w:sz w:val="24"/>
          <w:szCs w:val="24"/>
        </w:rPr>
        <w:t xml:space="preserve"> distributions</w:t>
      </w:r>
      <w:r w:rsidR="003A46E3">
        <w:rPr>
          <w:rFonts w:ascii="Times New Roman" w:hAnsi="Times New Roman" w:cs="Times New Roman"/>
          <w:sz w:val="24"/>
          <w:szCs w:val="24"/>
        </w:rPr>
        <w:t xml:space="preserve"> favorable for </w:t>
      </w:r>
      <w:r w:rsidR="00870538">
        <w:rPr>
          <w:rFonts w:ascii="Times New Roman" w:hAnsi="Times New Roman" w:cs="Times New Roman"/>
          <w:sz w:val="24"/>
          <w:szCs w:val="24"/>
        </w:rPr>
        <w:t>inferring fluxes globally</w:t>
      </w:r>
      <w:r w:rsidR="00C84CCC">
        <w:rPr>
          <w:rFonts w:ascii="Times New Roman" w:hAnsi="Times New Roman" w:cs="Times New Roman"/>
          <w:sz w:val="24"/>
          <w:szCs w:val="24"/>
        </w:rPr>
        <w:t>.</w:t>
      </w:r>
    </w:p>
    <w:p w:rsidR="0000504F" w:rsidRDefault="003A46E3" w:rsidP="007C40D1">
      <w:pPr>
        <w:ind w:firstLine="719"/>
        <w:rPr>
          <w:rFonts w:ascii="Times New Roman" w:hAnsi="Times New Roman" w:cs="Times New Roman"/>
          <w:sz w:val="24"/>
          <w:szCs w:val="24"/>
        </w:rPr>
      </w:pPr>
      <w:r>
        <w:rPr>
          <w:rFonts w:ascii="Times New Roman" w:hAnsi="Times New Roman" w:cs="Times New Roman"/>
          <w:sz w:val="24"/>
          <w:szCs w:val="24"/>
        </w:rPr>
        <w:t xml:space="preserve">Until such </w:t>
      </w:r>
      <w:r w:rsidR="00CE1450">
        <w:rPr>
          <w:rFonts w:ascii="Times New Roman" w:hAnsi="Times New Roman" w:cs="Times New Roman"/>
          <w:sz w:val="24"/>
          <w:szCs w:val="24"/>
        </w:rPr>
        <w:t>future</w:t>
      </w:r>
      <w:r>
        <w:rPr>
          <w:rFonts w:ascii="Times New Roman" w:hAnsi="Times New Roman" w:cs="Times New Roman"/>
          <w:sz w:val="24"/>
          <w:szCs w:val="24"/>
        </w:rPr>
        <w:t xml:space="preserve"> </w:t>
      </w:r>
      <w:r w:rsidR="00CE1450">
        <w:rPr>
          <w:rFonts w:ascii="Times New Roman" w:hAnsi="Times New Roman" w:cs="Times New Roman"/>
          <w:sz w:val="24"/>
          <w:szCs w:val="24"/>
        </w:rPr>
        <w:t>space-based CO</w:t>
      </w:r>
      <w:r w:rsidR="00CE1450" w:rsidRPr="00CE1450">
        <w:rPr>
          <w:rFonts w:ascii="Times New Roman" w:hAnsi="Times New Roman" w:cs="Times New Roman"/>
          <w:sz w:val="24"/>
          <w:szCs w:val="24"/>
          <w:vertAlign w:val="subscript"/>
        </w:rPr>
        <w:t>2</w:t>
      </w:r>
      <w:r w:rsidR="00CE1450">
        <w:rPr>
          <w:rFonts w:ascii="Times New Roman" w:hAnsi="Times New Roman" w:cs="Times New Roman"/>
          <w:sz w:val="24"/>
          <w:szCs w:val="24"/>
        </w:rPr>
        <w:t xml:space="preserve"> data have become available and the impact of differences among the </w:t>
      </w:r>
      <w:r w:rsidR="00A46D51">
        <w:rPr>
          <w:rFonts w:ascii="Times New Roman" w:hAnsi="Times New Roman" w:cs="Times New Roman"/>
          <w:sz w:val="24"/>
          <w:szCs w:val="24"/>
        </w:rPr>
        <w:t xml:space="preserve">existing </w:t>
      </w:r>
      <w:r w:rsidR="00CE1450">
        <w:rPr>
          <w:rFonts w:ascii="Times New Roman" w:hAnsi="Times New Roman" w:cs="Times New Roman"/>
          <w:sz w:val="24"/>
          <w:szCs w:val="24"/>
        </w:rPr>
        <w:t>X</w:t>
      </w:r>
      <w:r w:rsidR="00CE1450" w:rsidRPr="00CE1450">
        <w:rPr>
          <w:rFonts w:ascii="Times New Roman" w:hAnsi="Times New Roman" w:cs="Times New Roman"/>
          <w:sz w:val="24"/>
          <w:szCs w:val="24"/>
          <w:vertAlign w:val="subscript"/>
        </w:rPr>
        <w:t>CO2</w:t>
      </w:r>
      <w:r w:rsidR="00CE1450">
        <w:rPr>
          <w:rFonts w:ascii="Times New Roman" w:hAnsi="Times New Roman" w:cs="Times New Roman"/>
          <w:sz w:val="24"/>
          <w:szCs w:val="24"/>
        </w:rPr>
        <w:t xml:space="preserve"> retrieval algorithms and flux inversion systems on </w:t>
      </w:r>
      <w:r w:rsidR="00090A78">
        <w:rPr>
          <w:rFonts w:ascii="Times New Roman" w:hAnsi="Times New Roman" w:cs="Times New Roman"/>
          <w:sz w:val="24"/>
          <w:szCs w:val="24"/>
        </w:rPr>
        <w:t>the estimates of surface CO</w:t>
      </w:r>
      <w:r w:rsidR="00090A78" w:rsidRPr="00090A78">
        <w:rPr>
          <w:rFonts w:ascii="Times New Roman" w:hAnsi="Times New Roman" w:cs="Times New Roman"/>
          <w:sz w:val="24"/>
          <w:szCs w:val="24"/>
          <w:vertAlign w:val="subscript"/>
        </w:rPr>
        <w:t>2</w:t>
      </w:r>
      <w:r w:rsidR="00090A78">
        <w:rPr>
          <w:rFonts w:ascii="Times New Roman" w:hAnsi="Times New Roman" w:cs="Times New Roman"/>
          <w:sz w:val="24"/>
          <w:szCs w:val="24"/>
        </w:rPr>
        <w:t xml:space="preserve"> </w:t>
      </w:r>
      <w:r w:rsidR="00CE1450">
        <w:rPr>
          <w:rFonts w:ascii="Times New Roman" w:hAnsi="Times New Roman" w:cs="Times New Roman"/>
          <w:sz w:val="24"/>
          <w:szCs w:val="24"/>
        </w:rPr>
        <w:t>flux</w:t>
      </w:r>
      <w:r w:rsidR="00090A78">
        <w:rPr>
          <w:rFonts w:ascii="Times New Roman" w:hAnsi="Times New Roman" w:cs="Times New Roman"/>
          <w:sz w:val="24"/>
          <w:szCs w:val="24"/>
        </w:rPr>
        <w:t>es</w:t>
      </w:r>
      <w:r w:rsidR="00CE1450">
        <w:rPr>
          <w:rFonts w:ascii="Times New Roman" w:hAnsi="Times New Roman" w:cs="Times New Roman"/>
          <w:sz w:val="24"/>
          <w:szCs w:val="24"/>
        </w:rPr>
        <w:t xml:space="preserve"> have been </w:t>
      </w:r>
      <w:r w:rsidR="002E6C1E">
        <w:rPr>
          <w:rFonts w:ascii="Times New Roman" w:hAnsi="Times New Roman" w:cs="Times New Roman"/>
          <w:sz w:val="24"/>
          <w:szCs w:val="24"/>
        </w:rPr>
        <w:t xml:space="preserve">well </w:t>
      </w:r>
      <w:r w:rsidR="00CE1450">
        <w:rPr>
          <w:rFonts w:ascii="Times New Roman" w:hAnsi="Times New Roman" w:cs="Times New Roman"/>
          <w:sz w:val="24"/>
          <w:szCs w:val="24"/>
        </w:rPr>
        <w:t>characterized and understood</w:t>
      </w:r>
      <w:r>
        <w:rPr>
          <w:rFonts w:ascii="Times New Roman" w:hAnsi="Times New Roman" w:cs="Times New Roman"/>
          <w:sz w:val="24"/>
          <w:szCs w:val="24"/>
        </w:rPr>
        <w:t xml:space="preserve">, </w:t>
      </w:r>
      <w:r w:rsidR="00FC1501">
        <w:rPr>
          <w:rFonts w:ascii="Times New Roman" w:hAnsi="Times New Roman" w:cs="Times New Roman"/>
          <w:sz w:val="24"/>
          <w:szCs w:val="24"/>
        </w:rPr>
        <w:t xml:space="preserve">it may be sound </w:t>
      </w:r>
      <w:r w:rsidR="00FC1501">
        <w:rPr>
          <w:rFonts w:ascii="Times New Roman" w:hAnsi="Times New Roman" w:cs="Times New Roman"/>
          <w:sz w:val="24"/>
          <w:szCs w:val="24"/>
        </w:rPr>
        <w:lastRenderedPageBreak/>
        <w:t xml:space="preserve">to </w:t>
      </w:r>
      <w:r w:rsidR="00A46D51">
        <w:rPr>
          <w:rFonts w:ascii="Times New Roman" w:hAnsi="Times New Roman" w:cs="Times New Roman"/>
          <w:sz w:val="24"/>
          <w:szCs w:val="24"/>
        </w:rPr>
        <w:t>tak</w:t>
      </w:r>
      <w:r w:rsidR="00FC1501">
        <w:rPr>
          <w:rFonts w:ascii="Times New Roman" w:hAnsi="Times New Roman" w:cs="Times New Roman"/>
          <w:sz w:val="24"/>
          <w:szCs w:val="24"/>
        </w:rPr>
        <w:t>e</w:t>
      </w:r>
      <w:r w:rsidR="00A46D51">
        <w:rPr>
          <w:rFonts w:ascii="Times New Roman" w:hAnsi="Times New Roman" w:cs="Times New Roman"/>
          <w:sz w:val="24"/>
          <w:szCs w:val="24"/>
        </w:rPr>
        <w:t xml:space="preserve"> into account </w:t>
      </w:r>
      <w:r w:rsidR="004C39FA">
        <w:rPr>
          <w:rFonts w:ascii="Times New Roman" w:hAnsi="Times New Roman" w:cs="Times New Roman"/>
          <w:sz w:val="24"/>
          <w:szCs w:val="24"/>
        </w:rPr>
        <w:t xml:space="preserve">the </w:t>
      </w:r>
      <w:r w:rsidR="00A46D51">
        <w:rPr>
          <w:rFonts w:ascii="Times New Roman" w:hAnsi="Times New Roman" w:cs="Times New Roman"/>
          <w:sz w:val="24"/>
          <w:szCs w:val="24"/>
        </w:rPr>
        <w:t xml:space="preserve">above-mentioned potential uncertainties in translating </w:t>
      </w:r>
      <w:r w:rsidR="00FC1501">
        <w:rPr>
          <w:rFonts w:ascii="Times New Roman" w:hAnsi="Times New Roman" w:cs="Times New Roman"/>
          <w:sz w:val="24"/>
          <w:szCs w:val="24"/>
        </w:rPr>
        <w:t>the results of GOSAT-based flux estimates</w:t>
      </w:r>
      <w:r w:rsidR="004A419A">
        <w:rPr>
          <w:rFonts w:ascii="Times New Roman" w:hAnsi="Times New Roman" w:cs="Times New Roman"/>
          <w:sz w:val="24"/>
          <w:szCs w:val="24"/>
        </w:rPr>
        <w:t>.</w:t>
      </w:r>
    </w:p>
    <w:p w:rsidR="00C832A3" w:rsidRDefault="00C832A3" w:rsidP="00C832A3">
      <w:pPr>
        <w:rPr>
          <w:rFonts w:ascii="Times New Roman" w:hAnsi="Times New Roman" w:cs="Times New Roman"/>
          <w:b/>
          <w:sz w:val="24"/>
          <w:szCs w:val="24"/>
        </w:rPr>
      </w:pPr>
    </w:p>
    <w:p w:rsidR="00AD364E" w:rsidRPr="00C051C5" w:rsidRDefault="00C051C5" w:rsidP="00B2350B">
      <w:pPr>
        <w:rPr>
          <w:rFonts w:ascii="Times New Roman" w:hAnsi="Times New Roman" w:cs="Times New Roman"/>
          <w:b/>
          <w:sz w:val="24"/>
          <w:szCs w:val="24"/>
        </w:rPr>
      </w:pPr>
      <w:r w:rsidRPr="00C051C5">
        <w:rPr>
          <w:rFonts w:ascii="Times New Roman" w:hAnsi="Times New Roman" w:cs="Times New Roman"/>
          <w:b/>
          <w:sz w:val="24"/>
          <w:szCs w:val="24"/>
        </w:rPr>
        <w:t>Acknowledgements</w:t>
      </w:r>
    </w:p>
    <w:p w:rsidR="00B80167" w:rsidRPr="00506A7F" w:rsidRDefault="00C051C5" w:rsidP="00B80167">
      <w:pPr>
        <w:rPr>
          <w:rFonts w:ascii="Times New Roman" w:hAnsi="Times New Roman" w:cs="Times New Roman"/>
          <w:sz w:val="24"/>
          <w:szCs w:val="24"/>
        </w:rPr>
      </w:pPr>
      <w:r>
        <w:rPr>
          <w:rFonts w:ascii="Times New Roman" w:hAnsi="Times New Roman" w:cs="Times New Roman"/>
          <w:sz w:val="24"/>
          <w:szCs w:val="24"/>
        </w:rPr>
        <w:t>The GOSAT Project is a joint unde</w:t>
      </w:r>
      <w:r w:rsidR="00CB506D">
        <w:rPr>
          <w:rFonts w:ascii="Times New Roman" w:hAnsi="Times New Roman" w:cs="Times New Roman"/>
          <w:sz w:val="24"/>
          <w:szCs w:val="24"/>
        </w:rPr>
        <w:t>rtaking of three organizations:</w:t>
      </w:r>
      <w:r>
        <w:rPr>
          <w:rFonts w:ascii="Times New Roman" w:hAnsi="Times New Roman" w:cs="Times New Roman"/>
          <w:sz w:val="24"/>
          <w:szCs w:val="24"/>
        </w:rPr>
        <w:t xml:space="preserve"> the Japan Aerospace Exploration Agency, the National Institute for Environmental Studies (NIES), and the Japanese Ministry of the Environment. The authors would like to thank the members of the GOSAT Project for their contribution to this work. </w:t>
      </w:r>
      <w:r w:rsidRPr="00C051C5">
        <w:rPr>
          <w:rFonts w:ascii="Times New Roman" w:hAnsi="Times New Roman" w:cs="Times New Roman"/>
          <w:sz w:val="24"/>
          <w:szCs w:val="24"/>
        </w:rPr>
        <w:t xml:space="preserve">The computational resources </w:t>
      </w:r>
      <w:r w:rsidR="00F552F7">
        <w:rPr>
          <w:rFonts w:ascii="Times New Roman" w:hAnsi="Times New Roman" w:cs="Times New Roman"/>
          <w:sz w:val="24"/>
          <w:szCs w:val="24"/>
        </w:rPr>
        <w:t xml:space="preserve">(SGI UV20) </w:t>
      </w:r>
      <w:r w:rsidRPr="00C051C5">
        <w:rPr>
          <w:rFonts w:ascii="Times New Roman" w:hAnsi="Times New Roman" w:cs="Times New Roman"/>
          <w:sz w:val="24"/>
          <w:szCs w:val="24"/>
        </w:rPr>
        <w:t>were provided by NIES.</w:t>
      </w:r>
      <w:r>
        <w:rPr>
          <w:rFonts w:ascii="Times New Roman" w:hAnsi="Times New Roman" w:cs="Times New Roman"/>
          <w:sz w:val="24"/>
          <w:szCs w:val="24"/>
        </w:rPr>
        <w:t xml:space="preserve"> </w:t>
      </w:r>
      <w:r w:rsidR="00C14854" w:rsidRPr="00D275DF">
        <w:rPr>
          <w:rFonts w:ascii="Times New Roman" w:hAnsi="Times New Roman" w:cs="Times New Roman"/>
          <w:sz w:val="24"/>
          <w:szCs w:val="24"/>
        </w:rPr>
        <w:t>RJA was sponsored by U.S. Department of Energy, Office of Science, Biological and Environmental Research programs and performed at Oak R</w:t>
      </w:r>
      <w:r w:rsidR="00C14854">
        <w:rPr>
          <w:rFonts w:ascii="Times New Roman" w:hAnsi="Times New Roman" w:cs="Times New Roman"/>
          <w:sz w:val="24"/>
          <w:szCs w:val="24"/>
        </w:rPr>
        <w:t xml:space="preserve">idge National Laboratory </w:t>
      </w:r>
      <w:r w:rsidR="00C14854" w:rsidRPr="00D275DF">
        <w:rPr>
          <w:rFonts w:ascii="Times New Roman" w:hAnsi="Times New Roman" w:cs="Times New Roman"/>
          <w:sz w:val="24"/>
          <w:szCs w:val="24"/>
        </w:rPr>
        <w:t>under U.S. Department of Energy contract DE-AC05-00OR22725</w:t>
      </w:r>
      <w:r w:rsidR="00EC29B6">
        <w:rPr>
          <w:rFonts w:ascii="Times New Roman" w:hAnsi="Times New Roman" w:cs="Times New Roman"/>
          <w:sz w:val="24"/>
          <w:szCs w:val="24"/>
        </w:rPr>
        <w:t xml:space="preserve">. </w:t>
      </w:r>
      <w:r w:rsidR="0034684D">
        <w:rPr>
          <w:rFonts w:ascii="Times New Roman" w:hAnsi="Times New Roman" w:cs="Times New Roman"/>
          <w:sz w:val="24"/>
          <w:szCs w:val="24"/>
        </w:rPr>
        <w:t>AB</w:t>
      </w:r>
      <w:r w:rsidR="0034684D" w:rsidRPr="0034684D">
        <w:rPr>
          <w:rFonts w:ascii="Times New Roman" w:hAnsi="Times New Roman" w:cs="Times New Roman"/>
          <w:sz w:val="24"/>
          <w:szCs w:val="24"/>
        </w:rPr>
        <w:t xml:space="preserve"> was supported through the Emmy-</w:t>
      </w:r>
      <w:proofErr w:type="spellStart"/>
      <w:r w:rsidR="0034684D" w:rsidRPr="0034684D">
        <w:rPr>
          <w:rFonts w:ascii="Times New Roman" w:hAnsi="Times New Roman" w:cs="Times New Roman"/>
          <w:sz w:val="24"/>
          <w:szCs w:val="24"/>
        </w:rPr>
        <w:t>Noether</w:t>
      </w:r>
      <w:proofErr w:type="spellEnd"/>
      <w:r w:rsidR="0034684D" w:rsidRPr="0034684D">
        <w:rPr>
          <w:rFonts w:ascii="Times New Roman" w:hAnsi="Times New Roman" w:cs="Times New Roman"/>
          <w:sz w:val="24"/>
          <w:szCs w:val="24"/>
        </w:rPr>
        <w:t xml:space="preserve"> </w:t>
      </w:r>
      <w:proofErr w:type="spellStart"/>
      <w:r w:rsidR="0034684D" w:rsidRPr="0034684D">
        <w:rPr>
          <w:rFonts w:ascii="Times New Roman" w:hAnsi="Times New Roman" w:cs="Times New Roman"/>
          <w:sz w:val="24"/>
          <w:szCs w:val="24"/>
        </w:rPr>
        <w:t>programme</w:t>
      </w:r>
      <w:proofErr w:type="spellEnd"/>
      <w:r w:rsidR="0034684D" w:rsidRPr="0034684D">
        <w:rPr>
          <w:rFonts w:ascii="Times New Roman" w:hAnsi="Times New Roman" w:cs="Times New Roman"/>
          <w:sz w:val="24"/>
          <w:szCs w:val="24"/>
        </w:rPr>
        <w:t xml:space="preserve"> of Deuts</w:t>
      </w:r>
      <w:r w:rsidR="0034684D">
        <w:rPr>
          <w:rFonts w:ascii="Times New Roman" w:hAnsi="Times New Roman" w:cs="Times New Roman"/>
          <w:sz w:val="24"/>
          <w:szCs w:val="24"/>
        </w:rPr>
        <w:t xml:space="preserve">che </w:t>
      </w:r>
      <w:proofErr w:type="spellStart"/>
      <w:r w:rsidR="0034684D">
        <w:rPr>
          <w:rFonts w:ascii="Times New Roman" w:hAnsi="Times New Roman" w:cs="Times New Roman"/>
          <w:sz w:val="24"/>
          <w:szCs w:val="24"/>
        </w:rPr>
        <w:t>Forschungsgemeinschaft</w:t>
      </w:r>
      <w:proofErr w:type="spellEnd"/>
      <w:r w:rsidR="0034684D" w:rsidRPr="0034684D">
        <w:rPr>
          <w:rFonts w:ascii="Times New Roman" w:hAnsi="Times New Roman" w:cs="Times New Roman"/>
          <w:sz w:val="24"/>
          <w:szCs w:val="24"/>
        </w:rPr>
        <w:t>, grant BU2599/1-1 (</w:t>
      </w:r>
      <w:proofErr w:type="spellStart"/>
      <w:r w:rsidR="0034684D" w:rsidRPr="0034684D">
        <w:rPr>
          <w:rFonts w:ascii="Times New Roman" w:hAnsi="Times New Roman" w:cs="Times New Roman"/>
          <w:sz w:val="24"/>
          <w:szCs w:val="24"/>
        </w:rPr>
        <w:t>Remo</w:t>
      </w:r>
      <w:r w:rsidR="00A004B6">
        <w:rPr>
          <w:rFonts w:ascii="Times New Roman" w:hAnsi="Times New Roman" w:cs="Times New Roman"/>
          <w:sz w:val="24"/>
          <w:szCs w:val="24"/>
        </w:rPr>
        <w:t>T</w:t>
      </w:r>
      <w:r w:rsidR="0034684D" w:rsidRPr="0034684D">
        <w:rPr>
          <w:rFonts w:ascii="Times New Roman" w:hAnsi="Times New Roman" w:cs="Times New Roman"/>
          <w:sz w:val="24"/>
          <w:szCs w:val="24"/>
        </w:rPr>
        <w:t>eC</w:t>
      </w:r>
      <w:proofErr w:type="spellEnd"/>
      <w:r w:rsidR="0034684D" w:rsidRPr="0034684D">
        <w:rPr>
          <w:rFonts w:ascii="Times New Roman" w:hAnsi="Times New Roman" w:cs="Times New Roman"/>
          <w:sz w:val="24"/>
          <w:szCs w:val="24"/>
        </w:rPr>
        <w:t>).</w:t>
      </w:r>
      <w:r w:rsidR="0034684D">
        <w:rPr>
          <w:rFonts w:ascii="Times New Roman" w:hAnsi="Times New Roman" w:cs="Times New Roman"/>
          <w:sz w:val="24"/>
          <w:szCs w:val="24"/>
        </w:rPr>
        <w:t xml:space="preserve"> </w:t>
      </w:r>
      <w:r w:rsidR="00EC29B6" w:rsidRPr="00EC29B6">
        <w:rPr>
          <w:rFonts w:ascii="Times New Roman" w:hAnsi="Times New Roman" w:cs="Times New Roman"/>
          <w:sz w:val="24"/>
          <w:szCs w:val="24"/>
        </w:rPr>
        <w:t>HB and RP acknowledge funding by the NERC National Centre for Earth Observation and the ESA Climate Change Initiative</w:t>
      </w:r>
      <w:r w:rsidR="00EC29B6">
        <w:rPr>
          <w:rFonts w:ascii="Times New Roman" w:hAnsi="Times New Roman" w:cs="Times New Roman"/>
          <w:sz w:val="24"/>
          <w:szCs w:val="24"/>
        </w:rPr>
        <w:t>.</w:t>
      </w:r>
      <w:r w:rsidR="00D03DDA">
        <w:rPr>
          <w:rFonts w:ascii="Times New Roman" w:hAnsi="Times New Roman" w:cs="Times New Roman"/>
          <w:sz w:val="24"/>
          <w:szCs w:val="24"/>
        </w:rPr>
        <w:t xml:space="preserve"> A request for data </w:t>
      </w:r>
      <w:r w:rsidR="005F63F3">
        <w:rPr>
          <w:rFonts w:ascii="Times New Roman" w:hAnsi="Times New Roman" w:cs="Times New Roman"/>
          <w:sz w:val="24"/>
          <w:szCs w:val="24"/>
        </w:rPr>
        <w:t xml:space="preserve">that </w:t>
      </w:r>
      <w:r w:rsidR="00D03DDA">
        <w:rPr>
          <w:rFonts w:ascii="Times New Roman" w:hAnsi="Times New Roman" w:cs="Times New Roman"/>
          <w:sz w:val="24"/>
          <w:szCs w:val="24"/>
        </w:rPr>
        <w:t xml:space="preserve">support </w:t>
      </w:r>
      <w:r w:rsidR="005F63F3">
        <w:rPr>
          <w:rFonts w:ascii="Times New Roman" w:hAnsi="Times New Roman" w:cs="Times New Roman"/>
          <w:sz w:val="24"/>
          <w:szCs w:val="24"/>
        </w:rPr>
        <w:t xml:space="preserve">the </w:t>
      </w:r>
      <w:r w:rsidR="00D03DDA">
        <w:rPr>
          <w:rFonts w:ascii="Times New Roman" w:hAnsi="Times New Roman" w:cs="Times New Roman"/>
          <w:sz w:val="24"/>
          <w:szCs w:val="24"/>
        </w:rPr>
        <w:t>figures may be sent to H. Takagi (</w:t>
      </w:r>
      <w:r w:rsidR="00D03DDA" w:rsidRPr="000604D5">
        <w:rPr>
          <w:rFonts w:ascii="Times New Roman" w:hAnsi="Times New Roman" w:cs="Times New Roman"/>
          <w:sz w:val="24"/>
          <w:szCs w:val="24"/>
        </w:rPr>
        <w:t>takagi.hiroshi@nies.go.jp</w:t>
      </w:r>
      <w:r w:rsidR="00D03DDA">
        <w:rPr>
          <w:rFonts w:ascii="Times New Roman" w:hAnsi="Times New Roman" w:cs="Times New Roman"/>
          <w:sz w:val="24"/>
          <w:szCs w:val="24"/>
        </w:rPr>
        <w:t xml:space="preserve">). </w:t>
      </w:r>
      <w:r w:rsidR="00A04CD6" w:rsidRPr="00DB2AAC">
        <w:rPr>
          <w:rStyle w:val="text12"/>
          <w:rFonts w:ascii="Times New Roman" w:hAnsi="Times New Roman" w:cs="Times New Roman"/>
          <w:sz w:val="24"/>
          <w:szCs w:val="24"/>
        </w:rPr>
        <w:t>The meteorological data</w:t>
      </w:r>
      <w:r w:rsidR="00A04CD6">
        <w:rPr>
          <w:rStyle w:val="text12"/>
          <w:rFonts w:ascii="Times New Roman" w:hAnsi="Times New Roman" w:cs="Times New Roman"/>
          <w:sz w:val="24"/>
          <w:szCs w:val="24"/>
        </w:rPr>
        <w:t xml:space="preserve"> </w:t>
      </w:r>
      <w:r w:rsidR="00A04CD6" w:rsidRPr="00DB2AAC">
        <w:rPr>
          <w:rStyle w:val="text12"/>
          <w:rFonts w:ascii="Times New Roman" w:hAnsi="Times New Roman" w:cs="Times New Roman"/>
          <w:sz w:val="24"/>
          <w:szCs w:val="24"/>
        </w:rPr>
        <w:t xml:space="preserve">used </w:t>
      </w:r>
      <w:r w:rsidR="00A04CD6">
        <w:rPr>
          <w:rStyle w:val="text12"/>
          <w:rFonts w:ascii="Times New Roman" w:hAnsi="Times New Roman" w:cs="Times New Roman"/>
          <w:sz w:val="24"/>
          <w:szCs w:val="24"/>
        </w:rPr>
        <w:t xml:space="preserve">in the forward transport modeling </w:t>
      </w:r>
      <w:r w:rsidR="00A04CD6" w:rsidRPr="00DB2AAC">
        <w:rPr>
          <w:rStyle w:val="text12"/>
          <w:rFonts w:ascii="Times New Roman" w:hAnsi="Times New Roman" w:cs="Times New Roman"/>
          <w:sz w:val="24"/>
          <w:szCs w:val="24"/>
        </w:rPr>
        <w:t xml:space="preserve">were provided </w:t>
      </w:r>
      <w:r w:rsidR="00556CA9">
        <w:rPr>
          <w:rStyle w:val="text12"/>
          <w:rFonts w:ascii="Times New Roman" w:hAnsi="Times New Roman" w:cs="Times New Roman"/>
          <w:sz w:val="24"/>
          <w:szCs w:val="24"/>
        </w:rPr>
        <w:t>by</w:t>
      </w:r>
      <w:r w:rsidR="00A04CD6" w:rsidRPr="00DB2AAC">
        <w:rPr>
          <w:rStyle w:val="text12"/>
          <w:rFonts w:ascii="Times New Roman" w:hAnsi="Times New Roman" w:cs="Times New Roman"/>
          <w:sz w:val="24"/>
          <w:szCs w:val="24"/>
        </w:rPr>
        <w:t xml:space="preserve"> the cooperative research project of the JRA-25 long-term reanalysis by Japan Meteorological Agency and Central Research Institute of Electric Power Industry</w:t>
      </w:r>
      <w:r w:rsidR="007F045C">
        <w:rPr>
          <w:rStyle w:val="text12"/>
          <w:rFonts w:ascii="Times New Roman" w:hAnsi="Times New Roman" w:cs="Times New Roman"/>
          <w:sz w:val="24"/>
          <w:szCs w:val="24"/>
        </w:rPr>
        <w:t xml:space="preserve"> and </w:t>
      </w:r>
      <w:r w:rsidR="00A04CD6">
        <w:rPr>
          <w:rStyle w:val="text12"/>
          <w:rFonts w:ascii="Times New Roman" w:hAnsi="Times New Roman" w:cs="Times New Roman"/>
          <w:sz w:val="24"/>
          <w:szCs w:val="24"/>
        </w:rPr>
        <w:t xml:space="preserve">obtained from </w:t>
      </w:r>
      <w:r w:rsidR="00A04CD6" w:rsidRPr="000604D5">
        <w:rPr>
          <w:rStyle w:val="text12"/>
          <w:rFonts w:ascii="Times New Roman" w:hAnsi="Times New Roman" w:cs="Times New Roman"/>
          <w:sz w:val="24"/>
          <w:szCs w:val="24"/>
        </w:rPr>
        <w:t>http://jra.kishou.go.jp/JRA-25/</w:t>
      </w:r>
      <w:r w:rsidR="007F045C">
        <w:rPr>
          <w:rStyle w:val="text12"/>
          <w:rFonts w:ascii="Times New Roman" w:hAnsi="Times New Roman" w:cs="Times New Roman"/>
          <w:sz w:val="24"/>
          <w:szCs w:val="24"/>
        </w:rPr>
        <w:t xml:space="preserve"> (data provision terminated in February 2014</w:t>
      </w:r>
      <w:r w:rsidR="00A04CD6">
        <w:rPr>
          <w:rStyle w:val="text12"/>
          <w:rFonts w:ascii="Times New Roman" w:hAnsi="Times New Roman" w:cs="Times New Roman"/>
          <w:sz w:val="24"/>
          <w:szCs w:val="24"/>
        </w:rPr>
        <w:t>)</w:t>
      </w:r>
      <w:r w:rsidR="00A04CD6" w:rsidRPr="00DB2AAC">
        <w:rPr>
          <w:rStyle w:val="text12"/>
          <w:rFonts w:ascii="Times New Roman" w:hAnsi="Times New Roman" w:cs="Times New Roman"/>
          <w:sz w:val="24"/>
          <w:szCs w:val="24"/>
        </w:rPr>
        <w:t>.</w:t>
      </w:r>
      <w:r w:rsidR="00A04CD6">
        <w:rPr>
          <w:rStyle w:val="text12"/>
          <w:rFonts w:ascii="Times New Roman" w:hAnsi="Times New Roman" w:cs="Times New Roman"/>
          <w:sz w:val="24"/>
          <w:szCs w:val="24"/>
        </w:rPr>
        <w:t xml:space="preserve"> </w:t>
      </w:r>
      <w:r w:rsidR="00A04CD6" w:rsidRPr="00DF1AE2">
        <w:rPr>
          <w:rFonts w:ascii="Times New Roman" w:hAnsi="Times New Roman" w:cs="Times New Roman"/>
          <w:sz w:val="24"/>
          <w:szCs w:val="24"/>
        </w:rPr>
        <w:t>NIES v02.11</w:t>
      </w:r>
      <w:r w:rsidR="00A04CD6">
        <w:rPr>
          <w:rFonts w:ascii="Times New Roman" w:hAnsi="Times New Roman" w:cs="Times New Roman"/>
          <w:sz w:val="24"/>
          <w:szCs w:val="24"/>
        </w:rPr>
        <w:t xml:space="preserve"> dataset was obtained from </w:t>
      </w:r>
      <w:r w:rsidR="00A04CD6" w:rsidRPr="000604D5">
        <w:rPr>
          <w:rFonts w:ascii="Times New Roman" w:hAnsi="Times New Roman" w:cs="Times New Roman"/>
          <w:sz w:val="24"/>
          <w:szCs w:val="24"/>
        </w:rPr>
        <w:t>https://data.gosat.nies.go.jp/</w:t>
      </w:r>
      <w:r w:rsidR="00A04CD6">
        <w:rPr>
          <w:rFonts w:ascii="Times New Roman" w:hAnsi="Times New Roman" w:cs="Times New Roman"/>
          <w:sz w:val="24"/>
          <w:szCs w:val="24"/>
        </w:rPr>
        <w:t xml:space="preserve">. ACOS B3.4 dataset was obtained from </w:t>
      </w:r>
      <w:r w:rsidR="00A04CD6" w:rsidRPr="000604D5">
        <w:rPr>
          <w:rFonts w:ascii="Times New Roman" w:hAnsi="Times New Roman" w:cs="Times New Roman"/>
          <w:sz w:val="24"/>
          <w:szCs w:val="24"/>
        </w:rPr>
        <w:t>https://co2.jpl.nasa.gov/</w:t>
      </w:r>
      <w:r w:rsidR="00A04CD6">
        <w:rPr>
          <w:rFonts w:ascii="Times New Roman" w:hAnsi="Times New Roman" w:cs="Times New Roman"/>
          <w:sz w:val="24"/>
          <w:szCs w:val="24"/>
        </w:rPr>
        <w:t xml:space="preserve">. PPDF-S v2.11 dataset can be obtained </w:t>
      </w:r>
      <w:r w:rsidR="00A908EE">
        <w:rPr>
          <w:rFonts w:ascii="Times New Roman" w:hAnsi="Times New Roman" w:cs="Times New Roman"/>
          <w:sz w:val="24"/>
          <w:szCs w:val="24"/>
        </w:rPr>
        <w:t>from the NIES GOSAT Project upon request (</w:t>
      </w:r>
      <w:r w:rsidR="00A908EE" w:rsidRPr="000604D5">
        <w:rPr>
          <w:rFonts w:ascii="Times New Roman" w:hAnsi="Times New Roman" w:cs="Times New Roman"/>
          <w:sz w:val="24"/>
          <w:szCs w:val="24"/>
        </w:rPr>
        <w:t>gosat-support@nies.go.jp</w:t>
      </w:r>
      <w:r w:rsidR="00A908EE">
        <w:rPr>
          <w:rFonts w:ascii="Times New Roman" w:hAnsi="Times New Roman" w:cs="Times New Roman"/>
          <w:sz w:val="24"/>
          <w:szCs w:val="24"/>
        </w:rPr>
        <w:t xml:space="preserve">). </w:t>
      </w:r>
      <w:proofErr w:type="spellStart"/>
      <w:r w:rsidR="00A908EE">
        <w:rPr>
          <w:rFonts w:ascii="Times New Roman" w:hAnsi="Times New Roman" w:cs="Times New Roman"/>
          <w:sz w:val="24"/>
          <w:szCs w:val="24"/>
        </w:rPr>
        <w:t>RemoTeC</w:t>
      </w:r>
      <w:proofErr w:type="spellEnd"/>
      <w:r w:rsidR="00A908EE">
        <w:rPr>
          <w:rFonts w:ascii="Times New Roman" w:hAnsi="Times New Roman" w:cs="Times New Roman"/>
          <w:sz w:val="24"/>
          <w:szCs w:val="24"/>
        </w:rPr>
        <w:t xml:space="preserve"> v2.11 dataset was downloaded from imkwww1.imk.kit.edu. </w:t>
      </w:r>
      <w:proofErr w:type="spellStart"/>
      <w:r w:rsidR="00A908EE" w:rsidRPr="00DF1AE2">
        <w:rPr>
          <w:rFonts w:ascii="Times New Roman" w:hAnsi="Times New Roman" w:cs="Times New Roman"/>
          <w:sz w:val="24"/>
          <w:szCs w:val="24"/>
        </w:rPr>
        <w:t>UoL</w:t>
      </w:r>
      <w:proofErr w:type="spellEnd"/>
      <w:r w:rsidR="00A908EE" w:rsidRPr="00DF1AE2">
        <w:rPr>
          <w:rFonts w:ascii="Times New Roman" w:hAnsi="Times New Roman" w:cs="Times New Roman"/>
          <w:sz w:val="24"/>
          <w:szCs w:val="24"/>
        </w:rPr>
        <w:t>-FP v4</w:t>
      </w:r>
      <w:r w:rsidR="00A908EE">
        <w:rPr>
          <w:rFonts w:ascii="Times New Roman" w:hAnsi="Times New Roman" w:cs="Times New Roman"/>
          <w:sz w:val="24"/>
          <w:szCs w:val="24"/>
        </w:rPr>
        <w:t xml:space="preserve"> dataset was obtained from </w:t>
      </w:r>
      <w:r w:rsidR="00A908EE" w:rsidRPr="00A908EE">
        <w:rPr>
          <w:rFonts w:ascii="Times New Roman" w:hAnsi="Times New Roman" w:cs="Times New Roman"/>
          <w:sz w:val="24"/>
          <w:szCs w:val="24"/>
        </w:rPr>
        <w:t>http://www.leos.le.ac.uk/GHG/data/</w:t>
      </w:r>
      <w:r w:rsidR="007F045C">
        <w:rPr>
          <w:rFonts w:ascii="Times New Roman" w:hAnsi="Times New Roman" w:cs="Times New Roman"/>
          <w:sz w:val="24"/>
          <w:szCs w:val="24"/>
        </w:rPr>
        <w:t>.</w:t>
      </w:r>
      <w:r w:rsidR="00A04CD6">
        <w:rPr>
          <w:rFonts w:ascii="Times New Roman" w:hAnsi="Times New Roman" w:cs="Times New Roman"/>
          <w:sz w:val="24"/>
          <w:szCs w:val="24"/>
        </w:rPr>
        <w:t xml:space="preserve"> </w:t>
      </w:r>
      <w:r w:rsidR="007F045C">
        <w:rPr>
          <w:rFonts w:ascii="Times New Roman" w:hAnsi="Times New Roman" w:cs="Times New Roman"/>
          <w:sz w:val="24"/>
          <w:szCs w:val="24"/>
        </w:rPr>
        <w:t xml:space="preserve">GFED v3.1 dataset was downloaded from </w:t>
      </w:r>
      <w:r w:rsidR="007F045C" w:rsidRPr="000604D5">
        <w:rPr>
          <w:rFonts w:ascii="Times New Roman" w:hAnsi="Times New Roman" w:cs="Times New Roman"/>
          <w:sz w:val="24"/>
          <w:szCs w:val="24"/>
        </w:rPr>
        <w:t>http://www.globalfiredata.org/</w:t>
      </w:r>
      <w:r w:rsidR="007F045C">
        <w:rPr>
          <w:rFonts w:ascii="Times New Roman" w:hAnsi="Times New Roman" w:cs="Times New Roman"/>
          <w:sz w:val="24"/>
          <w:szCs w:val="24"/>
        </w:rPr>
        <w:t xml:space="preserve">. ODIAC dataset was </w:t>
      </w:r>
      <w:r w:rsidR="000604D5">
        <w:rPr>
          <w:rFonts w:ascii="Times New Roman" w:hAnsi="Times New Roman" w:cs="Times New Roman"/>
          <w:sz w:val="24"/>
          <w:szCs w:val="24"/>
        </w:rPr>
        <w:t>obtained via request (</w:t>
      </w:r>
      <w:r w:rsidR="000604D5" w:rsidRPr="000604D5">
        <w:rPr>
          <w:rFonts w:ascii="Times New Roman" w:hAnsi="Times New Roman" w:cs="Times New Roman"/>
          <w:sz w:val="24"/>
          <w:szCs w:val="24"/>
        </w:rPr>
        <w:t>http://odiac.org/</w:t>
      </w:r>
      <w:r w:rsidR="000604D5">
        <w:rPr>
          <w:rFonts w:ascii="Times New Roman" w:hAnsi="Times New Roman" w:cs="Times New Roman"/>
          <w:sz w:val="24"/>
          <w:szCs w:val="24"/>
        </w:rPr>
        <w:t xml:space="preserve">). VISIT and ocean-atmosphere exchange data used in this study </w:t>
      </w:r>
      <w:r w:rsidR="000604D5">
        <w:rPr>
          <w:rFonts w:ascii="Times New Roman" w:hAnsi="Times New Roman" w:cs="Times New Roman"/>
          <w:sz w:val="24"/>
          <w:szCs w:val="24"/>
        </w:rPr>
        <w:lastRenderedPageBreak/>
        <w:t xml:space="preserve">are found in </w:t>
      </w:r>
      <w:r w:rsidR="00BC575F">
        <w:rPr>
          <w:rFonts w:ascii="Times New Roman" w:hAnsi="Times New Roman" w:cs="Times New Roman"/>
          <w:sz w:val="24"/>
          <w:szCs w:val="24"/>
        </w:rPr>
        <w:t>v02.02</w:t>
      </w:r>
      <w:r w:rsidR="00E64671">
        <w:rPr>
          <w:rFonts w:ascii="Times New Roman" w:hAnsi="Times New Roman" w:cs="Times New Roman"/>
          <w:sz w:val="24"/>
          <w:szCs w:val="24"/>
        </w:rPr>
        <w:t xml:space="preserve"> of </w:t>
      </w:r>
      <w:r w:rsidR="000604D5">
        <w:rPr>
          <w:rFonts w:ascii="Times New Roman" w:hAnsi="Times New Roman" w:cs="Times New Roman"/>
          <w:sz w:val="24"/>
          <w:szCs w:val="24"/>
        </w:rPr>
        <w:t xml:space="preserve">GOSAT </w:t>
      </w:r>
      <w:r w:rsidR="00AD5992">
        <w:rPr>
          <w:rFonts w:ascii="Times New Roman" w:hAnsi="Times New Roman" w:cs="Times New Roman"/>
          <w:sz w:val="24"/>
          <w:szCs w:val="24"/>
        </w:rPr>
        <w:t>Level 4A data product downloadable</w:t>
      </w:r>
      <w:r w:rsidR="000604D5">
        <w:rPr>
          <w:rFonts w:ascii="Times New Roman" w:hAnsi="Times New Roman" w:cs="Times New Roman"/>
          <w:sz w:val="24"/>
          <w:szCs w:val="24"/>
        </w:rPr>
        <w:t xml:space="preserve"> </w:t>
      </w:r>
      <w:r w:rsidR="00AD5992">
        <w:rPr>
          <w:rFonts w:ascii="Times New Roman" w:hAnsi="Times New Roman" w:cs="Times New Roman"/>
          <w:sz w:val="24"/>
          <w:szCs w:val="24"/>
        </w:rPr>
        <w:t>at</w:t>
      </w:r>
      <w:r w:rsidR="000604D5">
        <w:rPr>
          <w:rFonts w:ascii="Times New Roman" w:hAnsi="Times New Roman" w:cs="Times New Roman"/>
          <w:sz w:val="24"/>
          <w:szCs w:val="24"/>
        </w:rPr>
        <w:t xml:space="preserve"> </w:t>
      </w:r>
      <w:r w:rsidR="000604D5" w:rsidRPr="000604D5">
        <w:rPr>
          <w:rFonts w:ascii="Times New Roman" w:hAnsi="Times New Roman" w:cs="Times New Roman"/>
          <w:sz w:val="24"/>
          <w:szCs w:val="24"/>
        </w:rPr>
        <w:t>https://data.gosat.nies.go.jp/</w:t>
      </w:r>
      <w:r w:rsidR="00C832A3">
        <w:rPr>
          <w:rFonts w:ascii="Times New Roman" w:hAnsi="Times New Roman" w:cs="Times New Roman"/>
          <w:sz w:val="24"/>
          <w:szCs w:val="24"/>
        </w:rPr>
        <w:t>.</w:t>
      </w:r>
    </w:p>
    <w:p w:rsidR="00A2552D" w:rsidRDefault="00A2552D" w:rsidP="00B2350B">
      <w:pPr>
        <w:rPr>
          <w:rStyle w:val="text12"/>
          <w:rFonts w:ascii="Times New Roman" w:hAnsi="Times New Roman" w:cs="Times New Roman"/>
          <w:sz w:val="24"/>
          <w:szCs w:val="24"/>
        </w:rPr>
      </w:pPr>
    </w:p>
    <w:p w:rsidR="00A2552D" w:rsidRPr="00A2552D" w:rsidRDefault="00A2552D" w:rsidP="00B2350B">
      <w:pPr>
        <w:rPr>
          <w:rFonts w:ascii="Times New Roman" w:hAnsi="Times New Roman" w:cs="Times New Roman"/>
          <w:b/>
          <w:sz w:val="24"/>
          <w:szCs w:val="24"/>
        </w:rPr>
      </w:pPr>
      <w:r w:rsidRPr="00A2552D">
        <w:rPr>
          <w:rStyle w:val="text12"/>
          <w:rFonts w:ascii="Times New Roman" w:hAnsi="Times New Roman" w:cs="Times New Roman"/>
          <w:b/>
          <w:sz w:val="24"/>
          <w:szCs w:val="24"/>
        </w:rPr>
        <w:t>References</w:t>
      </w:r>
    </w:p>
    <w:p w:rsidR="000A3FD7" w:rsidRDefault="000A3FD7" w:rsidP="000A3FD7">
      <w:pPr>
        <w:autoSpaceDE w:val="0"/>
        <w:autoSpaceDN w:val="0"/>
        <w:adjustRightInd w:val="0"/>
        <w:ind w:left="284" w:hanging="284"/>
        <w:rPr>
          <w:rStyle w:val="author"/>
          <w:rFonts w:ascii="Times New Roman" w:hAnsi="Times New Roman" w:cs="Times New Roman"/>
          <w:iCs/>
          <w:sz w:val="24"/>
          <w:szCs w:val="24"/>
        </w:rPr>
      </w:pPr>
      <w:r w:rsidRPr="000A3FD7">
        <w:rPr>
          <w:rStyle w:val="author"/>
          <w:rFonts w:ascii="Times New Roman" w:hAnsi="Times New Roman" w:cs="Times New Roman"/>
          <w:iCs/>
          <w:sz w:val="24"/>
          <w:szCs w:val="24"/>
        </w:rPr>
        <w:t xml:space="preserve">Andres, R. J., J. S. Gregg, L. </w:t>
      </w:r>
      <w:proofErr w:type="spellStart"/>
      <w:r w:rsidRPr="000A3FD7">
        <w:rPr>
          <w:rStyle w:val="author"/>
          <w:rFonts w:ascii="Times New Roman" w:hAnsi="Times New Roman" w:cs="Times New Roman"/>
          <w:iCs/>
          <w:sz w:val="24"/>
          <w:szCs w:val="24"/>
        </w:rPr>
        <w:t>Los</w:t>
      </w:r>
      <w:r>
        <w:rPr>
          <w:rStyle w:val="author"/>
          <w:rFonts w:ascii="Times New Roman" w:hAnsi="Times New Roman" w:cs="Times New Roman"/>
          <w:iCs/>
          <w:sz w:val="24"/>
          <w:szCs w:val="24"/>
        </w:rPr>
        <w:t>ey</w:t>
      </w:r>
      <w:proofErr w:type="spellEnd"/>
      <w:r>
        <w:rPr>
          <w:rStyle w:val="author"/>
          <w:rFonts w:ascii="Times New Roman" w:hAnsi="Times New Roman" w:cs="Times New Roman"/>
          <w:iCs/>
          <w:sz w:val="24"/>
          <w:szCs w:val="24"/>
        </w:rPr>
        <w:t xml:space="preserve">, G. </w:t>
      </w:r>
      <w:proofErr w:type="spellStart"/>
      <w:r>
        <w:rPr>
          <w:rStyle w:val="author"/>
          <w:rFonts w:ascii="Times New Roman" w:hAnsi="Times New Roman" w:cs="Times New Roman"/>
          <w:iCs/>
          <w:sz w:val="24"/>
          <w:szCs w:val="24"/>
        </w:rPr>
        <w:t>Marland</w:t>
      </w:r>
      <w:proofErr w:type="spellEnd"/>
      <w:r>
        <w:rPr>
          <w:rStyle w:val="author"/>
          <w:rFonts w:ascii="Times New Roman" w:hAnsi="Times New Roman" w:cs="Times New Roman"/>
          <w:iCs/>
          <w:sz w:val="24"/>
          <w:szCs w:val="24"/>
        </w:rPr>
        <w:t>, and T. A. Boden</w:t>
      </w:r>
      <w:r w:rsidRPr="000A3FD7">
        <w:rPr>
          <w:rStyle w:val="author"/>
          <w:rFonts w:ascii="Times New Roman" w:hAnsi="Times New Roman" w:cs="Times New Roman"/>
          <w:iCs/>
          <w:sz w:val="24"/>
          <w:szCs w:val="24"/>
        </w:rPr>
        <w:t xml:space="preserve"> </w:t>
      </w:r>
      <w:r>
        <w:rPr>
          <w:rStyle w:val="author"/>
          <w:rFonts w:ascii="Times New Roman" w:hAnsi="Times New Roman" w:cs="Times New Roman"/>
          <w:iCs/>
          <w:sz w:val="24"/>
          <w:szCs w:val="24"/>
        </w:rPr>
        <w:t>(</w:t>
      </w:r>
      <w:r w:rsidRPr="000A3FD7">
        <w:rPr>
          <w:rStyle w:val="author"/>
          <w:rFonts w:ascii="Times New Roman" w:hAnsi="Times New Roman" w:cs="Times New Roman"/>
          <w:iCs/>
          <w:sz w:val="24"/>
          <w:szCs w:val="24"/>
        </w:rPr>
        <w:t>2011</w:t>
      </w:r>
      <w:r>
        <w:rPr>
          <w:rStyle w:val="author"/>
          <w:rFonts w:ascii="Times New Roman" w:hAnsi="Times New Roman" w:cs="Times New Roman"/>
          <w:iCs/>
          <w:sz w:val="24"/>
          <w:szCs w:val="24"/>
        </w:rPr>
        <w:t xml:space="preserve">), </w:t>
      </w:r>
      <w:r w:rsidRPr="000A3FD7">
        <w:rPr>
          <w:rStyle w:val="author"/>
          <w:rFonts w:ascii="Times New Roman" w:hAnsi="Times New Roman" w:cs="Times New Roman"/>
          <w:iCs/>
          <w:sz w:val="24"/>
          <w:szCs w:val="24"/>
        </w:rPr>
        <w:t>Monthly, global emissions of carbon dioxide from fossil fuel combustion.</w:t>
      </w:r>
      <w:r>
        <w:rPr>
          <w:rStyle w:val="author"/>
          <w:rFonts w:ascii="Times New Roman" w:hAnsi="Times New Roman" w:cs="Times New Roman"/>
          <w:iCs/>
          <w:sz w:val="24"/>
          <w:szCs w:val="24"/>
        </w:rPr>
        <w:t xml:space="preserve"> </w:t>
      </w:r>
      <w:proofErr w:type="spellStart"/>
      <w:proofErr w:type="gramStart"/>
      <w:r w:rsidRPr="000A3FD7">
        <w:rPr>
          <w:rStyle w:val="author"/>
          <w:rFonts w:ascii="Times New Roman" w:hAnsi="Times New Roman" w:cs="Times New Roman"/>
          <w:i/>
          <w:iCs/>
          <w:sz w:val="24"/>
          <w:szCs w:val="24"/>
        </w:rPr>
        <w:t>Tellus</w:t>
      </w:r>
      <w:proofErr w:type="spellEnd"/>
      <w:r w:rsidRPr="000A3FD7">
        <w:rPr>
          <w:rStyle w:val="author"/>
          <w:rFonts w:ascii="Times New Roman" w:hAnsi="Times New Roman" w:cs="Times New Roman"/>
          <w:iCs/>
          <w:sz w:val="24"/>
          <w:szCs w:val="24"/>
        </w:rPr>
        <w:t xml:space="preserve">, </w:t>
      </w:r>
      <w:r w:rsidRPr="000A3FD7">
        <w:rPr>
          <w:rStyle w:val="author"/>
          <w:rFonts w:ascii="Times New Roman" w:hAnsi="Times New Roman" w:cs="Times New Roman"/>
          <w:b/>
          <w:iCs/>
          <w:sz w:val="24"/>
          <w:szCs w:val="24"/>
        </w:rPr>
        <w:t>63B</w:t>
      </w:r>
      <w:r w:rsidRPr="000A3FD7">
        <w:rPr>
          <w:rStyle w:val="author"/>
          <w:rFonts w:ascii="Times New Roman" w:hAnsi="Times New Roman" w:cs="Times New Roman"/>
          <w:iCs/>
          <w:sz w:val="24"/>
          <w:szCs w:val="24"/>
        </w:rPr>
        <w:t>, 309−327.</w:t>
      </w:r>
      <w:proofErr w:type="gramEnd"/>
    </w:p>
    <w:p w:rsidR="00A2552D" w:rsidRDefault="00B41272" w:rsidP="00A2552D">
      <w:pPr>
        <w:autoSpaceDE w:val="0"/>
        <w:autoSpaceDN w:val="0"/>
        <w:adjustRightInd w:val="0"/>
        <w:ind w:left="284" w:hanging="284"/>
        <w:rPr>
          <w:rStyle w:val="pbtoclink"/>
          <w:rFonts w:ascii="Times New Roman" w:hAnsi="Times New Roman" w:cs="Times New Roman"/>
          <w:sz w:val="24"/>
          <w:szCs w:val="24"/>
        </w:rPr>
      </w:pPr>
      <w:proofErr w:type="spellStart"/>
      <w:r>
        <w:rPr>
          <w:rStyle w:val="pbtoclink"/>
          <w:rFonts w:ascii="Times New Roman" w:hAnsi="Times New Roman" w:cs="Times New Roman"/>
          <w:sz w:val="24"/>
          <w:szCs w:val="24"/>
        </w:rPr>
        <w:t>Belikov</w:t>
      </w:r>
      <w:proofErr w:type="spellEnd"/>
      <w:r>
        <w:rPr>
          <w:rStyle w:val="pbtoclink"/>
          <w:rFonts w:ascii="Times New Roman" w:hAnsi="Times New Roman" w:cs="Times New Roman"/>
          <w:sz w:val="24"/>
          <w:szCs w:val="24"/>
        </w:rPr>
        <w:t>,</w:t>
      </w:r>
      <w:r w:rsidR="00A17DD3">
        <w:rPr>
          <w:rStyle w:val="pbtoclink"/>
          <w:rFonts w:ascii="Times New Roman" w:hAnsi="Times New Roman" w:cs="Times New Roman"/>
          <w:sz w:val="24"/>
          <w:szCs w:val="24"/>
        </w:rPr>
        <w:t xml:space="preserve"> </w:t>
      </w:r>
      <w:r>
        <w:rPr>
          <w:rStyle w:val="pbtoclink"/>
          <w:rFonts w:ascii="Times New Roman" w:hAnsi="Times New Roman" w:cs="Times New Roman"/>
          <w:sz w:val="24"/>
          <w:szCs w:val="24"/>
        </w:rPr>
        <w:t>D.</w:t>
      </w:r>
      <w:r w:rsidR="000151AF">
        <w:rPr>
          <w:rStyle w:val="pbtoclink"/>
          <w:rFonts w:ascii="Times New Roman" w:hAnsi="Times New Roman" w:cs="Times New Roman"/>
          <w:sz w:val="24"/>
          <w:szCs w:val="24"/>
        </w:rPr>
        <w:t>A.</w:t>
      </w:r>
      <w:r w:rsidR="005C4398">
        <w:rPr>
          <w:rStyle w:val="pbtoclink"/>
          <w:rFonts w:ascii="Times New Roman" w:hAnsi="Times New Roman" w:cs="Times New Roman"/>
          <w:sz w:val="24"/>
          <w:szCs w:val="24"/>
        </w:rPr>
        <w:t>,</w:t>
      </w:r>
      <w:r w:rsidR="00A2552D" w:rsidRPr="0034612E">
        <w:rPr>
          <w:rStyle w:val="pbtoclink"/>
          <w:rFonts w:ascii="Times New Roman" w:hAnsi="Times New Roman" w:cs="Times New Roman"/>
          <w:sz w:val="24"/>
          <w:szCs w:val="24"/>
        </w:rPr>
        <w:t xml:space="preserve"> </w:t>
      </w:r>
      <w:r w:rsidR="000151AF">
        <w:rPr>
          <w:rStyle w:val="pbtoclink"/>
          <w:rFonts w:ascii="Times New Roman" w:hAnsi="Times New Roman" w:cs="Times New Roman"/>
          <w:sz w:val="24"/>
          <w:szCs w:val="24"/>
        </w:rPr>
        <w:t>et al.</w:t>
      </w:r>
      <w:r w:rsidR="00A2552D" w:rsidRPr="0034612E">
        <w:rPr>
          <w:rStyle w:val="pbtoclink"/>
          <w:rFonts w:ascii="Times New Roman" w:hAnsi="Times New Roman" w:cs="Times New Roman"/>
          <w:sz w:val="24"/>
          <w:szCs w:val="24"/>
        </w:rPr>
        <w:t xml:space="preserve"> (2013), Simulations of column-averaged CO</w:t>
      </w:r>
      <w:r w:rsidR="00A2552D" w:rsidRPr="0034612E">
        <w:rPr>
          <w:rStyle w:val="pbtoclink"/>
          <w:rFonts w:ascii="Times New Roman" w:hAnsi="Times New Roman" w:cs="Times New Roman"/>
          <w:sz w:val="24"/>
          <w:szCs w:val="24"/>
          <w:vertAlign w:val="subscript"/>
        </w:rPr>
        <w:t>2</w:t>
      </w:r>
      <w:r w:rsidR="00A2552D" w:rsidRPr="0034612E">
        <w:rPr>
          <w:rStyle w:val="pbtoclink"/>
          <w:rFonts w:ascii="Times New Roman" w:hAnsi="Times New Roman" w:cs="Times New Roman"/>
          <w:sz w:val="24"/>
          <w:szCs w:val="24"/>
        </w:rPr>
        <w:t xml:space="preserve"> and CH</w:t>
      </w:r>
      <w:r w:rsidR="00A2552D" w:rsidRPr="0034612E">
        <w:rPr>
          <w:rStyle w:val="pbtoclink"/>
          <w:rFonts w:ascii="Times New Roman" w:hAnsi="Times New Roman" w:cs="Times New Roman"/>
          <w:sz w:val="24"/>
          <w:szCs w:val="24"/>
          <w:vertAlign w:val="subscript"/>
        </w:rPr>
        <w:t>4</w:t>
      </w:r>
      <w:r w:rsidR="00A2552D" w:rsidRPr="0034612E">
        <w:rPr>
          <w:rStyle w:val="pbtoclink"/>
          <w:rFonts w:ascii="Times New Roman" w:hAnsi="Times New Roman" w:cs="Times New Roman"/>
          <w:sz w:val="24"/>
          <w:szCs w:val="24"/>
        </w:rPr>
        <w:t xml:space="preserve"> using the NIES TM with a hybrid sigma-isentropic (σ-θ) vertical coordinate, </w:t>
      </w:r>
      <w:r w:rsidR="00A2552D" w:rsidRPr="009069E0">
        <w:rPr>
          <w:rStyle w:val="pbtoclink"/>
          <w:rFonts w:ascii="Times New Roman" w:hAnsi="Times New Roman" w:cs="Times New Roman"/>
          <w:i/>
          <w:sz w:val="24"/>
          <w:szCs w:val="24"/>
        </w:rPr>
        <w:t>Atmos. Chem. Phys.</w:t>
      </w:r>
      <w:r w:rsidR="00A2552D" w:rsidRPr="0034612E">
        <w:rPr>
          <w:rStyle w:val="pbtoclink"/>
          <w:rFonts w:ascii="Times New Roman" w:hAnsi="Times New Roman" w:cs="Times New Roman"/>
          <w:sz w:val="24"/>
          <w:szCs w:val="24"/>
        </w:rPr>
        <w:t xml:space="preserve">, </w:t>
      </w:r>
      <w:r w:rsidR="00A2552D" w:rsidRPr="009069E0">
        <w:rPr>
          <w:rStyle w:val="pbtoclink"/>
          <w:rFonts w:ascii="Times New Roman" w:hAnsi="Times New Roman" w:cs="Times New Roman"/>
          <w:b/>
          <w:sz w:val="24"/>
          <w:szCs w:val="24"/>
        </w:rPr>
        <w:t>13</w:t>
      </w:r>
      <w:r w:rsidR="00A2552D" w:rsidRPr="0034612E">
        <w:rPr>
          <w:rStyle w:val="pbtoclink"/>
          <w:rFonts w:ascii="Times New Roman" w:hAnsi="Times New Roman" w:cs="Times New Roman"/>
          <w:sz w:val="24"/>
          <w:szCs w:val="24"/>
        </w:rPr>
        <w:t>, 1713-1732, doi:10.5194/acp-13-1713-2013.</w:t>
      </w:r>
    </w:p>
    <w:p w:rsidR="00A004B6" w:rsidRDefault="00523974" w:rsidP="003224AC">
      <w:pPr>
        <w:autoSpaceDE w:val="0"/>
        <w:autoSpaceDN w:val="0"/>
        <w:adjustRightInd w:val="0"/>
        <w:ind w:left="284" w:hanging="284"/>
        <w:rPr>
          <w:rFonts w:ascii="Times New Roman" w:hAnsi="Times New Roman" w:cs="Times New Roman"/>
          <w:sz w:val="24"/>
          <w:szCs w:val="24"/>
        </w:rPr>
      </w:pPr>
      <w:r w:rsidRPr="0034612E">
        <w:rPr>
          <w:rFonts w:ascii="Times New Roman" w:hAnsi="Times New Roman" w:cs="Times New Roman"/>
          <w:bCs/>
          <w:sz w:val="24"/>
          <w:szCs w:val="24"/>
        </w:rPr>
        <w:t>Boesch, H., D. Baker, B. Connor, D. Crisp and C. Miller (2011),</w:t>
      </w:r>
      <w:r w:rsidRPr="0034612E">
        <w:rPr>
          <w:rFonts w:ascii="Times New Roman" w:hAnsi="Times New Roman" w:cs="Times New Roman"/>
          <w:sz w:val="24"/>
          <w:szCs w:val="24"/>
        </w:rPr>
        <w:t xml:space="preserve"> </w:t>
      </w:r>
      <w:r w:rsidRPr="0034612E">
        <w:rPr>
          <w:rFonts w:ascii="Times New Roman" w:hAnsi="Times New Roman" w:cs="Times New Roman"/>
          <w:bCs/>
          <w:sz w:val="24"/>
          <w:szCs w:val="24"/>
        </w:rPr>
        <w:t>Global characterization of CO</w:t>
      </w:r>
      <w:r w:rsidRPr="0034612E">
        <w:rPr>
          <w:rFonts w:ascii="Times New Roman" w:hAnsi="Times New Roman" w:cs="Times New Roman"/>
          <w:bCs/>
          <w:sz w:val="24"/>
          <w:szCs w:val="24"/>
          <w:vertAlign w:val="subscript"/>
        </w:rPr>
        <w:t>2</w:t>
      </w:r>
      <w:r w:rsidRPr="0034612E">
        <w:rPr>
          <w:rFonts w:ascii="Times New Roman" w:hAnsi="Times New Roman" w:cs="Times New Roman"/>
          <w:bCs/>
          <w:sz w:val="24"/>
          <w:szCs w:val="24"/>
        </w:rPr>
        <w:t xml:space="preserve"> column retrievals from shortwave-infrared satellite observations of the Orbiting Carbon Observatory-2 Mission, </w:t>
      </w:r>
      <w:r w:rsidRPr="001B17E1">
        <w:rPr>
          <w:rFonts w:ascii="Times New Roman" w:hAnsi="Times New Roman" w:cs="Times New Roman"/>
          <w:i/>
          <w:iCs/>
          <w:sz w:val="24"/>
          <w:szCs w:val="24"/>
        </w:rPr>
        <w:t>Remote Sens.</w:t>
      </w:r>
      <w:r w:rsidRPr="0034612E">
        <w:rPr>
          <w:rFonts w:ascii="Times New Roman" w:hAnsi="Times New Roman" w:cs="Times New Roman"/>
          <w:sz w:val="24"/>
          <w:szCs w:val="24"/>
        </w:rPr>
        <w:t xml:space="preserve">, </w:t>
      </w:r>
      <w:r w:rsidRPr="001B17E1">
        <w:rPr>
          <w:rFonts w:ascii="Times New Roman" w:hAnsi="Times New Roman" w:cs="Times New Roman"/>
          <w:b/>
          <w:iCs/>
          <w:sz w:val="24"/>
          <w:szCs w:val="24"/>
        </w:rPr>
        <w:t>3</w:t>
      </w:r>
      <w:r w:rsidRPr="0034612E">
        <w:rPr>
          <w:rFonts w:ascii="Times New Roman" w:hAnsi="Times New Roman" w:cs="Times New Roman"/>
          <w:sz w:val="24"/>
          <w:szCs w:val="24"/>
        </w:rPr>
        <w:t>, 270-304; doi:10.3390/rs3020270</w:t>
      </w:r>
      <w:r>
        <w:rPr>
          <w:rFonts w:ascii="Times New Roman" w:hAnsi="Times New Roman" w:cs="Times New Roman"/>
          <w:sz w:val="24"/>
          <w:szCs w:val="24"/>
        </w:rPr>
        <w:t>.</w:t>
      </w:r>
    </w:p>
    <w:p w:rsidR="00F00DEB" w:rsidRDefault="003224AC" w:rsidP="003224AC">
      <w:pPr>
        <w:autoSpaceDE w:val="0"/>
        <w:autoSpaceDN w:val="0"/>
        <w:adjustRightInd w:val="0"/>
        <w:ind w:left="284" w:hanging="284"/>
        <w:rPr>
          <w:rFonts w:ascii="Times New Roman" w:eastAsia="Times New Roman" w:hAnsi="Times New Roman" w:cs="Times New Roman"/>
          <w:sz w:val="24"/>
          <w:szCs w:val="24"/>
        </w:rPr>
      </w:pPr>
      <w:proofErr w:type="spellStart"/>
      <w:r w:rsidRPr="003224AC">
        <w:rPr>
          <w:rFonts w:ascii="Times New Roman" w:eastAsia="Times New Roman" w:hAnsi="Times New Roman" w:cs="Times New Roman"/>
          <w:sz w:val="24"/>
          <w:szCs w:val="24"/>
        </w:rPr>
        <w:t>Bruhwiler</w:t>
      </w:r>
      <w:proofErr w:type="spellEnd"/>
      <w:r w:rsidRPr="003224AC">
        <w:rPr>
          <w:rFonts w:ascii="Times New Roman" w:eastAsia="Times New Roman" w:hAnsi="Times New Roman" w:cs="Times New Roman"/>
          <w:sz w:val="24"/>
          <w:szCs w:val="24"/>
        </w:rPr>
        <w:t xml:space="preserve">, L. M. P., A. M. </w:t>
      </w:r>
      <w:proofErr w:type="spellStart"/>
      <w:r w:rsidRPr="003224AC">
        <w:rPr>
          <w:rFonts w:ascii="Times New Roman" w:eastAsia="Times New Roman" w:hAnsi="Times New Roman" w:cs="Times New Roman"/>
          <w:sz w:val="24"/>
          <w:szCs w:val="24"/>
        </w:rPr>
        <w:t>Michalak</w:t>
      </w:r>
      <w:proofErr w:type="spellEnd"/>
      <w:r w:rsidRPr="003224AC">
        <w:rPr>
          <w:rFonts w:ascii="Times New Roman" w:eastAsia="Times New Roman" w:hAnsi="Times New Roman" w:cs="Times New Roman"/>
          <w:sz w:val="24"/>
          <w:szCs w:val="24"/>
        </w:rPr>
        <w:t>, W. P</w:t>
      </w:r>
      <w:r>
        <w:rPr>
          <w:rFonts w:ascii="Times New Roman" w:eastAsia="Times New Roman" w:hAnsi="Times New Roman" w:cs="Times New Roman"/>
          <w:sz w:val="24"/>
          <w:szCs w:val="24"/>
        </w:rPr>
        <w:t>eters, D. F. Baker, and P. Tans (</w:t>
      </w:r>
      <w:r w:rsidRPr="003224AC">
        <w:rPr>
          <w:rFonts w:ascii="Times New Roman" w:eastAsia="Times New Roman" w:hAnsi="Times New Roman" w:cs="Times New Roman"/>
          <w:sz w:val="24"/>
          <w:szCs w:val="24"/>
        </w:rPr>
        <w:t>2005</w:t>
      </w:r>
      <w:r>
        <w:rPr>
          <w:rFonts w:ascii="Times New Roman" w:eastAsia="Times New Roman" w:hAnsi="Times New Roman" w:cs="Times New Roman"/>
          <w:sz w:val="24"/>
          <w:szCs w:val="24"/>
        </w:rPr>
        <w:t>),</w:t>
      </w:r>
      <w:r w:rsidRPr="003224AC">
        <w:rPr>
          <w:rFonts w:ascii="Times New Roman" w:eastAsia="Times New Roman" w:hAnsi="Times New Roman" w:cs="Times New Roman"/>
          <w:sz w:val="24"/>
          <w:szCs w:val="24"/>
        </w:rPr>
        <w:t xml:space="preserve"> An improved </w:t>
      </w:r>
      <w:proofErr w:type="spellStart"/>
      <w:r w:rsidRPr="003224AC">
        <w:rPr>
          <w:rFonts w:ascii="Times New Roman" w:eastAsia="Times New Roman" w:hAnsi="Times New Roman" w:cs="Times New Roman"/>
          <w:sz w:val="24"/>
          <w:szCs w:val="24"/>
        </w:rPr>
        <w:t>Kalman</w:t>
      </w:r>
      <w:proofErr w:type="spellEnd"/>
      <w:r w:rsidRPr="003224AC">
        <w:rPr>
          <w:rFonts w:ascii="Times New Roman" w:eastAsia="Times New Roman" w:hAnsi="Times New Roman" w:cs="Times New Roman"/>
          <w:sz w:val="24"/>
          <w:szCs w:val="24"/>
        </w:rPr>
        <w:t xml:space="preserve"> Smoother for atmospheric inversions</w:t>
      </w:r>
      <w:r>
        <w:rPr>
          <w:rFonts w:ascii="Times New Roman" w:eastAsia="Times New Roman" w:hAnsi="Times New Roman" w:cs="Times New Roman"/>
          <w:sz w:val="24"/>
          <w:szCs w:val="24"/>
        </w:rPr>
        <w:t xml:space="preserve">, </w:t>
      </w:r>
      <w:r w:rsidRPr="003224AC">
        <w:rPr>
          <w:rFonts w:ascii="Times New Roman" w:eastAsia="Times New Roman" w:hAnsi="Times New Roman" w:cs="Times New Roman"/>
          <w:i/>
          <w:sz w:val="24"/>
          <w:szCs w:val="24"/>
        </w:rPr>
        <w:t>Atmos. Chem. Phys.,</w:t>
      </w:r>
      <w:r w:rsidRPr="003224AC">
        <w:rPr>
          <w:rFonts w:ascii="Times New Roman" w:eastAsia="Times New Roman" w:hAnsi="Times New Roman" w:cs="Times New Roman"/>
          <w:sz w:val="24"/>
          <w:szCs w:val="24"/>
        </w:rPr>
        <w:t xml:space="preserve"> </w:t>
      </w:r>
      <w:r w:rsidRPr="003224AC">
        <w:rPr>
          <w:rFonts w:ascii="Times New Roman" w:eastAsia="Times New Roman" w:hAnsi="Times New Roman" w:cs="Times New Roman"/>
          <w:b/>
          <w:sz w:val="24"/>
          <w:szCs w:val="24"/>
        </w:rPr>
        <w:t>5</w:t>
      </w:r>
      <w:r w:rsidRPr="003224AC">
        <w:rPr>
          <w:rFonts w:ascii="Times New Roman" w:eastAsia="Times New Roman" w:hAnsi="Times New Roman" w:cs="Times New Roman"/>
          <w:sz w:val="24"/>
          <w:szCs w:val="24"/>
        </w:rPr>
        <w:t>, 2691−2702, doi:10.5194/acp-5-2691-2005.</w:t>
      </w:r>
    </w:p>
    <w:p w:rsidR="000503C4" w:rsidRDefault="00A2552D" w:rsidP="000503C4">
      <w:pPr>
        <w:autoSpaceDE w:val="0"/>
        <w:autoSpaceDN w:val="0"/>
        <w:adjustRightInd w:val="0"/>
        <w:ind w:left="284" w:hanging="284"/>
        <w:rPr>
          <w:rFonts w:ascii="Times New Roman" w:eastAsia="Times New Roman" w:hAnsi="Times New Roman" w:cs="Times New Roman"/>
          <w:sz w:val="24"/>
          <w:szCs w:val="24"/>
        </w:rPr>
      </w:pPr>
      <w:proofErr w:type="spellStart"/>
      <w:r w:rsidRPr="0032629C">
        <w:rPr>
          <w:rFonts w:ascii="Times New Roman" w:eastAsia="Times New Roman" w:hAnsi="Times New Roman" w:cs="Times New Roman"/>
          <w:sz w:val="24"/>
          <w:szCs w:val="24"/>
        </w:rPr>
        <w:t>Bruhwiler</w:t>
      </w:r>
      <w:proofErr w:type="spellEnd"/>
      <w:r w:rsidRPr="0032629C">
        <w:rPr>
          <w:rFonts w:ascii="Times New Roman" w:eastAsia="Times New Roman" w:hAnsi="Times New Roman" w:cs="Times New Roman"/>
          <w:sz w:val="24"/>
          <w:szCs w:val="24"/>
        </w:rPr>
        <w:t>,</w:t>
      </w:r>
      <w:r w:rsidR="00800FCD">
        <w:rPr>
          <w:rFonts w:ascii="Times New Roman" w:eastAsia="Times New Roman" w:hAnsi="Times New Roman" w:cs="Times New Roman"/>
          <w:sz w:val="24"/>
          <w:szCs w:val="24"/>
        </w:rPr>
        <w:t xml:space="preserve"> </w:t>
      </w:r>
      <w:r w:rsidRPr="0032629C">
        <w:rPr>
          <w:rFonts w:ascii="Times New Roman" w:eastAsia="Times New Roman" w:hAnsi="Times New Roman" w:cs="Times New Roman"/>
          <w:sz w:val="24"/>
          <w:szCs w:val="24"/>
        </w:rPr>
        <w:t>L.</w:t>
      </w:r>
      <w:r w:rsidR="00800FCD">
        <w:rPr>
          <w:rFonts w:ascii="Times New Roman" w:eastAsia="Times New Roman" w:hAnsi="Times New Roman" w:cs="Times New Roman"/>
          <w:sz w:val="24"/>
          <w:szCs w:val="24"/>
        </w:rPr>
        <w:t xml:space="preserve"> </w:t>
      </w:r>
      <w:r w:rsidRPr="0032629C">
        <w:rPr>
          <w:rFonts w:ascii="Times New Roman" w:eastAsia="Times New Roman" w:hAnsi="Times New Roman" w:cs="Times New Roman"/>
          <w:sz w:val="24"/>
          <w:szCs w:val="24"/>
        </w:rPr>
        <w:t>M.</w:t>
      </w:r>
      <w:r w:rsidR="00800FCD">
        <w:rPr>
          <w:rFonts w:ascii="Times New Roman" w:eastAsia="Times New Roman" w:hAnsi="Times New Roman" w:cs="Times New Roman"/>
          <w:sz w:val="24"/>
          <w:szCs w:val="24"/>
        </w:rPr>
        <w:t xml:space="preserve"> </w:t>
      </w:r>
      <w:r w:rsidRPr="0032629C">
        <w:rPr>
          <w:rFonts w:ascii="Times New Roman" w:eastAsia="Times New Roman" w:hAnsi="Times New Roman" w:cs="Times New Roman"/>
          <w:sz w:val="24"/>
          <w:szCs w:val="24"/>
        </w:rPr>
        <w:t xml:space="preserve">P., </w:t>
      </w:r>
      <w:r w:rsidR="00496D60">
        <w:rPr>
          <w:rFonts w:ascii="Times New Roman" w:eastAsia="Times New Roman" w:hAnsi="Times New Roman" w:cs="Times New Roman"/>
          <w:sz w:val="24"/>
          <w:szCs w:val="24"/>
        </w:rPr>
        <w:t xml:space="preserve">A. M. </w:t>
      </w:r>
      <w:proofErr w:type="spellStart"/>
      <w:r w:rsidRPr="0032629C">
        <w:rPr>
          <w:rFonts w:ascii="Times New Roman" w:eastAsia="Times New Roman" w:hAnsi="Times New Roman" w:cs="Times New Roman"/>
          <w:sz w:val="24"/>
          <w:szCs w:val="24"/>
        </w:rPr>
        <w:t>Michalak</w:t>
      </w:r>
      <w:proofErr w:type="spellEnd"/>
      <w:r w:rsidRPr="0032629C">
        <w:rPr>
          <w:rFonts w:ascii="Times New Roman" w:eastAsia="Times New Roman" w:hAnsi="Times New Roman" w:cs="Times New Roman"/>
          <w:sz w:val="24"/>
          <w:szCs w:val="24"/>
        </w:rPr>
        <w:t xml:space="preserve">, and </w:t>
      </w:r>
      <w:r w:rsidR="00496D60">
        <w:rPr>
          <w:rFonts w:ascii="Times New Roman" w:eastAsia="Times New Roman" w:hAnsi="Times New Roman" w:cs="Times New Roman"/>
          <w:sz w:val="24"/>
          <w:szCs w:val="24"/>
        </w:rPr>
        <w:t xml:space="preserve">P. P </w:t>
      </w:r>
      <w:r w:rsidRPr="0032629C">
        <w:rPr>
          <w:rFonts w:ascii="Times New Roman" w:eastAsia="Times New Roman" w:hAnsi="Times New Roman" w:cs="Times New Roman"/>
          <w:sz w:val="24"/>
          <w:szCs w:val="24"/>
        </w:rPr>
        <w:t>Tans,</w:t>
      </w:r>
      <w:r w:rsidR="009069E0">
        <w:rPr>
          <w:rFonts w:ascii="Times New Roman" w:eastAsia="Times New Roman" w:hAnsi="Times New Roman" w:cs="Times New Roman"/>
          <w:sz w:val="24"/>
          <w:szCs w:val="24"/>
        </w:rPr>
        <w:t xml:space="preserve"> (2011),</w:t>
      </w:r>
      <w:r w:rsidRPr="0032629C">
        <w:rPr>
          <w:rFonts w:ascii="Times New Roman" w:eastAsia="Times New Roman" w:hAnsi="Times New Roman" w:cs="Times New Roman"/>
          <w:sz w:val="24"/>
          <w:szCs w:val="24"/>
        </w:rPr>
        <w:t xml:space="preserve"> Spatial and temporal resolution of carbon flux estimates for 1983–2002, </w:t>
      </w:r>
      <w:proofErr w:type="spellStart"/>
      <w:r w:rsidRPr="001B17E1">
        <w:rPr>
          <w:rFonts w:ascii="Times New Roman" w:eastAsia="Times New Roman" w:hAnsi="Times New Roman" w:cs="Times New Roman"/>
          <w:i/>
          <w:sz w:val="24"/>
          <w:szCs w:val="24"/>
        </w:rPr>
        <w:t>Biogeosciences</w:t>
      </w:r>
      <w:proofErr w:type="spellEnd"/>
      <w:r w:rsidRPr="0032629C">
        <w:rPr>
          <w:rFonts w:ascii="Times New Roman" w:eastAsia="Times New Roman" w:hAnsi="Times New Roman" w:cs="Times New Roman"/>
          <w:sz w:val="24"/>
          <w:szCs w:val="24"/>
        </w:rPr>
        <w:t xml:space="preserve">, </w:t>
      </w:r>
      <w:r w:rsidRPr="001B17E1">
        <w:rPr>
          <w:rFonts w:ascii="Times New Roman" w:eastAsia="Times New Roman" w:hAnsi="Times New Roman" w:cs="Times New Roman"/>
          <w:b/>
          <w:sz w:val="24"/>
          <w:szCs w:val="24"/>
        </w:rPr>
        <w:t>8</w:t>
      </w:r>
      <w:r w:rsidRPr="0032629C">
        <w:rPr>
          <w:rFonts w:ascii="Times New Roman" w:eastAsia="Times New Roman" w:hAnsi="Times New Roman" w:cs="Times New Roman"/>
          <w:sz w:val="24"/>
          <w:szCs w:val="24"/>
        </w:rPr>
        <w:t>, 1309-1331, doi:10.5194/bg-8-1309-2011.</w:t>
      </w:r>
    </w:p>
    <w:p w:rsidR="00523974" w:rsidRDefault="00523974" w:rsidP="000503C4">
      <w:pPr>
        <w:autoSpaceDE w:val="0"/>
        <w:autoSpaceDN w:val="0"/>
        <w:adjustRightInd w:val="0"/>
        <w:ind w:left="284" w:hanging="284"/>
        <w:rPr>
          <w:rFonts w:ascii="Times New Roman" w:hAnsi="Times New Roman" w:cs="Times New Roman"/>
          <w:sz w:val="24"/>
          <w:szCs w:val="24"/>
        </w:rPr>
      </w:pPr>
      <w:r w:rsidRPr="009069E0">
        <w:rPr>
          <w:rStyle w:val="author"/>
          <w:rFonts w:ascii="Times New Roman" w:hAnsi="Times New Roman" w:cs="Times New Roman"/>
          <w:iCs/>
          <w:sz w:val="24"/>
          <w:szCs w:val="24"/>
        </w:rPr>
        <w:t>Butz, A.</w:t>
      </w:r>
      <w:r w:rsidRPr="009069E0">
        <w:rPr>
          <w:rStyle w:val="HTMLCite"/>
          <w:rFonts w:ascii="Times New Roman" w:hAnsi="Times New Roman" w:cs="Times New Roman"/>
          <w:sz w:val="24"/>
          <w:szCs w:val="24"/>
        </w:rPr>
        <w:t>,</w:t>
      </w:r>
      <w:r w:rsidRPr="009069E0">
        <w:rPr>
          <w:rStyle w:val="HTMLCite"/>
          <w:rFonts w:ascii="Times New Roman" w:hAnsi="Times New Roman" w:cs="Times New Roman"/>
          <w:i w:val="0"/>
          <w:sz w:val="24"/>
          <w:szCs w:val="24"/>
        </w:rPr>
        <w:t xml:space="preserve"> </w:t>
      </w:r>
      <w:r>
        <w:rPr>
          <w:rStyle w:val="HTMLCite"/>
          <w:rFonts w:ascii="Times New Roman" w:hAnsi="Times New Roman" w:cs="Times New Roman"/>
          <w:i w:val="0"/>
          <w:sz w:val="24"/>
          <w:szCs w:val="24"/>
        </w:rPr>
        <w:t>et al.</w:t>
      </w:r>
      <w:r w:rsidRPr="009069E0">
        <w:rPr>
          <w:rStyle w:val="HTMLCite"/>
          <w:rFonts w:ascii="Times New Roman" w:hAnsi="Times New Roman" w:cs="Times New Roman"/>
          <w:i w:val="0"/>
          <w:sz w:val="24"/>
          <w:szCs w:val="24"/>
        </w:rPr>
        <w:t xml:space="preserve"> (</w:t>
      </w:r>
      <w:r w:rsidRPr="009069E0">
        <w:rPr>
          <w:rStyle w:val="pubyear"/>
          <w:rFonts w:ascii="Times New Roman" w:hAnsi="Times New Roman" w:cs="Times New Roman"/>
          <w:iCs/>
          <w:sz w:val="24"/>
          <w:szCs w:val="24"/>
        </w:rPr>
        <w:t>2011</w:t>
      </w:r>
      <w:r w:rsidRPr="009069E0">
        <w:rPr>
          <w:rStyle w:val="HTMLCite"/>
          <w:rFonts w:ascii="Times New Roman" w:hAnsi="Times New Roman" w:cs="Times New Roman"/>
          <w:i w:val="0"/>
          <w:sz w:val="24"/>
          <w:szCs w:val="24"/>
        </w:rPr>
        <w:t xml:space="preserve">), </w:t>
      </w:r>
      <w:proofErr w:type="gramStart"/>
      <w:r w:rsidRPr="009069E0">
        <w:rPr>
          <w:rStyle w:val="articletitle"/>
          <w:rFonts w:ascii="Times New Roman" w:hAnsi="Times New Roman" w:cs="Times New Roman"/>
          <w:iCs/>
          <w:sz w:val="24"/>
          <w:szCs w:val="24"/>
        </w:rPr>
        <w:t>Toward</w:t>
      </w:r>
      <w:proofErr w:type="gramEnd"/>
      <w:r w:rsidRPr="009069E0">
        <w:rPr>
          <w:rStyle w:val="articletitle"/>
          <w:rFonts w:ascii="Times New Roman" w:hAnsi="Times New Roman" w:cs="Times New Roman"/>
          <w:iCs/>
          <w:sz w:val="24"/>
          <w:szCs w:val="24"/>
        </w:rPr>
        <w:t xml:space="preserve"> accurate CO</w:t>
      </w:r>
      <w:r w:rsidRPr="009069E0">
        <w:rPr>
          <w:rStyle w:val="articletitle"/>
          <w:rFonts w:ascii="Times New Roman" w:hAnsi="Times New Roman" w:cs="Times New Roman"/>
          <w:iCs/>
          <w:sz w:val="24"/>
          <w:szCs w:val="24"/>
          <w:vertAlign w:val="subscript"/>
        </w:rPr>
        <w:t>2</w:t>
      </w:r>
      <w:r w:rsidRPr="009069E0">
        <w:rPr>
          <w:rStyle w:val="articletitle"/>
          <w:rFonts w:ascii="Times New Roman" w:hAnsi="Times New Roman" w:cs="Times New Roman"/>
          <w:iCs/>
          <w:sz w:val="24"/>
          <w:szCs w:val="24"/>
        </w:rPr>
        <w:t xml:space="preserve"> and CH</w:t>
      </w:r>
      <w:r w:rsidRPr="009069E0">
        <w:rPr>
          <w:rStyle w:val="articletitle"/>
          <w:rFonts w:ascii="Times New Roman" w:hAnsi="Times New Roman" w:cs="Times New Roman"/>
          <w:iCs/>
          <w:sz w:val="24"/>
          <w:szCs w:val="24"/>
          <w:vertAlign w:val="subscript"/>
        </w:rPr>
        <w:t>4</w:t>
      </w:r>
      <w:r w:rsidRPr="009069E0">
        <w:rPr>
          <w:rStyle w:val="articletitle"/>
          <w:rFonts w:ascii="Times New Roman" w:hAnsi="Times New Roman" w:cs="Times New Roman"/>
          <w:iCs/>
          <w:sz w:val="24"/>
          <w:szCs w:val="24"/>
        </w:rPr>
        <w:t xml:space="preserve"> observations from GOSAT</w:t>
      </w:r>
      <w:r w:rsidRPr="009069E0">
        <w:rPr>
          <w:rStyle w:val="HTMLCite"/>
          <w:rFonts w:ascii="Times New Roman" w:hAnsi="Times New Roman" w:cs="Times New Roman"/>
          <w:sz w:val="24"/>
          <w:szCs w:val="24"/>
        </w:rPr>
        <w:t xml:space="preserve">, </w:t>
      </w:r>
      <w:proofErr w:type="spellStart"/>
      <w:r w:rsidRPr="001B17E1">
        <w:rPr>
          <w:rStyle w:val="journaltitle"/>
          <w:rFonts w:ascii="Times New Roman" w:hAnsi="Times New Roman" w:cs="Times New Roman"/>
          <w:i/>
          <w:iCs/>
          <w:sz w:val="24"/>
          <w:szCs w:val="24"/>
        </w:rPr>
        <w:t>Geophys</w:t>
      </w:r>
      <w:proofErr w:type="spellEnd"/>
      <w:r w:rsidRPr="001B17E1">
        <w:rPr>
          <w:rStyle w:val="journaltitle"/>
          <w:rFonts w:ascii="Times New Roman" w:hAnsi="Times New Roman" w:cs="Times New Roman"/>
          <w:i/>
          <w:iCs/>
          <w:sz w:val="24"/>
          <w:szCs w:val="24"/>
        </w:rPr>
        <w:t>. Res. Lett</w:t>
      </w:r>
      <w:r w:rsidRPr="009069E0">
        <w:rPr>
          <w:rStyle w:val="journaltitle"/>
          <w:rFonts w:ascii="Times New Roman" w:hAnsi="Times New Roman" w:cs="Times New Roman"/>
          <w:iCs/>
          <w:sz w:val="24"/>
          <w:szCs w:val="24"/>
        </w:rPr>
        <w:t>.</w:t>
      </w:r>
      <w:r w:rsidRPr="009069E0">
        <w:rPr>
          <w:rStyle w:val="HTMLCite"/>
          <w:rFonts w:ascii="Times New Roman" w:hAnsi="Times New Roman" w:cs="Times New Roman"/>
          <w:sz w:val="24"/>
          <w:szCs w:val="24"/>
        </w:rPr>
        <w:t xml:space="preserve">, </w:t>
      </w:r>
      <w:r w:rsidRPr="001B17E1">
        <w:rPr>
          <w:rStyle w:val="vol"/>
          <w:rFonts w:ascii="Times New Roman" w:hAnsi="Times New Roman" w:cs="Times New Roman"/>
          <w:b/>
          <w:iCs/>
          <w:sz w:val="24"/>
          <w:szCs w:val="24"/>
        </w:rPr>
        <w:t>38</w:t>
      </w:r>
      <w:r w:rsidRPr="009069E0">
        <w:rPr>
          <w:rStyle w:val="HTMLCite"/>
          <w:rFonts w:ascii="Times New Roman" w:hAnsi="Times New Roman" w:cs="Times New Roman"/>
          <w:sz w:val="24"/>
          <w:szCs w:val="24"/>
        </w:rPr>
        <w:t xml:space="preserve">, </w:t>
      </w:r>
      <w:r w:rsidRPr="009069E0">
        <w:rPr>
          <w:rStyle w:val="HTMLCite"/>
          <w:rFonts w:ascii="Times New Roman" w:hAnsi="Times New Roman" w:cs="Times New Roman"/>
          <w:i w:val="0"/>
          <w:sz w:val="24"/>
          <w:szCs w:val="24"/>
        </w:rPr>
        <w:t>L14812, doi</w:t>
      </w:r>
      <w:proofErr w:type="gramStart"/>
      <w:r w:rsidRPr="009069E0">
        <w:rPr>
          <w:rStyle w:val="HTMLCite"/>
          <w:rFonts w:ascii="Times New Roman" w:hAnsi="Times New Roman" w:cs="Times New Roman"/>
          <w:i w:val="0"/>
          <w:sz w:val="24"/>
          <w:szCs w:val="24"/>
        </w:rPr>
        <w:t>:10.1029</w:t>
      </w:r>
      <w:proofErr w:type="gramEnd"/>
      <w:r w:rsidRPr="009069E0">
        <w:rPr>
          <w:rStyle w:val="HTMLCite"/>
          <w:rFonts w:ascii="Times New Roman" w:hAnsi="Times New Roman" w:cs="Times New Roman"/>
          <w:i w:val="0"/>
          <w:sz w:val="24"/>
          <w:szCs w:val="24"/>
        </w:rPr>
        <w:t>/2011GL047888.</w:t>
      </w:r>
    </w:p>
    <w:p w:rsidR="00090A78" w:rsidRPr="00090A78" w:rsidRDefault="00090A78" w:rsidP="00090A78">
      <w:pPr>
        <w:autoSpaceDE w:val="0"/>
        <w:autoSpaceDN w:val="0"/>
        <w:adjustRightInd w:val="0"/>
        <w:ind w:left="284" w:hanging="284"/>
        <w:rPr>
          <w:rFonts w:ascii="Times New Roman" w:hAnsi="Times New Roman" w:cs="Times New Roman"/>
          <w:sz w:val="24"/>
          <w:szCs w:val="24"/>
        </w:rPr>
      </w:pPr>
      <w:r>
        <w:rPr>
          <w:rFonts w:ascii="Times New Roman" w:hAnsi="Times New Roman" w:cs="Times New Roman" w:hint="eastAsia"/>
          <w:sz w:val="24"/>
          <w:szCs w:val="24"/>
        </w:rPr>
        <w:t>Butz, A., et a</w:t>
      </w:r>
      <w:r>
        <w:rPr>
          <w:rFonts w:ascii="Times New Roman" w:hAnsi="Times New Roman" w:cs="Times New Roman"/>
          <w:sz w:val="24"/>
          <w:szCs w:val="24"/>
        </w:rPr>
        <w:t xml:space="preserve">l. (2015), </w:t>
      </w:r>
      <w:r w:rsidRPr="00090A78">
        <w:rPr>
          <w:rFonts w:ascii="Times New Roman" w:hAnsi="Times New Roman" w:cs="Times New Roman"/>
          <w:sz w:val="24"/>
          <w:szCs w:val="24"/>
        </w:rPr>
        <w:t>Geostationary Emission Explorer for</w:t>
      </w:r>
      <w:r>
        <w:rPr>
          <w:rFonts w:ascii="Times New Roman" w:hAnsi="Times New Roman" w:cs="Times New Roman"/>
          <w:sz w:val="24"/>
          <w:szCs w:val="24"/>
        </w:rPr>
        <w:t xml:space="preserve"> </w:t>
      </w:r>
      <w:r w:rsidRPr="00090A78">
        <w:rPr>
          <w:rFonts w:ascii="Times New Roman" w:hAnsi="Times New Roman" w:cs="Times New Roman"/>
          <w:sz w:val="24"/>
          <w:szCs w:val="24"/>
        </w:rPr>
        <w:t>Europe (G3E): mission concept and initial</w:t>
      </w:r>
      <w:r>
        <w:rPr>
          <w:rFonts w:ascii="Times New Roman" w:hAnsi="Times New Roman" w:cs="Times New Roman"/>
          <w:sz w:val="24"/>
          <w:szCs w:val="24"/>
        </w:rPr>
        <w:t xml:space="preserve"> </w:t>
      </w:r>
      <w:r w:rsidRPr="00090A78">
        <w:rPr>
          <w:rFonts w:ascii="Times New Roman" w:hAnsi="Times New Roman" w:cs="Times New Roman"/>
          <w:sz w:val="24"/>
          <w:szCs w:val="24"/>
        </w:rPr>
        <w:t>performance assessment</w:t>
      </w:r>
      <w:r>
        <w:rPr>
          <w:rFonts w:ascii="Times New Roman" w:hAnsi="Times New Roman" w:cs="Times New Roman"/>
          <w:sz w:val="24"/>
          <w:szCs w:val="24"/>
        </w:rPr>
        <w:t xml:space="preserve">, </w:t>
      </w:r>
      <w:r w:rsidRPr="00090A78">
        <w:rPr>
          <w:rFonts w:ascii="Times New Roman" w:hAnsi="Times New Roman" w:cs="Times New Roman"/>
          <w:i/>
          <w:sz w:val="24"/>
          <w:szCs w:val="24"/>
        </w:rPr>
        <w:t>Atmos. Meas. Tech. Discuss.</w:t>
      </w:r>
      <w:r w:rsidRPr="00090A78">
        <w:rPr>
          <w:rFonts w:ascii="Times New Roman" w:hAnsi="Times New Roman" w:cs="Times New Roman"/>
          <w:sz w:val="24"/>
          <w:szCs w:val="24"/>
        </w:rPr>
        <w:t xml:space="preserve">, </w:t>
      </w:r>
      <w:r w:rsidRPr="00090A78">
        <w:rPr>
          <w:rFonts w:ascii="Times New Roman" w:hAnsi="Times New Roman" w:cs="Times New Roman"/>
          <w:b/>
          <w:sz w:val="24"/>
          <w:szCs w:val="24"/>
        </w:rPr>
        <w:t>8</w:t>
      </w:r>
      <w:r w:rsidRPr="00090A78">
        <w:rPr>
          <w:rFonts w:ascii="Times New Roman" w:hAnsi="Times New Roman" w:cs="Times New Roman"/>
          <w:sz w:val="24"/>
          <w:szCs w:val="24"/>
        </w:rPr>
        <w:t>, 6949–6991</w:t>
      </w:r>
      <w:r>
        <w:rPr>
          <w:rFonts w:ascii="Times New Roman" w:hAnsi="Times New Roman" w:cs="Times New Roman"/>
          <w:sz w:val="24"/>
          <w:szCs w:val="24"/>
        </w:rPr>
        <w:t xml:space="preserve">, </w:t>
      </w:r>
      <w:r w:rsidRPr="00090A78">
        <w:rPr>
          <w:rFonts w:ascii="Times New Roman" w:hAnsi="Times New Roman" w:cs="Times New Roman"/>
          <w:sz w:val="24"/>
          <w:szCs w:val="24"/>
        </w:rPr>
        <w:t>doi</w:t>
      </w:r>
      <w:proofErr w:type="gramStart"/>
      <w:r w:rsidRPr="00090A78">
        <w:rPr>
          <w:rFonts w:ascii="Times New Roman" w:hAnsi="Times New Roman" w:cs="Times New Roman"/>
          <w:sz w:val="24"/>
          <w:szCs w:val="24"/>
        </w:rPr>
        <w:t>:10.5194</w:t>
      </w:r>
      <w:proofErr w:type="gramEnd"/>
      <w:r w:rsidRPr="00090A78">
        <w:rPr>
          <w:rFonts w:ascii="Times New Roman" w:hAnsi="Times New Roman" w:cs="Times New Roman"/>
          <w:sz w:val="24"/>
          <w:szCs w:val="24"/>
        </w:rPr>
        <w:t>/amtd-8-6949-2015</w:t>
      </w:r>
    </w:p>
    <w:p w:rsidR="007117D6" w:rsidRDefault="007117D6" w:rsidP="007117D6">
      <w:pPr>
        <w:autoSpaceDE w:val="0"/>
        <w:autoSpaceDN w:val="0"/>
        <w:adjustRightInd w:val="0"/>
        <w:ind w:left="284" w:hanging="284"/>
        <w:rPr>
          <w:rFonts w:ascii="Times New Roman" w:hAnsi="Times New Roman" w:cs="Times New Roman"/>
          <w:sz w:val="24"/>
          <w:szCs w:val="24"/>
        </w:rPr>
      </w:pPr>
      <w:r>
        <w:rPr>
          <w:rFonts w:ascii="Times New Roman" w:hAnsi="Times New Roman" w:cs="Times New Roman" w:hint="eastAsia"/>
          <w:sz w:val="24"/>
          <w:szCs w:val="24"/>
        </w:rPr>
        <w:lastRenderedPageBreak/>
        <w:t>Chevallier</w:t>
      </w:r>
      <w:r>
        <w:rPr>
          <w:rFonts w:ascii="Times New Roman" w:hAnsi="Times New Roman" w:cs="Times New Roman"/>
          <w:sz w:val="24"/>
          <w:szCs w:val="24"/>
        </w:rPr>
        <w:t>, F.,</w:t>
      </w:r>
      <w:r>
        <w:rPr>
          <w:rFonts w:ascii="Times New Roman" w:hAnsi="Times New Roman" w:cs="Times New Roman" w:hint="eastAsia"/>
          <w:sz w:val="24"/>
          <w:szCs w:val="24"/>
        </w:rPr>
        <w:t xml:space="preserve"> et al.</w:t>
      </w:r>
      <w:r>
        <w:rPr>
          <w:rFonts w:ascii="Times New Roman" w:hAnsi="Times New Roman" w:cs="Times New Roman"/>
          <w:sz w:val="24"/>
          <w:szCs w:val="24"/>
        </w:rPr>
        <w:t xml:space="preserve"> (2010), </w:t>
      </w:r>
      <w:r w:rsidRPr="007117D6">
        <w:rPr>
          <w:rFonts w:ascii="Times New Roman" w:hAnsi="Times New Roman" w:cs="Times New Roman"/>
          <w:sz w:val="24"/>
          <w:szCs w:val="24"/>
        </w:rPr>
        <w:t>CO</w:t>
      </w:r>
      <w:r w:rsidRPr="007117D6">
        <w:rPr>
          <w:rFonts w:ascii="Times New Roman" w:hAnsi="Times New Roman" w:cs="Times New Roman"/>
          <w:sz w:val="24"/>
          <w:szCs w:val="24"/>
          <w:vertAlign w:val="subscript"/>
        </w:rPr>
        <w:t xml:space="preserve">2 </w:t>
      </w:r>
      <w:r w:rsidRPr="007117D6">
        <w:rPr>
          <w:rFonts w:ascii="Times New Roman" w:hAnsi="Times New Roman" w:cs="Times New Roman"/>
          <w:sz w:val="24"/>
          <w:szCs w:val="24"/>
        </w:rPr>
        <w:t>surface fluxes at grid point scale estimated from a global</w:t>
      </w:r>
      <w:r w:rsidR="00A17DD3">
        <w:rPr>
          <w:rFonts w:ascii="Times New Roman" w:hAnsi="Times New Roman" w:cs="Times New Roman"/>
          <w:sz w:val="24"/>
          <w:szCs w:val="24"/>
        </w:rPr>
        <w:t xml:space="preserve"> </w:t>
      </w:r>
      <w:r w:rsidRPr="007117D6">
        <w:rPr>
          <w:rFonts w:ascii="Times New Roman" w:hAnsi="Times New Roman" w:cs="Times New Roman"/>
          <w:sz w:val="24"/>
          <w:szCs w:val="24"/>
        </w:rPr>
        <w:t>21 year reanalysis of atmospheric measurements</w:t>
      </w:r>
      <w:r>
        <w:rPr>
          <w:rFonts w:ascii="Times New Roman" w:hAnsi="Times New Roman" w:cs="Times New Roman"/>
          <w:sz w:val="24"/>
          <w:szCs w:val="24"/>
        </w:rPr>
        <w:t xml:space="preserve">, </w:t>
      </w:r>
      <w:r w:rsidR="00A17DD3" w:rsidRPr="007117D6">
        <w:rPr>
          <w:rFonts w:ascii="Times New Roman" w:hAnsi="Times New Roman" w:cs="Times New Roman"/>
          <w:i/>
          <w:sz w:val="24"/>
          <w:szCs w:val="24"/>
        </w:rPr>
        <w:t xml:space="preserve">J. </w:t>
      </w:r>
      <w:proofErr w:type="spellStart"/>
      <w:r w:rsidR="00A17DD3" w:rsidRPr="007117D6">
        <w:rPr>
          <w:rFonts w:ascii="Times New Roman" w:hAnsi="Times New Roman" w:cs="Times New Roman"/>
          <w:i/>
          <w:sz w:val="24"/>
          <w:szCs w:val="24"/>
        </w:rPr>
        <w:t>Geophys</w:t>
      </w:r>
      <w:proofErr w:type="spellEnd"/>
      <w:r w:rsidR="00A17DD3" w:rsidRPr="007117D6">
        <w:rPr>
          <w:rFonts w:ascii="Times New Roman" w:hAnsi="Times New Roman" w:cs="Times New Roman"/>
          <w:i/>
          <w:sz w:val="24"/>
          <w:szCs w:val="24"/>
        </w:rPr>
        <w:t>. Res.</w:t>
      </w:r>
      <w:r w:rsidR="00A17DD3">
        <w:rPr>
          <w:rFonts w:ascii="Times New Roman" w:hAnsi="Times New Roman" w:cs="Times New Roman"/>
          <w:sz w:val="24"/>
          <w:szCs w:val="24"/>
        </w:rPr>
        <w:t xml:space="preserve">, </w:t>
      </w:r>
      <w:r w:rsidR="00A17DD3" w:rsidRPr="007117D6">
        <w:rPr>
          <w:rFonts w:ascii="Times New Roman" w:hAnsi="Times New Roman" w:cs="Times New Roman"/>
          <w:b/>
          <w:sz w:val="24"/>
          <w:szCs w:val="24"/>
        </w:rPr>
        <w:t>11</w:t>
      </w:r>
      <w:r w:rsidR="00A17DD3">
        <w:rPr>
          <w:rFonts w:ascii="Times New Roman" w:hAnsi="Times New Roman" w:cs="Times New Roman"/>
          <w:b/>
          <w:sz w:val="24"/>
          <w:szCs w:val="24"/>
        </w:rPr>
        <w:t>5</w:t>
      </w:r>
      <w:r w:rsidR="00A17DD3">
        <w:rPr>
          <w:rFonts w:ascii="Times New Roman" w:hAnsi="Times New Roman" w:cs="Times New Roman"/>
          <w:sz w:val="24"/>
          <w:szCs w:val="24"/>
        </w:rPr>
        <w:t xml:space="preserve">, D21307, </w:t>
      </w:r>
      <w:r w:rsidR="00A17DD3" w:rsidRPr="00A17DD3">
        <w:rPr>
          <w:rFonts w:ascii="Times New Roman" w:hAnsi="Times New Roman" w:cs="Times New Roman"/>
          <w:sz w:val="24"/>
          <w:szCs w:val="24"/>
        </w:rPr>
        <w:t>doi.org/10.1029/2010JD013887</w:t>
      </w:r>
    </w:p>
    <w:p w:rsidR="00523974" w:rsidRDefault="00523974" w:rsidP="000503C4">
      <w:pPr>
        <w:autoSpaceDE w:val="0"/>
        <w:autoSpaceDN w:val="0"/>
        <w:adjustRightInd w:val="0"/>
        <w:ind w:left="284" w:hanging="284"/>
        <w:rPr>
          <w:rFonts w:ascii="Times New Roman" w:hAnsi="Times New Roman" w:cs="Times New Roman"/>
          <w:sz w:val="24"/>
          <w:szCs w:val="24"/>
        </w:rPr>
      </w:pPr>
      <w:r w:rsidRPr="00C87FBB">
        <w:rPr>
          <w:rFonts w:ascii="Times New Roman" w:hAnsi="Times New Roman" w:cs="Times New Roman"/>
          <w:sz w:val="24"/>
          <w:szCs w:val="24"/>
        </w:rPr>
        <w:t xml:space="preserve">Cogan, A. J., et al. (2012), Atmospheric carbon dioxide retrieved from the Greenhouse gases Observing </w:t>
      </w:r>
      <w:proofErr w:type="spellStart"/>
      <w:r w:rsidRPr="00C87FBB">
        <w:rPr>
          <w:rFonts w:ascii="Times New Roman" w:hAnsi="Times New Roman" w:cs="Times New Roman"/>
          <w:sz w:val="24"/>
          <w:szCs w:val="24"/>
        </w:rPr>
        <w:t>SATellite</w:t>
      </w:r>
      <w:proofErr w:type="spellEnd"/>
      <w:r w:rsidRPr="00C87FBB">
        <w:rPr>
          <w:rFonts w:ascii="Times New Roman" w:hAnsi="Times New Roman" w:cs="Times New Roman"/>
          <w:sz w:val="24"/>
          <w:szCs w:val="24"/>
        </w:rPr>
        <w:t xml:space="preserve"> (GOSAT): Comparison with ground-based TCCON observations and GEOS-</w:t>
      </w:r>
      <w:proofErr w:type="spellStart"/>
      <w:r w:rsidRPr="00C87FBB">
        <w:rPr>
          <w:rFonts w:ascii="Times New Roman" w:hAnsi="Times New Roman" w:cs="Times New Roman"/>
          <w:sz w:val="24"/>
          <w:szCs w:val="24"/>
        </w:rPr>
        <w:t>Chem</w:t>
      </w:r>
      <w:proofErr w:type="spellEnd"/>
      <w:r w:rsidRPr="00C87FBB">
        <w:rPr>
          <w:rFonts w:ascii="Times New Roman" w:hAnsi="Times New Roman" w:cs="Times New Roman"/>
          <w:sz w:val="24"/>
          <w:szCs w:val="24"/>
        </w:rPr>
        <w:t xml:space="preserve"> model calculations, </w:t>
      </w:r>
      <w:r w:rsidRPr="009069E0">
        <w:rPr>
          <w:rFonts w:ascii="Times New Roman" w:hAnsi="Times New Roman" w:cs="Times New Roman"/>
          <w:i/>
          <w:sz w:val="24"/>
          <w:szCs w:val="24"/>
        </w:rPr>
        <w:t xml:space="preserve">J. </w:t>
      </w:r>
      <w:proofErr w:type="spellStart"/>
      <w:r w:rsidRPr="009069E0">
        <w:rPr>
          <w:rFonts w:ascii="Times New Roman" w:hAnsi="Times New Roman" w:cs="Times New Roman"/>
          <w:i/>
          <w:sz w:val="24"/>
          <w:szCs w:val="24"/>
        </w:rPr>
        <w:t>Geophys</w:t>
      </w:r>
      <w:proofErr w:type="spellEnd"/>
      <w:r w:rsidRPr="009069E0">
        <w:rPr>
          <w:rFonts w:ascii="Times New Roman" w:hAnsi="Times New Roman" w:cs="Times New Roman"/>
          <w:i/>
          <w:sz w:val="24"/>
          <w:szCs w:val="24"/>
        </w:rPr>
        <w:t>. Res.</w:t>
      </w:r>
      <w:r w:rsidRPr="00C87FBB">
        <w:rPr>
          <w:rFonts w:ascii="Times New Roman" w:hAnsi="Times New Roman" w:cs="Times New Roman"/>
          <w:sz w:val="24"/>
          <w:szCs w:val="24"/>
        </w:rPr>
        <w:t xml:space="preserve">, </w:t>
      </w:r>
      <w:r w:rsidRPr="009069E0">
        <w:rPr>
          <w:rFonts w:ascii="Times New Roman" w:hAnsi="Times New Roman" w:cs="Times New Roman"/>
          <w:b/>
          <w:sz w:val="24"/>
          <w:szCs w:val="24"/>
        </w:rPr>
        <w:t>117</w:t>
      </w:r>
      <w:r w:rsidRPr="00C87FBB">
        <w:rPr>
          <w:rFonts w:ascii="Times New Roman" w:hAnsi="Times New Roman" w:cs="Times New Roman"/>
          <w:sz w:val="24"/>
          <w:szCs w:val="24"/>
        </w:rPr>
        <w:t>,</w:t>
      </w:r>
      <w:r>
        <w:rPr>
          <w:rFonts w:ascii="Times New Roman" w:hAnsi="Times New Roman" w:cs="Times New Roman"/>
          <w:sz w:val="24"/>
          <w:szCs w:val="24"/>
        </w:rPr>
        <w:t xml:space="preserve"> </w:t>
      </w:r>
      <w:r w:rsidRPr="00C87FBB">
        <w:rPr>
          <w:rFonts w:ascii="Times New Roman" w:hAnsi="Times New Roman" w:cs="Times New Roman"/>
          <w:sz w:val="24"/>
          <w:szCs w:val="24"/>
        </w:rPr>
        <w:t>D21301, doi</w:t>
      </w:r>
      <w:proofErr w:type="gramStart"/>
      <w:r w:rsidRPr="00C87FBB">
        <w:rPr>
          <w:rFonts w:ascii="Times New Roman" w:hAnsi="Times New Roman" w:cs="Times New Roman"/>
          <w:sz w:val="24"/>
          <w:szCs w:val="24"/>
        </w:rPr>
        <w:t>:10.1029</w:t>
      </w:r>
      <w:proofErr w:type="gramEnd"/>
      <w:r w:rsidRPr="00C87FBB">
        <w:rPr>
          <w:rFonts w:ascii="Times New Roman" w:hAnsi="Times New Roman" w:cs="Times New Roman"/>
          <w:sz w:val="24"/>
          <w:szCs w:val="24"/>
        </w:rPr>
        <w:t>/2012JD018087.</w:t>
      </w:r>
    </w:p>
    <w:p w:rsidR="006E038E" w:rsidRPr="006E038E" w:rsidRDefault="006E038E" w:rsidP="006E038E">
      <w:pPr>
        <w:autoSpaceDE w:val="0"/>
        <w:autoSpaceDN w:val="0"/>
        <w:adjustRightInd w:val="0"/>
        <w:ind w:left="284" w:hanging="284"/>
        <w:rPr>
          <w:rFonts w:ascii="Times New Roman" w:hAnsi="Times New Roman" w:cs="Times New Roman"/>
          <w:sz w:val="24"/>
          <w:szCs w:val="24"/>
        </w:rPr>
      </w:pPr>
      <w:r w:rsidRPr="006E038E">
        <w:rPr>
          <w:rFonts w:ascii="Times New Roman" w:hAnsi="Times New Roman" w:cs="Times New Roman"/>
          <w:sz w:val="24"/>
          <w:szCs w:val="24"/>
        </w:rPr>
        <w:t xml:space="preserve">Gurney, K. R., D. Baker, P. Rayner, and S. Denning (2008), </w:t>
      </w:r>
      <w:proofErr w:type="spellStart"/>
      <w:r w:rsidRPr="006E038E">
        <w:rPr>
          <w:rFonts w:ascii="Times New Roman" w:hAnsi="Times New Roman" w:cs="Times New Roman"/>
          <w:sz w:val="24"/>
          <w:szCs w:val="24"/>
        </w:rPr>
        <w:t>Interannual</w:t>
      </w:r>
      <w:proofErr w:type="spellEnd"/>
      <w:r w:rsidRPr="006E038E">
        <w:rPr>
          <w:rFonts w:ascii="Times New Roman" w:hAnsi="Times New Roman" w:cs="Times New Roman"/>
          <w:sz w:val="24"/>
          <w:szCs w:val="24"/>
        </w:rPr>
        <w:t xml:space="preserve"> variations in continental-scale net carbon exchange and sensitivity to observing networks estimated from atmospheric CO</w:t>
      </w:r>
      <w:r w:rsidR="00CC5600" w:rsidRPr="00CC5600">
        <w:rPr>
          <w:rFonts w:ascii="Times New Roman" w:hAnsi="Times New Roman" w:cs="Times New Roman"/>
          <w:sz w:val="24"/>
          <w:szCs w:val="24"/>
          <w:vertAlign w:val="subscript"/>
        </w:rPr>
        <w:t>2</w:t>
      </w:r>
      <w:r w:rsidRPr="006E038E">
        <w:rPr>
          <w:rFonts w:ascii="Times New Roman" w:hAnsi="Times New Roman" w:cs="Times New Roman"/>
          <w:sz w:val="24"/>
          <w:szCs w:val="24"/>
        </w:rPr>
        <w:t xml:space="preserve"> inversions for the period 1980 to 2005, </w:t>
      </w:r>
      <w:r w:rsidRPr="006E038E">
        <w:rPr>
          <w:rFonts w:ascii="Times New Roman" w:hAnsi="Times New Roman" w:cs="Times New Roman"/>
          <w:i/>
          <w:sz w:val="24"/>
          <w:szCs w:val="24"/>
        </w:rPr>
        <w:t xml:space="preserve">Global </w:t>
      </w:r>
      <w:proofErr w:type="spellStart"/>
      <w:r w:rsidRPr="006E038E">
        <w:rPr>
          <w:rFonts w:ascii="Times New Roman" w:hAnsi="Times New Roman" w:cs="Times New Roman"/>
          <w:i/>
          <w:sz w:val="24"/>
          <w:szCs w:val="24"/>
        </w:rPr>
        <w:t>Biogeochem</w:t>
      </w:r>
      <w:proofErr w:type="spellEnd"/>
      <w:r w:rsidRPr="006E038E">
        <w:rPr>
          <w:rFonts w:ascii="Times New Roman" w:hAnsi="Times New Roman" w:cs="Times New Roman"/>
          <w:i/>
          <w:sz w:val="24"/>
          <w:szCs w:val="24"/>
        </w:rPr>
        <w:t>. Cycles</w:t>
      </w:r>
      <w:r w:rsidRPr="006E038E">
        <w:rPr>
          <w:rFonts w:ascii="Times New Roman" w:hAnsi="Times New Roman" w:cs="Times New Roman"/>
          <w:sz w:val="24"/>
          <w:szCs w:val="24"/>
        </w:rPr>
        <w:t xml:space="preserve">, </w:t>
      </w:r>
      <w:r w:rsidRPr="006E038E">
        <w:rPr>
          <w:rFonts w:ascii="Times New Roman" w:hAnsi="Times New Roman" w:cs="Times New Roman"/>
          <w:b/>
          <w:sz w:val="24"/>
          <w:szCs w:val="24"/>
        </w:rPr>
        <w:t>22</w:t>
      </w:r>
      <w:r w:rsidRPr="006E038E">
        <w:rPr>
          <w:rFonts w:ascii="Times New Roman" w:hAnsi="Times New Roman" w:cs="Times New Roman"/>
          <w:sz w:val="24"/>
          <w:szCs w:val="24"/>
        </w:rPr>
        <w:t>, GB3025, doi</w:t>
      </w:r>
      <w:proofErr w:type="gramStart"/>
      <w:r w:rsidRPr="006E038E">
        <w:rPr>
          <w:rFonts w:ascii="Times New Roman" w:hAnsi="Times New Roman" w:cs="Times New Roman"/>
          <w:sz w:val="24"/>
          <w:szCs w:val="24"/>
        </w:rPr>
        <w:t>:10.1029</w:t>
      </w:r>
      <w:proofErr w:type="gramEnd"/>
      <w:r w:rsidRPr="006E038E">
        <w:rPr>
          <w:rFonts w:ascii="Times New Roman" w:hAnsi="Times New Roman" w:cs="Times New Roman"/>
          <w:sz w:val="24"/>
          <w:szCs w:val="24"/>
        </w:rPr>
        <w:t>/2007GB003082.</w:t>
      </w:r>
    </w:p>
    <w:p w:rsidR="003224AC" w:rsidRDefault="003224AC" w:rsidP="003224AC">
      <w:pPr>
        <w:autoSpaceDE w:val="0"/>
        <w:autoSpaceDN w:val="0"/>
        <w:adjustRightInd w:val="0"/>
        <w:ind w:left="284" w:hanging="284"/>
        <w:rPr>
          <w:rFonts w:ascii="Times New Roman" w:hAnsi="Times New Roman" w:cs="Times New Roman"/>
          <w:sz w:val="24"/>
          <w:szCs w:val="24"/>
        </w:rPr>
      </w:pPr>
      <w:r>
        <w:rPr>
          <w:rFonts w:ascii="Times New Roman" w:hAnsi="Times New Roman" w:cs="Times New Roman"/>
          <w:sz w:val="24"/>
          <w:szCs w:val="24"/>
        </w:rPr>
        <w:t>Ito, A.</w:t>
      </w:r>
      <w:r w:rsidRPr="003224AC">
        <w:rPr>
          <w:rFonts w:ascii="Times New Roman" w:hAnsi="Times New Roman" w:cs="Times New Roman"/>
          <w:sz w:val="24"/>
          <w:szCs w:val="24"/>
        </w:rPr>
        <w:t xml:space="preserve"> </w:t>
      </w:r>
      <w:r>
        <w:rPr>
          <w:rFonts w:ascii="Times New Roman" w:hAnsi="Times New Roman" w:cs="Times New Roman"/>
          <w:sz w:val="24"/>
          <w:szCs w:val="24"/>
        </w:rPr>
        <w:t>(</w:t>
      </w:r>
      <w:r w:rsidRPr="003224AC">
        <w:rPr>
          <w:rFonts w:ascii="Times New Roman" w:hAnsi="Times New Roman" w:cs="Times New Roman"/>
          <w:sz w:val="24"/>
          <w:szCs w:val="24"/>
        </w:rPr>
        <w:t>2010</w:t>
      </w:r>
      <w:r>
        <w:rPr>
          <w:rFonts w:ascii="Times New Roman" w:hAnsi="Times New Roman" w:cs="Times New Roman"/>
          <w:sz w:val="24"/>
          <w:szCs w:val="24"/>
        </w:rPr>
        <w:t>),</w:t>
      </w:r>
      <w:r w:rsidRPr="003224AC">
        <w:rPr>
          <w:rFonts w:ascii="Times New Roman" w:hAnsi="Times New Roman" w:cs="Times New Roman"/>
          <w:sz w:val="24"/>
          <w:szCs w:val="24"/>
        </w:rPr>
        <w:t xml:space="preserve"> Changing </w:t>
      </w:r>
      <w:proofErr w:type="spellStart"/>
      <w:r w:rsidRPr="003224AC">
        <w:rPr>
          <w:rFonts w:ascii="Times New Roman" w:hAnsi="Times New Roman" w:cs="Times New Roman"/>
          <w:sz w:val="24"/>
          <w:szCs w:val="24"/>
        </w:rPr>
        <w:t>ecophysiological</w:t>
      </w:r>
      <w:proofErr w:type="spellEnd"/>
      <w:r w:rsidRPr="003224AC">
        <w:rPr>
          <w:rFonts w:ascii="Times New Roman" w:hAnsi="Times New Roman" w:cs="Times New Roman"/>
          <w:sz w:val="24"/>
          <w:szCs w:val="24"/>
        </w:rPr>
        <w:t xml:space="preserve"> processes and carbon budget</w:t>
      </w:r>
      <w:r>
        <w:rPr>
          <w:rFonts w:ascii="Times New Roman" w:hAnsi="Times New Roman" w:cs="Times New Roman"/>
          <w:sz w:val="24"/>
          <w:szCs w:val="24"/>
        </w:rPr>
        <w:t xml:space="preserve"> </w:t>
      </w:r>
      <w:r w:rsidRPr="003224AC">
        <w:rPr>
          <w:rFonts w:ascii="Times New Roman" w:hAnsi="Times New Roman" w:cs="Times New Roman"/>
          <w:sz w:val="24"/>
          <w:szCs w:val="24"/>
        </w:rPr>
        <w:t>in East Asian ecosystems under near-future changes in climate:</w:t>
      </w:r>
      <w:r>
        <w:rPr>
          <w:rFonts w:ascii="Times New Roman" w:hAnsi="Times New Roman" w:cs="Times New Roman"/>
          <w:sz w:val="24"/>
          <w:szCs w:val="24"/>
        </w:rPr>
        <w:t xml:space="preserve"> </w:t>
      </w:r>
      <w:r w:rsidRPr="003224AC">
        <w:rPr>
          <w:rFonts w:ascii="Times New Roman" w:hAnsi="Times New Roman" w:cs="Times New Roman"/>
          <w:sz w:val="24"/>
          <w:szCs w:val="24"/>
        </w:rPr>
        <w:t>implications for long-term monito</w:t>
      </w:r>
      <w:r>
        <w:rPr>
          <w:rFonts w:ascii="Times New Roman" w:hAnsi="Times New Roman" w:cs="Times New Roman"/>
          <w:sz w:val="24"/>
          <w:szCs w:val="24"/>
        </w:rPr>
        <w:t xml:space="preserve">ring from a process-based model, </w:t>
      </w:r>
      <w:r w:rsidRPr="003224AC">
        <w:rPr>
          <w:rFonts w:ascii="Times New Roman" w:hAnsi="Times New Roman" w:cs="Times New Roman"/>
          <w:i/>
          <w:sz w:val="24"/>
          <w:szCs w:val="24"/>
        </w:rPr>
        <w:t>J. Plant Res.</w:t>
      </w:r>
      <w:r w:rsidRPr="003224AC">
        <w:rPr>
          <w:rFonts w:ascii="Times New Roman" w:hAnsi="Times New Roman" w:cs="Times New Roman"/>
          <w:sz w:val="24"/>
          <w:szCs w:val="24"/>
        </w:rPr>
        <w:t xml:space="preserve">, </w:t>
      </w:r>
      <w:r w:rsidRPr="003224AC">
        <w:rPr>
          <w:rFonts w:ascii="Times New Roman" w:hAnsi="Times New Roman" w:cs="Times New Roman"/>
          <w:b/>
          <w:sz w:val="24"/>
          <w:szCs w:val="24"/>
        </w:rPr>
        <w:t>123</w:t>
      </w:r>
      <w:r w:rsidRPr="003224AC">
        <w:rPr>
          <w:rFonts w:ascii="Times New Roman" w:hAnsi="Times New Roman" w:cs="Times New Roman"/>
          <w:sz w:val="24"/>
          <w:szCs w:val="24"/>
        </w:rPr>
        <w:t>, 577−588, doi:10.1007/s10265-009-0305-x.</w:t>
      </w:r>
    </w:p>
    <w:p w:rsidR="00A2552D" w:rsidRPr="0034612E" w:rsidRDefault="00A2552D" w:rsidP="00A2552D">
      <w:pPr>
        <w:autoSpaceDE w:val="0"/>
        <w:autoSpaceDN w:val="0"/>
        <w:adjustRightInd w:val="0"/>
        <w:ind w:left="284" w:hanging="284"/>
        <w:rPr>
          <w:rFonts w:ascii="Times New Roman" w:hAnsi="Times New Roman" w:cs="Times New Roman"/>
          <w:sz w:val="24"/>
          <w:szCs w:val="24"/>
        </w:rPr>
      </w:pPr>
      <w:r w:rsidRPr="0034612E">
        <w:rPr>
          <w:rFonts w:ascii="Times New Roman" w:hAnsi="Times New Roman" w:cs="Times New Roman"/>
          <w:sz w:val="24"/>
          <w:szCs w:val="24"/>
        </w:rPr>
        <w:t>Law, R. M., Y.-H.</w:t>
      </w:r>
      <w:r>
        <w:rPr>
          <w:rFonts w:ascii="Times New Roman" w:hAnsi="Times New Roman" w:cs="Times New Roman"/>
          <w:sz w:val="24"/>
          <w:szCs w:val="24"/>
        </w:rPr>
        <w:t xml:space="preserve"> </w:t>
      </w:r>
      <w:r w:rsidRPr="0034612E">
        <w:rPr>
          <w:rFonts w:ascii="Times New Roman" w:hAnsi="Times New Roman" w:cs="Times New Roman"/>
          <w:sz w:val="24"/>
          <w:szCs w:val="24"/>
        </w:rPr>
        <w:t>Chen, K. R.</w:t>
      </w:r>
      <w:r>
        <w:rPr>
          <w:rFonts w:ascii="Times New Roman" w:hAnsi="Times New Roman" w:cs="Times New Roman"/>
          <w:sz w:val="24"/>
          <w:szCs w:val="24"/>
        </w:rPr>
        <w:t xml:space="preserve"> </w:t>
      </w:r>
      <w:r w:rsidRPr="0034612E">
        <w:rPr>
          <w:rFonts w:ascii="Times New Roman" w:hAnsi="Times New Roman" w:cs="Times New Roman"/>
          <w:sz w:val="24"/>
          <w:szCs w:val="24"/>
        </w:rPr>
        <w:t xml:space="preserve">Gurney and </w:t>
      </w:r>
      <w:proofErr w:type="spellStart"/>
      <w:r w:rsidRPr="0034612E">
        <w:rPr>
          <w:rFonts w:ascii="Times New Roman" w:hAnsi="Times New Roman" w:cs="Times New Roman"/>
          <w:sz w:val="24"/>
          <w:szCs w:val="24"/>
        </w:rPr>
        <w:t>TransCom</w:t>
      </w:r>
      <w:proofErr w:type="spellEnd"/>
      <w:r w:rsidRPr="0034612E">
        <w:rPr>
          <w:rFonts w:ascii="Times New Roman" w:hAnsi="Times New Roman" w:cs="Times New Roman"/>
          <w:sz w:val="24"/>
          <w:szCs w:val="24"/>
        </w:rPr>
        <w:t xml:space="preserve"> 3 </w:t>
      </w:r>
      <w:proofErr w:type="spellStart"/>
      <w:r w:rsidRPr="0034612E">
        <w:rPr>
          <w:rFonts w:ascii="Times New Roman" w:hAnsi="Times New Roman" w:cs="Times New Roman"/>
          <w:sz w:val="24"/>
          <w:szCs w:val="24"/>
        </w:rPr>
        <w:t>Model</w:t>
      </w:r>
      <w:r w:rsidR="00FB452A">
        <w:rPr>
          <w:rFonts w:ascii="Times New Roman" w:hAnsi="Times New Roman" w:cs="Times New Roman"/>
          <w:sz w:val="24"/>
          <w:szCs w:val="24"/>
        </w:rPr>
        <w:t>l</w:t>
      </w:r>
      <w:r w:rsidRPr="0034612E">
        <w:rPr>
          <w:rFonts w:ascii="Times New Roman" w:hAnsi="Times New Roman" w:cs="Times New Roman"/>
          <w:sz w:val="24"/>
          <w:szCs w:val="24"/>
        </w:rPr>
        <w:t>ers</w:t>
      </w:r>
      <w:proofErr w:type="spellEnd"/>
      <w:r w:rsidRPr="0034612E">
        <w:rPr>
          <w:rFonts w:ascii="Times New Roman" w:hAnsi="Times New Roman" w:cs="Times New Roman"/>
          <w:sz w:val="24"/>
          <w:szCs w:val="24"/>
        </w:rPr>
        <w:t xml:space="preserve"> (2003), </w:t>
      </w:r>
      <w:proofErr w:type="spellStart"/>
      <w:r w:rsidRPr="0034612E">
        <w:rPr>
          <w:rFonts w:ascii="Times New Roman" w:hAnsi="Times New Roman" w:cs="Times New Roman"/>
          <w:sz w:val="24"/>
          <w:szCs w:val="24"/>
        </w:rPr>
        <w:t>TransCom</w:t>
      </w:r>
      <w:proofErr w:type="spellEnd"/>
      <w:r w:rsidRPr="0034612E">
        <w:rPr>
          <w:rFonts w:ascii="Times New Roman" w:hAnsi="Times New Roman" w:cs="Times New Roman"/>
          <w:sz w:val="24"/>
          <w:szCs w:val="24"/>
        </w:rPr>
        <w:t xml:space="preserve"> 3 CO</w:t>
      </w:r>
      <w:r w:rsidRPr="0034612E">
        <w:rPr>
          <w:rFonts w:ascii="Times New Roman" w:hAnsi="Times New Roman" w:cs="Times New Roman"/>
          <w:sz w:val="24"/>
          <w:szCs w:val="24"/>
          <w:vertAlign w:val="subscript"/>
        </w:rPr>
        <w:t>2</w:t>
      </w:r>
      <w:r w:rsidRPr="0034612E">
        <w:rPr>
          <w:rFonts w:ascii="Times New Roman" w:hAnsi="Times New Roman" w:cs="Times New Roman"/>
          <w:sz w:val="24"/>
          <w:szCs w:val="24"/>
        </w:rPr>
        <w:t xml:space="preserve"> inversion </w:t>
      </w:r>
      <w:proofErr w:type="spellStart"/>
      <w:r w:rsidRPr="0034612E">
        <w:rPr>
          <w:rFonts w:ascii="Times New Roman" w:hAnsi="Times New Roman" w:cs="Times New Roman"/>
          <w:sz w:val="24"/>
          <w:szCs w:val="24"/>
        </w:rPr>
        <w:t>intercomparison</w:t>
      </w:r>
      <w:proofErr w:type="spellEnd"/>
      <w:r w:rsidRPr="0034612E">
        <w:rPr>
          <w:rFonts w:ascii="Times New Roman" w:hAnsi="Times New Roman" w:cs="Times New Roman"/>
          <w:sz w:val="24"/>
          <w:szCs w:val="24"/>
        </w:rPr>
        <w:t>: 2. Sensitivity of annu</w:t>
      </w:r>
      <w:r w:rsidR="001B17E1">
        <w:rPr>
          <w:rFonts w:ascii="Times New Roman" w:hAnsi="Times New Roman" w:cs="Times New Roman"/>
          <w:sz w:val="24"/>
          <w:szCs w:val="24"/>
        </w:rPr>
        <w:t>al mean results to data choices,</w:t>
      </w:r>
      <w:r w:rsidRPr="0034612E">
        <w:rPr>
          <w:rFonts w:ascii="Times New Roman" w:hAnsi="Times New Roman" w:cs="Times New Roman"/>
          <w:sz w:val="24"/>
          <w:szCs w:val="24"/>
        </w:rPr>
        <w:t xml:space="preserve"> </w:t>
      </w:r>
      <w:proofErr w:type="spellStart"/>
      <w:r w:rsidRPr="001B17E1">
        <w:rPr>
          <w:rFonts w:ascii="Times New Roman" w:hAnsi="Times New Roman" w:cs="Times New Roman"/>
          <w:i/>
          <w:sz w:val="24"/>
          <w:szCs w:val="24"/>
        </w:rPr>
        <w:t>Tellus</w:t>
      </w:r>
      <w:proofErr w:type="spellEnd"/>
      <w:r w:rsidRPr="0034612E">
        <w:rPr>
          <w:rFonts w:ascii="Times New Roman" w:hAnsi="Times New Roman" w:cs="Times New Roman"/>
          <w:sz w:val="24"/>
          <w:szCs w:val="24"/>
        </w:rPr>
        <w:t xml:space="preserve">, </w:t>
      </w:r>
      <w:r w:rsidRPr="001B17E1">
        <w:rPr>
          <w:rFonts w:ascii="Times New Roman" w:hAnsi="Times New Roman" w:cs="Times New Roman"/>
          <w:b/>
          <w:sz w:val="24"/>
          <w:szCs w:val="24"/>
        </w:rPr>
        <w:t>55</w:t>
      </w:r>
      <w:r w:rsidR="00FB452A">
        <w:rPr>
          <w:rFonts w:ascii="Times New Roman" w:hAnsi="Times New Roman" w:cs="Times New Roman"/>
          <w:b/>
          <w:sz w:val="24"/>
          <w:szCs w:val="24"/>
        </w:rPr>
        <w:t>B</w:t>
      </w:r>
      <w:r w:rsidR="001B17E1">
        <w:rPr>
          <w:rFonts w:ascii="Times New Roman" w:hAnsi="Times New Roman" w:cs="Times New Roman"/>
          <w:sz w:val="24"/>
          <w:szCs w:val="24"/>
        </w:rPr>
        <w:t>,</w:t>
      </w:r>
      <w:r w:rsidR="001A1A88">
        <w:rPr>
          <w:rFonts w:ascii="Times New Roman" w:hAnsi="Times New Roman" w:cs="Times New Roman"/>
          <w:sz w:val="24"/>
          <w:szCs w:val="24"/>
        </w:rPr>
        <w:t xml:space="preserve"> </w:t>
      </w:r>
      <w:r w:rsidRPr="0034612E">
        <w:rPr>
          <w:rFonts w:ascii="Times New Roman" w:hAnsi="Times New Roman" w:cs="Times New Roman"/>
          <w:sz w:val="24"/>
          <w:szCs w:val="24"/>
        </w:rPr>
        <w:t xml:space="preserve">580–595. </w:t>
      </w:r>
      <w:proofErr w:type="spellStart"/>
      <w:proofErr w:type="gramStart"/>
      <w:r w:rsidRPr="0034612E">
        <w:rPr>
          <w:rFonts w:ascii="Times New Roman" w:hAnsi="Times New Roman" w:cs="Times New Roman"/>
          <w:sz w:val="24"/>
          <w:szCs w:val="24"/>
        </w:rPr>
        <w:t>doi</w:t>
      </w:r>
      <w:proofErr w:type="spellEnd"/>
      <w:proofErr w:type="gramEnd"/>
      <w:r w:rsidRPr="0034612E">
        <w:rPr>
          <w:rFonts w:ascii="Times New Roman" w:hAnsi="Times New Roman" w:cs="Times New Roman"/>
          <w:sz w:val="24"/>
          <w:szCs w:val="24"/>
        </w:rPr>
        <w:t>:</w:t>
      </w:r>
      <w:r w:rsidR="001A1A88">
        <w:rPr>
          <w:rFonts w:ascii="Times New Roman" w:hAnsi="Times New Roman" w:cs="Times New Roman"/>
          <w:sz w:val="24"/>
          <w:szCs w:val="24"/>
        </w:rPr>
        <w:t xml:space="preserve"> </w:t>
      </w:r>
      <w:r w:rsidRPr="0034612E">
        <w:rPr>
          <w:rFonts w:ascii="Times New Roman" w:hAnsi="Times New Roman" w:cs="Times New Roman"/>
          <w:sz w:val="24"/>
          <w:szCs w:val="24"/>
        </w:rPr>
        <w:t>10.1034/j.1600-0889.2003.00053.x</w:t>
      </w:r>
      <w:r w:rsidR="00EB4CD7">
        <w:rPr>
          <w:rFonts w:ascii="Times New Roman" w:hAnsi="Times New Roman" w:cs="Times New Roman"/>
          <w:sz w:val="24"/>
          <w:szCs w:val="24"/>
        </w:rPr>
        <w:t>.</w:t>
      </w:r>
    </w:p>
    <w:p w:rsidR="001967BC" w:rsidRDefault="00A2552D" w:rsidP="00A2552D">
      <w:pPr>
        <w:autoSpaceDE w:val="0"/>
        <w:autoSpaceDN w:val="0"/>
        <w:adjustRightInd w:val="0"/>
        <w:ind w:left="284" w:hanging="284"/>
        <w:rPr>
          <w:rFonts w:ascii="Times New Roman" w:hAnsi="Times New Roman" w:cs="Times New Roman"/>
          <w:sz w:val="24"/>
          <w:szCs w:val="24"/>
        </w:rPr>
      </w:pPr>
      <w:proofErr w:type="spellStart"/>
      <w:r w:rsidRPr="00845885">
        <w:rPr>
          <w:rStyle w:val="pbtoclink"/>
          <w:rFonts w:ascii="Times New Roman" w:hAnsi="Times New Roman" w:cs="Times New Roman"/>
          <w:sz w:val="24"/>
          <w:szCs w:val="24"/>
        </w:rPr>
        <w:t>Maksyutov</w:t>
      </w:r>
      <w:proofErr w:type="spellEnd"/>
      <w:r w:rsidRPr="00845885">
        <w:rPr>
          <w:rStyle w:val="pbtoclink"/>
          <w:rFonts w:ascii="Times New Roman" w:hAnsi="Times New Roman" w:cs="Times New Roman"/>
          <w:sz w:val="24"/>
          <w:szCs w:val="24"/>
        </w:rPr>
        <w:t xml:space="preserve">, S., </w:t>
      </w:r>
      <w:r w:rsidR="001B17E1">
        <w:rPr>
          <w:rStyle w:val="pbtoclink"/>
          <w:rFonts w:ascii="Times New Roman" w:hAnsi="Times New Roman" w:cs="Times New Roman"/>
          <w:sz w:val="24"/>
          <w:szCs w:val="24"/>
        </w:rPr>
        <w:t>et al. (2013),</w:t>
      </w:r>
      <w:r w:rsidRPr="00845885">
        <w:rPr>
          <w:rStyle w:val="pbtoclink"/>
          <w:rFonts w:ascii="Times New Roman" w:hAnsi="Times New Roman" w:cs="Times New Roman"/>
          <w:sz w:val="24"/>
          <w:szCs w:val="24"/>
        </w:rPr>
        <w:t xml:space="preserve"> Regional CO</w:t>
      </w:r>
      <w:r w:rsidRPr="00845885">
        <w:rPr>
          <w:rStyle w:val="pbtoclink"/>
          <w:rFonts w:ascii="Times New Roman" w:hAnsi="Times New Roman" w:cs="Times New Roman"/>
          <w:sz w:val="24"/>
          <w:szCs w:val="24"/>
          <w:vertAlign w:val="subscript"/>
        </w:rPr>
        <w:t>2</w:t>
      </w:r>
      <w:r w:rsidRPr="00845885">
        <w:rPr>
          <w:rStyle w:val="pbtoclink"/>
          <w:rFonts w:ascii="Times New Roman" w:hAnsi="Times New Roman" w:cs="Times New Roman"/>
          <w:sz w:val="24"/>
          <w:szCs w:val="24"/>
        </w:rPr>
        <w:t xml:space="preserve"> flux estimates for 2009–2010 based on GOSAT and ground-based CO</w:t>
      </w:r>
      <w:r w:rsidRPr="00845885">
        <w:rPr>
          <w:rStyle w:val="pbtoclink"/>
          <w:rFonts w:ascii="Times New Roman" w:hAnsi="Times New Roman" w:cs="Times New Roman"/>
          <w:sz w:val="24"/>
          <w:szCs w:val="24"/>
          <w:vertAlign w:val="subscript"/>
        </w:rPr>
        <w:t>2</w:t>
      </w:r>
      <w:r w:rsidRPr="00845885">
        <w:rPr>
          <w:rStyle w:val="pbtoclink"/>
          <w:rFonts w:ascii="Times New Roman" w:hAnsi="Times New Roman" w:cs="Times New Roman"/>
          <w:sz w:val="24"/>
          <w:szCs w:val="24"/>
        </w:rPr>
        <w:t xml:space="preserve"> observations, </w:t>
      </w:r>
      <w:r w:rsidRPr="001B17E1">
        <w:rPr>
          <w:rStyle w:val="pbtoclink"/>
          <w:rFonts w:ascii="Times New Roman" w:hAnsi="Times New Roman" w:cs="Times New Roman"/>
          <w:i/>
          <w:sz w:val="24"/>
          <w:szCs w:val="24"/>
        </w:rPr>
        <w:t>Atmos. Chem. Phys.</w:t>
      </w:r>
      <w:r w:rsidRPr="00845885">
        <w:rPr>
          <w:rStyle w:val="pbtoclink"/>
          <w:rFonts w:ascii="Times New Roman" w:hAnsi="Times New Roman" w:cs="Times New Roman"/>
          <w:sz w:val="24"/>
          <w:szCs w:val="24"/>
        </w:rPr>
        <w:t xml:space="preserve">, </w:t>
      </w:r>
      <w:r w:rsidRPr="001B17E1">
        <w:rPr>
          <w:rStyle w:val="pbtoclink"/>
          <w:rFonts w:ascii="Times New Roman" w:hAnsi="Times New Roman" w:cs="Times New Roman"/>
          <w:b/>
          <w:sz w:val="24"/>
          <w:szCs w:val="24"/>
        </w:rPr>
        <w:t>13</w:t>
      </w:r>
      <w:r w:rsidRPr="00845885">
        <w:rPr>
          <w:rStyle w:val="pbtoclink"/>
          <w:rFonts w:ascii="Times New Roman" w:hAnsi="Times New Roman" w:cs="Times New Roman"/>
          <w:sz w:val="24"/>
          <w:szCs w:val="24"/>
        </w:rPr>
        <w:t>, 9351-9373, doi</w:t>
      </w:r>
      <w:proofErr w:type="gramStart"/>
      <w:r w:rsidRPr="00845885">
        <w:rPr>
          <w:rStyle w:val="pbtoclink"/>
          <w:rFonts w:ascii="Times New Roman" w:hAnsi="Times New Roman" w:cs="Times New Roman"/>
          <w:sz w:val="24"/>
          <w:szCs w:val="24"/>
        </w:rPr>
        <w:t>:10.5194</w:t>
      </w:r>
      <w:proofErr w:type="gramEnd"/>
      <w:r w:rsidRPr="00845885">
        <w:rPr>
          <w:rStyle w:val="pbtoclink"/>
          <w:rFonts w:ascii="Times New Roman" w:hAnsi="Times New Roman" w:cs="Times New Roman"/>
          <w:sz w:val="24"/>
          <w:szCs w:val="24"/>
        </w:rPr>
        <w:t>/acp-13-9351-2013.</w:t>
      </w:r>
    </w:p>
    <w:p w:rsidR="00A17DD3" w:rsidRDefault="00A17DD3" w:rsidP="00A17DD3">
      <w:pPr>
        <w:autoSpaceDE w:val="0"/>
        <w:autoSpaceDN w:val="0"/>
        <w:adjustRightInd w:val="0"/>
        <w:ind w:left="284" w:hanging="284"/>
        <w:rPr>
          <w:rFonts w:ascii="Times New Roman" w:hAnsi="Times New Roman" w:cs="Times New Roman"/>
          <w:sz w:val="24"/>
          <w:szCs w:val="24"/>
        </w:rPr>
      </w:pPr>
      <w:proofErr w:type="spellStart"/>
      <w:r w:rsidRPr="00A17DD3">
        <w:rPr>
          <w:rFonts w:ascii="Times New Roman" w:hAnsi="Times New Roman" w:cs="Times New Roman"/>
          <w:sz w:val="24"/>
          <w:szCs w:val="24"/>
        </w:rPr>
        <w:t>Nassar</w:t>
      </w:r>
      <w:proofErr w:type="spellEnd"/>
      <w:r w:rsidRPr="00A17DD3">
        <w:rPr>
          <w:rFonts w:ascii="Times New Roman" w:hAnsi="Times New Roman" w:cs="Times New Roman"/>
          <w:sz w:val="24"/>
          <w:szCs w:val="24"/>
        </w:rPr>
        <w:t xml:space="preserve">, R., C. E. </w:t>
      </w:r>
      <w:proofErr w:type="spellStart"/>
      <w:r w:rsidRPr="00A17DD3">
        <w:rPr>
          <w:rFonts w:ascii="Times New Roman" w:hAnsi="Times New Roman" w:cs="Times New Roman"/>
          <w:sz w:val="24"/>
          <w:szCs w:val="24"/>
        </w:rPr>
        <w:t>Sioris</w:t>
      </w:r>
      <w:proofErr w:type="spellEnd"/>
      <w:r w:rsidRPr="00A17DD3">
        <w:rPr>
          <w:rFonts w:ascii="Times New Roman" w:hAnsi="Times New Roman" w:cs="Times New Roman"/>
          <w:sz w:val="24"/>
          <w:szCs w:val="24"/>
        </w:rPr>
        <w:t>, D. B. A. Jones, and</w:t>
      </w:r>
      <w:r>
        <w:rPr>
          <w:rFonts w:ascii="Times New Roman" w:hAnsi="Times New Roman" w:cs="Times New Roman"/>
          <w:sz w:val="24"/>
          <w:szCs w:val="24"/>
        </w:rPr>
        <w:t xml:space="preserve"> </w:t>
      </w:r>
      <w:r w:rsidRPr="00A17DD3">
        <w:rPr>
          <w:rFonts w:ascii="Times New Roman" w:hAnsi="Times New Roman" w:cs="Times New Roman"/>
          <w:sz w:val="24"/>
          <w:szCs w:val="24"/>
        </w:rPr>
        <w:t>J. C. McConnell (2014), Satellite observations</w:t>
      </w:r>
      <w:r>
        <w:rPr>
          <w:rFonts w:ascii="Times New Roman" w:hAnsi="Times New Roman" w:cs="Times New Roman"/>
          <w:sz w:val="24"/>
          <w:szCs w:val="24"/>
        </w:rPr>
        <w:t xml:space="preserve"> </w:t>
      </w:r>
      <w:r w:rsidRPr="00A17DD3">
        <w:rPr>
          <w:rFonts w:ascii="Times New Roman" w:hAnsi="Times New Roman" w:cs="Times New Roman"/>
          <w:sz w:val="24"/>
          <w:szCs w:val="24"/>
        </w:rPr>
        <w:t>of CO2 from a highly elliptical</w:t>
      </w:r>
      <w:r>
        <w:rPr>
          <w:rFonts w:ascii="Times New Roman" w:hAnsi="Times New Roman" w:cs="Times New Roman"/>
          <w:sz w:val="24"/>
          <w:szCs w:val="24"/>
        </w:rPr>
        <w:t xml:space="preserve"> </w:t>
      </w:r>
      <w:r w:rsidRPr="00A17DD3">
        <w:rPr>
          <w:rFonts w:ascii="Times New Roman" w:hAnsi="Times New Roman" w:cs="Times New Roman"/>
          <w:sz w:val="24"/>
          <w:szCs w:val="24"/>
        </w:rPr>
        <w:t>orbit for studies of the Arctic and boreal</w:t>
      </w:r>
      <w:r>
        <w:rPr>
          <w:rFonts w:ascii="Times New Roman" w:hAnsi="Times New Roman" w:cs="Times New Roman"/>
          <w:sz w:val="24"/>
          <w:szCs w:val="24"/>
        </w:rPr>
        <w:t xml:space="preserve"> </w:t>
      </w:r>
      <w:r w:rsidRPr="00A17DD3">
        <w:rPr>
          <w:rFonts w:ascii="Times New Roman" w:hAnsi="Times New Roman" w:cs="Times New Roman"/>
          <w:sz w:val="24"/>
          <w:szCs w:val="24"/>
        </w:rPr>
        <w:t xml:space="preserve">carbon cycle, </w:t>
      </w:r>
      <w:r w:rsidRPr="00A17DD3">
        <w:rPr>
          <w:rFonts w:ascii="Times New Roman" w:hAnsi="Times New Roman" w:cs="Times New Roman"/>
          <w:i/>
          <w:sz w:val="24"/>
          <w:szCs w:val="24"/>
        </w:rPr>
        <w:t xml:space="preserve">J. </w:t>
      </w:r>
      <w:proofErr w:type="spellStart"/>
      <w:r w:rsidRPr="00A17DD3">
        <w:rPr>
          <w:rFonts w:ascii="Times New Roman" w:hAnsi="Times New Roman" w:cs="Times New Roman"/>
          <w:i/>
          <w:sz w:val="24"/>
          <w:szCs w:val="24"/>
        </w:rPr>
        <w:t>Geophys</w:t>
      </w:r>
      <w:proofErr w:type="spellEnd"/>
      <w:r w:rsidRPr="00A17DD3">
        <w:rPr>
          <w:rFonts w:ascii="Times New Roman" w:hAnsi="Times New Roman" w:cs="Times New Roman"/>
          <w:i/>
          <w:sz w:val="24"/>
          <w:szCs w:val="24"/>
        </w:rPr>
        <w:t>. Res. Atmos.</w:t>
      </w:r>
      <w:r w:rsidRPr="00A17DD3">
        <w:rPr>
          <w:rFonts w:ascii="Times New Roman" w:hAnsi="Times New Roman" w:cs="Times New Roman"/>
          <w:sz w:val="24"/>
          <w:szCs w:val="24"/>
        </w:rPr>
        <w:t>,</w:t>
      </w:r>
      <w:r>
        <w:rPr>
          <w:rFonts w:ascii="Times New Roman" w:hAnsi="Times New Roman" w:cs="Times New Roman"/>
          <w:sz w:val="24"/>
          <w:szCs w:val="24"/>
        </w:rPr>
        <w:t xml:space="preserve"> </w:t>
      </w:r>
      <w:r w:rsidRPr="00A17DD3">
        <w:rPr>
          <w:rFonts w:ascii="Times New Roman" w:hAnsi="Times New Roman" w:cs="Times New Roman"/>
          <w:b/>
          <w:sz w:val="24"/>
          <w:szCs w:val="24"/>
        </w:rPr>
        <w:t>119</w:t>
      </w:r>
      <w:r w:rsidRPr="00A17DD3">
        <w:rPr>
          <w:rFonts w:ascii="Times New Roman" w:hAnsi="Times New Roman" w:cs="Times New Roman"/>
          <w:sz w:val="24"/>
          <w:szCs w:val="24"/>
        </w:rPr>
        <w:t>, 2654–2673, doi</w:t>
      </w:r>
      <w:proofErr w:type="gramStart"/>
      <w:r w:rsidRPr="00A17DD3">
        <w:rPr>
          <w:rFonts w:ascii="Times New Roman" w:hAnsi="Times New Roman" w:cs="Times New Roman"/>
          <w:sz w:val="24"/>
          <w:szCs w:val="24"/>
        </w:rPr>
        <w:t>:10.1002</w:t>
      </w:r>
      <w:proofErr w:type="gramEnd"/>
      <w:r w:rsidRPr="00A17DD3">
        <w:rPr>
          <w:rFonts w:ascii="Times New Roman" w:hAnsi="Times New Roman" w:cs="Times New Roman"/>
          <w:sz w:val="24"/>
          <w:szCs w:val="24"/>
        </w:rPr>
        <w:t>/2013JD020337.</w:t>
      </w:r>
    </w:p>
    <w:p w:rsidR="00075237" w:rsidRDefault="003224AC" w:rsidP="00075237">
      <w:pPr>
        <w:autoSpaceDE w:val="0"/>
        <w:autoSpaceDN w:val="0"/>
        <w:adjustRightInd w:val="0"/>
        <w:ind w:left="284" w:hanging="284"/>
        <w:rPr>
          <w:rFonts w:ascii="Times New Roman" w:hAnsi="Times New Roman" w:cs="Times New Roman"/>
          <w:sz w:val="24"/>
          <w:szCs w:val="24"/>
        </w:rPr>
      </w:pPr>
      <w:r w:rsidRPr="003224AC">
        <w:rPr>
          <w:rFonts w:ascii="Times New Roman" w:hAnsi="Times New Roman" w:cs="Times New Roman"/>
          <w:sz w:val="24"/>
          <w:szCs w:val="24"/>
        </w:rPr>
        <w:lastRenderedPageBreak/>
        <w:t xml:space="preserve">Oda, T., and S. </w:t>
      </w:r>
      <w:proofErr w:type="spellStart"/>
      <w:r w:rsidRPr="003224AC">
        <w:rPr>
          <w:rFonts w:ascii="Times New Roman" w:hAnsi="Times New Roman" w:cs="Times New Roman"/>
          <w:sz w:val="24"/>
          <w:szCs w:val="24"/>
        </w:rPr>
        <w:t>Maksyutov</w:t>
      </w:r>
      <w:proofErr w:type="spellEnd"/>
      <w:r w:rsidRPr="003224AC">
        <w:rPr>
          <w:rFonts w:ascii="Times New Roman" w:hAnsi="Times New Roman" w:cs="Times New Roman"/>
          <w:sz w:val="24"/>
          <w:szCs w:val="24"/>
        </w:rPr>
        <w:t xml:space="preserve"> </w:t>
      </w:r>
      <w:r>
        <w:rPr>
          <w:rFonts w:ascii="Times New Roman" w:hAnsi="Times New Roman" w:cs="Times New Roman"/>
          <w:sz w:val="24"/>
          <w:szCs w:val="24"/>
        </w:rPr>
        <w:t>(</w:t>
      </w:r>
      <w:r w:rsidRPr="003224AC">
        <w:rPr>
          <w:rFonts w:ascii="Times New Roman" w:hAnsi="Times New Roman" w:cs="Times New Roman"/>
          <w:sz w:val="24"/>
          <w:szCs w:val="24"/>
        </w:rPr>
        <w:t>2011</w:t>
      </w:r>
      <w:r>
        <w:rPr>
          <w:rFonts w:ascii="Times New Roman" w:hAnsi="Times New Roman" w:cs="Times New Roman"/>
          <w:sz w:val="24"/>
          <w:szCs w:val="24"/>
        </w:rPr>
        <w:t>),</w:t>
      </w:r>
      <w:r w:rsidRPr="003224AC">
        <w:rPr>
          <w:rFonts w:ascii="Times New Roman" w:hAnsi="Times New Roman" w:cs="Times New Roman"/>
          <w:sz w:val="24"/>
          <w:szCs w:val="24"/>
        </w:rPr>
        <w:t xml:space="preserve"> A very high-resolution (1 km × 1 km)</w:t>
      </w:r>
      <w:r>
        <w:rPr>
          <w:rFonts w:ascii="Times New Roman" w:hAnsi="Times New Roman" w:cs="Times New Roman"/>
          <w:sz w:val="24"/>
          <w:szCs w:val="24"/>
        </w:rPr>
        <w:t xml:space="preserve"> </w:t>
      </w:r>
      <w:r w:rsidRPr="003224AC">
        <w:rPr>
          <w:rFonts w:ascii="Times New Roman" w:hAnsi="Times New Roman" w:cs="Times New Roman"/>
          <w:sz w:val="24"/>
          <w:szCs w:val="24"/>
        </w:rPr>
        <w:t>global fossil fuel CO</w:t>
      </w:r>
      <w:r w:rsidRPr="003224AC">
        <w:rPr>
          <w:rFonts w:ascii="Times New Roman" w:hAnsi="Times New Roman" w:cs="Times New Roman"/>
          <w:sz w:val="24"/>
          <w:szCs w:val="24"/>
          <w:vertAlign w:val="subscript"/>
        </w:rPr>
        <w:t>2</w:t>
      </w:r>
      <w:r w:rsidRPr="003224AC">
        <w:rPr>
          <w:rFonts w:ascii="Times New Roman" w:hAnsi="Times New Roman" w:cs="Times New Roman"/>
          <w:sz w:val="24"/>
          <w:szCs w:val="24"/>
        </w:rPr>
        <w:t xml:space="preserve"> emission inventory derived using a point</w:t>
      </w:r>
      <w:r>
        <w:rPr>
          <w:rFonts w:ascii="Times New Roman" w:hAnsi="Times New Roman" w:cs="Times New Roman"/>
          <w:sz w:val="24"/>
          <w:szCs w:val="24"/>
        </w:rPr>
        <w:t xml:space="preserve"> </w:t>
      </w:r>
      <w:r w:rsidRPr="003224AC">
        <w:rPr>
          <w:rFonts w:ascii="Times New Roman" w:hAnsi="Times New Roman" w:cs="Times New Roman"/>
          <w:sz w:val="24"/>
          <w:szCs w:val="24"/>
        </w:rPr>
        <w:t>source database and satellite o</w:t>
      </w:r>
      <w:r>
        <w:rPr>
          <w:rFonts w:ascii="Times New Roman" w:hAnsi="Times New Roman" w:cs="Times New Roman"/>
          <w:sz w:val="24"/>
          <w:szCs w:val="24"/>
        </w:rPr>
        <w:t>bservations of nighttime lights,</w:t>
      </w:r>
      <w:r w:rsidRPr="003224AC">
        <w:rPr>
          <w:rFonts w:ascii="Times New Roman" w:hAnsi="Times New Roman" w:cs="Times New Roman"/>
          <w:sz w:val="24"/>
          <w:szCs w:val="24"/>
        </w:rPr>
        <w:t xml:space="preserve"> </w:t>
      </w:r>
      <w:r w:rsidRPr="003224AC">
        <w:rPr>
          <w:rFonts w:ascii="Times New Roman" w:hAnsi="Times New Roman" w:cs="Times New Roman"/>
          <w:i/>
          <w:sz w:val="24"/>
          <w:szCs w:val="24"/>
        </w:rPr>
        <w:t>Atmos. Chem. Phys.,</w:t>
      </w:r>
      <w:r w:rsidRPr="003224AC">
        <w:rPr>
          <w:rFonts w:ascii="Times New Roman" w:hAnsi="Times New Roman" w:cs="Times New Roman"/>
          <w:sz w:val="24"/>
          <w:szCs w:val="24"/>
        </w:rPr>
        <w:t xml:space="preserve"> </w:t>
      </w:r>
      <w:r w:rsidRPr="003224AC">
        <w:rPr>
          <w:rFonts w:ascii="Times New Roman" w:hAnsi="Times New Roman" w:cs="Times New Roman"/>
          <w:b/>
          <w:sz w:val="24"/>
          <w:szCs w:val="24"/>
        </w:rPr>
        <w:t>11</w:t>
      </w:r>
      <w:r w:rsidRPr="003224AC">
        <w:rPr>
          <w:rFonts w:ascii="Times New Roman" w:hAnsi="Times New Roman" w:cs="Times New Roman"/>
          <w:sz w:val="24"/>
          <w:szCs w:val="24"/>
        </w:rPr>
        <w:t>, 543−556, doi:10.5194/acp-11-543-2011.</w:t>
      </w:r>
    </w:p>
    <w:p w:rsidR="003224AC" w:rsidRDefault="00075237" w:rsidP="00075237">
      <w:pPr>
        <w:autoSpaceDE w:val="0"/>
        <w:autoSpaceDN w:val="0"/>
        <w:adjustRightInd w:val="0"/>
        <w:ind w:left="284" w:hanging="284"/>
        <w:rPr>
          <w:rFonts w:ascii="Times New Roman" w:hAnsi="Times New Roman" w:cs="Times New Roman"/>
          <w:sz w:val="24"/>
          <w:szCs w:val="24"/>
        </w:rPr>
      </w:pPr>
      <w:r w:rsidRPr="00075237">
        <w:rPr>
          <w:rFonts w:ascii="Times New Roman" w:hAnsi="Times New Roman" w:cs="Times New Roman"/>
          <w:sz w:val="24"/>
          <w:szCs w:val="24"/>
        </w:rPr>
        <w:t>O’Dell, C. W., et al. (2012), The ACOS CO</w:t>
      </w:r>
      <w:r w:rsidRPr="00075237">
        <w:rPr>
          <w:rFonts w:ascii="Times New Roman" w:hAnsi="Times New Roman" w:cs="Times New Roman"/>
          <w:sz w:val="24"/>
          <w:szCs w:val="24"/>
          <w:vertAlign w:val="subscript"/>
        </w:rPr>
        <w:t>2</w:t>
      </w:r>
      <w:r w:rsidRPr="00075237">
        <w:rPr>
          <w:rFonts w:ascii="Times New Roman" w:hAnsi="Times New Roman" w:cs="Times New Roman"/>
          <w:sz w:val="24"/>
          <w:szCs w:val="24"/>
        </w:rPr>
        <w:t xml:space="preserve"> retrieval algorithm – Part 1: Description and validation against synthetic observations, </w:t>
      </w:r>
      <w:r w:rsidRPr="00A004B6">
        <w:rPr>
          <w:rFonts w:ascii="Times New Roman" w:hAnsi="Times New Roman" w:cs="Times New Roman"/>
          <w:i/>
          <w:sz w:val="24"/>
          <w:szCs w:val="24"/>
        </w:rPr>
        <w:t>Atmos. Meas. Tech.</w:t>
      </w:r>
      <w:r w:rsidRPr="00075237">
        <w:rPr>
          <w:rFonts w:ascii="Times New Roman" w:hAnsi="Times New Roman" w:cs="Times New Roman"/>
          <w:sz w:val="24"/>
          <w:szCs w:val="24"/>
        </w:rPr>
        <w:t xml:space="preserve">, </w:t>
      </w:r>
      <w:r w:rsidRPr="00A004B6">
        <w:rPr>
          <w:rFonts w:ascii="Times New Roman" w:hAnsi="Times New Roman" w:cs="Times New Roman"/>
          <w:b/>
          <w:sz w:val="24"/>
          <w:szCs w:val="24"/>
        </w:rPr>
        <w:t>5</w:t>
      </w:r>
      <w:r w:rsidRPr="00075237">
        <w:rPr>
          <w:rFonts w:ascii="Times New Roman" w:hAnsi="Times New Roman" w:cs="Times New Roman"/>
          <w:sz w:val="24"/>
          <w:szCs w:val="24"/>
        </w:rPr>
        <w:t>, 99–121, doi:10.5194/amt-5-99-2012.</w:t>
      </w:r>
    </w:p>
    <w:p w:rsidR="007117D6" w:rsidRDefault="007117D6" w:rsidP="007117D6">
      <w:pPr>
        <w:autoSpaceDE w:val="0"/>
        <w:autoSpaceDN w:val="0"/>
        <w:adjustRightInd w:val="0"/>
        <w:ind w:left="284" w:hanging="284"/>
        <w:rPr>
          <w:rFonts w:ascii="Times New Roman" w:hAnsi="Times New Roman" w:cs="Times New Roman"/>
          <w:sz w:val="24"/>
          <w:szCs w:val="24"/>
        </w:rPr>
      </w:pPr>
      <w:proofErr w:type="spellStart"/>
      <w:r w:rsidRPr="007117D6">
        <w:rPr>
          <w:rFonts w:ascii="Times New Roman" w:hAnsi="Times New Roman" w:cs="Times New Roman"/>
          <w:sz w:val="24"/>
          <w:szCs w:val="24"/>
        </w:rPr>
        <w:t>Onogi</w:t>
      </w:r>
      <w:proofErr w:type="spellEnd"/>
      <w:r w:rsidRPr="007117D6">
        <w:rPr>
          <w:rFonts w:ascii="Times New Roman" w:hAnsi="Times New Roman" w:cs="Times New Roman"/>
          <w:sz w:val="24"/>
          <w:szCs w:val="24"/>
        </w:rPr>
        <w:t xml:space="preserve">, K., </w:t>
      </w:r>
      <w:r>
        <w:rPr>
          <w:rFonts w:ascii="Times New Roman" w:hAnsi="Times New Roman" w:cs="Times New Roman"/>
          <w:sz w:val="24"/>
          <w:szCs w:val="24"/>
        </w:rPr>
        <w:t>et al.</w:t>
      </w:r>
      <w:r w:rsidRPr="007117D6">
        <w:rPr>
          <w:rFonts w:ascii="Times New Roman" w:hAnsi="Times New Roman" w:cs="Times New Roman"/>
          <w:sz w:val="24"/>
          <w:szCs w:val="24"/>
        </w:rPr>
        <w:t xml:space="preserve"> </w:t>
      </w:r>
      <w:r>
        <w:rPr>
          <w:rFonts w:ascii="Times New Roman" w:hAnsi="Times New Roman" w:cs="Times New Roman"/>
          <w:sz w:val="24"/>
          <w:szCs w:val="24"/>
        </w:rPr>
        <w:t>(</w:t>
      </w:r>
      <w:r w:rsidRPr="007117D6">
        <w:rPr>
          <w:rFonts w:ascii="Times New Roman" w:hAnsi="Times New Roman" w:cs="Times New Roman"/>
          <w:sz w:val="24"/>
          <w:szCs w:val="24"/>
        </w:rPr>
        <w:t>2007</w:t>
      </w:r>
      <w:r>
        <w:rPr>
          <w:rFonts w:ascii="Times New Roman" w:hAnsi="Times New Roman" w:cs="Times New Roman"/>
          <w:sz w:val="24"/>
          <w:szCs w:val="24"/>
        </w:rPr>
        <w:t>),</w:t>
      </w:r>
      <w:r w:rsidRPr="007117D6">
        <w:rPr>
          <w:rFonts w:ascii="Times New Roman" w:hAnsi="Times New Roman" w:cs="Times New Roman"/>
          <w:sz w:val="24"/>
          <w:szCs w:val="24"/>
        </w:rPr>
        <w:t xml:space="preserve"> The JRA-25 reanalysis.</w:t>
      </w:r>
      <w:r w:rsidRPr="007117D6">
        <w:rPr>
          <w:rFonts w:ascii="Times New Roman" w:hAnsi="Times New Roman" w:cs="Times New Roman"/>
          <w:i/>
          <w:sz w:val="24"/>
          <w:szCs w:val="24"/>
        </w:rPr>
        <w:t xml:space="preserve"> J. Meteor. </w:t>
      </w:r>
      <w:proofErr w:type="gramStart"/>
      <w:r w:rsidRPr="007117D6">
        <w:rPr>
          <w:rFonts w:ascii="Times New Roman" w:hAnsi="Times New Roman" w:cs="Times New Roman"/>
          <w:i/>
          <w:sz w:val="24"/>
          <w:szCs w:val="24"/>
        </w:rPr>
        <w:t>Soc. Japan</w:t>
      </w:r>
      <w:r w:rsidRPr="007117D6">
        <w:rPr>
          <w:rFonts w:ascii="Times New Roman" w:hAnsi="Times New Roman" w:cs="Times New Roman"/>
          <w:sz w:val="24"/>
          <w:szCs w:val="24"/>
        </w:rPr>
        <w:t xml:space="preserve">, </w:t>
      </w:r>
      <w:r w:rsidRPr="007117D6">
        <w:rPr>
          <w:rFonts w:ascii="Times New Roman" w:hAnsi="Times New Roman" w:cs="Times New Roman"/>
          <w:b/>
          <w:sz w:val="24"/>
          <w:szCs w:val="24"/>
        </w:rPr>
        <w:t>85</w:t>
      </w:r>
      <w:r w:rsidRPr="007117D6">
        <w:rPr>
          <w:rFonts w:ascii="Times New Roman" w:hAnsi="Times New Roman" w:cs="Times New Roman"/>
          <w:sz w:val="24"/>
          <w:szCs w:val="24"/>
        </w:rPr>
        <w:t>,</w:t>
      </w:r>
      <w:r>
        <w:rPr>
          <w:rFonts w:ascii="Times New Roman" w:hAnsi="Times New Roman" w:cs="Times New Roman"/>
          <w:sz w:val="24"/>
          <w:szCs w:val="24"/>
        </w:rPr>
        <w:t xml:space="preserve"> </w:t>
      </w:r>
      <w:r w:rsidRPr="007117D6">
        <w:rPr>
          <w:rFonts w:ascii="Times New Roman" w:hAnsi="Times New Roman" w:cs="Times New Roman"/>
          <w:sz w:val="24"/>
          <w:szCs w:val="24"/>
        </w:rPr>
        <w:t>369−432.</w:t>
      </w:r>
      <w:proofErr w:type="gramEnd"/>
    </w:p>
    <w:p w:rsidR="002E0975" w:rsidRDefault="002E0975" w:rsidP="002E0975">
      <w:pPr>
        <w:autoSpaceDE w:val="0"/>
        <w:autoSpaceDN w:val="0"/>
        <w:adjustRightInd w:val="0"/>
        <w:ind w:left="284" w:hanging="284"/>
        <w:rPr>
          <w:rFonts w:ascii="Times New Roman" w:hAnsi="Times New Roman" w:cs="Times New Roman"/>
          <w:sz w:val="24"/>
          <w:szCs w:val="24"/>
        </w:rPr>
      </w:pPr>
      <w:proofErr w:type="spellStart"/>
      <w:r>
        <w:rPr>
          <w:rFonts w:ascii="Times New Roman" w:hAnsi="Times New Roman" w:cs="Times New Roman"/>
          <w:sz w:val="24"/>
          <w:szCs w:val="24"/>
        </w:rPr>
        <w:t>Oshchepkov</w:t>
      </w:r>
      <w:proofErr w:type="spellEnd"/>
      <w:r>
        <w:rPr>
          <w:rFonts w:ascii="Times New Roman" w:hAnsi="Times New Roman" w:cs="Times New Roman"/>
          <w:sz w:val="24"/>
          <w:szCs w:val="24"/>
        </w:rPr>
        <w:t>, S.,</w:t>
      </w:r>
      <w:r w:rsidRPr="0034612E">
        <w:rPr>
          <w:rFonts w:ascii="Times New Roman" w:hAnsi="Times New Roman" w:cs="Times New Roman"/>
          <w:sz w:val="24"/>
          <w:szCs w:val="24"/>
        </w:rPr>
        <w:t xml:space="preserve"> </w:t>
      </w:r>
      <w:r>
        <w:rPr>
          <w:rFonts w:ascii="Times New Roman" w:hAnsi="Times New Roman" w:cs="Times New Roman"/>
          <w:sz w:val="24"/>
          <w:szCs w:val="24"/>
        </w:rPr>
        <w:t xml:space="preserve">et al. </w:t>
      </w:r>
      <w:r w:rsidRPr="0034612E">
        <w:rPr>
          <w:rFonts w:ascii="Times New Roman" w:hAnsi="Times New Roman" w:cs="Times New Roman"/>
          <w:sz w:val="24"/>
          <w:szCs w:val="24"/>
        </w:rPr>
        <w:t>(2013</w:t>
      </w:r>
      <w:r>
        <w:rPr>
          <w:rFonts w:ascii="Times New Roman" w:hAnsi="Times New Roman" w:cs="Times New Roman"/>
          <w:sz w:val="24"/>
          <w:szCs w:val="24"/>
        </w:rPr>
        <w:t>a</w:t>
      </w:r>
      <w:r w:rsidRPr="0034612E">
        <w:rPr>
          <w:rFonts w:ascii="Times New Roman" w:hAnsi="Times New Roman" w:cs="Times New Roman"/>
          <w:sz w:val="24"/>
          <w:szCs w:val="24"/>
        </w:rPr>
        <w:t>), Simultaneous retrieval of atmospheric CO</w:t>
      </w:r>
      <w:r w:rsidRPr="006949ED">
        <w:rPr>
          <w:rFonts w:ascii="Times New Roman" w:hAnsi="Times New Roman" w:cs="Times New Roman"/>
          <w:sz w:val="24"/>
          <w:szCs w:val="24"/>
          <w:vertAlign w:val="subscript"/>
        </w:rPr>
        <w:t>2</w:t>
      </w:r>
      <w:r w:rsidRPr="0034612E">
        <w:rPr>
          <w:rFonts w:ascii="Times New Roman" w:hAnsi="Times New Roman" w:cs="Times New Roman"/>
          <w:sz w:val="24"/>
          <w:szCs w:val="24"/>
        </w:rPr>
        <w:t xml:space="preserve"> and light path modification from space-based spectroscopic</w:t>
      </w:r>
      <w:r>
        <w:rPr>
          <w:rFonts w:ascii="Times New Roman" w:hAnsi="Times New Roman" w:cs="Times New Roman"/>
          <w:sz w:val="24"/>
          <w:szCs w:val="24"/>
        </w:rPr>
        <w:t xml:space="preserve"> </w:t>
      </w:r>
      <w:r w:rsidRPr="0034612E">
        <w:rPr>
          <w:rFonts w:ascii="Times New Roman" w:hAnsi="Times New Roman" w:cs="Times New Roman"/>
          <w:sz w:val="24"/>
          <w:szCs w:val="24"/>
        </w:rPr>
        <w:t>observations of greenhouse gases: methodology and application to GOSAT measurements</w:t>
      </w:r>
      <w:r>
        <w:rPr>
          <w:rFonts w:ascii="Times New Roman" w:hAnsi="Times New Roman" w:cs="Times New Roman"/>
          <w:sz w:val="24"/>
          <w:szCs w:val="24"/>
        </w:rPr>
        <w:t xml:space="preserve"> </w:t>
      </w:r>
      <w:r w:rsidRPr="0034612E">
        <w:rPr>
          <w:rFonts w:ascii="Times New Roman" w:hAnsi="Times New Roman" w:cs="Times New Roman"/>
          <w:sz w:val="24"/>
          <w:szCs w:val="24"/>
        </w:rPr>
        <w:t xml:space="preserve">over TCCON sites, </w:t>
      </w:r>
      <w:r w:rsidRPr="001B17E1">
        <w:rPr>
          <w:rFonts w:ascii="Times New Roman" w:hAnsi="Times New Roman" w:cs="Times New Roman"/>
          <w:i/>
          <w:sz w:val="24"/>
          <w:szCs w:val="24"/>
        </w:rPr>
        <w:t>Applied Optics</w:t>
      </w:r>
      <w:r w:rsidRPr="0034612E">
        <w:rPr>
          <w:rFonts w:ascii="Times New Roman" w:hAnsi="Times New Roman" w:cs="Times New Roman"/>
          <w:sz w:val="24"/>
          <w:szCs w:val="24"/>
        </w:rPr>
        <w:t xml:space="preserve">, </w:t>
      </w:r>
      <w:r w:rsidRPr="001B17E1">
        <w:rPr>
          <w:rFonts w:ascii="Times New Roman" w:hAnsi="Times New Roman" w:cs="Times New Roman"/>
          <w:b/>
          <w:sz w:val="24"/>
          <w:szCs w:val="24"/>
        </w:rPr>
        <w:t>52</w:t>
      </w:r>
      <w:r w:rsidRPr="0034612E">
        <w:rPr>
          <w:rFonts w:ascii="Times New Roman" w:hAnsi="Times New Roman" w:cs="Times New Roman"/>
          <w:sz w:val="24"/>
          <w:szCs w:val="24"/>
        </w:rPr>
        <w:t>, 1339-1350</w:t>
      </w:r>
      <w:r>
        <w:rPr>
          <w:rFonts w:ascii="Times New Roman" w:hAnsi="Times New Roman" w:cs="Times New Roman"/>
          <w:sz w:val="24"/>
          <w:szCs w:val="24"/>
        </w:rPr>
        <w:t>.</w:t>
      </w:r>
    </w:p>
    <w:p w:rsidR="00CD4D85" w:rsidRDefault="00CD4D85" w:rsidP="00A2552D">
      <w:pPr>
        <w:autoSpaceDE w:val="0"/>
        <w:autoSpaceDN w:val="0"/>
        <w:adjustRightInd w:val="0"/>
        <w:ind w:left="284" w:hanging="284"/>
        <w:rPr>
          <w:rFonts w:ascii="Times New Roman" w:hAnsi="Times New Roman" w:cs="Times New Roman"/>
          <w:sz w:val="24"/>
          <w:szCs w:val="24"/>
        </w:rPr>
      </w:pPr>
      <w:proofErr w:type="spellStart"/>
      <w:r w:rsidRPr="00CD4D85">
        <w:rPr>
          <w:rFonts w:ascii="Times New Roman" w:hAnsi="Times New Roman" w:cs="Times New Roman"/>
          <w:sz w:val="24"/>
          <w:szCs w:val="24"/>
        </w:rPr>
        <w:t>Oshchepkov</w:t>
      </w:r>
      <w:proofErr w:type="spellEnd"/>
      <w:r w:rsidRPr="00CD4D85">
        <w:rPr>
          <w:rFonts w:ascii="Times New Roman" w:hAnsi="Times New Roman" w:cs="Times New Roman"/>
          <w:sz w:val="24"/>
          <w:szCs w:val="24"/>
        </w:rPr>
        <w:t>, S., et al. (2013</w:t>
      </w:r>
      <w:r w:rsidR="002E0975">
        <w:rPr>
          <w:rFonts w:ascii="Times New Roman" w:hAnsi="Times New Roman" w:cs="Times New Roman"/>
          <w:sz w:val="24"/>
          <w:szCs w:val="24"/>
        </w:rPr>
        <w:t>b</w:t>
      </w:r>
      <w:r w:rsidRPr="00CD4D85">
        <w:rPr>
          <w:rFonts w:ascii="Times New Roman" w:hAnsi="Times New Roman" w:cs="Times New Roman"/>
          <w:sz w:val="24"/>
          <w:szCs w:val="24"/>
        </w:rPr>
        <w:t xml:space="preserve">), Effects of atmospheric light scattering on spectroscopic observations of greenhouse gases from space. Part 2: Algorithm </w:t>
      </w:r>
      <w:proofErr w:type="spellStart"/>
      <w:r w:rsidRPr="00CD4D85">
        <w:rPr>
          <w:rFonts w:ascii="Times New Roman" w:hAnsi="Times New Roman" w:cs="Times New Roman"/>
          <w:sz w:val="24"/>
          <w:szCs w:val="24"/>
        </w:rPr>
        <w:t>intercomparison</w:t>
      </w:r>
      <w:proofErr w:type="spellEnd"/>
      <w:r w:rsidRPr="00CD4D85">
        <w:rPr>
          <w:rFonts w:ascii="Times New Roman" w:hAnsi="Times New Roman" w:cs="Times New Roman"/>
          <w:sz w:val="24"/>
          <w:szCs w:val="24"/>
        </w:rPr>
        <w:t xml:space="preserve"> in the GOSAT data processing for CO</w:t>
      </w:r>
      <w:r w:rsidRPr="00CD4D85">
        <w:rPr>
          <w:rFonts w:ascii="Times New Roman" w:hAnsi="Times New Roman" w:cs="Times New Roman"/>
          <w:sz w:val="24"/>
          <w:szCs w:val="24"/>
          <w:vertAlign w:val="subscript"/>
        </w:rPr>
        <w:t>2</w:t>
      </w:r>
      <w:r w:rsidRPr="00CD4D85">
        <w:rPr>
          <w:rFonts w:ascii="Times New Roman" w:hAnsi="Times New Roman" w:cs="Times New Roman"/>
          <w:sz w:val="24"/>
          <w:szCs w:val="24"/>
        </w:rPr>
        <w:t xml:space="preserve"> retrievals over TCCON sites, </w:t>
      </w:r>
      <w:r w:rsidRPr="00CD4D85">
        <w:rPr>
          <w:rFonts w:ascii="Times New Roman" w:hAnsi="Times New Roman" w:cs="Times New Roman"/>
          <w:i/>
          <w:sz w:val="24"/>
          <w:szCs w:val="24"/>
        </w:rPr>
        <w:t xml:space="preserve">J. </w:t>
      </w:r>
      <w:proofErr w:type="spellStart"/>
      <w:r w:rsidRPr="00CD4D85">
        <w:rPr>
          <w:rFonts w:ascii="Times New Roman" w:hAnsi="Times New Roman" w:cs="Times New Roman"/>
          <w:i/>
          <w:sz w:val="24"/>
          <w:szCs w:val="24"/>
        </w:rPr>
        <w:t>Geophys</w:t>
      </w:r>
      <w:proofErr w:type="spellEnd"/>
      <w:r w:rsidRPr="00CD4D85">
        <w:rPr>
          <w:rFonts w:ascii="Times New Roman" w:hAnsi="Times New Roman" w:cs="Times New Roman"/>
          <w:i/>
          <w:sz w:val="24"/>
          <w:szCs w:val="24"/>
        </w:rPr>
        <w:t xml:space="preserve">. </w:t>
      </w:r>
      <w:proofErr w:type="gramStart"/>
      <w:r w:rsidRPr="00CD4D85">
        <w:rPr>
          <w:rFonts w:ascii="Times New Roman" w:hAnsi="Times New Roman" w:cs="Times New Roman"/>
          <w:i/>
          <w:sz w:val="24"/>
          <w:szCs w:val="24"/>
        </w:rPr>
        <w:t>Res. Atmos.</w:t>
      </w:r>
      <w:r w:rsidRPr="00CD4D85">
        <w:rPr>
          <w:rFonts w:ascii="Times New Roman" w:hAnsi="Times New Roman" w:cs="Times New Roman"/>
          <w:sz w:val="24"/>
          <w:szCs w:val="24"/>
        </w:rPr>
        <w:t xml:space="preserve">, </w:t>
      </w:r>
      <w:r w:rsidRPr="00CD4D85">
        <w:rPr>
          <w:rFonts w:ascii="Times New Roman" w:hAnsi="Times New Roman" w:cs="Times New Roman"/>
          <w:b/>
          <w:sz w:val="24"/>
          <w:szCs w:val="24"/>
        </w:rPr>
        <w:t>118</w:t>
      </w:r>
      <w:r w:rsidRPr="00CD4D85">
        <w:rPr>
          <w:rFonts w:ascii="Times New Roman" w:hAnsi="Times New Roman" w:cs="Times New Roman"/>
          <w:sz w:val="24"/>
          <w:szCs w:val="24"/>
        </w:rPr>
        <w:t>, 1493–1512, doi:10.1002/jgrd.50146.</w:t>
      </w:r>
      <w:proofErr w:type="gramEnd"/>
    </w:p>
    <w:p w:rsidR="003224AC" w:rsidRDefault="003224AC" w:rsidP="003224AC">
      <w:pPr>
        <w:autoSpaceDE w:val="0"/>
        <w:autoSpaceDN w:val="0"/>
        <w:adjustRightInd w:val="0"/>
        <w:ind w:left="284" w:hanging="284"/>
        <w:rPr>
          <w:rFonts w:ascii="Times New Roman" w:hAnsi="Times New Roman" w:cs="Times New Roman"/>
          <w:sz w:val="24"/>
          <w:szCs w:val="24"/>
        </w:rPr>
      </w:pPr>
      <w:proofErr w:type="spellStart"/>
      <w:r w:rsidRPr="003224AC">
        <w:rPr>
          <w:rFonts w:ascii="Times New Roman" w:hAnsi="Times New Roman" w:cs="Times New Roman"/>
          <w:sz w:val="24"/>
          <w:szCs w:val="24"/>
        </w:rPr>
        <w:t>Patra</w:t>
      </w:r>
      <w:proofErr w:type="spellEnd"/>
      <w:r w:rsidRPr="003224AC">
        <w:rPr>
          <w:rFonts w:ascii="Times New Roman" w:hAnsi="Times New Roman" w:cs="Times New Roman"/>
          <w:sz w:val="24"/>
          <w:szCs w:val="24"/>
        </w:rPr>
        <w:t xml:space="preserve">, P. K., M. Ishizawa, S. </w:t>
      </w:r>
      <w:proofErr w:type="spellStart"/>
      <w:r w:rsidRPr="003224AC">
        <w:rPr>
          <w:rFonts w:ascii="Times New Roman" w:hAnsi="Times New Roman" w:cs="Times New Roman"/>
          <w:sz w:val="24"/>
          <w:szCs w:val="24"/>
        </w:rPr>
        <w:t>Maksyutov</w:t>
      </w:r>
      <w:proofErr w:type="spellEnd"/>
      <w:r w:rsidRPr="003224AC">
        <w:rPr>
          <w:rFonts w:ascii="Times New Roman" w:hAnsi="Times New Roman" w:cs="Times New Roman"/>
          <w:sz w:val="24"/>
          <w:szCs w:val="24"/>
        </w:rPr>
        <w:t xml:space="preserve">, T. </w:t>
      </w:r>
      <w:proofErr w:type="spellStart"/>
      <w:r w:rsidRPr="003224AC">
        <w:rPr>
          <w:rFonts w:ascii="Times New Roman" w:hAnsi="Times New Roman" w:cs="Times New Roman"/>
          <w:sz w:val="24"/>
          <w:szCs w:val="24"/>
        </w:rPr>
        <w:t>Nakazawa</w:t>
      </w:r>
      <w:proofErr w:type="spellEnd"/>
      <w:r w:rsidRPr="003224AC">
        <w:rPr>
          <w:rFonts w:ascii="Times New Roman" w:hAnsi="Times New Roman" w:cs="Times New Roman"/>
          <w:sz w:val="24"/>
          <w:szCs w:val="24"/>
        </w:rPr>
        <w:t>, and G. Inoue</w:t>
      </w:r>
      <w:r>
        <w:rPr>
          <w:rFonts w:ascii="Times New Roman" w:hAnsi="Times New Roman" w:cs="Times New Roman"/>
          <w:sz w:val="24"/>
          <w:szCs w:val="24"/>
        </w:rPr>
        <w:t xml:space="preserve"> (</w:t>
      </w:r>
      <w:r w:rsidRPr="003224AC">
        <w:rPr>
          <w:rFonts w:ascii="Times New Roman" w:hAnsi="Times New Roman" w:cs="Times New Roman"/>
          <w:sz w:val="24"/>
          <w:szCs w:val="24"/>
        </w:rPr>
        <w:t>2005</w:t>
      </w:r>
      <w:r>
        <w:rPr>
          <w:rFonts w:ascii="Times New Roman" w:hAnsi="Times New Roman" w:cs="Times New Roman"/>
          <w:sz w:val="24"/>
          <w:szCs w:val="24"/>
        </w:rPr>
        <w:t>),</w:t>
      </w:r>
      <w:r w:rsidRPr="003224AC">
        <w:rPr>
          <w:rFonts w:ascii="Times New Roman" w:hAnsi="Times New Roman" w:cs="Times New Roman"/>
          <w:sz w:val="24"/>
          <w:szCs w:val="24"/>
        </w:rPr>
        <w:t xml:space="preserve"> Role of biomass burning and climate anomalies on land</w:t>
      </w:r>
      <w:r>
        <w:rPr>
          <w:rFonts w:ascii="Times New Roman" w:hAnsi="Times New Roman" w:cs="Times New Roman"/>
          <w:sz w:val="24"/>
          <w:szCs w:val="24"/>
        </w:rPr>
        <w:t xml:space="preserve"> </w:t>
      </w:r>
      <w:r w:rsidRPr="003224AC">
        <w:rPr>
          <w:rFonts w:ascii="Times New Roman" w:hAnsi="Times New Roman" w:cs="Times New Roman"/>
          <w:sz w:val="24"/>
          <w:szCs w:val="24"/>
        </w:rPr>
        <w:t>atmosphere</w:t>
      </w:r>
      <w:r>
        <w:rPr>
          <w:rFonts w:ascii="Times New Roman" w:hAnsi="Times New Roman" w:cs="Times New Roman"/>
          <w:sz w:val="24"/>
          <w:szCs w:val="24"/>
        </w:rPr>
        <w:t xml:space="preserve"> </w:t>
      </w:r>
      <w:r w:rsidRPr="003224AC">
        <w:rPr>
          <w:rFonts w:ascii="Times New Roman" w:hAnsi="Times New Roman" w:cs="Times New Roman"/>
          <w:sz w:val="24"/>
          <w:szCs w:val="24"/>
        </w:rPr>
        <w:t>carbon fluxes based on inverse modeling of atmospheric</w:t>
      </w:r>
      <w:r>
        <w:rPr>
          <w:rFonts w:ascii="Times New Roman" w:hAnsi="Times New Roman" w:cs="Times New Roman"/>
          <w:sz w:val="24"/>
          <w:szCs w:val="24"/>
        </w:rPr>
        <w:t xml:space="preserve"> </w:t>
      </w:r>
      <w:r w:rsidRPr="003224AC">
        <w:rPr>
          <w:rFonts w:ascii="Times New Roman" w:hAnsi="Times New Roman" w:cs="Times New Roman"/>
          <w:sz w:val="24"/>
          <w:szCs w:val="24"/>
        </w:rPr>
        <w:t>CO</w:t>
      </w:r>
      <w:r w:rsidRPr="003224AC">
        <w:rPr>
          <w:rFonts w:ascii="Times New Roman" w:hAnsi="Times New Roman" w:cs="Times New Roman"/>
          <w:sz w:val="24"/>
          <w:szCs w:val="24"/>
          <w:vertAlign w:val="subscript"/>
        </w:rPr>
        <w:t>2</w:t>
      </w:r>
      <w:r>
        <w:rPr>
          <w:rFonts w:ascii="Times New Roman" w:hAnsi="Times New Roman" w:cs="Times New Roman"/>
          <w:sz w:val="24"/>
          <w:szCs w:val="24"/>
        </w:rPr>
        <w:t>,</w:t>
      </w:r>
      <w:r w:rsidRPr="003224AC">
        <w:rPr>
          <w:rFonts w:ascii="Times New Roman" w:hAnsi="Times New Roman" w:cs="Times New Roman"/>
          <w:sz w:val="24"/>
          <w:szCs w:val="24"/>
        </w:rPr>
        <w:t xml:space="preserve"> G</w:t>
      </w:r>
      <w:r w:rsidRPr="003224AC">
        <w:rPr>
          <w:rFonts w:ascii="Times New Roman" w:hAnsi="Times New Roman" w:cs="Times New Roman"/>
          <w:i/>
          <w:sz w:val="24"/>
          <w:szCs w:val="24"/>
        </w:rPr>
        <w:t xml:space="preserve">lobal </w:t>
      </w:r>
      <w:proofErr w:type="spellStart"/>
      <w:r w:rsidRPr="003224AC">
        <w:rPr>
          <w:rFonts w:ascii="Times New Roman" w:hAnsi="Times New Roman" w:cs="Times New Roman"/>
          <w:i/>
          <w:sz w:val="24"/>
          <w:szCs w:val="24"/>
        </w:rPr>
        <w:t>Biogeochem</w:t>
      </w:r>
      <w:proofErr w:type="spellEnd"/>
      <w:r w:rsidRPr="003224AC">
        <w:rPr>
          <w:rFonts w:ascii="Times New Roman" w:hAnsi="Times New Roman" w:cs="Times New Roman"/>
          <w:i/>
          <w:sz w:val="24"/>
          <w:szCs w:val="24"/>
        </w:rPr>
        <w:t>. Cycles</w:t>
      </w:r>
      <w:r w:rsidRPr="003224AC">
        <w:rPr>
          <w:rFonts w:ascii="Times New Roman" w:hAnsi="Times New Roman" w:cs="Times New Roman"/>
          <w:sz w:val="24"/>
          <w:szCs w:val="24"/>
        </w:rPr>
        <w:t xml:space="preserve">, </w:t>
      </w:r>
      <w:r w:rsidRPr="003224AC">
        <w:rPr>
          <w:rFonts w:ascii="Times New Roman" w:hAnsi="Times New Roman" w:cs="Times New Roman"/>
          <w:b/>
          <w:sz w:val="24"/>
          <w:szCs w:val="24"/>
        </w:rPr>
        <w:t>19</w:t>
      </w:r>
      <w:r w:rsidRPr="003224AC">
        <w:rPr>
          <w:rFonts w:ascii="Times New Roman" w:hAnsi="Times New Roman" w:cs="Times New Roman"/>
          <w:sz w:val="24"/>
          <w:szCs w:val="24"/>
        </w:rPr>
        <w:t>, GB3005, doi</w:t>
      </w:r>
      <w:proofErr w:type="gramStart"/>
      <w:r w:rsidRPr="003224AC">
        <w:rPr>
          <w:rFonts w:ascii="Times New Roman" w:hAnsi="Times New Roman" w:cs="Times New Roman"/>
          <w:sz w:val="24"/>
          <w:szCs w:val="24"/>
        </w:rPr>
        <w:t>:10.1029</w:t>
      </w:r>
      <w:proofErr w:type="gramEnd"/>
      <w:r w:rsidRPr="003224AC">
        <w:rPr>
          <w:rFonts w:ascii="Times New Roman" w:hAnsi="Times New Roman" w:cs="Times New Roman"/>
          <w:sz w:val="24"/>
          <w:szCs w:val="24"/>
        </w:rPr>
        <w:t>/2004GB002258.</w:t>
      </w:r>
    </w:p>
    <w:p w:rsidR="00A17DD3" w:rsidRPr="00A17DD3" w:rsidRDefault="00A17DD3" w:rsidP="00A17DD3">
      <w:pPr>
        <w:autoSpaceDE w:val="0"/>
        <w:autoSpaceDN w:val="0"/>
        <w:adjustRightInd w:val="0"/>
        <w:ind w:left="284" w:hanging="284"/>
        <w:rPr>
          <w:rFonts w:ascii="Times New Roman" w:hAnsi="Times New Roman" w:cs="Times New Roman"/>
          <w:sz w:val="24"/>
          <w:szCs w:val="24"/>
        </w:rPr>
      </w:pPr>
      <w:proofErr w:type="spellStart"/>
      <w:r w:rsidRPr="00A17DD3">
        <w:rPr>
          <w:rFonts w:ascii="Times New Roman" w:hAnsi="Times New Roman" w:cs="Times New Roman"/>
          <w:bCs/>
          <w:sz w:val="24"/>
          <w:szCs w:val="24"/>
        </w:rPr>
        <w:t>Polonsky</w:t>
      </w:r>
      <w:proofErr w:type="spellEnd"/>
      <w:r w:rsidRPr="00A17DD3">
        <w:rPr>
          <w:rFonts w:ascii="Times New Roman" w:hAnsi="Times New Roman" w:cs="Times New Roman"/>
          <w:bCs/>
          <w:sz w:val="24"/>
          <w:szCs w:val="24"/>
        </w:rPr>
        <w:t>, I. N.</w:t>
      </w:r>
      <w:r>
        <w:rPr>
          <w:rFonts w:ascii="Times New Roman" w:hAnsi="Times New Roman" w:cs="Times New Roman"/>
          <w:bCs/>
          <w:sz w:val="24"/>
          <w:szCs w:val="24"/>
        </w:rPr>
        <w:t>,</w:t>
      </w:r>
      <w:r w:rsidRPr="00A17DD3">
        <w:rPr>
          <w:rFonts w:ascii="Times New Roman" w:hAnsi="Times New Roman" w:cs="Times New Roman"/>
          <w:bCs/>
          <w:sz w:val="24"/>
          <w:szCs w:val="24"/>
        </w:rPr>
        <w:t xml:space="preserve"> D. M. O’Brien, J. B. </w:t>
      </w:r>
      <w:proofErr w:type="spellStart"/>
      <w:r w:rsidRPr="00A17DD3">
        <w:rPr>
          <w:rFonts w:ascii="Times New Roman" w:hAnsi="Times New Roman" w:cs="Times New Roman"/>
          <w:bCs/>
          <w:sz w:val="24"/>
          <w:szCs w:val="24"/>
        </w:rPr>
        <w:t>Kumer</w:t>
      </w:r>
      <w:proofErr w:type="spellEnd"/>
      <w:r w:rsidRPr="00A17DD3">
        <w:rPr>
          <w:rFonts w:ascii="Times New Roman" w:hAnsi="Times New Roman" w:cs="Times New Roman"/>
          <w:bCs/>
          <w:sz w:val="24"/>
          <w:szCs w:val="24"/>
        </w:rPr>
        <w:t xml:space="preserve">, C. W. O’Dell, and the </w:t>
      </w:r>
      <w:proofErr w:type="spellStart"/>
      <w:r w:rsidRPr="00A17DD3">
        <w:rPr>
          <w:rFonts w:ascii="Times New Roman" w:hAnsi="Times New Roman" w:cs="Times New Roman"/>
          <w:bCs/>
          <w:sz w:val="24"/>
          <w:szCs w:val="24"/>
        </w:rPr>
        <w:t>geoCARB</w:t>
      </w:r>
      <w:proofErr w:type="spellEnd"/>
      <w:r w:rsidRPr="00A17DD3">
        <w:rPr>
          <w:rFonts w:ascii="Times New Roman" w:hAnsi="Times New Roman" w:cs="Times New Roman"/>
          <w:bCs/>
          <w:sz w:val="24"/>
          <w:szCs w:val="24"/>
        </w:rPr>
        <w:t xml:space="preserve"> Team</w:t>
      </w:r>
      <w:r>
        <w:rPr>
          <w:rFonts w:ascii="Times New Roman" w:hAnsi="Times New Roman" w:cs="Times New Roman"/>
          <w:bCs/>
          <w:sz w:val="24"/>
          <w:szCs w:val="24"/>
        </w:rPr>
        <w:t xml:space="preserve"> (2014), P</w:t>
      </w:r>
      <w:r w:rsidRPr="00A17DD3">
        <w:rPr>
          <w:rFonts w:ascii="Times New Roman" w:hAnsi="Times New Roman" w:cs="Times New Roman"/>
          <w:bCs/>
          <w:sz w:val="24"/>
          <w:szCs w:val="24"/>
        </w:rPr>
        <w:t xml:space="preserve">erformance of a geostationary mission, </w:t>
      </w:r>
      <w:proofErr w:type="spellStart"/>
      <w:r w:rsidRPr="00A17DD3">
        <w:rPr>
          <w:rFonts w:ascii="Times New Roman" w:hAnsi="Times New Roman" w:cs="Times New Roman"/>
          <w:bCs/>
          <w:sz w:val="24"/>
          <w:szCs w:val="24"/>
        </w:rPr>
        <w:t>geoCARB</w:t>
      </w:r>
      <w:proofErr w:type="spellEnd"/>
      <w:r w:rsidRPr="00A17DD3">
        <w:rPr>
          <w:rFonts w:ascii="Times New Roman" w:hAnsi="Times New Roman" w:cs="Times New Roman"/>
          <w:bCs/>
          <w:sz w:val="24"/>
          <w:szCs w:val="24"/>
        </w:rPr>
        <w:t>, to measure CO</w:t>
      </w:r>
      <w:r w:rsidRPr="00A17DD3">
        <w:rPr>
          <w:rFonts w:ascii="Times New Roman" w:hAnsi="Times New Roman" w:cs="Times New Roman"/>
          <w:bCs/>
          <w:sz w:val="24"/>
          <w:szCs w:val="24"/>
          <w:vertAlign w:val="subscript"/>
        </w:rPr>
        <w:t>2</w:t>
      </w:r>
      <w:r w:rsidRPr="00A17DD3">
        <w:rPr>
          <w:rFonts w:ascii="Times New Roman" w:hAnsi="Times New Roman" w:cs="Times New Roman"/>
          <w:bCs/>
          <w:sz w:val="24"/>
          <w:szCs w:val="24"/>
        </w:rPr>
        <w:t>,</w:t>
      </w:r>
      <w:r>
        <w:rPr>
          <w:rFonts w:ascii="Times New Roman" w:hAnsi="Times New Roman" w:cs="Times New Roman"/>
          <w:bCs/>
          <w:sz w:val="24"/>
          <w:szCs w:val="24"/>
        </w:rPr>
        <w:t xml:space="preserve"> </w:t>
      </w:r>
      <w:r w:rsidRPr="00A17DD3">
        <w:rPr>
          <w:rFonts w:ascii="Times New Roman" w:hAnsi="Times New Roman" w:cs="Times New Roman"/>
          <w:bCs/>
          <w:sz w:val="24"/>
          <w:szCs w:val="24"/>
        </w:rPr>
        <w:t>CH</w:t>
      </w:r>
      <w:r w:rsidRPr="00A17DD3">
        <w:rPr>
          <w:rFonts w:ascii="Times New Roman" w:hAnsi="Times New Roman" w:cs="Times New Roman"/>
          <w:bCs/>
          <w:sz w:val="24"/>
          <w:szCs w:val="24"/>
          <w:vertAlign w:val="subscript"/>
        </w:rPr>
        <w:t>4</w:t>
      </w:r>
      <w:r w:rsidRPr="00A17DD3">
        <w:rPr>
          <w:rFonts w:ascii="Times New Roman" w:hAnsi="Times New Roman" w:cs="Times New Roman"/>
          <w:bCs/>
          <w:sz w:val="24"/>
          <w:szCs w:val="24"/>
        </w:rPr>
        <w:t xml:space="preserve"> and CO column-averaged concentration</w:t>
      </w:r>
      <w:r>
        <w:rPr>
          <w:rFonts w:ascii="Times New Roman" w:hAnsi="Times New Roman" w:cs="Times New Roman"/>
          <w:bCs/>
          <w:sz w:val="24"/>
          <w:szCs w:val="24"/>
        </w:rPr>
        <w:t xml:space="preserve">,  </w:t>
      </w:r>
      <w:r w:rsidRPr="00A17DD3">
        <w:rPr>
          <w:rFonts w:ascii="Times New Roman" w:hAnsi="Times New Roman" w:cs="Times New Roman"/>
          <w:bCs/>
          <w:i/>
          <w:sz w:val="24"/>
          <w:szCs w:val="24"/>
        </w:rPr>
        <w:t>Atmos. Meas. Tech</w:t>
      </w:r>
      <w:r w:rsidRPr="00A17DD3">
        <w:rPr>
          <w:rFonts w:ascii="Times New Roman" w:hAnsi="Times New Roman" w:cs="Times New Roman"/>
          <w:bCs/>
          <w:sz w:val="24"/>
          <w:szCs w:val="24"/>
        </w:rPr>
        <w:t>.,</w:t>
      </w:r>
      <w:r w:rsidRPr="00A17DD3">
        <w:rPr>
          <w:rFonts w:ascii="Times New Roman" w:hAnsi="Times New Roman" w:cs="Times New Roman"/>
          <w:b/>
          <w:bCs/>
          <w:sz w:val="24"/>
          <w:szCs w:val="24"/>
        </w:rPr>
        <w:t xml:space="preserve"> 7</w:t>
      </w:r>
      <w:r w:rsidRPr="00A17DD3">
        <w:rPr>
          <w:rFonts w:ascii="Times New Roman" w:hAnsi="Times New Roman" w:cs="Times New Roman"/>
          <w:bCs/>
          <w:sz w:val="24"/>
          <w:szCs w:val="24"/>
        </w:rPr>
        <w:t>, 959–981</w:t>
      </w:r>
      <w:r>
        <w:rPr>
          <w:rFonts w:ascii="Times New Roman" w:hAnsi="Times New Roman" w:cs="Times New Roman"/>
          <w:bCs/>
          <w:sz w:val="24"/>
          <w:szCs w:val="24"/>
        </w:rPr>
        <w:t xml:space="preserve">, </w:t>
      </w:r>
      <w:r w:rsidRPr="00A17DD3">
        <w:rPr>
          <w:rFonts w:ascii="Times New Roman" w:hAnsi="Times New Roman" w:cs="Times New Roman"/>
          <w:bCs/>
          <w:sz w:val="24"/>
          <w:szCs w:val="24"/>
        </w:rPr>
        <w:t>doi:10.5194/amt-7-959-2014</w:t>
      </w:r>
      <w:r>
        <w:rPr>
          <w:rFonts w:ascii="Times New Roman" w:hAnsi="Times New Roman" w:cs="Times New Roman"/>
          <w:bCs/>
          <w:sz w:val="24"/>
          <w:szCs w:val="24"/>
        </w:rPr>
        <w:t>.</w:t>
      </w:r>
    </w:p>
    <w:p w:rsidR="007117D6" w:rsidRDefault="007117D6" w:rsidP="007117D6">
      <w:pPr>
        <w:autoSpaceDE w:val="0"/>
        <w:autoSpaceDN w:val="0"/>
        <w:adjustRightInd w:val="0"/>
        <w:ind w:left="284" w:hanging="284"/>
        <w:rPr>
          <w:rFonts w:ascii="Times New Roman" w:hAnsi="Times New Roman" w:cs="Times New Roman"/>
          <w:sz w:val="24"/>
          <w:szCs w:val="24"/>
        </w:rPr>
      </w:pPr>
      <w:r>
        <w:rPr>
          <w:rFonts w:ascii="Times New Roman" w:hAnsi="Times New Roman" w:cs="Times New Roman" w:hint="eastAsia"/>
          <w:sz w:val="24"/>
          <w:szCs w:val="24"/>
        </w:rPr>
        <w:t xml:space="preserve">Saeki, T., </w:t>
      </w:r>
      <w:proofErr w:type="gramStart"/>
      <w:r>
        <w:rPr>
          <w:rFonts w:ascii="Times New Roman" w:hAnsi="Times New Roman" w:cs="Times New Roman"/>
          <w:sz w:val="24"/>
          <w:szCs w:val="24"/>
        </w:rPr>
        <w:t xml:space="preserve">et al. (2013), </w:t>
      </w:r>
      <w:r w:rsidRPr="007117D6">
        <w:rPr>
          <w:rFonts w:ascii="Times New Roman" w:hAnsi="Times New Roman" w:cs="Times New Roman"/>
          <w:sz w:val="24"/>
          <w:szCs w:val="24"/>
        </w:rPr>
        <w:t>Carbon flux</w:t>
      </w:r>
      <w:proofErr w:type="gramEnd"/>
      <w:r w:rsidRPr="007117D6">
        <w:rPr>
          <w:rFonts w:ascii="Times New Roman" w:hAnsi="Times New Roman" w:cs="Times New Roman"/>
          <w:sz w:val="24"/>
          <w:szCs w:val="24"/>
        </w:rPr>
        <w:t xml:space="preserve"> estimation for Siberia by inverse modeling constrained</w:t>
      </w:r>
      <w:r w:rsidR="00A17DD3">
        <w:rPr>
          <w:rFonts w:ascii="Times New Roman" w:hAnsi="Times New Roman" w:cs="Times New Roman"/>
          <w:sz w:val="24"/>
          <w:szCs w:val="24"/>
        </w:rPr>
        <w:t xml:space="preserve"> </w:t>
      </w:r>
      <w:r w:rsidRPr="007117D6">
        <w:rPr>
          <w:rFonts w:ascii="Times New Roman" w:hAnsi="Times New Roman" w:cs="Times New Roman"/>
          <w:sz w:val="24"/>
          <w:szCs w:val="24"/>
        </w:rPr>
        <w:t>by aircraft and tower CO</w:t>
      </w:r>
      <w:r w:rsidRPr="007117D6">
        <w:rPr>
          <w:rFonts w:ascii="Times New Roman" w:hAnsi="Times New Roman" w:cs="Times New Roman"/>
          <w:sz w:val="24"/>
          <w:szCs w:val="24"/>
          <w:vertAlign w:val="subscript"/>
        </w:rPr>
        <w:t>2</w:t>
      </w:r>
      <w:r w:rsidRPr="007117D6">
        <w:rPr>
          <w:rFonts w:ascii="Times New Roman" w:hAnsi="Times New Roman" w:cs="Times New Roman"/>
          <w:sz w:val="24"/>
          <w:szCs w:val="24"/>
        </w:rPr>
        <w:t xml:space="preserve"> measurements</w:t>
      </w:r>
      <w:r>
        <w:rPr>
          <w:rFonts w:ascii="Times New Roman" w:hAnsi="Times New Roman" w:cs="Times New Roman"/>
          <w:sz w:val="24"/>
          <w:szCs w:val="24"/>
        </w:rPr>
        <w:t xml:space="preserve">, </w:t>
      </w:r>
      <w:r w:rsidRPr="007117D6">
        <w:rPr>
          <w:rFonts w:ascii="Times New Roman" w:hAnsi="Times New Roman" w:cs="Times New Roman"/>
          <w:i/>
          <w:sz w:val="24"/>
          <w:szCs w:val="24"/>
        </w:rPr>
        <w:t xml:space="preserve">J. </w:t>
      </w:r>
      <w:proofErr w:type="spellStart"/>
      <w:r w:rsidRPr="007117D6">
        <w:rPr>
          <w:rFonts w:ascii="Times New Roman" w:hAnsi="Times New Roman" w:cs="Times New Roman"/>
          <w:i/>
          <w:sz w:val="24"/>
          <w:szCs w:val="24"/>
        </w:rPr>
        <w:t>Geophys</w:t>
      </w:r>
      <w:proofErr w:type="spellEnd"/>
      <w:r w:rsidRPr="007117D6">
        <w:rPr>
          <w:rFonts w:ascii="Times New Roman" w:hAnsi="Times New Roman" w:cs="Times New Roman"/>
          <w:i/>
          <w:sz w:val="24"/>
          <w:szCs w:val="24"/>
        </w:rPr>
        <w:t xml:space="preserve">. </w:t>
      </w:r>
      <w:proofErr w:type="gramStart"/>
      <w:r w:rsidRPr="007117D6">
        <w:rPr>
          <w:rFonts w:ascii="Times New Roman" w:hAnsi="Times New Roman" w:cs="Times New Roman"/>
          <w:i/>
          <w:sz w:val="24"/>
          <w:szCs w:val="24"/>
        </w:rPr>
        <w:t>Res.</w:t>
      </w:r>
      <w:r>
        <w:rPr>
          <w:rFonts w:ascii="Times New Roman" w:hAnsi="Times New Roman" w:cs="Times New Roman"/>
          <w:sz w:val="24"/>
          <w:szCs w:val="24"/>
        </w:rPr>
        <w:t xml:space="preserve">, </w:t>
      </w:r>
      <w:r w:rsidRPr="007117D6">
        <w:rPr>
          <w:rFonts w:ascii="Times New Roman" w:hAnsi="Times New Roman" w:cs="Times New Roman"/>
          <w:b/>
          <w:sz w:val="24"/>
          <w:szCs w:val="24"/>
        </w:rPr>
        <w:t>118</w:t>
      </w:r>
      <w:r>
        <w:rPr>
          <w:rFonts w:ascii="Times New Roman" w:hAnsi="Times New Roman" w:cs="Times New Roman"/>
          <w:sz w:val="24"/>
          <w:szCs w:val="24"/>
        </w:rPr>
        <w:t xml:space="preserve">, 1100-1122, </w:t>
      </w:r>
      <w:r w:rsidRPr="007117D6">
        <w:rPr>
          <w:rFonts w:ascii="Times New Roman" w:hAnsi="Times New Roman" w:cs="Times New Roman"/>
          <w:sz w:val="24"/>
          <w:szCs w:val="24"/>
        </w:rPr>
        <w:t>doi:10.1002/jgrd.50127</w:t>
      </w:r>
      <w:r>
        <w:rPr>
          <w:rFonts w:ascii="Times New Roman" w:hAnsi="Times New Roman" w:cs="Times New Roman"/>
          <w:sz w:val="24"/>
          <w:szCs w:val="24"/>
        </w:rPr>
        <w:t>.</w:t>
      </w:r>
      <w:proofErr w:type="gramEnd"/>
    </w:p>
    <w:p w:rsidR="003224AC" w:rsidRDefault="003224AC" w:rsidP="003224AC">
      <w:pPr>
        <w:autoSpaceDE w:val="0"/>
        <w:autoSpaceDN w:val="0"/>
        <w:adjustRightInd w:val="0"/>
        <w:ind w:left="284" w:hanging="284"/>
        <w:rPr>
          <w:rFonts w:ascii="Times New Roman" w:hAnsi="Times New Roman" w:cs="Times New Roman"/>
          <w:sz w:val="24"/>
          <w:szCs w:val="24"/>
        </w:rPr>
      </w:pPr>
      <w:r w:rsidRPr="003224AC">
        <w:rPr>
          <w:rFonts w:ascii="Times New Roman" w:hAnsi="Times New Roman" w:cs="Times New Roman"/>
          <w:sz w:val="24"/>
          <w:szCs w:val="24"/>
        </w:rPr>
        <w:lastRenderedPageBreak/>
        <w:t>Sait</w:t>
      </w:r>
      <w:r>
        <w:rPr>
          <w:rFonts w:ascii="Times New Roman" w:hAnsi="Times New Roman" w:cs="Times New Roman"/>
          <w:sz w:val="24"/>
          <w:szCs w:val="24"/>
        </w:rPr>
        <w:t xml:space="preserve">o, M., A. Ito, and S. </w:t>
      </w:r>
      <w:proofErr w:type="spellStart"/>
      <w:r>
        <w:rPr>
          <w:rFonts w:ascii="Times New Roman" w:hAnsi="Times New Roman" w:cs="Times New Roman"/>
          <w:sz w:val="24"/>
          <w:szCs w:val="24"/>
        </w:rPr>
        <w:t>Maksyutov</w:t>
      </w:r>
      <w:proofErr w:type="spellEnd"/>
      <w:r w:rsidRPr="003224AC">
        <w:rPr>
          <w:rFonts w:ascii="Times New Roman" w:hAnsi="Times New Roman" w:cs="Times New Roman"/>
          <w:sz w:val="24"/>
          <w:szCs w:val="24"/>
        </w:rPr>
        <w:t xml:space="preserve"> </w:t>
      </w:r>
      <w:r>
        <w:rPr>
          <w:rFonts w:ascii="Times New Roman" w:hAnsi="Times New Roman" w:cs="Times New Roman"/>
          <w:sz w:val="24"/>
          <w:szCs w:val="24"/>
        </w:rPr>
        <w:t>(</w:t>
      </w:r>
      <w:r w:rsidRPr="003224AC">
        <w:rPr>
          <w:rFonts w:ascii="Times New Roman" w:hAnsi="Times New Roman" w:cs="Times New Roman"/>
          <w:sz w:val="24"/>
          <w:szCs w:val="24"/>
        </w:rPr>
        <w:t>2011</w:t>
      </w:r>
      <w:r>
        <w:rPr>
          <w:rFonts w:ascii="Times New Roman" w:hAnsi="Times New Roman" w:cs="Times New Roman"/>
          <w:sz w:val="24"/>
          <w:szCs w:val="24"/>
        </w:rPr>
        <w:t>),</w:t>
      </w:r>
      <w:r w:rsidRPr="003224AC">
        <w:rPr>
          <w:rFonts w:ascii="Times New Roman" w:hAnsi="Times New Roman" w:cs="Times New Roman"/>
          <w:sz w:val="24"/>
          <w:szCs w:val="24"/>
        </w:rPr>
        <w:t xml:space="preserve"> Evaluation of biases in JRA-25/JCDAS precipitation and their impact on the global terrestrial</w:t>
      </w:r>
      <w:r>
        <w:rPr>
          <w:rFonts w:ascii="Times New Roman" w:hAnsi="Times New Roman" w:cs="Times New Roman"/>
          <w:sz w:val="24"/>
          <w:szCs w:val="24"/>
        </w:rPr>
        <w:t xml:space="preserve"> carbon balance,</w:t>
      </w:r>
      <w:r w:rsidRPr="003224AC">
        <w:rPr>
          <w:rFonts w:ascii="Times New Roman" w:hAnsi="Times New Roman" w:cs="Times New Roman"/>
          <w:sz w:val="24"/>
          <w:szCs w:val="24"/>
        </w:rPr>
        <w:t xml:space="preserve"> </w:t>
      </w:r>
      <w:r w:rsidRPr="003224AC">
        <w:rPr>
          <w:rFonts w:ascii="Times New Roman" w:hAnsi="Times New Roman" w:cs="Times New Roman"/>
          <w:i/>
          <w:sz w:val="24"/>
          <w:szCs w:val="24"/>
        </w:rPr>
        <w:t>J. Climate</w:t>
      </w:r>
      <w:r w:rsidRPr="003224AC">
        <w:rPr>
          <w:rFonts w:ascii="Times New Roman" w:hAnsi="Times New Roman" w:cs="Times New Roman"/>
          <w:sz w:val="24"/>
          <w:szCs w:val="24"/>
        </w:rPr>
        <w:t xml:space="preserve">, </w:t>
      </w:r>
      <w:r w:rsidRPr="003224AC">
        <w:rPr>
          <w:rFonts w:ascii="Times New Roman" w:hAnsi="Times New Roman" w:cs="Times New Roman"/>
          <w:b/>
          <w:sz w:val="24"/>
          <w:szCs w:val="24"/>
        </w:rPr>
        <w:t>24</w:t>
      </w:r>
      <w:r w:rsidRPr="003224AC">
        <w:rPr>
          <w:rFonts w:ascii="Times New Roman" w:hAnsi="Times New Roman" w:cs="Times New Roman"/>
          <w:sz w:val="24"/>
          <w:szCs w:val="24"/>
        </w:rPr>
        <w:t>, 4109−4125.</w:t>
      </w:r>
    </w:p>
    <w:p w:rsidR="00F00DEB" w:rsidRDefault="00F00DEB" w:rsidP="00A2552D">
      <w:pPr>
        <w:autoSpaceDE w:val="0"/>
        <w:autoSpaceDN w:val="0"/>
        <w:adjustRightInd w:val="0"/>
        <w:ind w:left="284" w:hanging="284"/>
        <w:rPr>
          <w:rFonts w:ascii="Times New Roman" w:hAnsi="Times New Roman" w:cs="Times New Roman"/>
          <w:sz w:val="24"/>
          <w:szCs w:val="24"/>
        </w:rPr>
      </w:pPr>
      <w:r>
        <w:rPr>
          <w:rFonts w:ascii="Times New Roman" w:hAnsi="Times New Roman" w:cs="Times New Roman" w:hint="eastAsia"/>
          <w:sz w:val="24"/>
          <w:szCs w:val="24"/>
        </w:rPr>
        <w:t>Takagi, H. et al. (2014), Influence of differences in current GOSAT X</w:t>
      </w:r>
      <w:r w:rsidRPr="00A87CEB">
        <w:rPr>
          <w:rFonts w:ascii="Times New Roman" w:hAnsi="Times New Roman" w:cs="Times New Roman"/>
          <w:sz w:val="24"/>
          <w:szCs w:val="24"/>
          <w:vertAlign w:val="subscript"/>
        </w:rPr>
        <w:t>CO2</w:t>
      </w:r>
      <w:r>
        <w:rPr>
          <w:rFonts w:ascii="Times New Roman" w:hAnsi="Times New Roman" w:cs="Times New Roman" w:hint="eastAsia"/>
          <w:sz w:val="24"/>
          <w:szCs w:val="24"/>
        </w:rPr>
        <w:t xml:space="preserve"> </w:t>
      </w:r>
      <w:r>
        <w:rPr>
          <w:rFonts w:ascii="Times New Roman" w:hAnsi="Times New Roman" w:cs="Times New Roman"/>
          <w:sz w:val="24"/>
          <w:szCs w:val="24"/>
        </w:rPr>
        <w:t>retrievals</w:t>
      </w:r>
      <w:r>
        <w:rPr>
          <w:rFonts w:ascii="Times New Roman" w:hAnsi="Times New Roman" w:cs="Times New Roman" w:hint="eastAsia"/>
          <w:sz w:val="24"/>
          <w:szCs w:val="24"/>
        </w:rPr>
        <w:t xml:space="preserve"> on surface flux estimation, </w:t>
      </w:r>
      <w:proofErr w:type="spellStart"/>
      <w:r w:rsidRPr="00F00DEB">
        <w:rPr>
          <w:rFonts w:ascii="Times New Roman" w:hAnsi="Times New Roman" w:cs="Times New Roman"/>
          <w:i/>
          <w:sz w:val="24"/>
          <w:szCs w:val="24"/>
        </w:rPr>
        <w:t>Geophys</w:t>
      </w:r>
      <w:proofErr w:type="spellEnd"/>
      <w:r w:rsidRPr="00F00DEB">
        <w:rPr>
          <w:rFonts w:ascii="Times New Roman" w:hAnsi="Times New Roman" w:cs="Times New Roman"/>
          <w:i/>
          <w:sz w:val="24"/>
          <w:szCs w:val="24"/>
        </w:rPr>
        <w:t>. Res. Lett</w:t>
      </w:r>
      <w:r>
        <w:rPr>
          <w:rFonts w:ascii="Times New Roman" w:hAnsi="Times New Roman" w:cs="Times New Roman"/>
          <w:sz w:val="24"/>
          <w:szCs w:val="24"/>
        </w:rPr>
        <w:t xml:space="preserve">., </w:t>
      </w:r>
      <w:r w:rsidRPr="00F00DEB">
        <w:rPr>
          <w:rFonts w:ascii="Times New Roman" w:hAnsi="Times New Roman" w:cs="Times New Roman"/>
          <w:b/>
          <w:sz w:val="24"/>
          <w:szCs w:val="24"/>
        </w:rPr>
        <w:t>41</w:t>
      </w:r>
      <w:r>
        <w:rPr>
          <w:rFonts w:ascii="Times New Roman" w:hAnsi="Times New Roman" w:cs="Times New Roman"/>
          <w:sz w:val="24"/>
          <w:szCs w:val="24"/>
        </w:rPr>
        <w:t>,</w:t>
      </w:r>
      <w:r w:rsidRPr="00F00DEB">
        <w:t xml:space="preserve"> </w:t>
      </w:r>
      <w:r w:rsidRPr="00F00DEB">
        <w:rPr>
          <w:rFonts w:ascii="Times New Roman" w:hAnsi="Times New Roman" w:cs="Times New Roman"/>
          <w:sz w:val="24"/>
          <w:szCs w:val="24"/>
        </w:rPr>
        <w:t>2598–2605</w:t>
      </w:r>
      <w:r>
        <w:rPr>
          <w:rFonts w:ascii="Times New Roman" w:hAnsi="Times New Roman" w:cs="Times New Roman"/>
          <w:sz w:val="24"/>
          <w:szCs w:val="24"/>
        </w:rPr>
        <w:t>, doi</w:t>
      </w:r>
      <w:proofErr w:type="gramStart"/>
      <w:r>
        <w:rPr>
          <w:rFonts w:ascii="Times New Roman" w:hAnsi="Times New Roman" w:cs="Times New Roman"/>
          <w:sz w:val="24"/>
          <w:szCs w:val="24"/>
        </w:rPr>
        <w:t>:10.1002</w:t>
      </w:r>
      <w:proofErr w:type="gramEnd"/>
      <w:r>
        <w:rPr>
          <w:rFonts w:ascii="Times New Roman" w:hAnsi="Times New Roman" w:cs="Times New Roman"/>
          <w:sz w:val="24"/>
          <w:szCs w:val="24"/>
        </w:rPr>
        <w:t>/2013GL059174</w:t>
      </w:r>
    </w:p>
    <w:p w:rsidR="007117D6" w:rsidRPr="007117D6" w:rsidRDefault="007117D6" w:rsidP="003224AC">
      <w:pPr>
        <w:autoSpaceDE w:val="0"/>
        <w:autoSpaceDN w:val="0"/>
        <w:adjustRightInd w:val="0"/>
        <w:ind w:left="284" w:hanging="284"/>
        <w:rPr>
          <w:rFonts w:ascii="Times New Roman" w:hAnsi="Times New Roman" w:cs="Times New Roman"/>
          <w:bCs/>
          <w:sz w:val="24"/>
          <w:szCs w:val="24"/>
        </w:rPr>
      </w:pPr>
      <w:proofErr w:type="gramStart"/>
      <w:r>
        <w:rPr>
          <w:rFonts w:ascii="Times New Roman" w:hAnsi="Times New Roman" w:cs="Times New Roman"/>
          <w:sz w:val="24"/>
          <w:szCs w:val="24"/>
        </w:rPr>
        <w:t xml:space="preserve">Tans and </w:t>
      </w:r>
      <w:proofErr w:type="spellStart"/>
      <w:r>
        <w:rPr>
          <w:rFonts w:ascii="Times New Roman" w:hAnsi="Times New Roman" w:cs="Times New Roman"/>
          <w:sz w:val="24"/>
          <w:szCs w:val="24"/>
        </w:rPr>
        <w:t>Thoning</w:t>
      </w:r>
      <w:proofErr w:type="spellEnd"/>
      <w:r>
        <w:rPr>
          <w:rFonts w:ascii="Times New Roman" w:hAnsi="Times New Roman" w:cs="Times New Roman"/>
          <w:sz w:val="24"/>
          <w:szCs w:val="24"/>
        </w:rPr>
        <w:t xml:space="preserve"> (2008),</w:t>
      </w:r>
      <w:r w:rsidRPr="007117D6">
        <w:rPr>
          <w:rFonts w:ascii="Times New Roman" w:hAnsi="Times New Roman" w:cs="Times New Roman"/>
          <w:sz w:val="24"/>
          <w:szCs w:val="24"/>
        </w:rPr>
        <w:t xml:space="preserve"> </w:t>
      </w:r>
      <w:r w:rsidRPr="007117D6">
        <w:rPr>
          <w:rFonts w:ascii="Times New Roman" w:hAnsi="Times New Roman" w:cs="Times New Roman"/>
          <w:bCs/>
          <w:sz w:val="24"/>
          <w:szCs w:val="24"/>
        </w:rPr>
        <w:t>How we measure background CO</w:t>
      </w:r>
      <w:r w:rsidRPr="007117D6">
        <w:rPr>
          <w:rFonts w:ascii="Times New Roman" w:hAnsi="Times New Roman" w:cs="Times New Roman"/>
          <w:bCs/>
          <w:sz w:val="24"/>
          <w:szCs w:val="24"/>
          <w:vertAlign w:val="subscript"/>
        </w:rPr>
        <w:t>2</w:t>
      </w:r>
      <w:r w:rsidRPr="007117D6">
        <w:rPr>
          <w:rFonts w:ascii="Times New Roman" w:hAnsi="Times New Roman" w:cs="Times New Roman"/>
          <w:bCs/>
          <w:sz w:val="24"/>
          <w:szCs w:val="24"/>
        </w:rPr>
        <w:t xml:space="preserve"> levels on Mauna Loa</w:t>
      </w:r>
      <w:r>
        <w:rPr>
          <w:rFonts w:ascii="Times New Roman" w:hAnsi="Times New Roman" w:cs="Times New Roman"/>
          <w:bCs/>
          <w:sz w:val="24"/>
          <w:szCs w:val="24"/>
        </w:rPr>
        <w:t xml:space="preserve">, web resource viewable at </w:t>
      </w:r>
      <w:r w:rsidRPr="007117D6">
        <w:rPr>
          <w:rFonts w:ascii="Times New Roman" w:hAnsi="Times New Roman" w:cs="Times New Roman"/>
          <w:bCs/>
          <w:sz w:val="24"/>
          <w:szCs w:val="24"/>
        </w:rPr>
        <w:t>http://www.esrl.noaa.gov/gmd/ccgg/about/co2_measurements.html</w:t>
      </w:r>
      <w:r>
        <w:rPr>
          <w:rFonts w:ascii="Times New Roman" w:hAnsi="Times New Roman" w:cs="Times New Roman"/>
          <w:bCs/>
          <w:sz w:val="24"/>
          <w:szCs w:val="24"/>
        </w:rPr>
        <w:t>.</w:t>
      </w:r>
      <w:proofErr w:type="gramEnd"/>
    </w:p>
    <w:p w:rsidR="003224AC" w:rsidRPr="003224AC" w:rsidRDefault="003224AC" w:rsidP="003224AC">
      <w:pPr>
        <w:autoSpaceDE w:val="0"/>
        <w:autoSpaceDN w:val="0"/>
        <w:adjustRightInd w:val="0"/>
        <w:ind w:left="284" w:hanging="284"/>
        <w:rPr>
          <w:rFonts w:ascii="Times New Roman" w:hAnsi="Times New Roman" w:cs="Times New Roman"/>
          <w:sz w:val="24"/>
          <w:szCs w:val="24"/>
        </w:rPr>
      </w:pPr>
      <w:proofErr w:type="spellStart"/>
      <w:r>
        <w:rPr>
          <w:rFonts w:ascii="Times New Roman" w:hAnsi="Times New Roman" w:cs="Times New Roman"/>
          <w:sz w:val="24"/>
          <w:szCs w:val="24"/>
        </w:rPr>
        <w:t>Valsala</w:t>
      </w:r>
      <w:proofErr w:type="spellEnd"/>
      <w:r>
        <w:rPr>
          <w:rFonts w:ascii="Times New Roman" w:hAnsi="Times New Roman" w:cs="Times New Roman"/>
          <w:sz w:val="24"/>
          <w:szCs w:val="24"/>
        </w:rPr>
        <w:t xml:space="preserve">, V., and S. </w:t>
      </w:r>
      <w:proofErr w:type="spellStart"/>
      <w:r>
        <w:rPr>
          <w:rFonts w:ascii="Times New Roman" w:hAnsi="Times New Roman" w:cs="Times New Roman"/>
          <w:sz w:val="24"/>
          <w:szCs w:val="24"/>
        </w:rPr>
        <w:t>Maksyutov</w:t>
      </w:r>
      <w:proofErr w:type="spellEnd"/>
      <w:r w:rsidRPr="003224AC">
        <w:rPr>
          <w:rFonts w:ascii="Times New Roman" w:hAnsi="Times New Roman" w:cs="Times New Roman"/>
          <w:sz w:val="24"/>
          <w:szCs w:val="24"/>
        </w:rPr>
        <w:t xml:space="preserve"> </w:t>
      </w:r>
      <w:r>
        <w:rPr>
          <w:rFonts w:ascii="Times New Roman" w:hAnsi="Times New Roman" w:cs="Times New Roman"/>
          <w:sz w:val="24"/>
          <w:szCs w:val="24"/>
        </w:rPr>
        <w:t>(</w:t>
      </w:r>
      <w:r w:rsidRPr="003224AC">
        <w:rPr>
          <w:rFonts w:ascii="Times New Roman" w:hAnsi="Times New Roman" w:cs="Times New Roman"/>
          <w:sz w:val="24"/>
          <w:szCs w:val="24"/>
        </w:rPr>
        <w:t>2010</w:t>
      </w:r>
      <w:r>
        <w:rPr>
          <w:rFonts w:ascii="Times New Roman" w:hAnsi="Times New Roman" w:cs="Times New Roman"/>
          <w:sz w:val="24"/>
          <w:szCs w:val="24"/>
        </w:rPr>
        <w:t>),</w:t>
      </w:r>
      <w:r w:rsidRPr="003224AC">
        <w:rPr>
          <w:rFonts w:ascii="Times New Roman" w:hAnsi="Times New Roman" w:cs="Times New Roman"/>
          <w:sz w:val="24"/>
          <w:szCs w:val="24"/>
        </w:rPr>
        <w:t xml:space="preserve"> Simulation and assimilation of</w:t>
      </w:r>
      <w:r>
        <w:rPr>
          <w:rFonts w:ascii="Times New Roman" w:hAnsi="Times New Roman" w:cs="Times New Roman"/>
          <w:sz w:val="24"/>
          <w:szCs w:val="24"/>
        </w:rPr>
        <w:t xml:space="preserve"> </w:t>
      </w:r>
      <w:r w:rsidRPr="003224AC">
        <w:rPr>
          <w:rFonts w:ascii="Times New Roman" w:hAnsi="Times New Roman" w:cs="Times New Roman"/>
          <w:sz w:val="24"/>
          <w:szCs w:val="24"/>
        </w:rPr>
        <w:t xml:space="preserve">global ocean </w:t>
      </w:r>
      <w:r w:rsidRPr="00A87CEB">
        <w:rPr>
          <w:rFonts w:ascii="Times New Roman" w:hAnsi="Times New Roman" w:cs="Times New Roman"/>
          <w:i/>
          <w:sz w:val="24"/>
          <w:szCs w:val="24"/>
        </w:rPr>
        <w:t>p</w:t>
      </w:r>
      <w:r w:rsidRPr="003224AC">
        <w:rPr>
          <w:rFonts w:ascii="Times New Roman" w:hAnsi="Times New Roman" w:cs="Times New Roman"/>
          <w:sz w:val="24"/>
          <w:szCs w:val="24"/>
        </w:rPr>
        <w:t>CO</w:t>
      </w:r>
      <w:r w:rsidRPr="003224AC">
        <w:rPr>
          <w:rFonts w:ascii="Times New Roman" w:hAnsi="Times New Roman" w:cs="Times New Roman"/>
          <w:sz w:val="24"/>
          <w:szCs w:val="24"/>
          <w:vertAlign w:val="subscript"/>
        </w:rPr>
        <w:t>2</w:t>
      </w:r>
      <w:r w:rsidRPr="003224AC">
        <w:rPr>
          <w:rFonts w:ascii="Times New Roman" w:hAnsi="Times New Roman" w:cs="Times New Roman"/>
          <w:sz w:val="24"/>
          <w:szCs w:val="24"/>
        </w:rPr>
        <w:t xml:space="preserve"> and air-sea CO</w:t>
      </w:r>
      <w:r w:rsidRPr="00A87CEB">
        <w:rPr>
          <w:rFonts w:ascii="Times New Roman" w:hAnsi="Times New Roman" w:cs="Times New Roman"/>
          <w:sz w:val="24"/>
          <w:szCs w:val="24"/>
          <w:vertAlign w:val="subscript"/>
        </w:rPr>
        <w:t>2</w:t>
      </w:r>
      <w:r w:rsidRPr="003224AC">
        <w:rPr>
          <w:rFonts w:ascii="Times New Roman" w:hAnsi="Times New Roman" w:cs="Times New Roman"/>
          <w:sz w:val="24"/>
          <w:szCs w:val="24"/>
        </w:rPr>
        <w:t xml:space="preserve"> fluxes using ship observations of</w:t>
      </w:r>
      <w:r>
        <w:rPr>
          <w:rFonts w:ascii="Times New Roman" w:hAnsi="Times New Roman" w:cs="Times New Roman"/>
          <w:sz w:val="24"/>
          <w:szCs w:val="24"/>
        </w:rPr>
        <w:t xml:space="preserve"> </w:t>
      </w:r>
      <w:r w:rsidRPr="003224AC">
        <w:rPr>
          <w:rFonts w:ascii="Times New Roman" w:hAnsi="Times New Roman" w:cs="Times New Roman"/>
          <w:sz w:val="24"/>
          <w:szCs w:val="24"/>
        </w:rPr>
        <w:t xml:space="preserve">surface ocean </w:t>
      </w:r>
      <w:r w:rsidRPr="00A87CEB">
        <w:rPr>
          <w:rFonts w:ascii="Times New Roman" w:hAnsi="Times New Roman" w:cs="Times New Roman"/>
          <w:i/>
          <w:sz w:val="24"/>
          <w:szCs w:val="24"/>
        </w:rPr>
        <w:t>p</w:t>
      </w:r>
      <w:r w:rsidRPr="003224AC">
        <w:rPr>
          <w:rFonts w:ascii="Times New Roman" w:hAnsi="Times New Roman" w:cs="Times New Roman"/>
          <w:sz w:val="24"/>
          <w:szCs w:val="24"/>
        </w:rPr>
        <w:t>CO</w:t>
      </w:r>
      <w:r w:rsidRPr="003224AC">
        <w:rPr>
          <w:rFonts w:ascii="Times New Roman" w:hAnsi="Times New Roman" w:cs="Times New Roman"/>
          <w:sz w:val="24"/>
          <w:szCs w:val="24"/>
          <w:vertAlign w:val="subscript"/>
        </w:rPr>
        <w:t>2</w:t>
      </w:r>
      <w:r w:rsidRPr="003224AC">
        <w:rPr>
          <w:rFonts w:ascii="Times New Roman" w:hAnsi="Times New Roman" w:cs="Times New Roman"/>
          <w:sz w:val="24"/>
          <w:szCs w:val="24"/>
        </w:rPr>
        <w:t xml:space="preserve"> in a simplifi</w:t>
      </w:r>
      <w:r>
        <w:rPr>
          <w:rFonts w:ascii="Times New Roman" w:hAnsi="Times New Roman" w:cs="Times New Roman"/>
          <w:sz w:val="24"/>
          <w:szCs w:val="24"/>
        </w:rPr>
        <w:t xml:space="preserve">ed biogeochemical offline model, </w:t>
      </w:r>
      <w:proofErr w:type="spellStart"/>
      <w:r w:rsidRPr="003224AC">
        <w:rPr>
          <w:rFonts w:ascii="Times New Roman" w:hAnsi="Times New Roman" w:cs="Times New Roman"/>
          <w:i/>
          <w:sz w:val="24"/>
          <w:szCs w:val="24"/>
        </w:rPr>
        <w:t>Tellus</w:t>
      </w:r>
      <w:proofErr w:type="spellEnd"/>
      <w:r w:rsidRPr="003224AC">
        <w:rPr>
          <w:rFonts w:ascii="Times New Roman" w:hAnsi="Times New Roman" w:cs="Times New Roman"/>
          <w:sz w:val="24"/>
          <w:szCs w:val="24"/>
        </w:rPr>
        <w:t xml:space="preserve">, </w:t>
      </w:r>
      <w:r w:rsidRPr="003224AC">
        <w:rPr>
          <w:rFonts w:ascii="Times New Roman" w:hAnsi="Times New Roman" w:cs="Times New Roman"/>
          <w:b/>
          <w:sz w:val="24"/>
          <w:szCs w:val="24"/>
        </w:rPr>
        <w:t>62B</w:t>
      </w:r>
      <w:r w:rsidRPr="003224AC">
        <w:rPr>
          <w:rFonts w:ascii="Times New Roman" w:hAnsi="Times New Roman" w:cs="Times New Roman"/>
          <w:sz w:val="24"/>
          <w:szCs w:val="24"/>
        </w:rPr>
        <w:t>, 821−840, doi:10.1111/j.1600-0889.2010.00495.x.</w:t>
      </w:r>
    </w:p>
    <w:p w:rsidR="003224AC" w:rsidRDefault="003224AC" w:rsidP="003224AC">
      <w:pPr>
        <w:autoSpaceDE w:val="0"/>
        <w:autoSpaceDN w:val="0"/>
        <w:adjustRightInd w:val="0"/>
        <w:ind w:left="284" w:hanging="284"/>
        <w:rPr>
          <w:rFonts w:ascii="Times New Roman" w:hAnsi="Times New Roman" w:cs="Times New Roman"/>
          <w:sz w:val="24"/>
          <w:szCs w:val="24"/>
        </w:rPr>
      </w:pPr>
      <w:r w:rsidRPr="003224AC">
        <w:rPr>
          <w:rFonts w:ascii="Times New Roman" w:hAnsi="Times New Roman" w:cs="Times New Roman"/>
          <w:sz w:val="24"/>
          <w:szCs w:val="24"/>
        </w:rPr>
        <w:t xml:space="preserve">van der </w:t>
      </w:r>
      <w:proofErr w:type="spellStart"/>
      <w:r w:rsidRPr="003224AC">
        <w:rPr>
          <w:rFonts w:ascii="Times New Roman" w:hAnsi="Times New Roman" w:cs="Times New Roman"/>
          <w:sz w:val="24"/>
          <w:szCs w:val="24"/>
        </w:rPr>
        <w:t>Werf</w:t>
      </w:r>
      <w:proofErr w:type="spellEnd"/>
      <w:r w:rsidRPr="003224AC">
        <w:rPr>
          <w:rFonts w:ascii="Times New Roman" w:hAnsi="Times New Roman" w:cs="Times New Roman"/>
          <w:sz w:val="24"/>
          <w:szCs w:val="24"/>
        </w:rPr>
        <w:t xml:space="preserve">, G. R., </w:t>
      </w:r>
      <w:r>
        <w:rPr>
          <w:rFonts w:ascii="Times New Roman" w:hAnsi="Times New Roman" w:cs="Times New Roman"/>
          <w:sz w:val="24"/>
          <w:szCs w:val="24"/>
        </w:rPr>
        <w:t>et al.</w:t>
      </w:r>
      <w:r w:rsidRPr="003224AC">
        <w:rPr>
          <w:rFonts w:ascii="Times New Roman" w:hAnsi="Times New Roman" w:cs="Times New Roman"/>
          <w:sz w:val="24"/>
          <w:szCs w:val="24"/>
        </w:rPr>
        <w:t xml:space="preserve"> </w:t>
      </w:r>
      <w:r>
        <w:rPr>
          <w:rFonts w:ascii="Times New Roman" w:hAnsi="Times New Roman" w:cs="Times New Roman"/>
          <w:sz w:val="24"/>
          <w:szCs w:val="24"/>
        </w:rPr>
        <w:t>(</w:t>
      </w:r>
      <w:r w:rsidRPr="003224AC">
        <w:rPr>
          <w:rFonts w:ascii="Times New Roman" w:hAnsi="Times New Roman" w:cs="Times New Roman"/>
          <w:sz w:val="24"/>
          <w:szCs w:val="24"/>
        </w:rPr>
        <w:t>2010</w:t>
      </w:r>
      <w:r>
        <w:rPr>
          <w:rFonts w:ascii="Times New Roman" w:hAnsi="Times New Roman" w:cs="Times New Roman"/>
          <w:sz w:val="24"/>
          <w:szCs w:val="24"/>
        </w:rPr>
        <w:t>),</w:t>
      </w:r>
      <w:r w:rsidRPr="003224AC">
        <w:rPr>
          <w:rFonts w:ascii="Times New Roman" w:hAnsi="Times New Roman" w:cs="Times New Roman"/>
          <w:sz w:val="24"/>
          <w:szCs w:val="24"/>
        </w:rPr>
        <w:t xml:space="preserve"> Global fire emissions and the contribution of deforestation,</w:t>
      </w:r>
      <w:r>
        <w:rPr>
          <w:rFonts w:ascii="Times New Roman" w:hAnsi="Times New Roman" w:cs="Times New Roman"/>
          <w:sz w:val="24"/>
          <w:szCs w:val="24"/>
        </w:rPr>
        <w:t xml:space="preserve"> </w:t>
      </w:r>
      <w:r w:rsidRPr="003224AC">
        <w:rPr>
          <w:rFonts w:ascii="Times New Roman" w:hAnsi="Times New Roman" w:cs="Times New Roman"/>
          <w:sz w:val="24"/>
          <w:szCs w:val="24"/>
        </w:rPr>
        <w:t>savanna, forest, agricultu</w:t>
      </w:r>
      <w:r>
        <w:rPr>
          <w:rFonts w:ascii="Times New Roman" w:hAnsi="Times New Roman" w:cs="Times New Roman"/>
          <w:sz w:val="24"/>
          <w:szCs w:val="24"/>
        </w:rPr>
        <w:t xml:space="preserve">ral, and peat fires (1997−2009), </w:t>
      </w:r>
      <w:r w:rsidRPr="003224AC">
        <w:rPr>
          <w:rFonts w:ascii="Times New Roman" w:hAnsi="Times New Roman" w:cs="Times New Roman"/>
          <w:i/>
          <w:sz w:val="24"/>
          <w:szCs w:val="24"/>
        </w:rPr>
        <w:t>Atmos. Chem. Phys.,</w:t>
      </w:r>
      <w:r w:rsidRPr="003224AC">
        <w:rPr>
          <w:rFonts w:ascii="Times New Roman" w:hAnsi="Times New Roman" w:cs="Times New Roman"/>
          <w:sz w:val="24"/>
          <w:szCs w:val="24"/>
        </w:rPr>
        <w:t xml:space="preserve"> </w:t>
      </w:r>
      <w:r w:rsidRPr="003224AC">
        <w:rPr>
          <w:rFonts w:ascii="Times New Roman" w:hAnsi="Times New Roman" w:cs="Times New Roman"/>
          <w:b/>
          <w:sz w:val="24"/>
          <w:szCs w:val="24"/>
        </w:rPr>
        <w:t>10</w:t>
      </w:r>
      <w:r w:rsidRPr="003224AC">
        <w:rPr>
          <w:rFonts w:ascii="Times New Roman" w:hAnsi="Times New Roman" w:cs="Times New Roman"/>
          <w:sz w:val="24"/>
          <w:szCs w:val="24"/>
        </w:rPr>
        <w:t>, 11707−11735, doi:10.5194/acp-10-11707-2010.</w:t>
      </w:r>
    </w:p>
    <w:p w:rsidR="005C4398" w:rsidRPr="000503C4" w:rsidRDefault="000503C4">
      <w:pPr>
        <w:autoSpaceDE w:val="0"/>
        <w:autoSpaceDN w:val="0"/>
        <w:adjustRightInd w:val="0"/>
        <w:ind w:left="284" w:hanging="284"/>
        <w:rPr>
          <w:rFonts w:ascii="Times New Roman" w:hAnsi="Times New Roman" w:cs="Times New Roman"/>
          <w:sz w:val="24"/>
          <w:szCs w:val="24"/>
        </w:rPr>
      </w:pPr>
      <w:r>
        <w:rPr>
          <w:rFonts w:ascii="Times New Roman" w:hAnsi="Times New Roman" w:cs="Times New Roman"/>
          <w:sz w:val="24"/>
          <w:szCs w:val="24"/>
        </w:rPr>
        <w:t>Yuen, C</w:t>
      </w:r>
      <w:r w:rsidR="00F00DEB">
        <w:rPr>
          <w:rFonts w:ascii="Times New Roman" w:hAnsi="Times New Roman" w:cs="Times New Roman"/>
          <w:sz w:val="24"/>
          <w:szCs w:val="24"/>
        </w:rPr>
        <w:t>.</w:t>
      </w:r>
      <w:r>
        <w:rPr>
          <w:rFonts w:ascii="Times New Roman" w:hAnsi="Times New Roman" w:cs="Times New Roman"/>
          <w:sz w:val="24"/>
          <w:szCs w:val="24"/>
        </w:rPr>
        <w:t>-W</w:t>
      </w:r>
      <w:r w:rsidR="00F00DEB">
        <w:rPr>
          <w:rFonts w:ascii="Times New Roman" w:hAnsi="Times New Roman" w:cs="Times New Roman"/>
          <w:sz w:val="24"/>
          <w:szCs w:val="24"/>
        </w:rPr>
        <w:t xml:space="preserve">., K. Higuchi, and TransCom-3 </w:t>
      </w:r>
      <w:proofErr w:type="spellStart"/>
      <w:r w:rsidR="00F00DEB">
        <w:rPr>
          <w:rFonts w:ascii="Times New Roman" w:hAnsi="Times New Roman" w:cs="Times New Roman"/>
          <w:sz w:val="24"/>
          <w:szCs w:val="24"/>
        </w:rPr>
        <w:t>Model</w:t>
      </w:r>
      <w:r w:rsidR="00FB452A">
        <w:rPr>
          <w:rFonts w:ascii="Times New Roman" w:hAnsi="Times New Roman" w:cs="Times New Roman"/>
          <w:sz w:val="24"/>
          <w:szCs w:val="24"/>
        </w:rPr>
        <w:t>l</w:t>
      </w:r>
      <w:r w:rsidR="00F00DEB">
        <w:rPr>
          <w:rFonts w:ascii="Times New Roman" w:hAnsi="Times New Roman" w:cs="Times New Roman"/>
          <w:sz w:val="24"/>
          <w:szCs w:val="24"/>
        </w:rPr>
        <w:t>ers</w:t>
      </w:r>
      <w:proofErr w:type="spellEnd"/>
      <w:r w:rsidR="00F00DEB">
        <w:rPr>
          <w:rFonts w:ascii="Times New Roman" w:hAnsi="Times New Roman" w:cs="Times New Roman"/>
          <w:sz w:val="24"/>
          <w:szCs w:val="24"/>
        </w:rPr>
        <w:t xml:space="preserve"> (2005), Impact of </w:t>
      </w:r>
      <w:proofErr w:type="spellStart"/>
      <w:r w:rsidR="00F00DEB">
        <w:rPr>
          <w:rFonts w:ascii="Times New Roman" w:hAnsi="Times New Roman" w:cs="Times New Roman"/>
          <w:sz w:val="24"/>
          <w:szCs w:val="24"/>
        </w:rPr>
        <w:t>Fraserdale</w:t>
      </w:r>
      <w:proofErr w:type="spellEnd"/>
      <w:r w:rsidR="00F00DEB">
        <w:rPr>
          <w:rFonts w:ascii="Times New Roman" w:hAnsi="Times New Roman" w:cs="Times New Roman"/>
          <w:sz w:val="24"/>
          <w:szCs w:val="24"/>
        </w:rPr>
        <w:t xml:space="preserve"> CO</w:t>
      </w:r>
      <w:r w:rsidR="00F00DEB" w:rsidRPr="00F00DEB">
        <w:rPr>
          <w:rFonts w:ascii="Times New Roman" w:hAnsi="Times New Roman" w:cs="Times New Roman"/>
          <w:sz w:val="24"/>
          <w:szCs w:val="24"/>
          <w:vertAlign w:val="subscript"/>
        </w:rPr>
        <w:t>2</w:t>
      </w:r>
      <w:r w:rsidR="00F00DEB">
        <w:rPr>
          <w:rFonts w:ascii="Times New Roman" w:hAnsi="Times New Roman" w:cs="Times New Roman"/>
          <w:sz w:val="24"/>
          <w:szCs w:val="24"/>
        </w:rPr>
        <w:t xml:space="preserve"> observations on annual flux inversion of the North American boreal region,</w:t>
      </w:r>
      <w:r w:rsidR="00F00DEB" w:rsidRPr="00F00DEB">
        <w:rPr>
          <w:rFonts w:ascii="Times New Roman" w:hAnsi="Times New Roman" w:cs="Times New Roman"/>
          <w:i/>
          <w:sz w:val="24"/>
          <w:szCs w:val="24"/>
        </w:rPr>
        <w:t xml:space="preserve"> </w:t>
      </w:r>
      <w:proofErr w:type="spellStart"/>
      <w:r w:rsidR="00F00DEB" w:rsidRPr="00F00DEB">
        <w:rPr>
          <w:rFonts w:ascii="Times New Roman" w:hAnsi="Times New Roman" w:cs="Times New Roman"/>
          <w:i/>
          <w:sz w:val="24"/>
          <w:szCs w:val="24"/>
        </w:rPr>
        <w:t>Tellus</w:t>
      </w:r>
      <w:proofErr w:type="spellEnd"/>
      <w:r w:rsidR="00F00DEB" w:rsidRPr="00F00DEB">
        <w:rPr>
          <w:rFonts w:ascii="Times New Roman" w:hAnsi="Times New Roman" w:cs="Times New Roman"/>
          <w:i/>
          <w:sz w:val="24"/>
          <w:szCs w:val="24"/>
        </w:rPr>
        <w:t>,</w:t>
      </w:r>
      <w:r w:rsidR="00F00DEB">
        <w:rPr>
          <w:rFonts w:ascii="Times New Roman" w:hAnsi="Times New Roman" w:cs="Times New Roman"/>
          <w:sz w:val="24"/>
          <w:szCs w:val="24"/>
        </w:rPr>
        <w:t xml:space="preserve"> </w:t>
      </w:r>
      <w:r w:rsidR="00F00DEB" w:rsidRPr="00F00DEB">
        <w:rPr>
          <w:rFonts w:ascii="Times New Roman" w:hAnsi="Times New Roman" w:cs="Times New Roman"/>
          <w:b/>
          <w:sz w:val="24"/>
          <w:szCs w:val="24"/>
        </w:rPr>
        <w:t>57B</w:t>
      </w:r>
      <w:r w:rsidR="00F00DEB">
        <w:rPr>
          <w:rFonts w:ascii="Times New Roman" w:hAnsi="Times New Roman" w:cs="Times New Roman"/>
          <w:sz w:val="24"/>
          <w:szCs w:val="24"/>
        </w:rPr>
        <w:t>, 203-209.</w:t>
      </w:r>
    </w:p>
    <w:p w:rsidR="00DC1927" w:rsidRDefault="00523974" w:rsidP="00537087">
      <w:pPr>
        <w:autoSpaceDE w:val="0"/>
        <w:autoSpaceDN w:val="0"/>
        <w:adjustRightInd w:val="0"/>
        <w:ind w:left="284" w:hanging="284"/>
        <w:rPr>
          <w:rStyle w:val="pbtoclink"/>
          <w:rFonts w:ascii="Times New Roman" w:hAnsi="Times New Roman" w:cs="Times New Roman"/>
          <w:sz w:val="24"/>
          <w:szCs w:val="24"/>
        </w:rPr>
      </w:pPr>
      <w:r w:rsidRPr="0034612E">
        <w:rPr>
          <w:rStyle w:val="pbtoclink"/>
          <w:rFonts w:ascii="Times New Roman" w:hAnsi="Times New Roman" w:cs="Times New Roman"/>
          <w:sz w:val="24"/>
          <w:szCs w:val="24"/>
        </w:rPr>
        <w:t>Yoshida, Y</w:t>
      </w:r>
      <w:r>
        <w:rPr>
          <w:rStyle w:val="pbtoclink"/>
          <w:rFonts w:ascii="Times New Roman" w:hAnsi="Times New Roman" w:cs="Times New Roman"/>
          <w:sz w:val="24"/>
          <w:szCs w:val="24"/>
        </w:rPr>
        <w:t>., et al.</w:t>
      </w:r>
      <w:r w:rsidRPr="0034612E">
        <w:rPr>
          <w:rStyle w:val="pbtoclink"/>
          <w:rFonts w:ascii="Times New Roman" w:hAnsi="Times New Roman" w:cs="Times New Roman"/>
          <w:sz w:val="24"/>
          <w:szCs w:val="24"/>
        </w:rPr>
        <w:t xml:space="preserve"> (2013), Improvement of the retrieval algorithm for GOSAT SWIR XCO</w:t>
      </w:r>
      <w:r w:rsidRPr="0034612E">
        <w:rPr>
          <w:rStyle w:val="pbtoclink"/>
          <w:rFonts w:ascii="Times New Roman" w:hAnsi="Times New Roman" w:cs="Times New Roman"/>
          <w:sz w:val="24"/>
          <w:szCs w:val="24"/>
          <w:vertAlign w:val="subscript"/>
        </w:rPr>
        <w:t>2</w:t>
      </w:r>
      <w:r w:rsidRPr="0034612E">
        <w:rPr>
          <w:rStyle w:val="pbtoclink"/>
          <w:rFonts w:ascii="Times New Roman" w:hAnsi="Times New Roman" w:cs="Times New Roman"/>
          <w:sz w:val="24"/>
          <w:szCs w:val="24"/>
        </w:rPr>
        <w:t xml:space="preserve"> and XCH</w:t>
      </w:r>
      <w:r w:rsidRPr="0034612E">
        <w:rPr>
          <w:rStyle w:val="pbtoclink"/>
          <w:rFonts w:ascii="Times New Roman" w:hAnsi="Times New Roman" w:cs="Times New Roman"/>
          <w:sz w:val="24"/>
          <w:szCs w:val="24"/>
          <w:vertAlign w:val="subscript"/>
        </w:rPr>
        <w:t>4</w:t>
      </w:r>
      <w:r w:rsidRPr="0034612E">
        <w:rPr>
          <w:rStyle w:val="pbtoclink"/>
          <w:rFonts w:ascii="Times New Roman" w:hAnsi="Times New Roman" w:cs="Times New Roman"/>
          <w:sz w:val="24"/>
          <w:szCs w:val="24"/>
        </w:rPr>
        <w:t xml:space="preserve"> and their validation using TCCON data, </w:t>
      </w:r>
      <w:r w:rsidRPr="00033E91">
        <w:rPr>
          <w:rStyle w:val="pbtoclink"/>
          <w:rFonts w:ascii="Times New Roman" w:hAnsi="Times New Roman" w:cs="Times New Roman"/>
          <w:i/>
          <w:sz w:val="24"/>
          <w:szCs w:val="24"/>
        </w:rPr>
        <w:t>Atmos. Meas. Tech</w:t>
      </w:r>
      <w:r w:rsidRPr="0034612E">
        <w:rPr>
          <w:rStyle w:val="pbtoclink"/>
          <w:rFonts w:ascii="Times New Roman" w:hAnsi="Times New Roman" w:cs="Times New Roman"/>
          <w:sz w:val="24"/>
          <w:szCs w:val="24"/>
        </w:rPr>
        <w:t xml:space="preserve">., </w:t>
      </w:r>
      <w:r w:rsidRPr="00033E91">
        <w:rPr>
          <w:rStyle w:val="pbtoclink"/>
          <w:rFonts w:ascii="Times New Roman" w:hAnsi="Times New Roman" w:cs="Times New Roman"/>
          <w:b/>
          <w:sz w:val="24"/>
          <w:szCs w:val="24"/>
        </w:rPr>
        <w:t>6</w:t>
      </w:r>
      <w:r w:rsidRPr="0034612E">
        <w:rPr>
          <w:rStyle w:val="pbtoclink"/>
          <w:rFonts w:ascii="Times New Roman" w:hAnsi="Times New Roman" w:cs="Times New Roman"/>
          <w:sz w:val="24"/>
          <w:szCs w:val="24"/>
        </w:rPr>
        <w:t>, 1533-1547, doi:10.5194/amt-6-1533-2013.</w:t>
      </w:r>
    </w:p>
    <w:p w:rsidR="001819BE" w:rsidRDefault="001819BE" w:rsidP="00537087">
      <w:pPr>
        <w:autoSpaceDE w:val="0"/>
        <w:autoSpaceDN w:val="0"/>
        <w:adjustRightInd w:val="0"/>
        <w:ind w:left="284" w:hanging="284"/>
        <w:rPr>
          <w:rStyle w:val="pbtoclink"/>
          <w:rFonts w:ascii="Times New Roman" w:hAnsi="Times New Roman" w:cs="Times New Roman"/>
          <w:sz w:val="24"/>
          <w:szCs w:val="24"/>
        </w:rPr>
      </w:pPr>
    </w:p>
    <w:p w:rsidR="001819BE" w:rsidRDefault="001819BE" w:rsidP="00537087">
      <w:pPr>
        <w:autoSpaceDE w:val="0"/>
        <w:autoSpaceDN w:val="0"/>
        <w:adjustRightInd w:val="0"/>
        <w:ind w:left="284" w:hanging="284"/>
        <w:rPr>
          <w:rStyle w:val="pbtoclink"/>
          <w:rFonts w:ascii="Times New Roman" w:hAnsi="Times New Roman" w:cs="Times New Roman"/>
          <w:sz w:val="24"/>
          <w:szCs w:val="24"/>
        </w:rPr>
      </w:pPr>
    </w:p>
    <w:p w:rsidR="001819BE" w:rsidRDefault="001819BE" w:rsidP="00537087">
      <w:pPr>
        <w:autoSpaceDE w:val="0"/>
        <w:autoSpaceDN w:val="0"/>
        <w:adjustRightInd w:val="0"/>
        <w:ind w:left="284" w:hanging="284"/>
        <w:rPr>
          <w:rStyle w:val="pbtoclink"/>
          <w:rFonts w:ascii="Times New Roman" w:hAnsi="Times New Roman" w:cs="Times New Roman"/>
          <w:sz w:val="24"/>
          <w:szCs w:val="24"/>
        </w:rPr>
      </w:pPr>
    </w:p>
    <w:p w:rsidR="001819BE" w:rsidRDefault="001819BE" w:rsidP="00537087">
      <w:pPr>
        <w:autoSpaceDE w:val="0"/>
        <w:autoSpaceDN w:val="0"/>
        <w:adjustRightInd w:val="0"/>
        <w:ind w:left="284" w:hanging="284"/>
        <w:rPr>
          <w:rStyle w:val="pbtoclink"/>
          <w:rFonts w:ascii="Times New Roman" w:hAnsi="Times New Roman" w:cs="Times New Roman"/>
          <w:sz w:val="24"/>
          <w:szCs w:val="24"/>
        </w:rPr>
      </w:pPr>
    </w:p>
    <w:p w:rsidR="001819BE" w:rsidRDefault="001819BE" w:rsidP="00537087">
      <w:pPr>
        <w:autoSpaceDE w:val="0"/>
        <w:autoSpaceDN w:val="0"/>
        <w:adjustRightInd w:val="0"/>
        <w:ind w:left="284" w:hanging="284"/>
        <w:rPr>
          <w:rStyle w:val="pbtoclink"/>
          <w:rFonts w:ascii="Times New Roman" w:hAnsi="Times New Roman" w:cs="Times New Roman"/>
          <w:sz w:val="24"/>
          <w:szCs w:val="24"/>
        </w:rPr>
      </w:pPr>
    </w:p>
    <w:p w:rsidR="001819BE" w:rsidRDefault="001819BE" w:rsidP="001819BE">
      <w:pPr>
        <w:rPr>
          <w:rFonts w:ascii="Times New Roman" w:eastAsia="MS Mincho" w:hAnsi="Times New Roman" w:cs="Times New Roman"/>
          <w:b/>
          <w:sz w:val="24"/>
          <w:szCs w:val="24"/>
        </w:rPr>
      </w:pPr>
      <w:r w:rsidRPr="00B01768">
        <w:rPr>
          <w:rFonts w:ascii="Times New Roman" w:eastAsia="MS Mincho" w:hAnsi="Times New Roman" w:cs="Times New Roman"/>
          <w:b/>
          <w:sz w:val="24"/>
          <w:szCs w:val="24"/>
        </w:rPr>
        <w:lastRenderedPageBreak/>
        <w:t>Figures</w:t>
      </w:r>
    </w:p>
    <w:p w:rsidR="001819BE" w:rsidRDefault="001819BE" w:rsidP="001819BE">
      <w:pPr>
        <w:rPr>
          <w:rFonts w:ascii="Times New Roman" w:eastAsia="MS Mincho" w:hAnsi="Times New Roman" w:cs="Times New Roman"/>
          <w:b/>
          <w:sz w:val="24"/>
          <w:szCs w:val="24"/>
        </w:rPr>
      </w:pPr>
    </w:p>
    <w:p w:rsidR="001819BE" w:rsidRPr="00B01768" w:rsidRDefault="001819BE" w:rsidP="001819BE">
      <w:pPr>
        <w:rPr>
          <w:rFonts w:ascii="Times New Roman" w:eastAsia="MS Mincho" w:hAnsi="Times New Roman" w:cs="Times New Roman"/>
          <w:b/>
          <w:sz w:val="24"/>
          <w:szCs w:val="24"/>
        </w:rPr>
      </w:pPr>
      <w:r w:rsidRPr="00B01768">
        <w:rPr>
          <w:rFonts w:ascii="Times New Roman" w:eastAsia="MS Mincho" w:hAnsi="Times New Roman" w:cs="Times New Roman"/>
          <w:noProof/>
          <w:sz w:val="24"/>
          <w:szCs w:val="24"/>
          <w:lang w:val="en-GB" w:eastAsia="en-GB"/>
        </w:rPr>
        <w:drawing>
          <wp:anchor distT="0" distB="0" distL="114300" distR="114300" simplePos="0" relativeHeight="251661312" behindDoc="0" locked="0" layoutInCell="1" allowOverlap="1" wp14:anchorId="3DE2CB30" wp14:editId="4099C45C">
            <wp:simplePos x="0" y="0"/>
            <wp:positionH relativeFrom="column">
              <wp:posOffset>21590</wp:posOffset>
            </wp:positionH>
            <wp:positionV relativeFrom="paragraph">
              <wp:posOffset>355600</wp:posOffset>
            </wp:positionV>
            <wp:extent cx="6078855" cy="5991860"/>
            <wp:effectExtent l="0" t="0" r="0" b="889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G_32.png"/>
                    <pic:cNvPicPr/>
                  </pic:nvPicPr>
                  <pic:blipFill>
                    <a:blip r:embed="rId9">
                      <a:extLst>
                        <a:ext uri="{28A0092B-C50C-407E-A947-70E740481C1C}">
                          <a14:useLocalDpi xmlns:a14="http://schemas.microsoft.com/office/drawing/2010/main" val="0"/>
                        </a:ext>
                      </a:extLst>
                    </a:blip>
                    <a:stretch>
                      <a:fillRect/>
                    </a:stretch>
                  </pic:blipFill>
                  <pic:spPr>
                    <a:xfrm>
                      <a:off x="0" y="0"/>
                      <a:ext cx="6078855" cy="5991860"/>
                    </a:xfrm>
                    <a:prstGeom prst="rect">
                      <a:avLst/>
                    </a:prstGeom>
                  </pic:spPr>
                </pic:pic>
              </a:graphicData>
            </a:graphic>
            <wp14:sizeRelH relativeFrom="margin">
              <wp14:pctWidth>0</wp14:pctWidth>
            </wp14:sizeRelH>
          </wp:anchor>
        </w:drawing>
      </w:r>
    </w:p>
    <w:p w:rsidR="001819BE" w:rsidRDefault="001819BE" w:rsidP="001819BE">
      <w:pPr>
        <w:jc w:val="left"/>
        <w:rPr>
          <w:rFonts w:ascii="Times New Roman" w:eastAsia="MS Mincho" w:hAnsi="Times New Roman" w:cs="Times New Roman"/>
          <w:b/>
          <w:sz w:val="24"/>
          <w:szCs w:val="24"/>
        </w:rPr>
      </w:pPr>
    </w:p>
    <w:p w:rsidR="001819BE" w:rsidRPr="00B01768" w:rsidRDefault="001819BE" w:rsidP="001819BE">
      <w:pPr>
        <w:rPr>
          <w:rFonts w:ascii="Times New Roman" w:eastAsia="MS Mincho" w:hAnsi="Times New Roman" w:cs="Times New Roman"/>
          <w:sz w:val="24"/>
          <w:szCs w:val="24"/>
        </w:rPr>
      </w:pPr>
      <w:proofErr w:type="gramStart"/>
      <w:r w:rsidRPr="00B01768">
        <w:rPr>
          <w:rFonts w:ascii="Times New Roman" w:eastAsia="MS Mincho" w:hAnsi="Times New Roman" w:cs="Times New Roman"/>
          <w:b/>
          <w:sz w:val="24"/>
          <w:szCs w:val="24"/>
        </w:rPr>
        <w:t>Figure 1.</w:t>
      </w:r>
      <w:proofErr w:type="gramEnd"/>
      <w:r w:rsidRPr="00B01768">
        <w:rPr>
          <w:rFonts w:ascii="Times New Roman" w:eastAsia="MS Mincho" w:hAnsi="Times New Roman" w:cs="Times New Roman"/>
          <w:sz w:val="24"/>
          <w:szCs w:val="24"/>
        </w:rPr>
        <w:t xml:space="preserve"> Standard deviation of five monthly regional fluxes estimated from the five synthetic X</w:t>
      </w:r>
      <w:r w:rsidRPr="00B01768">
        <w:rPr>
          <w:rFonts w:ascii="Times New Roman" w:eastAsia="MS Mincho" w:hAnsi="Times New Roman" w:cs="Times New Roman"/>
          <w:sz w:val="24"/>
          <w:szCs w:val="24"/>
          <w:vertAlign w:val="subscript"/>
        </w:rPr>
        <w:t>CO2</w:t>
      </w:r>
      <w:r w:rsidRPr="00B01768">
        <w:rPr>
          <w:rFonts w:ascii="Times New Roman" w:eastAsia="MS Mincho" w:hAnsi="Times New Roman" w:cs="Times New Roman"/>
          <w:sz w:val="24"/>
          <w:szCs w:val="24"/>
        </w:rPr>
        <w:t xml:space="preserve"> datasets. IDs of terrestrial regions are indicated </w:t>
      </w:r>
      <w:r>
        <w:rPr>
          <w:rFonts w:ascii="Times New Roman" w:eastAsia="MS Mincho" w:hAnsi="Times New Roman" w:cs="Times New Roman"/>
          <w:sz w:val="24"/>
          <w:szCs w:val="24"/>
        </w:rPr>
        <w:t>at the bottom</w:t>
      </w:r>
      <w:r w:rsidRPr="00B01768">
        <w:rPr>
          <w:rFonts w:ascii="Times New Roman" w:eastAsia="MS Mincho" w:hAnsi="Times New Roman" w:cs="Times New Roman"/>
          <w:sz w:val="24"/>
          <w:szCs w:val="24"/>
        </w:rPr>
        <w:t>.</w:t>
      </w:r>
    </w:p>
    <w:p w:rsidR="001819BE" w:rsidRPr="00B01768" w:rsidRDefault="001819BE" w:rsidP="001819BE">
      <w:pPr>
        <w:jc w:val="center"/>
        <w:rPr>
          <w:rFonts w:ascii="Times New Roman" w:eastAsia="MS Mincho" w:hAnsi="Times New Roman" w:cs="Times New Roman"/>
          <w:sz w:val="24"/>
          <w:szCs w:val="24"/>
        </w:rPr>
      </w:pPr>
      <w:r w:rsidRPr="00B01768">
        <w:rPr>
          <w:rFonts w:ascii="Times New Roman" w:eastAsia="MS Mincho" w:hAnsi="Times New Roman" w:cs="Times New Roman"/>
          <w:noProof/>
          <w:sz w:val="24"/>
          <w:szCs w:val="24"/>
          <w:lang w:val="en-GB" w:eastAsia="en-GB"/>
        </w:rPr>
        <w:lastRenderedPageBreak/>
        <w:drawing>
          <wp:anchor distT="0" distB="0" distL="114300" distR="114300" simplePos="0" relativeHeight="251659264" behindDoc="0" locked="0" layoutInCell="1" allowOverlap="1" wp14:anchorId="660EC1AE" wp14:editId="5F291C42">
            <wp:simplePos x="0" y="0"/>
            <wp:positionH relativeFrom="margin">
              <wp:align>center</wp:align>
            </wp:positionH>
            <wp:positionV relativeFrom="paragraph">
              <wp:posOffset>467995</wp:posOffset>
            </wp:positionV>
            <wp:extent cx="3703955" cy="5944235"/>
            <wp:effectExtent l="0" t="0" r="0" b="0"/>
            <wp:wrapTopAndBottom/>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_4.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03955" cy="5944235"/>
                    </a:xfrm>
                    <a:prstGeom prst="rect">
                      <a:avLst/>
                    </a:prstGeom>
                  </pic:spPr>
                </pic:pic>
              </a:graphicData>
            </a:graphic>
          </wp:anchor>
        </w:drawing>
      </w:r>
      <w:r w:rsidRPr="00B01768">
        <w:rPr>
          <w:rFonts w:ascii="Times New Roman" w:eastAsia="MS Mincho" w:hAnsi="Times New Roman" w:cs="Times New Roman" w:hint="eastAsia"/>
          <w:sz w:val="24"/>
          <w:szCs w:val="24"/>
        </w:rPr>
        <w:t xml:space="preserve"> </w:t>
      </w:r>
    </w:p>
    <w:p w:rsidR="001819BE" w:rsidRPr="00B01768" w:rsidRDefault="001819BE" w:rsidP="001819BE">
      <w:pPr>
        <w:rPr>
          <w:rFonts w:ascii="Times New Roman" w:eastAsia="MS Mincho" w:hAnsi="Times New Roman" w:cs="Times New Roman"/>
          <w:sz w:val="24"/>
          <w:szCs w:val="24"/>
        </w:rPr>
      </w:pPr>
      <w:r w:rsidRPr="00B01768">
        <w:rPr>
          <w:rFonts w:ascii="Times New Roman" w:eastAsia="MS Mincho" w:hAnsi="Times New Roman" w:cs="Times New Roman" w:hint="eastAsia"/>
          <w:sz w:val="24"/>
          <w:szCs w:val="24"/>
        </w:rPr>
        <w:t xml:space="preserve"> </w:t>
      </w:r>
    </w:p>
    <w:p w:rsidR="001819BE" w:rsidRDefault="001819BE" w:rsidP="001819BE">
      <w:pPr>
        <w:rPr>
          <w:rFonts w:ascii="Times New Roman" w:eastAsia="MS Mincho" w:hAnsi="Times New Roman" w:cs="Times New Roman"/>
          <w:sz w:val="24"/>
          <w:szCs w:val="24"/>
        </w:rPr>
      </w:pPr>
      <w:proofErr w:type="gramStart"/>
      <w:r w:rsidRPr="00B01768">
        <w:rPr>
          <w:rFonts w:ascii="Times New Roman" w:eastAsia="MS Mincho" w:hAnsi="Times New Roman" w:cs="Times New Roman" w:hint="eastAsia"/>
          <w:b/>
          <w:sz w:val="24"/>
          <w:szCs w:val="24"/>
        </w:rPr>
        <w:t>F</w:t>
      </w:r>
      <w:r w:rsidRPr="00B01768">
        <w:rPr>
          <w:rFonts w:ascii="Times New Roman" w:eastAsia="MS Mincho" w:hAnsi="Times New Roman" w:cs="Times New Roman"/>
          <w:b/>
          <w:sz w:val="24"/>
          <w:szCs w:val="24"/>
        </w:rPr>
        <w:t>igure 2.</w:t>
      </w:r>
      <w:proofErr w:type="gramEnd"/>
      <w:r w:rsidRPr="00B01768">
        <w:rPr>
          <w:rFonts w:ascii="Times New Roman" w:eastAsia="MS Mincho" w:hAnsi="Times New Roman" w:cs="Times New Roman"/>
          <w:b/>
          <w:sz w:val="24"/>
          <w:szCs w:val="24"/>
        </w:rPr>
        <w:t xml:space="preserve"> </w:t>
      </w:r>
      <w:r w:rsidRPr="00B01768">
        <w:rPr>
          <w:rFonts w:ascii="Times New Roman" w:eastAsia="MS Mincho" w:hAnsi="Times New Roman" w:cs="Times New Roman"/>
          <w:sz w:val="24"/>
          <w:szCs w:val="24"/>
        </w:rPr>
        <w:t xml:space="preserve">Time series of five estimated fluxes for Region 6 (top), 9 (middle), and 21 (bottom) over the year 2010. Values shown are net without the anthropogenic emissions. Blue: NIES v02.11; Light blue: ACOS B3.4; Purple: PPDF-S v02.11; Green: </w:t>
      </w:r>
      <w:proofErr w:type="spellStart"/>
      <w:r w:rsidRPr="00B01768">
        <w:rPr>
          <w:rFonts w:ascii="Times New Roman" w:eastAsia="MS Mincho" w:hAnsi="Times New Roman" w:cs="Times New Roman"/>
          <w:sz w:val="24"/>
          <w:szCs w:val="24"/>
        </w:rPr>
        <w:t>RemoTeC</w:t>
      </w:r>
      <w:proofErr w:type="spellEnd"/>
      <w:r w:rsidRPr="00B01768">
        <w:rPr>
          <w:rFonts w:ascii="Times New Roman" w:eastAsia="MS Mincho" w:hAnsi="Times New Roman" w:cs="Times New Roman"/>
          <w:sz w:val="24"/>
          <w:szCs w:val="24"/>
        </w:rPr>
        <w:t xml:space="preserve"> v2.11; </w:t>
      </w:r>
      <w:proofErr w:type="gramStart"/>
      <w:r w:rsidRPr="00B01768">
        <w:rPr>
          <w:rFonts w:ascii="Times New Roman" w:eastAsia="MS Mincho" w:hAnsi="Times New Roman" w:cs="Times New Roman"/>
          <w:sz w:val="24"/>
          <w:szCs w:val="24"/>
        </w:rPr>
        <w:t>Yellow</w:t>
      </w:r>
      <w:proofErr w:type="gramEnd"/>
      <w:r w:rsidRPr="00B01768">
        <w:rPr>
          <w:rFonts w:ascii="Times New Roman" w:eastAsia="MS Mincho" w:hAnsi="Times New Roman" w:cs="Times New Roman"/>
          <w:sz w:val="24"/>
          <w:szCs w:val="24"/>
        </w:rPr>
        <w:t xml:space="preserve">: </w:t>
      </w:r>
      <w:proofErr w:type="spellStart"/>
      <w:r w:rsidRPr="00B01768">
        <w:rPr>
          <w:rFonts w:ascii="Times New Roman" w:eastAsia="MS Mincho" w:hAnsi="Times New Roman" w:cs="Times New Roman"/>
          <w:sz w:val="24"/>
          <w:szCs w:val="24"/>
        </w:rPr>
        <w:t>UoL</w:t>
      </w:r>
      <w:proofErr w:type="spellEnd"/>
      <w:r w:rsidRPr="00B01768">
        <w:rPr>
          <w:rFonts w:ascii="Times New Roman" w:eastAsia="MS Mincho" w:hAnsi="Times New Roman" w:cs="Times New Roman"/>
          <w:sz w:val="24"/>
          <w:szCs w:val="24"/>
        </w:rPr>
        <w:t>-FP v4. Error bars indicate the a posteriori flux uncertainties.</w:t>
      </w:r>
    </w:p>
    <w:p w:rsidR="001819BE" w:rsidRDefault="001819BE" w:rsidP="001819BE">
      <w:pPr>
        <w:jc w:val="left"/>
        <w:rPr>
          <w:rFonts w:ascii="Times New Roman" w:eastAsia="MS Mincho" w:hAnsi="Times New Roman" w:cs="Times New Roman"/>
          <w:sz w:val="24"/>
          <w:szCs w:val="24"/>
        </w:rPr>
      </w:pPr>
    </w:p>
    <w:p w:rsidR="001819BE" w:rsidRDefault="001819BE" w:rsidP="001819BE">
      <w:pPr>
        <w:jc w:val="left"/>
        <w:rPr>
          <w:rFonts w:ascii="Times New Roman" w:eastAsia="MS Mincho" w:hAnsi="Times New Roman" w:cs="Times New Roman"/>
          <w:sz w:val="24"/>
          <w:szCs w:val="24"/>
        </w:rPr>
      </w:pPr>
    </w:p>
    <w:p w:rsidR="001819BE" w:rsidRDefault="001819BE" w:rsidP="001819BE">
      <w:pPr>
        <w:jc w:val="left"/>
        <w:rPr>
          <w:rFonts w:ascii="Times New Roman" w:eastAsia="MS Mincho" w:hAnsi="Times New Roman" w:cs="Times New Roman"/>
          <w:b/>
          <w:sz w:val="24"/>
          <w:szCs w:val="24"/>
        </w:rPr>
      </w:pPr>
    </w:p>
    <w:p w:rsidR="001819BE" w:rsidRDefault="001819BE" w:rsidP="001819BE">
      <w:pPr>
        <w:rPr>
          <w:rFonts w:ascii="Times New Roman" w:eastAsia="MS Mincho" w:hAnsi="Times New Roman" w:cs="Times New Roman"/>
          <w:b/>
          <w:sz w:val="24"/>
          <w:szCs w:val="24"/>
        </w:rPr>
      </w:pPr>
      <w:r w:rsidRPr="00B01768">
        <w:rPr>
          <w:rFonts w:ascii="Times New Roman" w:eastAsia="MS Mincho" w:hAnsi="Times New Roman" w:cs="Times New Roman"/>
          <w:b/>
          <w:noProof/>
          <w:sz w:val="24"/>
          <w:szCs w:val="24"/>
          <w:lang w:val="en-GB" w:eastAsia="en-GB"/>
        </w:rPr>
        <w:drawing>
          <wp:inline distT="0" distB="0" distL="0" distR="0" wp14:anchorId="472DE6F8" wp14:editId="47028D83">
            <wp:extent cx="6191860" cy="3739763"/>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_5.png"/>
                    <pic:cNvPicPr/>
                  </pic:nvPicPr>
                  <pic:blipFill>
                    <a:blip r:embed="rId11">
                      <a:extLst>
                        <a:ext uri="{28A0092B-C50C-407E-A947-70E740481C1C}">
                          <a14:useLocalDpi xmlns:a14="http://schemas.microsoft.com/office/drawing/2010/main" val="0"/>
                        </a:ext>
                      </a:extLst>
                    </a:blip>
                    <a:stretch>
                      <a:fillRect/>
                    </a:stretch>
                  </pic:blipFill>
                  <pic:spPr>
                    <a:xfrm>
                      <a:off x="0" y="0"/>
                      <a:ext cx="6200479" cy="3744969"/>
                    </a:xfrm>
                    <a:prstGeom prst="rect">
                      <a:avLst/>
                    </a:prstGeom>
                  </pic:spPr>
                </pic:pic>
              </a:graphicData>
            </a:graphic>
          </wp:inline>
        </w:drawing>
      </w:r>
    </w:p>
    <w:p w:rsidR="001819BE" w:rsidRDefault="001819BE" w:rsidP="001819BE">
      <w:pPr>
        <w:rPr>
          <w:rFonts w:ascii="Times New Roman" w:eastAsia="MS Mincho" w:hAnsi="Times New Roman" w:cs="Times New Roman"/>
          <w:b/>
          <w:sz w:val="24"/>
          <w:szCs w:val="24"/>
        </w:rPr>
      </w:pPr>
    </w:p>
    <w:p w:rsidR="001819BE" w:rsidRPr="00B01768" w:rsidRDefault="001819BE" w:rsidP="001819BE">
      <w:pPr>
        <w:rPr>
          <w:rFonts w:ascii="Times New Roman" w:eastAsia="MS Mincho" w:hAnsi="Times New Roman" w:cs="Times New Roman"/>
          <w:sz w:val="24"/>
          <w:szCs w:val="24"/>
        </w:rPr>
      </w:pPr>
      <w:proofErr w:type="gramStart"/>
      <w:r w:rsidRPr="00B01768">
        <w:rPr>
          <w:rFonts w:ascii="Times New Roman" w:eastAsia="MS Mincho" w:hAnsi="Times New Roman" w:cs="Times New Roman" w:hint="eastAsia"/>
          <w:b/>
          <w:sz w:val="24"/>
          <w:szCs w:val="24"/>
        </w:rPr>
        <w:t xml:space="preserve">Figure </w:t>
      </w:r>
      <w:r w:rsidRPr="00B01768">
        <w:rPr>
          <w:rFonts w:ascii="Times New Roman" w:eastAsia="MS Mincho" w:hAnsi="Times New Roman" w:cs="Times New Roman"/>
          <w:b/>
          <w:sz w:val="24"/>
          <w:szCs w:val="24"/>
        </w:rPr>
        <w:t>3</w:t>
      </w:r>
      <w:r w:rsidRPr="00B01768">
        <w:rPr>
          <w:rFonts w:ascii="Times New Roman" w:eastAsia="MS Mincho" w:hAnsi="Times New Roman" w:cs="Times New Roman" w:hint="eastAsia"/>
          <w:b/>
          <w:sz w:val="24"/>
          <w:szCs w:val="24"/>
        </w:rPr>
        <w:t>.</w:t>
      </w:r>
      <w:proofErr w:type="gramEnd"/>
      <w:r w:rsidRPr="00B01768">
        <w:rPr>
          <w:rFonts w:ascii="Times New Roman" w:eastAsia="MS Mincho" w:hAnsi="Times New Roman" w:cs="Times New Roman"/>
          <w:sz w:val="24"/>
          <w:szCs w:val="24"/>
        </w:rPr>
        <w:t xml:space="preserve">  </w:t>
      </w:r>
      <w:proofErr w:type="gramStart"/>
      <w:r w:rsidRPr="00B01768">
        <w:rPr>
          <w:rFonts w:ascii="Times New Roman" w:eastAsia="MS Mincho" w:hAnsi="Times New Roman" w:cs="Times New Roman"/>
          <w:sz w:val="24"/>
          <w:szCs w:val="24"/>
        </w:rPr>
        <w:t>Spatial distributions of the five X</w:t>
      </w:r>
      <w:r w:rsidRPr="00B01768">
        <w:rPr>
          <w:rFonts w:ascii="Times New Roman" w:eastAsia="MS Mincho" w:hAnsi="Times New Roman" w:cs="Times New Roman"/>
          <w:sz w:val="24"/>
          <w:szCs w:val="24"/>
          <w:vertAlign w:val="subscript"/>
        </w:rPr>
        <w:t>CO2</w:t>
      </w:r>
      <w:r w:rsidRPr="00B01768">
        <w:rPr>
          <w:rFonts w:ascii="Times New Roman" w:eastAsia="MS Mincho" w:hAnsi="Times New Roman" w:cs="Times New Roman"/>
          <w:sz w:val="24"/>
          <w:szCs w:val="24"/>
        </w:rPr>
        <w:t xml:space="preserve"> retrievals over Regions 6 (</w:t>
      </w:r>
      <w:r>
        <w:rPr>
          <w:rFonts w:ascii="Times New Roman" w:eastAsia="MS Mincho" w:hAnsi="Times New Roman" w:cs="Times New Roman"/>
          <w:sz w:val="24"/>
          <w:szCs w:val="24"/>
        </w:rPr>
        <w:t xml:space="preserve">top; </w:t>
      </w:r>
      <w:r w:rsidRPr="00B01768">
        <w:rPr>
          <w:rFonts w:ascii="Times New Roman" w:eastAsia="MS Mincho" w:hAnsi="Times New Roman" w:cs="Times New Roman"/>
          <w:sz w:val="24"/>
          <w:szCs w:val="24"/>
        </w:rPr>
        <w:t>southeastern quadrant of contiguous US), 9 (</w:t>
      </w:r>
      <w:r>
        <w:rPr>
          <w:rFonts w:ascii="Times New Roman" w:eastAsia="MS Mincho" w:hAnsi="Times New Roman" w:cs="Times New Roman"/>
          <w:sz w:val="24"/>
          <w:szCs w:val="24"/>
        </w:rPr>
        <w:t xml:space="preserve">middle; </w:t>
      </w:r>
      <w:r w:rsidRPr="00B01768">
        <w:rPr>
          <w:rFonts w:ascii="Times New Roman" w:eastAsia="MS Mincho" w:hAnsi="Times New Roman" w:cs="Times New Roman"/>
          <w:sz w:val="24"/>
          <w:szCs w:val="24"/>
        </w:rPr>
        <w:t>southwestern part of Amazonia), and 21 (</w:t>
      </w:r>
      <w:r>
        <w:rPr>
          <w:rFonts w:ascii="Times New Roman" w:eastAsia="MS Mincho" w:hAnsi="Times New Roman" w:cs="Times New Roman"/>
          <w:sz w:val="24"/>
          <w:szCs w:val="24"/>
        </w:rPr>
        <w:t xml:space="preserve">bottom; </w:t>
      </w:r>
      <w:r w:rsidRPr="00B01768">
        <w:rPr>
          <w:rFonts w:ascii="Times New Roman" w:eastAsia="MS Mincho" w:hAnsi="Times New Roman" w:cs="Times New Roman"/>
          <w:sz w:val="24"/>
          <w:szCs w:val="24"/>
        </w:rPr>
        <w:t>southern tip of Africa).</w:t>
      </w:r>
      <w:proofErr w:type="gramEnd"/>
      <w:r w:rsidRPr="00B01768">
        <w:rPr>
          <w:rFonts w:ascii="Times New Roman" w:eastAsia="MS Mincho" w:hAnsi="Times New Roman" w:cs="Times New Roman"/>
          <w:sz w:val="24"/>
          <w:szCs w:val="24"/>
        </w:rPr>
        <w:t xml:space="preserve"> </w:t>
      </w:r>
      <w:r w:rsidRPr="00B01768">
        <w:rPr>
          <w:rFonts w:ascii="Times New Roman" w:eastAsia="MS Mincho" w:hAnsi="Times New Roman" w:cs="Times New Roman" w:hint="eastAsia"/>
          <w:sz w:val="24"/>
          <w:szCs w:val="24"/>
        </w:rPr>
        <w:t>Circles indicate the locations</w:t>
      </w:r>
      <w:r w:rsidRPr="00B01768">
        <w:rPr>
          <w:rFonts w:ascii="Times New Roman" w:eastAsia="MS Mincho" w:hAnsi="Times New Roman" w:cs="Times New Roman"/>
          <w:sz w:val="24"/>
          <w:szCs w:val="24"/>
        </w:rPr>
        <w:t xml:space="preserve"> of X</w:t>
      </w:r>
      <w:r w:rsidRPr="00B01768">
        <w:rPr>
          <w:rFonts w:ascii="Times New Roman" w:eastAsia="MS Mincho" w:hAnsi="Times New Roman" w:cs="Times New Roman"/>
          <w:sz w:val="24"/>
          <w:szCs w:val="24"/>
          <w:vertAlign w:val="subscript"/>
        </w:rPr>
        <w:t>CO2</w:t>
      </w:r>
      <w:r w:rsidRPr="00B01768">
        <w:rPr>
          <w:rFonts w:ascii="Times New Roman" w:eastAsia="MS Mincho" w:hAnsi="Times New Roman" w:cs="Times New Roman"/>
          <w:sz w:val="24"/>
          <w:szCs w:val="24"/>
        </w:rPr>
        <w:t xml:space="preserve"> retrievals over the regions of focus (in red) and the surrounding areas (in pink). The circles may be overlaid onto one another. The total number of X</w:t>
      </w:r>
      <w:r w:rsidRPr="00B01768">
        <w:rPr>
          <w:rFonts w:ascii="Times New Roman" w:eastAsia="MS Mincho" w:hAnsi="Times New Roman" w:cs="Times New Roman"/>
          <w:sz w:val="24"/>
          <w:szCs w:val="24"/>
          <w:vertAlign w:val="subscript"/>
        </w:rPr>
        <w:t>CO2</w:t>
      </w:r>
      <w:r w:rsidRPr="00B01768">
        <w:rPr>
          <w:rFonts w:ascii="Times New Roman" w:eastAsia="MS Mincho" w:hAnsi="Times New Roman" w:cs="Times New Roman"/>
          <w:sz w:val="24"/>
          <w:szCs w:val="24"/>
        </w:rPr>
        <w:t xml:space="preserve"> retrievals over the region (N) is shown in each panel.</w:t>
      </w:r>
    </w:p>
    <w:p w:rsidR="001819BE" w:rsidRPr="00B01768" w:rsidRDefault="001819BE" w:rsidP="001819BE">
      <w:pPr>
        <w:jc w:val="center"/>
        <w:rPr>
          <w:rFonts w:ascii="Times New Roman" w:eastAsia="MS Mincho" w:hAnsi="Times New Roman" w:cs="Times New Roman"/>
          <w:sz w:val="24"/>
          <w:szCs w:val="24"/>
        </w:rPr>
      </w:pPr>
      <w:r w:rsidRPr="00B01768">
        <w:rPr>
          <w:rFonts w:ascii="Times New Roman" w:eastAsia="MS Mincho" w:hAnsi="Times New Roman" w:cs="Times New Roman"/>
          <w:b/>
          <w:noProof/>
          <w:sz w:val="24"/>
          <w:szCs w:val="24"/>
          <w:lang w:val="en-GB" w:eastAsia="en-GB"/>
        </w:rPr>
        <w:lastRenderedPageBreak/>
        <w:drawing>
          <wp:anchor distT="0" distB="0" distL="114300" distR="114300" simplePos="0" relativeHeight="251660288" behindDoc="0" locked="0" layoutInCell="1" allowOverlap="1" wp14:anchorId="47FBB720" wp14:editId="1EAD2CFB">
            <wp:simplePos x="0" y="0"/>
            <wp:positionH relativeFrom="margin">
              <wp:posOffset>1527810</wp:posOffset>
            </wp:positionH>
            <wp:positionV relativeFrom="paragraph">
              <wp:posOffset>349250</wp:posOffset>
            </wp:positionV>
            <wp:extent cx="2560320" cy="7105650"/>
            <wp:effectExtent l="0" t="0" r="0" b="0"/>
            <wp:wrapTopAndBottom/>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_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60320" cy="7105650"/>
                    </a:xfrm>
                    <a:prstGeom prst="rect">
                      <a:avLst/>
                    </a:prstGeom>
                  </pic:spPr>
                </pic:pic>
              </a:graphicData>
            </a:graphic>
            <wp14:sizeRelH relativeFrom="margin">
              <wp14:pctWidth>0</wp14:pctWidth>
            </wp14:sizeRelH>
            <wp14:sizeRelV relativeFrom="margin">
              <wp14:pctHeight>0</wp14:pctHeight>
            </wp14:sizeRelV>
          </wp:anchor>
        </w:drawing>
      </w:r>
    </w:p>
    <w:p w:rsidR="001819BE" w:rsidRPr="00B01768" w:rsidRDefault="001819BE" w:rsidP="001819BE">
      <w:pPr>
        <w:rPr>
          <w:rFonts w:ascii="Times New Roman" w:eastAsia="MS Mincho" w:hAnsi="Times New Roman" w:cs="Times New Roman"/>
          <w:sz w:val="24"/>
          <w:szCs w:val="24"/>
        </w:rPr>
      </w:pPr>
    </w:p>
    <w:p w:rsidR="001819BE" w:rsidRPr="00B01768" w:rsidRDefault="001819BE" w:rsidP="001819BE">
      <w:pPr>
        <w:rPr>
          <w:rFonts w:ascii="Times New Roman" w:eastAsia="MS Mincho" w:hAnsi="Times New Roman" w:cs="Times New Roman"/>
          <w:sz w:val="24"/>
          <w:szCs w:val="24"/>
        </w:rPr>
      </w:pPr>
      <w:proofErr w:type="gramStart"/>
      <w:r w:rsidRPr="00B01768">
        <w:rPr>
          <w:rFonts w:ascii="Times New Roman" w:eastAsia="MS Mincho" w:hAnsi="Times New Roman" w:cs="Times New Roman" w:hint="eastAsia"/>
          <w:b/>
          <w:sz w:val="24"/>
          <w:szCs w:val="24"/>
        </w:rPr>
        <w:lastRenderedPageBreak/>
        <w:t xml:space="preserve">Figure </w:t>
      </w:r>
      <w:r w:rsidRPr="00B01768">
        <w:rPr>
          <w:rFonts w:ascii="Times New Roman" w:eastAsia="MS Mincho" w:hAnsi="Times New Roman" w:cs="Times New Roman"/>
          <w:b/>
          <w:sz w:val="24"/>
          <w:szCs w:val="24"/>
        </w:rPr>
        <w:t>4</w:t>
      </w:r>
      <w:r w:rsidRPr="00B01768">
        <w:rPr>
          <w:rFonts w:ascii="Times New Roman" w:eastAsia="MS Mincho" w:hAnsi="Times New Roman" w:cs="Times New Roman" w:hint="eastAsia"/>
          <w:b/>
          <w:sz w:val="24"/>
          <w:szCs w:val="24"/>
        </w:rPr>
        <w:t>.</w:t>
      </w:r>
      <w:proofErr w:type="gramEnd"/>
      <w:r w:rsidRPr="00B01768">
        <w:rPr>
          <w:rFonts w:ascii="Times New Roman" w:eastAsia="MS Mincho" w:hAnsi="Times New Roman" w:cs="Times New Roman"/>
          <w:sz w:val="24"/>
          <w:szCs w:val="24"/>
        </w:rPr>
        <w:t xml:space="preserve"> </w:t>
      </w:r>
      <w:proofErr w:type="gramStart"/>
      <w:r w:rsidRPr="00B01768">
        <w:rPr>
          <w:rFonts w:ascii="Times New Roman" w:eastAsia="MS Mincho" w:hAnsi="Times New Roman" w:cs="Times New Roman"/>
          <w:sz w:val="24"/>
          <w:szCs w:val="24"/>
        </w:rPr>
        <w:t>One-year population distributions of the five X</w:t>
      </w:r>
      <w:r w:rsidRPr="00B01768">
        <w:rPr>
          <w:rFonts w:ascii="Times New Roman" w:eastAsia="MS Mincho" w:hAnsi="Times New Roman" w:cs="Times New Roman"/>
          <w:sz w:val="24"/>
          <w:szCs w:val="24"/>
          <w:vertAlign w:val="subscript"/>
        </w:rPr>
        <w:t>CO2</w:t>
      </w:r>
      <w:r w:rsidRPr="00B01768">
        <w:rPr>
          <w:rFonts w:ascii="Times New Roman" w:eastAsia="MS Mincho" w:hAnsi="Times New Roman" w:cs="Times New Roman"/>
          <w:sz w:val="24"/>
          <w:szCs w:val="24"/>
        </w:rPr>
        <w:t xml:space="preserve"> datasets on a 2.5-degree mesh used for the inference of the 2010 fluxes.</w:t>
      </w:r>
      <w:proofErr w:type="gramEnd"/>
      <w:r w:rsidRPr="00B01768">
        <w:rPr>
          <w:rFonts w:ascii="Times New Roman" w:eastAsia="MS Mincho" w:hAnsi="Times New Roman" w:cs="Times New Roman"/>
          <w:sz w:val="24"/>
          <w:szCs w:val="24"/>
        </w:rPr>
        <w:t xml:space="preserve"> Red circles in the top panel indicate the location of surface-based CO</w:t>
      </w:r>
      <w:r w:rsidRPr="00B01768">
        <w:rPr>
          <w:rFonts w:ascii="Times New Roman" w:eastAsia="MS Mincho" w:hAnsi="Times New Roman" w:cs="Times New Roman"/>
          <w:sz w:val="24"/>
          <w:szCs w:val="24"/>
          <w:vertAlign w:val="subscript"/>
        </w:rPr>
        <w:t>2</w:t>
      </w:r>
      <w:r w:rsidRPr="00B01768">
        <w:rPr>
          <w:rFonts w:ascii="Times New Roman" w:eastAsia="MS Mincho" w:hAnsi="Times New Roman" w:cs="Times New Roman"/>
          <w:sz w:val="24"/>
          <w:szCs w:val="24"/>
        </w:rPr>
        <w:t xml:space="preserve"> monitoring stations (220 as used in Takagi et al. [2014]).</w:t>
      </w:r>
    </w:p>
    <w:p w:rsidR="001819BE" w:rsidRPr="00B01768" w:rsidRDefault="001819BE" w:rsidP="001819BE">
      <w:pPr>
        <w:rPr>
          <w:rFonts w:ascii="Times New Roman" w:eastAsia="MS Mincho" w:hAnsi="Times New Roman" w:cs="Times New Roman"/>
          <w:sz w:val="24"/>
          <w:szCs w:val="24"/>
        </w:rPr>
      </w:pPr>
    </w:p>
    <w:p w:rsidR="001819BE" w:rsidRPr="00B01768" w:rsidRDefault="001819BE" w:rsidP="001819BE">
      <w:pPr>
        <w:rPr>
          <w:rFonts w:ascii="Times New Roman" w:eastAsia="MS Mincho" w:hAnsi="Times New Roman" w:cs="Times New Roman"/>
          <w:sz w:val="24"/>
          <w:szCs w:val="24"/>
        </w:rPr>
      </w:pPr>
    </w:p>
    <w:p w:rsidR="001819BE" w:rsidRPr="008B52BB" w:rsidRDefault="001819BE" w:rsidP="001819BE">
      <w:pPr>
        <w:rPr>
          <w:rFonts w:ascii="Times New Roman" w:eastAsia="MS Mincho" w:hAnsi="Times New Roman" w:cs="Times New Roman"/>
          <w:sz w:val="24"/>
          <w:szCs w:val="24"/>
        </w:rPr>
      </w:pPr>
      <w:r w:rsidRPr="00B01768">
        <w:rPr>
          <w:rFonts w:ascii="Times New Roman" w:eastAsia="MS Mincho" w:hAnsi="Times New Roman" w:cs="Times New Roman"/>
          <w:noProof/>
          <w:sz w:val="24"/>
          <w:szCs w:val="24"/>
          <w:lang w:val="en-GB" w:eastAsia="en-GB"/>
        </w:rPr>
        <w:drawing>
          <wp:inline distT="0" distB="0" distL="0" distR="0" wp14:anchorId="74A3514D" wp14:editId="3872F90D">
            <wp:extent cx="5815786" cy="5732891"/>
            <wp:effectExtent l="0" t="0" r="0"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_1S_2.0scale.png"/>
                    <pic:cNvPicPr/>
                  </pic:nvPicPr>
                  <pic:blipFill>
                    <a:blip r:embed="rId13">
                      <a:extLst>
                        <a:ext uri="{28A0092B-C50C-407E-A947-70E740481C1C}">
                          <a14:useLocalDpi xmlns:a14="http://schemas.microsoft.com/office/drawing/2010/main" val="0"/>
                        </a:ext>
                      </a:extLst>
                    </a:blip>
                    <a:stretch>
                      <a:fillRect/>
                    </a:stretch>
                  </pic:blipFill>
                  <pic:spPr>
                    <a:xfrm>
                      <a:off x="0" y="0"/>
                      <a:ext cx="5833477" cy="5750330"/>
                    </a:xfrm>
                    <a:prstGeom prst="rect">
                      <a:avLst/>
                    </a:prstGeom>
                  </pic:spPr>
                </pic:pic>
              </a:graphicData>
            </a:graphic>
          </wp:inline>
        </w:drawing>
      </w:r>
    </w:p>
    <w:p w:rsidR="001819BE" w:rsidRPr="00B01768" w:rsidRDefault="001819BE" w:rsidP="001819BE">
      <w:pPr>
        <w:rPr>
          <w:rFonts w:ascii="Times New Roman" w:eastAsia="MS Mincho" w:hAnsi="Times New Roman" w:cs="Times New Roman"/>
          <w:sz w:val="24"/>
          <w:szCs w:val="24"/>
        </w:rPr>
      </w:pPr>
      <w:r w:rsidRPr="00B01768">
        <w:rPr>
          <w:rFonts w:ascii="Times New Roman" w:eastAsia="MS Mincho" w:hAnsi="Times New Roman" w:cs="Times New Roman" w:hint="eastAsia"/>
          <w:b/>
          <w:sz w:val="24"/>
          <w:szCs w:val="24"/>
        </w:rPr>
        <w:t>Figure S1</w:t>
      </w:r>
      <w:r w:rsidRPr="00B01768">
        <w:rPr>
          <w:rFonts w:ascii="Times New Roman" w:eastAsia="MS Mincho" w:hAnsi="Times New Roman" w:cs="Times New Roman"/>
          <w:b/>
          <w:sz w:val="24"/>
          <w:szCs w:val="24"/>
        </w:rPr>
        <w:t xml:space="preserve">. </w:t>
      </w:r>
      <w:r w:rsidRPr="00B01768">
        <w:rPr>
          <w:rFonts w:ascii="Times New Roman" w:eastAsia="MS Mincho" w:hAnsi="Times New Roman" w:cs="Times New Roman"/>
          <w:sz w:val="24"/>
          <w:szCs w:val="24"/>
        </w:rPr>
        <w:t>Standard deviation of five monthly regional fluxes estimated from the five actual X</w:t>
      </w:r>
      <w:r w:rsidRPr="00B01768">
        <w:rPr>
          <w:rFonts w:ascii="Times New Roman" w:eastAsia="MS Mincho" w:hAnsi="Times New Roman" w:cs="Times New Roman"/>
          <w:sz w:val="24"/>
          <w:szCs w:val="24"/>
          <w:vertAlign w:val="subscript"/>
        </w:rPr>
        <w:t>CO2</w:t>
      </w:r>
      <w:r w:rsidRPr="00B01768">
        <w:rPr>
          <w:rFonts w:ascii="Times New Roman" w:eastAsia="MS Mincho" w:hAnsi="Times New Roman" w:cs="Times New Roman"/>
          <w:sz w:val="24"/>
          <w:szCs w:val="24"/>
        </w:rPr>
        <w:t xml:space="preserve"> datasets. Note that the scale range shown here is wider than that in Figure 1 (range: 0 – 1 </w:t>
      </w:r>
      <w:proofErr w:type="spellStart"/>
      <w:proofErr w:type="gramStart"/>
      <w:r w:rsidRPr="00B01768">
        <w:rPr>
          <w:rFonts w:ascii="Times New Roman" w:eastAsia="MS Mincho" w:hAnsi="Times New Roman" w:cs="Times New Roman"/>
          <w:sz w:val="24"/>
          <w:szCs w:val="24"/>
        </w:rPr>
        <w:t>gC</w:t>
      </w:r>
      <w:proofErr w:type="spellEnd"/>
      <w:proofErr w:type="gramEnd"/>
      <w:r w:rsidRPr="00B01768">
        <w:rPr>
          <w:rFonts w:ascii="Times New Roman" w:eastAsia="MS Mincho" w:hAnsi="Times New Roman" w:cs="Times New Roman"/>
          <w:sz w:val="24"/>
          <w:szCs w:val="24"/>
        </w:rPr>
        <w:t xml:space="preserve"> m</w:t>
      </w:r>
      <w:r w:rsidRPr="00B01768">
        <w:rPr>
          <w:rFonts w:ascii="Times New Roman" w:eastAsia="MS Mincho" w:hAnsi="Times New Roman" w:cs="Times New Roman"/>
          <w:sz w:val="24"/>
          <w:szCs w:val="24"/>
          <w:vertAlign w:val="superscript"/>
        </w:rPr>
        <w:t>-2</w:t>
      </w:r>
      <w:r w:rsidRPr="00B01768">
        <w:rPr>
          <w:rFonts w:ascii="Times New Roman" w:eastAsia="MS Mincho" w:hAnsi="Times New Roman" w:cs="Times New Roman"/>
          <w:sz w:val="24"/>
          <w:szCs w:val="24"/>
        </w:rPr>
        <w:t xml:space="preserve"> day</w:t>
      </w:r>
      <w:r w:rsidRPr="00B01768">
        <w:rPr>
          <w:rFonts w:ascii="Times New Roman" w:eastAsia="MS Mincho" w:hAnsi="Times New Roman" w:cs="Times New Roman"/>
          <w:sz w:val="24"/>
          <w:szCs w:val="24"/>
          <w:vertAlign w:val="superscript"/>
        </w:rPr>
        <w:t>-1</w:t>
      </w:r>
      <w:r w:rsidRPr="00B01768">
        <w:rPr>
          <w:rFonts w:ascii="Times New Roman" w:eastAsia="MS Mincho" w:hAnsi="Times New Roman" w:cs="Times New Roman"/>
          <w:sz w:val="24"/>
          <w:szCs w:val="24"/>
        </w:rPr>
        <w:t>).</w:t>
      </w:r>
    </w:p>
    <w:p w:rsidR="001819BE" w:rsidRPr="00537087" w:rsidRDefault="001819BE" w:rsidP="00537087">
      <w:pPr>
        <w:autoSpaceDE w:val="0"/>
        <w:autoSpaceDN w:val="0"/>
        <w:adjustRightInd w:val="0"/>
        <w:ind w:left="284" w:hanging="284"/>
        <w:rPr>
          <w:rFonts w:ascii="Times New Roman" w:hAnsi="Times New Roman" w:cs="Times New Roman"/>
          <w:b/>
          <w:sz w:val="24"/>
          <w:szCs w:val="24"/>
        </w:rPr>
      </w:pPr>
      <w:bookmarkStart w:id="0" w:name="_GoBack"/>
      <w:bookmarkEnd w:id="0"/>
    </w:p>
    <w:sectPr w:rsidR="001819BE" w:rsidRPr="00537087" w:rsidSect="0024483A">
      <w:pgSz w:w="11907" w:h="16840" w:code="9"/>
      <w:pgMar w:top="1418" w:right="1418" w:bottom="1361" w:left="1418" w:header="709" w:footer="709" w:gutter="0"/>
      <w:lnNumType w:countBy="1"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3ECA" w:rsidRDefault="00263ECA" w:rsidP="008519BF">
      <w:pPr>
        <w:spacing w:line="240" w:lineRule="auto"/>
      </w:pPr>
      <w:r>
        <w:separator/>
      </w:r>
    </w:p>
  </w:endnote>
  <w:endnote w:type="continuationSeparator" w:id="0">
    <w:p w:rsidR="00263ECA" w:rsidRDefault="00263ECA" w:rsidP="008519B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PGothic">
    <w:altName w:val="ＭＳ Ｐゴシック"/>
    <w:panose1 w:val="020B0600070205080204"/>
    <w:charset w:val="80"/>
    <w:family w:val="swiss"/>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3ECA" w:rsidRDefault="00263ECA" w:rsidP="008519BF">
      <w:pPr>
        <w:spacing w:line="240" w:lineRule="auto"/>
      </w:pPr>
      <w:r>
        <w:separator/>
      </w:r>
    </w:p>
  </w:footnote>
  <w:footnote w:type="continuationSeparator" w:id="0">
    <w:p w:rsidR="00263ECA" w:rsidRDefault="00263ECA" w:rsidP="008519B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35597B"/>
    <w:multiLevelType w:val="hybridMultilevel"/>
    <w:tmpl w:val="F710DA08"/>
    <w:lvl w:ilvl="0" w:tplc="04090001">
      <w:start w:val="1"/>
      <w:numFmt w:val="bullet"/>
      <w:lvlText w:val=""/>
      <w:lvlJc w:val="left"/>
      <w:pPr>
        <w:ind w:left="1140" w:hanging="420"/>
      </w:pPr>
      <w:rPr>
        <w:rFonts w:ascii="Symbol" w:hAnsi="Symbol"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
    <w:nsid w:val="63975F48"/>
    <w:multiLevelType w:val="hybridMultilevel"/>
    <w:tmpl w:val="408ED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46936FD"/>
    <w:multiLevelType w:val="hybridMultilevel"/>
    <w:tmpl w:val="360CE430"/>
    <w:lvl w:ilvl="0" w:tplc="5810E60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bordersDoNotSurroundHeader/>
  <w:bordersDoNotSurroundFooter/>
  <w:proofState w:spelling="clean" w:grammar="clean"/>
  <w:defaultTabStop w:val="719"/>
  <w:drawingGridHorizontalSpacing w:val="110"/>
  <w:displayHorizontalDrawingGridEvery w:val="2"/>
  <w:characterSpacingControl w:val="doNotCompress"/>
  <w:hdrShapeDefaults>
    <o:shapedefaults v:ext="edit" spidmax="2049">
      <v:textbox inset="5.85pt,.7pt,5.85pt,.7pt"/>
      <o:colormru v:ext="edit" colors="#060,#004800"/>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56E"/>
    <w:rsid w:val="000008A5"/>
    <w:rsid w:val="0000147E"/>
    <w:rsid w:val="00001909"/>
    <w:rsid w:val="00001B5A"/>
    <w:rsid w:val="00001EB6"/>
    <w:rsid w:val="00002FFF"/>
    <w:rsid w:val="000037CE"/>
    <w:rsid w:val="00003D03"/>
    <w:rsid w:val="00004D7B"/>
    <w:rsid w:val="00004EAC"/>
    <w:rsid w:val="0000504F"/>
    <w:rsid w:val="0000579D"/>
    <w:rsid w:val="00006071"/>
    <w:rsid w:val="00006BB5"/>
    <w:rsid w:val="00006D4C"/>
    <w:rsid w:val="000072F4"/>
    <w:rsid w:val="00010FF7"/>
    <w:rsid w:val="0001140F"/>
    <w:rsid w:val="00014088"/>
    <w:rsid w:val="000142CB"/>
    <w:rsid w:val="00014449"/>
    <w:rsid w:val="0001455A"/>
    <w:rsid w:val="00014D24"/>
    <w:rsid w:val="000151AF"/>
    <w:rsid w:val="000163F4"/>
    <w:rsid w:val="00016692"/>
    <w:rsid w:val="000175B3"/>
    <w:rsid w:val="00017C2E"/>
    <w:rsid w:val="00020498"/>
    <w:rsid w:val="00021954"/>
    <w:rsid w:val="0002245C"/>
    <w:rsid w:val="00022530"/>
    <w:rsid w:val="00022C27"/>
    <w:rsid w:val="00022E84"/>
    <w:rsid w:val="000239A5"/>
    <w:rsid w:val="00023E13"/>
    <w:rsid w:val="000246B0"/>
    <w:rsid w:val="0002472D"/>
    <w:rsid w:val="00024D33"/>
    <w:rsid w:val="00025B87"/>
    <w:rsid w:val="0002669E"/>
    <w:rsid w:val="00026A94"/>
    <w:rsid w:val="000274AD"/>
    <w:rsid w:val="00027577"/>
    <w:rsid w:val="00027A9D"/>
    <w:rsid w:val="00027FCA"/>
    <w:rsid w:val="00031B67"/>
    <w:rsid w:val="00032038"/>
    <w:rsid w:val="00032522"/>
    <w:rsid w:val="00033E91"/>
    <w:rsid w:val="00034029"/>
    <w:rsid w:val="000343B7"/>
    <w:rsid w:val="00034408"/>
    <w:rsid w:val="00034739"/>
    <w:rsid w:val="00034EA7"/>
    <w:rsid w:val="00035B35"/>
    <w:rsid w:val="00035E29"/>
    <w:rsid w:val="00037206"/>
    <w:rsid w:val="000377C0"/>
    <w:rsid w:val="00040673"/>
    <w:rsid w:val="00040ED4"/>
    <w:rsid w:val="000412E2"/>
    <w:rsid w:val="00041401"/>
    <w:rsid w:val="00041405"/>
    <w:rsid w:val="00041910"/>
    <w:rsid w:val="0004257F"/>
    <w:rsid w:val="00044005"/>
    <w:rsid w:val="00044058"/>
    <w:rsid w:val="00044EF1"/>
    <w:rsid w:val="00045B6D"/>
    <w:rsid w:val="00046499"/>
    <w:rsid w:val="00046595"/>
    <w:rsid w:val="000473D0"/>
    <w:rsid w:val="00047C17"/>
    <w:rsid w:val="000503C4"/>
    <w:rsid w:val="000504C9"/>
    <w:rsid w:val="00050CCA"/>
    <w:rsid w:val="00050D98"/>
    <w:rsid w:val="0005152E"/>
    <w:rsid w:val="00052145"/>
    <w:rsid w:val="0005220D"/>
    <w:rsid w:val="000524A9"/>
    <w:rsid w:val="00052577"/>
    <w:rsid w:val="00052C3F"/>
    <w:rsid w:val="00053D2A"/>
    <w:rsid w:val="00053F41"/>
    <w:rsid w:val="00054082"/>
    <w:rsid w:val="00054A8A"/>
    <w:rsid w:val="00056EF6"/>
    <w:rsid w:val="00056FC4"/>
    <w:rsid w:val="000573ED"/>
    <w:rsid w:val="00057B41"/>
    <w:rsid w:val="000604D5"/>
    <w:rsid w:val="00061DE3"/>
    <w:rsid w:val="00062776"/>
    <w:rsid w:val="00062D90"/>
    <w:rsid w:val="00063828"/>
    <w:rsid w:val="00064442"/>
    <w:rsid w:val="0006474E"/>
    <w:rsid w:val="00064B3A"/>
    <w:rsid w:val="0006505D"/>
    <w:rsid w:val="0006512C"/>
    <w:rsid w:val="000661FD"/>
    <w:rsid w:val="00066D33"/>
    <w:rsid w:val="00067F12"/>
    <w:rsid w:val="00070545"/>
    <w:rsid w:val="00070925"/>
    <w:rsid w:val="000712FA"/>
    <w:rsid w:val="000714BA"/>
    <w:rsid w:val="00071616"/>
    <w:rsid w:val="0007175B"/>
    <w:rsid w:val="00072142"/>
    <w:rsid w:val="0007374C"/>
    <w:rsid w:val="00073833"/>
    <w:rsid w:val="00073A4D"/>
    <w:rsid w:val="00073B54"/>
    <w:rsid w:val="000744A5"/>
    <w:rsid w:val="00075237"/>
    <w:rsid w:val="00077111"/>
    <w:rsid w:val="00077D0F"/>
    <w:rsid w:val="000803D4"/>
    <w:rsid w:val="00081D77"/>
    <w:rsid w:val="0008278A"/>
    <w:rsid w:val="00082C15"/>
    <w:rsid w:val="000838DD"/>
    <w:rsid w:val="00083FFD"/>
    <w:rsid w:val="0008513E"/>
    <w:rsid w:val="000855E6"/>
    <w:rsid w:val="00086341"/>
    <w:rsid w:val="000867A9"/>
    <w:rsid w:val="00086D56"/>
    <w:rsid w:val="00086DA2"/>
    <w:rsid w:val="00087379"/>
    <w:rsid w:val="00087EE7"/>
    <w:rsid w:val="00090503"/>
    <w:rsid w:val="000905F6"/>
    <w:rsid w:val="00090619"/>
    <w:rsid w:val="00090A78"/>
    <w:rsid w:val="000916CD"/>
    <w:rsid w:val="00092B62"/>
    <w:rsid w:val="0009333B"/>
    <w:rsid w:val="000948D8"/>
    <w:rsid w:val="00094939"/>
    <w:rsid w:val="00094943"/>
    <w:rsid w:val="000951F9"/>
    <w:rsid w:val="0009549B"/>
    <w:rsid w:val="0009596B"/>
    <w:rsid w:val="00095CCD"/>
    <w:rsid w:val="00096852"/>
    <w:rsid w:val="00096FDA"/>
    <w:rsid w:val="000974E7"/>
    <w:rsid w:val="00097886"/>
    <w:rsid w:val="00097F73"/>
    <w:rsid w:val="000A0860"/>
    <w:rsid w:val="000A08D8"/>
    <w:rsid w:val="000A1D31"/>
    <w:rsid w:val="000A26F2"/>
    <w:rsid w:val="000A2F13"/>
    <w:rsid w:val="000A320E"/>
    <w:rsid w:val="000A3D0E"/>
    <w:rsid w:val="000A3FD7"/>
    <w:rsid w:val="000A4C26"/>
    <w:rsid w:val="000A5372"/>
    <w:rsid w:val="000A6145"/>
    <w:rsid w:val="000A7A5A"/>
    <w:rsid w:val="000B1434"/>
    <w:rsid w:val="000B156A"/>
    <w:rsid w:val="000B1A55"/>
    <w:rsid w:val="000B3CE7"/>
    <w:rsid w:val="000B3F5B"/>
    <w:rsid w:val="000B69EB"/>
    <w:rsid w:val="000C0342"/>
    <w:rsid w:val="000C5F4B"/>
    <w:rsid w:val="000C619F"/>
    <w:rsid w:val="000C7B8A"/>
    <w:rsid w:val="000D05E7"/>
    <w:rsid w:val="000D0675"/>
    <w:rsid w:val="000D081E"/>
    <w:rsid w:val="000D115E"/>
    <w:rsid w:val="000D1EF8"/>
    <w:rsid w:val="000D2598"/>
    <w:rsid w:val="000D2CF3"/>
    <w:rsid w:val="000D2EB2"/>
    <w:rsid w:val="000D3975"/>
    <w:rsid w:val="000D4327"/>
    <w:rsid w:val="000D4525"/>
    <w:rsid w:val="000D57BE"/>
    <w:rsid w:val="000D65EC"/>
    <w:rsid w:val="000D6E74"/>
    <w:rsid w:val="000D71A8"/>
    <w:rsid w:val="000D7780"/>
    <w:rsid w:val="000E05BD"/>
    <w:rsid w:val="000E0991"/>
    <w:rsid w:val="000E0BB0"/>
    <w:rsid w:val="000E1BDF"/>
    <w:rsid w:val="000E1CF5"/>
    <w:rsid w:val="000E2B48"/>
    <w:rsid w:val="000E2EC3"/>
    <w:rsid w:val="000E3B78"/>
    <w:rsid w:val="000E4565"/>
    <w:rsid w:val="000E52CA"/>
    <w:rsid w:val="000F05DA"/>
    <w:rsid w:val="000F0812"/>
    <w:rsid w:val="000F0B52"/>
    <w:rsid w:val="000F1BBD"/>
    <w:rsid w:val="000F2325"/>
    <w:rsid w:val="000F2DB3"/>
    <w:rsid w:val="000F4388"/>
    <w:rsid w:val="000F5BF3"/>
    <w:rsid w:val="000F6F8B"/>
    <w:rsid w:val="000F7116"/>
    <w:rsid w:val="000F71C5"/>
    <w:rsid w:val="000F7DF0"/>
    <w:rsid w:val="0010157F"/>
    <w:rsid w:val="00101BEA"/>
    <w:rsid w:val="00103412"/>
    <w:rsid w:val="00104039"/>
    <w:rsid w:val="0010485E"/>
    <w:rsid w:val="00104CBB"/>
    <w:rsid w:val="0010510F"/>
    <w:rsid w:val="001054EB"/>
    <w:rsid w:val="001063FD"/>
    <w:rsid w:val="001065FC"/>
    <w:rsid w:val="00107254"/>
    <w:rsid w:val="00107F17"/>
    <w:rsid w:val="001107FC"/>
    <w:rsid w:val="00110AD3"/>
    <w:rsid w:val="0011161E"/>
    <w:rsid w:val="00112CB2"/>
    <w:rsid w:val="0011336C"/>
    <w:rsid w:val="00113D03"/>
    <w:rsid w:val="00113D09"/>
    <w:rsid w:val="00113E66"/>
    <w:rsid w:val="00113E7A"/>
    <w:rsid w:val="00114797"/>
    <w:rsid w:val="001147B1"/>
    <w:rsid w:val="00114D3D"/>
    <w:rsid w:val="00115BDD"/>
    <w:rsid w:val="00116A89"/>
    <w:rsid w:val="00116E70"/>
    <w:rsid w:val="0012001F"/>
    <w:rsid w:val="00120809"/>
    <w:rsid w:val="0012157A"/>
    <w:rsid w:val="00121E40"/>
    <w:rsid w:val="001221A4"/>
    <w:rsid w:val="00122531"/>
    <w:rsid w:val="001225EA"/>
    <w:rsid w:val="001233E7"/>
    <w:rsid w:val="0012458C"/>
    <w:rsid w:val="001263E6"/>
    <w:rsid w:val="001268AF"/>
    <w:rsid w:val="00126CC9"/>
    <w:rsid w:val="00126F65"/>
    <w:rsid w:val="0012713C"/>
    <w:rsid w:val="00130054"/>
    <w:rsid w:val="00130225"/>
    <w:rsid w:val="00131AB7"/>
    <w:rsid w:val="00131AE3"/>
    <w:rsid w:val="00131CAA"/>
    <w:rsid w:val="00132172"/>
    <w:rsid w:val="001323DB"/>
    <w:rsid w:val="0013278F"/>
    <w:rsid w:val="00132F6B"/>
    <w:rsid w:val="0013357B"/>
    <w:rsid w:val="00133E55"/>
    <w:rsid w:val="00135BCE"/>
    <w:rsid w:val="00136D13"/>
    <w:rsid w:val="0014027F"/>
    <w:rsid w:val="00140653"/>
    <w:rsid w:val="00140AE7"/>
    <w:rsid w:val="001427C3"/>
    <w:rsid w:val="00143AB2"/>
    <w:rsid w:val="00144E36"/>
    <w:rsid w:val="00145628"/>
    <w:rsid w:val="00145725"/>
    <w:rsid w:val="00146445"/>
    <w:rsid w:val="00147CBD"/>
    <w:rsid w:val="00150037"/>
    <w:rsid w:val="0015090D"/>
    <w:rsid w:val="00150D37"/>
    <w:rsid w:val="00150E15"/>
    <w:rsid w:val="00150F7F"/>
    <w:rsid w:val="00151A69"/>
    <w:rsid w:val="00152DE4"/>
    <w:rsid w:val="00154ABE"/>
    <w:rsid w:val="00154C81"/>
    <w:rsid w:val="0015695C"/>
    <w:rsid w:val="0015738C"/>
    <w:rsid w:val="00161292"/>
    <w:rsid w:val="00161667"/>
    <w:rsid w:val="001616D9"/>
    <w:rsid w:val="00161C54"/>
    <w:rsid w:val="00161FB8"/>
    <w:rsid w:val="001623B7"/>
    <w:rsid w:val="00162C00"/>
    <w:rsid w:val="001632C5"/>
    <w:rsid w:val="00164E61"/>
    <w:rsid w:val="0016510B"/>
    <w:rsid w:val="0016586B"/>
    <w:rsid w:val="001658E0"/>
    <w:rsid w:val="00165A52"/>
    <w:rsid w:val="00167CA1"/>
    <w:rsid w:val="00170F68"/>
    <w:rsid w:val="00174C92"/>
    <w:rsid w:val="00174E91"/>
    <w:rsid w:val="00176E96"/>
    <w:rsid w:val="001774D2"/>
    <w:rsid w:val="0017758C"/>
    <w:rsid w:val="0017768A"/>
    <w:rsid w:val="00177E7B"/>
    <w:rsid w:val="00177F3C"/>
    <w:rsid w:val="00177F73"/>
    <w:rsid w:val="00180679"/>
    <w:rsid w:val="001806DA"/>
    <w:rsid w:val="00180FDE"/>
    <w:rsid w:val="00181831"/>
    <w:rsid w:val="001819BE"/>
    <w:rsid w:val="00181A1A"/>
    <w:rsid w:val="00181FF0"/>
    <w:rsid w:val="00183080"/>
    <w:rsid w:val="001839EC"/>
    <w:rsid w:val="0018422D"/>
    <w:rsid w:val="00184A4D"/>
    <w:rsid w:val="00184DBD"/>
    <w:rsid w:val="00185504"/>
    <w:rsid w:val="00185CB1"/>
    <w:rsid w:val="0019198A"/>
    <w:rsid w:val="001927D2"/>
    <w:rsid w:val="00192B09"/>
    <w:rsid w:val="00192BC6"/>
    <w:rsid w:val="00192BE6"/>
    <w:rsid w:val="00192CEB"/>
    <w:rsid w:val="00193959"/>
    <w:rsid w:val="0019398E"/>
    <w:rsid w:val="001946EA"/>
    <w:rsid w:val="001952C3"/>
    <w:rsid w:val="001967BC"/>
    <w:rsid w:val="00196E21"/>
    <w:rsid w:val="0019723E"/>
    <w:rsid w:val="001A0A4D"/>
    <w:rsid w:val="001A1A88"/>
    <w:rsid w:val="001A1E22"/>
    <w:rsid w:val="001A206D"/>
    <w:rsid w:val="001A260A"/>
    <w:rsid w:val="001A35C1"/>
    <w:rsid w:val="001A537C"/>
    <w:rsid w:val="001A76A9"/>
    <w:rsid w:val="001B0214"/>
    <w:rsid w:val="001B0520"/>
    <w:rsid w:val="001B0C3A"/>
    <w:rsid w:val="001B0E32"/>
    <w:rsid w:val="001B17DA"/>
    <w:rsid w:val="001B17E1"/>
    <w:rsid w:val="001B21BA"/>
    <w:rsid w:val="001B234C"/>
    <w:rsid w:val="001B2645"/>
    <w:rsid w:val="001B2A05"/>
    <w:rsid w:val="001B40F5"/>
    <w:rsid w:val="001B4212"/>
    <w:rsid w:val="001B59F9"/>
    <w:rsid w:val="001C0B01"/>
    <w:rsid w:val="001C111F"/>
    <w:rsid w:val="001C141C"/>
    <w:rsid w:val="001C1673"/>
    <w:rsid w:val="001C1F7A"/>
    <w:rsid w:val="001C2AA2"/>
    <w:rsid w:val="001C3959"/>
    <w:rsid w:val="001C436D"/>
    <w:rsid w:val="001C4861"/>
    <w:rsid w:val="001C5334"/>
    <w:rsid w:val="001C5C04"/>
    <w:rsid w:val="001C69E6"/>
    <w:rsid w:val="001C6F22"/>
    <w:rsid w:val="001C7890"/>
    <w:rsid w:val="001C7C7A"/>
    <w:rsid w:val="001C7CC9"/>
    <w:rsid w:val="001D0C74"/>
    <w:rsid w:val="001D0FA0"/>
    <w:rsid w:val="001D1341"/>
    <w:rsid w:val="001D1D16"/>
    <w:rsid w:val="001D2273"/>
    <w:rsid w:val="001D2640"/>
    <w:rsid w:val="001D3000"/>
    <w:rsid w:val="001D33A5"/>
    <w:rsid w:val="001D4B1A"/>
    <w:rsid w:val="001D5321"/>
    <w:rsid w:val="001D6145"/>
    <w:rsid w:val="001D655A"/>
    <w:rsid w:val="001D68A1"/>
    <w:rsid w:val="001D6E5D"/>
    <w:rsid w:val="001D6EB4"/>
    <w:rsid w:val="001D78D5"/>
    <w:rsid w:val="001E00FF"/>
    <w:rsid w:val="001E016D"/>
    <w:rsid w:val="001E0A68"/>
    <w:rsid w:val="001E1791"/>
    <w:rsid w:val="001E19E9"/>
    <w:rsid w:val="001E2854"/>
    <w:rsid w:val="001E28B5"/>
    <w:rsid w:val="001E2C95"/>
    <w:rsid w:val="001E2F4E"/>
    <w:rsid w:val="001E4469"/>
    <w:rsid w:val="001E48FC"/>
    <w:rsid w:val="001E5F51"/>
    <w:rsid w:val="001E648C"/>
    <w:rsid w:val="001F013F"/>
    <w:rsid w:val="001F0EFE"/>
    <w:rsid w:val="001F103A"/>
    <w:rsid w:val="001F2969"/>
    <w:rsid w:val="001F3759"/>
    <w:rsid w:val="001F3C3B"/>
    <w:rsid w:val="001F3F76"/>
    <w:rsid w:val="001F4009"/>
    <w:rsid w:val="001F5B76"/>
    <w:rsid w:val="001F5DC6"/>
    <w:rsid w:val="001F659C"/>
    <w:rsid w:val="001F688D"/>
    <w:rsid w:val="001F6AC7"/>
    <w:rsid w:val="001F748C"/>
    <w:rsid w:val="001F76A1"/>
    <w:rsid w:val="001F7A00"/>
    <w:rsid w:val="0020054B"/>
    <w:rsid w:val="002005A5"/>
    <w:rsid w:val="002012C4"/>
    <w:rsid w:val="00203C68"/>
    <w:rsid w:val="00204A49"/>
    <w:rsid w:val="00204AB0"/>
    <w:rsid w:val="00205F21"/>
    <w:rsid w:val="00207130"/>
    <w:rsid w:val="0020728C"/>
    <w:rsid w:val="002074FE"/>
    <w:rsid w:val="00207688"/>
    <w:rsid w:val="00207A47"/>
    <w:rsid w:val="002112A1"/>
    <w:rsid w:val="002113AA"/>
    <w:rsid w:val="0021533C"/>
    <w:rsid w:val="002169C1"/>
    <w:rsid w:val="00216CD5"/>
    <w:rsid w:val="002170F8"/>
    <w:rsid w:val="0021745F"/>
    <w:rsid w:val="002176F9"/>
    <w:rsid w:val="00217937"/>
    <w:rsid w:val="00217A13"/>
    <w:rsid w:val="00220F29"/>
    <w:rsid w:val="002210EB"/>
    <w:rsid w:val="0022184B"/>
    <w:rsid w:val="00221C5F"/>
    <w:rsid w:val="00222B5A"/>
    <w:rsid w:val="002245EC"/>
    <w:rsid w:val="00224813"/>
    <w:rsid w:val="00224A98"/>
    <w:rsid w:val="00231CD0"/>
    <w:rsid w:val="00232461"/>
    <w:rsid w:val="0023289E"/>
    <w:rsid w:val="00232A63"/>
    <w:rsid w:val="0023359F"/>
    <w:rsid w:val="002335CF"/>
    <w:rsid w:val="002336FD"/>
    <w:rsid w:val="00234191"/>
    <w:rsid w:val="00234C8F"/>
    <w:rsid w:val="00234E48"/>
    <w:rsid w:val="00235253"/>
    <w:rsid w:val="002356DA"/>
    <w:rsid w:val="002358D9"/>
    <w:rsid w:val="00235981"/>
    <w:rsid w:val="002359CB"/>
    <w:rsid w:val="00236E4C"/>
    <w:rsid w:val="00236FC3"/>
    <w:rsid w:val="00237BDF"/>
    <w:rsid w:val="002404E8"/>
    <w:rsid w:val="00241444"/>
    <w:rsid w:val="0024262E"/>
    <w:rsid w:val="0024309B"/>
    <w:rsid w:val="0024469D"/>
    <w:rsid w:val="0024483A"/>
    <w:rsid w:val="00244D14"/>
    <w:rsid w:val="00244DC8"/>
    <w:rsid w:val="002464BA"/>
    <w:rsid w:val="00246B9B"/>
    <w:rsid w:val="002503EE"/>
    <w:rsid w:val="00252C16"/>
    <w:rsid w:val="00253219"/>
    <w:rsid w:val="002535C1"/>
    <w:rsid w:val="00253DF7"/>
    <w:rsid w:val="00255133"/>
    <w:rsid w:val="00255A34"/>
    <w:rsid w:val="00255C0C"/>
    <w:rsid w:val="00255E73"/>
    <w:rsid w:val="002560E8"/>
    <w:rsid w:val="002566A9"/>
    <w:rsid w:val="002603C0"/>
    <w:rsid w:val="002605B4"/>
    <w:rsid w:val="00260B58"/>
    <w:rsid w:val="0026142D"/>
    <w:rsid w:val="00261A9A"/>
    <w:rsid w:val="00263ECA"/>
    <w:rsid w:val="00264012"/>
    <w:rsid w:val="002640EF"/>
    <w:rsid w:val="00265044"/>
    <w:rsid w:val="002651A8"/>
    <w:rsid w:val="00265F2F"/>
    <w:rsid w:val="0026689F"/>
    <w:rsid w:val="00266A97"/>
    <w:rsid w:val="00267B5B"/>
    <w:rsid w:val="0027096B"/>
    <w:rsid w:val="002731D1"/>
    <w:rsid w:val="00273A09"/>
    <w:rsid w:val="00273FE0"/>
    <w:rsid w:val="002746C8"/>
    <w:rsid w:val="002800C3"/>
    <w:rsid w:val="0028231E"/>
    <w:rsid w:val="002829A7"/>
    <w:rsid w:val="00282F43"/>
    <w:rsid w:val="0028301F"/>
    <w:rsid w:val="0028329F"/>
    <w:rsid w:val="002843C0"/>
    <w:rsid w:val="0028445E"/>
    <w:rsid w:val="0028633A"/>
    <w:rsid w:val="00286C0E"/>
    <w:rsid w:val="002879DF"/>
    <w:rsid w:val="00287B9F"/>
    <w:rsid w:val="00287CB5"/>
    <w:rsid w:val="00290379"/>
    <w:rsid w:val="00290731"/>
    <w:rsid w:val="00291116"/>
    <w:rsid w:val="0029113E"/>
    <w:rsid w:val="0029389B"/>
    <w:rsid w:val="002941AC"/>
    <w:rsid w:val="00295E00"/>
    <w:rsid w:val="002A0544"/>
    <w:rsid w:val="002A0829"/>
    <w:rsid w:val="002A0C70"/>
    <w:rsid w:val="002A143A"/>
    <w:rsid w:val="002A1AE5"/>
    <w:rsid w:val="002A2532"/>
    <w:rsid w:val="002A3610"/>
    <w:rsid w:val="002A5BE6"/>
    <w:rsid w:val="002A61CC"/>
    <w:rsid w:val="002A7D28"/>
    <w:rsid w:val="002B0171"/>
    <w:rsid w:val="002B1125"/>
    <w:rsid w:val="002B16A6"/>
    <w:rsid w:val="002B1945"/>
    <w:rsid w:val="002B1F28"/>
    <w:rsid w:val="002B21E6"/>
    <w:rsid w:val="002B22D3"/>
    <w:rsid w:val="002B3282"/>
    <w:rsid w:val="002B4D67"/>
    <w:rsid w:val="002B4FD0"/>
    <w:rsid w:val="002B5649"/>
    <w:rsid w:val="002B6A78"/>
    <w:rsid w:val="002B793E"/>
    <w:rsid w:val="002B7BED"/>
    <w:rsid w:val="002B7CFB"/>
    <w:rsid w:val="002C0BF5"/>
    <w:rsid w:val="002C0CF5"/>
    <w:rsid w:val="002C1181"/>
    <w:rsid w:val="002C1A79"/>
    <w:rsid w:val="002C1AA8"/>
    <w:rsid w:val="002C27D6"/>
    <w:rsid w:val="002C281B"/>
    <w:rsid w:val="002C3249"/>
    <w:rsid w:val="002C3497"/>
    <w:rsid w:val="002C3633"/>
    <w:rsid w:val="002C3AC3"/>
    <w:rsid w:val="002C3E7C"/>
    <w:rsid w:val="002C52FC"/>
    <w:rsid w:val="002C5641"/>
    <w:rsid w:val="002C61CD"/>
    <w:rsid w:val="002C693A"/>
    <w:rsid w:val="002C6AA0"/>
    <w:rsid w:val="002D044E"/>
    <w:rsid w:val="002D05EB"/>
    <w:rsid w:val="002D11DF"/>
    <w:rsid w:val="002D281B"/>
    <w:rsid w:val="002D2DF4"/>
    <w:rsid w:val="002D3A4E"/>
    <w:rsid w:val="002D41D3"/>
    <w:rsid w:val="002D4712"/>
    <w:rsid w:val="002D4D9C"/>
    <w:rsid w:val="002D4F30"/>
    <w:rsid w:val="002D5F10"/>
    <w:rsid w:val="002D7630"/>
    <w:rsid w:val="002D7AC8"/>
    <w:rsid w:val="002D7B03"/>
    <w:rsid w:val="002D7B57"/>
    <w:rsid w:val="002E03E6"/>
    <w:rsid w:val="002E0975"/>
    <w:rsid w:val="002E09BF"/>
    <w:rsid w:val="002E0AA6"/>
    <w:rsid w:val="002E1329"/>
    <w:rsid w:val="002E3447"/>
    <w:rsid w:val="002E4585"/>
    <w:rsid w:val="002E57DB"/>
    <w:rsid w:val="002E6C1E"/>
    <w:rsid w:val="002E7081"/>
    <w:rsid w:val="002E7D86"/>
    <w:rsid w:val="002F0136"/>
    <w:rsid w:val="002F066F"/>
    <w:rsid w:val="002F0A36"/>
    <w:rsid w:val="002F14E0"/>
    <w:rsid w:val="002F18F8"/>
    <w:rsid w:val="002F1C16"/>
    <w:rsid w:val="002F1DCB"/>
    <w:rsid w:val="002F21BC"/>
    <w:rsid w:val="002F3272"/>
    <w:rsid w:val="002F366D"/>
    <w:rsid w:val="002F415D"/>
    <w:rsid w:val="002F4348"/>
    <w:rsid w:val="002F4EFF"/>
    <w:rsid w:val="002F5914"/>
    <w:rsid w:val="002F5EF4"/>
    <w:rsid w:val="002F6A55"/>
    <w:rsid w:val="002F6BDE"/>
    <w:rsid w:val="002F7686"/>
    <w:rsid w:val="002F7E75"/>
    <w:rsid w:val="003006A8"/>
    <w:rsid w:val="00300878"/>
    <w:rsid w:val="00300E7D"/>
    <w:rsid w:val="003029E5"/>
    <w:rsid w:val="00303979"/>
    <w:rsid w:val="00303A1E"/>
    <w:rsid w:val="0030415B"/>
    <w:rsid w:val="003042F6"/>
    <w:rsid w:val="00305B0D"/>
    <w:rsid w:val="00305B96"/>
    <w:rsid w:val="003066B1"/>
    <w:rsid w:val="00306CDD"/>
    <w:rsid w:val="003071CA"/>
    <w:rsid w:val="0030794A"/>
    <w:rsid w:val="003100C2"/>
    <w:rsid w:val="00310B0C"/>
    <w:rsid w:val="00311C1B"/>
    <w:rsid w:val="00312847"/>
    <w:rsid w:val="00312A6E"/>
    <w:rsid w:val="00312F93"/>
    <w:rsid w:val="00313353"/>
    <w:rsid w:val="00314340"/>
    <w:rsid w:val="0031439E"/>
    <w:rsid w:val="00314ED3"/>
    <w:rsid w:val="0031594D"/>
    <w:rsid w:val="00315AAC"/>
    <w:rsid w:val="00315E37"/>
    <w:rsid w:val="003164EE"/>
    <w:rsid w:val="00317042"/>
    <w:rsid w:val="003177EA"/>
    <w:rsid w:val="003204CA"/>
    <w:rsid w:val="00320C60"/>
    <w:rsid w:val="00321816"/>
    <w:rsid w:val="003219D7"/>
    <w:rsid w:val="003224AC"/>
    <w:rsid w:val="00323220"/>
    <w:rsid w:val="0032392D"/>
    <w:rsid w:val="00323D1B"/>
    <w:rsid w:val="00324409"/>
    <w:rsid w:val="00325293"/>
    <w:rsid w:val="00325A11"/>
    <w:rsid w:val="00325DB2"/>
    <w:rsid w:val="00326291"/>
    <w:rsid w:val="003263FC"/>
    <w:rsid w:val="00326FA0"/>
    <w:rsid w:val="00327577"/>
    <w:rsid w:val="00330489"/>
    <w:rsid w:val="00331644"/>
    <w:rsid w:val="00331DEB"/>
    <w:rsid w:val="0033244B"/>
    <w:rsid w:val="00332859"/>
    <w:rsid w:val="00332B06"/>
    <w:rsid w:val="0033346B"/>
    <w:rsid w:val="003339AC"/>
    <w:rsid w:val="00333E12"/>
    <w:rsid w:val="00334167"/>
    <w:rsid w:val="00334450"/>
    <w:rsid w:val="003351CE"/>
    <w:rsid w:val="003357DD"/>
    <w:rsid w:val="0033595A"/>
    <w:rsid w:val="00335F69"/>
    <w:rsid w:val="003365F1"/>
    <w:rsid w:val="00336F35"/>
    <w:rsid w:val="003375BE"/>
    <w:rsid w:val="00337933"/>
    <w:rsid w:val="00337982"/>
    <w:rsid w:val="0034052A"/>
    <w:rsid w:val="00340BCE"/>
    <w:rsid w:val="00340F75"/>
    <w:rsid w:val="0034150C"/>
    <w:rsid w:val="0034185B"/>
    <w:rsid w:val="00341AD7"/>
    <w:rsid w:val="003434AD"/>
    <w:rsid w:val="003435D3"/>
    <w:rsid w:val="00343730"/>
    <w:rsid w:val="00345A0B"/>
    <w:rsid w:val="00345CC2"/>
    <w:rsid w:val="0034609A"/>
    <w:rsid w:val="0034622D"/>
    <w:rsid w:val="0034642C"/>
    <w:rsid w:val="0034684D"/>
    <w:rsid w:val="00346A06"/>
    <w:rsid w:val="00347105"/>
    <w:rsid w:val="003476AC"/>
    <w:rsid w:val="00347A58"/>
    <w:rsid w:val="00347C95"/>
    <w:rsid w:val="00350CA6"/>
    <w:rsid w:val="003512EC"/>
    <w:rsid w:val="00351F80"/>
    <w:rsid w:val="003520AA"/>
    <w:rsid w:val="00352423"/>
    <w:rsid w:val="00352470"/>
    <w:rsid w:val="0035258F"/>
    <w:rsid w:val="00353CF5"/>
    <w:rsid w:val="00354F7A"/>
    <w:rsid w:val="00355159"/>
    <w:rsid w:val="0035521C"/>
    <w:rsid w:val="00355900"/>
    <w:rsid w:val="00355C57"/>
    <w:rsid w:val="00356892"/>
    <w:rsid w:val="00356893"/>
    <w:rsid w:val="003569CB"/>
    <w:rsid w:val="00356F26"/>
    <w:rsid w:val="0035707E"/>
    <w:rsid w:val="00357640"/>
    <w:rsid w:val="0035778F"/>
    <w:rsid w:val="00360C96"/>
    <w:rsid w:val="003611BE"/>
    <w:rsid w:val="0036129A"/>
    <w:rsid w:val="00361C15"/>
    <w:rsid w:val="00362015"/>
    <w:rsid w:val="0036354B"/>
    <w:rsid w:val="0036365D"/>
    <w:rsid w:val="00363729"/>
    <w:rsid w:val="0036379E"/>
    <w:rsid w:val="0036383D"/>
    <w:rsid w:val="00364008"/>
    <w:rsid w:val="003641B5"/>
    <w:rsid w:val="003649B0"/>
    <w:rsid w:val="00365458"/>
    <w:rsid w:val="00366162"/>
    <w:rsid w:val="00366217"/>
    <w:rsid w:val="003666B2"/>
    <w:rsid w:val="003670AE"/>
    <w:rsid w:val="0037041F"/>
    <w:rsid w:val="003709E7"/>
    <w:rsid w:val="00372779"/>
    <w:rsid w:val="003744B8"/>
    <w:rsid w:val="00374881"/>
    <w:rsid w:val="00374912"/>
    <w:rsid w:val="003761EB"/>
    <w:rsid w:val="003766B4"/>
    <w:rsid w:val="00376AEA"/>
    <w:rsid w:val="00377B22"/>
    <w:rsid w:val="0038068A"/>
    <w:rsid w:val="00380C5F"/>
    <w:rsid w:val="003835FE"/>
    <w:rsid w:val="00383FDE"/>
    <w:rsid w:val="0038419B"/>
    <w:rsid w:val="003846D9"/>
    <w:rsid w:val="0038523A"/>
    <w:rsid w:val="00385714"/>
    <w:rsid w:val="003858FC"/>
    <w:rsid w:val="00385EBF"/>
    <w:rsid w:val="0038621A"/>
    <w:rsid w:val="00387715"/>
    <w:rsid w:val="00387C91"/>
    <w:rsid w:val="003901EF"/>
    <w:rsid w:val="0039028D"/>
    <w:rsid w:val="0039080A"/>
    <w:rsid w:val="00391208"/>
    <w:rsid w:val="00393146"/>
    <w:rsid w:val="00395227"/>
    <w:rsid w:val="0039723F"/>
    <w:rsid w:val="003975FA"/>
    <w:rsid w:val="00397C34"/>
    <w:rsid w:val="003A1850"/>
    <w:rsid w:val="003A1A2D"/>
    <w:rsid w:val="003A297C"/>
    <w:rsid w:val="003A3209"/>
    <w:rsid w:val="003A45F5"/>
    <w:rsid w:val="003A46E3"/>
    <w:rsid w:val="003A4826"/>
    <w:rsid w:val="003A4AF9"/>
    <w:rsid w:val="003A56F6"/>
    <w:rsid w:val="003A6029"/>
    <w:rsid w:val="003A627E"/>
    <w:rsid w:val="003A6ED2"/>
    <w:rsid w:val="003B16B3"/>
    <w:rsid w:val="003B2D82"/>
    <w:rsid w:val="003B2EBA"/>
    <w:rsid w:val="003B326E"/>
    <w:rsid w:val="003B33DF"/>
    <w:rsid w:val="003B530E"/>
    <w:rsid w:val="003B7DFC"/>
    <w:rsid w:val="003C08E8"/>
    <w:rsid w:val="003C0A74"/>
    <w:rsid w:val="003C1DB1"/>
    <w:rsid w:val="003C2F80"/>
    <w:rsid w:val="003C339E"/>
    <w:rsid w:val="003C4116"/>
    <w:rsid w:val="003C54BE"/>
    <w:rsid w:val="003C5527"/>
    <w:rsid w:val="003C5C38"/>
    <w:rsid w:val="003C66AA"/>
    <w:rsid w:val="003D000B"/>
    <w:rsid w:val="003D0EFE"/>
    <w:rsid w:val="003D16E1"/>
    <w:rsid w:val="003D1B64"/>
    <w:rsid w:val="003D2711"/>
    <w:rsid w:val="003D2734"/>
    <w:rsid w:val="003D274E"/>
    <w:rsid w:val="003D35BD"/>
    <w:rsid w:val="003D3607"/>
    <w:rsid w:val="003D3E9F"/>
    <w:rsid w:val="003D4A00"/>
    <w:rsid w:val="003D4D04"/>
    <w:rsid w:val="003D536A"/>
    <w:rsid w:val="003D557E"/>
    <w:rsid w:val="003D59B9"/>
    <w:rsid w:val="003D663D"/>
    <w:rsid w:val="003D6CCD"/>
    <w:rsid w:val="003D72D0"/>
    <w:rsid w:val="003D738A"/>
    <w:rsid w:val="003D74CF"/>
    <w:rsid w:val="003E0E39"/>
    <w:rsid w:val="003E24E8"/>
    <w:rsid w:val="003E2DBE"/>
    <w:rsid w:val="003E2FE7"/>
    <w:rsid w:val="003E428F"/>
    <w:rsid w:val="003E4320"/>
    <w:rsid w:val="003E4A87"/>
    <w:rsid w:val="003E4D2F"/>
    <w:rsid w:val="003E5876"/>
    <w:rsid w:val="003E6558"/>
    <w:rsid w:val="003E6819"/>
    <w:rsid w:val="003E7214"/>
    <w:rsid w:val="003E78ED"/>
    <w:rsid w:val="003E7E96"/>
    <w:rsid w:val="003F0D4A"/>
    <w:rsid w:val="003F0DEE"/>
    <w:rsid w:val="003F15D8"/>
    <w:rsid w:val="003F2699"/>
    <w:rsid w:val="003F2C58"/>
    <w:rsid w:val="003F3890"/>
    <w:rsid w:val="003F3D2A"/>
    <w:rsid w:val="003F46E5"/>
    <w:rsid w:val="003F4B59"/>
    <w:rsid w:val="003F58F8"/>
    <w:rsid w:val="003F5A08"/>
    <w:rsid w:val="003F5D9F"/>
    <w:rsid w:val="003F6160"/>
    <w:rsid w:val="003F78E0"/>
    <w:rsid w:val="0040065F"/>
    <w:rsid w:val="00400BC4"/>
    <w:rsid w:val="00401C14"/>
    <w:rsid w:val="00402095"/>
    <w:rsid w:val="00402144"/>
    <w:rsid w:val="004035D1"/>
    <w:rsid w:val="00404058"/>
    <w:rsid w:val="004040DE"/>
    <w:rsid w:val="004058D4"/>
    <w:rsid w:val="004065C3"/>
    <w:rsid w:val="00406672"/>
    <w:rsid w:val="0040754E"/>
    <w:rsid w:val="004107AA"/>
    <w:rsid w:val="00414591"/>
    <w:rsid w:val="00414B75"/>
    <w:rsid w:val="004161A9"/>
    <w:rsid w:val="00416F12"/>
    <w:rsid w:val="004171EB"/>
    <w:rsid w:val="004176A3"/>
    <w:rsid w:val="00420744"/>
    <w:rsid w:val="0042096A"/>
    <w:rsid w:val="00420C0E"/>
    <w:rsid w:val="00420FF5"/>
    <w:rsid w:val="004223D5"/>
    <w:rsid w:val="0042270D"/>
    <w:rsid w:val="00422760"/>
    <w:rsid w:val="00422831"/>
    <w:rsid w:val="004230B1"/>
    <w:rsid w:val="004232B4"/>
    <w:rsid w:val="004236C0"/>
    <w:rsid w:val="00424774"/>
    <w:rsid w:val="00425D62"/>
    <w:rsid w:val="00426285"/>
    <w:rsid w:val="004264F1"/>
    <w:rsid w:val="00426CD4"/>
    <w:rsid w:val="00427105"/>
    <w:rsid w:val="00427303"/>
    <w:rsid w:val="00427ACC"/>
    <w:rsid w:val="00430AB5"/>
    <w:rsid w:val="0043148B"/>
    <w:rsid w:val="00431BEC"/>
    <w:rsid w:val="0043247D"/>
    <w:rsid w:val="00432A37"/>
    <w:rsid w:val="00432F84"/>
    <w:rsid w:val="004334F3"/>
    <w:rsid w:val="00434332"/>
    <w:rsid w:val="004357E0"/>
    <w:rsid w:val="00435A5A"/>
    <w:rsid w:val="00435AB1"/>
    <w:rsid w:val="00435BB5"/>
    <w:rsid w:val="00435C04"/>
    <w:rsid w:val="0043625C"/>
    <w:rsid w:val="00436814"/>
    <w:rsid w:val="00437082"/>
    <w:rsid w:val="00437A76"/>
    <w:rsid w:val="00437A97"/>
    <w:rsid w:val="004400EB"/>
    <w:rsid w:val="004403A5"/>
    <w:rsid w:val="00441736"/>
    <w:rsid w:val="004428CF"/>
    <w:rsid w:val="00443312"/>
    <w:rsid w:val="004433E1"/>
    <w:rsid w:val="004433ED"/>
    <w:rsid w:val="004443D5"/>
    <w:rsid w:val="00444B57"/>
    <w:rsid w:val="00445B81"/>
    <w:rsid w:val="0044647E"/>
    <w:rsid w:val="004467B7"/>
    <w:rsid w:val="00446C2A"/>
    <w:rsid w:val="00447752"/>
    <w:rsid w:val="00447D96"/>
    <w:rsid w:val="004505E6"/>
    <w:rsid w:val="00450ECB"/>
    <w:rsid w:val="004517A9"/>
    <w:rsid w:val="0045204C"/>
    <w:rsid w:val="004533E5"/>
    <w:rsid w:val="00454214"/>
    <w:rsid w:val="004542EB"/>
    <w:rsid w:val="00455082"/>
    <w:rsid w:val="004551D6"/>
    <w:rsid w:val="00455AC1"/>
    <w:rsid w:val="004562A2"/>
    <w:rsid w:val="00456592"/>
    <w:rsid w:val="00456A6E"/>
    <w:rsid w:val="004573C8"/>
    <w:rsid w:val="0045775A"/>
    <w:rsid w:val="0046047F"/>
    <w:rsid w:val="0046074C"/>
    <w:rsid w:val="00461C96"/>
    <w:rsid w:val="00461DEA"/>
    <w:rsid w:val="00462011"/>
    <w:rsid w:val="00462068"/>
    <w:rsid w:val="0046212F"/>
    <w:rsid w:val="00462E79"/>
    <w:rsid w:val="00463EF8"/>
    <w:rsid w:val="0046449B"/>
    <w:rsid w:val="004648AD"/>
    <w:rsid w:val="00466228"/>
    <w:rsid w:val="00467701"/>
    <w:rsid w:val="004700A6"/>
    <w:rsid w:val="0047168C"/>
    <w:rsid w:val="0047190B"/>
    <w:rsid w:val="00471C85"/>
    <w:rsid w:val="00472DF2"/>
    <w:rsid w:val="004746DD"/>
    <w:rsid w:val="0047565A"/>
    <w:rsid w:val="0047643A"/>
    <w:rsid w:val="00476475"/>
    <w:rsid w:val="004766C5"/>
    <w:rsid w:val="004769C6"/>
    <w:rsid w:val="00476F6C"/>
    <w:rsid w:val="00477249"/>
    <w:rsid w:val="0047748A"/>
    <w:rsid w:val="00477C96"/>
    <w:rsid w:val="00477CA5"/>
    <w:rsid w:val="00477EE8"/>
    <w:rsid w:val="004803A7"/>
    <w:rsid w:val="00480F27"/>
    <w:rsid w:val="004827A8"/>
    <w:rsid w:val="00483B19"/>
    <w:rsid w:val="00484664"/>
    <w:rsid w:val="004852D1"/>
    <w:rsid w:val="004876C8"/>
    <w:rsid w:val="00487BD9"/>
    <w:rsid w:val="00487FA1"/>
    <w:rsid w:val="00490374"/>
    <w:rsid w:val="00490D86"/>
    <w:rsid w:val="00490E78"/>
    <w:rsid w:val="00491500"/>
    <w:rsid w:val="00492371"/>
    <w:rsid w:val="004923BB"/>
    <w:rsid w:val="00493107"/>
    <w:rsid w:val="004931FB"/>
    <w:rsid w:val="0049520B"/>
    <w:rsid w:val="00496D60"/>
    <w:rsid w:val="0049711C"/>
    <w:rsid w:val="004A02E2"/>
    <w:rsid w:val="004A050C"/>
    <w:rsid w:val="004A06EC"/>
    <w:rsid w:val="004A092B"/>
    <w:rsid w:val="004A0E72"/>
    <w:rsid w:val="004A0F67"/>
    <w:rsid w:val="004A11A5"/>
    <w:rsid w:val="004A13EF"/>
    <w:rsid w:val="004A27F1"/>
    <w:rsid w:val="004A2B8C"/>
    <w:rsid w:val="004A419A"/>
    <w:rsid w:val="004A519A"/>
    <w:rsid w:val="004A593E"/>
    <w:rsid w:val="004A652E"/>
    <w:rsid w:val="004A66D7"/>
    <w:rsid w:val="004A7239"/>
    <w:rsid w:val="004A7A2D"/>
    <w:rsid w:val="004A7FA0"/>
    <w:rsid w:val="004B0731"/>
    <w:rsid w:val="004B10A5"/>
    <w:rsid w:val="004B12CD"/>
    <w:rsid w:val="004B1B57"/>
    <w:rsid w:val="004B20BB"/>
    <w:rsid w:val="004B2278"/>
    <w:rsid w:val="004B2659"/>
    <w:rsid w:val="004B3D1A"/>
    <w:rsid w:val="004B4311"/>
    <w:rsid w:val="004B4479"/>
    <w:rsid w:val="004B461C"/>
    <w:rsid w:val="004B4902"/>
    <w:rsid w:val="004B4ABF"/>
    <w:rsid w:val="004B57BD"/>
    <w:rsid w:val="004B60A8"/>
    <w:rsid w:val="004C11AD"/>
    <w:rsid w:val="004C23AD"/>
    <w:rsid w:val="004C2B1B"/>
    <w:rsid w:val="004C314D"/>
    <w:rsid w:val="004C39FA"/>
    <w:rsid w:val="004C3F3E"/>
    <w:rsid w:val="004C5007"/>
    <w:rsid w:val="004C598F"/>
    <w:rsid w:val="004C649D"/>
    <w:rsid w:val="004C652A"/>
    <w:rsid w:val="004C68E7"/>
    <w:rsid w:val="004C6940"/>
    <w:rsid w:val="004C6BF0"/>
    <w:rsid w:val="004D0696"/>
    <w:rsid w:val="004D10FD"/>
    <w:rsid w:val="004D14E4"/>
    <w:rsid w:val="004D1814"/>
    <w:rsid w:val="004D2AED"/>
    <w:rsid w:val="004D2B6B"/>
    <w:rsid w:val="004D2E2B"/>
    <w:rsid w:val="004D342F"/>
    <w:rsid w:val="004D360A"/>
    <w:rsid w:val="004D3D3C"/>
    <w:rsid w:val="004D3D46"/>
    <w:rsid w:val="004D472C"/>
    <w:rsid w:val="004D4C4D"/>
    <w:rsid w:val="004D547F"/>
    <w:rsid w:val="004D5774"/>
    <w:rsid w:val="004D5C0E"/>
    <w:rsid w:val="004D5D7F"/>
    <w:rsid w:val="004E040E"/>
    <w:rsid w:val="004E0CFF"/>
    <w:rsid w:val="004E1323"/>
    <w:rsid w:val="004E1541"/>
    <w:rsid w:val="004E29E8"/>
    <w:rsid w:val="004E3076"/>
    <w:rsid w:val="004E3B4F"/>
    <w:rsid w:val="004E4319"/>
    <w:rsid w:val="004E445D"/>
    <w:rsid w:val="004E56BF"/>
    <w:rsid w:val="004E6B0D"/>
    <w:rsid w:val="004E7AE7"/>
    <w:rsid w:val="004E7FDB"/>
    <w:rsid w:val="004F029D"/>
    <w:rsid w:val="004F0C71"/>
    <w:rsid w:val="004F0E99"/>
    <w:rsid w:val="004F1F37"/>
    <w:rsid w:val="004F255B"/>
    <w:rsid w:val="004F398C"/>
    <w:rsid w:val="004F39A4"/>
    <w:rsid w:val="004F3F3E"/>
    <w:rsid w:val="004F5186"/>
    <w:rsid w:val="004F52D0"/>
    <w:rsid w:val="004F5602"/>
    <w:rsid w:val="004F6791"/>
    <w:rsid w:val="004F725D"/>
    <w:rsid w:val="004F7978"/>
    <w:rsid w:val="00500484"/>
    <w:rsid w:val="00500E86"/>
    <w:rsid w:val="00501783"/>
    <w:rsid w:val="005017CA"/>
    <w:rsid w:val="005043BF"/>
    <w:rsid w:val="005049C0"/>
    <w:rsid w:val="00505827"/>
    <w:rsid w:val="00505B3A"/>
    <w:rsid w:val="00506A7F"/>
    <w:rsid w:val="0050777D"/>
    <w:rsid w:val="005077C6"/>
    <w:rsid w:val="00507EC0"/>
    <w:rsid w:val="00510E6E"/>
    <w:rsid w:val="00511DF5"/>
    <w:rsid w:val="0051240F"/>
    <w:rsid w:val="005136B5"/>
    <w:rsid w:val="0051504A"/>
    <w:rsid w:val="005151E8"/>
    <w:rsid w:val="00516552"/>
    <w:rsid w:val="00517046"/>
    <w:rsid w:val="00517E56"/>
    <w:rsid w:val="00520744"/>
    <w:rsid w:val="00520B9E"/>
    <w:rsid w:val="00521A68"/>
    <w:rsid w:val="005228E6"/>
    <w:rsid w:val="00523974"/>
    <w:rsid w:val="00525576"/>
    <w:rsid w:val="00525759"/>
    <w:rsid w:val="00525D3C"/>
    <w:rsid w:val="00526C64"/>
    <w:rsid w:val="0052750D"/>
    <w:rsid w:val="00527CCB"/>
    <w:rsid w:val="00530888"/>
    <w:rsid w:val="00530E81"/>
    <w:rsid w:val="00531C4E"/>
    <w:rsid w:val="00531EEC"/>
    <w:rsid w:val="005321A4"/>
    <w:rsid w:val="00533904"/>
    <w:rsid w:val="005349FC"/>
    <w:rsid w:val="00536434"/>
    <w:rsid w:val="00536DCC"/>
    <w:rsid w:val="00537087"/>
    <w:rsid w:val="00537439"/>
    <w:rsid w:val="00537A13"/>
    <w:rsid w:val="00540325"/>
    <w:rsid w:val="005404FC"/>
    <w:rsid w:val="005413F9"/>
    <w:rsid w:val="00541A70"/>
    <w:rsid w:val="005428AF"/>
    <w:rsid w:val="00543088"/>
    <w:rsid w:val="00543287"/>
    <w:rsid w:val="0054366E"/>
    <w:rsid w:val="005439C1"/>
    <w:rsid w:val="00543BBB"/>
    <w:rsid w:val="00543F27"/>
    <w:rsid w:val="005441FF"/>
    <w:rsid w:val="00544A6D"/>
    <w:rsid w:val="00544C94"/>
    <w:rsid w:val="0054568F"/>
    <w:rsid w:val="005474E7"/>
    <w:rsid w:val="0055001B"/>
    <w:rsid w:val="00550C18"/>
    <w:rsid w:val="00550ECF"/>
    <w:rsid w:val="00551613"/>
    <w:rsid w:val="00551A3D"/>
    <w:rsid w:val="00551EE2"/>
    <w:rsid w:val="0055240E"/>
    <w:rsid w:val="00552E9D"/>
    <w:rsid w:val="005530D7"/>
    <w:rsid w:val="005532F9"/>
    <w:rsid w:val="00553AC2"/>
    <w:rsid w:val="00554ADA"/>
    <w:rsid w:val="00554CCF"/>
    <w:rsid w:val="00554F57"/>
    <w:rsid w:val="005551C1"/>
    <w:rsid w:val="00556C21"/>
    <w:rsid w:val="00556CA9"/>
    <w:rsid w:val="00557E12"/>
    <w:rsid w:val="00560C39"/>
    <w:rsid w:val="0056129B"/>
    <w:rsid w:val="005612A3"/>
    <w:rsid w:val="00561885"/>
    <w:rsid w:val="00561D49"/>
    <w:rsid w:val="00562DEB"/>
    <w:rsid w:val="00563674"/>
    <w:rsid w:val="00563B2A"/>
    <w:rsid w:val="00563F62"/>
    <w:rsid w:val="00566B7E"/>
    <w:rsid w:val="005672A9"/>
    <w:rsid w:val="005677A5"/>
    <w:rsid w:val="0057012D"/>
    <w:rsid w:val="0057039E"/>
    <w:rsid w:val="00572276"/>
    <w:rsid w:val="00572E08"/>
    <w:rsid w:val="005748AF"/>
    <w:rsid w:val="005763CD"/>
    <w:rsid w:val="00576AC3"/>
    <w:rsid w:val="00576FFB"/>
    <w:rsid w:val="0057701B"/>
    <w:rsid w:val="00577A7B"/>
    <w:rsid w:val="00577C01"/>
    <w:rsid w:val="00577EB0"/>
    <w:rsid w:val="00580B1C"/>
    <w:rsid w:val="00581B25"/>
    <w:rsid w:val="005831CD"/>
    <w:rsid w:val="005833F2"/>
    <w:rsid w:val="00583B28"/>
    <w:rsid w:val="00584662"/>
    <w:rsid w:val="00584C60"/>
    <w:rsid w:val="005856D4"/>
    <w:rsid w:val="00585C7B"/>
    <w:rsid w:val="00585E84"/>
    <w:rsid w:val="00586786"/>
    <w:rsid w:val="00587415"/>
    <w:rsid w:val="00587851"/>
    <w:rsid w:val="00587DA1"/>
    <w:rsid w:val="00590706"/>
    <w:rsid w:val="00590E69"/>
    <w:rsid w:val="00591199"/>
    <w:rsid w:val="005913FD"/>
    <w:rsid w:val="005914BC"/>
    <w:rsid w:val="005918B5"/>
    <w:rsid w:val="0059191E"/>
    <w:rsid w:val="005932D3"/>
    <w:rsid w:val="00595820"/>
    <w:rsid w:val="00595D91"/>
    <w:rsid w:val="00595DAA"/>
    <w:rsid w:val="0059653C"/>
    <w:rsid w:val="0059686A"/>
    <w:rsid w:val="00597489"/>
    <w:rsid w:val="005975E9"/>
    <w:rsid w:val="00597BDD"/>
    <w:rsid w:val="00597F4F"/>
    <w:rsid w:val="005A0116"/>
    <w:rsid w:val="005A0856"/>
    <w:rsid w:val="005A168B"/>
    <w:rsid w:val="005A17C5"/>
    <w:rsid w:val="005A1862"/>
    <w:rsid w:val="005A2127"/>
    <w:rsid w:val="005A2259"/>
    <w:rsid w:val="005A2F7F"/>
    <w:rsid w:val="005A3008"/>
    <w:rsid w:val="005A37A8"/>
    <w:rsid w:val="005A3E15"/>
    <w:rsid w:val="005A40C9"/>
    <w:rsid w:val="005A4CB9"/>
    <w:rsid w:val="005A5C4B"/>
    <w:rsid w:val="005A6AF6"/>
    <w:rsid w:val="005B0035"/>
    <w:rsid w:val="005B11FF"/>
    <w:rsid w:val="005B1464"/>
    <w:rsid w:val="005B14E7"/>
    <w:rsid w:val="005B1F76"/>
    <w:rsid w:val="005B2417"/>
    <w:rsid w:val="005B324F"/>
    <w:rsid w:val="005B3993"/>
    <w:rsid w:val="005B45E6"/>
    <w:rsid w:val="005B54C3"/>
    <w:rsid w:val="005B6345"/>
    <w:rsid w:val="005B6C1E"/>
    <w:rsid w:val="005B7211"/>
    <w:rsid w:val="005B745B"/>
    <w:rsid w:val="005B76BA"/>
    <w:rsid w:val="005B78D3"/>
    <w:rsid w:val="005C0A11"/>
    <w:rsid w:val="005C0F91"/>
    <w:rsid w:val="005C0F93"/>
    <w:rsid w:val="005C1011"/>
    <w:rsid w:val="005C167C"/>
    <w:rsid w:val="005C16A1"/>
    <w:rsid w:val="005C2361"/>
    <w:rsid w:val="005C2B67"/>
    <w:rsid w:val="005C3F34"/>
    <w:rsid w:val="005C4136"/>
    <w:rsid w:val="005C4398"/>
    <w:rsid w:val="005C47EE"/>
    <w:rsid w:val="005C55E9"/>
    <w:rsid w:val="005C5AFB"/>
    <w:rsid w:val="005C5E8D"/>
    <w:rsid w:val="005C5FD7"/>
    <w:rsid w:val="005C616A"/>
    <w:rsid w:val="005C689E"/>
    <w:rsid w:val="005D08CC"/>
    <w:rsid w:val="005D102D"/>
    <w:rsid w:val="005D133E"/>
    <w:rsid w:val="005D1B0A"/>
    <w:rsid w:val="005D1CE5"/>
    <w:rsid w:val="005D22A5"/>
    <w:rsid w:val="005D2EB4"/>
    <w:rsid w:val="005D346C"/>
    <w:rsid w:val="005D3B18"/>
    <w:rsid w:val="005D4D5C"/>
    <w:rsid w:val="005D4E91"/>
    <w:rsid w:val="005D5844"/>
    <w:rsid w:val="005D58D9"/>
    <w:rsid w:val="005D5EAE"/>
    <w:rsid w:val="005D6C1D"/>
    <w:rsid w:val="005D75E5"/>
    <w:rsid w:val="005D7927"/>
    <w:rsid w:val="005E00DB"/>
    <w:rsid w:val="005E06CD"/>
    <w:rsid w:val="005E0ACB"/>
    <w:rsid w:val="005E0B99"/>
    <w:rsid w:val="005E0DD6"/>
    <w:rsid w:val="005E169D"/>
    <w:rsid w:val="005E2F01"/>
    <w:rsid w:val="005E3AE9"/>
    <w:rsid w:val="005E4121"/>
    <w:rsid w:val="005E4A3F"/>
    <w:rsid w:val="005E5072"/>
    <w:rsid w:val="005E5BB5"/>
    <w:rsid w:val="005E6540"/>
    <w:rsid w:val="005E6D92"/>
    <w:rsid w:val="005E6ED5"/>
    <w:rsid w:val="005E734D"/>
    <w:rsid w:val="005F0316"/>
    <w:rsid w:val="005F178D"/>
    <w:rsid w:val="005F1EC2"/>
    <w:rsid w:val="005F207E"/>
    <w:rsid w:val="005F30DB"/>
    <w:rsid w:val="005F3344"/>
    <w:rsid w:val="005F353A"/>
    <w:rsid w:val="005F3E92"/>
    <w:rsid w:val="005F4FFC"/>
    <w:rsid w:val="005F5173"/>
    <w:rsid w:val="005F52C6"/>
    <w:rsid w:val="005F5602"/>
    <w:rsid w:val="005F628F"/>
    <w:rsid w:val="005F63F3"/>
    <w:rsid w:val="006004D0"/>
    <w:rsid w:val="00600770"/>
    <w:rsid w:val="006007E2"/>
    <w:rsid w:val="006029D4"/>
    <w:rsid w:val="006029D8"/>
    <w:rsid w:val="00602F4A"/>
    <w:rsid w:val="0060351D"/>
    <w:rsid w:val="006035BC"/>
    <w:rsid w:val="006052AF"/>
    <w:rsid w:val="006056CA"/>
    <w:rsid w:val="00606A9D"/>
    <w:rsid w:val="006073E5"/>
    <w:rsid w:val="006077C4"/>
    <w:rsid w:val="006078A8"/>
    <w:rsid w:val="0060795E"/>
    <w:rsid w:val="00610997"/>
    <w:rsid w:val="0061214A"/>
    <w:rsid w:val="0061250A"/>
    <w:rsid w:val="00613AAC"/>
    <w:rsid w:val="00614535"/>
    <w:rsid w:val="006146C1"/>
    <w:rsid w:val="00614D24"/>
    <w:rsid w:val="006150CE"/>
    <w:rsid w:val="00615442"/>
    <w:rsid w:val="00615965"/>
    <w:rsid w:val="00616780"/>
    <w:rsid w:val="00616DEA"/>
    <w:rsid w:val="00620284"/>
    <w:rsid w:val="0062133B"/>
    <w:rsid w:val="006213A6"/>
    <w:rsid w:val="00621745"/>
    <w:rsid w:val="00621893"/>
    <w:rsid w:val="00622482"/>
    <w:rsid w:val="00622A28"/>
    <w:rsid w:val="00622E7B"/>
    <w:rsid w:val="0062324C"/>
    <w:rsid w:val="00623474"/>
    <w:rsid w:val="00625514"/>
    <w:rsid w:val="00625E88"/>
    <w:rsid w:val="00626457"/>
    <w:rsid w:val="00626B4A"/>
    <w:rsid w:val="006302BB"/>
    <w:rsid w:val="006309AC"/>
    <w:rsid w:val="00631FD1"/>
    <w:rsid w:val="0063254F"/>
    <w:rsid w:val="00633238"/>
    <w:rsid w:val="006334C0"/>
    <w:rsid w:val="0063358C"/>
    <w:rsid w:val="00633C53"/>
    <w:rsid w:val="006344B3"/>
    <w:rsid w:val="00635D9E"/>
    <w:rsid w:val="0063610E"/>
    <w:rsid w:val="0063658A"/>
    <w:rsid w:val="006365CE"/>
    <w:rsid w:val="00636608"/>
    <w:rsid w:val="00637783"/>
    <w:rsid w:val="006408F3"/>
    <w:rsid w:val="00641209"/>
    <w:rsid w:val="00641250"/>
    <w:rsid w:val="00642456"/>
    <w:rsid w:val="00642A8F"/>
    <w:rsid w:val="00643162"/>
    <w:rsid w:val="0064318C"/>
    <w:rsid w:val="006447CD"/>
    <w:rsid w:val="0064492E"/>
    <w:rsid w:val="006456E4"/>
    <w:rsid w:val="006457F5"/>
    <w:rsid w:val="00645AC5"/>
    <w:rsid w:val="00645BF4"/>
    <w:rsid w:val="00646D34"/>
    <w:rsid w:val="0064739F"/>
    <w:rsid w:val="006477B0"/>
    <w:rsid w:val="00647851"/>
    <w:rsid w:val="00647DAA"/>
    <w:rsid w:val="00650643"/>
    <w:rsid w:val="00651523"/>
    <w:rsid w:val="006515D8"/>
    <w:rsid w:val="00652319"/>
    <w:rsid w:val="00652A8A"/>
    <w:rsid w:val="00652D31"/>
    <w:rsid w:val="006534D9"/>
    <w:rsid w:val="0065386F"/>
    <w:rsid w:val="006539D9"/>
    <w:rsid w:val="00653E9F"/>
    <w:rsid w:val="006559DA"/>
    <w:rsid w:val="00656009"/>
    <w:rsid w:val="00656167"/>
    <w:rsid w:val="006570BC"/>
    <w:rsid w:val="006603F4"/>
    <w:rsid w:val="0066133B"/>
    <w:rsid w:val="006621A6"/>
    <w:rsid w:val="00663C7B"/>
    <w:rsid w:val="00664E7B"/>
    <w:rsid w:val="00665368"/>
    <w:rsid w:val="00665DA7"/>
    <w:rsid w:val="00665E72"/>
    <w:rsid w:val="0066639E"/>
    <w:rsid w:val="00666986"/>
    <w:rsid w:val="00667B16"/>
    <w:rsid w:val="00667DDA"/>
    <w:rsid w:val="0067073D"/>
    <w:rsid w:val="00671D72"/>
    <w:rsid w:val="00672A9E"/>
    <w:rsid w:val="006730D1"/>
    <w:rsid w:val="006739F2"/>
    <w:rsid w:val="006745A4"/>
    <w:rsid w:val="00674B87"/>
    <w:rsid w:val="0067555E"/>
    <w:rsid w:val="00675810"/>
    <w:rsid w:val="00675C61"/>
    <w:rsid w:val="00676744"/>
    <w:rsid w:val="006767E0"/>
    <w:rsid w:val="0067697C"/>
    <w:rsid w:val="00676FCF"/>
    <w:rsid w:val="00677114"/>
    <w:rsid w:val="00677BC0"/>
    <w:rsid w:val="00681B18"/>
    <w:rsid w:val="00682411"/>
    <w:rsid w:val="00682FDE"/>
    <w:rsid w:val="006838BD"/>
    <w:rsid w:val="006843F3"/>
    <w:rsid w:val="006847F4"/>
    <w:rsid w:val="006849B2"/>
    <w:rsid w:val="00684E8D"/>
    <w:rsid w:val="00685892"/>
    <w:rsid w:val="00685A9D"/>
    <w:rsid w:val="00685D4B"/>
    <w:rsid w:val="00685E8F"/>
    <w:rsid w:val="00686195"/>
    <w:rsid w:val="006862CC"/>
    <w:rsid w:val="00686477"/>
    <w:rsid w:val="006868B3"/>
    <w:rsid w:val="00686B40"/>
    <w:rsid w:val="0069128B"/>
    <w:rsid w:val="006912E9"/>
    <w:rsid w:val="00691418"/>
    <w:rsid w:val="00692167"/>
    <w:rsid w:val="0069237B"/>
    <w:rsid w:val="006927CF"/>
    <w:rsid w:val="00694284"/>
    <w:rsid w:val="00694626"/>
    <w:rsid w:val="006949ED"/>
    <w:rsid w:val="006953D5"/>
    <w:rsid w:val="00695A4E"/>
    <w:rsid w:val="006961AD"/>
    <w:rsid w:val="006965A5"/>
    <w:rsid w:val="00696E04"/>
    <w:rsid w:val="006971BE"/>
    <w:rsid w:val="006973D0"/>
    <w:rsid w:val="006A013D"/>
    <w:rsid w:val="006A050C"/>
    <w:rsid w:val="006A0C62"/>
    <w:rsid w:val="006A0F4C"/>
    <w:rsid w:val="006A1203"/>
    <w:rsid w:val="006A1329"/>
    <w:rsid w:val="006A1D96"/>
    <w:rsid w:val="006A1DE6"/>
    <w:rsid w:val="006A21C1"/>
    <w:rsid w:val="006A2407"/>
    <w:rsid w:val="006A25EE"/>
    <w:rsid w:val="006A2ED6"/>
    <w:rsid w:val="006A3551"/>
    <w:rsid w:val="006A39B7"/>
    <w:rsid w:val="006A3B09"/>
    <w:rsid w:val="006A45B4"/>
    <w:rsid w:val="006A49AD"/>
    <w:rsid w:val="006A5FAA"/>
    <w:rsid w:val="006A67CB"/>
    <w:rsid w:val="006A6B53"/>
    <w:rsid w:val="006B0875"/>
    <w:rsid w:val="006B1050"/>
    <w:rsid w:val="006B1271"/>
    <w:rsid w:val="006B2F52"/>
    <w:rsid w:val="006B37A6"/>
    <w:rsid w:val="006B3FF9"/>
    <w:rsid w:val="006B498D"/>
    <w:rsid w:val="006B53A4"/>
    <w:rsid w:val="006B54B5"/>
    <w:rsid w:val="006B5B4C"/>
    <w:rsid w:val="006B5F7A"/>
    <w:rsid w:val="006B6297"/>
    <w:rsid w:val="006B6EF9"/>
    <w:rsid w:val="006B7331"/>
    <w:rsid w:val="006C0479"/>
    <w:rsid w:val="006C0BBA"/>
    <w:rsid w:val="006C0EA2"/>
    <w:rsid w:val="006C1BF0"/>
    <w:rsid w:val="006C1F80"/>
    <w:rsid w:val="006C31C0"/>
    <w:rsid w:val="006C3D75"/>
    <w:rsid w:val="006C433A"/>
    <w:rsid w:val="006C7149"/>
    <w:rsid w:val="006C7C6B"/>
    <w:rsid w:val="006D00AF"/>
    <w:rsid w:val="006D0ED5"/>
    <w:rsid w:val="006D1C70"/>
    <w:rsid w:val="006D1F14"/>
    <w:rsid w:val="006D1FB8"/>
    <w:rsid w:val="006D2F7D"/>
    <w:rsid w:val="006D2FF5"/>
    <w:rsid w:val="006D428E"/>
    <w:rsid w:val="006D4CE9"/>
    <w:rsid w:val="006D58D9"/>
    <w:rsid w:val="006D6348"/>
    <w:rsid w:val="006D6906"/>
    <w:rsid w:val="006D6E24"/>
    <w:rsid w:val="006D7083"/>
    <w:rsid w:val="006E038E"/>
    <w:rsid w:val="006E266A"/>
    <w:rsid w:val="006E31B5"/>
    <w:rsid w:val="006E392E"/>
    <w:rsid w:val="006E4DF3"/>
    <w:rsid w:val="006E4F90"/>
    <w:rsid w:val="006E5559"/>
    <w:rsid w:val="006E59D6"/>
    <w:rsid w:val="006E5E73"/>
    <w:rsid w:val="006E66EC"/>
    <w:rsid w:val="006E73F8"/>
    <w:rsid w:val="006E7606"/>
    <w:rsid w:val="006E79A3"/>
    <w:rsid w:val="006E7BDA"/>
    <w:rsid w:val="006E7C8E"/>
    <w:rsid w:val="006F0987"/>
    <w:rsid w:val="006F0CDF"/>
    <w:rsid w:val="006F0FC6"/>
    <w:rsid w:val="006F14BD"/>
    <w:rsid w:val="006F1BF4"/>
    <w:rsid w:val="006F3DB8"/>
    <w:rsid w:val="006F59C7"/>
    <w:rsid w:val="006F5E2D"/>
    <w:rsid w:val="006F6BA7"/>
    <w:rsid w:val="006F6E5E"/>
    <w:rsid w:val="007009AC"/>
    <w:rsid w:val="00701CC0"/>
    <w:rsid w:val="007020DE"/>
    <w:rsid w:val="00702370"/>
    <w:rsid w:val="00702397"/>
    <w:rsid w:val="00702585"/>
    <w:rsid w:val="00702D7C"/>
    <w:rsid w:val="0070365C"/>
    <w:rsid w:val="00704B65"/>
    <w:rsid w:val="0070619D"/>
    <w:rsid w:val="007068C4"/>
    <w:rsid w:val="0070718E"/>
    <w:rsid w:val="00707482"/>
    <w:rsid w:val="007075F0"/>
    <w:rsid w:val="00710002"/>
    <w:rsid w:val="00710A6F"/>
    <w:rsid w:val="00711264"/>
    <w:rsid w:val="00711278"/>
    <w:rsid w:val="007117D6"/>
    <w:rsid w:val="0071231E"/>
    <w:rsid w:val="00713011"/>
    <w:rsid w:val="0071370A"/>
    <w:rsid w:val="007140A9"/>
    <w:rsid w:val="00714166"/>
    <w:rsid w:val="00714475"/>
    <w:rsid w:val="0071478D"/>
    <w:rsid w:val="00715B68"/>
    <w:rsid w:val="007162F5"/>
    <w:rsid w:val="00717CA0"/>
    <w:rsid w:val="0072168C"/>
    <w:rsid w:val="00721948"/>
    <w:rsid w:val="00722913"/>
    <w:rsid w:val="00722F2D"/>
    <w:rsid w:val="007239BD"/>
    <w:rsid w:val="007245EC"/>
    <w:rsid w:val="00725D6D"/>
    <w:rsid w:val="0072703B"/>
    <w:rsid w:val="00727553"/>
    <w:rsid w:val="00727932"/>
    <w:rsid w:val="00732DAD"/>
    <w:rsid w:val="00733696"/>
    <w:rsid w:val="00734135"/>
    <w:rsid w:val="007341F9"/>
    <w:rsid w:val="0073432C"/>
    <w:rsid w:val="007352E3"/>
    <w:rsid w:val="00736748"/>
    <w:rsid w:val="00737004"/>
    <w:rsid w:val="007377F1"/>
    <w:rsid w:val="00740022"/>
    <w:rsid w:val="00740559"/>
    <w:rsid w:val="00740790"/>
    <w:rsid w:val="00740B59"/>
    <w:rsid w:val="00740E91"/>
    <w:rsid w:val="00740F67"/>
    <w:rsid w:val="00742209"/>
    <w:rsid w:val="00743BDF"/>
    <w:rsid w:val="00746C7F"/>
    <w:rsid w:val="007473CA"/>
    <w:rsid w:val="007475DA"/>
    <w:rsid w:val="00747B4F"/>
    <w:rsid w:val="007511CE"/>
    <w:rsid w:val="00752843"/>
    <w:rsid w:val="007539F3"/>
    <w:rsid w:val="00754BB6"/>
    <w:rsid w:val="00754F6B"/>
    <w:rsid w:val="00756252"/>
    <w:rsid w:val="007564EA"/>
    <w:rsid w:val="00756546"/>
    <w:rsid w:val="007573D5"/>
    <w:rsid w:val="00760084"/>
    <w:rsid w:val="00760162"/>
    <w:rsid w:val="00760971"/>
    <w:rsid w:val="00760D76"/>
    <w:rsid w:val="00761242"/>
    <w:rsid w:val="00762442"/>
    <w:rsid w:val="007633DF"/>
    <w:rsid w:val="007633E3"/>
    <w:rsid w:val="0076370A"/>
    <w:rsid w:val="00763D17"/>
    <w:rsid w:val="00763EB6"/>
    <w:rsid w:val="00764B22"/>
    <w:rsid w:val="00764B83"/>
    <w:rsid w:val="00764D64"/>
    <w:rsid w:val="00766867"/>
    <w:rsid w:val="00770372"/>
    <w:rsid w:val="007709C9"/>
    <w:rsid w:val="0077179F"/>
    <w:rsid w:val="0077270A"/>
    <w:rsid w:val="0077286F"/>
    <w:rsid w:val="007735F6"/>
    <w:rsid w:val="00774463"/>
    <w:rsid w:val="00774A33"/>
    <w:rsid w:val="007753BF"/>
    <w:rsid w:val="00775A3A"/>
    <w:rsid w:val="00775CA2"/>
    <w:rsid w:val="00775F23"/>
    <w:rsid w:val="00776807"/>
    <w:rsid w:val="00776ADD"/>
    <w:rsid w:val="00777D32"/>
    <w:rsid w:val="00780490"/>
    <w:rsid w:val="0078201A"/>
    <w:rsid w:val="007829FB"/>
    <w:rsid w:val="00783088"/>
    <w:rsid w:val="007831A2"/>
    <w:rsid w:val="0078356C"/>
    <w:rsid w:val="00783C44"/>
    <w:rsid w:val="00784CED"/>
    <w:rsid w:val="007855BF"/>
    <w:rsid w:val="00785C97"/>
    <w:rsid w:val="00785EF2"/>
    <w:rsid w:val="00785F6A"/>
    <w:rsid w:val="007867A3"/>
    <w:rsid w:val="0078763F"/>
    <w:rsid w:val="007903B2"/>
    <w:rsid w:val="007914F1"/>
    <w:rsid w:val="00791B8D"/>
    <w:rsid w:val="007937DB"/>
    <w:rsid w:val="007938AA"/>
    <w:rsid w:val="007940EB"/>
    <w:rsid w:val="00794288"/>
    <w:rsid w:val="0079457F"/>
    <w:rsid w:val="007946DD"/>
    <w:rsid w:val="00794AA5"/>
    <w:rsid w:val="00794D87"/>
    <w:rsid w:val="0079508F"/>
    <w:rsid w:val="007960EC"/>
    <w:rsid w:val="0079664B"/>
    <w:rsid w:val="00796A84"/>
    <w:rsid w:val="007970DA"/>
    <w:rsid w:val="007971A6"/>
    <w:rsid w:val="00797538"/>
    <w:rsid w:val="0079787F"/>
    <w:rsid w:val="007A1278"/>
    <w:rsid w:val="007A14B0"/>
    <w:rsid w:val="007A15FA"/>
    <w:rsid w:val="007A1E02"/>
    <w:rsid w:val="007A22C6"/>
    <w:rsid w:val="007A2F88"/>
    <w:rsid w:val="007A35D9"/>
    <w:rsid w:val="007A393E"/>
    <w:rsid w:val="007A48DB"/>
    <w:rsid w:val="007A49E4"/>
    <w:rsid w:val="007A5997"/>
    <w:rsid w:val="007A6E1F"/>
    <w:rsid w:val="007B0042"/>
    <w:rsid w:val="007B083D"/>
    <w:rsid w:val="007B0D80"/>
    <w:rsid w:val="007B1233"/>
    <w:rsid w:val="007B1417"/>
    <w:rsid w:val="007B1D36"/>
    <w:rsid w:val="007B2B21"/>
    <w:rsid w:val="007B35F6"/>
    <w:rsid w:val="007B6130"/>
    <w:rsid w:val="007B6495"/>
    <w:rsid w:val="007B7030"/>
    <w:rsid w:val="007B7166"/>
    <w:rsid w:val="007C0276"/>
    <w:rsid w:val="007C052A"/>
    <w:rsid w:val="007C0EBF"/>
    <w:rsid w:val="007C1685"/>
    <w:rsid w:val="007C1EE0"/>
    <w:rsid w:val="007C1F92"/>
    <w:rsid w:val="007C225C"/>
    <w:rsid w:val="007C2268"/>
    <w:rsid w:val="007C2926"/>
    <w:rsid w:val="007C3C3D"/>
    <w:rsid w:val="007C3FC7"/>
    <w:rsid w:val="007C40D1"/>
    <w:rsid w:val="007C4A0A"/>
    <w:rsid w:val="007C4AF3"/>
    <w:rsid w:val="007C4FF4"/>
    <w:rsid w:val="007C64E3"/>
    <w:rsid w:val="007C6811"/>
    <w:rsid w:val="007D0124"/>
    <w:rsid w:val="007D0CD2"/>
    <w:rsid w:val="007D0EE3"/>
    <w:rsid w:val="007D101F"/>
    <w:rsid w:val="007D1094"/>
    <w:rsid w:val="007D2063"/>
    <w:rsid w:val="007D220E"/>
    <w:rsid w:val="007D2A22"/>
    <w:rsid w:val="007D3523"/>
    <w:rsid w:val="007D3B06"/>
    <w:rsid w:val="007D5419"/>
    <w:rsid w:val="007D5A5E"/>
    <w:rsid w:val="007D5EF6"/>
    <w:rsid w:val="007D6BFC"/>
    <w:rsid w:val="007D6C3C"/>
    <w:rsid w:val="007D73B7"/>
    <w:rsid w:val="007D7A3F"/>
    <w:rsid w:val="007D7D91"/>
    <w:rsid w:val="007E0447"/>
    <w:rsid w:val="007E0911"/>
    <w:rsid w:val="007E17C9"/>
    <w:rsid w:val="007E2438"/>
    <w:rsid w:val="007E2CB3"/>
    <w:rsid w:val="007E3C47"/>
    <w:rsid w:val="007E3E0E"/>
    <w:rsid w:val="007E459E"/>
    <w:rsid w:val="007E4B21"/>
    <w:rsid w:val="007E5476"/>
    <w:rsid w:val="007E76EB"/>
    <w:rsid w:val="007F045C"/>
    <w:rsid w:val="007F0BC9"/>
    <w:rsid w:val="007F102D"/>
    <w:rsid w:val="007F197E"/>
    <w:rsid w:val="007F1A62"/>
    <w:rsid w:val="007F41B4"/>
    <w:rsid w:val="007F4810"/>
    <w:rsid w:val="007F5010"/>
    <w:rsid w:val="007F6FFD"/>
    <w:rsid w:val="007F7A99"/>
    <w:rsid w:val="00800267"/>
    <w:rsid w:val="0080039F"/>
    <w:rsid w:val="0080051D"/>
    <w:rsid w:val="00800CDD"/>
    <w:rsid w:val="00800FCD"/>
    <w:rsid w:val="0080110B"/>
    <w:rsid w:val="0080144A"/>
    <w:rsid w:val="0080191E"/>
    <w:rsid w:val="0080207E"/>
    <w:rsid w:val="008021AC"/>
    <w:rsid w:val="00802C3D"/>
    <w:rsid w:val="008032E1"/>
    <w:rsid w:val="00807FA6"/>
    <w:rsid w:val="00812916"/>
    <w:rsid w:val="00812BE7"/>
    <w:rsid w:val="00812D9A"/>
    <w:rsid w:val="00812EEA"/>
    <w:rsid w:val="00813739"/>
    <w:rsid w:val="00814CA2"/>
    <w:rsid w:val="00815BCB"/>
    <w:rsid w:val="00816025"/>
    <w:rsid w:val="008163BA"/>
    <w:rsid w:val="008169E1"/>
    <w:rsid w:val="008178CF"/>
    <w:rsid w:val="00817BC5"/>
    <w:rsid w:val="00817F7D"/>
    <w:rsid w:val="0082054A"/>
    <w:rsid w:val="00820ADB"/>
    <w:rsid w:val="008226DF"/>
    <w:rsid w:val="008227D4"/>
    <w:rsid w:val="00822D0A"/>
    <w:rsid w:val="0082300E"/>
    <w:rsid w:val="00823CAE"/>
    <w:rsid w:val="008257B2"/>
    <w:rsid w:val="0083323D"/>
    <w:rsid w:val="0083388E"/>
    <w:rsid w:val="008339B9"/>
    <w:rsid w:val="00834770"/>
    <w:rsid w:val="00835490"/>
    <w:rsid w:val="008367B0"/>
    <w:rsid w:val="00836E46"/>
    <w:rsid w:val="008370EA"/>
    <w:rsid w:val="008374C4"/>
    <w:rsid w:val="00837CD5"/>
    <w:rsid w:val="00841563"/>
    <w:rsid w:val="00841EF8"/>
    <w:rsid w:val="0084335B"/>
    <w:rsid w:val="00843B10"/>
    <w:rsid w:val="00843D9D"/>
    <w:rsid w:val="00846FF6"/>
    <w:rsid w:val="00847924"/>
    <w:rsid w:val="008479B6"/>
    <w:rsid w:val="00847B92"/>
    <w:rsid w:val="0085069A"/>
    <w:rsid w:val="00850DE0"/>
    <w:rsid w:val="00851314"/>
    <w:rsid w:val="008519BF"/>
    <w:rsid w:val="0085296F"/>
    <w:rsid w:val="00852A3E"/>
    <w:rsid w:val="00852D1C"/>
    <w:rsid w:val="00852EF2"/>
    <w:rsid w:val="008531E7"/>
    <w:rsid w:val="008555F1"/>
    <w:rsid w:val="00855EF5"/>
    <w:rsid w:val="008565C1"/>
    <w:rsid w:val="00856C35"/>
    <w:rsid w:val="008578D0"/>
    <w:rsid w:val="008579C9"/>
    <w:rsid w:val="00857FDA"/>
    <w:rsid w:val="008602CE"/>
    <w:rsid w:val="008603CD"/>
    <w:rsid w:val="008617FD"/>
    <w:rsid w:val="008618CC"/>
    <w:rsid w:val="0086351A"/>
    <w:rsid w:val="00863DA7"/>
    <w:rsid w:val="00863F95"/>
    <w:rsid w:val="00864431"/>
    <w:rsid w:val="00864BF9"/>
    <w:rsid w:val="00865650"/>
    <w:rsid w:val="008658CB"/>
    <w:rsid w:val="00865B03"/>
    <w:rsid w:val="00865D84"/>
    <w:rsid w:val="00865DB2"/>
    <w:rsid w:val="0086625A"/>
    <w:rsid w:val="00866709"/>
    <w:rsid w:val="00866BE0"/>
    <w:rsid w:val="00866E83"/>
    <w:rsid w:val="00867358"/>
    <w:rsid w:val="00870538"/>
    <w:rsid w:val="0087140F"/>
    <w:rsid w:val="00871A5D"/>
    <w:rsid w:val="00871F68"/>
    <w:rsid w:val="00871FA2"/>
    <w:rsid w:val="00872F7D"/>
    <w:rsid w:val="00873BC4"/>
    <w:rsid w:val="00874BBC"/>
    <w:rsid w:val="00874F08"/>
    <w:rsid w:val="00874F8E"/>
    <w:rsid w:val="0087530C"/>
    <w:rsid w:val="008760D1"/>
    <w:rsid w:val="00876FBF"/>
    <w:rsid w:val="008773FF"/>
    <w:rsid w:val="0088089B"/>
    <w:rsid w:val="00881959"/>
    <w:rsid w:val="00882B8C"/>
    <w:rsid w:val="00884BD8"/>
    <w:rsid w:val="00885C39"/>
    <w:rsid w:val="008862EF"/>
    <w:rsid w:val="00886B0F"/>
    <w:rsid w:val="00887835"/>
    <w:rsid w:val="008878EE"/>
    <w:rsid w:val="00887D1B"/>
    <w:rsid w:val="00890108"/>
    <w:rsid w:val="0089030A"/>
    <w:rsid w:val="008911F0"/>
    <w:rsid w:val="00891312"/>
    <w:rsid w:val="00891855"/>
    <w:rsid w:val="008920B6"/>
    <w:rsid w:val="00892F94"/>
    <w:rsid w:val="00894B58"/>
    <w:rsid w:val="008956C2"/>
    <w:rsid w:val="008957CA"/>
    <w:rsid w:val="00896579"/>
    <w:rsid w:val="00896661"/>
    <w:rsid w:val="0089669A"/>
    <w:rsid w:val="008968A2"/>
    <w:rsid w:val="008977B8"/>
    <w:rsid w:val="00897ABB"/>
    <w:rsid w:val="008A1B7F"/>
    <w:rsid w:val="008A1BB3"/>
    <w:rsid w:val="008A258D"/>
    <w:rsid w:val="008A2799"/>
    <w:rsid w:val="008A27CE"/>
    <w:rsid w:val="008A2910"/>
    <w:rsid w:val="008A2A7D"/>
    <w:rsid w:val="008A3369"/>
    <w:rsid w:val="008A3D4C"/>
    <w:rsid w:val="008A4FA2"/>
    <w:rsid w:val="008A53B2"/>
    <w:rsid w:val="008A6210"/>
    <w:rsid w:val="008B014D"/>
    <w:rsid w:val="008B046B"/>
    <w:rsid w:val="008B2D86"/>
    <w:rsid w:val="008B2E8E"/>
    <w:rsid w:val="008B36A7"/>
    <w:rsid w:val="008B3B49"/>
    <w:rsid w:val="008B495E"/>
    <w:rsid w:val="008B4B4C"/>
    <w:rsid w:val="008B4D7B"/>
    <w:rsid w:val="008B5033"/>
    <w:rsid w:val="008B5100"/>
    <w:rsid w:val="008B5245"/>
    <w:rsid w:val="008B6060"/>
    <w:rsid w:val="008B6196"/>
    <w:rsid w:val="008B7A7C"/>
    <w:rsid w:val="008B7A88"/>
    <w:rsid w:val="008C0256"/>
    <w:rsid w:val="008C06EA"/>
    <w:rsid w:val="008C0DC9"/>
    <w:rsid w:val="008C1FAB"/>
    <w:rsid w:val="008C231B"/>
    <w:rsid w:val="008C300A"/>
    <w:rsid w:val="008C304A"/>
    <w:rsid w:val="008C3294"/>
    <w:rsid w:val="008C3EA1"/>
    <w:rsid w:val="008C46E9"/>
    <w:rsid w:val="008C7C95"/>
    <w:rsid w:val="008C7E77"/>
    <w:rsid w:val="008D2260"/>
    <w:rsid w:val="008D2884"/>
    <w:rsid w:val="008D2B5C"/>
    <w:rsid w:val="008D5DA5"/>
    <w:rsid w:val="008D6E17"/>
    <w:rsid w:val="008D71C7"/>
    <w:rsid w:val="008E099C"/>
    <w:rsid w:val="008E0C5E"/>
    <w:rsid w:val="008E0EFE"/>
    <w:rsid w:val="008E2A3F"/>
    <w:rsid w:val="008E2DDD"/>
    <w:rsid w:val="008E3029"/>
    <w:rsid w:val="008E31D3"/>
    <w:rsid w:val="008E3479"/>
    <w:rsid w:val="008E387D"/>
    <w:rsid w:val="008E3FFF"/>
    <w:rsid w:val="008E455E"/>
    <w:rsid w:val="008E4565"/>
    <w:rsid w:val="008E4CD5"/>
    <w:rsid w:val="008E4F63"/>
    <w:rsid w:val="008E6159"/>
    <w:rsid w:val="008E65E0"/>
    <w:rsid w:val="008E72D9"/>
    <w:rsid w:val="008F1666"/>
    <w:rsid w:val="008F1D3C"/>
    <w:rsid w:val="008F2031"/>
    <w:rsid w:val="008F222C"/>
    <w:rsid w:val="008F2323"/>
    <w:rsid w:val="008F365F"/>
    <w:rsid w:val="008F41DE"/>
    <w:rsid w:val="008F48F9"/>
    <w:rsid w:val="008F57AC"/>
    <w:rsid w:val="008F5803"/>
    <w:rsid w:val="008F6923"/>
    <w:rsid w:val="008F76DD"/>
    <w:rsid w:val="008F7AF0"/>
    <w:rsid w:val="008F7B95"/>
    <w:rsid w:val="00900BE2"/>
    <w:rsid w:val="00903191"/>
    <w:rsid w:val="00904B04"/>
    <w:rsid w:val="00905C26"/>
    <w:rsid w:val="009060DD"/>
    <w:rsid w:val="009069E0"/>
    <w:rsid w:val="009077B5"/>
    <w:rsid w:val="00907901"/>
    <w:rsid w:val="009118FB"/>
    <w:rsid w:val="009121FF"/>
    <w:rsid w:val="00912D71"/>
    <w:rsid w:val="00912E30"/>
    <w:rsid w:val="00914615"/>
    <w:rsid w:val="00914715"/>
    <w:rsid w:val="009147D2"/>
    <w:rsid w:val="00914F7B"/>
    <w:rsid w:val="00915386"/>
    <w:rsid w:val="00915677"/>
    <w:rsid w:val="00915B02"/>
    <w:rsid w:val="00915DB7"/>
    <w:rsid w:val="00915FFE"/>
    <w:rsid w:val="00916663"/>
    <w:rsid w:val="00916EBE"/>
    <w:rsid w:val="009176EB"/>
    <w:rsid w:val="0092048C"/>
    <w:rsid w:val="00920BB6"/>
    <w:rsid w:val="00921A02"/>
    <w:rsid w:val="00922236"/>
    <w:rsid w:val="00922BE8"/>
    <w:rsid w:val="00923952"/>
    <w:rsid w:val="00923C98"/>
    <w:rsid w:val="0092715A"/>
    <w:rsid w:val="0093004C"/>
    <w:rsid w:val="009311A0"/>
    <w:rsid w:val="00931AFF"/>
    <w:rsid w:val="00931BB1"/>
    <w:rsid w:val="009325CD"/>
    <w:rsid w:val="00932CFD"/>
    <w:rsid w:val="00933644"/>
    <w:rsid w:val="00934B41"/>
    <w:rsid w:val="00934BF9"/>
    <w:rsid w:val="00934F72"/>
    <w:rsid w:val="0093506B"/>
    <w:rsid w:val="0093542D"/>
    <w:rsid w:val="00936D22"/>
    <w:rsid w:val="00937F39"/>
    <w:rsid w:val="009400CD"/>
    <w:rsid w:val="00940979"/>
    <w:rsid w:val="00941B6D"/>
    <w:rsid w:val="0094211D"/>
    <w:rsid w:val="009427E6"/>
    <w:rsid w:val="00942923"/>
    <w:rsid w:val="00942ABC"/>
    <w:rsid w:val="00945CE3"/>
    <w:rsid w:val="009473BC"/>
    <w:rsid w:val="00950352"/>
    <w:rsid w:val="009508C4"/>
    <w:rsid w:val="009510A1"/>
    <w:rsid w:val="009516FD"/>
    <w:rsid w:val="00951B68"/>
    <w:rsid w:val="0095237B"/>
    <w:rsid w:val="00952581"/>
    <w:rsid w:val="00953ADB"/>
    <w:rsid w:val="00953D94"/>
    <w:rsid w:val="009540D0"/>
    <w:rsid w:val="0095446E"/>
    <w:rsid w:val="009546F6"/>
    <w:rsid w:val="0095502D"/>
    <w:rsid w:val="00956873"/>
    <w:rsid w:val="00957F22"/>
    <w:rsid w:val="009602C3"/>
    <w:rsid w:val="00963945"/>
    <w:rsid w:val="00970A30"/>
    <w:rsid w:val="00970C78"/>
    <w:rsid w:val="009716E5"/>
    <w:rsid w:val="00971F6E"/>
    <w:rsid w:val="00971FA2"/>
    <w:rsid w:val="00972CA3"/>
    <w:rsid w:val="00972D05"/>
    <w:rsid w:val="00972F15"/>
    <w:rsid w:val="00973014"/>
    <w:rsid w:val="00973C24"/>
    <w:rsid w:val="00974654"/>
    <w:rsid w:val="009759B7"/>
    <w:rsid w:val="00977AEA"/>
    <w:rsid w:val="0098001F"/>
    <w:rsid w:val="00980287"/>
    <w:rsid w:val="009816B8"/>
    <w:rsid w:val="00981A09"/>
    <w:rsid w:val="009824D8"/>
    <w:rsid w:val="00982ED5"/>
    <w:rsid w:val="009832C9"/>
    <w:rsid w:val="00983654"/>
    <w:rsid w:val="009852BC"/>
    <w:rsid w:val="009856DA"/>
    <w:rsid w:val="00985990"/>
    <w:rsid w:val="00986F81"/>
    <w:rsid w:val="0098756E"/>
    <w:rsid w:val="009875A9"/>
    <w:rsid w:val="00987766"/>
    <w:rsid w:val="00987FBD"/>
    <w:rsid w:val="00990005"/>
    <w:rsid w:val="009933EF"/>
    <w:rsid w:val="00993A60"/>
    <w:rsid w:val="00994269"/>
    <w:rsid w:val="00994AB2"/>
    <w:rsid w:val="00995496"/>
    <w:rsid w:val="0099690E"/>
    <w:rsid w:val="009972AC"/>
    <w:rsid w:val="0099794A"/>
    <w:rsid w:val="009A030F"/>
    <w:rsid w:val="009A0A02"/>
    <w:rsid w:val="009A0F4C"/>
    <w:rsid w:val="009A16B6"/>
    <w:rsid w:val="009A1AEB"/>
    <w:rsid w:val="009A1F54"/>
    <w:rsid w:val="009A3316"/>
    <w:rsid w:val="009A3E3E"/>
    <w:rsid w:val="009A40CD"/>
    <w:rsid w:val="009A4930"/>
    <w:rsid w:val="009A4B27"/>
    <w:rsid w:val="009B016C"/>
    <w:rsid w:val="009B4443"/>
    <w:rsid w:val="009B4453"/>
    <w:rsid w:val="009B4B37"/>
    <w:rsid w:val="009B570D"/>
    <w:rsid w:val="009B5AD2"/>
    <w:rsid w:val="009B6CE5"/>
    <w:rsid w:val="009B745A"/>
    <w:rsid w:val="009B75F6"/>
    <w:rsid w:val="009B7CC6"/>
    <w:rsid w:val="009C05B1"/>
    <w:rsid w:val="009C11C9"/>
    <w:rsid w:val="009C24DC"/>
    <w:rsid w:val="009C27FE"/>
    <w:rsid w:val="009C2A1E"/>
    <w:rsid w:val="009C2E27"/>
    <w:rsid w:val="009C3E75"/>
    <w:rsid w:val="009C5B6D"/>
    <w:rsid w:val="009C6082"/>
    <w:rsid w:val="009C6220"/>
    <w:rsid w:val="009C6B77"/>
    <w:rsid w:val="009C6F43"/>
    <w:rsid w:val="009D0448"/>
    <w:rsid w:val="009D1DA4"/>
    <w:rsid w:val="009D2621"/>
    <w:rsid w:val="009D2EA2"/>
    <w:rsid w:val="009D3194"/>
    <w:rsid w:val="009D38E7"/>
    <w:rsid w:val="009D3974"/>
    <w:rsid w:val="009D42FE"/>
    <w:rsid w:val="009D490D"/>
    <w:rsid w:val="009D4E04"/>
    <w:rsid w:val="009D5FDA"/>
    <w:rsid w:val="009D6B6B"/>
    <w:rsid w:val="009D6D28"/>
    <w:rsid w:val="009E1D08"/>
    <w:rsid w:val="009E1ED3"/>
    <w:rsid w:val="009E207E"/>
    <w:rsid w:val="009E242A"/>
    <w:rsid w:val="009E38A3"/>
    <w:rsid w:val="009E41BA"/>
    <w:rsid w:val="009E4779"/>
    <w:rsid w:val="009E4D97"/>
    <w:rsid w:val="009E4F23"/>
    <w:rsid w:val="009E50A3"/>
    <w:rsid w:val="009E5327"/>
    <w:rsid w:val="009E621A"/>
    <w:rsid w:val="009E64D5"/>
    <w:rsid w:val="009E6BFD"/>
    <w:rsid w:val="009E74E1"/>
    <w:rsid w:val="009E7C96"/>
    <w:rsid w:val="009F036B"/>
    <w:rsid w:val="009F3F39"/>
    <w:rsid w:val="009F407C"/>
    <w:rsid w:val="009F4E3B"/>
    <w:rsid w:val="009F620B"/>
    <w:rsid w:val="009F6F4D"/>
    <w:rsid w:val="009F7C3C"/>
    <w:rsid w:val="00A004B6"/>
    <w:rsid w:val="00A017AB"/>
    <w:rsid w:val="00A019BB"/>
    <w:rsid w:val="00A01B49"/>
    <w:rsid w:val="00A0204C"/>
    <w:rsid w:val="00A02103"/>
    <w:rsid w:val="00A02298"/>
    <w:rsid w:val="00A0239E"/>
    <w:rsid w:val="00A03B8C"/>
    <w:rsid w:val="00A0401D"/>
    <w:rsid w:val="00A04031"/>
    <w:rsid w:val="00A0442B"/>
    <w:rsid w:val="00A04B81"/>
    <w:rsid w:val="00A04CD6"/>
    <w:rsid w:val="00A066E3"/>
    <w:rsid w:val="00A06D9A"/>
    <w:rsid w:val="00A07135"/>
    <w:rsid w:val="00A0732E"/>
    <w:rsid w:val="00A119C1"/>
    <w:rsid w:val="00A136F5"/>
    <w:rsid w:val="00A13B03"/>
    <w:rsid w:val="00A13E6C"/>
    <w:rsid w:val="00A14361"/>
    <w:rsid w:val="00A15906"/>
    <w:rsid w:val="00A15D91"/>
    <w:rsid w:val="00A16085"/>
    <w:rsid w:val="00A17625"/>
    <w:rsid w:val="00A176D4"/>
    <w:rsid w:val="00A1794C"/>
    <w:rsid w:val="00A17DD3"/>
    <w:rsid w:val="00A20981"/>
    <w:rsid w:val="00A20C9E"/>
    <w:rsid w:val="00A20CBD"/>
    <w:rsid w:val="00A21343"/>
    <w:rsid w:val="00A22769"/>
    <w:rsid w:val="00A22F81"/>
    <w:rsid w:val="00A2456E"/>
    <w:rsid w:val="00A2495C"/>
    <w:rsid w:val="00A2552D"/>
    <w:rsid w:val="00A2553D"/>
    <w:rsid w:val="00A25680"/>
    <w:rsid w:val="00A260D1"/>
    <w:rsid w:val="00A2674A"/>
    <w:rsid w:val="00A27F91"/>
    <w:rsid w:val="00A30BD5"/>
    <w:rsid w:val="00A310F3"/>
    <w:rsid w:val="00A31922"/>
    <w:rsid w:val="00A31962"/>
    <w:rsid w:val="00A31D08"/>
    <w:rsid w:val="00A31F5F"/>
    <w:rsid w:val="00A32866"/>
    <w:rsid w:val="00A32B7F"/>
    <w:rsid w:val="00A32C1B"/>
    <w:rsid w:val="00A37E35"/>
    <w:rsid w:val="00A412CD"/>
    <w:rsid w:val="00A417E3"/>
    <w:rsid w:val="00A41A9D"/>
    <w:rsid w:val="00A41AB6"/>
    <w:rsid w:val="00A41D1E"/>
    <w:rsid w:val="00A4295D"/>
    <w:rsid w:val="00A42C5B"/>
    <w:rsid w:val="00A42E0D"/>
    <w:rsid w:val="00A43E25"/>
    <w:rsid w:val="00A46D51"/>
    <w:rsid w:val="00A52919"/>
    <w:rsid w:val="00A52C5E"/>
    <w:rsid w:val="00A52F48"/>
    <w:rsid w:val="00A539AB"/>
    <w:rsid w:val="00A53BED"/>
    <w:rsid w:val="00A547C0"/>
    <w:rsid w:val="00A55522"/>
    <w:rsid w:val="00A56566"/>
    <w:rsid w:val="00A56C0D"/>
    <w:rsid w:val="00A57276"/>
    <w:rsid w:val="00A60568"/>
    <w:rsid w:val="00A6142D"/>
    <w:rsid w:val="00A6280A"/>
    <w:rsid w:val="00A62BE7"/>
    <w:rsid w:val="00A6303A"/>
    <w:rsid w:val="00A63361"/>
    <w:rsid w:val="00A63676"/>
    <w:rsid w:val="00A63724"/>
    <w:rsid w:val="00A64196"/>
    <w:rsid w:val="00A65787"/>
    <w:rsid w:val="00A65927"/>
    <w:rsid w:val="00A66D84"/>
    <w:rsid w:val="00A66DD7"/>
    <w:rsid w:val="00A66FEF"/>
    <w:rsid w:val="00A672EE"/>
    <w:rsid w:val="00A673B2"/>
    <w:rsid w:val="00A677C7"/>
    <w:rsid w:val="00A67AC1"/>
    <w:rsid w:val="00A67AFC"/>
    <w:rsid w:val="00A7011E"/>
    <w:rsid w:val="00A70438"/>
    <w:rsid w:val="00A70629"/>
    <w:rsid w:val="00A70F24"/>
    <w:rsid w:val="00A710A2"/>
    <w:rsid w:val="00A7186A"/>
    <w:rsid w:val="00A71AB2"/>
    <w:rsid w:val="00A72308"/>
    <w:rsid w:val="00A7319F"/>
    <w:rsid w:val="00A733ED"/>
    <w:rsid w:val="00A73401"/>
    <w:rsid w:val="00A73471"/>
    <w:rsid w:val="00A73829"/>
    <w:rsid w:val="00A74DA3"/>
    <w:rsid w:val="00A75AD8"/>
    <w:rsid w:val="00A75B57"/>
    <w:rsid w:val="00A766BC"/>
    <w:rsid w:val="00A770CE"/>
    <w:rsid w:val="00A800CF"/>
    <w:rsid w:val="00A806E9"/>
    <w:rsid w:val="00A8098E"/>
    <w:rsid w:val="00A815C7"/>
    <w:rsid w:val="00A8198A"/>
    <w:rsid w:val="00A83A3B"/>
    <w:rsid w:val="00A83CD3"/>
    <w:rsid w:val="00A849DA"/>
    <w:rsid w:val="00A852C2"/>
    <w:rsid w:val="00A85D22"/>
    <w:rsid w:val="00A86FF4"/>
    <w:rsid w:val="00A87CEB"/>
    <w:rsid w:val="00A87D24"/>
    <w:rsid w:val="00A87DFD"/>
    <w:rsid w:val="00A90188"/>
    <w:rsid w:val="00A90671"/>
    <w:rsid w:val="00A9073F"/>
    <w:rsid w:val="00A908EE"/>
    <w:rsid w:val="00A91E05"/>
    <w:rsid w:val="00A93046"/>
    <w:rsid w:val="00A93720"/>
    <w:rsid w:val="00A943C5"/>
    <w:rsid w:val="00A94925"/>
    <w:rsid w:val="00A94D5C"/>
    <w:rsid w:val="00A9505B"/>
    <w:rsid w:val="00A96BF8"/>
    <w:rsid w:val="00A97271"/>
    <w:rsid w:val="00A972A1"/>
    <w:rsid w:val="00A97F76"/>
    <w:rsid w:val="00AA21D5"/>
    <w:rsid w:val="00AA2D05"/>
    <w:rsid w:val="00AA313A"/>
    <w:rsid w:val="00AA3B51"/>
    <w:rsid w:val="00AA4AB9"/>
    <w:rsid w:val="00AA4CC3"/>
    <w:rsid w:val="00AA4DD2"/>
    <w:rsid w:val="00AA5395"/>
    <w:rsid w:val="00AA7163"/>
    <w:rsid w:val="00AA7415"/>
    <w:rsid w:val="00AA7486"/>
    <w:rsid w:val="00AB0F01"/>
    <w:rsid w:val="00AB180D"/>
    <w:rsid w:val="00AB2187"/>
    <w:rsid w:val="00AB252C"/>
    <w:rsid w:val="00AB2F95"/>
    <w:rsid w:val="00AB347D"/>
    <w:rsid w:val="00AB3801"/>
    <w:rsid w:val="00AB3842"/>
    <w:rsid w:val="00AB406C"/>
    <w:rsid w:val="00AB43EF"/>
    <w:rsid w:val="00AB55D6"/>
    <w:rsid w:val="00AB5872"/>
    <w:rsid w:val="00AB615E"/>
    <w:rsid w:val="00AB6544"/>
    <w:rsid w:val="00AB7E64"/>
    <w:rsid w:val="00AC0C9A"/>
    <w:rsid w:val="00AC26DC"/>
    <w:rsid w:val="00AC32F9"/>
    <w:rsid w:val="00AC38C2"/>
    <w:rsid w:val="00AC39C3"/>
    <w:rsid w:val="00AC3D9A"/>
    <w:rsid w:val="00AC3FFA"/>
    <w:rsid w:val="00AC4080"/>
    <w:rsid w:val="00AC4FF8"/>
    <w:rsid w:val="00AC7174"/>
    <w:rsid w:val="00AC7417"/>
    <w:rsid w:val="00AC765C"/>
    <w:rsid w:val="00AC7CFF"/>
    <w:rsid w:val="00AC7FA8"/>
    <w:rsid w:val="00AD09AE"/>
    <w:rsid w:val="00AD1224"/>
    <w:rsid w:val="00AD174B"/>
    <w:rsid w:val="00AD1A51"/>
    <w:rsid w:val="00AD1CAA"/>
    <w:rsid w:val="00AD2DA2"/>
    <w:rsid w:val="00AD3306"/>
    <w:rsid w:val="00AD364E"/>
    <w:rsid w:val="00AD3981"/>
    <w:rsid w:val="00AD3C29"/>
    <w:rsid w:val="00AD422E"/>
    <w:rsid w:val="00AD4834"/>
    <w:rsid w:val="00AD4B39"/>
    <w:rsid w:val="00AD4E71"/>
    <w:rsid w:val="00AD5000"/>
    <w:rsid w:val="00AD5636"/>
    <w:rsid w:val="00AD5992"/>
    <w:rsid w:val="00AD5ACC"/>
    <w:rsid w:val="00AD69F1"/>
    <w:rsid w:val="00AD6EA3"/>
    <w:rsid w:val="00AD70F9"/>
    <w:rsid w:val="00AE0B8C"/>
    <w:rsid w:val="00AE0B8D"/>
    <w:rsid w:val="00AE1436"/>
    <w:rsid w:val="00AE1B1B"/>
    <w:rsid w:val="00AE2380"/>
    <w:rsid w:val="00AE2E96"/>
    <w:rsid w:val="00AE4D5B"/>
    <w:rsid w:val="00AF0A10"/>
    <w:rsid w:val="00AF0BC1"/>
    <w:rsid w:val="00AF0E45"/>
    <w:rsid w:val="00AF1850"/>
    <w:rsid w:val="00AF2D9A"/>
    <w:rsid w:val="00AF5DFC"/>
    <w:rsid w:val="00AF6083"/>
    <w:rsid w:val="00AF63D1"/>
    <w:rsid w:val="00AF684A"/>
    <w:rsid w:val="00AF77B3"/>
    <w:rsid w:val="00B00179"/>
    <w:rsid w:val="00B016CD"/>
    <w:rsid w:val="00B01F30"/>
    <w:rsid w:val="00B02472"/>
    <w:rsid w:val="00B0250E"/>
    <w:rsid w:val="00B03C3E"/>
    <w:rsid w:val="00B042E3"/>
    <w:rsid w:val="00B05FE5"/>
    <w:rsid w:val="00B06032"/>
    <w:rsid w:val="00B06AAA"/>
    <w:rsid w:val="00B06C7B"/>
    <w:rsid w:val="00B075FD"/>
    <w:rsid w:val="00B1059D"/>
    <w:rsid w:val="00B12036"/>
    <w:rsid w:val="00B126F8"/>
    <w:rsid w:val="00B14434"/>
    <w:rsid w:val="00B1529A"/>
    <w:rsid w:val="00B15B31"/>
    <w:rsid w:val="00B15C4C"/>
    <w:rsid w:val="00B162CC"/>
    <w:rsid w:val="00B177AC"/>
    <w:rsid w:val="00B20413"/>
    <w:rsid w:val="00B212CA"/>
    <w:rsid w:val="00B2193F"/>
    <w:rsid w:val="00B22319"/>
    <w:rsid w:val="00B2350B"/>
    <w:rsid w:val="00B2357A"/>
    <w:rsid w:val="00B23D5A"/>
    <w:rsid w:val="00B24230"/>
    <w:rsid w:val="00B245F3"/>
    <w:rsid w:val="00B24AB5"/>
    <w:rsid w:val="00B250EE"/>
    <w:rsid w:val="00B25671"/>
    <w:rsid w:val="00B25ECA"/>
    <w:rsid w:val="00B26630"/>
    <w:rsid w:val="00B26E07"/>
    <w:rsid w:val="00B276AC"/>
    <w:rsid w:val="00B27F0A"/>
    <w:rsid w:val="00B312B5"/>
    <w:rsid w:val="00B321C7"/>
    <w:rsid w:val="00B32267"/>
    <w:rsid w:val="00B32738"/>
    <w:rsid w:val="00B32758"/>
    <w:rsid w:val="00B32A43"/>
    <w:rsid w:val="00B337B3"/>
    <w:rsid w:val="00B33B61"/>
    <w:rsid w:val="00B33DA9"/>
    <w:rsid w:val="00B35505"/>
    <w:rsid w:val="00B36456"/>
    <w:rsid w:val="00B41272"/>
    <w:rsid w:val="00B4156A"/>
    <w:rsid w:val="00B415BC"/>
    <w:rsid w:val="00B418D3"/>
    <w:rsid w:val="00B41E18"/>
    <w:rsid w:val="00B41ED2"/>
    <w:rsid w:val="00B42027"/>
    <w:rsid w:val="00B42C4F"/>
    <w:rsid w:val="00B43305"/>
    <w:rsid w:val="00B43C1B"/>
    <w:rsid w:val="00B4490C"/>
    <w:rsid w:val="00B4557E"/>
    <w:rsid w:val="00B45E62"/>
    <w:rsid w:val="00B45FE5"/>
    <w:rsid w:val="00B46280"/>
    <w:rsid w:val="00B46510"/>
    <w:rsid w:val="00B46FAD"/>
    <w:rsid w:val="00B470C7"/>
    <w:rsid w:val="00B470CF"/>
    <w:rsid w:val="00B470E0"/>
    <w:rsid w:val="00B523B5"/>
    <w:rsid w:val="00B52F5A"/>
    <w:rsid w:val="00B53136"/>
    <w:rsid w:val="00B53A95"/>
    <w:rsid w:val="00B53B2C"/>
    <w:rsid w:val="00B542E4"/>
    <w:rsid w:val="00B56BEF"/>
    <w:rsid w:val="00B57CBD"/>
    <w:rsid w:val="00B57FEF"/>
    <w:rsid w:val="00B6072F"/>
    <w:rsid w:val="00B610DD"/>
    <w:rsid w:val="00B613CF"/>
    <w:rsid w:val="00B61A62"/>
    <w:rsid w:val="00B62B38"/>
    <w:rsid w:val="00B64564"/>
    <w:rsid w:val="00B658C4"/>
    <w:rsid w:val="00B6661A"/>
    <w:rsid w:val="00B66973"/>
    <w:rsid w:val="00B66B6A"/>
    <w:rsid w:val="00B71121"/>
    <w:rsid w:val="00B729C6"/>
    <w:rsid w:val="00B73061"/>
    <w:rsid w:val="00B7338C"/>
    <w:rsid w:val="00B736C3"/>
    <w:rsid w:val="00B736EC"/>
    <w:rsid w:val="00B73D70"/>
    <w:rsid w:val="00B748A3"/>
    <w:rsid w:val="00B75075"/>
    <w:rsid w:val="00B7526F"/>
    <w:rsid w:val="00B75286"/>
    <w:rsid w:val="00B75C5F"/>
    <w:rsid w:val="00B7671D"/>
    <w:rsid w:val="00B76DF7"/>
    <w:rsid w:val="00B7782F"/>
    <w:rsid w:val="00B80167"/>
    <w:rsid w:val="00B806F2"/>
    <w:rsid w:val="00B80848"/>
    <w:rsid w:val="00B80E95"/>
    <w:rsid w:val="00B810CC"/>
    <w:rsid w:val="00B811C5"/>
    <w:rsid w:val="00B81A5B"/>
    <w:rsid w:val="00B822B1"/>
    <w:rsid w:val="00B82E80"/>
    <w:rsid w:val="00B82EC0"/>
    <w:rsid w:val="00B8384D"/>
    <w:rsid w:val="00B838BB"/>
    <w:rsid w:val="00B84761"/>
    <w:rsid w:val="00B85A35"/>
    <w:rsid w:val="00B860E3"/>
    <w:rsid w:val="00B871B3"/>
    <w:rsid w:val="00B87563"/>
    <w:rsid w:val="00B905C2"/>
    <w:rsid w:val="00B90A48"/>
    <w:rsid w:val="00B90AA1"/>
    <w:rsid w:val="00B90CB5"/>
    <w:rsid w:val="00B91CA6"/>
    <w:rsid w:val="00B92120"/>
    <w:rsid w:val="00B92912"/>
    <w:rsid w:val="00B929CC"/>
    <w:rsid w:val="00B94837"/>
    <w:rsid w:val="00B948B2"/>
    <w:rsid w:val="00B94CA1"/>
    <w:rsid w:val="00B96075"/>
    <w:rsid w:val="00B96452"/>
    <w:rsid w:val="00B96769"/>
    <w:rsid w:val="00B968C4"/>
    <w:rsid w:val="00BA0332"/>
    <w:rsid w:val="00BA0B42"/>
    <w:rsid w:val="00BA0CEA"/>
    <w:rsid w:val="00BA1680"/>
    <w:rsid w:val="00BA1753"/>
    <w:rsid w:val="00BA29FC"/>
    <w:rsid w:val="00BA2A8A"/>
    <w:rsid w:val="00BA2D00"/>
    <w:rsid w:val="00BA2DBB"/>
    <w:rsid w:val="00BA3719"/>
    <w:rsid w:val="00BA39D5"/>
    <w:rsid w:val="00BA4C07"/>
    <w:rsid w:val="00BA59B6"/>
    <w:rsid w:val="00BA662C"/>
    <w:rsid w:val="00BA6A85"/>
    <w:rsid w:val="00BA701A"/>
    <w:rsid w:val="00BA70C2"/>
    <w:rsid w:val="00BA7513"/>
    <w:rsid w:val="00BB39B0"/>
    <w:rsid w:val="00BB40A8"/>
    <w:rsid w:val="00BB4565"/>
    <w:rsid w:val="00BB492D"/>
    <w:rsid w:val="00BB537E"/>
    <w:rsid w:val="00BB6286"/>
    <w:rsid w:val="00BB7082"/>
    <w:rsid w:val="00BB73AF"/>
    <w:rsid w:val="00BB75C0"/>
    <w:rsid w:val="00BB7FDA"/>
    <w:rsid w:val="00BC033D"/>
    <w:rsid w:val="00BC0C1B"/>
    <w:rsid w:val="00BC10BA"/>
    <w:rsid w:val="00BC1439"/>
    <w:rsid w:val="00BC2289"/>
    <w:rsid w:val="00BC2CDE"/>
    <w:rsid w:val="00BC2E8C"/>
    <w:rsid w:val="00BC4963"/>
    <w:rsid w:val="00BC4CD9"/>
    <w:rsid w:val="00BC4CED"/>
    <w:rsid w:val="00BC4D01"/>
    <w:rsid w:val="00BC575F"/>
    <w:rsid w:val="00BC6040"/>
    <w:rsid w:val="00BC672A"/>
    <w:rsid w:val="00BC7093"/>
    <w:rsid w:val="00BD05BC"/>
    <w:rsid w:val="00BD2974"/>
    <w:rsid w:val="00BD3370"/>
    <w:rsid w:val="00BD3797"/>
    <w:rsid w:val="00BD3DB7"/>
    <w:rsid w:val="00BD3DBF"/>
    <w:rsid w:val="00BD4C35"/>
    <w:rsid w:val="00BD7B06"/>
    <w:rsid w:val="00BE00A1"/>
    <w:rsid w:val="00BE0AA5"/>
    <w:rsid w:val="00BE135F"/>
    <w:rsid w:val="00BE1592"/>
    <w:rsid w:val="00BE1B6F"/>
    <w:rsid w:val="00BE2252"/>
    <w:rsid w:val="00BE2972"/>
    <w:rsid w:val="00BE2AED"/>
    <w:rsid w:val="00BE2F9E"/>
    <w:rsid w:val="00BE3004"/>
    <w:rsid w:val="00BE3F44"/>
    <w:rsid w:val="00BE4410"/>
    <w:rsid w:val="00BE5A55"/>
    <w:rsid w:val="00BE6929"/>
    <w:rsid w:val="00BE69E1"/>
    <w:rsid w:val="00BE71CB"/>
    <w:rsid w:val="00BE759C"/>
    <w:rsid w:val="00BF001F"/>
    <w:rsid w:val="00BF0871"/>
    <w:rsid w:val="00BF087E"/>
    <w:rsid w:val="00BF3360"/>
    <w:rsid w:val="00BF372F"/>
    <w:rsid w:val="00BF4030"/>
    <w:rsid w:val="00BF510A"/>
    <w:rsid w:val="00BF7242"/>
    <w:rsid w:val="00C01685"/>
    <w:rsid w:val="00C01C04"/>
    <w:rsid w:val="00C023BC"/>
    <w:rsid w:val="00C02731"/>
    <w:rsid w:val="00C02B23"/>
    <w:rsid w:val="00C02CD4"/>
    <w:rsid w:val="00C03007"/>
    <w:rsid w:val="00C032FF"/>
    <w:rsid w:val="00C04901"/>
    <w:rsid w:val="00C051C5"/>
    <w:rsid w:val="00C05417"/>
    <w:rsid w:val="00C05650"/>
    <w:rsid w:val="00C061D3"/>
    <w:rsid w:val="00C06D71"/>
    <w:rsid w:val="00C06FF3"/>
    <w:rsid w:val="00C07D15"/>
    <w:rsid w:val="00C10509"/>
    <w:rsid w:val="00C11B34"/>
    <w:rsid w:val="00C11D5D"/>
    <w:rsid w:val="00C121AB"/>
    <w:rsid w:val="00C122F5"/>
    <w:rsid w:val="00C133D0"/>
    <w:rsid w:val="00C142A1"/>
    <w:rsid w:val="00C14854"/>
    <w:rsid w:val="00C14D34"/>
    <w:rsid w:val="00C15486"/>
    <w:rsid w:val="00C16082"/>
    <w:rsid w:val="00C16D5D"/>
    <w:rsid w:val="00C17BF9"/>
    <w:rsid w:val="00C20041"/>
    <w:rsid w:val="00C209C7"/>
    <w:rsid w:val="00C20ED4"/>
    <w:rsid w:val="00C2268F"/>
    <w:rsid w:val="00C2298D"/>
    <w:rsid w:val="00C23A21"/>
    <w:rsid w:val="00C2412F"/>
    <w:rsid w:val="00C24669"/>
    <w:rsid w:val="00C24D03"/>
    <w:rsid w:val="00C25A3D"/>
    <w:rsid w:val="00C25CF2"/>
    <w:rsid w:val="00C2603C"/>
    <w:rsid w:val="00C2751D"/>
    <w:rsid w:val="00C277C8"/>
    <w:rsid w:val="00C30DA9"/>
    <w:rsid w:val="00C31118"/>
    <w:rsid w:val="00C31245"/>
    <w:rsid w:val="00C322FF"/>
    <w:rsid w:val="00C32567"/>
    <w:rsid w:val="00C32C23"/>
    <w:rsid w:val="00C33740"/>
    <w:rsid w:val="00C3380C"/>
    <w:rsid w:val="00C338BD"/>
    <w:rsid w:val="00C33C79"/>
    <w:rsid w:val="00C34E9E"/>
    <w:rsid w:val="00C356CF"/>
    <w:rsid w:val="00C35864"/>
    <w:rsid w:val="00C36842"/>
    <w:rsid w:val="00C4053E"/>
    <w:rsid w:val="00C410A4"/>
    <w:rsid w:val="00C41209"/>
    <w:rsid w:val="00C414D2"/>
    <w:rsid w:val="00C4189F"/>
    <w:rsid w:val="00C42096"/>
    <w:rsid w:val="00C431E8"/>
    <w:rsid w:val="00C44C0E"/>
    <w:rsid w:val="00C44D95"/>
    <w:rsid w:val="00C4675B"/>
    <w:rsid w:val="00C467A3"/>
    <w:rsid w:val="00C46870"/>
    <w:rsid w:val="00C46D48"/>
    <w:rsid w:val="00C475A1"/>
    <w:rsid w:val="00C50909"/>
    <w:rsid w:val="00C50D4B"/>
    <w:rsid w:val="00C514D7"/>
    <w:rsid w:val="00C51A8A"/>
    <w:rsid w:val="00C53742"/>
    <w:rsid w:val="00C53BA6"/>
    <w:rsid w:val="00C540B1"/>
    <w:rsid w:val="00C549ED"/>
    <w:rsid w:val="00C54FE4"/>
    <w:rsid w:val="00C550CC"/>
    <w:rsid w:val="00C566A0"/>
    <w:rsid w:val="00C56B0D"/>
    <w:rsid w:val="00C57298"/>
    <w:rsid w:val="00C6016D"/>
    <w:rsid w:val="00C60AA8"/>
    <w:rsid w:val="00C60FCF"/>
    <w:rsid w:val="00C617C3"/>
    <w:rsid w:val="00C61C37"/>
    <w:rsid w:val="00C62192"/>
    <w:rsid w:val="00C6227E"/>
    <w:rsid w:val="00C622D7"/>
    <w:rsid w:val="00C6305A"/>
    <w:rsid w:val="00C63E38"/>
    <w:rsid w:val="00C63E9B"/>
    <w:rsid w:val="00C65CCD"/>
    <w:rsid w:val="00C66079"/>
    <w:rsid w:val="00C6608D"/>
    <w:rsid w:val="00C6611E"/>
    <w:rsid w:val="00C666B8"/>
    <w:rsid w:val="00C667DC"/>
    <w:rsid w:val="00C71123"/>
    <w:rsid w:val="00C71C63"/>
    <w:rsid w:val="00C71CD5"/>
    <w:rsid w:val="00C72126"/>
    <w:rsid w:val="00C7223A"/>
    <w:rsid w:val="00C747D2"/>
    <w:rsid w:val="00C754A0"/>
    <w:rsid w:val="00C76345"/>
    <w:rsid w:val="00C7736B"/>
    <w:rsid w:val="00C80667"/>
    <w:rsid w:val="00C8082D"/>
    <w:rsid w:val="00C813B9"/>
    <w:rsid w:val="00C8217F"/>
    <w:rsid w:val="00C832A3"/>
    <w:rsid w:val="00C84B6A"/>
    <w:rsid w:val="00C84CCC"/>
    <w:rsid w:val="00C85898"/>
    <w:rsid w:val="00C85B7F"/>
    <w:rsid w:val="00C8693A"/>
    <w:rsid w:val="00C869E0"/>
    <w:rsid w:val="00C86B89"/>
    <w:rsid w:val="00C86F61"/>
    <w:rsid w:val="00C902FA"/>
    <w:rsid w:val="00C90F91"/>
    <w:rsid w:val="00C92A8E"/>
    <w:rsid w:val="00C92DDE"/>
    <w:rsid w:val="00C939C3"/>
    <w:rsid w:val="00C93D3A"/>
    <w:rsid w:val="00C94947"/>
    <w:rsid w:val="00C95A40"/>
    <w:rsid w:val="00C96440"/>
    <w:rsid w:val="00C97618"/>
    <w:rsid w:val="00C9783D"/>
    <w:rsid w:val="00CA01C7"/>
    <w:rsid w:val="00CA069B"/>
    <w:rsid w:val="00CA16F0"/>
    <w:rsid w:val="00CA3078"/>
    <w:rsid w:val="00CA388F"/>
    <w:rsid w:val="00CA481A"/>
    <w:rsid w:val="00CA71CE"/>
    <w:rsid w:val="00CB1D5F"/>
    <w:rsid w:val="00CB2B58"/>
    <w:rsid w:val="00CB3ECD"/>
    <w:rsid w:val="00CB3FC9"/>
    <w:rsid w:val="00CB40E3"/>
    <w:rsid w:val="00CB5046"/>
    <w:rsid w:val="00CB506D"/>
    <w:rsid w:val="00CB56A9"/>
    <w:rsid w:val="00CB5F2F"/>
    <w:rsid w:val="00CB69D9"/>
    <w:rsid w:val="00CB70E1"/>
    <w:rsid w:val="00CB760B"/>
    <w:rsid w:val="00CC01D6"/>
    <w:rsid w:val="00CC0239"/>
    <w:rsid w:val="00CC0DC4"/>
    <w:rsid w:val="00CC0F0C"/>
    <w:rsid w:val="00CC10FE"/>
    <w:rsid w:val="00CC1719"/>
    <w:rsid w:val="00CC1C9C"/>
    <w:rsid w:val="00CC1D00"/>
    <w:rsid w:val="00CC1D6D"/>
    <w:rsid w:val="00CC2DE4"/>
    <w:rsid w:val="00CC31C9"/>
    <w:rsid w:val="00CC3747"/>
    <w:rsid w:val="00CC3F65"/>
    <w:rsid w:val="00CC5600"/>
    <w:rsid w:val="00CC5DBC"/>
    <w:rsid w:val="00CC6419"/>
    <w:rsid w:val="00CC695E"/>
    <w:rsid w:val="00CC71A8"/>
    <w:rsid w:val="00CC790C"/>
    <w:rsid w:val="00CD0B4A"/>
    <w:rsid w:val="00CD0B56"/>
    <w:rsid w:val="00CD0E76"/>
    <w:rsid w:val="00CD3BB9"/>
    <w:rsid w:val="00CD3F34"/>
    <w:rsid w:val="00CD4BE7"/>
    <w:rsid w:val="00CD4D85"/>
    <w:rsid w:val="00CD5754"/>
    <w:rsid w:val="00CD66A8"/>
    <w:rsid w:val="00CD791D"/>
    <w:rsid w:val="00CE00FF"/>
    <w:rsid w:val="00CE022B"/>
    <w:rsid w:val="00CE0570"/>
    <w:rsid w:val="00CE1450"/>
    <w:rsid w:val="00CE1834"/>
    <w:rsid w:val="00CE1973"/>
    <w:rsid w:val="00CE1ABF"/>
    <w:rsid w:val="00CE3181"/>
    <w:rsid w:val="00CE352A"/>
    <w:rsid w:val="00CE3A2A"/>
    <w:rsid w:val="00CE4119"/>
    <w:rsid w:val="00CE49B1"/>
    <w:rsid w:val="00CE4FAF"/>
    <w:rsid w:val="00CE543A"/>
    <w:rsid w:val="00CF0050"/>
    <w:rsid w:val="00CF119B"/>
    <w:rsid w:val="00CF11E8"/>
    <w:rsid w:val="00CF15E2"/>
    <w:rsid w:val="00CF169B"/>
    <w:rsid w:val="00CF2084"/>
    <w:rsid w:val="00CF2B15"/>
    <w:rsid w:val="00CF5BE1"/>
    <w:rsid w:val="00CF6467"/>
    <w:rsid w:val="00CF7044"/>
    <w:rsid w:val="00CF77CD"/>
    <w:rsid w:val="00CF78F2"/>
    <w:rsid w:val="00D005EA"/>
    <w:rsid w:val="00D0069D"/>
    <w:rsid w:val="00D0081B"/>
    <w:rsid w:val="00D00912"/>
    <w:rsid w:val="00D0161B"/>
    <w:rsid w:val="00D01E7D"/>
    <w:rsid w:val="00D02DAB"/>
    <w:rsid w:val="00D03DDA"/>
    <w:rsid w:val="00D04C24"/>
    <w:rsid w:val="00D0697F"/>
    <w:rsid w:val="00D06B43"/>
    <w:rsid w:val="00D1189A"/>
    <w:rsid w:val="00D1261A"/>
    <w:rsid w:val="00D12922"/>
    <w:rsid w:val="00D12945"/>
    <w:rsid w:val="00D12AF4"/>
    <w:rsid w:val="00D12BE7"/>
    <w:rsid w:val="00D1312C"/>
    <w:rsid w:val="00D1420B"/>
    <w:rsid w:val="00D145CB"/>
    <w:rsid w:val="00D151C3"/>
    <w:rsid w:val="00D1570A"/>
    <w:rsid w:val="00D159D7"/>
    <w:rsid w:val="00D15BCA"/>
    <w:rsid w:val="00D16258"/>
    <w:rsid w:val="00D1662E"/>
    <w:rsid w:val="00D17BBF"/>
    <w:rsid w:val="00D20986"/>
    <w:rsid w:val="00D20A76"/>
    <w:rsid w:val="00D20E9C"/>
    <w:rsid w:val="00D21EF9"/>
    <w:rsid w:val="00D22E5F"/>
    <w:rsid w:val="00D234CE"/>
    <w:rsid w:val="00D23AF3"/>
    <w:rsid w:val="00D26AC5"/>
    <w:rsid w:val="00D270D4"/>
    <w:rsid w:val="00D271E5"/>
    <w:rsid w:val="00D27275"/>
    <w:rsid w:val="00D275DF"/>
    <w:rsid w:val="00D27EE4"/>
    <w:rsid w:val="00D303F9"/>
    <w:rsid w:val="00D30FDA"/>
    <w:rsid w:val="00D3106D"/>
    <w:rsid w:val="00D31381"/>
    <w:rsid w:val="00D31A3D"/>
    <w:rsid w:val="00D32587"/>
    <w:rsid w:val="00D32652"/>
    <w:rsid w:val="00D32B2D"/>
    <w:rsid w:val="00D32BB5"/>
    <w:rsid w:val="00D32CCB"/>
    <w:rsid w:val="00D3366D"/>
    <w:rsid w:val="00D33771"/>
    <w:rsid w:val="00D34F47"/>
    <w:rsid w:val="00D35660"/>
    <w:rsid w:val="00D36473"/>
    <w:rsid w:val="00D36C0B"/>
    <w:rsid w:val="00D37488"/>
    <w:rsid w:val="00D37D3A"/>
    <w:rsid w:val="00D37E9E"/>
    <w:rsid w:val="00D418F3"/>
    <w:rsid w:val="00D42EC6"/>
    <w:rsid w:val="00D432E3"/>
    <w:rsid w:val="00D4466D"/>
    <w:rsid w:val="00D45257"/>
    <w:rsid w:val="00D45990"/>
    <w:rsid w:val="00D45A46"/>
    <w:rsid w:val="00D45D52"/>
    <w:rsid w:val="00D45E2E"/>
    <w:rsid w:val="00D463AA"/>
    <w:rsid w:val="00D47D8D"/>
    <w:rsid w:val="00D510E6"/>
    <w:rsid w:val="00D51A12"/>
    <w:rsid w:val="00D5270C"/>
    <w:rsid w:val="00D532EB"/>
    <w:rsid w:val="00D55014"/>
    <w:rsid w:val="00D5531D"/>
    <w:rsid w:val="00D55555"/>
    <w:rsid w:val="00D55E48"/>
    <w:rsid w:val="00D569FE"/>
    <w:rsid w:val="00D56F68"/>
    <w:rsid w:val="00D57370"/>
    <w:rsid w:val="00D57533"/>
    <w:rsid w:val="00D60854"/>
    <w:rsid w:val="00D60CF8"/>
    <w:rsid w:val="00D60EC8"/>
    <w:rsid w:val="00D61F14"/>
    <w:rsid w:val="00D624BF"/>
    <w:rsid w:val="00D626FB"/>
    <w:rsid w:val="00D62749"/>
    <w:rsid w:val="00D62AB2"/>
    <w:rsid w:val="00D64181"/>
    <w:rsid w:val="00D646AB"/>
    <w:rsid w:val="00D64A55"/>
    <w:rsid w:val="00D64EC3"/>
    <w:rsid w:val="00D65F6C"/>
    <w:rsid w:val="00D6655C"/>
    <w:rsid w:val="00D667C8"/>
    <w:rsid w:val="00D673B4"/>
    <w:rsid w:val="00D67B1B"/>
    <w:rsid w:val="00D67C66"/>
    <w:rsid w:val="00D7080B"/>
    <w:rsid w:val="00D72088"/>
    <w:rsid w:val="00D72477"/>
    <w:rsid w:val="00D72D65"/>
    <w:rsid w:val="00D72ED5"/>
    <w:rsid w:val="00D73547"/>
    <w:rsid w:val="00D73793"/>
    <w:rsid w:val="00D74ADD"/>
    <w:rsid w:val="00D74BF8"/>
    <w:rsid w:val="00D75593"/>
    <w:rsid w:val="00D755BE"/>
    <w:rsid w:val="00D75C23"/>
    <w:rsid w:val="00D76141"/>
    <w:rsid w:val="00D771C3"/>
    <w:rsid w:val="00D77D0D"/>
    <w:rsid w:val="00D8072A"/>
    <w:rsid w:val="00D80CA3"/>
    <w:rsid w:val="00D80E4A"/>
    <w:rsid w:val="00D81CB5"/>
    <w:rsid w:val="00D81DAB"/>
    <w:rsid w:val="00D82B31"/>
    <w:rsid w:val="00D831D8"/>
    <w:rsid w:val="00D843C8"/>
    <w:rsid w:val="00D8442E"/>
    <w:rsid w:val="00D84853"/>
    <w:rsid w:val="00D849DE"/>
    <w:rsid w:val="00D84F3A"/>
    <w:rsid w:val="00D84F4F"/>
    <w:rsid w:val="00D8523C"/>
    <w:rsid w:val="00D852D6"/>
    <w:rsid w:val="00D85392"/>
    <w:rsid w:val="00D85C0A"/>
    <w:rsid w:val="00D8637F"/>
    <w:rsid w:val="00D867C9"/>
    <w:rsid w:val="00D8729C"/>
    <w:rsid w:val="00D87EC6"/>
    <w:rsid w:val="00D908A4"/>
    <w:rsid w:val="00D90E7F"/>
    <w:rsid w:val="00D90F9D"/>
    <w:rsid w:val="00D913FE"/>
    <w:rsid w:val="00D91460"/>
    <w:rsid w:val="00D9176C"/>
    <w:rsid w:val="00D92909"/>
    <w:rsid w:val="00D9484D"/>
    <w:rsid w:val="00D94BE3"/>
    <w:rsid w:val="00D94DB8"/>
    <w:rsid w:val="00D950FB"/>
    <w:rsid w:val="00D961A4"/>
    <w:rsid w:val="00D96751"/>
    <w:rsid w:val="00DA06D8"/>
    <w:rsid w:val="00DA16F0"/>
    <w:rsid w:val="00DA1DA0"/>
    <w:rsid w:val="00DA1EBC"/>
    <w:rsid w:val="00DA2C34"/>
    <w:rsid w:val="00DA3795"/>
    <w:rsid w:val="00DA4074"/>
    <w:rsid w:val="00DA4881"/>
    <w:rsid w:val="00DA4B92"/>
    <w:rsid w:val="00DA560D"/>
    <w:rsid w:val="00DA7C2A"/>
    <w:rsid w:val="00DA7C34"/>
    <w:rsid w:val="00DB0F2F"/>
    <w:rsid w:val="00DB15FF"/>
    <w:rsid w:val="00DB1BC0"/>
    <w:rsid w:val="00DB25B8"/>
    <w:rsid w:val="00DB2AAC"/>
    <w:rsid w:val="00DB46B7"/>
    <w:rsid w:val="00DB474A"/>
    <w:rsid w:val="00DB4A82"/>
    <w:rsid w:val="00DB4E55"/>
    <w:rsid w:val="00DB4F4C"/>
    <w:rsid w:val="00DB5B84"/>
    <w:rsid w:val="00DB5F09"/>
    <w:rsid w:val="00DB648E"/>
    <w:rsid w:val="00DB67CF"/>
    <w:rsid w:val="00DB6EE1"/>
    <w:rsid w:val="00DB7803"/>
    <w:rsid w:val="00DC0679"/>
    <w:rsid w:val="00DC0DA2"/>
    <w:rsid w:val="00DC0ED2"/>
    <w:rsid w:val="00DC1927"/>
    <w:rsid w:val="00DC1A78"/>
    <w:rsid w:val="00DC1F6B"/>
    <w:rsid w:val="00DC327F"/>
    <w:rsid w:val="00DC3E7A"/>
    <w:rsid w:val="00DC3EA7"/>
    <w:rsid w:val="00DC5C8D"/>
    <w:rsid w:val="00DC6E94"/>
    <w:rsid w:val="00DC7588"/>
    <w:rsid w:val="00DC7AAE"/>
    <w:rsid w:val="00DC7DC5"/>
    <w:rsid w:val="00DC7F11"/>
    <w:rsid w:val="00DD1DB7"/>
    <w:rsid w:val="00DD1E42"/>
    <w:rsid w:val="00DD1EA3"/>
    <w:rsid w:val="00DD2496"/>
    <w:rsid w:val="00DD25C0"/>
    <w:rsid w:val="00DD26CD"/>
    <w:rsid w:val="00DD2DF5"/>
    <w:rsid w:val="00DD3C5D"/>
    <w:rsid w:val="00DD48AF"/>
    <w:rsid w:val="00DD5C22"/>
    <w:rsid w:val="00DD61DE"/>
    <w:rsid w:val="00DD6669"/>
    <w:rsid w:val="00DD696A"/>
    <w:rsid w:val="00DD6CEC"/>
    <w:rsid w:val="00DD6F9F"/>
    <w:rsid w:val="00DD78D0"/>
    <w:rsid w:val="00DD7975"/>
    <w:rsid w:val="00DD7D6A"/>
    <w:rsid w:val="00DD7EF0"/>
    <w:rsid w:val="00DE000A"/>
    <w:rsid w:val="00DE0B00"/>
    <w:rsid w:val="00DE1357"/>
    <w:rsid w:val="00DE15A5"/>
    <w:rsid w:val="00DE178E"/>
    <w:rsid w:val="00DE1C0A"/>
    <w:rsid w:val="00DE1E29"/>
    <w:rsid w:val="00DE2230"/>
    <w:rsid w:val="00DE2704"/>
    <w:rsid w:val="00DE35ED"/>
    <w:rsid w:val="00DE4356"/>
    <w:rsid w:val="00DE44AC"/>
    <w:rsid w:val="00DE461B"/>
    <w:rsid w:val="00DE5028"/>
    <w:rsid w:val="00DE71C8"/>
    <w:rsid w:val="00DE7521"/>
    <w:rsid w:val="00DE7817"/>
    <w:rsid w:val="00DF0E88"/>
    <w:rsid w:val="00DF10B0"/>
    <w:rsid w:val="00DF1AE2"/>
    <w:rsid w:val="00DF2639"/>
    <w:rsid w:val="00DF2CED"/>
    <w:rsid w:val="00DF34FF"/>
    <w:rsid w:val="00DF3543"/>
    <w:rsid w:val="00DF4DB4"/>
    <w:rsid w:val="00DF4EF4"/>
    <w:rsid w:val="00DF52BA"/>
    <w:rsid w:val="00DF61E1"/>
    <w:rsid w:val="00DF6375"/>
    <w:rsid w:val="00DF6735"/>
    <w:rsid w:val="00DF6CBC"/>
    <w:rsid w:val="00DF715A"/>
    <w:rsid w:val="00E00530"/>
    <w:rsid w:val="00E00C11"/>
    <w:rsid w:val="00E0102C"/>
    <w:rsid w:val="00E013E7"/>
    <w:rsid w:val="00E016D5"/>
    <w:rsid w:val="00E01960"/>
    <w:rsid w:val="00E01965"/>
    <w:rsid w:val="00E01DCA"/>
    <w:rsid w:val="00E01E40"/>
    <w:rsid w:val="00E020D0"/>
    <w:rsid w:val="00E02224"/>
    <w:rsid w:val="00E031F0"/>
    <w:rsid w:val="00E032F7"/>
    <w:rsid w:val="00E0330B"/>
    <w:rsid w:val="00E0380D"/>
    <w:rsid w:val="00E039F1"/>
    <w:rsid w:val="00E04804"/>
    <w:rsid w:val="00E057D2"/>
    <w:rsid w:val="00E073CE"/>
    <w:rsid w:val="00E074D8"/>
    <w:rsid w:val="00E07538"/>
    <w:rsid w:val="00E07622"/>
    <w:rsid w:val="00E10429"/>
    <w:rsid w:val="00E11762"/>
    <w:rsid w:val="00E13E70"/>
    <w:rsid w:val="00E14000"/>
    <w:rsid w:val="00E15631"/>
    <w:rsid w:val="00E1590D"/>
    <w:rsid w:val="00E15BBF"/>
    <w:rsid w:val="00E1612F"/>
    <w:rsid w:val="00E17085"/>
    <w:rsid w:val="00E1743B"/>
    <w:rsid w:val="00E176E5"/>
    <w:rsid w:val="00E1780B"/>
    <w:rsid w:val="00E205EA"/>
    <w:rsid w:val="00E206F5"/>
    <w:rsid w:val="00E210E8"/>
    <w:rsid w:val="00E2159D"/>
    <w:rsid w:val="00E21938"/>
    <w:rsid w:val="00E2308E"/>
    <w:rsid w:val="00E23482"/>
    <w:rsid w:val="00E23538"/>
    <w:rsid w:val="00E23AF7"/>
    <w:rsid w:val="00E24FE7"/>
    <w:rsid w:val="00E25F59"/>
    <w:rsid w:val="00E26285"/>
    <w:rsid w:val="00E26670"/>
    <w:rsid w:val="00E2713D"/>
    <w:rsid w:val="00E27FBA"/>
    <w:rsid w:val="00E30CF7"/>
    <w:rsid w:val="00E3103D"/>
    <w:rsid w:val="00E315E6"/>
    <w:rsid w:val="00E3192F"/>
    <w:rsid w:val="00E32C0E"/>
    <w:rsid w:val="00E32DCF"/>
    <w:rsid w:val="00E33E3C"/>
    <w:rsid w:val="00E342FD"/>
    <w:rsid w:val="00E36065"/>
    <w:rsid w:val="00E3611A"/>
    <w:rsid w:val="00E3633E"/>
    <w:rsid w:val="00E40437"/>
    <w:rsid w:val="00E408E0"/>
    <w:rsid w:val="00E40FE8"/>
    <w:rsid w:val="00E41AB6"/>
    <w:rsid w:val="00E41FD2"/>
    <w:rsid w:val="00E42CD5"/>
    <w:rsid w:val="00E4476F"/>
    <w:rsid w:val="00E4562B"/>
    <w:rsid w:val="00E458A1"/>
    <w:rsid w:val="00E474D4"/>
    <w:rsid w:val="00E476D7"/>
    <w:rsid w:val="00E5118B"/>
    <w:rsid w:val="00E5201C"/>
    <w:rsid w:val="00E53560"/>
    <w:rsid w:val="00E55942"/>
    <w:rsid w:val="00E55980"/>
    <w:rsid w:val="00E55E57"/>
    <w:rsid w:val="00E5663E"/>
    <w:rsid w:val="00E56F1D"/>
    <w:rsid w:val="00E57E92"/>
    <w:rsid w:val="00E60B4B"/>
    <w:rsid w:val="00E6228C"/>
    <w:rsid w:val="00E62A25"/>
    <w:rsid w:val="00E62D9D"/>
    <w:rsid w:val="00E62EAB"/>
    <w:rsid w:val="00E63EC5"/>
    <w:rsid w:val="00E64671"/>
    <w:rsid w:val="00E64BA9"/>
    <w:rsid w:val="00E65474"/>
    <w:rsid w:val="00E659C5"/>
    <w:rsid w:val="00E659DC"/>
    <w:rsid w:val="00E66A83"/>
    <w:rsid w:val="00E676A9"/>
    <w:rsid w:val="00E70C9E"/>
    <w:rsid w:val="00E712D2"/>
    <w:rsid w:val="00E71623"/>
    <w:rsid w:val="00E729F4"/>
    <w:rsid w:val="00E72D4A"/>
    <w:rsid w:val="00E73098"/>
    <w:rsid w:val="00E731F1"/>
    <w:rsid w:val="00E73E1B"/>
    <w:rsid w:val="00E74E8E"/>
    <w:rsid w:val="00E7570E"/>
    <w:rsid w:val="00E77924"/>
    <w:rsid w:val="00E7793C"/>
    <w:rsid w:val="00E8015B"/>
    <w:rsid w:val="00E80735"/>
    <w:rsid w:val="00E8099A"/>
    <w:rsid w:val="00E8138D"/>
    <w:rsid w:val="00E834CE"/>
    <w:rsid w:val="00E86041"/>
    <w:rsid w:val="00E86512"/>
    <w:rsid w:val="00E865C8"/>
    <w:rsid w:val="00E868B0"/>
    <w:rsid w:val="00E86D50"/>
    <w:rsid w:val="00E87EE0"/>
    <w:rsid w:val="00E90F74"/>
    <w:rsid w:val="00E916B6"/>
    <w:rsid w:val="00E919A8"/>
    <w:rsid w:val="00E91CEC"/>
    <w:rsid w:val="00E91D78"/>
    <w:rsid w:val="00E92651"/>
    <w:rsid w:val="00E926CD"/>
    <w:rsid w:val="00E928DE"/>
    <w:rsid w:val="00E92CFB"/>
    <w:rsid w:val="00E93410"/>
    <w:rsid w:val="00E941CE"/>
    <w:rsid w:val="00E94A8F"/>
    <w:rsid w:val="00E9589A"/>
    <w:rsid w:val="00E95E35"/>
    <w:rsid w:val="00E962C9"/>
    <w:rsid w:val="00EA0FB8"/>
    <w:rsid w:val="00EA1042"/>
    <w:rsid w:val="00EA111F"/>
    <w:rsid w:val="00EA1CDB"/>
    <w:rsid w:val="00EA212F"/>
    <w:rsid w:val="00EA22DF"/>
    <w:rsid w:val="00EA2B38"/>
    <w:rsid w:val="00EA2E9D"/>
    <w:rsid w:val="00EA359A"/>
    <w:rsid w:val="00EA3CA5"/>
    <w:rsid w:val="00EA538B"/>
    <w:rsid w:val="00EB1367"/>
    <w:rsid w:val="00EB155C"/>
    <w:rsid w:val="00EB2B20"/>
    <w:rsid w:val="00EB3120"/>
    <w:rsid w:val="00EB313D"/>
    <w:rsid w:val="00EB3910"/>
    <w:rsid w:val="00EB393F"/>
    <w:rsid w:val="00EB3CA0"/>
    <w:rsid w:val="00EB4CD7"/>
    <w:rsid w:val="00EB50DB"/>
    <w:rsid w:val="00EB5D35"/>
    <w:rsid w:val="00EB6C15"/>
    <w:rsid w:val="00EB7369"/>
    <w:rsid w:val="00EC00BA"/>
    <w:rsid w:val="00EC0C83"/>
    <w:rsid w:val="00EC107C"/>
    <w:rsid w:val="00EC11CB"/>
    <w:rsid w:val="00EC1E2E"/>
    <w:rsid w:val="00EC29B6"/>
    <w:rsid w:val="00EC2FFF"/>
    <w:rsid w:val="00EC3517"/>
    <w:rsid w:val="00EC3B34"/>
    <w:rsid w:val="00EC5B75"/>
    <w:rsid w:val="00EC5E3D"/>
    <w:rsid w:val="00EC60CC"/>
    <w:rsid w:val="00EC7479"/>
    <w:rsid w:val="00ED0982"/>
    <w:rsid w:val="00ED11B1"/>
    <w:rsid w:val="00ED2119"/>
    <w:rsid w:val="00ED34B2"/>
    <w:rsid w:val="00ED36E1"/>
    <w:rsid w:val="00ED39B1"/>
    <w:rsid w:val="00ED3DA9"/>
    <w:rsid w:val="00ED60F5"/>
    <w:rsid w:val="00ED63F9"/>
    <w:rsid w:val="00ED6F5D"/>
    <w:rsid w:val="00ED7960"/>
    <w:rsid w:val="00EE1314"/>
    <w:rsid w:val="00EE2E95"/>
    <w:rsid w:val="00EE455B"/>
    <w:rsid w:val="00EE46B4"/>
    <w:rsid w:val="00EE4921"/>
    <w:rsid w:val="00EE60DB"/>
    <w:rsid w:val="00EE6D6F"/>
    <w:rsid w:val="00EE6F2F"/>
    <w:rsid w:val="00EE756D"/>
    <w:rsid w:val="00EF11C3"/>
    <w:rsid w:val="00EF2004"/>
    <w:rsid w:val="00EF35FE"/>
    <w:rsid w:val="00EF367F"/>
    <w:rsid w:val="00EF3BB8"/>
    <w:rsid w:val="00EF3E1E"/>
    <w:rsid w:val="00EF3EF4"/>
    <w:rsid w:val="00EF5002"/>
    <w:rsid w:val="00EF5012"/>
    <w:rsid w:val="00EF5112"/>
    <w:rsid w:val="00EF62DA"/>
    <w:rsid w:val="00EF708A"/>
    <w:rsid w:val="00EF75E2"/>
    <w:rsid w:val="00EF7D15"/>
    <w:rsid w:val="00F0036F"/>
    <w:rsid w:val="00F00B9F"/>
    <w:rsid w:val="00F00DEB"/>
    <w:rsid w:val="00F0112D"/>
    <w:rsid w:val="00F022FE"/>
    <w:rsid w:val="00F02A00"/>
    <w:rsid w:val="00F04F15"/>
    <w:rsid w:val="00F053A3"/>
    <w:rsid w:val="00F055D2"/>
    <w:rsid w:val="00F05853"/>
    <w:rsid w:val="00F05E18"/>
    <w:rsid w:val="00F061A9"/>
    <w:rsid w:val="00F064E1"/>
    <w:rsid w:val="00F0777E"/>
    <w:rsid w:val="00F102DF"/>
    <w:rsid w:val="00F106C8"/>
    <w:rsid w:val="00F10967"/>
    <w:rsid w:val="00F1297E"/>
    <w:rsid w:val="00F144B7"/>
    <w:rsid w:val="00F14735"/>
    <w:rsid w:val="00F16D7C"/>
    <w:rsid w:val="00F17FA7"/>
    <w:rsid w:val="00F21049"/>
    <w:rsid w:val="00F212A0"/>
    <w:rsid w:val="00F213E6"/>
    <w:rsid w:val="00F218CC"/>
    <w:rsid w:val="00F2247A"/>
    <w:rsid w:val="00F23EE5"/>
    <w:rsid w:val="00F244A3"/>
    <w:rsid w:val="00F2457F"/>
    <w:rsid w:val="00F24BE1"/>
    <w:rsid w:val="00F25328"/>
    <w:rsid w:val="00F25DD8"/>
    <w:rsid w:val="00F262C8"/>
    <w:rsid w:val="00F268EC"/>
    <w:rsid w:val="00F27A1C"/>
    <w:rsid w:val="00F3010A"/>
    <w:rsid w:val="00F3039D"/>
    <w:rsid w:val="00F318BB"/>
    <w:rsid w:val="00F31E5F"/>
    <w:rsid w:val="00F32B56"/>
    <w:rsid w:val="00F333DA"/>
    <w:rsid w:val="00F34D34"/>
    <w:rsid w:val="00F355B6"/>
    <w:rsid w:val="00F35A9F"/>
    <w:rsid w:val="00F367F8"/>
    <w:rsid w:val="00F36FF3"/>
    <w:rsid w:val="00F37104"/>
    <w:rsid w:val="00F3734F"/>
    <w:rsid w:val="00F37D02"/>
    <w:rsid w:val="00F37E17"/>
    <w:rsid w:val="00F40C11"/>
    <w:rsid w:val="00F40D65"/>
    <w:rsid w:val="00F40DCC"/>
    <w:rsid w:val="00F41BC2"/>
    <w:rsid w:val="00F425CC"/>
    <w:rsid w:val="00F429C0"/>
    <w:rsid w:val="00F447E0"/>
    <w:rsid w:val="00F44BFC"/>
    <w:rsid w:val="00F462BC"/>
    <w:rsid w:val="00F46DC8"/>
    <w:rsid w:val="00F470CF"/>
    <w:rsid w:val="00F47DC1"/>
    <w:rsid w:val="00F50715"/>
    <w:rsid w:val="00F50F4B"/>
    <w:rsid w:val="00F50FF3"/>
    <w:rsid w:val="00F514BF"/>
    <w:rsid w:val="00F514F6"/>
    <w:rsid w:val="00F52376"/>
    <w:rsid w:val="00F52A59"/>
    <w:rsid w:val="00F52F03"/>
    <w:rsid w:val="00F53151"/>
    <w:rsid w:val="00F535EC"/>
    <w:rsid w:val="00F552F7"/>
    <w:rsid w:val="00F5558C"/>
    <w:rsid w:val="00F55D5C"/>
    <w:rsid w:val="00F55DA9"/>
    <w:rsid w:val="00F574B7"/>
    <w:rsid w:val="00F57E36"/>
    <w:rsid w:val="00F57E39"/>
    <w:rsid w:val="00F6082C"/>
    <w:rsid w:val="00F60F57"/>
    <w:rsid w:val="00F6238A"/>
    <w:rsid w:val="00F62C68"/>
    <w:rsid w:val="00F63272"/>
    <w:rsid w:val="00F63294"/>
    <w:rsid w:val="00F63D3B"/>
    <w:rsid w:val="00F64032"/>
    <w:rsid w:val="00F6432D"/>
    <w:rsid w:val="00F645D4"/>
    <w:rsid w:val="00F64853"/>
    <w:rsid w:val="00F65CB9"/>
    <w:rsid w:val="00F65CD2"/>
    <w:rsid w:val="00F66AAB"/>
    <w:rsid w:val="00F66FC3"/>
    <w:rsid w:val="00F6786F"/>
    <w:rsid w:val="00F71597"/>
    <w:rsid w:val="00F71A0B"/>
    <w:rsid w:val="00F71E53"/>
    <w:rsid w:val="00F72D45"/>
    <w:rsid w:val="00F7349E"/>
    <w:rsid w:val="00F747B5"/>
    <w:rsid w:val="00F7554A"/>
    <w:rsid w:val="00F76225"/>
    <w:rsid w:val="00F76676"/>
    <w:rsid w:val="00F773CF"/>
    <w:rsid w:val="00F77438"/>
    <w:rsid w:val="00F778DC"/>
    <w:rsid w:val="00F7795E"/>
    <w:rsid w:val="00F80931"/>
    <w:rsid w:val="00F81065"/>
    <w:rsid w:val="00F81AC9"/>
    <w:rsid w:val="00F81B78"/>
    <w:rsid w:val="00F81ED2"/>
    <w:rsid w:val="00F823F0"/>
    <w:rsid w:val="00F83214"/>
    <w:rsid w:val="00F836DF"/>
    <w:rsid w:val="00F836FA"/>
    <w:rsid w:val="00F83FFE"/>
    <w:rsid w:val="00F84BED"/>
    <w:rsid w:val="00F84D1D"/>
    <w:rsid w:val="00F84FB8"/>
    <w:rsid w:val="00F86226"/>
    <w:rsid w:val="00F87D49"/>
    <w:rsid w:val="00F90174"/>
    <w:rsid w:val="00F90799"/>
    <w:rsid w:val="00F91349"/>
    <w:rsid w:val="00F91961"/>
    <w:rsid w:val="00F92225"/>
    <w:rsid w:val="00F92DBF"/>
    <w:rsid w:val="00F92E24"/>
    <w:rsid w:val="00F95246"/>
    <w:rsid w:val="00F95F33"/>
    <w:rsid w:val="00FA1390"/>
    <w:rsid w:val="00FA2079"/>
    <w:rsid w:val="00FA2101"/>
    <w:rsid w:val="00FA23AC"/>
    <w:rsid w:val="00FA3E1A"/>
    <w:rsid w:val="00FA45DE"/>
    <w:rsid w:val="00FA5160"/>
    <w:rsid w:val="00FA70B9"/>
    <w:rsid w:val="00FA7485"/>
    <w:rsid w:val="00FA7B30"/>
    <w:rsid w:val="00FB1102"/>
    <w:rsid w:val="00FB2DFC"/>
    <w:rsid w:val="00FB2ECD"/>
    <w:rsid w:val="00FB31DD"/>
    <w:rsid w:val="00FB35B6"/>
    <w:rsid w:val="00FB452A"/>
    <w:rsid w:val="00FB452E"/>
    <w:rsid w:val="00FB4AFC"/>
    <w:rsid w:val="00FB6567"/>
    <w:rsid w:val="00FB6EC6"/>
    <w:rsid w:val="00FB7739"/>
    <w:rsid w:val="00FC062D"/>
    <w:rsid w:val="00FC089A"/>
    <w:rsid w:val="00FC0B54"/>
    <w:rsid w:val="00FC0E22"/>
    <w:rsid w:val="00FC0FA4"/>
    <w:rsid w:val="00FC100B"/>
    <w:rsid w:val="00FC1501"/>
    <w:rsid w:val="00FC1C4B"/>
    <w:rsid w:val="00FC299C"/>
    <w:rsid w:val="00FC2B88"/>
    <w:rsid w:val="00FC31ED"/>
    <w:rsid w:val="00FC32B8"/>
    <w:rsid w:val="00FC41F9"/>
    <w:rsid w:val="00FC45A7"/>
    <w:rsid w:val="00FC48C4"/>
    <w:rsid w:val="00FC4A24"/>
    <w:rsid w:val="00FC5092"/>
    <w:rsid w:val="00FC58DE"/>
    <w:rsid w:val="00FC5B87"/>
    <w:rsid w:val="00FC5C7E"/>
    <w:rsid w:val="00FC5E62"/>
    <w:rsid w:val="00FC5E96"/>
    <w:rsid w:val="00FC6298"/>
    <w:rsid w:val="00FC63E8"/>
    <w:rsid w:val="00FC78AA"/>
    <w:rsid w:val="00FC7AA0"/>
    <w:rsid w:val="00FD132A"/>
    <w:rsid w:val="00FD18CF"/>
    <w:rsid w:val="00FD2570"/>
    <w:rsid w:val="00FD2D81"/>
    <w:rsid w:val="00FD4C42"/>
    <w:rsid w:val="00FD51D8"/>
    <w:rsid w:val="00FD5487"/>
    <w:rsid w:val="00FD5704"/>
    <w:rsid w:val="00FD736B"/>
    <w:rsid w:val="00FD74B3"/>
    <w:rsid w:val="00FD75E9"/>
    <w:rsid w:val="00FE092E"/>
    <w:rsid w:val="00FE0A7D"/>
    <w:rsid w:val="00FE0E73"/>
    <w:rsid w:val="00FE107A"/>
    <w:rsid w:val="00FE2101"/>
    <w:rsid w:val="00FE26F3"/>
    <w:rsid w:val="00FE31F7"/>
    <w:rsid w:val="00FE3BF1"/>
    <w:rsid w:val="00FE48C2"/>
    <w:rsid w:val="00FE5645"/>
    <w:rsid w:val="00FE5D7A"/>
    <w:rsid w:val="00FE728C"/>
    <w:rsid w:val="00FE78B7"/>
    <w:rsid w:val="00FF040E"/>
    <w:rsid w:val="00FF088E"/>
    <w:rsid w:val="00FF1416"/>
    <w:rsid w:val="00FF17AF"/>
    <w:rsid w:val="00FF37A3"/>
    <w:rsid w:val="00FF5041"/>
    <w:rsid w:val="00FF555B"/>
    <w:rsid w:val="00FF55C5"/>
    <w:rsid w:val="00FF6B7E"/>
    <w:rsid w:val="00FF74C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colormru v:ext="edit" colors="#060,#00480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line="48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505D"/>
  </w:style>
  <w:style w:type="paragraph" w:styleId="Heading3">
    <w:name w:val="heading 3"/>
    <w:basedOn w:val="Normal"/>
    <w:next w:val="Normal"/>
    <w:link w:val="Heading3Char"/>
    <w:uiPriority w:val="9"/>
    <w:semiHidden/>
    <w:unhideWhenUsed/>
    <w:qFormat/>
    <w:rsid w:val="007117D6"/>
    <w:pPr>
      <w:keepNext/>
      <w:ind w:leftChars="400" w:left="400"/>
      <w:outlineLvl w:val="2"/>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223D5"/>
    <w:rPr>
      <w:color w:val="0000FF" w:themeColor="hyperlink"/>
      <w:u w:val="single"/>
    </w:rPr>
  </w:style>
  <w:style w:type="paragraph" w:styleId="ListParagraph">
    <w:name w:val="List Paragraph"/>
    <w:basedOn w:val="Normal"/>
    <w:uiPriority w:val="34"/>
    <w:qFormat/>
    <w:rsid w:val="003B2EBA"/>
    <w:pPr>
      <w:ind w:left="720"/>
      <w:contextualSpacing/>
    </w:pPr>
  </w:style>
  <w:style w:type="character" w:styleId="PlaceholderText">
    <w:name w:val="Placeholder Text"/>
    <w:basedOn w:val="DefaultParagraphFont"/>
    <w:uiPriority w:val="99"/>
    <w:semiHidden/>
    <w:rsid w:val="00004D7B"/>
    <w:rPr>
      <w:color w:val="808080"/>
    </w:rPr>
  </w:style>
  <w:style w:type="paragraph" w:styleId="BalloonText">
    <w:name w:val="Balloon Text"/>
    <w:basedOn w:val="Normal"/>
    <w:link w:val="BalloonTextChar"/>
    <w:uiPriority w:val="99"/>
    <w:semiHidden/>
    <w:unhideWhenUsed/>
    <w:rsid w:val="00004D7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4D7B"/>
    <w:rPr>
      <w:rFonts w:ascii="Tahoma" w:hAnsi="Tahoma" w:cs="Tahoma"/>
      <w:sz w:val="16"/>
      <w:szCs w:val="16"/>
    </w:rPr>
  </w:style>
  <w:style w:type="character" w:customStyle="1" w:styleId="text12">
    <w:name w:val="text12"/>
    <w:basedOn w:val="DefaultParagraphFont"/>
    <w:rsid w:val="005B14E7"/>
  </w:style>
  <w:style w:type="character" w:customStyle="1" w:styleId="pbtoclink">
    <w:name w:val="pb_toc_link"/>
    <w:basedOn w:val="DefaultParagraphFont"/>
    <w:rsid w:val="00A2552D"/>
  </w:style>
  <w:style w:type="character" w:styleId="HTMLCite">
    <w:name w:val="HTML Cite"/>
    <w:basedOn w:val="DefaultParagraphFont"/>
    <w:uiPriority w:val="99"/>
    <w:semiHidden/>
    <w:unhideWhenUsed/>
    <w:rsid w:val="00A2552D"/>
    <w:rPr>
      <w:i/>
      <w:iCs/>
    </w:rPr>
  </w:style>
  <w:style w:type="character" w:customStyle="1" w:styleId="author">
    <w:name w:val="author"/>
    <w:basedOn w:val="DefaultParagraphFont"/>
    <w:rsid w:val="00A2552D"/>
  </w:style>
  <w:style w:type="character" w:customStyle="1" w:styleId="pubyear">
    <w:name w:val="pubyear"/>
    <w:basedOn w:val="DefaultParagraphFont"/>
    <w:rsid w:val="00A2552D"/>
  </w:style>
  <w:style w:type="character" w:customStyle="1" w:styleId="articletitle">
    <w:name w:val="articletitle"/>
    <w:basedOn w:val="DefaultParagraphFont"/>
    <w:rsid w:val="00A2552D"/>
  </w:style>
  <w:style w:type="character" w:customStyle="1" w:styleId="journaltitle">
    <w:name w:val="journaltitle"/>
    <w:basedOn w:val="DefaultParagraphFont"/>
    <w:rsid w:val="00A2552D"/>
  </w:style>
  <w:style w:type="character" w:customStyle="1" w:styleId="vol">
    <w:name w:val="vol"/>
    <w:basedOn w:val="DefaultParagraphFont"/>
    <w:rsid w:val="00A2552D"/>
  </w:style>
  <w:style w:type="paragraph" w:styleId="Header">
    <w:name w:val="header"/>
    <w:basedOn w:val="Normal"/>
    <w:link w:val="HeaderChar"/>
    <w:uiPriority w:val="99"/>
    <w:unhideWhenUsed/>
    <w:rsid w:val="008519BF"/>
    <w:pPr>
      <w:tabs>
        <w:tab w:val="center" w:pos="4419"/>
        <w:tab w:val="right" w:pos="8838"/>
      </w:tabs>
      <w:spacing w:line="240" w:lineRule="auto"/>
    </w:pPr>
  </w:style>
  <w:style w:type="character" w:customStyle="1" w:styleId="HeaderChar">
    <w:name w:val="Header Char"/>
    <w:basedOn w:val="DefaultParagraphFont"/>
    <w:link w:val="Header"/>
    <w:uiPriority w:val="99"/>
    <w:rsid w:val="008519BF"/>
  </w:style>
  <w:style w:type="paragraph" w:styleId="Footer">
    <w:name w:val="footer"/>
    <w:basedOn w:val="Normal"/>
    <w:link w:val="FooterChar"/>
    <w:uiPriority w:val="99"/>
    <w:unhideWhenUsed/>
    <w:rsid w:val="008519BF"/>
    <w:pPr>
      <w:tabs>
        <w:tab w:val="center" w:pos="4419"/>
        <w:tab w:val="right" w:pos="8838"/>
      </w:tabs>
      <w:spacing w:line="240" w:lineRule="auto"/>
    </w:pPr>
  </w:style>
  <w:style w:type="character" w:customStyle="1" w:styleId="FooterChar">
    <w:name w:val="Footer Char"/>
    <w:basedOn w:val="DefaultParagraphFont"/>
    <w:link w:val="Footer"/>
    <w:uiPriority w:val="99"/>
    <w:rsid w:val="008519BF"/>
  </w:style>
  <w:style w:type="character" w:styleId="LineNumber">
    <w:name w:val="line number"/>
    <w:basedOn w:val="DefaultParagraphFont"/>
    <w:uiPriority w:val="99"/>
    <w:semiHidden/>
    <w:unhideWhenUsed/>
    <w:rsid w:val="008519BF"/>
  </w:style>
  <w:style w:type="table" w:styleId="TableGrid">
    <w:name w:val="Table Grid"/>
    <w:basedOn w:val="TableNormal"/>
    <w:uiPriority w:val="59"/>
    <w:rsid w:val="005C4398"/>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659DC"/>
    <w:rPr>
      <w:sz w:val="16"/>
      <w:szCs w:val="16"/>
    </w:rPr>
  </w:style>
  <w:style w:type="paragraph" w:styleId="CommentText">
    <w:name w:val="annotation text"/>
    <w:basedOn w:val="Normal"/>
    <w:link w:val="CommentTextChar"/>
    <w:uiPriority w:val="99"/>
    <w:semiHidden/>
    <w:unhideWhenUsed/>
    <w:rsid w:val="00E659DC"/>
    <w:pPr>
      <w:spacing w:line="240" w:lineRule="auto"/>
    </w:pPr>
    <w:rPr>
      <w:sz w:val="20"/>
      <w:szCs w:val="20"/>
    </w:rPr>
  </w:style>
  <w:style w:type="character" w:customStyle="1" w:styleId="CommentTextChar">
    <w:name w:val="Comment Text Char"/>
    <w:basedOn w:val="DefaultParagraphFont"/>
    <w:link w:val="CommentText"/>
    <w:uiPriority w:val="99"/>
    <w:semiHidden/>
    <w:rsid w:val="00E659DC"/>
    <w:rPr>
      <w:sz w:val="20"/>
      <w:szCs w:val="20"/>
    </w:rPr>
  </w:style>
  <w:style w:type="paragraph" w:styleId="CommentSubject">
    <w:name w:val="annotation subject"/>
    <w:basedOn w:val="CommentText"/>
    <w:next w:val="CommentText"/>
    <w:link w:val="CommentSubjectChar"/>
    <w:uiPriority w:val="99"/>
    <w:semiHidden/>
    <w:unhideWhenUsed/>
    <w:rsid w:val="00E659DC"/>
    <w:rPr>
      <w:b/>
      <w:bCs/>
    </w:rPr>
  </w:style>
  <w:style w:type="character" w:customStyle="1" w:styleId="CommentSubjectChar">
    <w:name w:val="Comment Subject Char"/>
    <w:basedOn w:val="CommentTextChar"/>
    <w:link w:val="CommentSubject"/>
    <w:uiPriority w:val="99"/>
    <w:semiHidden/>
    <w:rsid w:val="00E659DC"/>
    <w:rPr>
      <w:b/>
      <w:bCs/>
      <w:sz w:val="20"/>
      <w:szCs w:val="20"/>
    </w:rPr>
  </w:style>
  <w:style w:type="paragraph" w:styleId="EndnoteText">
    <w:name w:val="endnote text"/>
    <w:basedOn w:val="Normal"/>
    <w:link w:val="EndnoteTextChar"/>
    <w:uiPriority w:val="99"/>
    <w:semiHidden/>
    <w:unhideWhenUsed/>
    <w:rsid w:val="00F53151"/>
    <w:pPr>
      <w:snapToGrid w:val="0"/>
    </w:pPr>
  </w:style>
  <w:style w:type="character" w:customStyle="1" w:styleId="EndnoteTextChar">
    <w:name w:val="Endnote Text Char"/>
    <w:basedOn w:val="DefaultParagraphFont"/>
    <w:link w:val="EndnoteText"/>
    <w:uiPriority w:val="99"/>
    <w:semiHidden/>
    <w:rsid w:val="00F53151"/>
  </w:style>
  <w:style w:type="character" w:styleId="EndnoteReference">
    <w:name w:val="endnote reference"/>
    <w:basedOn w:val="DefaultParagraphFont"/>
    <w:uiPriority w:val="99"/>
    <w:semiHidden/>
    <w:unhideWhenUsed/>
    <w:rsid w:val="00F53151"/>
    <w:rPr>
      <w:vertAlign w:val="superscript"/>
    </w:rPr>
  </w:style>
  <w:style w:type="paragraph" w:styleId="FootnoteText">
    <w:name w:val="footnote text"/>
    <w:basedOn w:val="Normal"/>
    <w:link w:val="FootnoteTextChar"/>
    <w:uiPriority w:val="99"/>
    <w:semiHidden/>
    <w:unhideWhenUsed/>
    <w:rsid w:val="00F53151"/>
    <w:pPr>
      <w:snapToGrid w:val="0"/>
    </w:pPr>
  </w:style>
  <w:style w:type="character" w:customStyle="1" w:styleId="FootnoteTextChar">
    <w:name w:val="Footnote Text Char"/>
    <w:basedOn w:val="DefaultParagraphFont"/>
    <w:link w:val="FootnoteText"/>
    <w:uiPriority w:val="99"/>
    <w:semiHidden/>
    <w:rsid w:val="00F53151"/>
  </w:style>
  <w:style w:type="character" w:styleId="FootnoteReference">
    <w:name w:val="footnote reference"/>
    <w:basedOn w:val="DefaultParagraphFont"/>
    <w:uiPriority w:val="99"/>
    <w:semiHidden/>
    <w:unhideWhenUsed/>
    <w:rsid w:val="00F53151"/>
    <w:rPr>
      <w:vertAlign w:val="superscript"/>
    </w:rPr>
  </w:style>
  <w:style w:type="paragraph" w:styleId="NormalWeb">
    <w:name w:val="Normal (Web)"/>
    <w:basedOn w:val="Normal"/>
    <w:uiPriority w:val="99"/>
    <w:semiHidden/>
    <w:unhideWhenUsed/>
    <w:rsid w:val="00865D84"/>
    <w:pPr>
      <w:spacing w:before="100" w:beforeAutospacing="1" w:after="100" w:afterAutospacing="1" w:line="240" w:lineRule="auto"/>
      <w:jc w:val="left"/>
    </w:pPr>
    <w:rPr>
      <w:rFonts w:ascii="MS PGothic" w:eastAsia="MS PGothic" w:hAnsi="MS PGothic" w:cs="MS PGothic"/>
      <w:sz w:val="24"/>
      <w:szCs w:val="24"/>
      <w:lang w:eastAsia="ja-JP"/>
    </w:rPr>
  </w:style>
  <w:style w:type="character" w:customStyle="1" w:styleId="Heading3Char">
    <w:name w:val="Heading 3 Char"/>
    <w:basedOn w:val="DefaultParagraphFont"/>
    <w:link w:val="Heading3"/>
    <w:uiPriority w:val="9"/>
    <w:semiHidden/>
    <w:rsid w:val="007117D6"/>
    <w:rPr>
      <w:rFonts w:asciiTheme="majorHAnsi" w:eastAsiaTheme="majorEastAsia" w:hAnsiTheme="majorHAnsi" w:cstheme="majorBid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line="48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505D"/>
  </w:style>
  <w:style w:type="paragraph" w:styleId="Heading3">
    <w:name w:val="heading 3"/>
    <w:basedOn w:val="Normal"/>
    <w:next w:val="Normal"/>
    <w:link w:val="Heading3Char"/>
    <w:uiPriority w:val="9"/>
    <w:semiHidden/>
    <w:unhideWhenUsed/>
    <w:qFormat/>
    <w:rsid w:val="007117D6"/>
    <w:pPr>
      <w:keepNext/>
      <w:ind w:leftChars="400" w:left="400"/>
      <w:outlineLvl w:val="2"/>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223D5"/>
    <w:rPr>
      <w:color w:val="0000FF" w:themeColor="hyperlink"/>
      <w:u w:val="single"/>
    </w:rPr>
  </w:style>
  <w:style w:type="paragraph" w:styleId="ListParagraph">
    <w:name w:val="List Paragraph"/>
    <w:basedOn w:val="Normal"/>
    <w:uiPriority w:val="34"/>
    <w:qFormat/>
    <w:rsid w:val="003B2EBA"/>
    <w:pPr>
      <w:ind w:left="720"/>
      <w:contextualSpacing/>
    </w:pPr>
  </w:style>
  <w:style w:type="character" w:styleId="PlaceholderText">
    <w:name w:val="Placeholder Text"/>
    <w:basedOn w:val="DefaultParagraphFont"/>
    <w:uiPriority w:val="99"/>
    <w:semiHidden/>
    <w:rsid w:val="00004D7B"/>
    <w:rPr>
      <w:color w:val="808080"/>
    </w:rPr>
  </w:style>
  <w:style w:type="paragraph" w:styleId="BalloonText">
    <w:name w:val="Balloon Text"/>
    <w:basedOn w:val="Normal"/>
    <w:link w:val="BalloonTextChar"/>
    <w:uiPriority w:val="99"/>
    <w:semiHidden/>
    <w:unhideWhenUsed/>
    <w:rsid w:val="00004D7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4D7B"/>
    <w:rPr>
      <w:rFonts w:ascii="Tahoma" w:hAnsi="Tahoma" w:cs="Tahoma"/>
      <w:sz w:val="16"/>
      <w:szCs w:val="16"/>
    </w:rPr>
  </w:style>
  <w:style w:type="character" w:customStyle="1" w:styleId="text12">
    <w:name w:val="text12"/>
    <w:basedOn w:val="DefaultParagraphFont"/>
    <w:rsid w:val="005B14E7"/>
  </w:style>
  <w:style w:type="character" w:customStyle="1" w:styleId="pbtoclink">
    <w:name w:val="pb_toc_link"/>
    <w:basedOn w:val="DefaultParagraphFont"/>
    <w:rsid w:val="00A2552D"/>
  </w:style>
  <w:style w:type="character" w:styleId="HTMLCite">
    <w:name w:val="HTML Cite"/>
    <w:basedOn w:val="DefaultParagraphFont"/>
    <w:uiPriority w:val="99"/>
    <w:semiHidden/>
    <w:unhideWhenUsed/>
    <w:rsid w:val="00A2552D"/>
    <w:rPr>
      <w:i/>
      <w:iCs/>
    </w:rPr>
  </w:style>
  <w:style w:type="character" w:customStyle="1" w:styleId="author">
    <w:name w:val="author"/>
    <w:basedOn w:val="DefaultParagraphFont"/>
    <w:rsid w:val="00A2552D"/>
  </w:style>
  <w:style w:type="character" w:customStyle="1" w:styleId="pubyear">
    <w:name w:val="pubyear"/>
    <w:basedOn w:val="DefaultParagraphFont"/>
    <w:rsid w:val="00A2552D"/>
  </w:style>
  <w:style w:type="character" w:customStyle="1" w:styleId="articletitle">
    <w:name w:val="articletitle"/>
    <w:basedOn w:val="DefaultParagraphFont"/>
    <w:rsid w:val="00A2552D"/>
  </w:style>
  <w:style w:type="character" w:customStyle="1" w:styleId="journaltitle">
    <w:name w:val="journaltitle"/>
    <w:basedOn w:val="DefaultParagraphFont"/>
    <w:rsid w:val="00A2552D"/>
  </w:style>
  <w:style w:type="character" w:customStyle="1" w:styleId="vol">
    <w:name w:val="vol"/>
    <w:basedOn w:val="DefaultParagraphFont"/>
    <w:rsid w:val="00A2552D"/>
  </w:style>
  <w:style w:type="paragraph" w:styleId="Header">
    <w:name w:val="header"/>
    <w:basedOn w:val="Normal"/>
    <w:link w:val="HeaderChar"/>
    <w:uiPriority w:val="99"/>
    <w:unhideWhenUsed/>
    <w:rsid w:val="008519BF"/>
    <w:pPr>
      <w:tabs>
        <w:tab w:val="center" w:pos="4419"/>
        <w:tab w:val="right" w:pos="8838"/>
      </w:tabs>
      <w:spacing w:line="240" w:lineRule="auto"/>
    </w:pPr>
  </w:style>
  <w:style w:type="character" w:customStyle="1" w:styleId="HeaderChar">
    <w:name w:val="Header Char"/>
    <w:basedOn w:val="DefaultParagraphFont"/>
    <w:link w:val="Header"/>
    <w:uiPriority w:val="99"/>
    <w:rsid w:val="008519BF"/>
  </w:style>
  <w:style w:type="paragraph" w:styleId="Footer">
    <w:name w:val="footer"/>
    <w:basedOn w:val="Normal"/>
    <w:link w:val="FooterChar"/>
    <w:uiPriority w:val="99"/>
    <w:unhideWhenUsed/>
    <w:rsid w:val="008519BF"/>
    <w:pPr>
      <w:tabs>
        <w:tab w:val="center" w:pos="4419"/>
        <w:tab w:val="right" w:pos="8838"/>
      </w:tabs>
      <w:spacing w:line="240" w:lineRule="auto"/>
    </w:pPr>
  </w:style>
  <w:style w:type="character" w:customStyle="1" w:styleId="FooterChar">
    <w:name w:val="Footer Char"/>
    <w:basedOn w:val="DefaultParagraphFont"/>
    <w:link w:val="Footer"/>
    <w:uiPriority w:val="99"/>
    <w:rsid w:val="008519BF"/>
  </w:style>
  <w:style w:type="character" w:styleId="LineNumber">
    <w:name w:val="line number"/>
    <w:basedOn w:val="DefaultParagraphFont"/>
    <w:uiPriority w:val="99"/>
    <w:semiHidden/>
    <w:unhideWhenUsed/>
    <w:rsid w:val="008519BF"/>
  </w:style>
  <w:style w:type="table" w:styleId="TableGrid">
    <w:name w:val="Table Grid"/>
    <w:basedOn w:val="TableNormal"/>
    <w:uiPriority w:val="59"/>
    <w:rsid w:val="005C4398"/>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659DC"/>
    <w:rPr>
      <w:sz w:val="16"/>
      <w:szCs w:val="16"/>
    </w:rPr>
  </w:style>
  <w:style w:type="paragraph" w:styleId="CommentText">
    <w:name w:val="annotation text"/>
    <w:basedOn w:val="Normal"/>
    <w:link w:val="CommentTextChar"/>
    <w:uiPriority w:val="99"/>
    <w:semiHidden/>
    <w:unhideWhenUsed/>
    <w:rsid w:val="00E659DC"/>
    <w:pPr>
      <w:spacing w:line="240" w:lineRule="auto"/>
    </w:pPr>
    <w:rPr>
      <w:sz w:val="20"/>
      <w:szCs w:val="20"/>
    </w:rPr>
  </w:style>
  <w:style w:type="character" w:customStyle="1" w:styleId="CommentTextChar">
    <w:name w:val="Comment Text Char"/>
    <w:basedOn w:val="DefaultParagraphFont"/>
    <w:link w:val="CommentText"/>
    <w:uiPriority w:val="99"/>
    <w:semiHidden/>
    <w:rsid w:val="00E659DC"/>
    <w:rPr>
      <w:sz w:val="20"/>
      <w:szCs w:val="20"/>
    </w:rPr>
  </w:style>
  <w:style w:type="paragraph" w:styleId="CommentSubject">
    <w:name w:val="annotation subject"/>
    <w:basedOn w:val="CommentText"/>
    <w:next w:val="CommentText"/>
    <w:link w:val="CommentSubjectChar"/>
    <w:uiPriority w:val="99"/>
    <w:semiHidden/>
    <w:unhideWhenUsed/>
    <w:rsid w:val="00E659DC"/>
    <w:rPr>
      <w:b/>
      <w:bCs/>
    </w:rPr>
  </w:style>
  <w:style w:type="character" w:customStyle="1" w:styleId="CommentSubjectChar">
    <w:name w:val="Comment Subject Char"/>
    <w:basedOn w:val="CommentTextChar"/>
    <w:link w:val="CommentSubject"/>
    <w:uiPriority w:val="99"/>
    <w:semiHidden/>
    <w:rsid w:val="00E659DC"/>
    <w:rPr>
      <w:b/>
      <w:bCs/>
      <w:sz w:val="20"/>
      <w:szCs w:val="20"/>
    </w:rPr>
  </w:style>
  <w:style w:type="paragraph" w:styleId="EndnoteText">
    <w:name w:val="endnote text"/>
    <w:basedOn w:val="Normal"/>
    <w:link w:val="EndnoteTextChar"/>
    <w:uiPriority w:val="99"/>
    <w:semiHidden/>
    <w:unhideWhenUsed/>
    <w:rsid w:val="00F53151"/>
    <w:pPr>
      <w:snapToGrid w:val="0"/>
    </w:pPr>
  </w:style>
  <w:style w:type="character" w:customStyle="1" w:styleId="EndnoteTextChar">
    <w:name w:val="Endnote Text Char"/>
    <w:basedOn w:val="DefaultParagraphFont"/>
    <w:link w:val="EndnoteText"/>
    <w:uiPriority w:val="99"/>
    <w:semiHidden/>
    <w:rsid w:val="00F53151"/>
  </w:style>
  <w:style w:type="character" w:styleId="EndnoteReference">
    <w:name w:val="endnote reference"/>
    <w:basedOn w:val="DefaultParagraphFont"/>
    <w:uiPriority w:val="99"/>
    <w:semiHidden/>
    <w:unhideWhenUsed/>
    <w:rsid w:val="00F53151"/>
    <w:rPr>
      <w:vertAlign w:val="superscript"/>
    </w:rPr>
  </w:style>
  <w:style w:type="paragraph" w:styleId="FootnoteText">
    <w:name w:val="footnote text"/>
    <w:basedOn w:val="Normal"/>
    <w:link w:val="FootnoteTextChar"/>
    <w:uiPriority w:val="99"/>
    <w:semiHidden/>
    <w:unhideWhenUsed/>
    <w:rsid w:val="00F53151"/>
    <w:pPr>
      <w:snapToGrid w:val="0"/>
    </w:pPr>
  </w:style>
  <w:style w:type="character" w:customStyle="1" w:styleId="FootnoteTextChar">
    <w:name w:val="Footnote Text Char"/>
    <w:basedOn w:val="DefaultParagraphFont"/>
    <w:link w:val="FootnoteText"/>
    <w:uiPriority w:val="99"/>
    <w:semiHidden/>
    <w:rsid w:val="00F53151"/>
  </w:style>
  <w:style w:type="character" w:styleId="FootnoteReference">
    <w:name w:val="footnote reference"/>
    <w:basedOn w:val="DefaultParagraphFont"/>
    <w:uiPriority w:val="99"/>
    <w:semiHidden/>
    <w:unhideWhenUsed/>
    <w:rsid w:val="00F53151"/>
    <w:rPr>
      <w:vertAlign w:val="superscript"/>
    </w:rPr>
  </w:style>
  <w:style w:type="paragraph" w:styleId="NormalWeb">
    <w:name w:val="Normal (Web)"/>
    <w:basedOn w:val="Normal"/>
    <w:uiPriority w:val="99"/>
    <w:semiHidden/>
    <w:unhideWhenUsed/>
    <w:rsid w:val="00865D84"/>
    <w:pPr>
      <w:spacing w:before="100" w:beforeAutospacing="1" w:after="100" w:afterAutospacing="1" w:line="240" w:lineRule="auto"/>
      <w:jc w:val="left"/>
    </w:pPr>
    <w:rPr>
      <w:rFonts w:ascii="MS PGothic" w:eastAsia="MS PGothic" w:hAnsi="MS PGothic" w:cs="MS PGothic"/>
      <w:sz w:val="24"/>
      <w:szCs w:val="24"/>
      <w:lang w:eastAsia="ja-JP"/>
    </w:rPr>
  </w:style>
  <w:style w:type="character" w:customStyle="1" w:styleId="Heading3Char">
    <w:name w:val="Heading 3 Char"/>
    <w:basedOn w:val="DefaultParagraphFont"/>
    <w:link w:val="Heading3"/>
    <w:uiPriority w:val="9"/>
    <w:semiHidden/>
    <w:rsid w:val="007117D6"/>
    <w:rPr>
      <w:rFonts w:asciiTheme="majorHAnsi" w:eastAsiaTheme="majorEastAsia" w:hAnsiTheme="majorHAnsi" w:cstheme="maj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6887101">
      <w:bodyDiv w:val="1"/>
      <w:marLeft w:val="0"/>
      <w:marRight w:val="0"/>
      <w:marTop w:val="0"/>
      <w:marBottom w:val="0"/>
      <w:divBdr>
        <w:top w:val="none" w:sz="0" w:space="0" w:color="auto"/>
        <w:left w:val="none" w:sz="0" w:space="0" w:color="auto"/>
        <w:bottom w:val="none" w:sz="0" w:space="0" w:color="auto"/>
        <w:right w:val="none" w:sz="0" w:space="0" w:color="auto"/>
      </w:divBdr>
    </w:div>
    <w:div w:id="466093123">
      <w:bodyDiv w:val="1"/>
      <w:marLeft w:val="0"/>
      <w:marRight w:val="0"/>
      <w:marTop w:val="0"/>
      <w:marBottom w:val="0"/>
      <w:divBdr>
        <w:top w:val="none" w:sz="0" w:space="0" w:color="auto"/>
        <w:left w:val="none" w:sz="0" w:space="0" w:color="auto"/>
        <w:bottom w:val="none" w:sz="0" w:space="0" w:color="auto"/>
        <w:right w:val="none" w:sz="0" w:space="0" w:color="auto"/>
      </w:divBdr>
    </w:div>
    <w:div w:id="532577141">
      <w:bodyDiv w:val="1"/>
      <w:marLeft w:val="0"/>
      <w:marRight w:val="0"/>
      <w:marTop w:val="0"/>
      <w:marBottom w:val="0"/>
      <w:divBdr>
        <w:top w:val="none" w:sz="0" w:space="0" w:color="auto"/>
        <w:left w:val="none" w:sz="0" w:space="0" w:color="auto"/>
        <w:bottom w:val="none" w:sz="0" w:space="0" w:color="auto"/>
        <w:right w:val="none" w:sz="0" w:space="0" w:color="auto"/>
      </w:divBdr>
      <w:divsChild>
        <w:div w:id="211503472">
          <w:marLeft w:val="0"/>
          <w:marRight w:val="0"/>
          <w:marTop w:val="0"/>
          <w:marBottom w:val="0"/>
          <w:divBdr>
            <w:top w:val="none" w:sz="0" w:space="0" w:color="auto"/>
            <w:left w:val="none" w:sz="0" w:space="0" w:color="auto"/>
            <w:bottom w:val="none" w:sz="0" w:space="0" w:color="auto"/>
            <w:right w:val="none" w:sz="0" w:space="0" w:color="auto"/>
          </w:divBdr>
        </w:div>
        <w:div w:id="1759518472">
          <w:marLeft w:val="0"/>
          <w:marRight w:val="0"/>
          <w:marTop w:val="0"/>
          <w:marBottom w:val="0"/>
          <w:divBdr>
            <w:top w:val="none" w:sz="0" w:space="0" w:color="auto"/>
            <w:left w:val="none" w:sz="0" w:space="0" w:color="auto"/>
            <w:bottom w:val="none" w:sz="0" w:space="0" w:color="auto"/>
            <w:right w:val="none" w:sz="0" w:space="0" w:color="auto"/>
          </w:divBdr>
        </w:div>
        <w:div w:id="1862279107">
          <w:marLeft w:val="0"/>
          <w:marRight w:val="0"/>
          <w:marTop w:val="0"/>
          <w:marBottom w:val="0"/>
          <w:divBdr>
            <w:top w:val="none" w:sz="0" w:space="0" w:color="auto"/>
            <w:left w:val="none" w:sz="0" w:space="0" w:color="auto"/>
            <w:bottom w:val="none" w:sz="0" w:space="0" w:color="auto"/>
            <w:right w:val="none" w:sz="0" w:space="0" w:color="auto"/>
          </w:divBdr>
        </w:div>
      </w:divsChild>
    </w:div>
    <w:div w:id="556941934">
      <w:bodyDiv w:val="1"/>
      <w:marLeft w:val="0"/>
      <w:marRight w:val="0"/>
      <w:marTop w:val="0"/>
      <w:marBottom w:val="0"/>
      <w:divBdr>
        <w:top w:val="none" w:sz="0" w:space="0" w:color="auto"/>
        <w:left w:val="none" w:sz="0" w:space="0" w:color="auto"/>
        <w:bottom w:val="none" w:sz="0" w:space="0" w:color="auto"/>
        <w:right w:val="none" w:sz="0" w:space="0" w:color="auto"/>
      </w:divBdr>
    </w:div>
    <w:div w:id="587886637">
      <w:bodyDiv w:val="1"/>
      <w:marLeft w:val="0"/>
      <w:marRight w:val="0"/>
      <w:marTop w:val="0"/>
      <w:marBottom w:val="0"/>
      <w:divBdr>
        <w:top w:val="none" w:sz="0" w:space="0" w:color="auto"/>
        <w:left w:val="none" w:sz="0" w:space="0" w:color="auto"/>
        <w:bottom w:val="none" w:sz="0" w:space="0" w:color="auto"/>
        <w:right w:val="none" w:sz="0" w:space="0" w:color="auto"/>
      </w:divBdr>
      <w:divsChild>
        <w:div w:id="404227714">
          <w:marLeft w:val="0"/>
          <w:marRight w:val="0"/>
          <w:marTop w:val="0"/>
          <w:marBottom w:val="0"/>
          <w:divBdr>
            <w:top w:val="none" w:sz="0" w:space="0" w:color="auto"/>
            <w:left w:val="none" w:sz="0" w:space="0" w:color="auto"/>
            <w:bottom w:val="none" w:sz="0" w:space="0" w:color="auto"/>
            <w:right w:val="none" w:sz="0" w:space="0" w:color="auto"/>
          </w:divBdr>
        </w:div>
        <w:div w:id="796417498">
          <w:marLeft w:val="0"/>
          <w:marRight w:val="0"/>
          <w:marTop w:val="0"/>
          <w:marBottom w:val="0"/>
          <w:divBdr>
            <w:top w:val="none" w:sz="0" w:space="0" w:color="auto"/>
            <w:left w:val="none" w:sz="0" w:space="0" w:color="auto"/>
            <w:bottom w:val="none" w:sz="0" w:space="0" w:color="auto"/>
            <w:right w:val="none" w:sz="0" w:space="0" w:color="auto"/>
          </w:divBdr>
        </w:div>
        <w:div w:id="1545212876">
          <w:marLeft w:val="0"/>
          <w:marRight w:val="0"/>
          <w:marTop w:val="0"/>
          <w:marBottom w:val="0"/>
          <w:divBdr>
            <w:top w:val="none" w:sz="0" w:space="0" w:color="auto"/>
            <w:left w:val="none" w:sz="0" w:space="0" w:color="auto"/>
            <w:bottom w:val="none" w:sz="0" w:space="0" w:color="auto"/>
            <w:right w:val="none" w:sz="0" w:space="0" w:color="auto"/>
          </w:divBdr>
        </w:div>
      </w:divsChild>
    </w:div>
    <w:div w:id="688336496">
      <w:bodyDiv w:val="1"/>
      <w:marLeft w:val="0"/>
      <w:marRight w:val="0"/>
      <w:marTop w:val="0"/>
      <w:marBottom w:val="0"/>
      <w:divBdr>
        <w:top w:val="none" w:sz="0" w:space="0" w:color="auto"/>
        <w:left w:val="none" w:sz="0" w:space="0" w:color="auto"/>
        <w:bottom w:val="none" w:sz="0" w:space="0" w:color="auto"/>
        <w:right w:val="none" w:sz="0" w:space="0" w:color="auto"/>
      </w:divBdr>
    </w:div>
    <w:div w:id="998583790">
      <w:bodyDiv w:val="1"/>
      <w:marLeft w:val="0"/>
      <w:marRight w:val="0"/>
      <w:marTop w:val="0"/>
      <w:marBottom w:val="0"/>
      <w:divBdr>
        <w:top w:val="none" w:sz="0" w:space="0" w:color="auto"/>
        <w:left w:val="none" w:sz="0" w:space="0" w:color="auto"/>
        <w:bottom w:val="none" w:sz="0" w:space="0" w:color="auto"/>
        <w:right w:val="none" w:sz="0" w:space="0" w:color="auto"/>
      </w:divBdr>
    </w:div>
    <w:div w:id="1094352833">
      <w:bodyDiv w:val="1"/>
      <w:marLeft w:val="0"/>
      <w:marRight w:val="0"/>
      <w:marTop w:val="0"/>
      <w:marBottom w:val="0"/>
      <w:divBdr>
        <w:top w:val="none" w:sz="0" w:space="0" w:color="auto"/>
        <w:left w:val="none" w:sz="0" w:space="0" w:color="auto"/>
        <w:bottom w:val="none" w:sz="0" w:space="0" w:color="auto"/>
        <w:right w:val="none" w:sz="0" w:space="0" w:color="auto"/>
      </w:divBdr>
    </w:div>
    <w:div w:id="1906337034">
      <w:bodyDiv w:val="1"/>
      <w:marLeft w:val="0"/>
      <w:marRight w:val="0"/>
      <w:marTop w:val="0"/>
      <w:marBottom w:val="0"/>
      <w:divBdr>
        <w:top w:val="none" w:sz="0" w:space="0" w:color="auto"/>
        <w:left w:val="none" w:sz="0" w:space="0" w:color="auto"/>
        <w:bottom w:val="none" w:sz="0" w:space="0" w:color="auto"/>
        <w:right w:val="none" w:sz="0" w:space="0" w:color="auto"/>
      </w:divBdr>
      <w:divsChild>
        <w:div w:id="1312322374">
          <w:marLeft w:val="0"/>
          <w:marRight w:val="0"/>
          <w:marTop w:val="0"/>
          <w:marBottom w:val="0"/>
          <w:divBdr>
            <w:top w:val="none" w:sz="0" w:space="0" w:color="auto"/>
            <w:left w:val="none" w:sz="0" w:space="0" w:color="auto"/>
            <w:bottom w:val="none" w:sz="0" w:space="0" w:color="auto"/>
            <w:right w:val="none" w:sz="0" w:space="0" w:color="auto"/>
          </w:divBdr>
        </w:div>
        <w:div w:id="1860463750">
          <w:marLeft w:val="0"/>
          <w:marRight w:val="0"/>
          <w:marTop w:val="0"/>
          <w:marBottom w:val="0"/>
          <w:divBdr>
            <w:top w:val="none" w:sz="0" w:space="0" w:color="auto"/>
            <w:left w:val="none" w:sz="0" w:space="0" w:color="auto"/>
            <w:bottom w:val="none" w:sz="0" w:space="0" w:color="auto"/>
            <w:right w:val="none" w:sz="0" w:space="0" w:color="auto"/>
          </w:divBdr>
        </w:div>
        <w:div w:id="2141455013">
          <w:marLeft w:val="0"/>
          <w:marRight w:val="0"/>
          <w:marTop w:val="0"/>
          <w:marBottom w:val="0"/>
          <w:divBdr>
            <w:top w:val="none" w:sz="0" w:space="0" w:color="auto"/>
            <w:left w:val="none" w:sz="0" w:space="0" w:color="auto"/>
            <w:bottom w:val="none" w:sz="0" w:space="0" w:color="auto"/>
            <w:right w:val="none" w:sz="0" w:space="0" w:color="auto"/>
          </w:divBdr>
        </w:div>
      </w:divsChild>
    </w:div>
    <w:div w:id="2130854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E0A01AF-A4E2-49D6-9472-007B7ADCE1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AA0A61DE.dotm</Template>
  <TotalTime>0</TotalTime>
  <Pages>22</Pages>
  <Words>5060</Words>
  <Characters>28842</Characters>
  <Application>Microsoft Office Word</Application>
  <DocSecurity>0</DocSecurity>
  <Lines>240</Lines>
  <Paragraphs>67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Toshiba</Company>
  <LinksUpToDate>false</LinksUpToDate>
  <CharactersWithSpaces>33835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HT</dc:creator>
  <cp:lastModifiedBy>hb100</cp:lastModifiedBy>
  <cp:revision>2</cp:revision>
  <cp:lastPrinted>2015-04-02T01:03:00Z</cp:lastPrinted>
  <dcterms:created xsi:type="dcterms:W3CDTF">2016-02-21T16:00:00Z</dcterms:created>
  <dcterms:modified xsi:type="dcterms:W3CDTF">2016-02-21T16:00:00Z</dcterms:modified>
</cp:coreProperties>
</file>