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8476A" w:rsidRPr="00925336" w:rsidRDefault="0068476A" w:rsidP="00CB6B0A">
      <w:pPr>
        <w:pStyle w:val="ListParagraph"/>
        <w:spacing w:after="0" w:line="360" w:lineRule="auto"/>
        <w:ind w:left="0"/>
        <w:jc w:val="both"/>
        <w:rPr>
          <w:rFonts w:ascii="Times New Roman" w:hAnsi="Times New Roman"/>
          <w:b/>
          <w:sz w:val="24"/>
          <w:szCs w:val="24"/>
          <w:lang w:val="en-GB"/>
        </w:rPr>
      </w:pPr>
      <w:r w:rsidRPr="00925336">
        <w:rPr>
          <w:rFonts w:ascii="Times New Roman" w:hAnsi="Times New Roman"/>
          <w:b/>
          <w:sz w:val="24"/>
          <w:szCs w:val="24"/>
          <w:lang w:val="en-GB"/>
        </w:rPr>
        <w:t>INTRODUCTION</w:t>
      </w:r>
    </w:p>
    <w:p w:rsidR="00961262" w:rsidRPr="00925336" w:rsidRDefault="0068476A" w:rsidP="00CB6B0A">
      <w:pPr>
        <w:autoSpaceDE w:val="0"/>
        <w:autoSpaceDN w:val="0"/>
        <w:adjustRightInd w:val="0"/>
        <w:spacing w:after="0" w:line="360" w:lineRule="auto"/>
        <w:jc w:val="both"/>
        <w:rPr>
          <w:rFonts w:ascii="Times New Roman" w:hAnsi="Times New Roman"/>
          <w:color w:val="181D7E"/>
          <w:sz w:val="24"/>
          <w:szCs w:val="24"/>
          <w:lang w:val="en-GB"/>
        </w:rPr>
      </w:pPr>
      <w:r w:rsidRPr="00925336">
        <w:rPr>
          <w:rFonts w:ascii="Times New Roman" w:hAnsi="Times New Roman"/>
          <w:color w:val="000000"/>
          <w:sz w:val="24"/>
          <w:szCs w:val="24"/>
          <w:lang w:val="en-GB"/>
        </w:rPr>
        <w:t>The strength of visual imagery lies in its ability to dramatize issues, generate emotional responses, and ‘create cognitive shortcuts that compress complex arguments’</w:t>
      </w:r>
      <w:r w:rsidRPr="00925336">
        <w:rPr>
          <w:rStyle w:val="A5"/>
          <w:rFonts w:ascii="Times New Roman" w:hAnsi="Times New Roman"/>
          <w:sz w:val="24"/>
          <w:szCs w:val="24"/>
          <w:lang w:val="en-GB"/>
        </w:rPr>
        <w:t xml:space="preserve"> (</w:t>
      </w:r>
      <w:proofErr w:type="spellStart"/>
      <w:r w:rsidRPr="00925336">
        <w:rPr>
          <w:rStyle w:val="A5"/>
          <w:rFonts w:ascii="Times New Roman" w:hAnsi="Times New Roman"/>
          <w:sz w:val="24"/>
          <w:szCs w:val="24"/>
          <w:lang w:val="en-GB"/>
        </w:rPr>
        <w:t>Hannigan</w:t>
      </w:r>
      <w:proofErr w:type="spellEnd"/>
      <w:r w:rsidR="00731812" w:rsidRPr="00925336">
        <w:rPr>
          <w:rStyle w:val="A5"/>
          <w:rFonts w:ascii="Times New Roman" w:hAnsi="Times New Roman"/>
          <w:sz w:val="24"/>
          <w:szCs w:val="24"/>
          <w:lang w:val="en-GB"/>
        </w:rPr>
        <w:t xml:space="preserve"> 2006: 77-78</w:t>
      </w:r>
      <w:r w:rsidRPr="00925336">
        <w:rPr>
          <w:rStyle w:val="A5"/>
          <w:rFonts w:ascii="Times New Roman" w:hAnsi="Times New Roman"/>
          <w:sz w:val="24"/>
          <w:szCs w:val="24"/>
          <w:lang w:val="en-GB"/>
        </w:rPr>
        <w:t xml:space="preserve">). </w:t>
      </w:r>
      <w:r w:rsidR="00CB6B0A" w:rsidRPr="00925336">
        <w:rPr>
          <w:rStyle w:val="A5"/>
          <w:rFonts w:ascii="Times New Roman" w:hAnsi="Times New Roman"/>
          <w:sz w:val="24"/>
          <w:szCs w:val="24"/>
          <w:lang w:val="en-GB"/>
        </w:rPr>
        <w:t>D</w:t>
      </w:r>
      <w:r w:rsidRPr="00925336">
        <w:rPr>
          <w:rStyle w:val="A5"/>
          <w:rFonts w:ascii="Times New Roman" w:hAnsi="Times New Roman"/>
          <w:sz w:val="24"/>
          <w:szCs w:val="24"/>
          <w:lang w:val="en-GB"/>
        </w:rPr>
        <w:t xml:space="preserve">espite this, political communication studies have been bereft of research </w:t>
      </w:r>
      <w:r w:rsidR="00CB6B0A" w:rsidRPr="00925336">
        <w:rPr>
          <w:rStyle w:val="A5"/>
          <w:rFonts w:ascii="Times New Roman" w:hAnsi="Times New Roman"/>
          <w:sz w:val="24"/>
          <w:szCs w:val="24"/>
          <w:lang w:val="en-GB"/>
        </w:rPr>
        <w:t>incorporating</w:t>
      </w:r>
      <w:r w:rsidRPr="00925336">
        <w:rPr>
          <w:rStyle w:val="A5"/>
          <w:rFonts w:ascii="Times New Roman" w:hAnsi="Times New Roman"/>
          <w:sz w:val="24"/>
          <w:szCs w:val="24"/>
          <w:lang w:val="en-GB"/>
        </w:rPr>
        <w:t xml:space="preserve"> a visual component.</w:t>
      </w:r>
      <w:r w:rsidR="00C37141" w:rsidRPr="00925336">
        <w:rPr>
          <w:rStyle w:val="EndnoteReference"/>
          <w:rFonts w:ascii="Times New Roman" w:hAnsi="Times New Roman"/>
          <w:color w:val="000000"/>
          <w:sz w:val="24"/>
          <w:szCs w:val="24"/>
          <w:lang w:val="en-GB"/>
        </w:rPr>
        <w:endnoteReference w:id="1"/>
      </w:r>
      <w:r w:rsidR="00C37141" w:rsidRPr="00925336">
        <w:rPr>
          <w:rStyle w:val="A5"/>
          <w:rFonts w:ascii="Times New Roman" w:hAnsi="Times New Roman"/>
          <w:sz w:val="24"/>
          <w:szCs w:val="24"/>
          <w:lang w:val="en-GB"/>
        </w:rPr>
        <w:t xml:space="preserve"> </w:t>
      </w:r>
      <w:r w:rsidRPr="00925336">
        <w:rPr>
          <w:rStyle w:val="A5"/>
          <w:rFonts w:ascii="Times New Roman" w:hAnsi="Times New Roman"/>
          <w:sz w:val="24"/>
          <w:szCs w:val="24"/>
          <w:lang w:val="en-GB"/>
        </w:rPr>
        <w:t xml:space="preserve">As Deacon </w:t>
      </w:r>
      <w:r w:rsidRPr="00925336">
        <w:rPr>
          <w:rStyle w:val="A5"/>
          <w:rFonts w:ascii="Times New Roman" w:hAnsi="Times New Roman"/>
          <w:i/>
          <w:sz w:val="24"/>
          <w:szCs w:val="24"/>
          <w:lang w:val="en-GB"/>
        </w:rPr>
        <w:t>et al.</w:t>
      </w:r>
      <w:r w:rsidRPr="00925336">
        <w:rPr>
          <w:rStyle w:val="A5"/>
          <w:rFonts w:ascii="Times New Roman" w:hAnsi="Times New Roman"/>
          <w:sz w:val="24"/>
          <w:szCs w:val="24"/>
          <w:lang w:val="en-GB"/>
        </w:rPr>
        <w:t xml:space="preserve"> (1998) note, </w:t>
      </w:r>
      <w:r w:rsidRPr="00925336">
        <w:rPr>
          <w:rFonts w:ascii="Times New Roman" w:hAnsi="Times New Roman"/>
          <w:sz w:val="24"/>
          <w:szCs w:val="24"/>
          <w:lang w:val="en-GB"/>
        </w:rPr>
        <w:t xml:space="preserve">accounting for visual images in news remains understudied in political communication research. </w:t>
      </w:r>
      <w:r w:rsidR="00961262" w:rsidRPr="00925336">
        <w:rPr>
          <w:rFonts w:ascii="Times New Roman" w:hAnsi="Times New Roman"/>
          <w:sz w:val="24"/>
          <w:szCs w:val="24"/>
          <w:lang w:val="en-GB"/>
        </w:rPr>
        <w:t xml:space="preserve">This paper advocates moving </w:t>
      </w:r>
      <w:r w:rsidRPr="00925336">
        <w:rPr>
          <w:rFonts w:ascii="Times New Roman" w:hAnsi="Times New Roman"/>
          <w:sz w:val="24"/>
          <w:szCs w:val="24"/>
          <w:lang w:val="en-GB"/>
        </w:rPr>
        <w:t xml:space="preserve">beyond </w:t>
      </w:r>
      <w:r w:rsidR="005E1143" w:rsidRPr="00925336">
        <w:rPr>
          <w:rFonts w:ascii="Times New Roman" w:hAnsi="Times New Roman"/>
          <w:sz w:val="24"/>
          <w:szCs w:val="24"/>
          <w:lang w:val="en-GB"/>
        </w:rPr>
        <w:t xml:space="preserve">the </w:t>
      </w:r>
      <w:r w:rsidR="005E1143" w:rsidRPr="00925336">
        <w:rPr>
          <w:rFonts w:ascii="Times New Roman" w:hAnsi="Times New Roman"/>
          <w:color w:val="000000"/>
          <w:sz w:val="24"/>
          <w:szCs w:val="24"/>
          <w:lang w:val="en-GB"/>
        </w:rPr>
        <w:t>dichotomy of textual vs</w:t>
      </w:r>
      <w:r w:rsidR="00ED42C5" w:rsidRPr="00925336">
        <w:rPr>
          <w:rFonts w:ascii="Times New Roman" w:hAnsi="Times New Roman"/>
          <w:color w:val="000000"/>
          <w:sz w:val="24"/>
          <w:szCs w:val="24"/>
          <w:lang w:val="en-GB"/>
        </w:rPr>
        <w:t>.</w:t>
      </w:r>
      <w:r w:rsidR="005E1143" w:rsidRPr="00925336">
        <w:rPr>
          <w:rFonts w:ascii="Times New Roman" w:hAnsi="Times New Roman"/>
          <w:color w:val="000000"/>
          <w:sz w:val="24"/>
          <w:szCs w:val="24"/>
          <w:lang w:val="en-GB"/>
        </w:rPr>
        <w:t xml:space="preserve"> visual analysis </w:t>
      </w:r>
      <w:r w:rsidRPr="00925336">
        <w:rPr>
          <w:rFonts w:ascii="Times New Roman" w:hAnsi="Times New Roman"/>
          <w:color w:val="000000"/>
          <w:sz w:val="24"/>
          <w:szCs w:val="24"/>
          <w:lang w:val="en-GB"/>
        </w:rPr>
        <w:t xml:space="preserve">towards understanding </w:t>
      </w:r>
      <w:r w:rsidR="00FB77F4" w:rsidRPr="00925336">
        <w:rPr>
          <w:rFonts w:ascii="Times New Roman" w:hAnsi="Times New Roman"/>
          <w:color w:val="000000"/>
          <w:sz w:val="24"/>
          <w:szCs w:val="24"/>
          <w:lang w:val="en-GB"/>
        </w:rPr>
        <w:t xml:space="preserve">of </w:t>
      </w:r>
      <w:r w:rsidR="00961262" w:rsidRPr="00925336">
        <w:rPr>
          <w:rFonts w:ascii="Times New Roman" w:hAnsi="Times New Roman"/>
          <w:color w:val="000000"/>
          <w:sz w:val="24"/>
          <w:szCs w:val="24"/>
          <w:lang w:val="en-GB"/>
        </w:rPr>
        <w:t xml:space="preserve">the </w:t>
      </w:r>
      <w:r w:rsidR="00FB77F4" w:rsidRPr="00925336">
        <w:rPr>
          <w:rFonts w:ascii="Times New Roman" w:hAnsi="Times New Roman"/>
          <w:color w:val="000000"/>
          <w:sz w:val="24"/>
          <w:szCs w:val="24"/>
          <w:lang w:val="en-GB"/>
        </w:rPr>
        <w:t>key</w:t>
      </w:r>
      <w:r w:rsidR="00961262" w:rsidRPr="00925336">
        <w:rPr>
          <w:rFonts w:ascii="Times New Roman" w:hAnsi="Times New Roman"/>
          <w:color w:val="000000"/>
          <w:sz w:val="24"/>
          <w:szCs w:val="24"/>
          <w:lang w:val="en-GB"/>
        </w:rPr>
        <w:t xml:space="preserve"> role of </w:t>
      </w:r>
      <w:r w:rsidR="00C9275B" w:rsidRPr="00925336">
        <w:rPr>
          <w:rFonts w:ascii="Times New Roman" w:hAnsi="Times New Roman"/>
          <w:color w:val="000000"/>
          <w:sz w:val="24"/>
          <w:szCs w:val="24"/>
          <w:lang w:val="en-GB"/>
        </w:rPr>
        <w:t>intertextuality</w:t>
      </w:r>
      <w:r w:rsidR="00FB77F4" w:rsidRPr="00925336">
        <w:rPr>
          <w:rFonts w:ascii="Times New Roman" w:hAnsi="Times New Roman"/>
          <w:color w:val="000000"/>
          <w:sz w:val="24"/>
          <w:szCs w:val="24"/>
          <w:lang w:val="en-GB"/>
        </w:rPr>
        <w:t xml:space="preserve"> </w:t>
      </w:r>
      <w:r w:rsidR="000362C7" w:rsidRPr="00925336">
        <w:rPr>
          <w:rFonts w:ascii="Times New Roman" w:hAnsi="Times New Roman"/>
          <w:color w:val="000000"/>
          <w:sz w:val="24"/>
          <w:szCs w:val="24"/>
          <w:lang w:val="en-GB"/>
        </w:rPr>
        <w:t>(the interaction between the visual and textual)</w:t>
      </w:r>
      <w:r w:rsidR="00486375" w:rsidRPr="00925336">
        <w:rPr>
          <w:rFonts w:ascii="Times New Roman" w:hAnsi="Times New Roman"/>
          <w:color w:val="000000"/>
          <w:sz w:val="24"/>
          <w:szCs w:val="24"/>
          <w:lang w:val="en-GB"/>
        </w:rPr>
        <w:t xml:space="preserve"> </w:t>
      </w:r>
      <w:r w:rsidRPr="00925336">
        <w:rPr>
          <w:rFonts w:ascii="Times New Roman" w:hAnsi="Times New Roman"/>
          <w:color w:val="000000"/>
          <w:sz w:val="24"/>
          <w:szCs w:val="24"/>
          <w:lang w:val="en-GB"/>
        </w:rPr>
        <w:t>in constructing</w:t>
      </w:r>
      <w:r w:rsidR="00486375" w:rsidRPr="00925336">
        <w:rPr>
          <w:rFonts w:ascii="Times New Roman" w:hAnsi="Times New Roman"/>
          <w:color w:val="000000"/>
          <w:sz w:val="24"/>
          <w:szCs w:val="24"/>
          <w:lang w:val="en-GB"/>
        </w:rPr>
        <w:t xml:space="preserve"> imagery. </w:t>
      </w:r>
      <w:r w:rsidR="00961262" w:rsidRPr="00925336">
        <w:rPr>
          <w:rFonts w:ascii="Times New Roman" w:hAnsi="Times New Roman"/>
          <w:color w:val="000000"/>
          <w:sz w:val="24"/>
          <w:szCs w:val="24"/>
          <w:lang w:val="en-GB"/>
        </w:rPr>
        <w:t>The paper examines</w:t>
      </w:r>
      <w:r w:rsidR="00F01B63" w:rsidRPr="00925336">
        <w:rPr>
          <w:rFonts w:ascii="Times New Roman" w:hAnsi="Times New Roman"/>
          <w:color w:val="000000"/>
          <w:sz w:val="24"/>
          <w:szCs w:val="24"/>
          <w:lang w:val="en-GB"/>
        </w:rPr>
        <w:t xml:space="preserve"> the role of intertextual images</w:t>
      </w:r>
      <w:r w:rsidR="00425734" w:rsidRPr="00925336">
        <w:rPr>
          <w:rFonts w:ascii="Times New Roman" w:hAnsi="Times New Roman"/>
          <w:color w:val="000000"/>
          <w:sz w:val="24"/>
          <w:szCs w:val="24"/>
          <w:lang w:val="en-GB"/>
        </w:rPr>
        <w:t xml:space="preserve"> </w:t>
      </w:r>
      <w:r w:rsidR="00F01B63" w:rsidRPr="00925336">
        <w:rPr>
          <w:rFonts w:ascii="Times New Roman" w:hAnsi="Times New Roman"/>
          <w:color w:val="000000"/>
          <w:sz w:val="24"/>
          <w:szCs w:val="24"/>
          <w:lang w:val="en-GB"/>
        </w:rPr>
        <w:t>in the construction of news frames of the E</w:t>
      </w:r>
      <w:r w:rsidR="00961262" w:rsidRPr="00925336">
        <w:rPr>
          <w:rFonts w:ascii="Times New Roman" w:hAnsi="Times New Roman"/>
          <w:color w:val="000000"/>
          <w:sz w:val="24"/>
          <w:szCs w:val="24"/>
          <w:lang w:val="en-GB"/>
        </w:rPr>
        <w:t xml:space="preserve">uropean </w:t>
      </w:r>
      <w:r w:rsidR="00F01B63" w:rsidRPr="00925336">
        <w:rPr>
          <w:rFonts w:ascii="Times New Roman" w:hAnsi="Times New Roman"/>
          <w:color w:val="000000"/>
          <w:sz w:val="24"/>
          <w:szCs w:val="24"/>
          <w:lang w:val="en-GB"/>
        </w:rPr>
        <w:t>U</w:t>
      </w:r>
      <w:r w:rsidR="00961262" w:rsidRPr="00925336">
        <w:rPr>
          <w:rFonts w:ascii="Times New Roman" w:hAnsi="Times New Roman"/>
          <w:color w:val="000000"/>
          <w:sz w:val="24"/>
          <w:szCs w:val="24"/>
          <w:lang w:val="en-GB"/>
        </w:rPr>
        <w:t>nion (EU)</w:t>
      </w:r>
      <w:r w:rsidR="00F01B63" w:rsidRPr="00925336">
        <w:rPr>
          <w:rFonts w:ascii="Times New Roman" w:hAnsi="Times New Roman"/>
          <w:color w:val="000000"/>
          <w:sz w:val="24"/>
          <w:szCs w:val="24"/>
          <w:lang w:val="en-GB"/>
        </w:rPr>
        <w:t xml:space="preserve"> </w:t>
      </w:r>
      <w:r w:rsidR="00FB77F4" w:rsidRPr="00925336">
        <w:rPr>
          <w:rFonts w:ascii="Times New Roman" w:hAnsi="Times New Roman"/>
          <w:color w:val="000000"/>
          <w:sz w:val="24"/>
          <w:szCs w:val="24"/>
          <w:lang w:val="en-GB"/>
        </w:rPr>
        <w:t xml:space="preserve">during its current economic crisis </w:t>
      </w:r>
      <w:r w:rsidR="00F01B63" w:rsidRPr="00925336">
        <w:rPr>
          <w:rFonts w:ascii="Times New Roman" w:hAnsi="Times New Roman"/>
          <w:color w:val="000000"/>
          <w:sz w:val="24"/>
          <w:szCs w:val="24"/>
          <w:lang w:val="en-GB"/>
        </w:rPr>
        <w:t>in international news discourses</w:t>
      </w:r>
      <w:r w:rsidR="00FB77F4" w:rsidRPr="00925336">
        <w:rPr>
          <w:rFonts w:ascii="Times New Roman" w:hAnsi="Times New Roman"/>
          <w:color w:val="000000"/>
          <w:sz w:val="24"/>
          <w:szCs w:val="24"/>
          <w:lang w:val="en-GB"/>
        </w:rPr>
        <w:t xml:space="preserve">, specifically, within leading business dailies in three emerging powers – China, India and Russia. </w:t>
      </w:r>
    </w:p>
    <w:p w:rsidR="00961262" w:rsidRPr="00925336" w:rsidRDefault="00961262" w:rsidP="00CB6B0A">
      <w:pPr>
        <w:autoSpaceDE w:val="0"/>
        <w:autoSpaceDN w:val="0"/>
        <w:adjustRightInd w:val="0"/>
        <w:spacing w:after="0" w:line="360" w:lineRule="auto"/>
        <w:jc w:val="both"/>
        <w:rPr>
          <w:rFonts w:ascii="Times New Roman" w:eastAsia="Times New Roman" w:hAnsi="Times New Roman"/>
          <w:sz w:val="24"/>
          <w:szCs w:val="24"/>
        </w:rPr>
      </w:pPr>
    </w:p>
    <w:p w:rsidR="00486375" w:rsidRPr="00925336" w:rsidRDefault="00961262" w:rsidP="00E424AB">
      <w:pPr>
        <w:autoSpaceDE w:val="0"/>
        <w:autoSpaceDN w:val="0"/>
        <w:adjustRightInd w:val="0"/>
        <w:spacing w:after="0" w:line="360" w:lineRule="auto"/>
        <w:jc w:val="both"/>
        <w:rPr>
          <w:rFonts w:ascii="Times New Roman" w:hAnsi="Times New Roman"/>
          <w:sz w:val="24"/>
          <w:szCs w:val="24"/>
          <w:lang w:val="en-GB"/>
        </w:rPr>
      </w:pPr>
      <w:r w:rsidRPr="00925336">
        <w:rPr>
          <w:rFonts w:ascii="Times New Roman" w:hAnsi="Times New Roman"/>
          <w:sz w:val="24"/>
          <w:szCs w:val="24"/>
          <w:lang w:val="en-GB"/>
        </w:rPr>
        <w:t>I</w:t>
      </w:r>
      <w:r w:rsidR="00F01B63" w:rsidRPr="00925336">
        <w:rPr>
          <w:rFonts w:ascii="Times New Roman" w:hAnsi="Times New Roman"/>
          <w:sz w:val="24"/>
          <w:szCs w:val="24"/>
          <w:lang w:val="en-GB"/>
        </w:rPr>
        <w:t>ntertextual approach</w:t>
      </w:r>
      <w:r w:rsidRPr="00925336">
        <w:rPr>
          <w:rFonts w:ascii="Times New Roman" w:hAnsi="Times New Roman"/>
          <w:sz w:val="24"/>
          <w:szCs w:val="24"/>
          <w:lang w:val="en-GB"/>
        </w:rPr>
        <w:t>es</w:t>
      </w:r>
      <w:r w:rsidR="00F01B63" w:rsidRPr="00925336">
        <w:rPr>
          <w:rFonts w:ascii="Times New Roman" w:hAnsi="Times New Roman"/>
          <w:sz w:val="24"/>
          <w:szCs w:val="24"/>
          <w:lang w:val="en-GB"/>
        </w:rPr>
        <w:t xml:space="preserve"> remain under-researched in studies of visual imagery (</w:t>
      </w:r>
      <w:proofErr w:type="spellStart"/>
      <w:r w:rsidR="00F01B63" w:rsidRPr="00925336">
        <w:rPr>
          <w:rFonts w:ascii="Times New Roman" w:hAnsi="Times New Roman"/>
          <w:sz w:val="24"/>
          <w:szCs w:val="24"/>
          <w:lang w:val="en-GB"/>
        </w:rPr>
        <w:t>Fahmy</w:t>
      </w:r>
      <w:proofErr w:type="spellEnd"/>
      <w:r w:rsidR="00F01B63" w:rsidRPr="00925336">
        <w:rPr>
          <w:rFonts w:ascii="Times New Roman" w:hAnsi="Times New Roman"/>
          <w:sz w:val="24"/>
          <w:szCs w:val="24"/>
          <w:lang w:val="en-GB"/>
        </w:rPr>
        <w:t xml:space="preserve"> and Kim 2008) </w:t>
      </w:r>
      <w:r w:rsidRPr="00925336">
        <w:rPr>
          <w:rFonts w:ascii="Times New Roman" w:hAnsi="Times New Roman"/>
          <w:sz w:val="24"/>
          <w:szCs w:val="24"/>
          <w:lang w:val="en-GB"/>
        </w:rPr>
        <w:t xml:space="preserve">particularly </w:t>
      </w:r>
      <w:r w:rsidR="00166943" w:rsidRPr="00925336">
        <w:rPr>
          <w:rFonts w:ascii="Times New Roman" w:hAnsi="Times New Roman"/>
          <w:sz w:val="24"/>
          <w:szCs w:val="24"/>
          <w:lang w:val="en-GB"/>
        </w:rPr>
        <w:t xml:space="preserve">of </w:t>
      </w:r>
      <w:r w:rsidR="00F01B63" w:rsidRPr="00925336">
        <w:rPr>
          <w:rFonts w:ascii="Times New Roman" w:hAnsi="Times New Roman"/>
          <w:sz w:val="24"/>
          <w:szCs w:val="24"/>
          <w:lang w:val="en-GB"/>
        </w:rPr>
        <w:t xml:space="preserve">EU external media </w:t>
      </w:r>
      <w:r w:rsidR="00166943" w:rsidRPr="00925336">
        <w:rPr>
          <w:rFonts w:ascii="Times New Roman" w:hAnsi="Times New Roman"/>
          <w:sz w:val="24"/>
          <w:szCs w:val="24"/>
          <w:lang w:val="en-GB"/>
        </w:rPr>
        <w:t>images</w:t>
      </w:r>
      <w:r w:rsidR="00F01B63" w:rsidRPr="00925336">
        <w:rPr>
          <w:rFonts w:ascii="Times New Roman" w:eastAsia="Times New Roman" w:hAnsi="Times New Roman"/>
          <w:sz w:val="24"/>
          <w:szCs w:val="24"/>
        </w:rPr>
        <w:t xml:space="preserve">, and there is scope for a study of </w:t>
      </w:r>
      <w:r w:rsidR="00166943" w:rsidRPr="00925336">
        <w:rPr>
          <w:rFonts w:ascii="Times New Roman" w:eastAsia="Times New Roman" w:hAnsi="Times New Roman"/>
          <w:sz w:val="24"/>
          <w:szCs w:val="24"/>
        </w:rPr>
        <w:t xml:space="preserve">intertextual (and </w:t>
      </w:r>
      <w:r w:rsidR="00F01B63" w:rsidRPr="00925336">
        <w:rPr>
          <w:rFonts w:ascii="Times New Roman" w:eastAsia="Times New Roman" w:hAnsi="Times New Roman"/>
          <w:sz w:val="24"/>
          <w:szCs w:val="24"/>
        </w:rPr>
        <w:t>visual</w:t>
      </w:r>
      <w:r w:rsidR="00166943" w:rsidRPr="00925336">
        <w:rPr>
          <w:rFonts w:ascii="Times New Roman" w:eastAsia="Times New Roman" w:hAnsi="Times New Roman"/>
          <w:sz w:val="24"/>
          <w:szCs w:val="24"/>
        </w:rPr>
        <w:t xml:space="preserve">) </w:t>
      </w:r>
      <w:r w:rsidR="00F01B63" w:rsidRPr="00925336">
        <w:rPr>
          <w:rFonts w:ascii="Times New Roman" w:eastAsia="Times New Roman" w:hAnsi="Times New Roman"/>
          <w:sz w:val="24"/>
          <w:szCs w:val="24"/>
        </w:rPr>
        <w:t xml:space="preserve">imagery </w:t>
      </w:r>
      <w:r w:rsidR="007C73AE" w:rsidRPr="00925336">
        <w:rPr>
          <w:rFonts w:ascii="Times New Roman" w:eastAsia="Times New Roman" w:hAnsi="Times New Roman"/>
          <w:sz w:val="24"/>
          <w:szCs w:val="24"/>
        </w:rPr>
        <w:t>with</w:t>
      </w:r>
      <w:r w:rsidR="00F01B63" w:rsidRPr="00925336">
        <w:rPr>
          <w:rFonts w:ascii="Times New Roman" w:eastAsia="Times New Roman" w:hAnsi="Times New Roman"/>
          <w:sz w:val="24"/>
          <w:szCs w:val="24"/>
        </w:rPr>
        <w:t xml:space="preserve">in the context of news </w:t>
      </w:r>
      <w:r w:rsidR="00C9275B" w:rsidRPr="00925336">
        <w:rPr>
          <w:rFonts w:ascii="Times New Roman" w:eastAsia="Times New Roman" w:hAnsi="Times New Roman"/>
          <w:sz w:val="24"/>
          <w:szCs w:val="24"/>
        </w:rPr>
        <w:t>frames</w:t>
      </w:r>
      <w:r w:rsidR="00777D3F" w:rsidRPr="00925336">
        <w:rPr>
          <w:rFonts w:ascii="Times New Roman" w:eastAsia="Times New Roman" w:hAnsi="Times New Roman"/>
          <w:sz w:val="24"/>
          <w:szCs w:val="24"/>
        </w:rPr>
        <w:t xml:space="preserve"> and </w:t>
      </w:r>
      <w:r w:rsidR="007D5430" w:rsidRPr="00925336">
        <w:rPr>
          <w:rFonts w:ascii="Times New Roman" w:eastAsia="Times New Roman" w:hAnsi="Times New Roman"/>
          <w:sz w:val="24"/>
          <w:szCs w:val="24"/>
        </w:rPr>
        <w:t xml:space="preserve">the </w:t>
      </w:r>
      <w:r w:rsidR="00C9275B" w:rsidRPr="00925336">
        <w:rPr>
          <w:rFonts w:ascii="Times New Roman" w:eastAsia="Times New Roman" w:hAnsi="Times New Roman"/>
          <w:sz w:val="24"/>
          <w:szCs w:val="24"/>
        </w:rPr>
        <w:t>framing</w:t>
      </w:r>
      <w:r w:rsidR="00777D3F" w:rsidRPr="00925336">
        <w:rPr>
          <w:rFonts w:ascii="Times New Roman" w:eastAsia="Times New Roman" w:hAnsi="Times New Roman"/>
          <w:i/>
          <w:sz w:val="24"/>
          <w:szCs w:val="24"/>
        </w:rPr>
        <w:t xml:space="preserve"> </w:t>
      </w:r>
      <w:r w:rsidR="00777D3F" w:rsidRPr="00925336">
        <w:rPr>
          <w:rFonts w:ascii="Times New Roman" w:eastAsia="Times New Roman" w:hAnsi="Times New Roman"/>
          <w:sz w:val="24"/>
          <w:szCs w:val="24"/>
        </w:rPr>
        <w:t>process</w:t>
      </w:r>
      <w:r w:rsidR="00F01B63" w:rsidRPr="00925336">
        <w:rPr>
          <w:rFonts w:ascii="Times New Roman" w:eastAsia="Times New Roman" w:hAnsi="Times New Roman"/>
          <w:sz w:val="24"/>
          <w:szCs w:val="24"/>
        </w:rPr>
        <w:t xml:space="preserve">. </w:t>
      </w:r>
      <w:r w:rsidR="00777D3F" w:rsidRPr="00925336">
        <w:rPr>
          <w:rFonts w:ascii="Times New Roman" w:hAnsi="Times New Roman"/>
          <w:sz w:val="24"/>
          <w:szCs w:val="24"/>
          <w:lang w:val="en-GB"/>
        </w:rPr>
        <w:t xml:space="preserve">Following </w:t>
      </w:r>
      <w:proofErr w:type="spellStart"/>
      <w:r w:rsidR="00777D3F" w:rsidRPr="00925336">
        <w:rPr>
          <w:rFonts w:ascii="Times New Roman" w:hAnsi="Times New Roman"/>
          <w:sz w:val="24"/>
          <w:szCs w:val="24"/>
          <w:lang w:val="en-GB"/>
        </w:rPr>
        <w:t>Vliegenthart</w:t>
      </w:r>
      <w:proofErr w:type="spellEnd"/>
      <w:r w:rsidR="00777D3F" w:rsidRPr="00925336">
        <w:rPr>
          <w:rFonts w:ascii="Times New Roman" w:hAnsi="Times New Roman"/>
          <w:sz w:val="24"/>
          <w:szCs w:val="24"/>
          <w:lang w:val="en-GB"/>
        </w:rPr>
        <w:t xml:space="preserve"> and van </w:t>
      </w:r>
      <w:proofErr w:type="spellStart"/>
      <w:r w:rsidR="00777D3F" w:rsidRPr="00925336">
        <w:rPr>
          <w:rFonts w:ascii="Times New Roman" w:hAnsi="Times New Roman"/>
          <w:sz w:val="24"/>
          <w:szCs w:val="24"/>
          <w:lang w:val="en-GB"/>
        </w:rPr>
        <w:t>Zoonen</w:t>
      </w:r>
      <w:proofErr w:type="spellEnd"/>
      <w:r w:rsidR="00777D3F" w:rsidRPr="00925336">
        <w:rPr>
          <w:rFonts w:ascii="Times New Roman" w:hAnsi="Times New Roman"/>
          <w:sz w:val="24"/>
          <w:szCs w:val="24"/>
          <w:lang w:val="en-GB"/>
        </w:rPr>
        <w:t xml:space="preserve"> (2011: 102)</w:t>
      </w:r>
      <w:r w:rsidR="006F64BB" w:rsidRPr="00925336">
        <w:rPr>
          <w:rFonts w:ascii="Times New Roman" w:hAnsi="Times New Roman"/>
          <w:sz w:val="24"/>
          <w:szCs w:val="24"/>
          <w:lang w:val="en-GB"/>
        </w:rPr>
        <w:t>,</w:t>
      </w:r>
      <w:r w:rsidR="00777D3F" w:rsidRPr="00925336">
        <w:rPr>
          <w:rFonts w:ascii="Times New Roman" w:hAnsi="Times New Roman"/>
          <w:sz w:val="24"/>
          <w:szCs w:val="24"/>
          <w:lang w:val="en-GB"/>
        </w:rPr>
        <w:t xml:space="preserve"> this study differentiates between the concepts of </w:t>
      </w:r>
      <w:r w:rsidR="00A55794" w:rsidRPr="00925336">
        <w:rPr>
          <w:rFonts w:ascii="Times New Roman" w:hAnsi="Times New Roman"/>
          <w:sz w:val="24"/>
          <w:szCs w:val="24"/>
          <w:lang w:val="en-GB"/>
        </w:rPr>
        <w:t>framing</w:t>
      </w:r>
      <w:r w:rsidR="00777D3F" w:rsidRPr="00925336">
        <w:rPr>
          <w:rFonts w:ascii="Times New Roman" w:hAnsi="Times New Roman"/>
          <w:sz w:val="24"/>
          <w:szCs w:val="24"/>
          <w:lang w:val="en-GB"/>
        </w:rPr>
        <w:t xml:space="preserve"> (the process of contextual features of news making) and </w:t>
      </w:r>
      <w:r w:rsidR="00A55794" w:rsidRPr="00925336">
        <w:rPr>
          <w:rFonts w:ascii="Times New Roman" w:hAnsi="Times New Roman"/>
          <w:sz w:val="24"/>
          <w:szCs w:val="24"/>
          <w:lang w:val="en-GB"/>
        </w:rPr>
        <w:t>frames</w:t>
      </w:r>
      <w:r w:rsidR="00777D3F" w:rsidRPr="00925336">
        <w:rPr>
          <w:rFonts w:ascii="Times New Roman" w:hAnsi="Times New Roman"/>
          <w:sz w:val="24"/>
          <w:szCs w:val="24"/>
          <w:lang w:val="en-GB"/>
        </w:rPr>
        <w:t xml:space="preserve"> (content features of the news). Using </w:t>
      </w:r>
      <w:proofErr w:type="spellStart"/>
      <w:r w:rsidR="00777D3F" w:rsidRPr="00925336">
        <w:rPr>
          <w:rFonts w:ascii="Times New Roman" w:hAnsi="Times New Roman"/>
          <w:sz w:val="24"/>
          <w:szCs w:val="24"/>
          <w:lang w:val="en-GB"/>
        </w:rPr>
        <w:t>Entman’s</w:t>
      </w:r>
      <w:proofErr w:type="spellEnd"/>
      <w:r w:rsidR="00777D3F" w:rsidRPr="00925336">
        <w:rPr>
          <w:rFonts w:ascii="Times New Roman" w:hAnsi="Times New Roman"/>
          <w:sz w:val="24"/>
          <w:szCs w:val="24"/>
          <w:lang w:val="en-GB"/>
        </w:rPr>
        <w:t xml:space="preserve"> seminal definition that to frame is to </w:t>
      </w:r>
      <w:r w:rsidR="00A55794" w:rsidRPr="00925336">
        <w:rPr>
          <w:rFonts w:ascii="Times New Roman" w:hAnsi="Times New Roman"/>
          <w:sz w:val="24"/>
          <w:szCs w:val="24"/>
          <w:lang w:val="en-GB"/>
        </w:rPr>
        <w:t>“</w:t>
      </w:r>
      <w:r w:rsidR="00777D3F" w:rsidRPr="00925336">
        <w:rPr>
          <w:rFonts w:ascii="Times New Roman" w:hAnsi="Times New Roman"/>
          <w:sz w:val="24"/>
          <w:szCs w:val="24"/>
          <w:lang w:val="en-GB"/>
        </w:rPr>
        <w:t>select some aspects of a perceived reality and make them more salient in a communicating text, in such a way as to promote a particular problem definition, causal interpretation, moral evaluation, and/or treatment recommendation</w:t>
      </w:r>
      <w:r w:rsidR="00A55794" w:rsidRPr="00925336">
        <w:rPr>
          <w:rFonts w:ascii="Times New Roman" w:hAnsi="Times New Roman"/>
          <w:sz w:val="24"/>
          <w:szCs w:val="24"/>
          <w:lang w:val="en-GB"/>
        </w:rPr>
        <w:t>”</w:t>
      </w:r>
      <w:r w:rsidR="00777D3F" w:rsidRPr="00925336">
        <w:rPr>
          <w:rFonts w:ascii="Times New Roman" w:hAnsi="Times New Roman"/>
          <w:sz w:val="24"/>
          <w:szCs w:val="24"/>
          <w:lang w:val="en-GB"/>
        </w:rPr>
        <w:t xml:space="preserve"> (</w:t>
      </w:r>
      <w:proofErr w:type="spellStart"/>
      <w:r w:rsidR="00777D3F" w:rsidRPr="00925336">
        <w:rPr>
          <w:rFonts w:ascii="Times New Roman" w:hAnsi="Times New Roman"/>
          <w:sz w:val="24"/>
          <w:szCs w:val="24"/>
          <w:lang w:val="en-GB"/>
        </w:rPr>
        <w:t>Entman</w:t>
      </w:r>
      <w:proofErr w:type="spellEnd"/>
      <w:r w:rsidR="00777D3F" w:rsidRPr="00925336">
        <w:rPr>
          <w:rFonts w:ascii="Times New Roman" w:hAnsi="Times New Roman"/>
          <w:sz w:val="24"/>
          <w:szCs w:val="24"/>
          <w:lang w:val="en-GB"/>
        </w:rPr>
        <w:t xml:space="preserve"> 1993: 52), </w:t>
      </w:r>
      <w:r w:rsidR="00E424AB" w:rsidRPr="003E47FB">
        <w:rPr>
          <w:rFonts w:ascii="Times New Roman" w:eastAsia="Times New Roman" w:hAnsi="Times New Roman"/>
          <w:sz w:val="24"/>
          <w:szCs w:val="24"/>
        </w:rPr>
        <w:t xml:space="preserve">this analysis </w:t>
      </w:r>
      <w:r w:rsidR="00E424AB">
        <w:rPr>
          <w:rFonts w:ascii="Times New Roman" w:eastAsia="Times New Roman" w:hAnsi="Times New Roman"/>
          <w:sz w:val="24"/>
          <w:szCs w:val="24"/>
        </w:rPr>
        <w:t>conceptualizes</w:t>
      </w:r>
      <w:r w:rsidR="00E424AB" w:rsidRPr="003E47FB">
        <w:rPr>
          <w:rFonts w:ascii="Times New Roman" w:eastAsia="Times New Roman" w:hAnsi="Times New Roman"/>
          <w:sz w:val="24"/>
          <w:szCs w:val="24"/>
        </w:rPr>
        <w:t xml:space="preserve"> the notions of frames and framing</w:t>
      </w:r>
      <w:r w:rsidR="00E424AB" w:rsidRPr="003E47FB">
        <w:rPr>
          <w:rFonts w:ascii="Times New Roman" w:hAnsi="Times New Roman"/>
          <w:sz w:val="24"/>
          <w:szCs w:val="24"/>
          <w:lang w:val="en-GB"/>
        </w:rPr>
        <w:t xml:space="preserve"> within a cognitive science tradition, i.e. assuming that political communication about foreign policy is not a random</w:t>
      </w:r>
      <w:r w:rsidR="00E424AB">
        <w:rPr>
          <w:rFonts w:ascii="Times New Roman" w:hAnsi="Times New Roman"/>
          <w:sz w:val="24"/>
          <w:szCs w:val="24"/>
          <w:lang w:val="en-GB"/>
        </w:rPr>
        <w:t>,</w:t>
      </w:r>
      <w:r w:rsidR="00E424AB" w:rsidRPr="003E47FB">
        <w:rPr>
          <w:rFonts w:ascii="Times New Roman" w:hAnsi="Times New Roman"/>
          <w:sz w:val="24"/>
          <w:szCs w:val="24"/>
          <w:lang w:val="en-GB"/>
        </w:rPr>
        <w:t xml:space="preserve"> infinite flow of information, but </w:t>
      </w:r>
      <w:r w:rsidR="00E424AB">
        <w:rPr>
          <w:rFonts w:ascii="Times New Roman" w:hAnsi="Times New Roman"/>
          <w:sz w:val="24"/>
          <w:szCs w:val="24"/>
          <w:lang w:val="en-GB"/>
        </w:rPr>
        <w:t xml:space="preserve">rather constitutes </w:t>
      </w:r>
      <w:r w:rsidR="00E424AB" w:rsidRPr="003E47FB">
        <w:rPr>
          <w:rFonts w:ascii="Times New Roman" w:hAnsi="Times New Roman"/>
          <w:sz w:val="24"/>
          <w:szCs w:val="24"/>
          <w:lang w:val="en-GB"/>
        </w:rPr>
        <w:t xml:space="preserve">‘packages’ of </w:t>
      </w:r>
      <w:r w:rsidR="00E424AB" w:rsidRPr="003E47FB">
        <w:rPr>
          <w:rFonts w:ascii="Times New Roman" w:hAnsi="Times New Roman"/>
          <w:sz w:val="24"/>
          <w:szCs w:val="24"/>
        </w:rPr>
        <w:t xml:space="preserve">established mental maps and schemas (Fiske </w:t>
      </w:r>
      <w:r w:rsidR="00FF4A66">
        <w:rPr>
          <w:rFonts w:ascii="Times New Roman" w:hAnsi="Times New Roman"/>
          <w:sz w:val="24"/>
          <w:szCs w:val="24"/>
        </w:rPr>
        <w:t>and</w:t>
      </w:r>
      <w:r w:rsidR="00FF4A66" w:rsidRPr="003E47FB">
        <w:rPr>
          <w:rFonts w:ascii="Times New Roman" w:hAnsi="Times New Roman"/>
          <w:sz w:val="24"/>
          <w:szCs w:val="24"/>
        </w:rPr>
        <w:t xml:space="preserve"> </w:t>
      </w:r>
      <w:r w:rsidR="00E424AB" w:rsidRPr="003E47FB">
        <w:rPr>
          <w:rFonts w:ascii="Times New Roman" w:hAnsi="Times New Roman"/>
          <w:sz w:val="24"/>
          <w:szCs w:val="24"/>
        </w:rPr>
        <w:t>Taylor</w:t>
      </w:r>
      <w:r w:rsidR="003C5F6C">
        <w:rPr>
          <w:rFonts w:ascii="Times New Roman" w:hAnsi="Times New Roman"/>
          <w:sz w:val="24"/>
          <w:szCs w:val="24"/>
        </w:rPr>
        <w:t>:</w:t>
      </w:r>
      <w:r w:rsidR="00E424AB" w:rsidRPr="003E47FB">
        <w:rPr>
          <w:rFonts w:ascii="Times New Roman" w:hAnsi="Times New Roman"/>
          <w:sz w:val="24"/>
          <w:szCs w:val="24"/>
        </w:rPr>
        <w:t xml:space="preserve"> 1991; Marcus</w:t>
      </w:r>
      <w:r w:rsidR="003C5F6C">
        <w:rPr>
          <w:rFonts w:ascii="Times New Roman" w:hAnsi="Times New Roman"/>
          <w:sz w:val="24"/>
          <w:szCs w:val="24"/>
        </w:rPr>
        <w:t xml:space="preserve"> et al.:</w:t>
      </w:r>
      <w:r w:rsidR="00E424AB" w:rsidRPr="003E47FB">
        <w:rPr>
          <w:rFonts w:ascii="Times New Roman" w:hAnsi="Times New Roman"/>
          <w:sz w:val="24"/>
          <w:szCs w:val="24"/>
        </w:rPr>
        <w:t xml:space="preserve"> 2000). </w:t>
      </w:r>
      <w:r w:rsidR="00E424AB" w:rsidRPr="003E47FB">
        <w:rPr>
          <w:rFonts w:ascii="Times New Roman" w:eastAsia="Times New Roman" w:hAnsi="Times New Roman"/>
          <w:sz w:val="24"/>
          <w:szCs w:val="24"/>
        </w:rPr>
        <w:t xml:space="preserve">The contribution of the intertextual relationship </w:t>
      </w:r>
      <w:r w:rsidR="00E424AB">
        <w:rPr>
          <w:rFonts w:ascii="Times New Roman" w:eastAsia="Times New Roman" w:hAnsi="Times New Roman"/>
          <w:sz w:val="24"/>
          <w:szCs w:val="24"/>
        </w:rPr>
        <w:t>in</w:t>
      </w:r>
      <w:r w:rsidR="00E424AB" w:rsidRPr="003E47FB">
        <w:rPr>
          <w:rFonts w:ascii="Times New Roman" w:eastAsia="Times New Roman" w:hAnsi="Times New Roman"/>
          <w:sz w:val="24"/>
          <w:szCs w:val="24"/>
        </w:rPr>
        <w:t xml:space="preserve"> the outlining of mental maps and schemas is considered here within the “cascade activation” framing theory (</w:t>
      </w:r>
      <w:proofErr w:type="spellStart"/>
      <w:r w:rsidR="00E424AB" w:rsidRPr="003E47FB">
        <w:rPr>
          <w:rFonts w:ascii="Times New Roman" w:eastAsia="Times New Roman" w:hAnsi="Times New Roman"/>
          <w:sz w:val="24"/>
          <w:szCs w:val="24"/>
        </w:rPr>
        <w:t>Entman</w:t>
      </w:r>
      <w:proofErr w:type="spellEnd"/>
      <w:r w:rsidR="00E424AB" w:rsidRPr="003E47FB">
        <w:rPr>
          <w:rFonts w:ascii="Times New Roman" w:eastAsia="Times New Roman" w:hAnsi="Times New Roman"/>
          <w:sz w:val="24"/>
          <w:szCs w:val="24"/>
        </w:rPr>
        <w:t xml:space="preserve"> 2003, 2004) which explains </w:t>
      </w:r>
      <w:r w:rsidR="00E424AB" w:rsidRPr="003E47FB">
        <w:rPr>
          <w:rFonts w:ascii="Times New Roman" w:eastAsia="Times-Roman" w:hAnsi="Times New Roman"/>
          <w:sz w:val="24"/>
          <w:szCs w:val="24"/>
          <w:lang w:eastAsia="en-GB"/>
        </w:rPr>
        <w:t>“relationship between government and the media in the foreign policy process” (</w:t>
      </w:r>
      <w:proofErr w:type="spellStart"/>
      <w:r w:rsidR="00E424AB" w:rsidRPr="003E47FB">
        <w:rPr>
          <w:rFonts w:ascii="Times New Roman" w:eastAsia="Times-Roman" w:hAnsi="Times New Roman"/>
          <w:sz w:val="24"/>
          <w:szCs w:val="24"/>
          <w:lang w:eastAsia="en-GB"/>
        </w:rPr>
        <w:t>Entman</w:t>
      </w:r>
      <w:proofErr w:type="spellEnd"/>
      <w:r w:rsidR="00E424AB" w:rsidRPr="003E47FB">
        <w:rPr>
          <w:rFonts w:ascii="Times New Roman" w:eastAsia="Times-Roman" w:hAnsi="Times New Roman"/>
          <w:sz w:val="24"/>
          <w:szCs w:val="24"/>
          <w:lang w:eastAsia="en-GB"/>
        </w:rPr>
        <w:t xml:space="preserve"> 2003: 416)</w:t>
      </w:r>
      <w:r w:rsidR="00E424AB" w:rsidRPr="003E47FB">
        <w:rPr>
          <w:rFonts w:ascii="Times New Roman" w:eastAsia="Times New Roman" w:hAnsi="Times New Roman"/>
          <w:sz w:val="24"/>
          <w:szCs w:val="24"/>
        </w:rPr>
        <w:t>. This theory</w:t>
      </w:r>
      <w:r w:rsidR="00E424AB" w:rsidRPr="003E47FB">
        <w:rPr>
          <w:rFonts w:ascii="Times New Roman" w:hAnsi="Times New Roman"/>
          <w:sz w:val="24"/>
          <w:szCs w:val="24"/>
        </w:rPr>
        <w:t xml:space="preserve"> argues that domestic participants </w:t>
      </w:r>
      <w:r w:rsidR="00E424AB">
        <w:rPr>
          <w:rFonts w:ascii="Times New Roman" w:hAnsi="Times New Roman"/>
          <w:sz w:val="24"/>
          <w:szCs w:val="24"/>
        </w:rPr>
        <w:t>communicated</w:t>
      </w:r>
      <w:r w:rsidR="00E424AB" w:rsidRPr="003E47FB">
        <w:rPr>
          <w:rFonts w:ascii="Times New Roman" w:hAnsi="Times New Roman"/>
          <w:sz w:val="24"/>
          <w:szCs w:val="24"/>
        </w:rPr>
        <w:t xml:space="preserve"> </w:t>
      </w:r>
      <w:r w:rsidR="00E424AB" w:rsidRPr="003E47FB">
        <w:rPr>
          <w:rFonts w:ascii="Times New Roman" w:hAnsi="Times New Roman"/>
          <w:sz w:val="24"/>
          <w:szCs w:val="24"/>
          <w:lang w:val="en-GB"/>
        </w:rPr>
        <w:t>international relations</w:t>
      </w:r>
      <w:r w:rsidR="00E424AB" w:rsidRPr="003E47FB">
        <w:rPr>
          <w:rFonts w:ascii="Times New Roman" w:hAnsi="Times New Roman"/>
          <w:sz w:val="24"/>
          <w:szCs w:val="24"/>
        </w:rPr>
        <w:t xml:space="preserve"> – from administration and non-administration elites, to journalists, media and general public --  are  “cognitive misers”(</w:t>
      </w:r>
      <w:proofErr w:type="spellStart"/>
      <w:r w:rsidR="00E424AB" w:rsidRPr="003E47FB">
        <w:rPr>
          <w:rFonts w:ascii="Times New Roman" w:hAnsi="Times New Roman"/>
          <w:sz w:val="24"/>
          <w:szCs w:val="24"/>
        </w:rPr>
        <w:t>Iyengar</w:t>
      </w:r>
      <w:proofErr w:type="spellEnd"/>
      <w:r w:rsidR="00E424AB" w:rsidRPr="003E47FB">
        <w:rPr>
          <w:rFonts w:ascii="Times New Roman" w:hAnsi="Times New Roman"/>
          <w:sz w:val="24"/>
          <w:szCs w:val="24"/>
        </w:rPr>
        <w:t xml:space="preserve"> </w:t>
      </w:r>
      <w:r w:rsidR="00FF4A66">
        <w:rPr>
          <w:rFonts w:ascii="Times New Roman" w:hAnsi="Times New Roman"/>
          <w:sz w:val="24"/>
          <w:szCs w:val="24"/>
        </w:rPr>
        <w:t>and</w:t>
      </w:r>
      <w:r w:rsidR="00FF4A66" w:rsidRPr="003E47FB">
        <w:rPr>
          <w:rFonts w:ascii="Times New Roman" w:hAnsi="Times New Roman"/>
          <w:sz w:val="24"/>
          <w:szCs w:val="24"/>
        </w:rPr>
        <w:t xml:space="preserve"> </w:t>
      </w:r>
      <w:r w:rsidR="00E424AB" w:rsidRPr="003E47FB">
        <w:rPr>
          <w:rFonts w:ascii="Times New Roman" w:hAnsi="Times New Roman"/>
          <w:sz w:val="24"/>
          <w:szCs w:val="24"/>
        </w:rPr>
        <w:t>McGuire</w:t>
      </w:r>
      <w:r w:rsidR="003C5F6C">
        <w:rPr>
          <w:rFonts w:ascii="Times New Roman" w:hAnsi="Times New Roman"/>
          <w:sz w:val="24"/>
          <w:szCs w:val="24"/>
        </w:rPr>
        <w:t>:</w:t>
      </w:r>
      <w:r w:rsidR="00E424AB" w:rsidRPr="003E47FB">
        <w:rPr>
          <w:rFonts w:ascii="Times New Roman" w:hAnsi="Times New Roman"/>
          <w:sz w:val="24"/>
          <w:szCs w:val="24"/>
        </w:rPr>
        <w:t xml:space="preserve"> 1993; </w:t>
      </w:r>
      <w:proofErr w:type="spellStart"/>
      <w:r w:rsidR="00E424AB" w:rsidRPr="003E47FB">
        <w:rPr>
          <w:rFonts w:ascii="Times New Roman" w:hAnsi="Times New Roman"/>
          <w:sz w:val="24"/>
          <w:szCs w:val="24"/>
        </w:rPr>
        <w:t>Sniderman</w:t>
      </w:r>
      <w:proofErr w:type="spellEnd"/>
      <w:r w:rsidR="00E424AB" w:rsidRPr="003E47FB">
        <w:rPr>
          <w:rFonts w:ascii="Times New Roman" w:hAnsi="Times New Roman"/>
          <w:sz w:val="24"/>
          <w:szCs w:val="24"/>
        </w:rPr>
        <w:t xml:space="preserve"> </w:t>
      </w:r>
      <w:r w:rsidR="003C5F6C">
        <w:rPr>
          <w:rFonts w:ascii="Times New Roman" w:hAnsi="Times New Roman"/>
          <w:sz w:val="24"/>
          <w:szCs w:val="24"/>
        </w:rPr>
        <w:t>et al.:</w:t>
      </w:r>
      <w:r w:rsidR="00E424AB" w:rsidRPr="003E47FB">
        <w:rPr>
          <w:rFonts w:ascii="Times New Roman" w:hAnsi="Times New Roman"/>
          <w:sz w:val="24"/>
          <w:szCs w:val="24"/>
        </w:rPr>
        <w:t xml:space="preserve"> 1991</w:t>
      </w:r>
      <w:r w:rsidR="00FF4A66">
        <w:rPr>
          <w:rFonts w:ascii="Times New Roman" w:hAnsi="Times New Roman"/>
          <w:sz w:val="24"/>
          <w:szCs w:val="24"/>
        </w:rPr>
        <w:t xml:space="preserve"> as cited in </w:t>
      </w:r>
      <w:proofErr w:type="spellStart"/>
      <w:r w:rsidR="00FF4A66">
        <w:rPr>
          <w:rFonts w:ascii="Times New Roman" w:hAnsi="Times New Roman"/>
          <w:sz w:val="24"/>
          <w:szCs w:val="24"/>
        </w:rPr>
        <w:t>Entman</w:t>
      </w:r>
      <w:proofErr w:type="spellEnd"/>
      <w:r w:rsidR="00FF4A66">
        <w:rPr>
          <w:rFonts w:ascii="Times New Roman" w:hAnsi="Times New Roman"/>
          <w:sz w:val="24"/>
          <w:szCs w:val="24"/>
        </w:rPr>
        <w:t xml:space="preserve"> 2003: 420</w:t>
      </w:r>
      <w:r w:rsidR="00E424AB" w:rsidRPr="003E47FB">
        <w:rPr>
          <w:rFonts w:ascii="Times New Roman" w:hAnsi="Times New Roman"/>
          <w:sz w:val="24"/>
          <w:szCs w:val="24"/>
        </w:rPr>
        <w:t xml:space="preserve">),  who “rarely undertake a comprehensive review of all relevant facts and options before </w:t>
      </w:r>
      <w:r w:rsidR="00E424AB" w:rsidRPr="003E47FB">
        <w:rPr>
          <w:rFonts w:ascii="Times New Roman" w:hAnsi="Times New Roman"/>
          <w:sz w:val="24"/>
          <w:szCs w:val="24"/>
        </w:rPr>
        <w:lastRenderedPageBreak/>
        <w:t>responding” (</w:t>
      </w:r>
      <w:proofErr w:type="spellStart"/>
      <w:r w:rsidR="00E424AB" w:rsidRPr="003E47FB">
        <w:rPr>
          <w:rFonts w:ascii="Times New Roman" w:hAnsi="Times New Roman"/>
          <w:sz w:val="24"/>
          <w:szCs w:val="24"/>
        </w:rPr>
        <w:t>Entman</w:t>
      </w:r>
      <w:proofErr w:type="spellEnd"/>
      <w:r w:rsidR="00E424AB" w:rsidRPr="003E47FB">
        <w:rPr>
          <w:rFonts w:ascii="Times New Roman" w:hAnsi="Times New Roman"/>
          <w:sz w:val="24"/>
          <w:szCs w:val="24"/>
        </w:rPr>
        <w:t xml:space="preserve"> 2003</w:t>
      </w:r>
      <w:r w:rsidR="003C5F6C">
        <w:rPr>
          <w:rFonts w:ascii="Times New Roman" w:hAnsi="Times New Roman"/>
          <w:sz w:val="24"/>
          <w:szCs w:val="24"/>
        </w:rPr>
        <w:t>:</w:t>
      </w:r>
      <w:r w:rsidR="00E424AB" w:rsidRPr="003E47FB">
        <w:rPr>
          <w:rFonts w:ascii="Times New Roman" w:hAnsi="Times New Roman"/>
          <w:sz w:val="24"/>
          <w:szCs w:val="24"/>
        </w:rPr>
        <w:t xml:space="preserve"> 420). </w:t>
      </w:r>
      <w:proofErr w:type="gramStart"/>
      <w:r w:rsidR="00E424AB" w:rsidRPr="003E47FB">
        <w:rPr>
          <w:rFonts w:ascii="Times New Roman" w:hAnsi="Times New Roman"/>
          <w:sz w:val="24"/>
          <w:szCs w:val="24"/>
        </w:rPr>
        <w:t xml:space="preserve">For </w:t>
      </w:r>
      <w:proofErr w:type="spellStart"/>
      <w:r w:rsidR="00E424AB" w:rsidRPr="003E47FB">
        <w:rPr>
          <w:rFonts w:ascii="Times New Roman" w:hAnsi="Times New Roman"/>
          <w:sz w:val="24"/>
          <w:szCs w:val="24"/>
        </w:rPr>
        <w:t>Entman</w:t>
      </w:r>
      <w:proofErr w:type="spellEnd"/>
      <w:r w:rsidR="00E424AB" w:rsidRPr="003E47FB">
        <w:rPr>
          <w:rFonts w:ascii="Times New Roman" w:hAnsi="Times New Roman"/>
          <w:sz w:val="24"/>
          <w:szCs w:val="24"/>
        </w:rPr>
        <w:t>, the “implication of these cognitive limitations is that what passes between levels of the cascade is not comprehensive understanding but highlights packaged into selective, framed communications” (</w:t>
      </w:r>
      <w:proofErr w:type="spellStart"/>
      <w:r w:rsidR="00E424AB" w:rsidRPr="003E47FB">
        <w:rPr>
          <w:rFonts w:ascii="Times New Roman" w:hAnsi="Times New Roman"/>
          <w:sz w:val="24"/>
          <w:szCs w:val="24"/>
        </w:rPr>
        <w:t>Entman</w:t>
      </w:r>
      <w:proofErr w:type="spellEnd"/>
      <w:r w:rsidR="00E424AB" w:rsidRPr="003E47FB">
        <w:rPr>
          <w:rFonts w:ascii="Times New Roman" w:hAnsi="Times New Roman"/>
          <w:sz w:val="24"/>
          <w:szCs w:val="24"/>
        </w:rPr>
        <w:t xml:space="preserve"> 2003</w:t>
      </w:r>
      <w:r w:rsidR="003C5F6C">
        <w:rPr>
          <w:rFonts w:ascii="Times New Roman" w:hAnsi="Times New Roman"/>
          <w:sz w:val="24"/>
          <w:szCs w:val="24"/>
        </w:rPr>
        <w:t>:</w:t>
      </w:r>
      <w:r w:rsidR="00E424AB" w:rsidRPr="003E47FB">
        <w:rPr>
          <w:rFonts w:ascii="Times New Roman" w:hAnsi="Times New Roman"/>
          <w:sz w:val="24"/>
          <w:szCs w:val="24"/>
        </w:rPr>
        <w:t xml:space="preserve"> 420).</w:t>
      </w:r>
      <w:proofErr w:type="gramEnd"/>
      <w:r w:rsidR="00E424AB" w:rsidRPr="003E47FB">
        <w:rPr>
          <w:rFonts w:ascii="Times New Roman" w:hAnsi="Times New Roman"/>
          <w:sz w:val="24"/>
          <w:szCs w:val="24"/>
        </w:rPr>
        <w:t xml:space="preserve"> Our analysis </w:t>
      </w:r>
      <w:r w:rsidR="00E424AB" w:rsidRPr="003E47FB">
        <w:rPr>
          <w:rFonts w:ascii="Times New Roman" w:eastAsia="Times New Roman" w:hAnsi="Times New Roman"/>
          <w:sz w:val="24"/>
          <w:szCs w:val="24"/>
        </w:rPr>
        <w:t xml:space="preserve">aims to identify how these ‘selected highlights’ are created by intertextual means and what media frames of the EU are activated and spread up and down the ‘cascade’ in the three ‘emerging’ powers. A systematic multifaceted account of the media frames of foreign policy produced in the ‘rising’ powers is positioned here </w:t>
      </w:r>
      <w:r w:rsidR="00E424AB">
        <w:rPr>
          <w:rFonts w:ascii="Times New Roman" w:eastAsia="Times New Roman" w:hAnsi="Times New Roman"/>
          <w:sz w:val="24"/>
          <w:szCs w:val="24"/>
        </w:rPr>
        <w:t>with</w:t>
      </w:r>
      <w:r w:rsidR="00E424AB" w:rsidRPr="003E47FB">
        <w:rPr>
          <w:rFonts w:ascii="Times New Roman" w:eastAsia="Times New Roman" w:hAnsi="Times New Roman"/>
          <w:sz w:val="24"/>
          <w:szCs w:val="24"/>
        </w:rPr>
        <w:t>in the geo-political context of the increasingly multi-polar world. This changing architecture of the world means that the power of the West is challenged by global East and South. In this context, media messages serve a key indicator of the ‘selective, framed communications’ about a new order of international relations for both elites and the general public in ‘emerging powers’.</w:t>
      </w:r>
    </w:p>
    <w:p w:rsidR="00E424AB" w:rsidRDefault="00E424AB" w:rsidP="00CB6B0A">
      <w:pPr>
        <w:spacing w:after="0" w:line="360" w:lineRule="auto"/>
        <w:jc w:val="both"/>
        <w:rPr>
          <w:rFonts w:ascii="Times New Roman" w:eastAsia="Times New Roman" w:hAnsi="Times New Roman"/>
          <w:sz w:val="24"/>
          <w:szCs w:val="24"/>
          <w:lang w:val="en-NZ"/>
        </w:rPr>
      </w:pPr>
    </w:p>
    <w:p w:rsidR="006F64BB" w:rsidRPr="00925336" w:rsidRDefault="006121BB" w:rsidP="00CB6B0A">
      <w:pPr>
        <w:spacing w:after="0" w:line="360" w:lineRule="auto"/>
        <w:jc w:val="both"/>
        <w:rPr>
          <w:rFonts w:ascii="Times New Roman" w:eastAsia="Times New Roman" w:hAnsi="Times New Roman"/>
          <w:sz w:val="24"/>
          <w:szCs w:val="24"/>
          <w:lang w:val="en-NZ"/>
        </w:rPr>
      </w:pPr>
      <w:proofErr w:type="spellStart"/>
      <w:r w:rsidRPr="00925336">
        <w:rPr>
          <w:rFonts w:ascii="Times New Roman" w:eastAsia="Times New Roman" w:hAnsi="Times New Roman"/>
          <w:sz w:val="24"/>
          <w:szCs w:val="24"/>
          <w:lang w:val="en-NZ"/>
        </w:rPr>
        <w:t>Entman</w:t>
      </w:r>
      <w:proofErr w:type="spellEnd"/>
      <w:r w:rsidRPr="00925336">
        <w:rPr>
          <w:rFonts w:ascii="Times New Roman" w:eastAsia="Times New Roman" w:hAnsi="Times New Roman"/>
          <w:sz w:val="24"/>
          <w:szCs w:val="24"/>
          <w:lang w:val="en-NZ"/>
        </w:rPr>
        <w:t xml:space="preserve"> (2003</w:t>
      </w:r>
      <w:r w:rsidR="00786ABD" w:rsidRPr="00925336">
        <w:rPr>
          <w:rFonts w:ascii="Times New Roman" w:eastAsia="Times New Roman" w:hAnsi="Times New Roman"/>
          <w:sz w:val="24"/>
          <w:szCs w:val="24"/>
          <w:lang w:val="en-NZ"/>
        </w:rPr>
        <w:t>:</w:t>
      </w:r>
      <w:r w:rsidRPr="00925336">
        <w:rPr>
          <w:rFonts w:ascii="Times New Roman" w:eastAsia="Times New Roman" w:hAnsi="Times New Roman"/>
          <w:sz w:val="24"/>
          <w:szCs w:val="24"/>
          <w:lang w:val="en-NZ"/>
        </w:rPr>
        <w:t xml:space="preserve"> 417) argues that </w:t>
      </w:r>
      <w:r w:rsidR="00786ABD" w:rsidRPr="00925336">
        <w:rPr>
          <w:rFonts w:ascii="Times New Roman" w:eastAsia="Times-Roman" w:hAnsi="Times New Roman"/>
          <w:sz w:val="24"/>
          <w:szCs w:val="24"/>
          <w:lang w:eastAsia="en-GB"/>
        </w:rPr>
        <w:t>visual and textual images</w:t>
      </w:r>
      <w:r w:rsidR="00786ABD" w:rsidRPr="00925336">
        <w:rPr>
          <w:rFonts w:ascii="Times New Roman" w:eastAsia="Times New Roman" w:hAnsi="Times New Roman"/>
          <w:sz w:val="24"/>
          <w:szCs w:val="24"/>
          <w:lang w:val="en-NZ"/>
        </w:rPr>
        <w:t xml:space="preserve"> that constitute frames differ in their </w:t>
      </w:r>
      <w:r w:rsidR="009C01FF" w:rsidRPr="00925336">
        <w:rPr>
          <w:rFonts w:ascii="Times New Roman" w:eastAsia="Times-Roman" w:hAnsi="Times New Roman"/>
          <w:sz w:val="24"/>
          <w:szCs w:val="24"/>
          <w:lang w:eastAsia="en-GB"/>
        </w:rPr>
        <w:t>“capacity to stimulate support of or opposition to the sides in a political conflict</w:t>
      </w:r>
      <w:r w:rsidR="00473854" w:rsidRPr="00925336">
        <w:rPr>
          <w:rFonts w:ascii="Times New Roman" w:eastAsia="Times-Roman" w:hAnsi="Times New Roman"/>
          <w:sz w:val="24"/>
          <w:szCs w:val="24"/>
          <w:lang w:eastAsia="en-GB"/>
        </w:rPr>
        <w:t>”.</w:t>
      </w:r>
      <w:r w:rsidR="009C01FF" w:rsidRPr="00925336">
        <w:rPr>
          <w:rFonts w:ascii="Times New Roman" w:eastAsia="Times New Roman" w:hAnsi="Times New Roman"/>
          <w:sz w:val="24"/>
          <w:szCs w:val="24"/>
          <w:lang w:val="en-NZ"/>
        </w:rPr>
        <w:t xml:space="preserve"> </w:t>
      </w:r>
      <w:r w:rsidR="009C01FF" w:rsidRPr="00925336">
        <w:rPr>
          <w:rFonts w:ascii="Times New Roman" w:eastAsia="Times-Roman" w:hAnsi="Times New Roman"/>
          <w:sz w:val="24"/>
          <w:szCs w:val="24"/>
          <w:lang w:eastAsia="en-GB"/>
        </w:rPr>
        <w:t>This capacity is underli</w:t>
      </w:r>
      <w:r w:rsidR="00AF36D1" w:rsidRPr="00925336">
        <w:rPr>
          <w:rFonts w:ascii="Times New Roman" w:eastAsia="Times-Roman" w:hAnsi="Times New Roman"/>
          <w:sz w:val="24"/>
          <w:szCs w:val="24"/>
          <w:lang w:eastAsia="en-GB"/>
        </w:rPr>
        <w:t>n</w:t>
      </w:r>
      <w:r w:rsidR="009C01FF" w:rsidRPr="00925336">
        <w:rPr>
          <w:rFonts w:ascii="Times New Roman" w:eastAsia="Times-Roman" w:hAnsi="Times New Roman"/>
          <w:sz w:val="24"/>
          <w:szCs w:val="24"/>
          <w:lang w:eastAsia="en-GB"/>
        </w:rPr>
        <w:t>e</w:t>
      </w:r>
      <w:r w:rsidR="00AF36D1" w:rsidRPr="00925336">
        <w:rPr>
          <w:rFonts w:ascii="Times New Roman" w:eastAsia="Times-Roman" w:hAnsi="Times New Roman"/>
          <w:sz w:val="24"/>
          <w:szCs w:val="24"/>
          <w:lang w:eastAsia="en-GB"/>
        </w:rPr>
        <w:t>d</w:t>
      </w:r>
      <w:r w:rsidR="009C01FF" w:rsidRPr="00925336">
        <w:rPr>
          <w:rFonts w:ascii="Times New Roman" w:eastAsia="Times-Roman" w:hAnsi="Times New Roman"/>
          <w:sz w:val="24"/>
          <w:szCs w:val="24"/>
          <w:lang w:eastAsia="en-GB"/>
        </w:rPr>
        <w:t xml:space="preserve"> by</w:t>
      </w:r>
      <w:r w:rsidRPr="00925336">
        <w:rPr>
          <w:rFonts w:ascii="Times New Roman" w:eastAsia="Times-Roman" w:hAnsi="Times New Roman"/>
          <w:sz w:val="24"/>
          <w:szCs w:val="24"/>
          <w:lang w:eastAsia="en-GB"/>
        </w:rPr>
        <w:t xml:space="preserve"> the </w:t>
      </w:r>
      <w:r w:rsidR="00C9275B" w:rsidRPr="00925336">
        <w:rPr>
          <w:rFonts w:ascii="Times New Roman" w:eastAsia="Times-Roman" w:hAnsi="Times New Roman"/>
          <w:sz w:val="24"/>
          <w:szCs w:val="24"/>
          <w:lang w:eastAsia="en-GB"/>
        </w:rPr>
        <w:t>cultural resonance</w:t>
      </w:r>
      <w:r w:rsidR="00AF36D1" w:rsidRPr="00925336">
        <w:rPr>
          <w:rFonts w:ascii="Times New Roman" w:eastAsia="Times-Roman" w:hAnsi="Times New Roman"/>
          <w:sz w:val="24"/>
          <w:szCs w:val="24"/>
          <w:lang w:eastAsia="en-GB"/>
        </w:rPr>
        <w:t xml:space="preserve"> and </w:t>
      </w:r>
      <w:r w:rsidR="00C9275B" w:rsidRPr="00925336">
        <w:rPr>
          <w:rFonts w:ascii="Times New Roman" w:eastAsia="Times-Roman" w:hAnsi="Times New Roman"/>
          <w:sz w:val="24"/>
          <w:szCs w:val="24"/>
          <w:lang w:eastAsia="en-GB"/>
        </w:rPr>
        <w:t>magnitude</w:t>
      </w:r>
      <w:r w:rsidR="00F76B2C" w:rsidRPr="00925336">
        <w:rPr>
          <w:rFonts w:ascii="Times New Roman" w:eastAsia="Times-Roman" w:hAnsi="Times New Roman"/>
          <w:sz w:val="24"/>
          <w:szCs w:val="24"/>
          <w:lang w:eastAsia="en-GB"/>
        </w:rPr>
        <w:t xml:space="preserve"> of frames. According to </w:t>
      </w:r>
      <w:proofErr w:type="spellStart"/>
      <w:r w:rsidR="00F76B2C" w:rsidRPr="00925336">
        <w:rPr>
          <w:rFonts w:ascii="Times New Roman" w:eastAsia="Times-Roman" w:hAnsi="Times New Roman"/>
          <w:sz w:val="24"/>
          <w:szCs w:val="24"/>
          <w:lang w:eastAsia="en-GB"/>
        </w:rPr>
        <w:t>Ent</w:t>
      </w:r>
      <w:r w:rsidR="00AF36D1" w:rsidRPr="00925336">
        <w:rPr>
          <w:rFonts w:ascii="Times New Roman" w:eastAsia="Times-Roman" w:hAnsi="Times New Roman"/>
          <w:sz w:val="24"/>
          <w:szCs w:val="24"/>
          <w:lang w:eastAsia="en-GB"/>
        </w:rPr>
        <w:t>m</w:t>
      </w:r>
      <w:r w:rsidR="00F76B2C" w:rsidRPr="00925336">
        <w:rPr>
          <w:rFonts w:ascii="Times New Roman" w:eastAsia="Times-Roman" w:hAnsi="Times New Roman"/>
          <w:sz w:val="24"/>
          <w:szCs w:val="24"/>
          <w:lang w:eastAsia="en-GB"/>
        </w:rPr>
        <w:t>a</w:t>
      </w:r>
      <w:r w:rsidR="00AF36D1" w:rsidRPr="00925336">
        <w:rPr>
          <w:rFonts w:ascii="Times New Roman" w:eastAsia="Times-Roman" w:hAnsi="Times New Roman"/>
          <w:sz w:val="24"/>
          <w:szCs w:val="24"/>
          <w:lang w:eastAsia="en-GB"/>
        </w:rPr>
        <w:t>n</w:t>
      </w:r>
      <w:proofErr w:type="spellEnd"/>
      <w:r w:rsidR="00AF36D1" w:rsidRPr="00925336">
        <w:rPr>
          <w:rFonts w:ascii="Times New Roman" w:eastAsia="Times-Roman" w:hAnsi="Times New Roman"/>
          <w:sz w:val="24"/>
          <w:szCs w:val="24"/>
          <w:lang w:eastAsia="en-GB"/>
        </w:rPr>
        <w:t xml:space="preserve"> (</w:t>
      </w:r>
      <w:r w:rsidR="00925336">
        <w:rPr>
          <w:rFonts w:ascii="Times New Roman" w:eastAsia="Times-Roman" w:hAnsi="Times New Roman"/>
          <w:i/>
          <w:sz w:val="24"/>
          <w:szCs w:val="24"/>
          <w:lang w:eastAsia="en-GB"/>
        </w:rPr>
        <w:t>i</w:t>
      </w:r>
      <w:r w:rsidR="00562B09" w:rsidRPr="00925336">
        <w:rPr>
          <w:rFonts w:ascii="Times New Roman" w:eastAsia="Times-Roman" w:hAnsi="Times New Roman"/>
          <w:i/>
          <w:sz w:val="24"/>
          <w:szCs w:val="24"/>
          <w:lang w:eastAsia="en-GB"/>
        </w:rPr>
        <w:t>bid</w:t>
      </w:r>
      <w:r w:rsidR="00786ABD" w:rsidRPr="00925336">
        <w:rPr>
          <w:rFonts w:ascii="Times New Roman" w:eastAsia="Times-Roman" w:hAnsi="Times New Roman"/>
          <w:sz w:val="24"/>
          <w:szCs w:val="24"/>
          <w:lang w:eastAsia="en-GB"/>
        </w:rPr>
        <w:t>.</w:t>
      </w:r>
      <w:r w:rsidR="00AF36D1" w:rsidRPr="00925336">
        <w:rPr>
          <w:rFonts w:ascii="Times New Roman" w:eastAsia="Times-Roman" w:hAnsi="Times New Roman"/>
          <w:sz w:val="24"/>
          <w:szCs w:val="24"/>
          <w:lang w:eastAsia="en-GB"/>
        </w:rPr>
        <w:t>), t</w:t>
      </w:r>
      <w:r w:rsidRPr="00925336">
        <w:rPr>
          <w:rFonts w:ascii="Times New Roman" w:eastAsia="Times-Roman" w:hAnsi="Times New Roman"/>
          <w:sz w:val="24"/>
          <w:szCs w:val="24"/>
          <w:lang w:eastAsia="en-GB"/>
        </w:rPr>
        <w:t xml:space="preserve">he </w:t>
      </w:r>
      <w:r w:rsidR="009C01FF" w:rsidRPr="00925336">
        <w:rPr>
          <w:rFonts w:ascii="Times New Roman" w:eastAsia="Times-Roman" w:hAnsi="Times New Roman"/>
          <w:sz w:val="24"/>
          <w:szCs w:val="24"/>
          <w:lang w:eastAsia="en-GB"/>
        </w:rPr>
        <w:t>former</w:t>
      </w:r>
      <w:r w:rsidRPr="00925336">
        <w:rPr>
          <w:rFonts w:ascii="Times New Roman" w:eastAsia="Times-Roman" w:hAnsi="Times New Roman"/>
          <w:sz w:val="24"/>
          <w:szCs w:val="24"/>
          <w:lang w:eastAsia="en-GB"/>
        </w:rPr>
        <w:t xml:space="preserve"> dimension </w:t>
      </w:r>
      <w:r w:rsidR="009C01FF" w:rsidRPr="00925336">
        <w:rPr>
          <w:rFonts w:ascii="Times New Roman" w:eastAsia="Times-Roman" w:hAnsi="Times New Roman"/>
          <w:sz w:val="24"/>
          <w:szCs w:val="24"/>
          <w:lang w:eastAsia="en-GB"/>
        </w:rPr>
        <w:t xml:space="preserve">is </w:t>
      </w:r>
      <w:r w:rsidR="005624D4" w:rsidRPr="00925336">
        <w:rPr>
          <w:rFonts w:ascii="Times New Roman" w:eastAsia="Times-Roman" w:hAnsi="Times New Roman"/>
          <w:sz w:val="24"/>
          <w:szCs w:val="24"/>
          <w:lang w:eastAsia="en-GB"/>
        </w:rPr>
        <w:t xml:space="preserve">achieved </w:t>
      </w:r>
      <w:r w:rsidRPr="00925336">
        <w:rPr>
          <w:rFonts w:ascii="Times New Roman" w:eastAsia="Times-Roman" w:hAnsi="Times New Roman"/>
          <w:sz w:val="24"/>
          <w:szCs w:val="24"/>
          <w:lang w:eastAsia="en-GB"/>
        </w:rPr>
        <w:t xml:space="preserve">by </w:t>
      </w:r>
      <w:r w:rsidR="00C9275B" w:rsidRPr="00925336">
        <w:rPr>
          <w:rFonts w:ascii="Times New Roman" w:hAnsi="Times New Roman"/>
          <w:iCs/>
          <w:sz w:val="24"/>
          <w:szCs w:val="24"/>
          <w:lang w:eastAsia="en-GB"/>
        </w:rPr>
        <w:t>noticeable, understandable, memorable,</w:t>
      </w:r>
      <w:r w:rsidRPr="00925336">
        <w:rPr>
          <w:rFonts w:ascii="Times New Roman" w:hAnsi="Times New Roman"/>
          <w:i/>
          <w:iCs/>
          <w:sz w:val="24"/>
          <w:szCs w:val="24"/>
          <w:lang w:eastAsia="en-GB"/>
        </w:rPr>
        <w:t xml:space="preserve"> </w:t>
      </w:r>
      <w:r w:rsidRPr="00925336">
        <w:rPr>
          <w:rFonts w:ascii="Times New Roman" w:eastAsia="Times-Roman" w:hAnsi="Times New Roman"/>
          <w:sz w:val="24"/>
          <w:szCs w:val="24"/>
          <w:lang w:eastAsia="en-GB"/>
        </w:rPr>
        <w:t xml:space="preserve">and </w:t>
      </w:r>
      <w:r w:rsidR="00C9275B" w:rsidRPr="00925336">
        <w:rPr>
          <w:rFonts w:ascii="Times New Roman" w:hAnsi="Times New Roman"/>
          <w:iCs/>
          <w:sz w:val="24"/>
          <w:szCs w:val="24"/>
          <w:lang w:eastAsia="en-GB"/>
        </w:rPr>
        <w:t>emotionally charged</w:t>
      </w:r>
      <w:r w:rsidR="009C01FF" w:rsidRPr="00925336">
        <w:rPr>
          <w:rFonts w:ascii="Times New Roman" w:hAnsi="Times New Roman"/>
          <w:i/>
          <w:iCs/>
          <w:sz w:val="24"/>
          <w:szCs w:val="24"/>
          <w:lang w:eastAsia="en-GB"/>
        </w:rPr>
        <w:t xml:space="preserve"> </w:t>
      </w:r>
      <w:r w:rsidR="009C01FF" w:rsidRPr="00925336">
        <w:rPr>
          <w:rFonts w:ascii="Times New Roman" w:eastAsia="Times-Roman" w:hAnsi="Times New Roman"/>
          <w:sz w:val="24"/>
          <w:szCs w:val="24"/>
          <w:lang w:eastAsia="en-GB"/>
        </w:rPr>
        <w:t>images</w:t>
      </w:r>
      <w:r w:rsidR="007D5430" w:rsidRPr="00925336">
        <w:rPr>
          <w:rFonts w:ascii="Times New Roman" w:eastAsia="Times-Roman" w:hAnsi="Times New Roman"/>
          <w:sz w:val="24"/>
          <w:szCs w:val="24"/>
          <w:lang w:eastAsia="en-GB"/>
        </w:rPr>
        <w:t>;</w:t>
      </w:r>
      <w:r w:rsidR="005624D4" w:rsidRPr="00925336">
        <w:rPr>
          <w:rFonts w:ascii="Times New Roman" w:eastAsia="Times-Roman" w:hAnsi="Times New Roman"/>
          <w:sz w:val="24"/>
          <w:szCs w:val="24"/>
          <w:lang w:eastAsia="en-GB"/>
        </w:rPr>
        <w:t xml:space="preserve"> the</w:t>
      </w:r>
      <w:r w:rsidR="009C01FF" w:rsidRPr="00925336">
        <w:rPr>
          <w:rFonts w:ascii="Times New Roman" w:eastAsia="Times-Roman" w:hAnsi="Times New Roman"/>
          <w:sz w:val="24"/>
          <w:szCs w:val="24"/>
          <w:lang w:eastAsia="en-GB"/>
        </w:rPr>
        <w:t xml:space="preserve"> latter </w:t>
      </w:r>
      <w:r w:rsidR="007D5430" w:rsidRPr="00925336">
        <w:rPr>
          <w:rFonts w:ascii="Times New Roman" w:eastAsia="Times-Roman" w:hAnsi="Times New Roman"/>
          <w:sz w:val="24"/>
          <w:szCs w:val="24"/>
          <w:lang w:eastAsia="en-GB"/>
        </w:rPr>
        <w:t xml:space="preserve">by </w:t>
      </w:r>
      <w:r w:rsidR="009C01FF" w:rsidRPr="00925336">
        <w:rPr>
          <w:rFonts w:ascii="Times New Roman" w:eastAsia="Times-Roman" w:hAnsi="Times New Roman"/>
          <w:sz w:val="24"/>
          <w:szCs w:val="24"/>
          <w:lang w:eastAsia="en-GB"/>
        </w:rPr>
        <w:t xml:space="preserve">the </w:t>
      </w:r>
      <w:r w:rsidR="00C9275B" w:rsidRPr="00925336">
        <w:rPr>
          <w:rFonts w:ascii="Times New Roman" w:eastAsia="Times-Roman" w:hAnsi="Times New Roman"/>
          <w:iCs/>
          <w:sz w:val="24"/>
          <w:szCs w:val="24"/>
          <w:lang w:eastAsia="en-GB"/>
        </w:rPr>
        <w:t>prominence</w:t>
      </w:r>
      <w:r w:rsidR="009C01FF" w:rsidRPr="00925336">
        <w:rPr>
          <w:rFonts w:ascii="Times New Roman" w:eastAsia="Times-Roman" w:hAnsi="Times New Roman"/>
          <w:i/>
          <w:iCs/>
          <w:sz w:val="24"/>
          <w:szCs w:val="24"/>
          <w:lang w:eastAsia="en-GB"/>
        </w:rPr>
        <w:t xml:space="preserve"> </w:t>
      </w:r>
      <w:r w:rsidR="009C01FF" w:rsidRPr="00925336">
        <w:rPr>
          <w:rFonts w:ascii="Times New Roman" w:eastAsia="Times-Roman" w:hAnsi="Times New Roman"/>
          <w:sz w:val="24"/>
          <w:szCs w:val="24"/>
          <w:lang w:eastAsia="en-GB"/>
        </w:rPr>
        <w:t xml:space="preserve">and </w:t>
      </w:r>
      <w:r w:rsidR="00C9275B" w:rsidRPr="00925336">
        <w:rPr>
          <w:rFonts w:ascii="Times New Roman" w:eastAsia="Times-Roman" w:hAnsi="Times New Roman"/>
          <w:iCs/>
          <w:sz w:val="24"/>
          <w:szCs w:val="24"/>
          <w:lang w:eastAsia="en-GB"/>
        </w:rPr>
        <w:t>repetition</w:t>
      </w:r>
      <w:r w:rsidR="009C01FF" w:rsidRPr="00925336">
        <w:rPr>
          <w:rFonts w:ascii="Times New Roman" w:eastAsia="Times-Roman" w:hAnsi="Times New Roman"/>
          <w:i/>
          <w:iCs/>
          <w:sz w:val="24"/>
          <w:szCs w:val="24"/>
          <w:lang w:eastAsia="en-GB"/>
        </w:rPr>
        <w:t xml:space="preserve"> </w:t>
      </w:r>
      <w:r w:rsidR="009C01FF" w:rsidRPr="00925336">
        <w:rPr>
          <w:rFonts w:ascii="Times New Roman" w:eastAsia="Times-Roman" w:hAnsi="Times New Roman"/>
          <w:sz w:val="24"/>
          <w:szCs w:val="24"/>
          <w:lang w:eastAsia="en-GB"/>
        </w:rPr>
        <w:t xml:space="preserve">of the framing words and images. </w:t>
      </w:r>
      <w:r w:rsidR="006F64BB" w:rsidRPr="00925336">
        <w:rPr>
          <w:rFonts w:ascii="Times New Roman" w:eastAsia="Times-Roman" w:hAnsi="Times New Roman"/>
          <w:sz w:val="24"/>
          <w:szCs w:val="24"/>
          <w:lang w:eastAsia="en-GB"/>
        </w:rPr>
        <w:t xml:space="preserve">Armed with </w:t>
      </w:r>
      <w:r w:rsidR="005624D4" w:rsidRPr="00925336">
        <w:rPr>
          <w:rFonts w:ascii="Times New Roman" w:eastAsia="Times-Roman" w:hAnsi="Times New Roman"/>
          <w:sz w:val="24"/>
          <w:szCs w:val="24"/>
          <w:lang w:eastAsia="en-GB"/>
        </w:rPr>
        <w:t xml:space="preserve">this </w:t>
      </w:r>
      <w:r w:rsidR="00982743" w:rsidRPr="00925336">
        <w:rPr>
          <w:rFonts w:ascii="Times New Roman" w:eastAsia="Times-Roman" w:hAnsi="Times New Roman"/>
          <w:sz w:val="24"/>
          <w:szCs w:val="24"/>
          <w:lang w:eastAsia="en-GB"/>
        </w:rPr>
        <w:t xml:space="preserve">set of </w:t>
      </w:r>
      <w:r w:rsidR="005624D4" w:rsidRPr="00925336">
        <w:rPr>
          <w:rFonts w:ascii="Times New Roman" w:eastAsia="Times-Roman" w:hAnsi="Times New Roman"/>
          <w:sz w:val="24"/>
          <w:szCs w:val="24"/>
          <w:lang w:eastAsia="en-GB"/>
        </w:rPr>
        <w:t>concepts</w:t>
      </w:r>
      <w:r w:rsidR="00982743" w:rsidRPr="00925336">
        <w:rPr>
          <w:rFonts w:ascii="Times New Roman" w:eastAsia="Times-Roman" w:hAnsi="Times New Roman"/>
          <w:sz w:val="24"/>
          <w:szCs w:val="24"/>
          <w:lang w:eastAsia="en-GB"/>
        </w:rPr>
        <w:t xml:space="preserve">, </w:t>
      </w:r>
      <w:r w:rsidR="006F64BB" w:rsidRPr="00925336">
        <w:rPr>
          <w:rFonts w:ascii="Times New Roman" w:eastAsia="Times-Roman" w:hAnsi="Times New Roman"/>
          <w:sz w:val="24"/>
          <w:szCs w:val="24"/>
          <w:lang w:eastAsia="en-GB"/>
        </w:rPr>
        <w:t>our</w:t>
      </w:r>
      <w:r w:rsidR="00982743" w:rsidRPr="00925336">
        <w:rPr>
          <w:rFonts w:ascii="Times New Roman" w:eastAsia="Times-Roman" w:hAnsi="Times New Roman"/>
          <w:sz w:val="24"/>
          <w:szCs w:val="24"/>
          <w:lang w:eastAsia="en-GB"/>
        </w:rPr>
        <w:t xml:space="preserve"> paper </w:t>
      </w:r>
      <w:r w:rsidR="0068476A" w:rsidRPr="00925336">
        <w:rPr>
          <w:rFonts w:ascii="Times New Roman" w:eastAsia="Times New Roman" w:hAnsi="Times New Roman"/>
          <w:sz w:val="24"/>
          <w:szCs w:val="24"/>
          <w:lang w:val="en-NZ"/>
        </w:rPr>
        <w:t>assum</w:t>
      </w:r>
      <w:r w:rsidR="00982743" w:rsidRPr="00925336">
        <w:rPr>
          <w:rFonts w:ascii="Times New Roman" w:eastAsia="Times New Roman" w:hAnsi="Times New Roman"/>
          <w:sz w:val="24"/>
          <w:szCs w:val="24"/>
          <w:lang w:val="en-NZ"/>
        </w:rPr>
        <w:t>es</w:t>
      </w:r>
      <w:r w:rsidR="0068476A" w:rsidRPr="00925336">
        <w:rPr>
          <w:rFonts w:ascii="Times New Roman" w:eastAsia="Times New Roman" w:hAnsi="Times New Roman"/>
          <w:sz w:val="24"/>
          <w:szCs w:val="24"/>
          <w:lang w:val="en-NZ"/>
        </w:rPr>
        <w:t xml:space="preserve"> that visual images in the news increase the </w:t>
      </w:r>
      <w:r w:rsidR="00A55794" w:rsidRPr="00925336">
        <w:rPr>
          <w:rFonts w:ascii="Times New Roman" w:eastAsia="Times New Roman" w:hAnsi="Times New Roman"/>
          <w:sz w:val="24"/>
          <w:szCs w:val="24"/>
          <w:lang w:val="en-NZ"/>
        </w:rPr>
        <w:t>prominence</w:t>
      </w:r>
      <w:r w:rsidR="00982743" w:rsidRPr="00925336">
        <w:rPr>
          <w:rFonts w:ascii="Times New Roman" w:eastAsia="Times New Roman" w:hAnsi="Times New Roman"/>
          <w:sz w:val="24"/>
          <w:szCs w:val="24"/>
          <w:lang w:val="en-NZ"/>
        </w:rPr>
        <w:t xml:space="preserve"> and </w:t>
      </w:r>
      <w:r w:rsidR="00A55794" w:rsidRPr="00925336">
        <w:rPr>
          <w:rFonts w:ascii="Times New Roman" w:eastAsia="Times New Roman" w:hAnsi="Times New Roman"/>
          <w:sz w:val="24"/>
          <w:szCs w:val="24"/>
          <w:lang w:val="en-NZ"/>
        </w:rPr>
        <w:t>noticeability</w:t>
      </w:r>
      <w:r w:rsidR="00982743" w:rsidRPr="00925336">
        <w:rPr>
          <w:rFonts w:ascii="Times New Roman" w:eastAsia="Times New Roman" w:hAnsi="Times New Roman"/>
          <w:sz w:val="24"/>
          <w:szCs w:val="24"/>
          <w:lang w:val="en-NZ"/>
        </w:rPr>
        <w:t xml:space="preserve"> </w:t>
      </w:r>
      <w:r w:rsidR="0068476A" w:rsidRPr="00925336">
        <w:rPr>
          <w:rFonts w:ascii="Times New Roman" w:eastAsia="Times New Roman" w:hAnsi="Times New Roman"/>
          <w:sz w:val="24"/>
          <w:szCs w:val="24"/>
          <w:lang w:val="en-NZ"/>
        </w:rPr>
        <w:t xml:space="preserve">of the image reported by textual means (attracting attention to that piece of news), </w:t>
      </w:r>
      <w:r w:rsidR="00982743" w:rsidRPr="00925336">
        <w:rPr>
          <w:rFonts w:ascii="Times New Roman" w:eastAsia="Times New Roman" w:hAnsi="Times New Roman"/>
          <w:sz w:val="24"/>
          <w:szCs w:val="24"/>
          <w:lang w:val="en-NZ"/>
        </w:rPr>
        <w:t>make</w:t>
      </w:r>
      <w:r w:rsidR="0068476A" w:rsidRPr="00925336">
        <w:rPr>
          <w:rFonts w:ascii="Times New Roman" w:eastAsia="Times New Roman" w:hAnsi="Times New Roman"/>
          <w:sz w:val="24"/>
          <w:szCs w:val="24"/>
          <w:lang w:val="en-NZ"/>
        </w:rPr>
        <w:t xml:space="preserve"> the text </w:t>
      </w:r>
      <w:r w:rsidR="00982743" w:rsidRPr="00925336">
        <w:rPr>
          <w:rFonts w:ascii="Times New Roman" w:eastAsia="Times New Roman" w:hAnsi="Times New Roman"/>
          <w:sz w:val="24"/>
          <w:szCs w:val="24"/>
          <w:lang w:val="en-NZ"/>
        </w:rPr>
        <w:t xml:space="preserve">more </w:t>
      </w:r>
      <w:r w:rsidR="00A55794" w:rsidRPr="00925336">
        <w:rPr>
          <w:rFonts w:ascii="Times New Roman" w:eastAsia="Times New Roman" w:hAnsi="Times New Roman"/>
          <w:sz w:val="24"/>
          <w:szCs w:val="24"/>
          <w:lang w:val="en-NZ"/>
        </w:rPr>
        <w:t>understandabl</w:t>
      </w:r>
      <w:r w:rsidR="00982743" w:rsidRPr="00925336">
        <w:rPr>
          <w:rFonts w:ascii="Times New Roman" w:eastAsia="Times New Roman" w:hAnsi="Times New Roman"/>
          <w:sz w:val="24"/>
          <w:szCs w:val="24"/>
          <w:lang w:val="en-NZ"/>
        </w:rPr>
        <w:t xml:space="preserve">e and </w:t>
      </w:r>
      <w:r w:rsidR="00A55794" w:rsidRPr="00925336">
        <w:rPr>
          <w:rFonts w:ascii="Times New Roman" w:eastAsia="Times New Roman" w:hAnsi="Times New Roman"/>
          <w:sz w:val="24"/>
          <w:szCs w:val="24"/>
          <w:lang w:val="en-NZ"/>
        </w:rPr>
        <w:t xml:space="preserve">memorable </w:t>
      </w:r>
      <w:r w:rsidR="0068476A" w:rsidRPr="00925336">
        <w:rPr>
          <w:rFonts w:ascii="Times New Roman" w:eastAsia="Times New Roman" w:hAnsi="Times New Roman"/>
          <w:sz w:val="24"/>
          <w:szCs w:val="24"/>
          <w:lang w:val="en-NZ"/>
        </w:rPr>
        <w:t>(by providing a concrete illustration and serving as additional sources of information and sensory inputs) and</w:t>
      </w:r>
      <w:r w:rsidR="00982743" w:rsidRPr="00925336">
        <w:rPr>
          <w:rFonts w:ascii="Times New Roman" w:eastAsia="Times New Roman" w:hAnsi="Times New Roman"/>
          <w:sz w:val="24"/>
          <w:szCs w:val="24"/>
          <w:lang w:val="en-NZ"/>
        </w:rPr>
        <w:t xml:space="preserve"> facilitate</w:t>
      </w:r>
      <w:r w:rsidR="005624D4" w:rsidRPr="00925336">
        <w:rPr>
          <w:rFonts w:ascii="Times New Roman" w:eastAsia="Times New Roman" w:hAnsi="Times New Roman"/>
          <w:sz w:val="24"/>
          <w:szCs w:val="24"/>
          <w:lang w:val="en-NZ"/>
        </w:rPr>
        <w:t xml:space="preserve"> the</w:t>
      </w:r>
      <w:r w:rsidR="0068476A" w:rsidRPr="00925336">
        <w:rPr>
          <w:rFonts w:ascii="Times New Roman" w:eastAsia="Times New Roman" w:hAnsi="Times New Roman"/>
          <w:sz w:val="24"/>
          <w:szCs w:val="24"/>
          <w:lang w:val="en-NZ"/>
        </w:rPr>
        <w:t xml:space="preserve"> </w:t>
      </w:r>
      <w:r w:rsidR="00A55794" w:rsidRPr="00925336">
        <w:rPr>
          <w:rFonts w:ascii="Times New Roman" w:eastAsia="Times New Roman" w:hAnsi="Times New Roman"/>
          <w:sz w:val="24"/>
          <w:szCs w:val="24"/>
          <w:lang w:val="en-NZ"/>
        </w:rPr>
        <w:t>emotional impact</w:t>
      </w:r>
      <w:r w:rsidR="0068476A" w:rsidRPr="00925336">
        <w:rPr>
          <w:rFonts w:ascii="Times New Roman" w:eastAsia="Times New Roman" w:hAnsi="Times New Roman"/>
          <w:sz w:val="24"/>
          <w:szCs w:val="24"/>
          <w:lang w:val="en-NZ"/>
        </w:rPr>
        <w:t xml:space="preserve"> of the text (triggering emotive responses to visually portrayed people and events</w:t>
      </w:r>
      <w:r w:rsidR="00985038" w:rsidRPr="00925336">
        <w:rPr>
          <w:rFonts w:ascii="Times New Roman" w:eastAsia="Times New Roman" w:hAnsi="Times New Roman"/>
          <w:sz w:val="24"/>
          <w:szCs w:val="24"/>
          <w:lang w:val="en-NZ"/>
        </w:rPr>
        <w:t xml:space="preserve"> in addition to the text</w:t>
      </w:r>
      <w:r w:rsidR="0068476A" w:rsidRPr="00925336">
        <w:rPr>
          <w:rFonts w:ascii="Times New Roman" w:eastAsia="Times New Roman" w:hAnsi="Times New Roman"/>
          <w:sz w:val="24"/>
          <w:szCs w:val="24"/>
          <w:lang w:val="en-NZ"/>
        </w:rPr>
        <w:t xml:space="preserve">). </w:t>
      </w:r>
    </w:p>
    <w:p w:rsidR="006F64BB" w:rsidRPr="00925336" w:rsidRDefault="006F64BB" w:rsidP="00CB6B0A">
      <w:pPr>
        <w:spacing w:after="0" w:line="360" w:lineRule="auto"/>
        <w:jc w:val="both"/>
        <w:rPr>
          <w:rFonts w:ascii="Times New Roman" w:eastAsia="Times New Roman" w:hAnsi="Times New Roman"/>
          <w:color w:val="181D7E"/>
          <w:sz w:val="24"/>
          <w:szCs w:val="24"/>
          <w:lang w:val="en-NZ"/>
        </w:rPr>
      </w:pPr>
    </w:p>
    <w:p w:rsidR="0068476A" w:rsidRPr="00925336" w:rsidRDefault="0068476A" w:rsidP="00CB6B0A">
      <w:pPr>
        <w:spacing w:after="0" w:line="360" w:lineRule="auto"/>
        <w:jc w:val="both"/>
        <w:rPr>
          <w:rFonts w:ascii="Times New Roman" w:hAnsi="Times New Roman"/>
          <w:sz w:val="24"/>
          <w:szCs w:val="24"/>
        </w:rPr>
      </w:pPr>
      <w:r w:rsidRPr="00925336">
        <w:rPr>
          <w:rFonts w:ascii="Times New Roman" w:eastAsia="Times New Roman" w:hAnsi="Times New Roman"/>
          <w:sz w:val="24"/>
          <w:szCs w:val="24"/>
          <w:lang w:val="en-NZ"/>
        </w:rPr>
        <w:t xml:space="preserve">The </w:t>
      </w:r>
      <w:r w:rsidR="00985038" w:rsidRPr="00925336">
        <w:rPr>
          <w:rFonts w:ascii="Times New Roman" w:eastAsia="Times New Roman" w:hAnsi="Times New Roman"/>
          <w:sz w:val="24"/>
          <w:szCs w:val="24"/>
          <w:lang w:val="en-NZ"/>
        </w:rPr>
        <w:t xml:space="preserve">framing capacity </w:t>
      </w:r>
      <w:r w:rsidRPr="00925336">
        <w:rPr>
          <w:rFonts w:ascii="Times New Roman" w:eastAsia="Times New Roman" w:hAnsi="Times New Roman"/>
          <w:sz w:val="24"/>
          <w:szCs w:val="24"/>
          <w:lang w:val="en-NZ"/>
        </w:rPr>
        <w:t xml:space="preserve">of visual imagery is presumed to be even stronger in the case of foreign news. Members of the general public usually have </w:t>
      </w:r>
      <w:r w:rsidR="00C37141" w:rsidRPr="00925336">
        <w:rPr>
          <w:rFonts w:ascii="Times New Roman" w:eastAsia="Times New Roman" w:hAnsi="Times New Roman"/>
          <w:sz w:val="24"/>
          <w:szCs w:val="24"/>
          <w:lang w:val="en-NZ"/>
        </w:rPr>
        <w:t>imperfect</w:t>
      </w:r>
      <w:r w:rsidR="00C37141" w:rsidRPr="00925336" w:rsidDel="00C37141">
        <w:rPr>
          <w:rFonts w:ascii="Times New Roman" w:eastAsia="Times New Roman" w:hAnsi="Times New Roman"/>
          <w:sz w:val="24"/>
          <w:szCs w:val="24"/>
          <w:lang w:val="en-NZ"/>
        </w:rPr>
        <w:t xml:space="preserve"> </w:t>
      </w:r>
      <w:r w:rsidRPr="00925336">
        <w:rPr>
          <w:rFonts w:ascii="Times New Roman" w:eastAsia="Times New Roman" w:hAnsi="Times New Roman"/>
          <w:sz w:val="24"/>
          <w:szCs w:val="24"/>
          <w:lang w:val="en-NZ"/>
        </w:rPr>
        <w:t>knowledge of</w:t>
      </w:r>
      <w:r w:rsidR="00B22185" w:rsidRPr="00925336">
        <w:rPr>
          <w:rFonts w:ascii="Times New Roman" w:eastAsia="Times New Roman" w:hAnsi="Times New Roman"/>
          <w:sz w:val="24"/>
          <w:szCs w:val="24"/>
          <w:lang w:val="en-NZ"/>
        </w:rPr>
        <w:t>,</w:t>
      </w:r>
      <w:r w:rsidRPr="00925336">
        <w:rPr>
          <w:rFonts w:ascii="Times New Roman" w:eastAsia="Times New Roman" w:hAnsi="Times New Roman"/>
          <w:sz w:val="24"/>
          <w:szCs w:val="24"/>
          <w:lang w:val="en-NZ"/>
        </w:rPr>
        <w:t xml:space="preserve"> and ambiguous</w:t>
      </w:r>
      <w:r w:rsidRPr="00925336" w:rsidDel="00B01D39">
        <w:rPr>
          <w:rFonts w:ascii="Times New Roman" w:eastAsia="Times New Roman" w:hAnsi="Times New Roman"/>
          <w:sz w:val="24"/>
          <w:szCs w:val="24"/>
          <w:lang w:val="en-NZ"/>
        </w:rPr>
        <w:t xml:space="preserve"> </w:t>
      </w:r>
      <w:r w:rsidRPr="00925336">
        <w:rPr>
          <w:rFonts w:ascii="Times New Roman" w:eastAsia="Times New Roman" w:hAnsi="Times New Roman"/>
          <w:sz w:val="24"/>
          <w:szCs w:val="24"/>
          <w:lang w:val="en-NZ"/>
        </w:rPr>
        <w:t>emotions towards</w:t>
      </w:r>
      <w:r w:rsidR="00B22185" w:rsidRPr="00925336">
        <w:rPr>
          <w:rFonts w:ascii="Times New Roman" w:eastAsia="Times New Roman" w:hAnsi="Times New Roman"/>
          <w:sz w:val="24"/>
          <w:szCs w:val="24"/>
          <w:lang w:val="en-NZ"/>
        </w:rPr>
        <w:t>,</w:t>
      </w:r>
      <w:r w:rsidRPr="00925336">
        <w:rPr>
          <w:rFonts w:ascii="Times New Roman" w:eastAsia="Times New Roman" w:hAnsi="Times New Roman"/>
          <w:sz w:val="24"/>
          <w:szCs w:val="24"/>
          <w:lang w:val="en-NZ"/>
        </w:rPr>
        <w:t xml:space="preserve"> foreign places and people, </w:t>
      </w:r>
      <w:r w:rsidR="00B22185" w:rsidRPr="00925336">
        <w:rPr>
          <w:rFonts w:ascii="Times New Roman" w:eastAsia="Times New Roman" w:hAnsi="Times New Roman"/>
          <w:sz w:val="24"/>
          <w:szCs w:val="24"/>
          <w:lang w:val="en-NZ"/>
        </w:rPr>
        <w:t>accountable through</w:t>
      </w:r>
      <w:r w:rsidRPr="00925336">
        <w:rPr>
          <w:rFonts w:ascii="Times New Roman" w:eastAsia="Times New Roman" w:hAnsi="Times New Roman"/>
          <w:sz w:val="24"/>
          <w:szCs w:val="24"/>
          <w:lang w:val="en-NZ"/>
        </w:rPr>
        <w:t xml:space="preserve"> their limited personal exposure to international political actors/events. Importantly, foreign news </w:t>
      </w:r>
      <w:r w:rsidR="00B22185" w:rsidRPr="00925336">
        <w:rPr>
          <w:rFonts w:ascii="Times New Roman" w:eastAsia="Times New Roman" w:hAnsi="Times New Roman"/>
          <w:sz w:val="24"/>
          <w:szCs w:val="24"/>
          <w:lang w:val="en-NZ"/>
        </w:rPr>
        <w:t xml:space="preserve">deals </w:t>
      </w:r>
      <w:r w:rsidRPr="00925336">
        <w:rPr>
          <w:rFonts w:ascii="Times New Roman" w:eastAsia="Times New Roman" w:hAnsi="Times New Roman"/>
          <w:sz w:val="24"/>
          <w:szCs w:val="24"/>
          <w:lang w:val="en-NZ"/>
        </w:rPr>
        <w:t>not only with distant</w:t>
      </w:r>
      <w:r w:rsidR="00B22185" w:rsidRPr="00925336">
        <w:rPr>
          <w:rFonts w:ascii="Times New Roman" w:eastAsia="Times New Roman" w:hAnsi="Times New Roman"/>
          <w:sz w:val="24"/>
          <w:szCs w:val="24"/>
          <w:lang w:val="en-NZ"/>
        </w:rPr>
        <w:t>,</w:t>
      </w:r>
      <w:r w:rsidRPr="00925336">
        <w:rPr>
          <w:rFonts w:ascii="Times New Roman" w:eastAsia="Times New Roman" w:hAnsi="Times New Roman"/>
          <w:sz w:val="24"/>
          <w:szCs w:val="24"/>
          <w:lang w:val="en-NZ"/>
        </w:rPr>
        <w:t xml:space="preserve"> but also complex and changing</w:t>
      </w:r>
      <w:r w:rsidR="00B22185" w:rsidRPr="00925336">
        <w:rPr>
          <w:rFonts w:ascii="Times New Roman" w:eastAsia="Times New Roman" w:hAnsi="Times New Roman"/>
          <w:sz w:val="24"/>
          <w:szCs w:val="24"/>
          <w:lang w:val="en-NZ"/>
        </w:rPr>
        <w:t>,</w:t>
      </w:r>
      <w:r w:rsidRPr="00925336">
        <w:rPr>
          <w:rFonts w:ascii="Times New Roman" w:eastAsia="Times New Roman" w:hAnsi="Times New Roman"/>
          <w:sz w:val="24"/>
          <w:szCs w:val="24"/>
          <w:lang w:val="en-NZ"/>
        </w:rPr>
        <w:t xml:space="preserve"> international actors. </w:t>
      </w:r>
      <w:r w:rsidR="00B22185" w:rsidRPr="00925336">
        <w:rPr>
          <w:rFonts w:ascii="Times New Roman" w:hAnsi="Times New Roman"/>
          <w:sz w:val="24"/>
          <w:szCs w:val="24"/>
        </w:rPr>
        <w:t>S</w:t>
      </w:r>
      <w:r w:rsidR="002518BC" w:rsidRPr="00925336">
        <w:rPr>
          <w:rFonts w:ascii="Times New Roman" w:hAnsi="Times New Roman"/>
          <w:sz w:val="24"/>
          <w:szCs w:val="24"/>
        </w:rPr>
        <w:t>tudies of international public opinion on the EU confirm that the EU is not clearly understood by the external general public.</w:t>
      </w:r>
      <w:r w:rsidR="00C37141" w:rsidRPr="00925336">
        <w:rPr>
          <w:rStyle w:val="EndnoteReference"/>
          <w:rFonts w:ascii="Times New Roman" w:eastAsia="Times New Roman" w:hAnsi="Times New Roman"/>
          <w:sz w:val="24"/>
          <w:szCs w:val="24"/>
          <w:lang w:val="en-NZ"/>
        </w:rPr>
        <w:endnoteReference w:id="2"/>
      </w:r>
      <w:r w:rsidR="00C37141" w:rsidRPr="00925336">
        <w:rPr>
          <w:rFonts w:ascii="Times New Roman" w:eastAsia="Times New Roman" w:hAnsi="Times New Roman"/>
          <w:sz w:val="24"/>
          <w:szCs w:val="24"/>
          <w:lang w:val="en-NZ"/>
        </w:rPr>
        <w:t xml:space="preserve"> </w:t>
      </w:r>
      <w:r w:rsidR="00486375" w:rsidRPr="00925336">
        <w:rPr>
          <w:rFonts w:ascii="Times New Roman" w:eastAsia="Times New Roman" w:hAnsi="Times New Roman"/>
          <w:sz w:val="24"/>
          <w:szCs w:val="24"/>
          <w:lang w:val="en-NZ"/>
        </w:rPr>
        <w:t xml:space="preserve">Our </w:t>
      </w:r>
      <w:r w:rsidR="00B22185" w:rsidRPr="00925336">
        <w:rPr>
          <w:rFonts w:ascii="Times New Roman" w:eastAsia="Times New Roman" w:hAnsi="Times New Roman"/>
          <w:sz w:val="24"/>
          <w:szCs w:val="24"/>
          <w:lang w:val="en-NZ"/>
        </w:rPr>
        <w:t>R</w:t>
      </w:r>
      <w:r w:rsidR="00486375" w:rsidRPr="00925336">
        <w:rPr>
          <w:rFonts w:ascii="Times New Roman" w:eastAsia="Times New Roman" w:hAnsi="Times New Roman"/>
          <w:sz w:val="24"/>
          <w:szCs w:val="24"/>
          <w:lang w:val="en-NZ"/>
        </w:rPr>
        <w:t xml:space="preserve">esearch </w:t>
      </w:r>
      <w:r w:rsidR="00EC6B74" w:rsidRPr="00925336">
        <w:rPr>
          <w:rFonts w:ascii="Times New Roman" w:eastAsia="Times New Roman" w:hAnsi="Times New Roman"/>
          <w:sz w:val="24"/>
          <w:szCs w:val="24"/>
          <w:lang w:val="en-NZ"/>
        </w:rPr>
        <w:t>Q</w:t>
      </w:r>
      <w:r w:rsidR="00486375" w:rsidRPr="00925336">
        <w:rPr>
          <w:rFonts w:ascii="Times New Roman" w:eastAsia="Times New Roman" w:hAnsi="Times New Roman"/>
          <w:sz w:val="24"/>
          <w:szCs w:val="24"/>
          <w:lang w:val="en-NZ"/>
        </w:rPr>
        <w:t>uestion asks how</w:t>
      </w:r>
      <w:r w:rsidR="00486375" w:rsidRPr="00925336">
        <w:rPr>
          <w:rFonts w:ascii="Times New Roman" w:hAnsi="Times New Roman"/>
          <w:sz w:val="24"/>
          <w:szCs w:val="24"/>
          <w:lang w:val="en-GB"/>
        </w:rPr>
        <w:t xml:space="preserve"> the relationship between the visual and textual imagery </w:t>
      </w:r>
      <w:r w:rsidR="00486375" w:rsidRPr="00925336">
        <w:rPr>
          <w:rFonts w:ascii="Times New Roman" w:hAnsi="Times New Roman"/>
          <w:sz w:val="24"/>
          <w:szCs w:val="24"/>
          <w:lang w:val="en-GB"/>
        </w:rPr>
        <w:lastRenderedPageBreak/>
        <w:t xml:space="preserve">contributes to </w:t>
      </w:r>
      <w:r w:rsidR="002518BC" w:rsidRPr="00925336">
        <w:rPr>
          <w:rFonts w:ascii="Times New Roman" w:hAnsi="Times New Roman"/>
          <w:sz w:val="24"/>
          <w:szCs w:val="24"/>
          <w:lang w:val="en-GB"/>
        </w:rPr>
        <w:t>framing</w:t>
      </w:r>
      <w:r w:rsidR="00447B9D" w:rsidRPr="00925336">
        <w:rPr>
          <w:rFonts w:ascii="Times New Roman" w:hAnsi="Times New Roman"/>
          <w:sz w:val="24"/>
          <w:szCs w:val="24"/>
          <w:lang w:val="en-GB"/>
        </w:rPr>
        <w:t xml:space="preserve"> of </w:t>
      </w:r>
      <w:r w:rsidR="002518BC" w:rsidRPr="00925336">
        <w:rPr>
          <w:rFonts w:ascii="Times New Roman" w:hAnsi="Times New Roman"/>
          <w:sz w:val="24"/>
          <w:szCs w:val="24"/>
          <w:lang w:val="en-GB"/>
        </w:rPr>
        <w:t xml:space="preserve">the EU as a </w:t>
      </w:r>
      <w:r w:rsidR="005624D4" w:rsidRPr="00925336">
        <w:rPr>
          <w:rFonts w:ascii="Times New Roman" w:hAnsi="Times New Roman"/>
          <w:sz w:val="24"/>
          <w:szCs w:val="24"/>
          <w:lang w:val="en-GB"/>
        </w:rPr>
        <w:t xml:space="preserve">news </w:t>
      </w:r>
      <w:r w:rsidR="00447B9D" w:rsidRPr="00925336">
        <w:rPr>
          <w:rFonts w:ascii="Times New Roman" w:hAnsi="Times New Roman"/>
          <w:sz w:val="24"/>
          <w:szCs w:val="24"/>
          <w:lang w:val="en-GB"/>
        </w:rPr>
        <w:t xml:space="preserve">topic </w:t>
      </w:r>
      <w:r w:rsidR="00EC6B74" w:rsidRPr="00925336">
        <w:rPr>
          <w:rFonts w:ascii="Times New Roman" w:hAnsi="Times New Roman"/>
          <w:sz w:val="24"/>
          <w:szCs w:val="24"/>
          <w:lang w:val="en-GB"/>
        </w:rPr>
        <w:t>able to trigger</w:t>
      </w:r>
      <w:r w:rsidR="00486375" w:rsidRPr="00925336">
        <w:rPr>
          <w:rFonts w:ascii="Times New Roman" w:hAnsi="Times New Roman"/>
          <w:sz w:val="24"/>
          <w:szCs w:val="24"/>
          <w:lang w:val="en-GB"/>
        </w:rPr>
        <w:t xml:space="preserve"> cognitive and emotional responses </w:t>
      </w:r>
      <w:r w:rsidR="002518BC" w:rsidRPr="00925336">
        <w:rPr>
          <w:rFonts w:ascii="Times New Roman" w:hAnsi="Times New Roman"/>
          <w:sz w:val="24"/>
          <w:szCs w:val="24"/>
          <w:lang w:val="en-GB"/>
        </w:rPr>
        <w:t xml:space="preserve">to it </w:t>
      </w:r>
      <w:r w:rsidR="00447B9D" w:rsidRPr="00925336">
        <w:rPr>
          <w:rFonts w:ascii="Times New Roman" w:hAnsi="Times New Roman"/>
          <w:sz w:val="24"/>
          <w:szCs w:val="24"/>
          <w:lang w:val="en-GB"/>
        </w:rPr>
        <w:t>via</w:t>
      </w:r>
      <w:r w:rsidR="00486375" w:rsidRPr="00925336">
        <w:rPr>
          <w:rFonts w:ascii="Times New Roman" w:hAnsi="Times New Roman"/>
          <w:sz w:val="24"/>
          <w:szCs w:val="24"/>
          <w:lang w:val="en-GB"/>
        </w:rPr>
        <w:t xml:space="preserve">: (1) </w:t>
      </w:r>
      <w:r w:rsidR="00EC6B74" w:rsidRPr="00925336">
        <w:rPr>
          <w:rFonts w:ascii="Times New Roman" w:hAnsi="Times New Roman"/>
          <w:sz w:val="24"/>
          <w:szCs w:val="24"/>
          <w:lang w:val="en-GB"/>
        </w:rPr>
        <w:t>being visible</w:t>
      </w:r>
      <w:r w:rsidR="00447B9D" w:rsidRPr="00925336">
        <w:rPr>
          <w:rFonts w:ascii="Times New Roman" w:hAnsi="Times New Roman"/>
          <w:sz w:val="24"/>
          <w:szCs w:val="24"/>
          <w:lang w:val="en-GB"/>
        </w:rPr>
        <w:t xml:space="preserve"> and </w:t>
      </w:r>
      <w:r w:rsidR="00EC6B74" w:rsidRPr="00925336">
        <w:rPr>
          <w:rFonts w:ascii="Times New Roman" w:hAnsi="Times New Roman"/>
          <w:sz w:val="24"/>
          <w:szCs w:val="24"/>
          <w:lang w:val="en-GB"/>
        </w:rPr>
        <w:t>noticeable</w:t>
      </w:r>
      <w:r w:rsidR="00447B9D" w:rsidRPr="00925336">
        <w:rPr>
          <w:rFonts w:ascii="Times New Roman" w:hAnsi="Times New Roman"/>
          <w:sz w:val="24"/>
          <w:szCs w:val="24"/>
          <w:lang w:val="en-GB"/>
        </w:rPr>
        <w:t xml:space="preserve"> (measured in terms of </w:t>
      </w:r>
      <w:r w:rsidR="00486375" w:rsidRPr="00925336">
        <w:rPr>
          <w:rFonts w:ascii="Times New Roman" w:hAnsi="Times New Roman"/>
          <w:sz w:val="24"/>
          <w:szCs w:val="24"/>
          <w:lang w:val="en-GB"/>
        </w:rPr>
        <w:t>the</w:t>
      </w:r>
      <w:r w:rsidR="002518BC" w:rsidRPr="00925336">
        <w:rPr>
          <w:rFonts w:ascii="Times New Roman" w:hAnsi="Times New Roman"/>
          <w:sz w:val="24"/>
          <w:szCs w:val="24"/>
          <w:lang w:val="en-GB"/>
        </w:rPr>
        <w:t xml:space="preserve"> visual-textual </w:t>
      </w:r>
      <w:r w:rsidR="00447B9D" w:rsidRPr="00925336">
        <w:rPr>
          <w:rFonts w:ascii="Times New Roman" w:hAnsi="Times New Roman"/>
          <w:sz w:val="24"/>
          <w:szCs w:val="24"/>
          <w:lang w:val="en-GB"/>
        </w:rPr>
        <w:t>match in</w:t>
      </w:r>
      <w:r w:rsidR="00486375" w:rsidRPr="00925336">
        <w:rPr>
          <w:rFonts w:ascii="Times New Roman" w:hAnsi="Times New Roman"/>
          <w:sz w:val="24"/>
          <w:szCs w:val="24"/>
          <w:lang w:val="en-GB"/>
        </w:rPr>
        <w:t xml:space="preserve"> </w:t>
      </w:r>
      <w:r w:rsidR="00447B9D" w:rsidRPr="00925336">
        <w:rPr>
          <w:rFonts w:ascii="Times New Roman" w:hAnsi="Times New Roman"/>
          <w:sz w:val="24"/>
          <w:szCs w:val="24"/>
          <w:lang w:val="en-GB"/>
        </w:rPr>
        <w:t>degree of centrality)</w:t>
      </w:r>
      <w:r w:rsidR="00486375" w:rsidRPr="00925336">
        <w:rPr>
          <w:rFonts w:ascii="Times New Roman" w:hAnsi="Times New Roman"/>
          <w:sz w:val="24"/>
          <w:szCs w:val="24"/>
          <w:lang w:val="en-GB"/>
        </w:rPr>
        <w:t xml:space="preserve">, (2) </w:t>
      </w:r>
      <w:r w:rsidR="00447B9D" w:rsidRPr="00925336">
        <w:rPr>
          <w:rFonts w:ascii="Times New Roman" w:hAnsi="Times New Roman"/>
          <w:sz w:val="24"/>
          <w:szCs w:val="24"/>
          <w:lang w:val="en-GB"/>
        </w:rPr>
        <w:t>being understandable (</w:t>
      </w:r>
      <w:r w:rsidR="002518BC" w:rsidRPr="00925336">
        <w:rPr>
          <w:rFonts w:ascii="Times New Roman" w:hAnsi="Times New Roman"/>
          <w:sz w:val="24"/>
          <w:szCs w:val="24"/>
          <w:lang w:val="en-GB"/>
        </w:rPr>
        <w:t>measured</w:t>
      </w:r>
      <w:r w:rsidR="00447B9D" w:rsidRPr="00925336">
        <w:rPr>
          <w:rFonts w:ascii="Times New Roman" w:hAnsi="Times New Roman"/>
          <w:sz w:val="24"/>
          <w:szCs w:val="24"/>
          <w:lang w:val="en-GB"/>
        </w:rPr>
        <w:t xml:space="preserve"> </w:t>
      </w:r>
      <w:r w:rsidR="00B22185" w:rsidRPr="00925336">
        <w:rPr>
          <w:rFonts w:ascii="Times New Roman" w:hAnsi="Times New Roman"/>
          <w:sz w:val="24"/>
          <w:szCs w:val="24"/>
          <w:lang w:val="en-GB"/>
        </w:rPr>
        <w:t xml:space="preserve">by </w:t>
      </w:r>
      <w:r w:rsidR="00447B9D" w:rsidRPr="00925336">
        <w:rPr>
          <w:rFonts w:ascii="Times New Roman" w:hAnsi="Times New Roman"/>
          <w:sz w:val="24"/>
          <w:szCs w:val="24"/>
          <w:lang w:val="en-GB"/>
        </w:rPr>
        <w:t xml:space="preserve">the </w:t>
      </w:r>
      <w:r w:rsidR="002518BC" w:rsidRPr="00925336">
        <w:rPr>
          <w:rFonts w:ascii="Times New Roman" w:hAnsi="Times New Roman"/>
          <w:sz w:val="24"/>
          <w:szCs w:val="24"/>
          <w:lang w:val="en-GB"/>
        </w:rPr>
        <w:t xml:space="preserve">visual-textual </w:t>
      </w:r>
      <w:r w:rsidR="00447B9D" w:rsidRPr="00925336">
        <w:rPr>
          <w:rFonts w:ascii="Times New Roman" w:hAnsi="Times New Roman"/>
          <w:sz w:val="24"/>
          <w:szCs w:val="24"/>
          <w:lang w:val="en-GB"/>
        </w:rPr>
        <w:t xml:space="preserve">match between  </w:t>
      </w:r>
      <w:r w:rsidR="00486375" w:rsidRPr="00925336">
        <w:rPr>
          <w:rFonts w:ascii="Times New Roman" w:hAnsi="Times New Roman"/>
          <w:sz w:val="24"/>
          <w:szCs w:val="24"/>
          <w:lang w:val="en-GB"/>
        </w:rPr>
        <w:t>them</w:t>
      </w:r>
      <w:r w:rsidR="00447B9D" w:rsidRPr="00925336">
        <w:rPr>
          <w:rFonts w:ascii="Times New Roman" w:hAnsi="Times New Roman"/>
          <w:sz w:val="24"/>
          <w:szCs w:val="24"/>
          <w:lang w:val="en-GB"/>
        </w:rPr>
        <w:t>es</w:t>
      </w:r>
      <w:r w:rsidR="00486375" w:rsidRPr="00925336">
        <w:rPr>
          <w:rFonts w:ascii="Times New Roman" w:hAnsi="Times New Roman"/>
          <w:sz w:val="24"/>
          <w:szCs w:val="24"/>
          <w:lang w:val="en-GB"/>
        </w:rPr>
        <w:t xml:space="preserve"> framing</w:t>
      </w:r>
      <w:r w:rsidR="00EC6B74" w:rsidRPr="00925336">
        <w:rPr>
          <w:rFonts w:ascii="Times New Roman" w:hAnsi="Times New Roman"/>
          <w:sz w:val="24"/>
          <w:szCs w:val="24"/>
          <w:lang w:val="en-GB"/>
        </w:rPr>
        <w:t>);</w:t>
      </w:r>
      <w:r w:rsidR="00486375" w:rsidRPr="00925336">
        <w:rPr>
          <w:rFonts w:ascii="Times New Roman" w:hAnsi="Times New Roman"/>
          <w:sz w:val="24"/>
          <w:szCs w:val="24"/>
          <w:lang w:val="en-GB"/>
        </w:rPr>
        <w:t xml:space="preserve"> and (3) </w:t>
      </w:r>
      <w:r w:rsidR="006F4927" w:rsidRPr="00925336">
        <w:rPr>
          <w:rFonts w:ascii="Times New Roman" w:hAnsi="Times New Roman"/>
          <w:sz w:val="24"/>
          <w:szCs w:val="24"/>
          <w:lang w:val="en-GB"/>
        </w:rPr>
        <w:t xml:space="preserve">being </w:t>
      </w:r>
      <w:r w:rsidR="00447B9D" w:rsidRPr="00925336">
        <w:rPr>
          <w:rFonts w:ascii="Times New Roman" w:hAnsi="Times New Roman"/>
          <w:sz w:val="24"/>
          <w:szCs w:val="24"/>
          <w:lang w:val="en-GB"/>
        </w:rPr>
        <w:t>emotive</w:t>
      </w:r>
      <w:r w:rsidR="006F4927" w:rsidRPr="00925336">
        <w:rPr>
          <w:rFonts w:ascii="Times New Roman" w:hAnsi="Times New Roman"/>
          <w:sz w:val="24"/>
          <w:szCs w:val="24"/>
          <w:lang w:val="en-GB"/>
        </w:rPr>
        <w:t>ly</w:t>
      </w:r>
      <w:r w:rsidR="00447B9D" w:rsidRPr="00925336">
        <w:rPr>
          <w:rFonts w:ascii="Times New Roman" w:hAnsi="Times New Roman"/>
          <w:sz w:val="24"/>
          <w:szCs w:val="24"/>
          <w:lang w:val="en-GB"/>
        </w:rPr>
        <w:t xml:space="preserve"> charge</w:t>
      </w:r>
      <w:r w:rsidR="006F4927" w:rsidRPr="00925336">
        <w:rPr>
          <w:rFonts w:ascii="Times New Roman" w:hAnsi="Times New Roman"/>
          <w:sz w:val="24"/>
          <w:szCs w:val="24"/>
          <w:lang w:val="en-GB"/>
        </w:rPr>
        <w:t>d</w:t>
      </w:r>
      <w:r w:rsidR="00447B9D" w:rsidRPr="00925336">
        <w:rPr>
          <w:rFonts w:ascii="Times New Roman" w:hAnsi="Times New Roman"/>
          <w:sz w:val="24"/>
          <w:szCs w:val="24"/>
          <w:lang w:val="en-GB"/>
        </w:rPr>
        <w:t xml:space="preserve"> (measured in terms of the match between </w:t>
      </w:r>
      <w:r w:rsidR="00486375" w:rsidRPr="00925336">
        <w:rPr>
          <w:rFonts w:ascii="Times New Roman" w:hAnsi="Times New Roman"/>
          <w:sz w:val="24"/>
          <w:szCs w:val="24"/>
          <w:lang w:val="en-GB"/>
        </w:rPr>
        <w:t>evaluation</w:t>
      </w:r>
      <w:r w:rsidR="00447B9D" w:rsidRPr="00925336">
        <w:rPr>
          <w:rFonts w:ascii="Times New Roman" w:hAnsi="Times New Roman"/>
          <w:sz w:val="24"/>
          <w:szCs w:val="24"/>
          <w:lang w:val="en-GB"/>
        </w:rPr>
        <w:t>s</w:t>
      </w:r>
      <w:r w:rsidR="002518BC" w:rsidRPr="00925336">
        <w:rPr>
          <w:rFonts w:ascii="Times New Roman" w:hAnsi="Times New Roman"/>
          <w:sz w:val="24"/>
          <w:szCs w:val="24"/>
          <w:lang w:val="en-GB"/>
        </w:rPr>
        <w:t xml:space="preserve"> traced</w:t>
      </w:r>
      <w:r w:rsidR="00447B9D" w:rsidRPr="00925336">
        <w:rPr>
          <w:rFonts w:ascii="Times New Roman" w:hAnsi="Times New Roman"/>
          <w:sz w:val="24"/>
          <w:szCs w:val="24"/>
          <w:lang w:val="en-GB"/>
        </w:rPr>
        <w:t xml:space="preserve"> in the textual and visual images)</w:t>
      </w:r>
      <w:r w:rsidR="00486375" w:rsidRPr="00925336">
        <w:rPr>
          <w:rFonts w:ascii="Times New Roman" w:hAnsi="Times New Roman"/>
          <w:sz w:val="24"/>
          <w:szCs w:val="24"/>
          <w:lang w:val="en-GB"/>
        </w:rPr>
        <w:t>.</w:t>
      </w:r>
      <w:r w:rsidR="00486375" w:rsidRPr="00925336">
        <w:rPr>
          <w:rFonts w:ascii="Times New Roman" w:hAnsi="Times New Roman"/>
          <w:color w:val="181D7E"/>
          <w:sz w:val="24"/>
          <w:szCs w:val="24"/>
          <w:lang w:val="en-GB"/>
        </w:rPr>
        <w:t xml:space="preserve"> </w:t>
      </w:r>
      <w:r w:rsidR="00C37141" w:rsidRPr="00925336">
        <w:rPr>
          <w:rFonts w:ascii="Times New Roman" w:hAnsi="Times New Roman"/>
          <w:sz w:val="24"/>
          <w:szCs w:val="24"/>
          <w:lang w:val="en-GB"/>
        </w:rPr>
        <w:t>As</w:t>
      </w:r>
      <w:r w:rsidR="00C37141" w:rsidRPr="00925336">
        <w:rPr>
          <w:rFonts w:ascii="Times New Roman" w:hAnsi="Times New Roman"/>
          <w:sz w:val="24"/>
          <w:szCs w:val="24"/>
        </w:rPr>
        <w:t xml:space="preserve"> </w:t>
      </w:r>
      <w:r w:rsidRPr="00925336">
        <w:rPr>
          <w:rFonts w:ascii="Times New Roman" w:hAnsi="Times New Roman"/>
          <w:sz w:val="24"/>
          <w:szCs w:val="24"/>
        </w:rPr>
        <w:t xml:space="preserve">the news media </w:t>
      </w:r>
      <w:r w:rsidR="00C37141" w:rsidRPr="00925336">
        <w:rPr>
          <w:rFonts w:ascii="Times New Roman" w:hAnsi="Times New Roman"/>
          <w:sz w:val="24"/>
          <w:szCs w:val="24"/>
          <w:lang w:val="en-GB"/>
        </w:rPr>
        <w:t xml:space="preserve">is </w:t>
      </w:r>
      <w:r w:rsidRPr="00925336">
        <w:rPr>
          <w:rFonts w:ascii="Times New Roman" w:hAnsi="Times New Roman"/>
          <w:sz w:val="24"/>
          <w:szCs w:val="24"/>
        </w:rPr>
        <w:t>credited with a key role in identity formation due to its ability to “</w:t>
      </w:r>
      <w:r w:rsidRPr="00925336">
        <w:rPr>
          <w:rFonts w:ascii="Times New Roman" w:hAnsi="Times New Roman"/>
          <w:color w:val="000000"/>
          <w:sz w:val="24"/>
          <w:szCs w:val="24"/>
        </w:rPr>
        <w:t>symbolically (re)produce certain ideas of the world and our place in it”</w:t>
      </w:r>
      <w:r w:rsidRPr="00925336">
        <w:rPr>
          <w:rFonts w:ascii="Times New Roman" w:hAnsi="Times New Roman"/>
          <w:sz w:val="24"/>
          <w:szCs w:val="24"/>
        </w:rPr>
        <w:t xml:space="preserve"> (</w:t>
      </w:r>
      <w:proofErr w:type="spellStart"/>
      <w:r w:rsidRPr="00925336">
        <w:rPr>
          <w:rFonts w:ascii="Times New Roman" w:hAnsi="Times New Roman"/>
          <w:sz w:val="24"/>
          <w:szCs w:val="24"/>
        </w:rPr>
        <w:t>Olausso</w:t>
      </w:r>
      <w:proofErr w:type="spellEnd"/>
      <w:r w:rsidR="00A05176" w:rsidRPr="00925336">
        <w:rPr>
          <w:rFonts w:ascii="Times New Roman" w:hAnsi="Times New Roman"/>
          <w:sz w:val="24"/>
          <w:szCs w:val="24"/>
          <w:lang w:val="en-GB"/>
        </w:rPr>
        <w:t>n</w:t>
      </w:r>
      <w:r w:rsidRPr="00925336">
        <w:rPr>
          <w:rFonts w:ascii="Times New Roman" w:hAnsi="Times New Roman"/>
          <w:sz w:val="24"/>
          <w:szCs w:val="24"/>
        </w:rPr>
        <w:t xml:space="preserve"> 2010</w:t>
      </w:r>
      <w:r w:rsidR="00A05176" w:rsidRPr="00925336">
        <w:rPr>
          <w:rFonts w:ascii="Times New Roman" w:hAnsi="Times New Roman"/>
          <w:sz w:val="24"/>
          <w:szCs w:val="24"/>
          <w:lang w:val="en-GB"/>
        </w:rPr>
        <w:t>:</w:t>
      </w:r>
      <w:r w:rsidRPr="00925336">
        <w:rPr>
          <w:rFonts w:ascii="Times New Roman" w:hAnsi="Times New Roman"/>
          <w:sz w:val="24"/>
          <w:szCs w:val="24"/>
        </w:rPr>
        <w:t xml:space="preserve"> 139), a</w:t>
      </w:r>
      <w:r w:rsidR="00B22185" w:rsidRPr="00925336">
        <w:rPr>
          <w:rFonts w:ascii="Times New Roman" w:hAnsi="Times New Roman"/>
          <w:sz w:val="24"/>
          <w:szCs w:val="24"/>
        </w:rPr>
        <w:t>n</w:t>
      </w:r>
      <w:r w:rsidR="00EC6B74" w:rsidRPr="00925336">
        <w:rPr>
          <w:rFonts w:ascii="Times New Roman" w:hAnsi="Times New Roman"/>
          <w:sz w:val="24"/>
          <w:szCs w:val="24"/>
        </w:rPr>
        <w:t xml:space="preserve"> </w:t>
      </w:r>
      <w:r w:rsidRPr="00925336">
        <w:rPr>
          <w:rFonts w:ascii="Times New Roman" w:hAnsi="Times New Roman"/>
          <w:sz w:val="24"/>
          <w:szCs w:val="24"/>
        </w:rPr>
        <w:t xml:space="preserve">EU external image may be expected to emerge in this interaction. On the one hand, EU portrayals are expected to feature </w:t>
      </w:r>
      <w:r w:rsidR="005624D4" w:rsidRPr="00925336">
        <w:rPr>
          <w:rFonts w:ascii="Times New Roman" w:hAnsi="Times New Roman"/>
          <w:sz w:val="24"/>
          <w:szCs w:val="24"/>
        </w:rPr>
        <w:t xml:space="preserve">strong EU </w:t>
      </w:r>
      <w:r w:rsidRPr="00925336">
        <w:rPr>
          <w:rFonts w:ascii="Times New Roman" w:hAnsi="Times New Roman"/>
          <w:sz w:val="24"/>
          <w:szCs w:val="24"/>
        </w:rPr>
        <w:t>responses</w:t>
      </w:r>
      <w:r w:rsidR="002518BC" w:rsidRPr="00925336">
        <w:rPr>
          <w:rFonts w:ascii="Times New Roman" w:hAnsi="Times New Roman"/>
          <w:sz w:val="24"/>
          <w:szCs w:val="24"/>
        </w:rPr>
        <w:t xml:space="preserve"> </w:t>
      </w:r>
      <w:r w:rsidR="005624D4" w:rsidRPr="00925336">
        <w:rPr>
          <w:rFonts w:ascii="Times New Roman" w:hAnsi="Times New Roman"/>
          <w:sz w:val="24"/>
          <w:szCs w:val="24"/>
        </w:rPr>
        <w:t xml:space="preserve">towards </w:t>
      </w:r>
      <w:r w:rsidR="002518BC" w:rsidRPr="00925336">
        <w:rPr>
          <w:rFonts w:ascii="Times New Roman" w:hAnsi="Times New Roman"/>
          <w:sz w:val="24"/>
          <w:szCs w:val="24"/>
        </w:rPr>
        <w:t>the euro crisis</w:t>
      </w:r>
      <w:r w:rsidRPr="00925336">
        <w:rPr>
          <w:rFonts w:ascii="Times New Roman" w:hAnsi="Times New Roman"/>
          <w:sz w:val="24"/>
          <w:szCs w:val="24"/>
        </w:rPr>
        <w:t xml:space="preserve"> </w:t>
      </w:r>
      <w:r w:rsidR="005624D4" w:rsidRPr="00925336">
        <w:rPr>
          <w:rFonts w:ascii="Times New Roman" w:hAnsi="Times New Roman"/>
          <w:sz w:val="24"/>
          <w:szCs w:val="24"/>
        </w:rPr>
        <w:t xml:space="preserve">aimed at </w:t>
      </w:r>
      <w:r w:rsidR="00B22185" w:rsidRPr="00925336">
        <w:rPr>
          <w:rFonts w:ascii="Times New Roman" w:hAnsi="Times New Roman"/>
          <w:sz w:val="24"/>
          <w:szCs w:val="24"/>
        </w:rPr>
        <w:t>counterbalancing</w:t>
      </w:r>
      <w:r w:rsidRPr="00925336">
        <w:rPr>
          <w:rFonts w:ascii="Times New Roman" w:hAnsi="Times New Roman"/>
          <w:sz w:val="24"/>
          <w:szCs w:val="24"/>
        </w:rPr>
        <w:t xml:space="preserve"> its Member States</w:t>
      </w:r>
      <w:r w:rsidR="005624D4" w:rsidRPr="00925336">
        <w:rPr>
          <w:rFonts w:ascii="Times New Roman" w:hAnsi="Times New Roman"/>
          <w:sz w:val="24"/>
          <w:szCs w:val="24"/>
        </w:rPr>
        <w:t>’ efforts to</w:t>
      </w:r>
      <w:r w:rsidRPr="00925336">
        <w:rPr>
          <w:rFonts w:ascii="Times New Roman" w:hAnsi="Times New Roman"/>
          <w:sz w:val="24"/>
          <w:szCs w:val="24"/>
        </w:rPr>
        <w:t xml:space="preserve"> (re)claim their sovereignty. This hypothesis originates from the assumption that expectations of the EU </w:t>
      </w:r>
      <w:r w:rsidR="005624D4" w:rsidRPr="00925336">
        <w:rPr>
          <w:rFonts w:ascii="Times New Roman" w:hAnsi="Times New Roman"/>
          <w:sz w:val="24"/>
          <w:szCs w:val="24"/>
        </w:rPr>
        <w:t xml:space="preserve">as a coherent actor </w:t>
      </w:r>
      <w:r w:rsidRPr="00925336">
        <w:rPr>
          <w:rFonts w:ascii="Times New Roman" w:hAnsi="Times New Roman"/>
          <w:sz w:val="24"/>
          <w:szCs w:val="24"/>
        </w:rPr>
        <w:t>have been raised globally since the adoption of the 2009 Lisbon Treaty (</w:t>
      </w:r>
      <w:r w:rsidR="00DC25E6" w:rsidRPr="00925336">
        <w:rPr>
          <w:rFonts w:ascii="Times New Roman" w:hAnsi="Times New Roman"/>
          <w:noProof/>
          <w:sz w:val="24"/>
          <w:szCs w:val="24"/>
          <w:lang w:val="en-NZ"/>
        </w:rPr>
        <w:t>Howorth</w:t>
      </w:r>
      <w:r w:rsidR="00967D8C" w:rsidRPr="00925336">
        <w:rPr>
          <w:rFonts w:ascii="Times New Roman" w:hAnsi="Times New Roman"/>
          <w:noProof/>
          <w:sz w:val="24"/>
          <w:szCs w:val="24"/>
          <w:lang w:val="en-NZ"/>
        </w:rPr>
        <w:t xml:space="preserve"> 2010).</w:t>
      </w:r>
      <w:r w:rsidR="00DC25E6" w:rsidRPr="00925336">
        <w:rPr>
          <w:rFonts w:ascii="Times New Roman" w:hAnsi="Times New Roman"/>
          <w:noProof/>
          <w:sz w:val="24"/>
          <w:szCs w:val="24"/>
          <w:lang w:val="en-NZ"/>
        </w:rPr>
        <w:t xml:space="preserve"> </w:t>
      </w:r>
      <w:r w:rsidRPr="00925336">
        <w:rPr>
          <w:rFonts w:ascii="Times New Roman" w:hAnsi="Times New Roman"/>
          <w:sz w:val="24"/>
          <w:szCs w:val="24"/>
        </w:rPr>
        <w:t>On the other hand, the communicated image of the EU is expected to of</w:t>
      </w:r>
      <w:r w:rsidR="00001799" w:rsidRPr="00925336">
        <w:rPr>
          <w:rFonts w:ascii="Times New Roman" w:hAnsi="Times New Roman"/>
          <w:sz w:val="24"/>
          <w:szCs w:val="24"/>
        </w:rPr>
        <w:t xml:space="preserve">fset self-images of </w:t>
      </w:r>
      <w:r w:rsidR="00557F54" w:rsidRPr="00925336">
        <w:rPr>
          <w:rFonts w:ascii="Times New Roman" w:hAnsi="Times New Roman"/>
          <w:sz w:val="24"/>
          <w:szCs w:val="24"/>
        </w:rPr>
        <w:t xml:space="preserve">the </w:t>
      </w:r>
      <w:r w:rsidR="00001799" w:rsidRPr="00925336">
        <w:rPr>
          <w:rFonts w:ascii="Times New Roman" w:hAnsi="Times New Roman"/>
          <w:sz w:val="24"/>
          <w:szCs w:val="24"/>
        </w:rPr>
        <w:t>rising</w:t>
      </w:r>
      <w:r w:rsidRPr="00925336">
        <w:rPr>
          <w:rFonts w:ascii="Times New Roman" w:hAnsi="Times New Roman"/>
          <w:sz w:val="24"/>
          <w:szCs w:val="24"/>
        </w:rPr>
        <w:t xml:space="preserve"> powers of China, India and Russia. The ‘emerging’ powers </w:t>
      </w:r>
      <w:r w:rsidR="00557F54" w:rsidRPr="00925336">
        <w:rPr>
          <w:rFonts w:ascii="Times New Roman" w:hAnsi="Times New Roman"/>
          <w:sz w:val="24"/>
          <w:szCs w:val="24"/>
        </w:rPr>
        <w:t>could even</w:t>
      </w:r>
      <w:r w:rsidRPr="00925336">
        <w:rPr>
          <w:rFonts w:ascii="Times New Roman" w:hAnsi="Times New Roman"/>
          <w:sz w:val="24"/>
          <w:szCs w:val="24"/>
        </w:rPr>
        <w:t xml:space="preserve"> use the </w:t>
      </w:r>
      <w:r w:rsidR="00C37141" w:rsidRPr="00925336">
        <w:rPr>
          <w:rFonts w:ascii="Times New Roman" w:hAnsi="Times New Roman"/>
          <w:sz w:val="24"/>
          <w:szCs w:val="24"/>
          <w:lang w:val="en-GB"/>
        </w:rPr>
        <w:t>e</w:t>
      </w:r>
      <w:proofErr w:type="spellStart"/>
      <w:r w:rsidRPr="00925336">
        <w:rPr>
          <w:rFonts w:ascii="Times New Roman" w:hAnsi="Times New Roman"/>
          <w:sz w:val="24"/>
          <w:szCs w:val="24"/>
        </w:rPr>
        <w:t>uro</w:t>
      </w:r>
      <w:proofErr w:type="spellEnd"/>
      <w:r w:rsidRPr="00925336">
        <w:rPr>
          <w:rFonts w:ascii="Times New Roman" w:hAnsi="Times New Roman"/>
          <w:sz w:val="24"/>
          <w:szCs w:val="24"/>
        </w:rPr>
        <w:t xml:space="preserve"> crisis to strengthen their own identities of (relative) stability, growth and increasing global affluence.</w:t>
      </w:r>
    </w:p>
    <w:p w:rsidR="0068476A" w:rsidRPr="00925336" w:rsidRDefault="0068476A" w:rsidP="00CB6B0A">
      <w:pPr>
        <w:pStyle w:val="ListParagraph"/>
        <w:spacing w:after="0" w:line="360" w:lineRule="auto"/>
        <w:ind w:left="0"/>
        <w:jc w:val="both"/>
        <w:rPr>
          <w:rFonts w:ascii="Times New Roman" w:hAnsi="Times New Roman"/>
          <w:color w:val="000000"/>
          <w:sz w:val="24"/>
          <w:szCs w:val="24"/>
          <w:lang w:val="en-GB"/>
        </w:rPr>
      </w:pPr>
    </w:p>
    <w:p w:rsidR="0068476A" w:rsidRPr="00925336" w:rsidRDefault="0068476A" w:rsidP="00CB6B0A">
      <w:pPr>
        <w:spacing w:after="0" w:line="360" w:lineRule="auto"/>
        <w:jc w:val="both"/>
        <w:rPr>
          <w:rFonts w:ascii="Times New Roman" w:hAnsi="Times New Roman"/>
          <w:sz w:val="24"/>
          <w:szCs w:val="24"/>
          <w:lang w:val="en-GB"/>
        </w:rPr>
      </w:pPr>
      <w:r w:rsidRPr="00925336">
        <w:rPr>
          <w:rFonts w:ascii="Times New Roman" w:hAnsi="Times New Roman"/>
          <w:sz w:val="24"/>
          <w:szCs w:val="24"/>
          <w:lang w:val="en-GB"/>
        </w:rPr>
        <w:t xml:space="preserve">To test these hypotheses, this study </w:t>
      </w:r>
      <w:r w:rsidR="006D6C9D" w:rsidRPr="00925336">
        <w:rPr>
          <w:rFonts w:ascii="Times New Roman" w:hAnsi="Times New Roman"/>
          <w:sz w:val="24"/>
          <w:szCs w:val="24"/>
          <w:lang w:val="en-GB"/>
        </w:rPr>
        <w:t>conducts</w:t>
      </w:r>
      <w:r w:rsidR="00DC23BF" w:rsidRPr="00925336">
        <w:rPr>
          <w:rFonts w:ascii="Times New Roman" w:hAnsi="Times New Roman"/>
          <w:sz w:val="24"/>
          <w:szCs w:val="24"/>
          <w:lang w:val="en-GB"/>
        </w:rPr>
        <w:t xml:space="preserve"> a c</w:t>
      </w:r>
      <w:r w:rsidR="00904FCB" w:rsidRPr="00925336">
        <w:rPr>
          <w:rFonts w:ascii="Times New Roman" w:hAnsi="Times New Roman"/>
          <w:sz w:val="24"/>
          <w:szCs w:val="24"/>
          <w:lang w:val="en-GB"/>
        </w:rPr>
        <w:t>r</w:t>
      </w:r>
      <w:r w:rsidR="00DC23BF" w:rsidRPr="00925336">
        <w:rPr>
          <w:rFonts w:ascii="Times New Roman" w:hAnsi="Times New Roman"/>
          <w:sz w:val="24"/>
          <w:szCs w:val="24"/>
          <w:lang w:val="en-GB"/>
        </w:rPr>
        <w:t>os</w:t>
      </w:r>
      <w:r w:rsidR="00904FCB" w:rsidRPr="00925336">
        <w:rPr>
          <w:rFonts w:ascii="Times New Roman" w:hAnsi="Times New Roman"/>
          <w:sz w:val="24"/>
          <w:szCs w:val="24"/>
          <w:lang w:val="en-GB"/>
        </w:rPr>
        <w:t>s-national</w:t>
      </w:r>
      <w:r w:rsidRPr="00925336">
        <w:rPr>
          <w:rFonts w:ascii="Times New Roman" w:hAnsi="Times New Roman"/>
          <w:sz w:val="24"/>
          <w:szCs w:val="24"/>
          <w:lang w:val="en-GB"/>
        </w:rPr>
        <w:t xml:space="preserve"> intertextual analysis</w:t>
      </w:r>
      <w:r w:rsidR="006D6C9D" w:rsidRPr="00925336">
        <w:rPr>
          <w:rFonts w:ascii="Times New Roman" w:hAnsi="Times New Roman"/>
          <w:sz w:val="24"/>
          <w:szCs w:val="24"/>
          <w:lang w:val="en-GB"/>
        </w:rPr>
        <w:t xml:space="preserve"> </w:t>
      </w:r>
      <w:r w:rsidRPr="00925336">
        <w:rPr>
          <w:rFonts w:ascii="Times New Roman" w:hAnsi="Times New Roman"/>
          <w:sz w:val="24"/>
          <w:szCs w:val="24"/>
          <w:lang w:val="en-GB"/>
        </w:rPr>
        <w:t>of</w:t>
      </w:r>
      <w:r w:rsidR="003927FF" w:rsidRPr="00925336">
        <w:rPr>
          <w:rFonts w:ascii="Times New Roman" w:hAnsi="Times New Roman"/>
          <w:sz w:val="24"/>
          <w:szCs w:val="24"/>
          <w:lang w:val="en-GB"/>
        </w:rPr>
        <w:t xml:space="preserve"> EU coverage</w:t>
      </w:r>
      <w:r w:rsidRPr="00925336">
        <w:rPr>
          <w:rFonts w:ascii="Times New Roman" w:hAnsi="Times New Roman"/>
          <w:sz w:val="24"/>
          <w:szCs w:val="24"/>
          <w:lang w:val="en-GB"/>
        </w:rPr>
        <w:t xml:space="preserve"> </w:t>
      </w:r>
      <w:r w:rsidR="003927FF" w:rsidRPr="00925336">
        <w:rPr>
          <w:rFonts w:ascii="Times New Roman" w:hAnsi="Times New Roman"/>
          <w:sz w:val="24"/>
          <w:szCs w:val="24"/>
          <w:lang w:val="en-GB"/>
        </w:rPr>
        <w:t xml:space="preserve">in </w:t>
      </w:r>
      <w:r w:rsidRPr="00925336">
        <w:rPr>
          <w:rFonts w:ascii="Times New Roman" w:hAnsi="Times New Roman"/>
          <w:sz w:val="24"/>
          <w:szCs w:val="24"/>
          <w:lang w:val="en-GB"/>
        </w:rPr>
        <w:t>the largest business dailies</w:t>
      </w:r>
      <w:r w:rsidR="00C37141" w:rsidRPr="00925336">
        <w:rPr>
          <w:rFonts w:ascii="Times New Roman" w:hAnsi="Times New Roman"/>
          <w:sz w:val="24"/>
          <w:szCs w:val="24"/>
          <w:lang w:val="en-GB"/>
        </w:rPr>
        <w:t xml:space="preserve"> in China, India and Russia respectively</w:t>
      </w:r>
      <w:r w:rsidRPr="00925336">
        <w:rPr>
          <w:rFonts w:ascii="Times New Roman" w:hAnsi="Times New Roman"/>
          <w:sz w:val="24"/>
          <w:szCs w:val="24"/>
          <w:lang w:val="en-GB"/>
        </w:rPr>
        <w:t xml:space="preserve">: </w:t>
      </w:r>
      <w:r w:rsidRPr="00925336">
        <w:rPr>
          <w:rFonts w:ascii="Times New Roman" w:hAnsi="Times New Roman"/>
          <w:bCs/>
          <w:i/>
          <w:iCs/>
          <w:sz w:val="24"/>
          <w:szCs w:val="24"/>
          <w:lang w:val="en-GB"/>
        </w:rPr>
        <w:t xml:space="preserve">International Finance News </w:t>
      </w:r>
      <w:r w:rsidRPr="00925336">
        <w:rPr>
          <w:rFonts w:ascii="Times New Roman" w:hAnsi="Times New Roman"/>
          <w:bCs/>
          <w:iCs/>
          <w:sz w:val="24"/>
          <w:szCs w:val="24"/>
          <w:lang w:val="en-GB"/>
        </w:rPr>
        <w:t>(</w:t>
      </w:r>
      <w:r w:rsidRPr="00925336">
        <w:rPr>
          <w:rFonts w:ascii="Times New Roman" w:hAnsi="Times New Roman"/>
          <w:bCs/>
          <w:i/>
          <w:iCs/>
          <w:sz w:val="24"/>
          <w:szCs w:val="24"/>
          <w:lang w:val="en-GB"/>
        </w:rPr>
        <w:t>IFN</w:t>
      </w:r>
      <w:r w:rsidRPr="00925336">
        <w:rPr>
          <w:rFonts w:ascii="Times New Roman" w:hAnsi="Times New Roman"/>
          <w:bCs/>
          <w:iCs/>
          <w:sz w:val="24"/>
          <w:szCs w:val="24"/>
          <w:lang w:val="en-GB"/>
        </w:rPr>
        <w:t>)</w:t>
      </w:r>
      <w:r w:rsidRPr="00925336">
        <w:rPr>
          <w:rFonts w:ascii="Times New Roman" w:hAnsi="Times New Roman"/>
          <w:sz w:val="24"/>
          <w:szCs w:val="24"/>
          <w:lang w:val="en-GB"/>
        </w:rPr>
        <w:t xml:space="preserve">, </w:t>
      </w:r>
      <w:r w:rsidRPr="00925336">
        <w:rPr>
          <w:rFonts w:ascii="Times New Roman" w:hAnsi="Times New Roman"/>
          <w:i/>
          <w:sz w:val="24"/>
          <w:szCs w:val="24"/>
          <w:lang w:val="en-GB"/>
        </w:rPr>
        <w:t>The Economic Times</w:t>
      </w:r>
      <w:r w:rsidRPr="00925336">
        <w:rPr>
          <w:rFonts w:ascii="Times New Roman" w:hAnsi="Times New Roman"/>
          <w:sz w:val="24"/>
          <w:szCs w:val="24"/>
          <w:lang w:val="en-GB"/>
        </w:rPr>
        <w:t xml:space="preserve"> (</w:t>
      </w:r>
      <w:r w:rsidRPr="00925336">
        <w:rPr>
          <w:rFonts w:ascii="Times New Roman" w:hAnsi="Times New Roman"/>
          <w:i/>
          <w:sz w:val="24"/>
          <w:szCs w:val="24"/>
          <w:lang w:val="en-GB"/>
        </w:rPr>
        <w:t>ET</w:t>
      </w:r>
      <w:r w:rsidRPr="00925336">
        <w:rPr>
          <w:rFonts w:ascii="Times New Roman" w:hAnsi="Times New Roman"/>
          <w:sz w:val="24"/>
          <w:szCs w:val="24"/>
          <w:lang w:val="en-GB"/>
        </w:rPr>
        <w:t xml:space="preserve">) and </w:t>
      </w:r>
      <w:proofErr w:type="spellStart"/>
      <w:r w:rsidRPr="00925336">
        <w:rPr>
          <w:rFonts w:ascii="Times New Roman" w:hAnsi="Times New Roman"/>
          <w:i/>
          <w:sz w:val="24"/>
          <w:szCs w:val="24"/>
          <w:lang w:val="en-GB"/>
        </w:rPr>
        <w:t>Vedomosti</w:t>
      </w:r>
      <w:proofErr w:type="spellEnd"/>
      <w:r w:rsidRPr="00925336">
        <w:rPr>
          <w:rFonts w:ascii="Times New Roman" w:hAnsi="Times New Roman"/>
          <w:sz w:val="24"/>
          <w:szCs w:val="24"/>
          <w:lang w:val="en-GB"/>
        </w:rPr>
        <w:t xml:space="preserve">. </w:t>
      </w:r>
      <w:r w:rsidR="006D6C9D" w:rsidRPr="00925336">
        <w:rPr>
          <w:rFonts w:ascii="Times New Roman" w:hAnsi="Times New Roman"/>
          <w:sz w:val="24"/>
          <w:szCs w:val="24"/>
          <w:lang w:val="en-GB"/>
        </w:rPr>
        <w:t xml:space="preserve">The findings indicate that the relationships between textual and visual </w:t>
      </w:r>
      <w:r w:rsidR="00C50A50" w:rsidRPr="00925336">
        <w:rPr>
          <w:rFonts w:ascii="Times New Roman" w:hAnsi="Times New Roman"/>
          <w:sz w:val="24"/>
          <w:szCs w:val="24"/>
          <w:lang w:val="en-GB"/>
        </w:rPr>
        <w:t>are</w:t>
      </w:r>
      <w:r w:rsidR="006D6C9D" w:rsidRPr="00925336">
        <w:rPr>
          <w:rFonts w:ascii="Times New Roman" w:hAnsi="Times New Roman"/>
          <w:sz w:val="24"/>
          <w:szCs w:val="24"/>
          <w:lang w:val="en-GB"/>
        </w:rPr>
        <w:t xml:space="preserve"> not straightforward – both </w:t>
      </w:r>
      <w:r w:rsidR="00F64BC2" w:rsidRPr="00925336">
        <w:rPr>
          <w:rFonts w:ascii="Times New Roman" w:hAnsi="Times New Roman"/>
          <w:sz w:val="24"/>
          <w:szCs w:val="24"/>
          <w:lang w:val="en-GB"/>
        </w:rPr>
        <w:t xml:space="preserve">‘resonances’ (in the thematic and evaluative dimensions) and </w:t>
      </w:r>
      <w:r w:rsidR="006D6C9D" w:rsidRPr="00925336">
        <w:rPr>
          <w:rFonts w:ascii="Times New Roman" w:hAnsi="Times New Roman"/>
          <w:sz w:val="24"/>
          <w:szCs w:val="24"/>
          <w:lang w:val="en-GB"/>
        </w:rPr>
        <w:t xml:space="preserve">‘mismatches’ (in intensity category) were found. </w:t>
      </w:r>
      <w:r w:rsidR="00557F54" w:rsidRPr="00925336">
        <w:rPr>
          <w:rFonts w:ascii="Times New Roman" w:hAnsi="Times New Roman"/>
          <w:sz w:val="24"/>
          <w:szCs w:val="24"/>
          <w:lang w:val="en-GB"/>
        </w:rPr>
        <w:t xml:space="preserve">Arguably </w:t>
      </w:r>
      <w:r w:rsidR="00BC532C" w:rsidRPr="00925336">
        <w:rPr>
          <w:rFonts w:ascii="Times New Roman" w:hAnsi="Times New Roman"/>
          <w:sz w:val="24"/>
          <w:szCs w:val="24"/>
          <w:lang w:val="en-GB"/>
        </w:rPr>
        <w:t xml:space="preserve">these may contribute </w:t>
      </w:r>
      <w:r w:rsidR="00447B9D" w:rsidRPr="00925336">
        <w:rPr>
          <w:rFonts w:ascii="Times New Roman" w:hAnsi="Times New Roman"/>
          <w:sz w:val="24"/>
          <w:szCs w:val="24"/>
          <w:lang w:val="en-GB"/>
        </w:rPr>
        <w:t xml:space="preserve">to </w:t>
      </w:r>
      <w:r w:rsidR="005624D4" w:rsidRPr="00925336">
        <w:rPr>
          <w:rFonts w:ascii="Times New Roman" w:hAnsi="Times New Roman"/>
          <w:sz w:val="24"/>
          <w:szCs w:val="24"/>
          <w:lang w:val="en-GB"/>
        </w:rPr>
        <w:t xml:space="preserve">altered </w:t>
      </w:r>
      <w:r w:rsidR="00C50A50" w:rsidRPr="00925336">
        <w:rPr>
          <w:rFonts w:ascii="Times New Roman" w:hAnsi="Times New Roman"/>
          <w:sz w:val="24"/>
          <w:szCs w:val="24"/>
          <w:lang w:val="en-GB"/>
        </w:rPr>
        <w:t xml:space="preserve">perceptions </w:t>
      </w:r>
      <w:r w:rsidR="005624D4" w:rsidRPr="00925336">
        <w:rPr>
          <w:rFonts w:ascii="Times New Roman" w:hAnsi="Times New Roman"/>
          <w:sz w:val="24"/>
          <w:szCs w:val="24"/>
          <w:lang w:val="en-GB"/>
        </w:rPr>
        <w:t>towards the EU</w:t>
      </w:r>
      <w:r w:rsidR="006D6C9D" w:rsidRPr="00925336">
        <w:rPr>
          <w:rFonts w:ascii="Times New Roman" w:hAnsi="Times New Roman"/>
          <w:sz w:val="24"/>
          <w:szCs w:val="24"/>
          <w:lang w:val="en-GB"/>
        </w:rPr>
        <w:t xml:space="preserve">. </w:t>
      </w:r>
      <w:r w:rsidR="00A94B72" w:rsidRPr="00925336">
        <w:rPr>
          <w:rFonts w:ascii="Times New Roman" w:hAnsi="Times New Roman"/>
          <w:sz w:val="24"/>
          <w:szCs w:val="24"/>
          <w:lang w:val="en-GB"/>
        </w:rPr>
        <w:t>Therefore</w:t>
      </w:r>
      <w:r w:rsidR="00473854" w:rsidRPr="00925336">
        <w:rPr>
          <w:rFonts w:ascii="Times New Roman" w:hAnsi="Times New Roman"/>
          <w:sz w:val="24"/>
          <w:szCs w:val="24"/>
          <w:lang w:val="en-GB"/>
        </w:rPr>
        <w:t>,</w:t>
      </w:r>
      <w:r w:rsidR="00F64BC2" w:rsidRPr="00925336">
        <w:rPr>
          <w:rFonts w:ascii="Times New Roman" w:hAnsi="Times New Roman"/>
          <w:sz w:val="24"/>
          <w:szCs w:val="24"/>
          <w:lang w:val="en-GB"/>
        </w:rPr>
        <w:t xml:space="preserve"> systematic </w:t>
      </w:r>
      <w:r w:rsidR="006D6C9D" w:rsidRPr="00925336">
        <w:rPr>
          <w:rFonts w:ascii="Times New Roman" w:hAnsi="Times New Roman"/>
          <w:sz w:val="24"/>
          <w:szCs w:val="24"/>
          <w:lang w:val="en-GB"/>
        </w:rPr>
        <w:t xml:space="preserve">consideration of the framing process </w:t>
      </w:r>
      <w:r w:rsidR="003927FF" w:rsidRPr="00925336">
        <w:rPr>
          <w:rFonts w:ascii="Times New Roman" w:hAnsi="Times New Roman"/>
          <w:sz w:val="24"/>
          <w:szCs w:val="24"/>
          <w:lang w:val="en-GB"/>
        </w:rPr>
        <w:t xml:space="preserve">and media frames </w:t>
      </w:r>
      <w:r w:rsidR="006D6C9D" w:rsidRPr="00925336">
        <w:rPr>
          <w:rFonts w:ascii="Times New Roman" w:hAnsi="Times New Roman"/>
          <w:sz w:val="24"/>
          <w:szCs w:val="24"/>
          <w:lang w:val="en-GB"/>
        </w:rPr>
        <w:t xml:space="preserve">should </w:t>
      </w:r>
      <w:r w:rsidR="00BA78D5" w:rsidRPr="00925336">
        <w:rPr>
          <w:rFonts w:ascii="Times New Roman" w:hAnsi="Times New Roman"/>
          <w:sz w:val="24"/>
          <w:szCs w:val="24"/>
          <w:lang w:val="en-GB"/>
        </w:rPr>
        <w:t xml:space="preserve">account for </w:t>
      </w:r>
      <w:r w:rsidR="006D6C9D" w:rsidRPr="00925336">
        <w:rPr>
          <w:rFonts w:ascii="Times New Roman" w:hAnsi="Times New Roman"/>
          <w:sz w:val="24"/>
          <w:szCs w:val="24"/>
          <w:lang w:val="en-GB"/>
        </w:rPr>
        <w:t>intertextual relations.</w:t>
      </w:r>
    </w:p>
    <w:p w:rsidR="00B175CB" w:rsidRPr="00925336" w:rsidRDefault="00B175CB" w:rsidP="00CB6B0A">
      <w:pPr>
        <w:spacing w:after="0" w:line="360" w:lineRule="auto"/>
        <w:jc w:val="both"/>
        <w:rPr>
          <w:rFonts w:ascii="Times New Roman" w:hAnsi="Times New Roman"/>
          <w:b/>
          <w:sz w:val="24"/>
          <w:szCs w:val="24"/>
          <w:lang w:val="en-GB"/>
        </w:rPr>
      </w:pPr>
    </w:p>
    <w:p w:rsidR="00B175CB" w:rsidRPr="00925336" w:rsidRDefault="00837023" w:rsidP="00CB6B0A">
      <w:pPr>
        <w:spacing w:after="0" w:line="360" w:lineRule="auto"/>
        <w:jc w:val="both"/>
        <w:rPr>
          <w:rFonts w:ascii="Times New Roman" w:hAnsi="Times New Roman"/>
          <w:b/>
          <w:sz w:val="24"/>
          <w:szCs w:val="24"/>
          <w:lang w:val="en-GB"/>
        </w:rPr>
      </w:pPr>
      <w:r w:rsidRPr="00925336">
        <w:rPr>
          <w:rFonts w:ascii="Times New Roman" w:hAnsi="Times New Roman"/>
          <w:b/>
          <w:sz w:val="24"/>
          <w:szCs w:val="24"/>
          <w:lang w:val="en-GB"/>
        </w:rPr>
        <w:t xml:space="preserve">VISUAL IMAGES </w:t>
      </w:r>
      <w:r w:rsidR="00D44E7E" w:rsidRPr="00925336">
        <w:rPr>
          <w:rFonts w:ascii="Times New Roman" w:hAnsi="Times New Roman"/>
          <w:b/>
          <w:sz w:val="24"/>
          <w:szCs w:val="24"/>
          <w:lang w:val="en-GB"/>
        </w:rPr>
        <w:t xml:space="preserve">AND “CASCADE ACTIVATION” </w:t>
      </w:r>
    </w:p>
    <w:p w:rsidR="00AB3F07" w:rsidRPr="00925336" w:rsidRDefault="00A94B72" w:rsidP="00CB6B0A">
      <w:pPr>
        <w:spacing w:after="0" w:line="360" w:lineRule="auto"/>
        <w:jc w:val="both"/>
        <w:rPr>
          <w:rFonts w:ascii="Times New Roman" w:hAnsi="Times New Roman"/>
          <w:sz w:val="24"/>
          <w:szCs w:val="24"/>
        </w:rPr>
      </w:pPr>
      <w:r w:rsidRPr="00925336">
        <w:rPr>
          <w:rFonts w:ascii="Times New Roman" w:hAnsi="Times New Roman"/>
          <w:sz w:val="24"/>
          <w:szCs w:val="24"/>
          <w:lang w:val="en-GB"/>
        </w:rPr>
        <w:t>T</w:t>
      </w:r>
      <w:r w:rsidR="00DF725E" w:rsidRPr="00925336">
        <w:rPr>
          <w:rFonts w:ascii="Times New Roman" w:hAnsi="Times New Roman"/>
          <w:sz w:val="24"/>
          <w:szCs w:val="24"/>
          <w:lang w:val="en-GB"/>
        </w:rPr>
        <w:t xml:space="preserve">here </w:t>
      </w:r>
      <w:r w:rsidR="00BC532C" w:rsidRPr="00925336">
        <w:rPr>
          <w:rFonts w:ascii="Times New Roman" w:hAnsi="Times New Roman"/>
          <w:sz w:val="24"/>
          <w:szCs w:val="24"/>
          <w:lang w:val="en-GB"/>
        </w:rPr>
        <w:t>remains</w:t>
      </w:r>
      <w:r w:rsidR="00DF725E" w:rsidRPr="00925336">
        <w:rPr>
          <w:rFonts w:ascii="Times New Roman" w:hAnsi="Times New Roman"/>
          <w:sz w:val="24"/>
          <w:szCs w:val="24"/>
          <w:lang w:val="en-GB"/>
        </w:rPr>
        <w:t xml:space="preserve"> a lack of consensus on how to define framing and the ways to operationalise it (Adam 20</w:t>
      </w:r>
      <w:r w:rsidR="00894EDF" w:rsidRPr="00925336">
        <w:rPr>
          <w:rFonts w:ascii="Times New Roman" w:hAnsi="Times New Roman"/>
          <w:sz w:val="24"/>
          <w:szCs w:val="24"/>
          <w:lang w:val="en-GB"/>
        </w:rPr>
        <w:t>09</w:t>
      </w:r>
      <w:r w:rsidR="00DF725E" w:rsidRPr="00925336">
        <w:rPr>
          <w:rFonts w:ascii="Times New Roman" w:hAnsi="Times New Roman"/>
          <w:sz w:val="24"/>
          <w:szCs w:val="24"/>
          <w:lang w:val="en-GB"/>
        </w:rPr>
        <w:t>).</w:t>
      </w:r>
      <w:r w:rsidRPr="00925336">
        <w:rPr>
          <w:rFonts w:ascii="Times New Roman" w:hAnsi="Times New Roman"/>
          <w:sz w:val="24"/>
          <w:szCs w:val="24"/>
          <w:lang w:val="en-GB"/>
        </w:rPr>
        <w:t>W</w:t>
      </w:r>
      <w:r w:rsidR="00DF725E" w:rsidRPr="00925336">
        <w:rPr>
          <w:rFonts w:ascii="Times New Roman" w:hAnsi="Times New Roman"/>
          <w:sz w:val="24"/>
          <w:szCs w:val="24"/>
          <w:lang w:val="en-GB"/>
        </w:rPr>
        <w:t xml:space="preserve">e recognise </w:t>
      </w:r>
      <w:r w:rsidR="00EE4B9A" w:rsidRPr="00925336">
        <w:rPr>
          <w:rFonts w:ascii="Times New Roman" w:hAnsi="Times New Roman"/>
          <w:i/>
          <w:sz w:val="24"/>
          <w:szCs w:val="24"/>
          <w:lang w:val="en-GB"/>
        </w:rPr>
        <w:t>framing</w:t>
      </w:r>
      <w:r w:rsidR="00DF725E" w:rsidRPr="00925336">
        <w:rPr>
          <w:rFonts w:ascii="Times New Roman" w:hAnsi="Times New Roman"/>
          <w:sz w:val="24"/>
          <w:szCs w:val="24"/>
          <w:lang w:val="en-GB"/>
        </w:rPr>
        <w:t xml:space="preserve"> as “the process of contextual features of news making” (</w:t>
      </w:r>
      <w:proofErr w:type="spellStart"/>
      <w:r w:rsidR="00DF725E" w:rsidRPr="00925336">
        <w:rPr>
          <w:rFonts w:ascii="Times New Roman" w:hAnsi="Times New Roman"/>
          <w:sz w:val="24"/>
          <w:szCs w:val="24"/>
          <w:lang w:val="en-GB"/>
        </w:rPr>
        <w:t>Vliegenthart</w:t>
      </w:r>
      <w:proofErr w:type="spellEnd"/>
      <w:r w:rsidR="00DF725E" w:rsidRPr="00925336">
        <w:rPr>
          <w:rFonts w:ascii="Times New Roman" w:hAnsi="Times New Roman"/>
          <w:sz w:val="24"/>
          <w:szCs w:val="24"/>
          <w:lang w:val="en-GB"/>
        </w:rPr>
        <w:t xml:space="preserve"> and van </w:t>
      </w:r>
      <w:proofErr w:type="spellStart"/>
      <w:r w:rsidR="00DF725E" w:rsidRPr="00925336">
        <w:rPr>
          <w:rFonts w:ascii="Times New Roman" w:hAnsi="Times New Roman"/>
          <w:sz w:val="24"/>
          <w:szCs w:val="24"/>
          <w:lang w:val="en-GB"/>
        </w:rPr>
        <w:t>Zoonen</w:t>
      </w:r>
      <w:proofErr w:type="spellEnd"/>
      <w:r w:rsidR="00DF725E" w:rsidRPr="00925336">
        <w:rPr>
          <w:rFonts w:ascii="Times New Roman" w:hAnsi="Times New Roman"/>
          <w:sz w:val="24"/>
          <w:szCs w:val="24"/>
          <w:lang w:val="en-GB"/>
        </w:rPr>
        <w:t xml:space="preserve"> 2011: 102)</w:t>
      </w:r>
      <w:r w:rsidR="00657486" w:rsidRPr="00925336">
        <w:rPr>
          <w:rFonts w:ascii="Times New Roman" w:hAnsi="Times New Roman"/>
          <w:sz w:val="24"/>
          <w:szCs w:val="24"/>
          <w:lang w:val="en-GB"/>
        </w:rPr>
        <w:t>,</w:t>
      </w:r>
      <w:r w:rsidR="00DF725E" w:rsidRPr="00925336">
        <w:rPr>
          <w:rFonts w:ascii="Times New Roman" w:hAnsi="Times New Roman"/>
          <w:sz w:val="24"/>
          <w:szCs w:val="24"/>
          <w:lang w:val="en-GB"/>
        </w:rPr>
        <w:t xml:space="preserve"> an act in which “journalists emphasize certain aspects of a news event and downplay others” (</w:t>
      </w:r>
      <w:proofErr w:type="spellStart"/>
      <w:r w:rsidR="00DF725E" w:rsidRPr="00925336">
        <w:rPr>
          <w:rFonts w:ascii="Times New Roman" w:hAnsi="Times New Roman"/>
          <w:sz w:val="24"/>
          <w:szCs w:val="24"/>
          <w:lang w:val="en-GB"/>
        </w:rPr>
        <w:t>Fahmy</w:t>
      </w:r>
      <w:proofErr w:type="spellEnd"/>
      <w:r w:rsidR="00DF725E" w:rsidRPr="00925336">
        <w:rPr>
          <w:rFonts w:ascii="Times New Roman" w:hAnsi="Times New Roman"/>
          <w:sz w:val="24"/>
          <w:szCs w:val="24"/>
          <w:lang w:val="en-GB"/>
        </w:rPr>
        <w:t xml:space="preserve"> and Kim 2008</w:t>
      </w:r>
      <w:r w:rsidR="00894EDF" w:rsidRPr="00925336">
        <w:rPr>
          <w:rFonts w:ascii="Times New Roman" w:hAnsi="Times New Roman"/>
          <w:sz w:val="24"/>
          <w:szCs w:val="24"/>
          <w:lang w:val="en-GB"/>
        </w:rPr>
        <w:t>:</w:t>
      </w:r>
      <w:r w:rsidR="00DF725E" w:rsidRPr="00925336">
        <w:rPr>
          <w:rFonts w:ascii="Times New Roman" w:hAnsi="Times New Roman"/>
          <w:sz w:val="24"/>
          <w:szCs w:val="24"/>
          <w:lang w:val="en-GB"/>
        </w:rPr>
        <w:t xml:space="preserve"> 445). Thus, </w:t>
      </w:r>
      <w:r w:rsidR="00EE4B9A" w:rsidRPr="00925336">
        <w:rPr>
          <w:rFonts w:ascii="Times New Roman" w:hAnsi="Times New Roman"/>
          <w:i/>
          <w:sz w:val="24"/>
          <w:szCs w:val="24"/>
          <w:lang w:val="en-GB"/>
        </w:rPr>
        <w:t xml:space="preserve">framing </w:t>
      </w:r>
      <w:r w:rsidR="00DF725E" w:rsidRPr="00925336">
        <w:rPr>
          <w:rFonts w:ascii="Times New Roman" w:hAnsi="Times New Roman"/>
          <w:sz w:val="24"/>
          <w:szCs w:val="24"/>
          <w:lang w:val="en-GB"/>
        </w:rPr>
        <w:t xml:space="preserve">becomes indispensable in “organizing a news story, thematically, stylistically and factually, to convey a </w:t>
      </w:r>
      <w:r w:rsidR="00DF725E" w:rsidRPr="00925336">
        <w:rPr>
          <w:rFonts w:ascii="Times New Roman" w:hAnsi="Times New Roman"/>
          <w:sz w:val="24"/>
          <w:szCs w:val="24"/>
          <w:lang w:val="en-GB"/>
        </w:rPr>
        <w:lastRenderedPageBreak/>
        <w:t>specific</w:t>
      </w:r>
      <w:r w:rsidR="00125334" w:rsidRPr="00925336">
        <w:rPr>
          <w:rFonts w:ascii="Times New Roman" w:hAnsi="Times New Roman"/>
          <w:sz w:val="24"/>
          <w:szCs w:val="24"/>
          <w:lang w:val="en-GB"/>
        </w:rPr>
        <w:t xml:space="preserve"> story line” (Lee </w:t>
      </w:r>
      <w:r w:rsidR="00125334" w:rsidRPr="00925336">
        <w:rPr>
          <w:rFonts w:ascii="Times New Roman" w:hAnsi="Times New Roman"/>
          <w:i/>
          <w:sz w:val="24"/>
          <w:szCs w:val="24"/>
          <w:lang w:val="en-GB"/>
        </w:rPr>
        <w:t>et al</w:t>
      </w:r>
      <w:r w:rsidR="00125334" w:rsidRPr="00925336">
        <w:rPr>
          <w:rFonts w:ascii="Times New Roman" w:hAnsi="Times New Roman"/>
          <w:sz w:val="24"/>
          <w:szCs w:val="24"/>
          <w:lang w:val="en-GB"/>
        </w:rPr>
        <w:t xml:space="preserve">. 2006) and </w:t>
      </w:r>
      <w:r w:rsidRPr="00925336">
        <w:rPr>
          <w:rFonts w:ascii="Times New Roman" w:hAnsi="Times New Roman"/>
          <w:sz w:val="24"/>
          <w:szCs w:val="24"/>
        </w:rPr>
        <w:t xml:space="preserve">concerns </w:t>
      </w:r>
      <w:r w:rsidR="00AB3F07" w:rsidRPr="00925336">
        <w:rPr>
          <w:rFonts w:ascii="Times New Roman" w:hAnsi="Times New Roman"/>
          <w:sz w:val="24"/>
          <w:szCs w:val="24"/>
        </w:rPr>
        <w:t xml:space="preserve">the </w:t>
      </w:r>
      <w:proofErr w:type="spellStart"/>
      <w:r w:rsidR="00AB3F07" w:rsidRPr="00925336">
        <w:rPr>
          <w:rFonts w:ascii="Times New Roman" w:hAnsi="Times New Roman"/>
          <w:sz w:val="24"/>
          <w:szCs w:val="24"/>
        </w:rPr>
        <w:t>organisation</w:t>
      </w:r>
      <w:proofErr w:type="spellEnd"/>
      <w:r w:rsidR="00AB3F07" w:rsidRPr="00925336">
        <w:rPr>
          <w:rFonts w:ascii="Times New Roman" w:hAnsi="Times New Roman"/>
          <w:sz w:val="24"/>
          <w:szCs w:val="24"/>
        </w:rPr>
        <w:t xml:space="preserve"> and structuring of various elements into a larger story than just the content. </w:t>
      </w:r>
    </w:p>
    <w:p w:rsidR="00AB3F07" w:rsidRPr="00925336" w:rsidRDefault="00AB3F07" w:rsidP="00CB6B0A">
      <w:pPr>
        <w:spacing w:after="0" w:line="360" w:lineRule="auto"/>
        <w:jc w:val="both"/>
        <w:rPr>
          <w:rFonts w:ascii="Times New Roman" w:hAnsi="Times New Roman"/>
          <w:sz w:val="24"/>
          <w:szCs w:val="24"/>
        </w:rPr>
      </w:pPr>
    </w:p>
    <w:p w:rsidR="009776D2" w:rsidRPr="00925336" w:rsidRDefault="00A94B72" w:rsidP="00CB6B0A">
      <w:pPr>
        <w:spacing w:after="0" w:line="360" w:lineRule="auto"/>
        <w:jc w:val="both"/>
        <w:rPr>
          <w:rFonts w:ascii="Times New Roman" w:hAnsi="Times New Roman"/>
          <w:sz w:val="24"/>
          <w:szCs w:val="24"/>
        </w:rPr>
      </w:pPr>
      <w:r w:rsidRPr="00925336">
        <w:rPr>
          <w:rFonts w:ascii="Times New Roman" w:hAnsi="Times New Roman"/>
          <w:sz w:val="24"/>
          <w:szCs w:val="24"/>
        </w:rPr>
        <w:t>Framing</w:t>
      </w:r>
      <w:r w:rsidR="00AB3F07" w:rsidRPr="00925336">
        <w:rPr>
          <w:rFonts w:ascii="Times New Roman" w:hAnsi="Times New Roman"/>
          <w:sz w:val="24"/>
          <w:szCs w:val="24"/>
        </w:rPr>
        <w:t xml:space="preserve"> reflect</w:t>
      </w:r>
      <w:r w:rsidRPr="00925336">
        <w:rPr>
          <w:rFonts w:ascii="Times New Roman" w:hAnsi="Times New Roman"/>
          <w:sz w:val="24"/>
          <w:szCs w:val="24"/>
        </w:rPr>
        <w:t>s</w:t>
      </w:r>
      <w:r w:rsidR="00AB3F07" w:rsidRPr="00925336">
        <w:rPr>
          <w:rFonts w:ascii="Times New Roman" w:hAnsi="Times New Roman"/>
          <w:sz w:val="24"/>
          <w:szCs w:val="24"/>
        </w:rPr>
        <w:t xml:space="preserve"> a struggle over meaning </w:t>
      </w:r>
      <w:r w:rsidR="00657486" w:rsidRPr="00925336">
        <w:rPr>
          <w:rFonts w:ascii="Times New Roman" w:hAnsi="Times New Roman"/>
          <w:sz w:val="24"/>
          <w:szCs w:val="24"/>
        </w:rPr>
        <w:t>concerning</w:t>
      </w:r>
      <w:r w:rsidR="00AB3F07" w:rsidRPr="00925336">
        <w:rPr>
          <w:rFonts w:ascii="Times New Roman" w:hAnsi="Times New Roman"/>
          <w:sz w:val="24"/>
          <w:szCs w:val="24"/>
        </w:rPr>
        <w:t xml:space="preserve"> a number of actors. </w:t>
      </w:r>
      <w:r w:rsidR="00DF725E" w:rsidRPr="00925336">
        <w:rPr>
          <w:rFonts w:ascii="Times New Roman" w:hAnsi="Times New Roman"/>
          <w:sz w:val="24"/>
          <w:szCs w:val="24"/>
          <w:lang w:val="en-GB"/>
        </w:rPr>
        <w:t xml:space="preserve"> </w:t>
      </w:r>
      <w:r w:rsidR="00835CB2" w:rsidRPr="00925336">
        <w:rPr>
          <w:rFonts w:ascii="Times New Roman" w:hAnsi="Times New Roman"/>
          <w:sz w:val="24"/>
          <w:szCs w:val="24"/>
        </w:rPr>
        <w:t xml:space="preserve">Following Riker </w:t>
      </w:r>
      <w:r w:rsidR="00AB3F07" w:rsidRPr="00925336">
        <w:rPr>
          <w:rFonts w:ascii="Times New Roman" w:hAnsi="Times New Roman"/>
          <w:sz w:val="24"/>
          <w:szCs w:val="24"/>
        </w:rPr>
        <w:t>(</w:t>
      </w:r>
      <w:r w:rsidR="00835CB2" w:rsidRPr="00925336">
        <w:rPr>
          <w:rFonts w:ascii="Times New Roman" w:hAnsi="Times New Roman"/>
          <w:sz w:val="24"/>
          <w:szCs w:val="24"/>
        </w:rPr>
        <w:t>1986</w:t>
      </w:r>
      <w:r w:rsidR="00AB3F07" w:rsidRPr="00925336">
        <w:rPr>
          <w:rFonts w:ascii="Times New Roman" w:hAnsi="Times New Roman"/>
          <w:sz w:val="24"/>
          <w:szCs w:val="24"/>
        </w:rPr>
        <w:t>)</w:t>
      </w:r>
      <w:r w:rsidR="00835CB2" w:rsidRPr="00925336">
        <w:rPr>
          <w:rFonts w:ascii="Times New Roman" w:hAnsi="Times New Roman"/>
          <w:sz w:val="24"/>
          <w:szCs w:val="24"/>
        </w:rPr>
        <w:t xml:space="preserve">, </w:t>
      </w:r>
      <w:proofErr w:type="spellStart"/>
      <w:r w:rsidR="00835CB2" w:rsidRPr="00925336">
        <w:rPr>
          <w:rFonts w:ascii="Times New Roman" w:hAnsi="Times New Roman"/>
          <w:sz w:val="24"/>
          <w:szCs w:val="24"/>
        </w:rPr>
        <w:t>Entman</w:t>
      </w:r>
      <w:proofErr w:type="spellEnd"/>
      <w:r w:rsidR="00835CB2" w:rsidRPr="00925336">
        <w:rPr>
          <w:rFonts w:ascii="Times New Roman" w:hAnsi="Times New Roman"/>
          <w:sz w:val="24"/>
          <w:szCs w:val="24"/>
        </w:rPr>
        <w:t xml:space="preserve"> argues that </w:t>
      </w:r>
      <w:r w:rsidR="00C9275B" w:rsidRPr="00925336">
        <w:rPr>
          <w:rFonts w:ascii="Times New Roman" w:hAnsi="Times New Roman"/>
          <w:sz w:val="24"/>
          <w:szCs w:val="24"/>
        </w:rPr>
        <w:t>f</w:t>
      </w:r>
      <w:r w:rsidR="00C9275B" w:rsidRPr="00925336">
        <w:rPr>
          <w:rFonts w:ascii="Times New Roman" w:eastAsia="Times-Roman" w:hAnsi="Times New Roman"/>
          <w:sz w:val="24"/>
          <w:szCs w:val="24"/>
          <w:lang w:eastAsia="en-GB"/>
        </w:rPr>
        <w:t>raming</w:t>
      </w:r>
      <w:r w:rsidR="00835CB2" w:rsidRPr="00925336">
        <w:rPr>
          <w:rFonts w:ascii="Times New Roman" w:eastAsia="Times-Roman" w:hAnsi="Times New Roman"/>
          <w:sz w:val="24"/>
          <w:szCs w:val="24"/>
          <w:lang w:eastAsia="en-GB"/>
        </w:rPr>
        <w:t xml:space="preserve"> </w:t>
      </w:r>
      <w:r w:rsidR="00BC532C" w:rsidRPr="00925336">
        <w:rPr>
          <w:rFonts w:ascii="Times New Roman" w:eastAsia="Times-Roman" w:hAnsi="Times New Roman"/>
          <w:sz w:val="24"/>
          <w:szCs w:val="24"/>
          <w:lang w:eastAsia="en-GB"/>
        </w:rPr>
        <w:t xml:space="preserve">is </w:t>
      </w:r>
      <w:r w:rsidR="00835CB2" w:rsidRPr="00925336">
        <w:rPr>
          <w:rFonts w:ascii="Times New Roman" w:eastAsia="Times-Roman" w:hAnsi="Times New Roman"/>
          <w:sz w:val="24"/>
          <w:szCs w:val="24"/>
          <w:lang w:eastAsia="en-GB"/>
        </w:rPr>
        <w:t>“</w:t>
      </w:r>
      <w:r w:rsidR="009776D2" w:rsidRPr="00925336">
        <w:rPr>
          <w:rFonts w:ascii="Times New Roman" w:eastAsia="Times-Roman" w:hAnsi="Times New Roman"/>
          <w:sz w:val="24"/>
          <w:szCs w:val="24"/>
          <w:lang w:eastAsia="en-GB"/>
        </w:rPr>
        <w:t>the central process by which government officials and journalists exercise political influence over each other and over the public</w:t>
      </w:r>
      <w:r w:rsidR="00835CB2" w:rsidRPr="00925336">
        <w:rPr>
          <w:rFonts w:ascii="Times New Roman" w:eastAsia="Times-Roman" w:hAnsi="Times New Roman"/>
          <w:sz w:val="24"/>
          <w:szCs w:val="24"/>
          <w:lang w:eastAsia="en-GB"/>
        </w:rPr>
        <w:t>”</w:t>
      </w:r>
      <w:r w:rsidR="00AB3F07" w:rsidRPr="00925336">
        <w:rPr>
          <w:rFonts w:ascii="Times New Roman" w:eastAsia="Times-Roman" w:hAnsi="Times New Roman"/>
          <w:sz w:val="24"/>
          <w:szCs w:val="24"/>
          <w:lang w:eastAsia="en-GB"/>
        </w:rPr>
        <w:t xml:space="preserve"> (</w:t>
      </w:r>
      <w:r w:rsidR="00835CB2" w:rsidRPr="00925336">
        <w:rPr>
          <w:rFonts w:ascii="Times New Roman" w:eastAsia="Times-Roman" w:hAnsi="Times New Roman"/>
          <w:sz w:val="24"/>
          <w:szCs w:val="24"/>
          <w:lang w:eastAsia="en-GB"/>
        </w:rPr>
        <w:t>2003</w:t>
      </w:r>
      <w:r w:rsidR="00894EDF" w:rsidRPr="00925336">
        <w:rPr>
          <w:rFonts w:ascii="Times New Roman" w:eastAsia="Times-Roman" w:hAnsi="Times New Roman"/>
          <w:sz w:val="24"/>
          <w:szCs w:val="24"/>
          <w:lang w:eastAsia="en-GB"/>
        </w:rPr>
        <w:t>:</w:t>
      </w:r>
      <w:r w:rsidR="00835CB2" w:rsidRPr="00925336">
        <w:rPr>
          <w:rFonts w:ascii="Times New Roman" w:eastAsia="Times-Roman" w:hAnsi="Times New Roman"/>
          <w:sz w:val="24"/>
          <w:szCs w:val="24"/>
          <w:lang w:eastAsia="en-GB"/>
        </w:rPr>
        <w:t xml:space="preserve"> 417)</w:t>
      </w:r>
      <w:r w:rsidR="00AB3F07" w:rsidRPr="00925336">
        <w:rPr>
          <w:rFonts w:ascii="Times New Roman" w:eastAsia="Times-Roman" w:hAnsi="Times New Roman"/>
          <w:sz w:val="24"/>
          <w:szCs w:val="24"/>
          <w:lang w:eastAsia="en-GB"/>
        </w:rPr>
        <w:t>.</w:t>
      </w:r>
      <w:r w:rsidR="009776D2" w:rsidRPr="00925336">
        <w:rPr>
          <w:rFonts w:ascii="Times New Roman" w:eastAsia="Times-Roman" w:hAnsi="Times New Roman"/>
          <w:sz w:val="24"/>
          <w:szCs w:val="24"/>
          <w:lang w:eastAsia="en-GB"/>
        </w:rPr>
        <w:t xml:space="preserve"> </w:t>
      </w:r>
      <w:r w:rsidR="00835CB2" w:rsidRPr="00925336">
        <w:rPr>
          <w:rFonts w:ascii="Times New Roman" w:eastAsia="Times-Roman" w:hAnsi="Times New Roman"/>
          <w:sz w:val="24"/>
          <w:szCs w:val="24"/>
          <w:lang w:eastAsia="en-GB"/>
        </w:rPr>
        <w:t xml:space="preserve">Moreover, for </w:t>
      </w:r>
      <w:proofErr w:type="spellStart"/>
      <w:r w:rsidR="00835CB2" w:rsidRPr="00925336">
        <w:rPr>
          <w:rFonts w:ascii="Times New Roman" w:eastAsia="Times-Roman" w:hAnsi="Times New Roman"/>
          <w:sz w:val="24"/>
          <w:szCs w:val="24"/>
          <w:lang w:eastAsia="en-GB"/>
        </w:rPr>
        <w:t>Entman</w:t>
      </w:r>
      <w:proofErr w:type="spellEnd"/>
      <w:r w:rsidR="00894EDF" w:rsidRPr="00925336">
        <w:rPr>
          <w:rFonts w:ascii="Times New Roman" w:eastAsia="Times-Roman" w:hAnsi="Times New Roman"/>
          <w:sz w:val="24"/>
          <w:szCs w:val="24"/>
          <w:lang w:eastAsia="en-GB"/>
        </w:rPr>
        <w:t>,</w:t>
      </w:r>
      <w:r w:rsidR="00657486" w:rsidRPr="00925336">
        <w:rPr>
          <w:rFonts w:ascii="Times New Roman" w:eastAsia="Times-Roman" w:hAnsi="Times New Roman"/>
          <w:sz w:val="24"/>
          <w:szCs w:val="24"/>
          <w:lang w:eastAsia="en-GB"/>
        </w:rPr>
        <w:t xml:space="preserve"> framing </w:t>
      </w:r>
      <w:r w:rsidR="0080558C" w:rsidRPr="00925336">
        <w:rPr>
          <w:rFonts w:ascii="Times New Roman" w:eastAsia="Times-Roman" w:hAnsi="Times New Roman"/>
          <w:sz w:val="24"/>
          <w:szCs w:val="24"/>
          <w:lang w:eastAsia="en-GB"/>
        </w:rPr>
        <w:t xml:space="preserve">promotes certain </w:t>
      </w:r>
      <w:r w:rsidR="00835CB2" w:rsidRPr="00925336">
        <w:rPr>
          <w:rFonts w:ascii="Times New Roman" w:eastAsia="Times-Roman" w:hAnsi="Times New Roman"/>
          <w:sz w:val="24"/>
          <w:szCs w:val="24"/>
          <w:lang w:eastAsia="en-GB"/>
        </w:rPr>
        <w:t>“</w:t>
      </w:r>
      <w:r w:rsidR="009776D2" w:rsidRPr="00925336">
        <w:rPr>
          <w:rFonts w:ascii="Times New Roman" w:eastAsia="Times-Roman" w:hAnsi="Times New Roman"/>
          <w:sz w:val="24"/>
          <w:szCs w:val="24"/>
          <w:lang w:eastAsia="en-GB"/>
        </w:rPr>
        <w:t>perceptions and interpretations</w:t>
      </w:r>
      <w:r w:rsidR="0080558C" w:rsidRPr="00925336">
        <w:rPr>
          <w:rFonts w:ascii="Times New Roman" w:eastAsia="Times-Roman" w:hAnsi="Times New Roman"/>
          <w:sz w:val="24"/>
          <w:szCs w:val="24"/>
          <w:lang w:eastAsia="en-GB"/>
        </w:rPr>
        <w:t>”</w:t>
      </w:r>
      <w:r w:rsidR="009776D2" w:rsidRPr="00925336">
        <w:rPr>
          <w:rFonts w:ascii="Times New Roman" w:eastAsia="Times-Roman" w:hAnsi="Times New Roman"/>
          <w:sz w:val="24"/>
          <w:szCs w:val="24"/>
          <w:lang w:eastAsia="en-GB"/>
        </w:rPr>
        <w:t xml:space="preserve"> </w:t>
      </w:r>
      <w:r w:rsidR="0080558C" w:rsidRPr="00925336">
        <w:rPr>
          <w:rFonts w:ascii="Times New Roman" w:eastAsia="Times-Roman" w:hAnsi="Times New Roman"/>
          <w:sz w:val="24"/>
          <w:szCs w:val="24"/>
          <w:lang w:eastAsia="en-GB"/>
        </w:rPr>
        <w:t xml:space="preserve">over others </w:t>
      </w:r>
      <w:r w:rsidR="00AB3F07" w:rsidRPr="00925336">
        <w:rPr>
          <w:rFonts w:ascii="Times New Roman" w:eastAsia="Times-Roman" w:hAnsi="Times New Roman"/>
          <w:sz w:val="24"/>
          <w:szCs w:val="24"/>
          <w:lang w:eastAsia="en-GB"/>
        </w:rPr>
        <w:t>(</w:t>
      </w:r>
      <w:r w:rsidR="00A55794" w:rsidRPr="00925336">
        <w:rPr>
          <w:rFonts w:ascii="Times New Roman" w:eastAsia="Times-Roman" w:hAnsi="Times New Roman"/>
          <w:i/>
          <w:sz w:val="24"/>
          <w:szCs w:val="24"/>
          <w:lang w:eastAsia="en-GB"/>
        </w:rPr>
        <w:t>Ibid</w:t>
      </w:r>
      <w:r w:rsidR="00AB3F07" w:rsidRPr="00925336">
        <w:rPr>
          <w:rFonts w:ascii="Times New Roman" w:eastAsia="Times-Roman" w:hAnsi="Times New Roman"/>
          <w:sz w:val="24"/>
          <w:szCs w:val="24"/>
          <w:lang w:eastAsia="en-GB"/>
        </w:rPr>
        <w:t>.).</w:t>
      </w:r>
      <w:r w:rsidR="00835CB2" w:rsidRPr="00925336">
        <w:rPr>
          <w:rFonts w:ascii="Times New Roman" w:hAnsi="Times New Roman"/>
          <w:sz w:val="24"/>
          <w:szCs w:val="24"/>
        </w:rPr>
        <w:t xml:space="preserve"> </w:t>
      </w:r>
      <w:r w:rsidR="001378B9" w:rsidRPr="00925336">
        <w:rPr>
          <w:rFonts w:ascii="Times New Roman" w:hAnsi="Times New Roman"/>
          <w:sz w:val="24"/>
          <w:szCs w:val="24"/>
        </w:rPr>
        <w:t>Given the u</w:t>
      </w:r>
      <w:r w:rsidR="00835CB2" w:rsidRPr="00925336">
        <w:rPr>
          <w:rFonts w:ascii="Times New Roman" w:hAnsi="Times New Roman"/>
          <w:sz w:val="24"/>
          <w:szCs w:val="24"/>
        </w:rPr>
        <w:t>ndoubted</w:t>
      </w:r>
      <w:r w:rsidR="001378B9" w:rsidRPr="00925336">
        <w:rPr>
          <w:rFonts w:ascii="Times New Roman" w:hAnsi="Times New Roman"/>
          <w:sz w:val="24"/>
          <w:szCs w:val="24"/>
        </w:rPr>
        <w:t xml:space="preserve"> importance of visual images in the construction of mean</w:t>
      </w:r>
      <w:r w:rsidR="00817C79" w:rsidRPr="00925336">
        <w:rPr>
          <w:rFonts w:ascii="Times New Roman" w:hAnsi="Times New Roman"/>
          <w:sz w:val="24"/>
          <w:szCs w:val="24"/>
        </w:rPr>
        <w:t>ing</w:t>
      </w:r>
      <w:r w:rsidR="00835CB2" w:rsidRPr="00925336">
        <w:rPr>
          <w:rFonts w:ascii="Times New Roman" w:hAnsi="Times New Roman"/>
          <w:sz w:val="24"/>
          <w:szCs w:val="24"/>
        </w:rPr>
        <w:t xml:space="preserve">, </w:t>
      </w:r>
      <w:r w:rsidR="001378B9" w:rsidRPr="00925336">
        <w:rPr>
          <w:rFonts w:ascii="Times New Roman" w:hAnsi="Times New Roman"/>
          <w:sz w:val="24"/>
          <w:szCs w:val="24"/>
        </w:rPr>
        <w:t xml:space="preserve">our study offers a contribution to debates about </w:t>
      </w:r>
      <w:r w:rsidR="00894EDF" w:rsidRPr="00925336">
        <w:rPr>
          <w:rFonts w:ascii="Times New Roman" w:hAnsi="Times New Roman"/>
          <w:sz w:val="24"/>
          <w:szCs w:val="24"/>
        </w:rPr>
        <w:t>EU external</w:t>
      </w:r>
      <w:r w:rsidR="001378B9" w:rsidRPr="00925336">
        <w:rPr>
          <w:rFonts w:ascii="Times New Roman" w:hAnsi="Times New Roman"/>
          <w:sz w:val="24"/>
          <w:szCs w:val="24"/>
        </w:rPr>
        <w:t xml:space="preserve"> political communication. </w:t>
      </w:r>
    </w:p>
    <w:p w:rsidR="002518BC" w:rsidRPr="00925336" w:rsidRDefault="002518BC" w:rsidP="00CB6B0A">
      <w:pPr>
        <w:autoSpaceDE w:val="0"/>
        <w:autoSpaceDN w:val="0"/>
        <w:adjustRightInd w:val="0"/>
        <w:spacing w:after="0" w:line="360" w:lineRule="auto"/>
        <w:jc w:val="both"/>
        <w:rPr>
          <w:rFonts w:ascii="Times New Roman" w:eastAsia="Times-Roman" w:hAnsi="Times New Roman"/>
          <w:color w:val="181D7E"/>
          <w:sz w:val="24"/>
          <w:szCs w:val="24"/>
          <w:lang w:eastAsia="en-GB"/>
        </w:rPr>
      </w:pPr>
    </w:p>
    <w:p w:rsidR="00DF725E" w:rsidRPr="00925336" w:rsidRDefault="00657486" w:rsidP="00CB6B0A">
      <w:pPr>
        <w:pStyle w:val="ListParagraph"/>
        <w:spacing w:after="0" w:line="360" w:lineRule="auto"/>
        <w:ind w:left="0"/>
        <w:jc w:val="both"/>
        <w:rPr>
          <w:rFonts w:ascii="Times New Roman" w:hAnsi="Times New Roman"/>
          <w:sz w:val="24"/>
          <w:szCs w:val="24"/>
          <w:lang w:val="en-GB"/>
        </w:rPr>
      </w:pPr>
      <w:r w:rsidRPr="00925336">
        <w:rPr>
          <w:rFonts w:ascii="Times New Roman" w:hAnsi="Times New Roman"/>
          <w:sz w:val="24"/>
          <w:szCs w:val="24"/>
          <w:lang w:val="en-GB"/>
        </w:rPr>
        <w:t>We</w:t>
      </w:r>
      <w:r w:rsidR="00C91707" w:rsidRPr="00925336">
        <w:rPr>
          <w:rFonts w:ascii="Times New Roman" w:hAnsi="Times New Roman"/>
          <w:sz w:val="24"/>
          <w:szCs w:val="24"/>
          <w:lang w:val="en-GB"/>
        </w:rPr>
        <w:t xml:space="preserve"> </w:t>
      </w:r>
      <w:r w:rsidRPr="00925336">
        <w:rPr>
          <w:rFonts w:ascii="Times New Roman" w:hAnsi="Times New Roman"/>
          <w:sz w:val="24"/>
          <w:szCs w:val="24"/>
          <w:lang w:val="en-GB"/>
        </w:rPr>
        <w:t>focus</w:t>
      </w:r>
      <w:r w:rsidR="00C91707" w:rsidRPr="00925336">
        <w:rPr>
          <w:rFonts w:ascii="Times New Roman" w:hAnsi="Times New Roman"/>
          <w:sz w:val="24"/>
          <w:szCs w:val="24"/>
          <w:lang w:val="en-GB"/>
        </w:rPr>
        <w:t xml:space="preserve"> on the contribution of the news’ photo imagery to the </w:t>
      </w:r>
      <w:r w:rsidR="00421863" w:rsidRPr="00925336">
        <w:rPr>
          <w:rFonts w:ascii="Times New Roman" w:hAnsi="Times New Roman"/>
          <w:sz w:val="24"/>
          <w:szCs w:val="24"/>
          <w:lang w:val="en-GB"/>
        </w:rPr>
        <w:t xml:space="preserve">process of </w:t>
      </w:r>
      <w:r w:rsidR="00C91707" w:rsidRPr="00925336">
        <w:rPr>
          <w:rFonts w:ascii="Times New Roman" w:hAnsi="Times New Roman"/>
          <w:sz w:val="24"/>
          <w:szCs w:val="24"/>
          <w:lang w:val="en-GB"/>
        </w:rPr>
        <w:t>framing</w:t>
      </w:r>
      <w:r w:rsidR="00421863" w:rsidRPr="00925336">
        <w:rPr>
          <w:rFonts w:ascii="Times New Roman" w:hAnsi="Times New Roman"/>
          <w:sz w:val="24"/>
          <w:szCs w:val="24"/>
          <w:lang w:val="en-GB"/>
        </w:rPr>
        <w:t xml:space="preserve"> and </w:t>
      </w:r>
      <w:r w:rsidR="00817C79" w:rsidRPr="00925336">
        <w:rPr>
          <w:rFonts w:ascii="Times New Roman" w:hAnsi="Times New Roman"/>
          <w:sz w:val="24"/>
          <w:szCs w:val="24"/>
          <w:lang w:val="en-GB"/>
        </w:rPr>
        <w:t xml:space="preserve">the </w:t>
      </w:r>
      <w:r w:rsidR="00421863" w:rsidRPr="00925336">
        <w:rPr>
          <w:rFonts w:ascii="Times New Roman" w:hAnsi="Times New Roman"/>
          <w:sz w:val="24"/>
          <w:szCs w:val="24"/>
          <w:lang w:val="en-GB"/>
        </w:rPr>
        <w:t>result</w:t>
      </w:r>
      <w:r w:rsidRPr="00925336">
        <w:rPr>
          <w:rFonts w:ascii="Times New Roman" w:hAnsi="Times New Roman"/>
          <w:sz w:val="24"/>
          <w:szCs w:val="24"/>
          <w:lang w:val="en-GB"/>
        </w:rPr>
        <w:t>ant</w:t>
      </w:r>
      <w:r w:rsidR="00421863" w:rsidRPr="00925336">
        <w:rPr>
          <w:rFonts w:ascii="Times New Roman" w:hAnsi="Times New Roman"/>
          <w:sz w:val="24"/>
          <w:szCs w:val="24"/>
          <w:lang w:val="en-GB"/>
        </w:rPr>
        <w:t xml:space="preserve"> frames</w:t>
      </w:r>
      <w:r w:rsidR="00C91707" w:rsidRPr="00925336">
        <w:rPr>
          <w:rFonts w:ascii="Times New Roman" w:hAnsi="Times New Roman"/>
          <w:sz w:val="24"/>
          <w:szCs w:val="24"/>
          <w:lang w:val="en-GB"/>
        </w:rPr>
        <w:t xml:space="preserve">. According to Van </w:t>
      </w:r>
      <w:proofErr w:type="spellStart"/>
      <w:r w:rsidR="00C91707" w:rsidRPr="00925336">
        <w:rPr>
          <w:rFonts w:ascii="Times New Roman" w:hAnsi="Times New Roman"/>
          <w:sz w:val="24"/>
          <w:szCs w:val="24"/>
          <w:lang w:val="en-GB"/>
        </w:rPr>
        <w:t>Leeuwen</w:t>
      </w:r>
      <w:proofErr w:type="spellEnd"/>
      <w:r w:rsidR="00C91707" w:rsidRPr="00925336">
        <w:rPr>
          <w:rFonts w:ascii="Times New Roman" w:hAnsi="Times New Roman"/>
          <w:sz w:val="24"/>
          <w:szCs w:val="24"/>
          <w:lang w:val="en-GB"/>
        </w:rPr>
        <w:t xml:space="preserve"> and </w:t>
      </w:r>
      <w:proofErr w:type="spellStart"/>
      <w:r w:rsidR="00C91707" w:rsidRPr="00925336">
        <w:rPr>
          <w:rFonts w:ascii="Times New Roman" w:hAnsi="Times New Roman"/>
          <w:sz w:val="24"/>
          <w:szCs w:val="24"/>
          <w:lang w:val="en-GB"/>
        </w:rPr>
        <w:t>Jewitt</w:t>
      </w:r>
      <w:proofErr w:type="spellEnd"/>
      <w:r w:rsidR="00C91707" w:rsidRPr="00925336">
        <w:rPr>
          <w:rFonts w:ascii="Times New Roman" w:hAnsi="Times New Roman"/>
          <w:sz w:val="24"/>
          <w:szCs w:val="24"/>
          <w:lang w:val="en-GB"/>
        </w:rPr>
        <w:t xml:space="preserve">, visual images and studies thereof tend to fall into two categories: images that “…are produced to serve as records of reality” (2002: 4); or studies examining how images provide </w:t>
      </w:r>
      <w:r w:rsidR="008253EC" w:rsidRPr="00925336">
        <w:rPr>
          <w:rFonts w:ascii="Times New Roman" w:hAnsi="Times New Roman"/>
          <w:sz w:val="24"/>
          <w:szCs w:val="24"/>
          <w:lang w:val="en-GB"/>
        </w:rPr>
        <w:t xml:space="preserve">a </w:t>
      </w:r>
      <w:r w:rsidR="00C91707" w:rsidRPr="00925336">
        <w:rPr>
          <w:rFonts w:ascii="Times New Roman" w:hAnsi="Times New Roman"/>
          <w:sz w:val="24"/>
          <w:szCs w:val="24"/>
          <w:lang w:val="en-GB"/>
        </w:rPr>
        <w:t>“(re-)constructed reality, as evidence of bias, ideologically coloured interpretation, and so on” (</w:t>
      </w:r>
      <w:r w:rsidR="00C91707" w:rsidRPr="00925336">
        <w:rPr>
          <w:rFonts w:ascii="Times New Roman" w:hAnsi="Times New Roman"/>
          <w:i/>
          <w:sz w:val="24"/>
          <w:szCs w:val="24"/>
          <w:lang w:val="en-GB"/>
        </w:rPr>
        <w:t>ibid:</w:t>
      </w:r>
      <w:r w:rsidR="00925336">
        <w:rPr>
          <w:rFonts w:ascii="Times New Roman" w:hAnsi="Times New Roman"/>
          <w:sz w:val="24"/>
          <w:szCs w:val="24"/>
          <w:lang w:val="en-GB"/>
        </w:rPr>
        <w:t xml:space="preserve"> 5).</w:t>
      </w:r>
      <w:r w:rsidR="00C91707" w:rsidRPr="00925336">
        <w:rPr>
          <w:rFonts w:ascii="Times New Roman" w:hAnsi="Times New Roman"/>
          <w:sz w:val="24"/>
          <w:szCs w:val="24"/>
          <w:lang w:val="en-GB"/>
        </w:rPr>
        <w:t xml:space="preserve"> This study belongs to the latter category since , </w:t>
      </w:r>
      <w:r w:rsidR="00EF6E25" w:rsidRPr="00925336">
        <w:rPr>
          <w:rFonts w:ascii="Times New Roman" w:hAnsi="Times New Roman"/>
          <w:sz w:val="24"/>
          <w:szCs w:val="24"/>
          <w:lang w:val="en-GB"/>
        </w:rPr>
        <w:t>image selection may be based on aesthetics or political motivation</w:t>
      </w:r>
      <w:r w:rsidR="008253EC" w:rsidRPr="00925336">
        <w:rPr>
          <w:rFonts w:ascii="Times New Roman" w:hAnsi="Times New Roman"/>
          <w:sz w:val="24"/>
          <w:szCs w:val="24"/>
          <w:lang w:val="en-GB"/>
        </w:rPr>
        <w:t xml:space="preserve"> (</w:t>
      </w:r>
      <w:proofErr w:type="spellStart"/>
      <w:r w:rsidR="008253EC" w:rsidRPr="00925336">
        <w:rPr>
          <w:rFonts w:ascii="Times New Roman" w:hAnsi="Times New Roman"/>
          <w:sz w:val="24"/>
          <w:szCs w:val="24"/>
          <w:lang w:val="en-GB"/>
        </w:rPr>
        <w:t>Perlmutter</w:t>
      </w:r>
      <w:proofErr w:type="spellEnd"/>
      <w:r w:rsidR="008253EC" w:rsidRPr="00925336">
        <w:rPr>
          <w:rFonts w:ascii="Times New Roman" w:hAnsi="Times New Roman"/>
          <w:sz w:val="24"/>
          <w:szCs w:val="24"/>
          <w:lang w:val="en-GB"/>
        </w:rPr>
        <w:t xml:space="preserve"> and Wagner 2004: 94)</w:t>
      </w:r>
      <w:r w:rsidR="00EF6E25" w:rsidRPr="00925336">
        <w:rPr>
          <w:rFonts w:ascii="Times New Roman" w:hAnsi="Times New Roman"/>
          <w:sz w:val="24"/>
          <w:szCs w:val="24"/>
          <w:lang w:val="en-GB"/>
        </w:rPr>
        <w:t xml:space="preserve">. </w:t>
      </w:r>
      <w:r w:rsidR="00C91707" w:rsidRPr="00925336">
        <w:rPr>
          <w:rFonts w:ascii="Times New Roman" w:hAnsi="Times New Roman"/>
          <w:sz w:val="24"/>
          <w:szCs w:val="24"/>
          <w:lang w:val="en-GB"/>
        </w:rPr>
        <w:t>In the case of the euro crisis, photojournalis</w:t>
      </w:r>
      <w:r w:rsidR="00FE41F9" w:rsidRPr="00925336">
        <w:rPr>
          <w:rFonts w:ascii="Times New Roman" w:hAnsi="Times New Roman"/>
          <w:sz w:val="24"/>
          <w:szCs w:val="24"/>
          <w:lang w:val="en-GB"/>
        </w:rPr>
        <w:t>t</w:t>
      </w:r>
      <w:r w:rsidR="00C91707" w:rsidRPr="00925336">
        <w:rPr>
          <w:rFonts w:ascii="Times New Roman" w:hAnsi="Times New Roman"/>
          <w:sz w:val="24"/>
          <w:szCs w:val="24"/>
          <w:lang w:val="en-GB"/>
        </w:rPr>
        <w:t>s</w:t>
      </w:r>
      <w:r w:rsidR="00894EDF" w:rsidRPr="00925336">
        <w:rPr>
          <w:rFonts w:ascii="Times New Roman" w:hAnsi="Times New Roman"/>
          <w:sz w:val="24"/>
          <w:szCs w:val="24"/>
          <w:lang w:val="en-GB"/>
        </w:rPr>
        <w:t>’</w:t>
      </w:r>
      <w:r w:rsidR="00C91707" w:rsidRPr="00925336">
        <w:rPr>
          <w:rFonts w:ascii="Times New Roman" w:hAnsi="Times New Roman"/>
          <w:sz w:val="24"/>
          <w:szCs w:val="24"/>
          <w:lang w:val="en-GB"/>
        </w:rPr>
        <w:t xml:space="preserve"> output</w:t>
      </w:r>
      <w:r w:rsidR="00FE41F9" w:rsidRPr="00925336">
        <w:rPr>
          <w:rFonts w:ascii="Times New Roman" w:hAnsi="Times New Roman"/>
          <w:sz w:val="24"/>
          <w:szCs w:val="24"/>
          <w:lang w:val="en-GB"/>
        </w:rPr>
        <w:t>s</w:t>
      </w:r>
      <w:r w:rsidR="00C91707" w:rsidRPr="00925336">
        <w:rPr>
          <w:rFonts w:ascii="Times New Roman" w:hAnsi="Times New Roman"/>
          <w:sz w:val="24"/>
          <w:szCs w:val="24"/>
          <w:lang w:val="en-GB"/>
        </w:rPr>
        <w:t xml:space="preserve"> </w:t>
      </w:r>
      <w:r w:rsidR="00FE41F9" w:rsidRPr="00925336">
        <w:rPr>
          <w:rFonts w:ascii="Times New Roman" w:hAnsi="Times New Roman"/>
          <w:sz w:val="24"/>
          <w:szCs w:val="24"/>
          <w:lang w:val="en-GB"/>
        </w:rPr>
        <w:t>are</w:t>
      </w:r>
      <w:r w:rsidR="00C91707" w:rsidRPr="00925336">
        <w:rPr>
          <w:rFonts w:ascii="Times New Roman" w:hAnsi="Times New Roman"/>
          <w:sz w:val="24"/>
          <w:szCs w:val="24"/>
          <w:lang w:val="en-GB"/>
        </w:rPr>
        <w:t xml:space="preserve"> </w:t>
      </w:r>
      <w:r w:rsidR="00FE41F9" w:rsidRPr="00925336">
        <w:rPr>
          <w:rFonts w:ascii="Times New Roman" w:hAnsi="Times New Roman"/>
          <w:sz w:val="24"/>
          <w:szCs w:val="24"/>
          <w:lang w:val="en-GB"/>
        </w:rPr>
        <w:t>“</w:t>
      </w:r>
      <w:r w:rsidR="00C91707" w:rsidRPr="00925336">
        <w:rPr>
          <w:rFonts w:ascii="Times New Roman" w:hAnsi="Times New Roman"/>
          <w:sz w:val="24"/>
          <w:szCs w:val="24"/>
          <w:lang w:val="en-GB"/>
        </w:rPr>
        <w:t>manufactured and framed for consumption</w:t>
      </w:r>
      <w:r w:rsidR="00FE41F9" w:rsidRPr="00925336">
        <w:rPr>
          <w:rFonts w:ascii="Times New Roman" w:hAnsi="Times New Roman"/>
          <w:sz w:val="24"/>
          <w:szCs w:val="24"/>
          <w:lang w:val="en-GB"/>
        </w:rPr>
        <w:t>…”</w:t>
      </w:r>
      <w:r w:rsidR="00C91707" w:rsidRPr="00925336">
        <w:rPr>
          <w:rFonts w:ascii="Times New Roman" w:hAnsi="Times New Roman"/>
          <w:sz w:val="24"/>
          <w:szCs w:val="24"/>
          <w:lang w:val="en-GB"/>
        </w:rPr>
        <w:t xml:space="preserve"> (</w:t>
      </w:r>
      <w:r w:rsidR="00C91707" w:rsidRPr="00925336">
        <w:rPr>
          <w:rFonts w:ascii="Times New Roman" w:hAnsi="Times New Roman"/>
          <w:i/>
          <w:sz w:val="24"/>
          <w:szCs w:val="24"/>
          <w:lang w:val="en-GB"/>
        </w:rPr>
        <w:t>ibid</w:t>
      </w:r>
      <w:r w:rsidR="00C91707" w:rsidRPr="00925336">
        <w:rPr>
          <w:rFonts w:ascii="Times New Roman" w:hAnsi="Times New Roman"/>
          <w:sz w:val="24"/>
          <w:szCs w:val="24"/>
          <w:lang w:val="en-GB"/>
        </w:rPr>
        <w:t xml:space="preserve">: 95). </w:t>
      </w:r>
      <w:r w:rsidR="00C91707" w:rsidRPr="00925336">
        <w:rPr>
          <w:rFonts w:ascii="Times New Roman" w:hAnsi="Times New Roman"/>
          <w:bCs/>
          <w:sz w:val="24"/>
          <w:szCs w:val="24"/>
          <w:lang w:val="en-GB"/>
        </w:rPr>
        <w:t xml:space="preserve"> </w:t>
      </w:r>
      <w:r w:rsidR="00817C79" w:rsidRPr="00925336">
        <w:rPr>
          <w:rFonts w:ascii="Times New Roman" w:hAnsi="Times New Roman"/>
          <w:bCs/>
          <w:sz w:val="24"/>
          <w:szCs w:val="24"/>
          <w:lang w:val="en-GB"/>
        </w:rPr>
        <w:t>By</w:t>
      </w:r>
      <w:r w:rsidR="00C91707" w:rsidRPr="00925336">
        <w:rPr>
          <w:rFonts w:ascii="Times New Roman" w:hAnsi="Times New Roman"/>
          <w:sz w:val="24"/>
          <w:szCs w:val="24"/>
          <w:lang w:val="en-GB"/>
        </w:rPr>
        <w:t xml:space="preserve"> complementing visual analysis with textual analysis, th</w:t>
      </w:r>
      <w:r w:rsidR="00817C79" w:rsidRPr="00925336">
        <w:rPr>
          <w:rFonts w:ascii="Times New Roman" w:hAnsi="Times New Roman"/>
          <w:sz w:val="24"/>
          <w:szCs w:val="24"/>
          <w:lang w:val="en-GB"/>
        </w:rPr>
        <w:t>is</w:t>
      </w:r>
      <w:r w:rsidR="00C91707" w:rsidRPr="00925336">
        <w:rPr>
          <w:rFonts w:ascii="Times New Roman" w:hAnsi="Times New Roman"/>
          <w:sz w:val="24"/>
          <w:szCs w:val="24"/>
          <w:lang w:val="en-GB"/>
        </w:rPr>
        <w:t xml:space="preserve"> study aims to explore “the hidden or implicit text that lurks behind any given icon and photography” (</w:t>
      </w:r>
      <w:proofErr w:type="spellStart"/>
      <w:r w:rsidR="00C91707" w:rsidRPr="00925336">
        <w:rPr>
          <w:rFonts w:ascii="Times New Roman" w:hAnsi="Times New Roman"/>
          <w:sz w:val="24"/>
          <w:szCs w:val="24"/>
          <w:lang w:val="en-GB"/>
        </w:rPr>
        <w:t>Sekula</w:t>
      </w:r>
      <w:proofErr w:type="spellEnd"/>
      <w:r w:rsidR="00C91707" w:rsidRPr="00925336">
        <w:rPr>
          <w:rFonts w:ascii="Times New Roman" w:hAnsi="Times New Roman"/>
          <w:sz w:val="24"/>
          <w:szCs w:val="24"/>
          <w:lang w:val="en-GB"/>
        </w:rPr>
        <w:t xml:space="preserve"> 1982: 85).  </w:t>
      </w:r>
    </w:p>
    <w:p w:rsidR="003506E3" w:rsidRPr="00925336" w:rsidRDefault="003506E3" w:rsidP="00CB6B0A">
      <w:pPr>
        <w:pStyle w:val="ListParagraph"/>
        <w:spacing w:after="0" w:line="360" w:lineRule="auto"/>
        <w:ind w:left="0"/>
        <w:jc w:val="both"/>
        <w:rPr>
          <w:rFonts w:ascii="Times New Roman" w:eastAsia="Times New Roman" w:hAnsi="Times New Roman"/>
          <w:color w:val="181D7E"/>
          <w:sz w:val="24"/>
          <w:szCs w:val="24"/>
        </w:rPr>
      </w:pPr>
    </w:p>
    <w:p w:rsidR="00F72688" w:rsidRPr="00925336" w:rsidRDefault="00894EDF" w:rsidP="00894EDF">
      <w:pPr>
        <w:pStyle w:val="ListParagraph"/>
        <w:spacing w:after="0" w:line="360" w:lineRule="auto"/>
        <w:ind w:left="0"/>
        <w:jc w:val="both"/>
        <w:rPr>
          <w:rFonts w:ascii="Times New Roman" w:hAnsi="Times New Roman"/>
          <w:sz w:val="24"/>
          <w:szCs w:val="24"/>
        </w:rPr>
      </w:pPr>
      <w:proofErr w:type="spellStart"/>
      <w:r w:rsidRPr="00925336">
        <w:rPr>
          <w:rFonts w:ascii="Times New Roman" w:eastAsia="Times New Roman" w:hAnsi="Times New Roman"/>
          <w:sz w:val="24"/>
          <w:szCs w:val="24"/>
        </w:rPr>
        <w:t>Entman’s</w:t>
      </w:r>
      <w:proofErr w:type="spellEnd"/>
      <w:r w:rsidRPr="00925336">
        <w:rPr>
          <w:rFonts w:ascii="Times New Roman" w:eastAsia="Times New Roman" w:hAnsi="Times New Roman"/>
          <w:sz w:val="24"/>
          <w:szCs w:val="24"/>
        </w:rPr>
        <w:t xml:space="preserve"> “cascade activation” model (2003, 2004)</w:t>
      </w:r>
      <w:r w:rsidR="008253EC" w:rsidRPr="00925336">
        <w:rPr>
          <w:rFonts w:ascii="Times New Roman" w:eastAsia="Times New Roman" w:hAnsi="Times New Roman"/>
          <w:sz w:val="24"/>
          <w:szCs w:val="24"/>
        </w:rPr>
        <w:t xml:space="preserve"> focuses on the role of news frames (words and images) in initiating and spreading ideas on foreign policy</w:t>
      </w:r>
      <w:r w:rsidR="00F97EB9" w:rsidRPr="00925336">
        <w:rPr>
          <w:rFonts w:ascii="Times New Roman" w:eastAsia="Times New Roman" w:hAnsi="Times New Roman"/>
          <w:sz w:val="24"/>
          <w:szCs w:val="24"/>
        </w:rPr>
        <w:t xml:space="preserve">. </w:t>
      </w:r>
      <w:r w:rsidR="00B71FE9" w:rsidRPr="00925336">
        <w:rPr>
          <w:rFonts w:ascii="Times New Roman" w:hAnsi="Times New Roman"/>
          <w:sz w:val="24"/>
          <w:szCs w:val="24"/>
        </w:rPr>
        <w:t>T</w:t>
      </w:r>
      <w:r w:rsidR="00A05AEF" w:rsidRPr="00925336">
        <w:rPr>
          <w:rFonts w:ascii="Times New Roman" w:hAnsi="Times New Roman"/>
          <w:sz w:val="24"/>
          <w:szCs w:val="24"/>
        </w:rPr>
        <w:t xml:space="preserve">he model </w:t>
      </w:r>
      <w:r w:rsidR="00B71FE9" w:rsidRPr="00925336">
        <w:rPr>
          <w:rFonts w:ascii="Times New Roman" w:hAnsi="Times New Roman"/>
          <w:sz w:val="24"/>
          <w:szCs w:val="24"/>
        </w:rPr>
        <w:t xml:space="preserve">emphasizes the role of the media in the </w:t>
      </w:r>
      <w:r w:rsidR="0085143F" w:rsidRPr="00925336">
        <w:rPr>
          <w:rFonts w:ascii="Times New Roman" w:hAnsi="Times New Roman"/>
          <w:sz w:val="24"/>
          <w:szCs w:val="24"/>
        </w:rPr>
        <w:t xml:space="preserve">spreading </w:t>
      </w:r>
      <w:r w:rsidR="00F52F76" w:rsidRPr="00925336">
        <w:rPr>
          <w:rFonts w:ascii="Times New Roman" w:hAnsi="Times New Roman"/>
          <w:sz w:val="24"/>
          <w:szCs w:val="24"/>
        </w:rPr>
        <w:t xml:space="preserve">and </w:t>
      </w:r>
      <w:r w:rsidR="00A05AEF" w:rsidRPr="00925336">
        <w:rPr>
          <w:rFonts w:ascii="Times New Roman" w:hAnsi="Times New Roman"/>
          <w:sz w:val="24"/>
          <w:szCs w:val="24"/>
        </w:rPr>
        <w:t>activation of frames</w:t>
      </w:r>
      <w:r w:rsidR="000406F6" w:rsidRPr="00925336">
        <w:rPr>
          <w:rFonts w:ascii="Times New Roman" w:hAnsi="Times New Roman"/>
          <w:sz w:val="24"/>
          <w:szCs w:val="24"/>
        </w:rPr>
        <w:t>, both ‘up’ and ‘down’ the ‘cascade’ In the latter case,</w:t>
      </w:r>
      <w:r w:rsidR="0085143F" w:rsidRPr="00925336">
        <w:rPr>
          <w:rFonts w:ascii="Times New Roman" w:hAnsi="Times New Roman"/>
          <w:sz w:val="24"/>
          <w:szCs w:val="24"/>
        </w:rPr>
        <w:t xml:space="preserve">  </w:t>
      </w:r>
      <w:r w:rsidR="000406F6" w:rsidRPr="00925336">
        <w:rPr>
          <w:rFonts w:ascii="Times New Roman" w:hAnsi="Times New Roman"/>
          <w:sz w:val="24"/>
          <w:szCs w:val="24"/>
        </w:rPr>
        <w:t>s</w:t>
      </w:r>
      <w:r w:rsidR="00A05AEF" w:rsidRPr="00925336">
        <w:rPr>
          <w:rFonts w:ascii="Times New Roman" w:hAnsi="Times New Roman"/>
          <w:sz w:val="24"/>
          <w:szCs w:val="24"/>
        </w:rPr>
        <w:t>preading</w:t>
      </w:r>
      <w:r w:rsidR="0085143F" w:rsidRPr="00925336">
        <w:rPr>
          <w:rFonts w:ascii="Times New Roman" w:hAnsi="Times New Roman"/>
          <w:sz w:val="24"/>
          <w:szCs w:val="24"/>
        </w:rPr>
        <w:t xml:space="preserve"> ideas </w:t>
      </w:r>
      <w:r w:rsidR="000406F6" w:rsidRPr="00925336">
        <w:rPr>
          <w:rFonts w:ascii="Times New Roman" w:hAnsi="Times New Roman"/>
          <w:sz w:val="24"/>
          <w:szCs w:val="24"/>
        </w:rPr>
        <w:t>‘</w:t>
      </w:r>
      <w:r w:rsidR="0085143F" w:rsidRPr="00925336">
        <w:rPr>
          <w:rFonts w:ascii="Times New Roman" w:hAnsi="Times New Roman"/>
          <w:sz w:val="24"/>
          <w:szCs w:val="24"/>
        </w:rPr>
        <w:t>is</w:t>
      </w:r>
      <w:r w:rsidR="00A05AEF" w:rsidRPr="00925336">
        <w:rPr>
          <w:rFonts w:ascii="Times New Roman" w:hAnsi="Times New Roman"/>
          <w:sz w:val="24"/>
          <w:szCs w:val="24"/>
        </w:rPr>
        <w:t xml:space="preserve"> a function of the interface between journalists and elites.</w:t>
      </w:r>
      <w:r w:rsidR="000C40CC" w:rsidRPr="00925336">
        <w:rPr>
          <w:rFonts w:ascii="Times New Roman" w:hAnsi="Times New Roman"/>
          <w:sz w:val="24"/>
          <w:szCs w:val="24"/>
        </w:rPr>
        <w:t xml:space="preserve"> </w:t>
      </w:r>
      <w:r w:rsidR="000406F6" w:rsidRPr="00925336">
        <w:rPr>
          <w:rFonts w:ascii="Times New Roman" w:hAnsi="Times New Roman"/>
          <w:sz w:val="24"/>
          <w:szCs w:val="24"/>
        </w:rPr>
        <w:t>In the former case, m</w:t>
      </w:r>
      <w:r w:rsidR="00582192" w:rsidRPr="00925336">
        <w:rPr>
          <w:rFonts w:ascii="Times New Roman" w:hAnsi="Times New Roman"/>
          <w:sz w:val="24"/>
          <w:szCs w:val="24"/>
        </w:rPr>
        <w:t>edia is a “pumping mechanism” (</w:t>
      </w:r>
      <w:r w:rsidR="00A55794" w:rsidRPr="00925336">
        <w:rPr>
          <w:rFonts w:ascii="Times New Roman" w:hAnsi="Times New Roman"/>
          <w:i/>
          <w:sz w:val="24"/>
          <w:szCs w:val="24"/>
        </w:rPr>
        <w:t>Ibid.</w:t>
      </w:r>
      <w:r w:rsidR="00582192" w:rsidRPr="00925336">
        <w:rPr>
          <w:rFonts w:ascii="Times New Roman" w:hAnsi="Times New Roman"/>
          <w:sz w:val="24"/>
          <w:szCs w:val="24"/>
        </w:rPr>
        <w:t>) helping the public</w:t>
      </w:r>
      <w:r w:rsidR="000C40CC" w:rsidRPr="00925336">
        <w:rPr>
          <w:rFonts w:ascii="Times New Roman" w:hAnsi="Times New Roman"/>
          <w:sz w:val="24"/>
          <w:szCs w:val="24"/>
        </w:rPr>
        <w:t xml:space="preserve"> </w:t>
      </w:r>
      <w:r w:rsidR="00582192" w:rsidRPr="00925336">
        <w:rPr>
          <w:rFonts w:ascii="Times New Roman" w:hAnsi="Times New Roman"/>
          <w:sz w:val="24"/>
          <w:szCs w:val="24"/>
        </w:rPr>
        <w:t xml:space="preserve">-- </w:t>
      </w:r>
      <w:r w:rsidR="000C40CC" w:rsidRPr="00925336">
        <w:rPr>
          <w:rFonts w:ascii="Times New Roman" w:hAnsi="Times New Roman"/>
          <w:sz w:val="24"/>
          <w:szCs w:val="24"/>
        </w:rPr>
        <w:t>the least strong</w:t>
      </w:r>
      <w:r w:rsidR="00582192" w:rsidRPr="00925336">
        <w:rPr>
          <w:rFonts w:ascii="Times New Roman" w:hAnsi="Times New Roman"/>
          <w:sz w:val="24"/>
          <w:szCs w:val="24"/>
        </w:rPr>
        <w:t xml:space="preserve"> group</w:t>
      </w:r>
      <w:r w:rsidR="000C40CC" w:rsidRPr="00925336">
        <w:rPr>
          <w:rFonts w:ascii="Times New Roman" w:hAnsi="Times New Roman"/>
          <w:sz w:val="24"/>
          <w:szCs w:val="24"/>
        </w:rPr>
        <w:t xml:space="preserve"> in initiating and spreading </w:t>
      </w:r>
      <w:r w:rsidR="00B71FE9" w:rsidRPr="00925336">
        <w:rPr>
          <w:rFonts w:ascii="Times New Roman" w:hAnsi="Times New Roman"/>
          <w:sz w:val="24"/>
          <w:szCs w:val="24"/>
        </w:rPr>
        <w:t xml:space="preserve">foreign policy </w:t>
      </w:r>
      <w:r w:rsidR="000C40CC" w:rsidRPr="00925336">
        <w:rPr>
          <w:rFonts w:ascii="Times New Roman" w:hAnsi="Times New Roman"/>
          <w:sz w:val="24"/>
          <w:szCs w:val="24"/>
        </w:rPr>
        <w:t>ideas</w:t>
      </w:r>
      <w:r w:rsidR="000406F6" w:rsidRPr="00925336">
        <w:rPr>
          <w:rFonts w:ascii="Times New Roman" w:hAnsi="Times New Roman"/>
          <w:sz w:val="24"/>
          <w:szCs w:val="24"/>
        </w:rPr>
        <w:t xml:space="preserve"> </w:t>
      </w:r>
      <w:r w:rsidR="00582192" w:rsidRPr="00925336">
        <w:rPr>
          <w:rFonts w:ascii="Times New Roman" w:hAnsi="Times New Roman"/>
          <w:sz w:val="24"/>
          <w:szCs w:val="24"/>
        </w:rPr>
        <w:t xml:space="preserve">– </w:t>
      </w:r>
      <w:r w:rsidR="00B56A35" w:rsidRPr="00925336">
        <w:rPr>
          <w:rFonts w:ascii="Times New Roman" w:hAnsi="Times New Roman"/>
          <w:sz w:val="24"/>
          <w:szCs w:val="24"/>
        </w:rPr>
        <w:t xml:space="preserve">to </w:t>
      </w:r>
      <w:r w:rsidR="00B71FE9" w:rsidRPr="00925336">
        <w:rPr>
          <w:rFonts w:ascii="Times New Roman" w:hAnsi="Times New Roman"/>
          <w:sz w:val="24"/>
          <w:szCs w:val="24"/>
        </w:rPr>
        <w:t>provid</w:t>
      </w:r>
      <w:r w:rsidR="000406F6" w:rsidRPr="00925336">
        <w:rPr>
          <w:rFonts w:ascii="Times New Roman" w:hAnsi="Times New Roman"/>
          <w:sz w:val="24"/>
          <w:szCs w:val="24"/>
        </w:rPr>
        <w:t>e</w:t>
      </w:r>
      <w:r w:rsidR="00B71FE9" w:rsidRPr="00925336">
        <w:rPr>
          <w:rFonts w:ascii="Times New Roman" w:hAnsi="Times New Roman"/>
          <w:sz w:val="24"/>
          <w:szCs w:val="24"/>
        </w:rPr>
        <w:t xml:space="preserve"> feedback</w:t>
      </w:r>
      <w:r w:rsidR="00582192" w:rsidRPr="00925336">
        <w:rPr>
          <w:rFonts w:ascii="Times New Roman" w:hAnsi="Times New Roman"/>
          <w:sz w:val="24"/>
          <w:szCs w:val="24"/>
        </w:rPr>
        <w:t xml:space="preserve"> to  elites</w:t>
      </w:r>
      <w:r w:rsidR="000C40CC" w:rsidRPr="00925336">
        <w:rPr>
          <w:rFonts w:ascii="Times New Roman" w:hAnsi="Times New Roman"/>
          <w:sz w:val="24"/>
          <w:szCs w:val="24"/>
        </w:rPr>
        <w:t xml:space="preserve"> </w:t>
      </w:r>
      <w:r w:rsidR="00582192" w:rsidRPr="00925336">
        <w:rPr>
          <w:rFonts w:ascii="Times New Roman" w:hAnsi="Times New Roman"/>
          <w:sz w:val="24"/>
          <w:szCs w:val="24"/>
        </w:rPr>
        <w:t>and administration. If the idea enjoys a prominent public support, it “can affect leaders’ strate</w:t>
      </w:r>
      <w:r w:rsidR="00925336">
        <w:rPr>
          <w:rFonts w:ascii="Times New Roman" w:hAnsi="Times New Roman"/>
          <w:sz w:val="24"/>
          <w:szCs w:val="24"/>
        </w:rPr>
        <w:t>gic calculations and activities</w:t>
      </w:r>
      <w:r w:rsidR="00582192" w:rsidRPr="00925336">
        <w:rPr>
          <w:rFonts w:ascii="Times New Roman" w:hAnsi="Times New Roman"/>
          <w:sz w:val="24"/>
          <w:szCs w:val="24"/>
        </w:rPr>
        <w:t>” (</w:t>
      </w:r>
      <w:r w:rsidR="00A55794" w:rsidRPr="00925336">
        <w:rPr>
          <w:rFonts w:ascii="Times New Roman" w:hAnsi="Times New Roman"/>
          <w:i/>
          <w:sz w:val="24"/>
          <w:szCs w:val="24"/>
        </w:rPr>
        <w:t>Ibid</w:t>
      </w:r>
      <w:r w:rsidR="00582192" w:rsidRPr="00925336">
        <w:rPr>
          <w:rFonts w:ascii="Times New Roman" w:hAnsi="Times New Roman"/>
          <w:sz w:val="24"/>
          <w:szCs w:val="24"/>
        </w:rPr>
        <w:t>)</w:t>
      </w:r>
      <w:r w:rsidR="00A55794" w:rsidRPr="00925336">
        <w:rPr>
          <w:rFonts w:ascii="Times New Roman" w:hAnsi="Times New Roman"/>
          <w:i/>
          <w:sz w:val="24"/>
          <w:szCs w:val="24"/>
        </w:rPr>
        <w:t>.</w:t>
      </w:r>
      <w:r w:rsidR="00582192" w:rsidRPr="00925336">
        <w:rPr>
          <w:rFonts w:ascii="Times New Roman" w:hAnsi="Times New Roman"/>
          <w:sz w:val="24"/>
          <w:szCs w:val="24"/>
        </w:rPr>
        <w:t xml:space="preserve">  </w:t>
      </w:r>
    </w:p>
    <w:p w:rsidR="00583E5F" w:rsidRPr="00925336" w:rsidRDefault="00583E5F" w:rsidP="00CB6B0A">
      <w:pPr>
        <w:autoSpaceDE w:val="0"/>
        <w:autoSpaceDN w:val="0"/>
        <w:adjustRightInd w:val="0"/>
        <w:spacing w:after="0" w:line="360" w:lineRule="auto"/>
        <w:jc w:val="both"/>
        <w:rPr>
          <w:rFonts w:ascii="Times New Roman" w:eastAsia="Times-Roman" w:hAnsi="Times New Roman"/>
          <w:color w:val="181D7E"/>
          <w:sz w:val="24"/>
          <w:szCs w:val="24"/>
        </w:rPr>
      </w:pPr>
    </w:p>
    <w:p w:rsidR="003506E3" w:rsidRPr="00925336" w:rsidRDefault="00AF1A0E" w:rsidP="00CB6B0A">
      <w:pPr>
        <w:autoSpaceDE w:val="0"/>
        <w:autoSpaceDN w:val="0"/>
        <w:adjustRightInd w:val="0"/>
        <w:spacing w:after="0" w:line="360" w:lineRule="auto"/>
        <w:jc w:val="both"/>
        <w:rPr>
          <w:rFonts w:ascii="Times New Roman" w:eastAsia="Times-Roman" w:hAnsi="Times New Roman"/>
          <w:sz w:val="24"/>
          <w:szCs w:val="24"/>
        </w:rPr>
      </w:pPr>
      <w:r w:rsidRPr="00925336">
        <w:rPr>
          <w:rFonts w:ascii="Times New Roman" w:eastAsia="Times-Roman" w:hAnsi="Times New Roman"/>
          <w:sz w:val="24"/>
          <w:szCs w:val="24"/>
        </w:rPr>
        <w:lastRenderedPageBreak/>
        <w:t>Thus</w:t>
      </w:r>
      <w:r w:rsidR="00F52F76" w:rsidRPr="00925336">
        <w:rPr>
          <w:rFonts w:ascii="Times New Roman" w:eastAsia="Times-Roman" w:hAnsi="Times New Roman"/>
          <w:sz w:val="24"/>
          <w:szCs w:val="24"/>
        </w:rPr>
        <w:t>,</w:t>
      </w:r>
      <w:r w:rsidR="00582192" w:rsidRPr="00925336">
        <w:rPr>
          <w:rFonts w:ascii="Times New Roman" w:eastAsia="Times-Roman" w:hAnsi="Times New Roman"/>
          <w:sz w:val="24"/>
          <w:szCs w:val="24"/>
        </w:rPr>
        <w:t xml:space="preserve"> media frames –</w:t>
      </w:r>
      <w:r w:rsidR="000406F6" w:rsidRPr="00925336">
        <w:rPr>
          <w:rFonts w:ascii="Times New Roman" w:eastAsia="Times-Roman" w:hAnsi="Times New Roman"/>
          <w:sz w:val="24"/>
          <w:szCs w:val="24"/>
        </w:rPr>
        <w:t xml:space="preserve"> </w:t>
      </w:r>
      <w:r w:rsidR="008253EC" w:rsidRPr="00925336">
        <w:rPr>
          <w:rFonts w:ascii="Times New Roman" w:eastAsia="Times-Roman" w:hAnsi="Times New Roman"/>
          <w:sz w:val="24"/>
          <w:szCs w:val="24"/>
        </w:rPr>
        <w:t>through</w:t>
      </w:r>
      <w:r w:rsidR="000406F6" w:rsidRPr="00925336">
        <w:rPr>
          <w:rFonts w:ascii="Times New Roman" w:eastAsia="Times-Roman" w:hAnsi="Times New Roman"/>
          <w:sz w:val="24"/>
          <w:szCs w:val="24"/>
        </w:rPr>
        <w:t xml:space="preserve"> </w:t>
      </w:r>
      <w:r w:rsidR="00582192" w:rsidRPr="00925336">
        <w:rPr>
          <w:rFonts w:ascii="Times New Roman" w:eastAsia="Times-Roman" w:hAnsi="Times New Roman"/>
          <w:sz w:val="24"/>
          <w:szCs w:val="24"/>
        </w:rPr>
        <w:t xml:space="preserve">words and images – </w:t>
      </w:r>
      <w:r w:rsidR="00F52F76" w:rsidRPr="00925336">
        <w:rPr>
          <w:rFonts w:ascii="Times New Roman" w:eastAsia="Times-Roman" w:hAnsi="Times New Roman"/>
          <w:sz w:val="24"/>
          <w:szCs w:val="24"/>
        </w:rPr>
        <w:t>remain</w:t>
      </w:r>
      <w:r w:rsidR="00582192" w:rsidRPr="00925336">
        <w:rPr>
          <w:rFonts w:ascii="Times New Roman" w:eastAsia="Times-Roman" w:hAnsi="Times New Roman"/>
          <w:sz w:val="24"/>
          <w:szCs w:val="24"/>
        </w:rPr>
        <w:t xml:space="preserve"> the key intersection for spreading ideas on foreign policy relations between leaders, elites, the media and </w:t>
      </w:r>
      <w:r w:rsidR="00D94B1D" w:rsidRPr="00925336">
        <w:rPr>
          <w:rFonts w:ascii="Times New Roman" w:eastAsia="Times-Roman" w:hAnsi="Times New Roman"/>
          <w:sz w:val="24"/>
          <w:szCs w:val="24"/>
        </w:rPr>
        <w:t xml:space="preserve">the </w:t>
      </w:r>
      <w:r w:rsidR="00582192" w:rsidRPr="00925336">
        <w:rPr>
          <w:rFonts w:ascii="Times New Roman" w:eastAsia="Times-Roman" w:hAnsi="Times New Roman"/>
          <w:sz w:val="24"/>
          <w:szCs w:val="24"/>
        </w:rPr>
        <w:t xml:space="preserve">public. A nuanced </w:t>
      </w:r>
      <w:r w:rsidRPr="00925336">
        <w:rPr>
          <w:rFonts w:ascii="Times New Roman" w:eastAsia="Times-Roman" w:hAnsi="Times New Roman"/>
          <w:sz w:val="24"/>
          <w:szCs w:val="24"/>
        </w:rPr>
        <w:t>focus on</w:t>
      </w:r>
      <w:r w:rsidR="00582192" w:rsidRPr="00925336">
        <w:rPr>
          <w:rFonts w:ascii="Times New Roman" w:eastAsia="Times-Roman" w:hAnsi="Times New Roman"/>
          <w:sz w:val="24"/>
          <w:szCs w:val="24"/>
        </w:rPr>
        <w:t xml:space="preserve"> textual and visual elements </w:t>
      </w:r>
      <w:r w:rsidR="000406F6" w:rsidRPr="00925336">
        <w:rPr>
          <w:rFonts w:ascii="Times New Roman" w:eastAsia="Times-Roman" w:hAnsi="Times New Roman"/>
          <w:sz w:val="24"/>
          <w:szCs w:val="24"/>
        </w:rPr>
        <w:t xml:space="preserve">interacting </w:t>
      </w:r>
      <w:r w:rsidR="00582192" w:rsidRPr="00925336">
        <w:rPr>
          <w:rFonts w:ascii="Times New Roman" w:eastAsia="Times-Roman" w:hAnsi="Times New Roman"/>
          <w:sz w:val="24"/>
          <w:szCs w:val="24"/>
        </w:rPr>
        <w:t>in news frames becomes paramount in identifying</w:t>
      </w:r>
      <w:r w:rsidR="00A8527C" w:rsidRPr="00925336">
        <w:rPr>
          <w:rFonts w:ascii="Times New Roman" w:eastAsia="Times-Roman" w:hAnsi="Times New Roman"/>
          <w:sz w:val="24"/>
          <w:szCs w:val="24"/>
        </w:rPr>
        <w:t xml:space="preserve"> and contesting </w:t>
      </w:r>
      <w:r w:rsidR="00582192" w:rsidRPr="00925336">
        <w:rPr>
          <w:rFonts w:ascii="Times New Roman" w:eastAsia="Times New Roman" w:hAnsi="Times New Roman"/>
          <w:sz w:val="24"/>
          <w:szCs w:val="24"/>
        </w:rPr>
        <w:t>public framing of ideas on nation</w:t>
      </w:r>
      <w:r w:rsidR="00D94B1D" w:rsidRPr="00925336">
        <w:rPr>
          <w:rFonts w:ascii="Times New Roman" w:eastAsia="Times New Roman" w:hAnsi="Times New Roman"/>
          <w:sz w:val="24"/>
          <w:szCs w:val="24"/>
        </w:rPr>
        <w:t>s</w:t>
      </w:r>
      <w:r w:rsidR="00582192" w:rsidRPr="00925336">
        <w:rPr>
          <w:rFonts w:ascii="Times New Roman" w:eastAsia="Times New Roman" w:hAnsi="Times New Roman"/>
          <w:sz w:val="24"/>
          <w:szCs w:val="24"/>
        </w:rPr>
        <w:t>’ international counterparts.</w:t>
      </w:r>
      <w:r w:rsidR="000A5494" w:rsidRPr="00925336">
        <w:rPr>
          <w:rFonts w:ascii="Times New Roman" w:eastAsia="Times New Roman" w:hAnsi="Times New Roman"/>
          <w:sz w:val="24"/>
          <w:szCs w:val="24"/>
        </w:rPr>
        <w:t xml:space="preserve"> </w:t>
      </w:r>
      <w:r w:rsidR="00F72688" w:rsidRPr="00925336">
        <w:rPr>
          <w:rFonts w:ascii="Times New Roman" w:eastAsia="Times New Roman" w:hAnsi="Times New Roman"/>
          <w:sz w:val="24"/>
          <w:szCs w:val="24"/>
        </w:rPr>
        <w:t xml:space="preserve"> </w:t>
      </w:r>
      <w:proofErr w:type="spellStart"/>
      <w:r w:rsidR="00F72688" w:rsidRPr="00925336">
        <w:rPr>
          <w:rFonts w:ascii="Times New Roman" w:eastAsia="Times New Roman" w:hAnsi="Times New Roman"/>
          <w:sz w:val="24"/>
          <w:szCs w:val="24"/>
        </w:rPr>
        <w:t>Entman</w:t>
      </w:r>
      <w:proofErr w:type="spellEnd"/>
      <w:r w:rsidR="00F72688" w:rsidRPr="00925336">
        <w:rPr>
          <w:rFonts w:ascii="Times New Roman" w:eastAsia="Times New Roman" w:hAnsi="Times New Roman"/>
          <w:sz w:val="24"/>
          <w:szCs w:val="24"/>
        </w:rPr>
        <w:t xml:space="preserve"> </w:t>
      </w:r>
      <w:r w:rsidR="008253EC" w:rsidRPr="00925336">
        <w:rPr>
          <w:rFonts w:ascii="Times New Roman" w:eastAsia="Times New Roman" w:hAnsi="Times New Roman"/>
          <w:sz w:val="24"/>
          <w:szCs w:val="24"/>
        </w:rPr>
        <w:t xml:space="preserve">(2004) </w:t>
      </w:r>
      <w:r w:rsidR="00F72688" w:rsidRPr="00925336">
        <w:rPr>
          <w:rFonts w:ascii="Times New Roman" w:eastAsia="Times New Roman" w:hAnsi="Times New Roman"/>
          <w:sz w:val="24"/>
          <w:szCs w:val="24"/>
        </w:rPr>
        <w:t>specifica</w:t>
      </w:r>
      <w:r w:rsidR="0009718E" w:rsidRPr="00925336">
        <w:rPr>
          <w:rFonts w:ascii="Times New Roman" w:eastAsia="Times New Roman" w:hAnsi="Times New Roman"/>
          <w:sz w:val="24"/>
          <w:szCs w:val="24"/>
        </w:rPr>
        <w:t xml:space="preserve">lly </w:t>
      </w:r>
      <w:r w:rsidRPr="00925336">
        <w:rPr>
          <w:rFonts w:ascii="Times New Roman" w:eastAsia="Times New Roman" w:hAnsi="Times New Roman"/>
          <w:sz w:val="24"/>
          <w:szCs w:val="24"/>
        </w:rPr>
        <w:t xml:space="preserve">noted </w:t>
      </w:r>
      <w:r w:rsidR="0009718E" w:rsidRPr="00925336">
        <w:rPr>
          <w:rFonts w:ascii="Times New Roman" w:eastAsia="Times New Roman" w:hAnsi="Times New Roman"/>
          <w:sz w:val="24"/>
          <w:szCs w:val="24"/>
        </w:rPr>
        <w:t>that the “cascade</w:t>
      </w:r>
      <w:r w:rsidR="00F72688" w:rsidRPr="00925336">
        <w:rPr>
          <w:rFonts w:ascii="Times New Roman" w:eastAsia="Times New Roman" w:hAnsi="Times New Roman"/>
          <w:sz w:val="24"/>
          <w:szCs w:val="24"/>
        </w:rPr>
        <w:t xml:space="preserve"> activation” model </w:t>
      </w:r>
      <w:r w:rsidR="00F72688" w:rsidRPr="00925336">
        <w:rPr>
          <w:rFonts w:ascii="Times New Roman" w:eastAsia="Times-Roman" w:hAnsi="Times New Roman"/>
          <w:sz w:val="24"/>
          <w:szCs w:val="24"/>
          <w:lang w:eastAsia="en-GB"/>
        </w:rPr>
        <w:t xml:space="preserve">provides a means of systematically analyzing visual information. </w:t>
      </w:r>
      <w:r w:rsidR="008253EC" w:rsidRPr="00925336">
        <w:rPr>
          <w:rFonts w:ascii="Times New Roman" w:eastAsia="Times New Roman" w:hAnsi="Times New Roman"/>
          <w:sz w:val="24"/>
          <w:szCs w:val="24"/>
        </w:rPr>
        <w:t>P</w:t>
      </w:r>
      <w:r w:rsidR="00D94B1D" w:rsidRPr="00925336">
        <w:rPr>
          <w:rFonts w:ascii="Times New Roman" w:eastAsia="Times New Roman" w:hAnsi="Times New Roman"/>
          <w:sz w:val="24"/>
          <w:szCs w:val="24"/>
        </w:rPr>
        <w:t>hoto</w:t>
      </w:r>
      <w:r w:rsidR="008253EC" w:rsidRPr="00925336">
        <w:rPr>
          <w:rFonts w:ascii="Times New Roman" w:eastAsia="Times New Roman" w:hAnsi="Times New Roman"/>
          <w:sz w:val="24"/>
          <w:szCs w:val="24"/>
        </w:rPr>
        <w:t xml:space="preserve"> selection</w:t>
      </w:r>
      <w:r w:rsidR="003506E3" w:rsidRPr="00925336">
        <w:rPr>
          <w:rFonts w:ascii="Times New Roman" w:eastAsia="Times New Roman" w:hAnsi="Times New Roman"/>
          <w:sz w:val="24"/>
          <w:szCs w:val="24"/>
        </w:rPr>
        <w:t xml:space="preserve"> over others </w:t>
      </w:r>
      <w:r w:rsidR="00DB5017" w:rsidRPr="00925336">
        <w:rPr>
          <w:rFonts w:ascii="Times New Roman" w:eastAsia="Times New Roman" w:hAnsi="Times New Roman"/>
          <w:sz w:val="24"/>
          <w:szCs w:val="24"/>
        </w:rPr>
        <w:t xml:space="preserve">and </w:t>
      </w:r>
      <w:r w:rsidRPr="00925336">
        <w:rPr>
          <w:rFonts w:ascii="Times New Roman" w:eastAsia="Times New Roman" w:hAnsi="Times New Roman"/>
          <w:sz w:val="24"/>
          <w:szCs w:val="24"/>
        </w:rPr>
        <w:t xml:space="preserve">their </w:t>
      </w:r>
      <w:r w:rsidR="00DB5017" w:rsidRPr="00925336">
        <w:rPr>
          <w:rFonts w:ascii="Times New Roman" w:eastAsia="Times New Roman" w:hAnsi="Times New Roman"/>
          <w:sz w:val="24"/>
          <w:szCs w:val="24"/>
        </w:rPr>
        <w:t xml:space="preserve">combination with text </w:t>
      </w:r>
      <w:r w:rsidR="003506E3" w:rsidRPr="00925336">
        <w:rPr>
          <w:rFonts w:ascii="Times New Roman" w:eastAsia="Times New Roman" w:hAnsi="Times New Roman"/>
          <w:sz w:val="24"/>
          <w:szCs w:val="24"/>
        </w:rPr>
        <w:t>reflects a construction of content/meaning</w:t>
      </w:r>
      <w:r w:rsidR="00A8527C" w:rsidRPr="00925336">
        <w:rPr>
          <w:rFonts w:ascii="Times New Roman" w:eastAsia="Times New Roman" w:hAnsi="Times New Roman"/>
          <w:sz w:val="24"/>
          <w:szCs w:val="24"/>
        </w:rPr>
        <w:t xml:space="preserve"> by journalists</w:t>
      </w:r>
      <w:r w:rsidR="008253EC" w:rsidRPr="00925336">
        <w:rPr>
          <w:rFonts w:ascii="Times New Roman" w:eastAsia="Times New Roman" w:hAnsi="Times New Roman"/>
          <w:sz w:val="24"/>
          <w:szCs w:val="24"/>
        </w:rPr>
        <w:t xml:space="preserve"> </w:t>
      </w:r>
      <w:proofErr w:type="gramStart"/>
      <w:r w:rsidR="008253EC" w:rsidRPr="00925336">
        <w:rPr>
          <w:rFonts w:ascii="Times New Roman" w:eastAsia="Times New Roman" w:hAnsi="Times New Roman"/>
          <w:sz w:val="24"/>
          <w:szCs w:val="24"/>
        </w:rPr>
        <w:t xml:space="preserve">-- </w:t>
      </w:r>
      <w:r w:rsidR="003506E3" w:rsidRPr="00925336">
        <w:rPr>
          <w:rFonts w:ascii="Times New Roman" w:eastAsia="Times New Roman" w:hAnsi="Times New Roman"/>
          <w:sz w:val="24"/>
          <w:szCs w:val="24"/>
        </w:rPr>
        <w:t xml:space="preserve"> </w:t>
      </w:r>
      <w:r w:rsidR="008253EC" w:rsidRPr="00925336">
        <w:rPr>
          <w:rFonts w:ascii="Times New Roman" w:eastAsia="Times New Roman" w:hAnsi="Times New Roman"/>
          <w:sz w:val="24"/>
          <w:szCs w:val="24"/>
        </w:rPr>
        <w:t>the</w:t>
      </w:r>
      <w:proofErr w:type="gramEnd"/>
      <w:r w:rsidR="008253EC" w:rsidRPr="00925336">
        <w:rPr>
          <w:rFonts w:ascii="Times New Roman" w:eastAsia="Times New Roman" w:hAnsi="Times New Roman"/>
          <w:sz w:val="24"/>
          <w:szCs w:val="24"/>
        </w:rPr>
        <w:t xml:space="preserve"> </w:t>
      </w:r>
      <w:r w:rsidR="003506E3" w:rsidRPr="00925336">
        <w:rPr>
          <w:rFonts w:ascii="Times New Roman" w:eastAsia="Times New Roman" w:hAnsi="Times New Roman"/>
          <w:sz w:val="24"/>
          <w:szCs w:val="24"/>
        </w:rPr>
        <w:t xml:space="preserve">construction of reality </w:t>
      </w:r>
      <w:r w:rsidR="00D94B1D" w:rsidRPr="00925336">
        <w:rPr>
          <w:rFonts w:ascii="Times New Roman" w:eastAsia="Times New Roman" w:hAnsi="Times New Roman"/>
          <w:sz w:val="24"/>
          <w:szCs w:val="24"/>
        </w:rPr>
        <w:t>emerging from</w:t>
      </w:r>
      <w:r w:rsidR="003506E3" w:rsidRPr="00925336">
        <w:rPr>
          <w:rFonts w:ascii="Times New Roman" w:eastAsia="Times New Roman" w:hAnsi="Times New Roman"/>
          <w:sz w:val="24"/>
          <w:szCs w:val="24"/>
        </w:rPr>
        <w:t xml:space="preserve"> power-relations between political actors and journalists. These relations </w:t>
      </w:r>
      <w:r w:rsidR="00E21683" w:rsidRPr="00925336">
        <w:rPr>
          <w:rFonts w:ascii="Times New Roman" w:eastAsia="Times New Roman" w:hAnsi="Times New Roman"/>
          <w:sz w:val="24"/>
          <w:szCs w:val="24"/>
        </w:rPr>
        <w:t>–</w:t>
      </w:r>
      <w:r w:rsidR="000406F6" w:rsidRPr="00925336">
        <w:rPr>
          <w:rFonts w:ascii="Times New Roman" w:eastAsia="Times New Roman" w:hAnsi="Times New Roman"/>
          <w:sz w:val="24"/>
          <w:szCs w:val="24"/>
        </w:rPr>
        <w:t xml:space="preserve"> </w:t>
      </w:r>
      <w:r w:rsidR="00E21683" w:rsidRPr="00925336">
        <w:rPr>
          <w:rFonts w:ascii="Times New Roman" w:eastAsia="Times New Roman" w:hAnsi="Times New Roman"/>
          <w:sz w:val="24"/>
          <w:szCs w:val="24"/>
        </w:rPr>
        <w:t xml:space="preserve">observed </w:t>
      </w:r>
      <w:r w:rsidR="00DB5017" w:rsidRPr="00925336">
        <w:rPr>
          <w:rFonts w:ascii="Times New Roman" w:eastAsia="Times New Roman" w:hAnsi="Times New Roman"/>
          <w:sz w:val="24"/>
          <w:szCs w:val="24"/>
        </w:rPr>
        <w:t>in the EU’s</w:t>
      </w:r>
      <w:r w:rsidR="00E21683" w:rsidRPr="00925336">
        <w:rPr>
          <w:rFonts w:ascii="Times New Roman" w:eastAsia="Times New Roman" w:hAnsi="Times New Roman"/>
          <w:sz w:val="24"/>
          <w:szCs w:val="24"/>
        </w:rPr>
        <w:t xml:space="preserve"> press coverage by its</w:t>
      </w:r>
      <w:r w:rsidR="00DB5017" w:rsidRPr="00925336">
        <w:rPr>
          <w:rFonts w:ascii="Times New Roman" w:eastAsia="Times New Roman" w:hAnsi="Times New Roman"/>
          <w:sz w:val="24"/>
          <w:szCs w:val="24"/>
        </w:rPr>
        <w:t xml:space="preserve"> three strategic partners in Asia-Pacific </w:t>
      </w:r>
      <w:r w:rsidR="00E21683" w:rsidRPr="00925336">
        <w:rPr>
          <w:rFonts w:ascii="Times New Roman" w:eastAsia="Times New Roman" w:hAnsi="Times New Roman"/>
          <w:sz w:val="24"/>
          <w:szCs w:val="24"/>
        </w:rPr>
        <w:t xml:space="preserve">-- </w:t>
      </w:r>
      <w:r w:rsidR="00DB5017" w:rsidRPr="00925336">
        <w:rPr>
          <w:rFonts w:ascii="Times New Roman" w:eastAsia="Times New Roman" w:hAnsi="Times New Roman"/>
          <w:sz w:val="24"/>
          <w:szCs w:val="24"/>
        </w:rPr>
        <w:t>are</w:t>
      </w:r>
      <w:r w:rsidR="003506E3" w:rsidRPr="00925336">
        <w:rPr>
          <w:rFonts w:ascii="Times New Roman" w:eastAsia="Times New Roman" w:hAnsi="Times New Roman"/>
          <w:sz w:val="24"/>
          <w:szCs w:val="24"/>
        </w:rPr>
        <w:t xml:space="preserve"> </w:t>
      </w:r>
      <w:r w:rsidRPr="00925336">
        <w:rPr>
          <w:rFonts w:ascii="Times New Roman" w:eastAsia="Times New Roman" w:hAnsi="Times New Roman"/>
          <w:sz w:val="24"/>
          <w:szCs w:val="24"/>
        </w:rPr>
        <w:t xml:space="preserve">outlined in detail below </w:t>
      </w:r>
      <w:r w:rsidR="003506E3" w:rsidRPr="00925336">
        <w:rPr>
          <w:rFonts w:ascii="Times New Roman" w:eastAsia="Times New Roman" w:hAnsi="Times New Roman"/>
          <w:sz w:val="24"/>
          <w:szCs w:val="24"/>
        </w:rPr>
        <w:t xml:space="preserve">in order </w:t>
      </w:r>
      <w:r w:rsidRPr="00925336">
        <w:rPr>
          <w:rFonts w:ascii="Times New Roman" w:eastAsia="Times New Roman" w:hAnsi="Times New Roman"/>
          <w:sz w:val="24"/>
          <w:szCs w:val="24"/>
        </w:rPr>
        <w:t xml:space="preserve">to contextualize our </w:t>
      </w:r>
      <w:r w:rsidR="00DB5017" w:rsidRPr="00925336">
        <w:rPr>
          <w:rFonts w:ascii="Times New Roman" w:eastAsia="Times New Roman" w:hAnsi="Times New Roman"/>
          <w:sz w:val="24"/>
          <w:szCs w:val="24"/>
        </w:rPr>
        <w:t>analysis</w:t>
      </w:r>
      <w:r w:rsidRPr="00925336">
        <w:rPr>
          <w:rFonts w:ascii="Times New Roman" w:eastAsia="Times New Roman" w:hAnsi="Times New Roman"/>
          <w:sz w:val="24"/>
          <w:szCs w:val="24"/>
        </w:rPr>
        <w:t xml:space="preserve"> of </w:t>
      </w:r>
      <w:r w:rsidR="003506E3" w:rsidRPr="00925336">
        <w:rPr>
          <w:rFonts w:ascii="Times New Roman" w:eastAsia="Times New Roman" w:hAnsi="Times New Roman"/>
          <w:sz w:val="24"/>
          <w:szCs w:val="24"/>
        </w:rPr>
        <w:t>images feeding into broader news frames.</w:t>
      </w:r>
    </w:p>
    <w:p w:rsidR="00B175CB" w:rsidRPr="00925336" w:rsidRDefault="00B175CB" w:rsidP="00CB6B0A">
      <w:pPr>
        <w:pStyle w:val="ListParagraph"/>
        <w:spacing w:after="0" w:line="360" w:lineRule="auto"/>
        <w:ind w:left="0"/>
        <w:jc w:val="both"/>
        <w:rPr>
          <w:rFonts w:ascii="Times New Roman" w:eastAsia="Times New Roman" w:hAnsi="Times New Roman"/>
          <w:sz w:val="24"/>
          <w:szCs w:val="24"/>
        </w:rPr>
      </w:pPr>
    </w:p>
    <w:p w:rsidR="00B175CB" w:rsidRPr="00925336" w:rsidRDefault="00E424AB" w:rsidP="00CB6B0A">
      <w:pPr>
        <w:pStyle w:val="ListParagraph"/>
        <w:spacing w:after="0" w:line="360" w:lineRule="auto"/>
        <w:ind w:left="0"/>
        <w:jc w:val="both"/>
        <w:rPr>
          <w:rFonts w:ascii="Times New Roman" w:eastAsia="Times New Roman" w:hAnsi="Times New Roman"/>
          <w:b/>
          <w:i/>
          <w:sz w:val="24"/>
          <w:szCs w:val="24"/>
        </w:rPr>
      </w:pPr>
      <w:r>
        <w:rPr>
          <w:rFonts w:ascii="Times New Roman" w:eastAsia="Times New Roman" w:hAnsi="Times New Roman"/>
          <w:b/>
          <w:i/>
          <w:sz w:val="24"/>
          <w:szCs w:val="24"/>
        </w:rPr>
        <w:t>GEO-POLITICAL POWER RELATIONS</w:t>
      </w:r>
      <w:r w:rsidR="00125334" w:rsidRPr="00925336">
        <w:rPr>
          <w:rFonts w:ascii="Times New Roman" w:eastAsia="Times New Roman" w:hAnsi="Times New Roman"/>
          <w:b/>
          <w:i/>
          <w:sz w:val="24"/>
          <w:szCs w:val="24"/>
        </w:rPr>
        <w:t>: THE EU AND THE ‘EMERGING’ POWERS OF ASIA-PACIFIC</w:t>
      </w:r>
      <w:bookmarkStart w:id="0" w:name="_GoBack"/>
      <w:bookmarkEnd w:id="0"/>
    </w:p>
    <w:p w:rsidR="004A694C" w:rsidRPr="00925336" w:rsidRDefault="00007E53" w:rsidP="00CB6B0A">
      <w:pPr>
        <w:autoSpaceDE w:val="0"/>
        <w:autoSpaceDN w:val="0"/>
        <w:adjustRightInd w:val="0"/>
        <w:spacing w:after="0" w:line="360" w:lineRule="auto"/>
        <w:jc w:val="both"/>
        <w:rPr>
          <w:rFonts w:ascii="Times New Roman" w:hAnsi="Times New Roman"/>
          <w:sz w:val="24"/>
          <w:szCs w:val="24"/>
        </w:rPr>
      </w:pPr>
      <w:r w:rsidRPr="00925336">
        <w:rPr>
          <w:rFonts w:ascii="Times New Roman" w:eastAsia="Times New Roman" w:hAnsi="Times New Roman"/>
          <w:sz w:val="24"/>
          <w:szCs w:val="24"/>
        </w:rPr>
        <w:t>F</w:t>
      </w:r>
      <w:r w:rsidR="006059D8" w:rsidRPr="00925336">
        <w:rPr>
          <w:rFonts w:ascii="Times New Roman" w:eastAsia="Times New Roman" w:hAnsi="Times New Roman"/>
          <w:sz w:val="24"/>
          <w:szCs w:val="24"/>
        </w:rPr>
        <w:t xml:space="preserve">raming, as a process and theory, encapsulates the geopolitical context within which news images and texts are produced. </w:t>
      </w:r>
      <w:r w:rsidR="00C6123D" w:rsidRPr="00925336">
        <w:rPr>
          <w:rFonts w:ascii="Times New Roman" w:hAnsi="Times New Roman"/>
          <w:sz w:val="24"/>
          <w:szCs w:val="24"/>
          <w:lang w:val="en-GB"/>
        </w:rPr>
        <w:t>The media systems and roles of the press in China, India, Japan and Russia are understood in this paper to have unique features</w:t>
      </w:r>
      <w:r w:rsidR="00423359" w:rsidRPr="00925336">
        <w:rPr>
          <w:rFonts w:ascii="Times New Roman" w:hAnsi="Times New Roman"/>
          <w:sz w:val="24"/>
          <w:szCs w:val="24"/>
          <w:lang w:val="en-GB"/>
        </w:rPr>
        <w:t>,</w:t>
      </w:r>
      <w:r w:rsidR="00C6123D" w:rsidRPr="00925336">
        <w:rPr>
          <w:rFonts w:ascii="Times New Roman" w:hAnsi="Times New Roman"/>
          <w:sz w:val="24"/>
          <w:szCs w:val="24"/>
          <w:lang w:val="en-GB"/>
        </w:rPr>
        <w:t xml:space="preserve"> </w:t>
      </w:r>
      <w:r w:rsidR="00423359" w:rsidRPr="00925336">
        <w:rPr>
          <w:rFonts w:ascii="Times New Roman" w:hAnsi="Times New Roman"/>
          <w:sz w:val="24"/>
          <w:szCs w:val="24"/>
          <w:lang w:val="en-GB"/>
        </w:rPr>
        <w:t xml:space="preserve">thus </w:t>
      </w:r>
      <w:r w:rsidR="00423359" w:rsidRPr="00925336">
        <w:rPr>
          <w:rFonts w:ascii="Times New Roman" w:eastAsia="Times New Roman" w:hAnsi="Times New Roman"/>
          <w:sz w:val="24"/>
          <w:szCs w:val="24"/>
        </w:rPr>
        <w:t>underpinning the construction of news frames</w:t>
      </w:r>
      <w:r w:rsidR="00303981" w:rsidRPr="00925336">
        <w:rPr>
          <w:rFonts w:ascii="Times New Roman" w:hAnsi="Times New Roman"/>
          <w:bCs/>
          <w:sz w:val="24"/>
          <w:szCs w:val="24"/>
        </w:rPr>
        <w:t xml:space="preserve"> </w:t>
      </w:r>
      <w:r w:rsidR="00C6123D" w:rsidRPr="00925336">
        <w:rPr>
          <w:rFonts w:ascii="Times New Roman" w:hAnsi="Times New Roman"/>
          <w:bCs/>
          <w:sz w:val="24"/>
          <w:szCs w:val="24"/>
        </w:rPr>
        <w:t>(</w:t>
      </w:r>
      <w:proofErr w:type="spellStart"/>
      <w:r w:rsidR="00C6123D" w:rsidRPr="00925336">
        <w:rPr>
          <w:rFonts w:ascii="Times New Roman" w:hAnsi="Times New Roman"/>
          <w:bCs/>
          <w:sz w:val="24"/>
          <w:szCs w:val="24"/>
        </w:rPr>
        <w:t>Hallin</w:t>
      </w:r>
      <w:proofErr w:type="spellEnd"/>
      <w:r w:rsidR="00C6123D" w:rsidRPr="00925336">
        <w:rPr>
          <w:rFonts w:ascii="Times New Roman" w:hAnsi="Times New Roman"/>
          <w:bCs/>
          <w:sz w:val="24"/>
          <w:szCs w:val="24"/>
        </w:rPr>
        <w:t xml:space="preserve"> and Mancini, 2012)).</w:t>
      </w:r>
      <w:r w:rsidR="00303981" w:rsidRPr="00925336">
        <w:rPr>
          <w:rFonts w:ascii="Times New Roman" w:hAnsi="Times New Roman"/>
          <w:bCs/>
          <w:sz w:val="24"/>
          <w:szCs w:val="24"/>
        </w:rPr>
        <w:t xml:space="preserve"> </w:t>
      </w:r>
      <w:r w:rsidR="00423359" w:rsidRPr="00925336">
        <w:rPr>
          <w:rFonts w:ascii="Times New Roman" w:eastAsia="Times New Roman" w:hAnsi="Times New Roman"/>
          <w:sz w:val="24"/>
          <w:szCs w:val="24"/>
        </w:rPr>
        <w:t>U</w:t>
      </w:r>
      <w:r w:rsidR="006059D8" w:rsidRPr="00925336">
        <w:rPr>
          <w:rFonts w:ascii="Times New Roman" w:eastAsia="Times New Roman" w:hAnsi="Times New Roman"/>
          <w:sz w:val="24"/>
          <w:szCs w:val="24"/>
        </w:rPr>
        <w:t xml:space="preserve">nderstanding how news </w:t>
      </w:r>
      <w:proofErr w:type="spellStart"/>
      <w:r w:rsidR="006059D8" w:rsidRPr="00925336">
        <w:rPr>
          <w:rFonts w:ascii="Times New Roman" w:eastAsia="Times New Roman" w:hAnsi="Times New Roman"/>
          <w:sz w:val="24"/>
          <w:szCs w:val="24"/>
        </w:rPr>
        <w:t>organisations</w:t>
      </w:r>
      <w:proofErr w:type="spellEnd"/>
      <w:r w:rsidR="006059D8" w:rsidRPr="00925336">
        <w:rPr>
          <w:rFonts w:ascii="Times New Roman" w:eastAsia="Times New Roman" w:hAnsi="Times New Roman"/>
          <w:sz w:val="24"/>
          <w:szCs w:val="24"/>
        </w:rPr>
        <w:t xml:space="preserve"> operate in these countries is important for understanding how images and information is sourced.  </w:t>
      </w:r>
      <w:r w:rsidR="005A3DD4" w:rsidRPr="00925336">
        <w:rPr>
          <w:rFonts w:ascii="Times New Roman" w:hAnsi="Times New Roman"/>
          <w:sz w:val="24"/>
          <w:szCs w:val="24"/>
        </w:rPr>
        <w:t>Crucially, understanding of the framing process is further advanced b</w:t>
      </w:r>
      <w:r w:rsidR="004A694C" w:rsidRPr="00925336">
        <w:rPr>
          <w:rFonts w:ascii="Times New Roman" w:hAnsi="Times New Roman"/>
          <w:sz w:val="24"/>
          <w:szCs w:val="24"/>
        </w:rPr>
        <w:t>y</w:t>
      </w:r>
      <w:r w:rsidR="005A3DD4" w:rsidRPr="00925336">
        <w:rPr>
          <w:rFonts w:ascii="Times New Roman" w:hAnsi="Times New Roman"/>
          <w:sz w:val="24"/>
          <w:szCs w:val="24"/>
        </w:rPr>
        <w:t xml:space="preserve"> its positioning with</w:t>
      </w:r>
      <w:r w:rsidR="00F02824" w:rsidRPr="00925336">
        <w:rPr>
          <w:rFonts w:ascii="Times New Roman" w:hAnsi="Times New Roman"/>
          <w:sz w:val="24"/>
          <w:szCs w:val="24"/>
        </w:rPr>
        <w:t>in</w:t>
      </w:r>
      <w:r w:rsidR="005A3DD4" w:rsidRPr="00925336">
        <w:rPr>
          <w:rFonts w:ascii="Times New Roman" w:hAnsi="Times New Roman"/>
          <w:sz w:val="24"/>
          <w:szCs w:val="24"/>
        </w:rPr>
        <w:t xml:space="preserve"> cross-national media research (</w:t>
      </w:r>
      <w:proofErr w:type="spellStart"/>
      <w:r w:rsidR="005A3DD4" w:rsidRPr="00925336">
        <w:rPr>
          <w:rFonts w:ascii="Times New Roman" w:hAnsi="Times New Roman"/>
          <w:sz w:val="24"/>
          <w:szCs w:val="24"/>
        </w:rPr>
        <w:t>Semetko</w:t>
      </w:r>
      <w:proofErr w:type="spellEnd"/>
      <w:r w:rsidR="005A3DD4" w:rsidRPr="00925336">
        <w:rPr>
          <w:rFonts w:ascii="Times New Roman" w:hAnsi="Times New Roman"/>
          <w:sz w:val="24"/>
          <w:szCs w:val="24"/>
        </w:rPr>
        <w:t xml:space="preserve"> and </w:t>
      </w:r>
      <w:proofErr w:type="spellStart"/>
      <w:r w:rsidR="005A3DD4" w:rsidRPr="00925336">
        <w:rPr>
          <w:rFonts w:ascii="Times New Roman" w:hAnsi="Times New Roman"/>
          <w:sz w:val="24"/>
          <w:szCs w:val="24"/>
        </w:rPr>
        <w:t>Mandelli</w:t>
      </w:r>
      <w:proofErr w:type="spellEnd"/>
      <w:r w:rsidR="005A3DD4" w:rsidRPr="00925336">
        <w:rPr>
          <w:rFonts w:ascii="Times New Roman" w:hAnsi="Times New Roman"/>
          <w:sz w:val="24"/>
          <w:szCs w:val="24"/>
        </w:rPr>
        <w:t xml:space="preserve"> 1997; de </w:t>
      </w:r>
      <w:proofErr w:type="spellStart"/>
      <w:r w:rsidR="005A3DD4" w:rsidRPr="00925336">
        <w:rPr>
          <w:rFonts w:ascii="Times New Roman" w:hAnsi="Times New Roman"/>
          <w:sz w:val="24"/>
          <w:szCs w:val="24"/>
        </w:rPr>
        <w:t>Vreese</w:t>
      </w:r>
      <w:proofErr w:type="spellEnd"/>
      <w:r w:rsidR="005A3DD4" w:rsidRPr="00925336">
        <w:rPr>
          <w:rFonts w:ascii="Times New Roman" w:hAnsi="Times New Roman"/>
          <w:sz w:val="24"/>
          <w:szCs w:val="24"/>
        </w:rPr>
        <w:t xml:space="preserve"> et al. 2001, </w:t>
      </w:r>
      <w:proofErr w:type="spellStart"/>
      <w:r w:rsidR="005A3DD4" w:rsidRPr="00925336">
        <w:rPr>
          <w:rFonts w:ascii="Times New Roman" w:hAnsi="Times New Roman"/>
          <w:sz w:val="24"/>
          <w:szCs w:val="24"/>
        </w:rPr>
        <w:t>Dardis</w:t>
      </w:r>
      <w:proofErr w:type="spellEnd"/>
      <w:r w:rsidR="005A3DD4" w:rsidRPr="00925336">
        <w:rPr>
          <w:rFonts w:ascii="Times New Roman" w:hAnsi="Times New Roman"/>
          <w:sz w:val="24"/>
          <w:szCs w:val="24"/>
        </w:rPr>
        <w:t xml:space="preserve"> 2006). </w:t>
      </w:r>
    </w:p>
    <w:p w:rsidR="00423359" w:rsidRPr="00925336" w:rsidRDefault="00423359" w:rsidP="00CB6B0A">
      <w:pPr>
        <w:autoSpaceDE w:val="0"/>
        <w:autoSpaceDN w:val="0"/>
        <w:adjustRightInd w:val="0"/>
        <w:spacing w:after="0" w:line="360" w:lineRule="auto"/>
        <w:jc w:val="both"/>
        <w:rPr>
          <w:rFonts w:ascii="Times New Roman" w:hAnsi="Times New Roman"/>
          <w:sz w:val="24"/>
          <w:szCs w:val="24"/>
        </w:rPr>
      </w:pPr>
    </w:p>
    <w:p w:rsidR="006059D8" w:rsidRPr="00925336" w:rsidRDefault="00311A72" w:rsidP="00CB6B0A">
      <w:pPr>
        <w:autoSpaceDE w:val="0"/>
        <w:autoSpaceDN w:val="0"/>
        <w:adjustRightInd w:val="0"/>
        <w:spacing w:after="0" w:line="360" w:lineRule="auto"/>
        <w:contextualSpacing/>
        <w:jc w:val="both"/>
        <w:rPr>
          <w:rFonts w:ascii="Times New Roman" w:hAnsi="Times New Roman"/>
          <w:sz w:val="24"/>
          <w:szCs w:val="24"/>
          <w:lang w:val="en-GB"/>
        </w:rPr>
      </w:pPr>
      <w:r w:rsidRPr="00925336">
        <w:rPr>
          <w:rFonts w:ascii="Times New Roman" w:hAnsi="Times New Roman"/>
          <w:sz w:val="24"/>
          <w:szCs w:val="24"/>
        </w:rPr>
        <w:t>O</w:t>
      </w:r>
      <w:r w:rsidR="00B4327B" w:rsidRPr="00925336">
        <w:rPr>
          <w:rFonts w:ascii="Times New Roman" w:hAnsi="Times New Roman"/>
          <w:sz w:val="24"/>
          <w:szCs w:val="24"/>
        </w:rPr>
        <w:t>ur study feature</w:t>
      </w:r>
      <w:r w:rsidRPr="00925336">
        <w:rPr>
          <w:rFonts w:ascii="Times New Roman" w:hAnsi="Times New Roman"/>
          <w:sz w:val="24"/>
          <w:szCs w:val="24"/>
        </w:rPr>
        <w:t>s three locations with</w:t>
      </w:r>
      <w:r w:rsidR="00B4327B" w:rsidRPr="00925336">
        <w:rPr>
          <w:rFonts w:ascii="Times New Roman" w:hAnsi="Times New Roman"/>
          <w:sz w:val="24"/>
          <w:szCs w:val="24"/>
        </w:rPr>
        <w:t xml:space="preserve"> differ</w:t>
      </w:r>
      <w:r w:rsidR="00E9526C" w:rsidRPr="00925336">
        <w:rPr>
          <w:rFonts w:ascii="Times New Roman" w:hAnsi="Times New Roman"/>
          <w:sz w:val="24"/>
          <w:szCs w:val="24"/>
        </w:rPr>
        <w:t>ing</w:t>
      </w:r>
      <w:r w:rsidR="00B4327B" w:rsidRPr="00925336">
        <w:rPr>
          <w:rFonts w:ascii="Times New Roman" w:hAnsi="Times New Roman"/>
          <w:sz w:val="24"/>
          <w:szCs w:val="24"/>
        </w:rPr>
        <w:t xml:space="preserve"> degree</w:t>
      </w:r>
      <w:r w:rsidR="00E9526C" w:rsidRPr="00925336">
        <w:rPr>
          <w:rFonts w:ascii="Times New Roman" w:hAnsi="Times New Roman"/>
          <w:sz w:val="24"/>
          <w:szCs w:val="24"/>
        </w:rPr>
        <w:t>s</w:t>
      </w:r>
      <w:r w:rsidR="00B4327B" w:rsidRPr="00925336">
        <w:rPr>
          <w:rFonts w:ascii="Times New Roman" w:hAnsi="Times New Roman"/>
          <w:sz w:val="24"/>
          <w:szCs w:val="24"/>
        </w:rPr>
        <w:t xml:space="preserve"> of freedom from </w:t>
      </w:r>
      <w:r w:rsidR="00934648" w:rsidRPr="00925336">
        <w:rPr>
          <w:rFonts w:ascii="Times New Roman" w:hAnsi="Times New Roman"/>
          <w:sz w:val="24"/>
          <w:szCs w:val="24"/>
        </w:rPr>
        <w:t>c</w:t>
      </w:r>
      <w:r w:rsidR="003F3C55" w:rsidRPr="00925336">
        <w:rPr>
          <w:rFonts w:ascii="Times New Roman" w:hAnsi="Times New Roman"/>
          <w:sz w:val="24"/>
          <w:szCs w:val="24"/>
        </w:rPr>
        <w:t>ensorship or other government interference</w:t>
      </w:r>
      <w:r w:rsidRPr="00925336">
        <w:rPr>
          <w:rFonts w:ascii="Times New Roman" w:hAnsi="Times New Roman"/>
          <w:sz w:val="24"/>
          <w:szCs w:val="24"/>
        </w:rPr>
        <w:t>s</w:t>
      </w:r>
      <w:r w:rsidR="003F3C55" w:rsidRPr="00925336">
        <w:rPr>
          <w:rFonts w:ascii="Times New Roman" w:hAnsi="Times New Roman"/>
          <w:sz w:val="24"/>
          <w:szCs w:val="24"/>
        </w:rPr>
        <w:t xml:space="preserve">. </w:t>
      </w:r>
      <w:r w:rsidR="006059D8" w:rsidRPr="00925336">
        <w:rPr>
          <w:rFonts w:ascii="Times New Roman" w:hAnsi="Times New Roman"/>
          <w:bCs/>
          <w:sz w:val="24"/>
          <w:szCs w:val="24"/>
        </w:rPr>
        <w:t xml:space="preserve">These </w:t>
      </w:r>
      <w:r w:rsidR="006059D8" w:rsidRPr="00925336">
        <w:rPr>
          <w:rFonts w:ascii="Times New Roman" w:hAnsi="Times New Roman"/>
          <w:sz w:val="24"/>
          <w:szCs w:val="24"/>
          <w:lang w:val="en-GB"/>
        </w:rPr>
        <w:t xml:space="preserve">range from a propagandistic party-led media in China (Brady 2009; Hague &amp; </w:t>
      </w:r>
      <w:proofErr w:type="spellStart"/>
      <w:r w:rsidR="006059D8" w:rsidRPr="00925336">
        <w:rPr>
          <w:rFonts w:ascii="Times New Roman" w:hAnsi="Times New Roman"/>
          <w:sz w:val="24"/>
          <w:szCs w:val="24"/>
          <w:lang w:val="en-GB"/>
        </w:rPr>
        <w:t>Harrop</w:t>
      </w:r>
      <w:proofErr w:type="spellEnd"/>
      <w:r w:rsidR="006059D8" w:rsidRPr="00925336">
        <w:rPr>
          <w:rFonts w:ascii="Times New Roman" w:hAnsi="Times New Roman"/>
          <w:sz w:val="24"/>
          <w:szCs w:val="24"/>
          <w:lang w:val="en-GB"/>
        </w:rPr>
        <w:t xml:space="preserve"> 2010), to an increasingly patriotic, controlled media in Russia (</w:t>
      </w:r>
      <w:proofErr w:type="spellStart"/>
      <w:r w:rsidR="006059D8" w:rsidRPr="00925336">
        <w:rPr>
          <w:rFonts w:ascii="Times New Roman" w:hAnsi="Times New Roman"/>
          <w:sz w:val="24"/>
          <w:szCs w:val="24"/>
          <w:lang w:val="en-GB"/>
        </w:rPr>
        <w:t>Krasnoboka</w:t>
      </w:r>
      <w:proofErr w:type="spellEnd"/>
      <w:r w:rsidR="006059D8" w:rsidRPr="00925336">
        <w:rPr>
          <w:rFonts w:ascii="Times New Roman" w:hAnsi="Times New Roman"/>
          <w:sz w:val="24"/>
          <w:szCs w:val="24"/>
          <w:lang w:val="en-GB"/>
        </w:rPr>
        <w:t xml:space="preserve">, online), to </w:t>
      </w:r>
      <w:r w:rsidR="00423359" w:rsidRPr="00925336">
        <w:rPr>
          <w:rFonts w:ascii="Times New Roman" w:hAnsi="Times New Roman"/>
          <w:sz w:val="24"/>
          <w:szCs w:val="24"/>
          <w:lang w:val="en-GB"/>
        </w:rPr>
        <w:t xml:space="preserve">the </w:t>
      </w:r>
      <w:r w:rsidR="006059D8" w:rsidRPr="00925336">
        <w:rPr>
          <w:rFonts w:ascii="Times New Roman" w:hAnsi="Times New Roman"/>
          <w:sz w:val="24"/>
          <w:szCs w:val="24"/>
          <w:lang w:val="en-GB"/>
        </w:rPr>
        <w:t>apparently constitutionally free press in India</w:t>
      </w:r>
      <w:r w:rsidRPr="00925336">
        <w:rPr>
          <w:rFonts w:ascii="Times New Roman" w:hAnsi="Times New Roman"/>
          <w:sz w:val="24"/>
          <w:szCs w:val="24"/>
          <w:lang w:val="en-GB"/>
        </w:rPr>
        <w:t xml:space="preserve">. </w:t>
      </w:r>
      <w:r w:rsidR="003641CA" w:rsidRPr="00925336">
        <w:rPr>
          <w:rFonts w:ascii="Times New Roman" w:hAnsi="Times New Roman"/>
          <w:sz w:val="24"/>
          <w:szCs w:val="24"/>
          <w:lang w:val="en-GB"/>
        </w:rPr>
        <w:t xml:space="preserve">The freedom of the Indian commercially-driven press is implicit in the Fundamental Right of freedom of speech and expression </w:t>
      </w:r>
      <w:r w:rsidR="00177148" w:rsidRPr="00925336">
        <w:rPr>
          <w:rFonts w:ascii="Times New Roman" w:hAnsi="Times New Roman"/>
          <w:sz w:val="24"/>
          <w:szCs w:val="24"/>
          <w:lang w:val="en-GB"/>
        </w:rPr>
        <w:t xml:space="preserve">in </w:t>
      </w:r>
      <w:r w:rsidR="003641CA" w:rsidRPr="00925336">
        <w:rPr>
          <w:rFonts w:ascii="Times New Roman" w:hAnsi="Times New Roman"/>
          <w:sz w:val="24"/>
          <w:szCs w:val="24"/>
          <w:lang w:val="en-GB"/>
        </w:rPr>
        <w:t>Article 19(1</w:t>
      </w:r>
      <w:proofErr w:type="gramStart"/>
      <w:r w:rsidR="003641CA" w:rsidRPr="00925336">
        <w:rPr>
          <w:rFonts w:ascii="Times New Roman" w:hAnsi="Times New Roman"/>
          <w:sz w:val="24"/>
          <w:szCs w:val="24"/>
          <w:lang w:val="en-GB"/>
        </w:rPr>
        <w:t>)(</w:t>
      </w:r>
      <w:proofErr w:type="gramEnd"/>
      <w:r w:rsidR="003641CA" w:rsidRPr="00925336">
        <w:rPr>
          <w:rFonts w:ascii="Times New Roman" w:hAnsi="Times New Roman"/>
          <w:sz w:val="24"/>
          <w:szCs w:val="24"/>
          <w:lang w:val="en-GB"/>
        </w:rPr>
        <w:t xml:space="preserve">a) </w:t>
      </w:r>
      <w:r w:rsidR="00177148" w:rsidRPr="00925336">
        <w:rPr>
          <w:rFonts w:ascii="Times New Roman" w:hAnsi="Times New Roman"/>
          <w:sz w:val="24"/>
          <w:szCs w:val="24"/>
          <w:lang w:val="en-GB"/>
        </w:rPr>
        <w:t xml:space="preserve">of </w:t>
      </w:r>
      <w:r w:rsidR="003641CA" w:rsidRPr="00925336">
        <w:rPr>
          <w:rFonts w:ascii="Times New Roman" w:hAnsi="Times New Roman"/>
          <w:sz w:val="24"/>
          <w:szCs w:val="24"/>
          <w:lang w:val="en-GB"/>
        </w:rPr>
        <w:t>Constitution of India,</w:t>
      </w:r>
      <w:r w:rsidR="003641CA" w:rsidRPr="00925336">
        <w:rPr>
          <w:rFonts w:ascii="Times New Roman" w:hAnsi="Times New Roman"/>
          <w:sz w:val="24"/>
          <w:szCs w:val="24"/>
        </w:rPr>
        <w:t xml:space="preserve">  </w:t>
      </w:r>
      <w:r w:rsidRPr="00925336">
        <w:rPr>
          <w:rFonts w:ascii="Times New Roman" w:hAnsi="Times New Roman"/>
          <w:sz w:val="24"/>
          <w:szCs w:val="24"/>
        </w:rPr>
        <w:t>T</w:t>
      </w:r>
      <w:r w:rsidRPr="00925336">
        <w:rPr>
          <w:rFonts w:ascii="Times New Roman" w:hAnsi="Times New Roman"/>
          <w:sz w:val="24"/>
          <w:szCs w:val="24"/>
          <w:lang w:val="en-GB"/>
        </w:rPr>
        <w:t xml:space="preserve">he Chinese press has been typically alleged to be not-for-profit media environment where “state agencies control the full spectrum of media programming, either through ownership or the power to regulate” (Tang </w:t>
      </w:r>
      <w:r w:rsidR="00E47AE4" w:rsidRPr="00925336">
        <w:rPr>
          <w:rFonts w:ascii="Times New Roman" w:hAnsi="Times New Roman"/>
          <w:sz w:val="24"/>
          <w:szCs w:val="24"/>
          <w:lang w:val="en-GB"/>
        </w:rPr>
        <w:t xml:space="preserve">and </w:t>
      </w:r>
      <w:proofErr w:type="spellStart"/>
      <w:r w:rsidRPr="00925336">
        <w:rPr>
          <w:rFonts w:ascii="Times New Roman" w:hAnsi="Times New Roman"/>
          <w:sz w:val="24"/>
          <w:szCs w:val="24"/>
          <w:lang w:val="en-GB"/>
        </w:rPr>
        <w:t>Yengar</w:t>
      </w:r>
      <w:proofErr w:type="spellEnd"/>
      <w:r w:rsidRPr="00925336">
        <w:rPr>
          <w:rFonts w:ascii="Times New Roman" w:hAnsi="Times New Roman"/>
          <w:sz w:val="24"/>
          <w:szCs w:val="24"/>
          <w:lang w:val="en-GB"/>
        </w:rPr>
        <w:t xml:space="preserve"> 2011</w:t>
      </w:r>
      <w:r w:rsidR="00E47AE4" w:rsidRPr="00925336">
        <w:rPr>
          <w:rFonts w:ascii="Times New Roman" w:hAnsi="Times New Roman"/>
          <w:sz w:val="24"/>
          <w:szCs w:val="24"/>
          <w:lang w:val="en-GB"/>
        </w:rPr>
        <w:t xml:space="preserve">: </w:t>
      </w:r>
      <w:r w:rsidRPr="00925336">
        <w:rPr>
          <w:rFonts w:ascii="Times New Roman" w:hAnsi="Times New Roman"/>
          <w:sz w:val="24"/>
          <w:szCs w:val="24"/>
          <w:lang w:val="en-GB"/>
        </w:rPr>
        <w:lastRenderedPageBreak/>
        <w:t xml:space="preserve">263). </w:t>
      </w:r>
      <w:r w:rsidR="003641CA" w:rsidRPr="00925336">
        <w:rPr>
          <w:rFonts w:ascii="Times New Roman" w:hAnsi="Times New Roman"/>
          <w:sz w:val="24"/>
          <w:szCs w:val="24"/>
          <w:lang w:val="en-GB"/>
        </w:rPr>
        <w:t>In Russia, news media is increasingly characterised by intense commercialisation pressures, leading to media doing “the bidding of sparring elites in return for financial support” (</w:t>
      </w:r>
      <w:proofErr w:type="spellStart"/>
      <w:r w:rsidR="003641CA" w:rsidRPr="00925336">
        <w:rPr>
          <w:rFonts w:ascii="Times New Roman" w:hAnsi="Times New Roman"/>
          <w:sz w:val="24"/>
          <w:szCs w:val="24"/>
          <w:lang w:val="en-GB"/>
        </w:rPr>
        <w:t>Lowrey</w:t>
      </w:r>
      <w:proofErr w:type="spellEnd"/>
      <w:r w:rsidR="003641CA" w:rsidRPr="00925336">
        <w:rPr>
          <w:rFonts w:ascii="Times New Roman" w:hAnsi="Times New Roman"/>
          <w:sz w:val="24"/>
          <w:szCs w:val="24"/>
          <w:lang w:val="en-GB"/>
        </w:rPr>
        <w:t xml:space="preserve"> &amp; </w:t>
      </w:r>
      <w:proofErr w:type="spellStart"/>
      <w:r w:rsidR="003641CA" w:rsidRPr="00925336">
        <w:rPr>
          <w:rFonts w:ascii="Times New Roman" w:hAnsi="Times New Roman"/>
          <w:sz w:val="24"/>
          <w:szCs w:val="24"/>
          <w:lang w:val="en-GB"/>
        </w:rPr>
        <w:t>Erzhikova</w:t>
      </w:r>
      <w:proofErr w:type="spellEnd"/>
      <w:r w:rsidR="003641CA" w:rsidRPr="00925336">
        <w:rPr>
          <w:rFonts w:ascii="Times New Roman" w:hAnsi="Times New Roman"/>
          <w:sz w:val="24"/>
          <w:szCs w:val="24"/>
          <w:lang w:val="en-GB"/>
        </w:rPr>
        <w:t xml:space="preserve">, 2011, p.275). </w:t>
      </w:r>
      <w:r w:rsidR="00A31BBB" w:rsidRPr="00925336">
        <w:rPr>
          <w:rFonts w:ascii="Times New Roman" w:hAnsi="Times New Roman"/>
          <w:sz w:val="24"/>
          <w:szCs w:val="24"/>
        </w:rPr>
        <w:t>Yet,</w:t>
      </w:r>
      <w:r w:rsidR="00C169AB" w:rsidRPr="00925336">
        <w:rPr>
          <w:rFonts w:ascii="Times New Roman" w:hAnsi="Times New Roman"/>
          <w:sz w:val="24"/>
          <w:szCs w:val="24"/>
        </w:rPr>
        <w:t xml:space="preserve"> the</w:t>
      </w:r>
      <w:r w:rsidR="0078729C" w:rsidRPr="00925336">
        <w:rPr>
          <w:rFonts w:ascii="Times New Roman" w:hAnsi="Times New Roman"/>
          <w:sz w:val="24"/>
          <w:szCs w:val="24"/>
        </w:rPr>
        <w:t xml:space="preserve"> </w:t>
      </w:r>
      <w:r w:rsidRPr="00925336">
        <w:rPr>
          <w:rFonts w:ascii="Times New Roman" w:hAnsi="Times New Roman"/>
          <w:sz w:val="24"/>
          <w:szCs w:val="24"/>
        </w:rPr>
        <w:t>med</w:t>
      </w:r>
      <w:r w:rsidR="00B7688A" w:rsidRPr="00925336">
        <w:rPr>
          <w:rFonts w:ascii="Times New Roman" w:hAnsi="Times New Roman"/>
          <w:sz w:val="24"/>
          <w:szCs w:val="24"/>
        </w:rPr>
        <w:t>i</w:t>
      </w:r>
      <w:r w:rsidRPr="00925336">
        <w:rPr>
          <w:rFonts w:ascii="Times New Roman" w:hAnsi="Times New Roman"/>
          <w:sz w:val="24"/>
          <w:szCs w:val="24"/>
        </w:rPr>
        <w:t xml:space="preserve">a </w:t>
      </w:r>
      <w:r w:rsidR="00A31BBB" w:rsidRPr="00925336">
        <w:rPr>
          <w:rFonts w:ascii="Times New Roman" w:hAnsi="Times New Roman"/>
          <w:sz w:val="24"/>
          <w:szCs w:val="24"/>
        </w:rPr>
        <w:t xml:space="preserve">reality is more </w:t>
      </w:r>
      <w:r w:rsidRPr="00925336">
        <w:rPr>
          <w:rFonts w:ascii="Times New Roman" w:hAnsi="Times New Roman"/>
          <w:sz w:val="24"/>
          <w:szCs w:val="24"/>
        </w:rPr>
        <w:t>nuanced</w:t>
      </w:r>
      <w:r w:rsidR="00A31BBB" w:rsidRPr="00925336">
        <w:rPr>
          <w:rFonts w:ascii="Times New Roman" w:hAnsi="Times New Roman"/>
          <w:sz w:val="24"/>
          <w:szCs w:val="24"/>
        </w:rPr>
        <w:t xml:space="preserve">. </w:t>
      </w:r>
      <w:r w:rsidRPr="00925336">
        <w:rPr>
          <w:rFonts w:ascii="Times New Roman" w:hAnsi="Times New Roman"/>
          <w:sz w:val="24"/>
          <w:szCs w:val="24"/>
        </w:rPr>
        <w:t xml:space="preserve">In </w:t>
      </w:r>
      <w:r w:rsidR="00FE4AB4" w:rsidRPr="00925336">
        <w:rPr>
          <w:rFonts w:ascii="Times New Roman" w:hAnsi="Times New Roman"/>
          <w:sz w:val="24"/>
          <w:szCs w:val="24"/>
        </w:rPr>
        <w:t>China</w:t>
      </w:r>
      <w:r w:rsidRPr="00925336">
        <w:rPr>
          <w:rFonts w:ascii="Times New Roman" w:hAnsi="Times New Roman"/>
          <w:sz w:val="24"/>
          <w:szCs w:val="24"/>
        </w:rPr>
        <w:t>, t</w:t>
      </w:r>
      <w:r w:rsidR="00A31BBB" w:rsidRPr="00925336">
        <w:rPr>
          <w:rFonts w:ascii="Times New Roman" w:hAnsi="Times New Roman"/>
          <w:sz w:val="24"/>
          <w:szCs w:val="24"/>
        </w:rPr>
        <w:t xml:space="preserve">here is evidence that commercial imperatives are entering news media production in China (Tang and </w:t>
      </w:r>
      <w:proofErr w:type="spellStart"/>
      <w:r w:rsidR="00A31BBB" w:rsidRPr="00925336">
        <w:rPr>
          <w:rFonts w:ascii="Times New Roman" w:hAnsi="Times New Roman"/>
          <w:sz w:val="24"/>
          <w:szCs w:val="24"/>
        </w:rPr>
        <w:t>Iyengar</w:t>
      </w:r>
      <w:proofErr w:type="spellEnd"/>
      <w:r w:rsidR="00A31BBB" w:rsidRPr="00925336">
        <w:rPr>
          <w:rFonts w:ascii="Times New Roman" w:hAnsi="Times New Roman"/>
          <w:sz w:val="24"/>
          <w:szCs w:val="24"/>
        </w:rPr>
        <w:t xml:space="preserve"> 2011)</w:t>
      </w:r>
      <w:r w:rsidR="00125334" w:rsidRPr="00925336">
        <w:rPr>
          <w:rFonts w:ascii="Times New Roman" w:hAnsi="Times New Roman"/>
          <w:sz w:val="24"/>
          <w:szCs w:val="24"/>
        </w:rPr>
        <w:t xml:space="preserve"> </w:t>
      </w:r>
      <w:r w:rsidR="00A31BBB" w:rsidRPr="00925336">
        <w:rPr>
          <w:rFonts w:ascii="Times New Roman" w:hAnsi="Times New Roman"/>
          <w:sz w:val="24"/>
          <w:szCs w:val="24"/>
        </w:rPr>
        <w:t>challeng</w:t>
      </w:r>
      <w:r w:rsidR="006344DE" w:rsidRPr="00925336">
        <w:rPr>
          <w:rFonts w:ascii="Times New Roman" w:hAnsi="Times New Roman"/>
          <w:sz w:val="24"/>
          <w:szCs w:val="24"/>
        </w:rPr>
        <w:t>ing</w:t>
      </w:r>
      <w:r w:rsidR="00A31BBB" w:rsidRPr="00925336">
        <w:rPr>
          <w:rFonts w:ascii="Times New Roman" w:hAnsi="Times New Roman"/>
          <w:sz w:val="24"/>
          <w:szCs w:val="24"/>
        </w:rPr>
        <w:t xml:space="preserve"> government</w:t>
      </w:r>
      <w:r w:rsidRPr="00925336">
        <w:rPr>
          <w:rFonts w:ascii="Times New Roman" w:hAnsi="Times New Roman"/>
          <w:sz w:val="24"/>
          <w:szCs w:val="24"/>
        </w:rPr>
        <w:t xml:space="preserve"> interferences.  </w:t>
      </w:r>
      <w:r w:rsidR="00A31BBB" w:rsidRPr="00925336">
        <w:rPr>
          <w:rFonts w:ascii="Times New Roman" w:hAnsi="Times New Roman"/>
          <w:sz w:val="24"/>
          <w:szCs w:val="24"/>
        </w:rPr>
        <w:t>India’s record is showing a growing disrespect to the media’s role as a ‘watchdog of democracy’</w:t>
      </w:r>
      <w:r w:rsidR="003641CA" w:rsidRPr="00925336">
        <w:rPr>
          <w:rFonts w:ascii="Times New Roman" w:hAnsi="Times New Roman"/>
          <w:sz w:val="24"/>
          <w:szCs w:val="24"/>
        </w:rPr>
        <w:t xml:space="preserve">. Stone and Xiao (2007) argued that Russian news bias in </w:t>
      </w:r>
      <w:proofErr w:type="spellStart"/>
      <w:r w:rsidR="003641CA" w:rsidRPr="00925336">
        <w:rPr>
          <w:rFonts w:ascii="Times New Roman" w:hAnsi="Times New Roman"/>
          <w:sz w:val="24"/>
          <w:szCs w:val="24"/>
        </w:rPr>
        <w:t>favour</w:t>
      </w:r>
      <w:proofErr w:type="spellEnd"/>
      <w:r w:rsidR="003641CA" w:rsidRPr="00925336">
        <w:rPr>
          <w:rFonts w:ascii="Times New Roman" w:hAnsi="Times New Roman"/>
          <w:sz w:val="24"/>
          <w:szCs w:val="24"/>
        </w:rPr>
        <w:t xml:space="preserve"> of its own post-Soviet government is now expected despite granted freedom</w:t>
      </w:r>
      <w:r w:rsidR="005E19E6" w:rsidRPr="00925336">
        <w:rPr>
          <w:rFonts w:ascii="Times New Roman" w:hAnsi="Times New Roman"/>
          <w:sz w:val="24"/>
          <w:szCs w:val="24"/>
        </w:rPr>
        <w:t>s</w:t>
      </w:r>
      <w:r w:rsidR="003641CA" w:rsidRPr="00925336">
        <w:rPr>
          <w:rFonts w:ascii="Times New Roman" w:hAnsi="Times New Roman"/>
          <w:sz w:val="24"/>
          <w:szCs w:val="24"/>
        </w:rPr>
        <w:t>.</w:t>
      </w:r>
      <w:r w:rsidRPr="00925336">
        <w:rPr>
          <w:rFonts w:ascii="Times New Roman" w:hAnsi="Times New Roman"/>
          <w:sz w:val="24"/>
          <w:szCs w:val="24"/>
          <w:lang w:val="en-GB"/>
        </w:rPr>
        <w:t xml:space="preserve"> </w:t>
      </w:r>
    </w:p>
    <w:p w:rsidR="00311A72" w:rsidRPr="00925336" w:rsidRDefault="00311A72" w:rsidP="00CB6B0A">
      <w:pPr>
        <w:autoSpaceDE w:val="0"/>
        <w:autoSpaceDN w:val="0"/>
        <w:adjustRightInd w:val="0"/>
        <w:spacing w:after="0" w:line="360" w:lineRule="auto"/>
        <w:jc w:val="both"/>
        <w:rPr>
          <w:rFonts w:ascii="Times New Roman" w:hAnsi="Times New Roman"/>
          <w:sz w:val="24"/>
          <w:szCs w:val="24"/>
        </w:rPr>
      </w:pPr>
    </w:p>
    <w:p w:rsidR="00A34AAF" w:rsidRPr="00925336" w:rsidRDefault="00FE4AB4" w:rsidP="00CB6B0A">
      <w:pPr>
        <w:pStyle w:val="ListParagraph"/>
        <w:spacing w:after="0" w:line="360" w:lineRule="auto"/>
        <w:ind w:left="0"/>
        <w:jc w:val="both"/>
        <w:rPr>
          <w:rFonts w:ascii="Times New Roman" w:eastAsia="Times New Roman" w:hAnsi="Times New Roman"/>
          <w:sz w:val="24"/>
          <w:szCs w:val="24"/>
        </w:rPr>
      </w:pPr>
      <w:r w:rsidRPr="00925336">
        <w:rPr>
          <w:rFonts w:ascii="Times New Roman" w:hAnsi="Times New Roman"/>
          <w:sz w:val="24"/>
          <w:szCs w:val="24"/>
          <w:lang w:val="en-GB"/>
        </w:rPr>
        <w:t>Our study presents</w:t>
      </w:r>
      <w:r w:rsidR="006059D8" w:rsidRPr="00925336">
        <w:rPr>
          <w:rFonts w:ascii="Times New Roman" w:hAnsi="Times New Roman"/>
          <w:sz w:val="24"/>
          <w:szCs w:val="24"/>
          <w:lang w:val="en-GB"/>
        </w:rPr>
        <w:t xml:space="preserve"> media framing of foreign counterparts both in primarily free media and controlled press countries. In the former, foreign news coverage serves as an “important source of information and a potentially powerful lobbying force” (Rubin 1979: 7) for local governments</w:t>
      </w:r>
      <w:r w:rsidR="006344DE" w:rsidRPr="00925336">
        <w:rPr>
          <w:rFonts w:ascii="Times New Roman" w:hAnsi="Times New Roman"/>
          <w:sz w:val="24"/>
          <w:szCs w:val="24"/>
          <w:lang w:val="en-GB"/>
        </w:rPr>
        <w:t xml:space="preserve"> and also shaping</w:t>
      </w:r>
      <w:r w:rsidR="006059D8" w:rsidRPr="00925336">
        <w:rPr>
          <w:rFonts w:ascii="Times New Roman" w:hAnsi="Times New Roman"/>
          <w:sz w:val="24"/>
          <w:szCs w:val="24"/>
          <w:lang w:val="en-GB"/>
        </w:rPr>
        <w:t xml:space="preserve"> voter’s preferences. </w:t>
      </w:r>
      <w:r w:rsidR="006344DE" w:rsidRPr="00925336">
        <w:rPr>
          <w:rFonts w:ascii="Times New Roman" w:hAnsi="Times New Roman"/>
          <w:sz w:val="24"/>
          <w:szCs w:val="24"/>
          <w:lang w:val="en-GB"/>
        </w:rPr>
        <w:t xml:space="preserve">Related to </w:t>
      </w:r>
      <w:r w:rsidR="006344DE" w:rsidRPr="00925336">
        <w:rPr>
          <w:rFonts w:ascii="Times New Roman" w:eastAsia="Times New Roman" w:hAnsi="Times New Roman"/>
          <w:sz w:val="24"/>
          <w:szCs w:val="24"/>
        </w:rPr>
        <w:t>cascade activation</w:t>
      </w:r>
      <w:r w:rsidR="006344DE" w:rsidRPr="00925336">
        <w:rPr>
          <w:rFonts w:ascii="Times New Roman" w:hAnsi="Times New Roman"/>
          <w:sz w:val="24"/>
          <w:szCs w:val="24"/>
        </w:rPr>
        <w:t xml:space="preserve"> i</w:t>
      </w:r>
      <w:r w:rsidR="00125334" w:rsidRPr="00925336">
        <w:rPr>
          <w:rFonts w:ascii="Times New Roman" w:hAnsi="Times New Roman"/>
          <w:sz w:val="24"/>
          <w:szCs w:val="24"/>
        </w:rPr>
        <w:t>n democratic systems</w:t>
      </w:r>
      <w:proofErr w:type="gramStart"/>
      <w:r w:rsidR="006059D8" w:rsidRPr="00925336">
        <w:rPr>
          <w:rFonts w:ascii="Times New Roman" w:hAnsi="Times New Roman"/>
          <w:sz w:val="24"/>
          <w:szCs w:val="24"/>
        </w:rPr>
        <w:t xml:space="preserve">,  </w:t>
      </w:r>
      <w:r w:rsidR="009A3DE5" w:rsidRPr="00925336">
        <w:rPr>
          <w:rFonts w:ascii="Times New Roman" w:hAnsi="Times New Roman"/>
          <w:sz w:val="24"/>
          <w:szCs w:val="24"/>
        </w:rPr>
        <w:t>“</w:t>
      </w:r>
      <w:proofErr w:type="gramEnd"/>
      <w:r w:rsidR="006059D8" w:rsidRPr="00925336">
        <w:rPr>
          <w:rFonts w:ascii="Times New Roman" w:hAnsi="Times New Roman"/>
          <w:sz w:val="24"/>
          <w:szCs w:val="24"/>
        </w:rPr>
        <w:t>the assumption is that an enlightened public will receive politically important information through the press and in turn will provide guidance to policymakers</w:t>
      </w:r>
      <w:r w:rsidR="006344DE" w:rsidRPr="00925336">
        <w:rPr>
          <w:rFonts w:ascii="Times New Roman" w:hAnsi="Times New Roman"/>
          <w:sz w:val="24"/>
          <w:szCs w:val="24"/>
        </w:rPr>
        <w:t>”</w:t>
      </w:r>
      <w:r w:rsidRPr="00925336">
        <w:rPr>
          <w:rFonts w:ascii="Times New Roman" w:hAnsi="Times New Roman"/>
          <w:sz w:val="24"/>
          <w:szCs w:val="24"/>
        </w:rPr>
        <w:t xml:space="preserve"> (Larson and Chen 1992: 82)</w:t>
      </w:r>
      <w:r w:rsidR="006059D8" w:rsidRPr="00925336">
        <w:rPr>
          <w:rFonts w:ascii="Times New Roman" w:hAnsi="Times New Roman"/>
          <w:sz w:val="24"/>
          <w:szCs w:val="24"/>
        </w:rPr>
        <w:t xml:space="preserve">. </w:t>
      </w:r>
      <w:r w:rsidRPr="00925336">
        <w:rPr>
          <w:rFonts w:ascii="Times New Roman" w:hAnsi="Times New Roman"/>
          <w:sz w:val="24"/>
          <w:szCs w:val="24"/>
        </w:rPr>
        <w:t>E</w:t>
      </w:r>
      <w:r w:rsidR="006059D8" w:rsidRPr="00925336">
        <w:rPr>
          <w:rFonts w:ascii="Times New Roman" w:hAnsi="Times New Roman"/>
          <w:sz w:val="24"/>
          <w:szCs w:val="24"/>
        </w:rPr>
        <w:t xml:space="preserve">ven in </w:t>
      </w:r>
      <w:r w:rsidRPr="00925336">
        <w:rPr>
          <w:rFonts w:ascii="Times New Roman" w:hAnsi="Times New Roman"/>
          <w:sz w:val="24"/>
          <w:szCs w:val="24"/>
        </w:rPr>
        <w:t>controlled media</w:t>
      </w:r>
      <w:r w:rsidR="006059D8" w:rsidRPr="00925336">
        <w:rPr>
          <w:rFonts w:ascii="Times New Roman" w:hAnsi="Times New Roman"/>
          <w:sz w:val="24"/>
          <w:szCs w:val="24"/>
        </w:rPr>
        <w:t xml:space="preserve"> news coverage </w:t>
      </w:r>
      <w:r w:rsidRPr="00925336">
        <w:rPr>
          <w:rFonts w:ascii="Times New Roman" w:hAnsi="Times New Roman"/>
          <w:sz w:val="24"/>
          <w:szCs w:val="24"/>
        </w:rPr>
        <w:t>is</w:t>
      </w:r>
      <w:r w:rsidR="00161021" w:rsidRPr="00925336">
        <w:rPr>
          <w:rFonts w:ascii="Times New Roman" w:hAnsi="Times New Roman"/>
          <w:sz w:val="24"/>
          <w:szCs w:val="24"/>
        </w:rPr>
        <w:t xml:space="preserve"> a “</w:t>
      </w:r>
      <w:r w:rsidR="00161021" w:rsidRPr="00925336">
        <w:rPr>
          <w:rFonts w:ascii="Times New Roman" w:hAnsi="Times New Roman"/>
          <w:sz w:val="24"/>
          <w:szCs w:val="24"/>
          <w:lang w:val="en-GB"/>
        </w:rPr>
        <w:t>prime indication…of current political attitudes”</w:t>
      </w:r>
      <w:r w:rsidR="00161021" w:rsidRPr="00925336">
        <w:rPr>
          <w:rFonts w:ascii="Times New Roman" w:hAnsi="Times New Roman"/>
          <w:sz w:val="24"/>
          <w:szCs w:val="24"/>
        </w:rPr>
        <w:t xml:space="preserve"> internally and externally </w:t>
      </w:r>
      <w:r w:rsidR="006344DE" w:rsidRPr="00925336">
        <w:rPr>
          <w:rFonts w:ascii="Times New Roman" w:hAnsi="Times New Roman"/>
          <w:sz w:val="24"/>
          <w:szCs w:val="24"/>
        </w:rPr>
        <w:t>(</w:t>
      </w:r>
      <w:r w:rsidR="006059D8" w:rsidRPr="00925336">
        <w:rPr>
          <w:rFonts w:ascii="Times New Roman" w:hAnsi="Times New Roman"/>
          <w:sz w:val="24"/>
          <w:szCs w:val="24"/>
        </w:rPr>
        <w:t>Rubin 1979)</w:t>
      </w:r>
      <w:r w:rsidR="006344DE" w:rsidRPr="00925336">
        <w:rPr>
          <w:rFonts w:ascii="Times New Roman" w:hAnsi="Times New Roman"/>
          <w:sz w:val="24"/>
          <w:szCs w:val="24"/>
        </w:rPr>
        <w:t>.</w:t>
      </w:r>
      <w:r w:rsidR="006059D8" w:rsidRPr="00925336">
        <w:rPr>
          <w:rFonts w:ascii="Times New Roman" w:hAnsi="Times New Roman"/>
          <w:sz w:val="24"/>
          <w:szCs w:val="24"/>
          <w:lang w:val="en-GB"/>
        </w:rPr>
        <w:t xml:space="preserve">  </w:t>
      </w:r>
    </w:p>
    <w:p w:rsidR="002620AE" w:rsidRPr="00925336" w:rsidRDefault="002620AE" w:rsidP="00CB6B0A">
      <w:pPr>
        <w:autoSpaceDE w:val="0"/>
        <w:autoSpaceDN w:val="0"/>
        <w:adjustRightInd w:val="0"/>
        <w:spacing w:after="0" w:line="360" w:lineRule="auto"/>
        <w:jc w:val="both"/>
        <w:rPr>
          <w:rFonts w:ascii="Times New Roman" w:hAnsi="Times New Roman"/>
          <w:sz w:val="24"/>
          <w:szCs w:val="24"/>
        </w:rPr>
      </w:pPr>
    </w:p>
    <w:p w:rsidR="00904FCB" w:rsidRPr="00925336" w:rsidRDefault="00A3698A" w:rsidP="00CB6B0A">
      <w:pPr>
        <w:autoSpaceDE w:val="0"/>
        <w:autoSpaceDN w:val="0"/>
        <w:adjustRightInd w:val="0"/>
        <w:spacing w:after="0" w:line="360" w:lineRule="auto"/>
        <w:jc w:val="both"/>
        <w:rPr>
          <w:rFonts w:ascii="Times New Roman" w:eastAsia="Times New Roman" w:hAnsi="Times New Roman"/>
          <w:sz w:val="24"/>
          <w:szCs w:val="24"/>
          <w:lang w:val="en-NZ"/>
        </w:rPr>
      </w:pPr>
      <w:r w:rsidRPr="00925336">
        <w:rPr>
          <w:rFonts w:ascii="Times New Roman" w:hAnsi="Times New Roman"/>
          <w:sz w:val="24"/>
          <w:szCs w:val="24"/>
        </w:rPr>
        <w:t xml:space="preserve">In addition to ‘internal’ factors influencing news coverage, external political structure is also important. </w:t>
      </w:r>
      <w:r w:rsidR="002620AE" w:rsidRPr="00925336">
        <w:rPr>
          <w:rFonts w:ascii="Times New Roman" w:hAnsi="Times New Roman"/>
          <w:sz w:val="24"/>
          <w:szCs w:val="24"/>
        </w:rPr>
        <w:t xml:space="preserve">Alleyne (1995: 6) </w:t>
      </w:r>
      <w:r w:rsidR="00B7688A" w:rsidRPr="00925336">
        <w:rPr>
          <w:rFonts w:ascii="Times New Roman" w:hAnsi="Times New Roman"/>
          <w:sz w:val="24"/>
          <w:szCs w:val="24"/>
        </w:rPr>
        <w:t>noted that</w:t>
      </w:r>
      <w:r w:rsidR="002620AE" w:rsidRPr="00925336">
        <w:rPr>
          <w:rFonts w:ascii="Times New Roman" w:hAnsi="Times New Roman"/>
          <w:sz w:val="24"/>
          <w:szCs w:val="24"/>
        </w:rPr>
        <w:t xml:space="preserve"> </w:t>
      </w:r>
      <w:r w:rsidR="00A55794" w:rsidRPr="00925336">
        <w:rPr>
          <w:rFonts w:ascii="Times New Roman" w:hAnsi="Times New Roman"/>
          <w:sz w:val="24"/>
          <w:szCs w:val="24"/>
        </w:rPr>
        <w:t>‘</w:t>
      </w:r>
      <w:r w:rsidR="002620AE" w:rsidRPr="00925336">
        <w:rPr>
          <w:rFonts w:ascii="Times New Roman" w:hAnsi="Times New Roman"/>
          <w:sz w:val="24"/>
          <w:szCs w:val="24"/>
        </w:rPr>
        <w:t>the global flow of news is political: it reflects and determines the international configuration of power</w:t>
      </w:r>
      <w:r w:rsidR="00A55794" w:rsidRPr="00925336">
        <w:rPr>
          <w:rFonts w:ascii="Times New Roman" w:hAnsi="Times New Roman"/>
          <w:sz w:val="24"/>
          <w:szCs w:val="24"/>
        </w:rPr>
        <w:t>’</w:t>
      </w:r>
      <w:r w:rsidR="002620AE" w:rsidRPr="00925336">
        <w:rPr>
          <w:rFonts w:ascii="Times New Roman" w:hAnsi="Times New Roman"/>
          <w:sz w:val="24"/>
          <w:szCs w:val="24"/>
        </w:rPr>
        <w:t xml:space="preserve">. </w:t>
      </w:r>
      <w:r w:rsidR="00195C1C" w:rsidRPr="00925336">
        <w:rPr>
          <w:rFonts w:ascii="Times New Roman" w:hAnsi="Times New Roman"/>
          <w:sz w:val="24"/>
          <w:szCs w:val="24"/>
          <w:lang w:val="en-GB"/>
        </w:rPr>
        <w:t xml:space="preserve">China, India and Russia </w:t>
      </w:r>
      <w:r w:rsidR="0066345C" w:rsidRPr="00925336">
        <w:rPr>
          <w:rFonts w:ascii="Times New Roman" w:hAnsi="Times New Roman"/>
          <w:sz w:val="24"/>
          <w:szCs w:val="24"/>
          <w:lang w:val="en-GB"/>
        </w:rPr>
        <w:t xml:space="preserve"> </w:t>
      </w:r>
      <w:r w:rsidR="00ED42C5" w:rsidRPr="00925336">
        <w:rPr>
          <w:rFonts w:ascii="Times New Roman" w:hAnsi="Times New Roman"/>
          <w:sz w:val="24"/>
          <w:szCs w:val="24"/>
          <w:lang w:val="en-GB"/>
        </w:rPr>
        <w:t xml:space="preserve"> </w:t>
      </w:r>
      <w:r w:rsidR="0066345C" w:rsidRPr="00925336">
        <w:rPr>
          <w:rFonts w:ascii="Times New Roman" w:eastAsia="Times New Roman" w:hAnsi="Times New Roman"/>
          <w:sz w:val="24"/>
          <w:szCs w:val="24"/>
          <w:lang w:val="en-GB"/>
        </w:rPr>
        <w:t>are</w:t>
      </w:r>
      <w:r w:rsidR="00ED42C5" w:rsidRPr="00925336">
        <w:rPr>
          <w:rFonts w:ascii="Times New Roman" w:hAnsi="Times New Roman"/>
          <w:sz w:val="24"/>
          <w:szCs w:val="24"/>
          <w:lang w:val="en-GB"/>
        </w:rPr>
        <w:t xml:space="preserve"> ‘emerging’ powers</w:t>
      </w:r>
      <w:r w:rsidR="0066345C" w:rsidRPr="00925336">
        <w:rPr>
          <w:rFonts w:ascii="Times New Roman" w:hAnsi="Times New Roman"/>
          <w:sz w:val="24"/>
          <w:szCs w:val="24"/>
          <w:lang w:val="en-GB"/>
        </w:rPr>
        <w:t>,</w:t>
      </w:r>
      <w:r w:rsidR="00ED42C5" w:rsidRPr="00925336">
        <w:rPr>
          <w:rFonts w:ascii="Times New Roman" w:hAnsi="Times New Roman"/>
          <w:sz w:val="24"/>
          <w:szCs w:val="24"/>
          <w:lang w:val="en-GB"/>
        </w:rPr>
        <w:t xml:space="preserve"> compet</w:t>
      </w:r>
      <w:r w:rsidR="0066345C" w:rsidRPr="00925336">
        <w:rPr>
          <w:rFonts w:ascii="Times New Roman" w:hAnsi="Times New Roman"/>
          <w:sz w:val="24"/>
          <w:szCs w:val="24"/>
          <w:lang w:val="en-GB"/>
        </w:rPr>
        <w:t>ing</w:t>
      </w:r>
      <w:r w:rsidR="00ED42C5" w:rsidRPr="00925336">
        <w:rPr>
          <w:rFonts w:ascii="Times New Roman" w:hAnsi="Times New Roman"/>
          <w:sz w:val="24"/>
          <w:szCs w:val="24"/>
          <w:lang w:val="en-GB"/>
        </w:rPr>
        <w:t xml:space="preserve"> with the EU and the US for </w:t>
      </w:r>
      <w:r w:rsidR="0066345C" w:rsidRPr="00925336">
        <w:rPr>
          <w:rFonts w:ascii="Times New Roman" w:hAnsi="Times New Roman"/>
          <w:sz w:val="24"/>
          <w:szCs w:val="24"/>
          <w:lang w:val="en-GB"/>
        </w:rPr>
        <w:t xml:space="preserve">superpower </w:t>
      </w:r>
      <w:r w:rsidR="00ED42C5" w:rsidRPr="00925336">
        <w:rPr>
          <w:rFonts w:ascii="Times New Roman" w:hAnsi="Times New Roman"/>
          <w:sz w:val="24"/>
          <w:szCs w:val="24"/>
          <w:lang w:val="en-GB"/>
        </w:rPr>
        <w:t xml:space="preserve">status </w:t>
      </w:r>
      <w:r w:rsidR="0066345C" w:rsidRPr="00925336">
        <w:rPr>
          <w:rFonts w:ascii="Times New Roman" w:hAnsi="Times New Roman"/>
          <w:sz w:val="24"/>
          <w:szCs w:val="24"/>
          <w:lang w:val="en-GB"/>
        </w:rPr>
        <w:t>and</w:t>
      </w:r>
      <w:r w:rsidR="00ED42C5" w:rsidRPr="00925336">
        <w:rPr>
          <w:rFonts w:ascii="Times New Roman" w:hAnsi="Times New Roman"/>
          <w:sz w:val="24"/>
          <w:szCs w:val="24"/>
          <w:lang w:val="en-GB"/>
        </w:rPr>
        <w:t xml:space="preserve"> </w:t>
      </w:r>
      <w:r w:rsidR="00EB2707" w:rsidRPr="00925336">
        <w:rPr>
          <w:rFonts w:ascii="Times New Roman" w:hAnsi="Times New Roman"/>
          <w:sz w:val="24"/>
          <w:szCs w:val="24"/>
          <w:lang w:val="en-GB"/>
        </w:rPr>
        <w:t>contemplating</w:t>
      </w:r>
      <w:r w:rsidR="00ED42C5" w:rsidRPr="00925336">
        <w:rPr>
          <w:rFonts w:ascii="Times New Roman" w:hAnsi="Times New Roman"/>
          <w:sz w:val="24"/>
          <w:szCs w:val="24"/>
          <w:lang w:val="en-GB"/>
        </w:rPr>
        <w:t xml:space="preserve"> their responses to the</w:t>
      </w:r>
      <w:r w:rsidR="00904FCB" w:rsidRPr="00925336">
        <w:rPr>
          <w:rFonts w:ascii="Times New Roman" w:hAnsi="Times New Roman"/>
          <w:sz w:val="24"/>
          <w:szCs w:val="24"/>
          <w:lang w:val="en-GB"/>
        </w:rPr>
        <w:t xml:space="preserve"> changing international realities (e.g.</w:t>
      </w:r>
      <w:r w:rsidR="00ED42C5" w:rsidRPr="00925336">
        <w:rPr>
          <w:rFonts w:ascii="Times New Roman" w:hAnsi="Times New Roman"/>
          <w:sz w:val="24"/>
          <w:szCs w:val="24"/>
          <w:lang w:val="en-GB"/>
        </w:rPr>
        <w:t xml:space="preserve"> EU’s growing economic crisis</w:t>
      </w:r>
      <w:r w:rsidR="00904FCB" w:rsidRPr="00925336">
        <w:rPr>
          <w:rFonts w:ascii="Times New Roman" w:hAnsi="Times New Roman"/>
          <w:sz w:val="24"/>
          <w:szCs w:val="24"/>
          <w:lang w:val="en-GB"/>
        </w:rPr>
        <w:t>)</w:t>
      </w:r>
      <w:r w:rsidR="00ED42C5" w:rsidRPr="00925336">
        <w:rPr>
          <w:rFonts w:ascii="Times New Roman" w:hAnsi="Times New Roman"/>
          <w:sz w:val="24"/>
          <w:szCs w:val="24"/>
          <w:lang w:val="en-GB"/>
        </w:rPr>
        <w:t>, as well as calculat</w:t>
      </w:r>
      <w:r w:rsidR="00EB2707" w:rsidRPr="00925336">
        <w:rPr>
          <w:rFonts w:ascii="Times New Roman" w:hAnsi="Times New Roman"/>
          <w:sz w:val="24"/>
          <w:szCs w:val="24"/>
          <w:lang w:val="en-GB"/>
        </w:rPr>
        <w:t>ing</w:t>
      </w:r>
      <w:r w:rsidR="00ED42C5" w:rsidRPr="00925336">
        <w:rPr>
          <w:rFonts w:ascii="Times New Roman" w:hAnsi="Times New Roman"/>
          <w:sz w:val="24"/>
          <w:szCs w:val="24"/>
          <w:lang w:val="en-GB"/>
        </w:rPr>
        <w:t xml:space="preserve"> its effects and impacts.</w:t>
      </w:r>
      <w:r w:rsidR="00ED42C5" w:rsidRPr="00925336">
        <w:rPr>
          <w:rFonts w:ascii="Times New Roman" w:eastAsia="Times New Roman" w:hAnsi="Times New Roman"/>
          <w:sz w:val="24"/>
          <w:szCs w:val="24"/>
          <w:lang w:val="en-NZ"/>
        </w:rPr>
        <w:t xml:space="preserve"> </w:t>
      </w:r>
    </w:p>
    <w:p w:rsidR="00904FCB" w:rsidRPr="00925336" w:rsidRDefault="00904FCB" w:rsidP="00CB6B0A">
      <w:pPr>
        <w:spacing w:after="0" w:line="360" w:lineRule="auto"/>
        <w:jc w:val="both"/>
        <w:rPr>
          <w:rFonts w:ascii="Times New Roman" w:hAnsi="Times New Roman"/>
          <w:sz w:val="24"/>
          <w:szCs w:val="24"/>
        </w:rPr>
      </w:pPr>
    </w:p>
    <w:p w:rsidR="00ED42C5" w:rsidRPr="00925336" w:rsidRDefault="00904FCB" w:rsidP="0031481B">
      <w:pPr>
        <w:autoSpaceDE w:val="0"/>
        <w:autoSpaceDN w:val="0"/>
        <w:adjustRightInd w:val="0"/>
        <w:spacing w:after="0" w:line="360" w:lineRule="auto"/>
        <w:jc w:val="both"/>
        <w:rPr>
          <w:rFonts w:ascii="Times New Roman" w:eastAsia="Times New Roman" w:hAnsi="Times New Roman"/>
          <w:sz w:val="24"/>
          <w:szCs w:val="24"/>
          <w:lang w:val="en-NZ"/>
        </w:rPr>
      </w:pPr>
      <w:r w:rsidRPr="00925336">
        <w:rPr>
          <w:rFonts w:ascii="Times New Roman" w:eastAsia="Times New Roman" w:hAnsi="Times New Roman"/>
          <w:sz w:val="24"/>
          <w:szCs w:val="24"/>
          <w:lang w:val="en-NZ"/>
        </w:rPr>
        <w:t xml:space="preserve">While the three </w:t>
      </w:r>
      <w:r w:rsidR="0015422B" w:rsidRPr="00925336">
        <w:rPr>
          <w:rFonts w:ascii="Times New Roman" w:eastAsia="Times New Roman" w:hAnsi="Times New Roman"/>
          <w:sz w:val="24"/>
          <w:szCs w:val="24"/>
          <w:lang w:val="en-NZ"/>
        </w:rPr>
        <w:t>‘</w:t>
      </w:r>
      <w:r w:rsidRPr="00925336">
        <w:rPr>
          <w:rFonts w:ascii="Times New Roman" w:eastAsia="Times New Roman" w:hAnsi="Times New Roman"/>
          <w:sz w:val="24"/>
          <w:szCs w:val="24"/>
          <w:lang w:val="en-NZ"/>
        </w:rPr>
        <w:t>emerging</w:t>
      </w:r>
      <w:r w:rsidR="0015422B" w:rsidRPr="00925336">
        <w:rPr>
          <w:rFonts w:ascii="Times New Roman" w:eastAsia="Times New Roman" w:hAnsi="Times New Roman"/>
          <w:sz w:val="24"/>
          <w:szCs w:val="24"/>
          <w:lang w:val="en-NZ"/>
        </w:rPr>
        <w:t>’</w:t>
      </w:r>
      <w:r w:rsidRPr="00925336">
        <w:rPr>
          <w:rFonts w:ascii="Times New Roman" w:eastAsia="Times New Roman" w:hAnsi="Times New Roman"/>
          <w:sz w:val="24"/>
          <w:szCs w:val="24"/>
          <w:lang w:val="en-NZ"/>
        </w:rPr>
        <w:t xml:space="preserve"> powers differ in many geo-political terms,</w:t>
      </w:r>
      <w:r w:rsidR="00A3698A" w:rsidRPr="00925336">
        <w:rPr>
          <w:rFonts w:ascii="Times New Roman" w:eastAsia="Times New Roman" w:hAnsi="Times New Roman"/>
          <w:sz w:val="24"/>
          <w:szCs w:val="24"/>
          <w:lang w:val="en-NZ"/>
        </w:rPr>
        <w:t xml:space="preserve"> the</w:t>
      </w:r>
      <w:r w:rsidRPr="00925336">
        <w:rPr>
          <w:rFonts w:ascii="Times New Roman" w:eastAsia="Times New Roman" w:hAnsi="Times New Roman"/>
          <w:sz w:val="24"/>
          <w:szCs w:val="24"/>
          <w:lang w:val="en-NZ"/>
        </w:rPr>
        <w:t xml:space="preserve"> three are united by </w:t>
      </w:r>
      <w:r w:rsidR="00A3698A" w:rsidRPr="00925336">
        <w:rPr>
          <w:rFonts w:ascii="Times New Roman" w:eastAsia="Times New Roman" w:hAnsi="Times New Roman"/>
          <w:sz w:val="24"/>
          <w:szCs w:val="24"/>
          <w:lang w:val="en-NZ"/>
        </w:rPr>
        <w:t xml:space="preserve">‘strategic partner’ status in their </w:t>
      </w:r>
      <w:r w:rsidR="00127E9B" w:rsidRPr="00925336">
        <w:rPr>
          <w:rFonts w:ascii="Times New Roman" w:eastAsia="Times New Roman" w:hAnsi="Times New Roman"/>
          <w:sz w:val="24"/>
          <w:szCs w:val="24"/>
          <w:lang w:val="en-NZ"/>
        </w:rPr>
        <w:t xml:space="preserve">bilateral </w:t>
      </w:r>
      <w:r w:rsidR="00A3698A" w:rsidRPr="00925336">
        <w:rPr>
          <w:rFonts w:ascii="Times New Roman" w:eastAsia="Times New Roman" w:hAnsi="Times New Roman"/>
          <w:sz w:val="24"/>
          <w:szCs w:val="24"/>
          <w:lang w:val="en-NZ"/>
        </w:rPr>
        <w:t>relations with the EU.</w:t>
      </w:r>
      <w:r w:rsidRPr="00925336">
        <w:rPr>
          <w:rFonts w:ascii="Times New Roman" w:eastAsia="Times New Roman" w:hAnsi="Times New Roman"/>
          <w:sz w:val="24"/>
          <w:szCs w:val="24"/>
          <w:lang w:val="en-NZ"/>
        </w:rPr>
        <w:t xml:space="preserve"> </w:t>
      </w:r>
      <w:r w:rsidR="00ED42C5" w:rsidRPr="00925336">
        <w:rPr>
          <w:rFonts w:ascii="Times New Roman" w:eastAsia="Times New Roman" w:hAnsi="Times New Roman"/>
          <w:sz w:val="24"/>
          <w:szCs w:val="24"/>
          <w:lang w:val="en-NZ"/>
        </w:rPr>
        <w:t xml:space="preserve">Neither a federation, nor a pure intergovernmental organisation, the EU is constantly changing, often fundamentally. </w:t>
      </w:r>
      <w:r w:rsidR="00195C1C" w:rsidRPr="00925336">
        <w:rPr>
          <w:rFonts w:ascii="Times New Roman" w:eastAsia="Times New Roman" w:hAnsi="Times New Roman"/>
          <w:sz w:val="24"/>
          <w:szCs w:val="24"/>
          <w:lang w:val="en-NZ"/>
        </w:rPr>
        <w:t xml:space="preserve">The EU’s recent history has featured a set of ongoing crises – financial, economic, social, </w:t>
      </w:r>
      <w:r w:rsidRPr="00925336">
        <w:rPr>
          <w:rFonts w:ascii="Times New Roman" w:eastAsia="Times New Roman" w:hAnsi="Times New Roman"/>
          <w:sz w:val="24"/>
          <w:szCs w:val="24"/>
          <w:lang w:val="en-NZ"/>
        </w:rPr>
        <w:t>political</w:t>
      </w:r>
      <w:r w:rsidR="00195C1C" w:rsidRPr="00925336">
        <w:rPr>
          <w:rFonts w:ascii="Times New Roman" w:eastAsia="Times New Roman" w:hAnsi="Times New Roman"/>
          <w:sz w:val="24"/>
          <w:szCs w:val="24"/>
          <w:lang w:val="en-NZ"/>
        </w:rPr>
        <w:t xml:space="preserve"> – all triggered by the euro crisis. </w:t>
      </w:r>
      <w:r w:rsidR="00127E9B" w:rsidRPr="00925336">
        <w:rPr>
          <w:rFonts w:ascii="Times New Roman" w:eastAsia="Times New Roman" w:hAnsi="Times New Roman"/>
          <w:sz w:val="24"/>
          <w:szCs w:val="24"/>
          <w:lang w:val="en-NZ"/>
        </w:rPr>
        <w:t xml:space="preserve">What is commonly referred to as the </w:t>
      </w:r>
      <w:r w:rsidR="00A97F3A" w:rsidRPr="00925336">
        <w:rPr>
          <w:rFonts w:ascii="Times New Roman" w:eastAsia="Times New Roman" w:hAnsi="Times New Roman"/>
          <w:sz w:val="24"/>
          <w:szCs w:val="24"/>
          <w:lang w:val="en-NZ"/>
        </w:rPr>
        <w:t>‘</w:t>
      </w:r>
      <w:r w:rsidR="00127E9B" w:rsidRPr="00925336">
        <w:rPr>
          <w:rFonts w:ascii="Times New Roman" w:eastAsia="Times New Roman" w:hAnsi="Times New Roman"/>
          <w:sz w:val="24"/>
          <w:szCs w:val="24"/>
          <w:lang w:val="en-NZ"/>
        </w:rPr>
        <w:t>euro crisis</w:t>
      </w:r>
      <w:r w:rsidR="00A97F3A" w:rsidRPr="00925336">
        <w:rPr>
          <w:rFonts w:ascii="Times New Roman" w:eastAsia="Times New Roman" w:hAnsi="Times New Roman"/>
          <w:sz w:val="24"/>
          <w:szCs w:val="24"/>
          <w:lang w:val="en-NZ"/>
        </w:rPr>
        <w:t>’</w:t>
      </w:r>
      <w:r w:rsidR="00127E9B" w:rsidRPr="00925336">
        <w:rPr>
          <w:rFonts w:ascii="Times New Roman" w:eastAsia="Times New Roman" w:hAnsi="Times New Roman"/>
          <w:sz w:val="24"/>
          <w:szCs w:val="24"/>
          <w:lang w:val="en-NZ"/>
        </w:rPr>
        <w:t xml:space="preserve">, is, according to </w:t>
      </w:r>
      <w:proofErr w:type="spellStart"/>
      <w:r w:rsidR="00127E9B" w:rsidRPr="00925336">
        <w:rPr>
          <w:rFonts w:ascii="Times New Roman" w:eastAsia="Times New Roman" w:hAnsi="Times New Roman"/>
          <w:sz w:val="24"/>
          <w:szCs w:val="24"/>
          <w:lang w:val="en-NZ"/>
        </w:rPr>
        <w:t>Shambaugh</w:t>
      </w:r>
      <w:proofErr w:type="spellEnd"/>
      <w:r w:rsidR="00127E9B" w:rsidRPr="00925336">
        <w:rPr>
          <w:rFonts w:ascii="Times New Roman" w:eastAsia="Times New Roman" w:hAnsi="Times New Roman"/>
          <w:sz w:val="24"/>
          <w:szCs w:val="24"/>
          <w:lang w:val="en-NZ"/>
        </w:rPr>
        <w:t xml:space="preserve"> (2012), three distinct crises. Since</w:t>
      </w:r>
      <w:r w:rsidR="00925336">
        <w:rPr>
          <w:rFonts w:ascii="Times New Roman" w:eastAsia="Times New Roman" w:hAnsi="Times New Roman"/>
          <w:sz w:val="24"/>
          <w:szCs w:val="24"/>
          <w:lang w:val="en-NZ"/>
        </w:rPr>
        <w:t xml:space="preserve"> 2009 the </w:t>
      </w:r>
      <w:proofErr w:type="spellStart"/>
      <w:r w:rsidR="00925336">
        <w:rPr>
          <w:rFonts w:ascii="Times New Roman" w:eastAsia="Times New Roman" w:hAnsi="Times New Roman"/>
          <w:sz w:val="24"/>
          <w:szCs w:val="24"/>
          <w:lang w:val="en-NZ"/>
        </w:rPr>
        <w:t>e</w:t>
      </w:r>
      <w:r w:rsidR="00127E9B" w:rsidRPr="00925336">
        <w:rPr>
          <w:rFonts w:ascii="Times New Roman" w:eastAsia="Times New Roman" w:hAnsi="Times New Roman"/>
          <w:sz w:val="24"/>
          <w:szCs w:val="24"/>
          <w:lang w:val="en-NZ"/>
        </w:rPr>
        <w:t>urozone</w:t>
      </w:r>
      <w:proofErr w:type="spellEnd"/>
      <w:r w:rsidR="00127E9B" w:rsidRPr="00925336">
        <w:rPr>
          <w:rFonts w:ascii="Times New Roman" w:eastAsia="Times New Roman" w:hAnsi="Times New Roman"/>
          <w:sz w:val="24"/>
          <w:szCs w:val="24"/>
          <w:lang w:val="en-NZ"/>
        </w:rPr>
        <w:t xml:space="preserve"> economy has been crippled as </w:t>
      </w:r>
      <w:r w:rsidR="00127E9B" w:rsidRPr="00925336">
        <w:rPr>
          <w:rFonts w:ascii="Times New Roman" w:eastAsia="Times New Roman" w:hAnsi="Times New Roman"/>
          <w:sz w:val="24"/>
          <w:szCs w:val="24"/>
          <w:lang w:val="en-NZ"/>
        </w:rPr>
        <w:lastRenderedPageBreak/>
        <w:t>a result of structural weaknesses in the European banking sector (stemming from a lack of liquid assets and overcapitalisation</w:t>
      </w:r>
      <w:r w:rsidR="00A97F3A" w:rsidRPr="00925336">
        <w:rPr>
          <w:rFonts w:ascii="Times New Roman" w:hAnsi="Times New Roman"/>
          <w:sz w:val="24"/>
          <w:szCs w:val="24"/>
        </w:rPr>
        <w:t>,</w:t>
      </w:r>
      <w:r w:rsidR="0031481B" w:rsidRPr="00925336">
        <w:rPr>
          <w:rFonts w:ascii="Times New Roman" w:hAnsi="Times New Roman"/>
          <w:sz w:val="24"/>
          <w:szCs w:val="24"/>
        </w:rPr>
        <w:t xml:space="preserve"> as well as relaxed or non-existent government regulation</w:t>
      </w:r>
      <w:r w:rsidR="00127E9B" w:rsidRPr="00925336">
        <w:rPr>
          <w:rFonts w:ascii="Times New Roman" w:eastAsia="Times New Roman" w:hAnsi="Times New Roman"/>
          <w:sz w:val="24"/>
          <w:szCs w:val="24"/>
          <w:lang w:val="en-NZ"/>
        </w:rPr>
        <w:t xml:space="preserve">); a crisis of government or ‘sovereign’ debt in which governments find themselves with a critical deficit; and, finally, an economic crisis in which the economies of the </w:t>
      </w:r>
      <w:proofErr w:type="spellStart"/>
      <w:r w:rsidR="00127E9B" w:rsidRPr="00925336">
        <w:rPr>
          <w:rFonts w:ascii="Times New Roman" w:eastAsia="Times New Roman" w:hAnsi="Times New Roman"/>
          <w:sz w:val="24"/>
          <w:szCs w:val="24"/>
          <w:lang w:val="en-NZ"/>
        </w:rPr>
        <w:t>eurozone</w:t>
      </w:r>
      <w:proofErr w:type="spellEnd"/>
      <w:r w:rsidR="00127E9B" w:rsidRPr="00925336">
        <w:rPr>
          <w:rFonts w:ascii="Times New Roman" w:eastAsia="Times New Roman" w:hAnsi="Times New Roman"/>
          <w:sz w:val="24"/>
          <w:szCs w:val="24"/>
          <w:lang w:val="en-NZ"/>
        </w:rPr>
        <w:t xml:space="preserve"> have slipped into </w:t>
      </w:r>
      <w:r w:rsidR="00000C77" w:rsidRPr="00925336">
        <w:rPr>
          <w:rFonts w:ascii="Times New Roman" w:eastAsia="Times New Roman" w:hAnsi="Times New Roman"/>
          <w:sz w:val="24"/>
          <w:szCs w:val="24"/>
          <w:lang w:val="en-NZ"/>
        </w:rPr>
        <w:t xml:space="preserve">successive periods of </w:t>
      </w:r>
      <w:r w:rsidR="00127E9B" w:rsidRPr="00925336">
        <w:rPr>
          <w:rFonts w:ascii="Times New Roman" w:eastAsia="Times New Roman" w:hAnsi="Times New Roman"/>
          <w:sz w:val="24"/>
          <w:szCs w:val="24"/>
          <w:lang w:val="en-NZ"/>
        </w:rPr>
        <w:t>negative growth, or, recession</w:t>
      </w:r>
      <w:r w:rsidR="00000C77" w:rsidRPr="00925336">
        <w:rPr>
          <w:rFonts w:ascii="Times New Roman" w:eastAsia="Times New Roman" w:hAnsi="Times New Roman"/>
          <w:sz w:val="24"/>
          <w:szCs w:val="24"/>
          <w:lang w:val="en-NZ"/>
        </w:rPr>
        <w:t xml:space="preserve"> (</w:t>
      </w:r>
      <w:r w:rsidR="00925336">
        <w:rPr>
          <w:rFonts w:ascii="Times New Roman" w:eastAsia="Times New Roman" w:hAnsi="Times New Roman"/>
          <w:i/>
          <w:sz w:val="24"/>
          <w:szCs w:val="24"/>
          <w:lang w:val="en-NZ"/>
        </w:rPr>
        <w:t>i</w:t>
      </w:r>
      <w:r w:rsidR="00A97F3A" w:rsidRPr="00925336">
        <w:rPr>
          <w:rFonts w:ascii="Times New Roman" w:eastAsia="Times New Roman" w:hAnsi="Times New Roman"/>
          <w:i/>
          <w:sz w:val="24"/>
          <w:szCs w:val="24"/>
          <w:lang w:val="en-NZ"/>
        </w:rPr>
        <w:t>bid</w:t>
      </w:r>
      <w:r w:rsidR="00A97F3A" w:rsidRPr="00925336">
        <w:rPr>
          <w:rFonts w:ascii="Times New Roman" w:eastAsia="Times New Roman" w:hAnsi="Times New Roman"/>
          <w:sz w:val="24"/>
          <w:szCs w:val="24"/>
          <w:lang w:val="en-NZ"/>
        </w:rPr>
        <w:t>.</w:t>
      </w:r>
      <w:r w:rsidR="0015422B" w:rsidRPr="00925336">
        <w:rPr>
          <w:rFonts w:ascii="Times New Roman" w:eastAsia="Times New Roman" w:hAnsi="Times New Roman"/>
          <w:sz w:val="24"/>
          <w:szCs w:val="24"/>
          <w:lang w:val="en-NZ"/>
        </w:rPr>
        <w:t xml:space="preserve">: </w:t>
      </w:r>
      <w:r w:rsidR="00000C77" w:rsidRPr="00925336">
        <w:rPr>
          <w:rFonts w:ascii="Times New Roman" w:eastAsia="Times New Roman" w:hAnsi="Times New Roman"/>
          <w:sz w:val="24"/>
          <w:szCs w:val="24"/>
          <w:lang w:val="en-NZ"/>
        </w:rPr>
        <w:t>157)</w:t>
      </w:r>
      <w:r w:rsidR="00127E9B" w:rsidRPr="00925336">
        <w:rPr>
          <w:rFonts w:ascii="Times New Roman" w:eastAsia="Times New Roman" w:hAnsi="Times New Roman"/>
          <w:sz w:val="24"/>
          <w:szCs w:val="24"/>
          <w:lang w:val="en-NZ"/>
        </w:rPr>
        <w:t xml:space="preserve">. </w:t>
      </w:r>
      <w:r w:rsidR="0031481B" w:rsidRPr="00925336">
        <w:rPr>
          <w:rFonts w:ascii="Times New Roman" w:eastAsia="Times New Roman" w:hAnsi="Times New Roman"/>
          <w:sz w:val="24"/>
          <w:szCs w:val="24"/>
          <w:lang w:val="en-NZ"/>
        </w:rPr>
        <w:t>Although the situation in each country differs, t</w:t>
      </w:r>
      <w:r w:rsidR="00127E9B" w:rsidRPr="00925336">
        <w:rPr>
          <w:rFonts w:ascii="Times New Roman" w:eastAsia="Times New Roman" w:hAnsi="Times New Roman"/>
          <w:sz w:val="24"/>
          <w:szCs w:val="24"/>
          <w:lang w:val="en-NZ"/>
        </w:rPr>
        <w:t xml:space="preserve">he combination of these crises has </w:t>
      </w:r>
      <w:r w:rsidR="00000C77" w:rsidRPr="00925336">
        <w:rPr>
          <w:rFonts w:ascii="Times New Roman" w:eastAsia="Times New Roman" w:hAnsi="Times New Roman"/>
          <w:sz w:val="24"/>
          <w:szCs w:val="24"/>
          <w:lang w:val="en-NZ"/>
        </w:rPr>
        <w:t xml:space="preserve">seen multiple EU </w:t>
      </w:r>
      <w:r w:rsidR="00EB2707" w:rsidRPr="00925336">
        <w:rPr>
          <w:rFonts w:ascii="Times New Roman" w:eastAsia="Times New Roman" w:hAnsi="Times New Roman"/>
          <w:sz w:val="24"/>
          <w:szCs w:val="24"/>
          <w:lang w:val="en-NZ"/>
        </w:rPr>
        <w:t>M</w:t>
      </w:r>
      <w:r w:rsidR="00000C77" w:rsidRPr="00925336">
        <w:rPr>
          <w:rFonts w:ascii="Times New Roman" w:eastAsia="Times New Roman" w:hAnsi="Times New Roman"/>
          <w:sz w:val="24"/>
          <w:szCs w:val="24"/>
          <w:lang w:val="en-NZ"/>
        </w:rPr>
        <w:t xml:space="preserve">ember </w:t>
      </w:r>
      <w:r w:rsidR="00EB2707" w:rsidRPr="00925336">
        <w:rPr>
          <w:rFonts w:ascii="Times New Roman" w:eastAsia="Times New Roman" w:hAnsi="Times New Roman"/>
          <w:sz w:val="24"/>
          <w:szCs w:val="24"/>
          <w:lang w:val="en-NZ"/>
        </w:rPr>
        <w:t>S</w:t>
      </w:r>
      <w:r w:rsidR="00000C77" w:rsidRPr="00925336">
        <w:rPr>
          <w:rFonts w:ascii="Times New Roman" w:eastAsia="Times New Roman" w:hAnsi="Times New Roman"/>
          <w:sz w:val="24"/>
          <w:szCs w:val="24"/>
          <w:lang w:val="en-NZ"/>
        </w:rPr>
        <w:t>tates require bailouts to save them from defaulting on debts (</w:t>
      </w:r>
      <w:r w:rsidR="00EB2707" w:rsidRPr="00925336">
        <w:rPr>
          <w:rFonts w:ascii="Times New Roman" w:eastAsia="Times New Roman" w:hAnsi="Times New Roman"/>
          <w:sz w:val="24"/>
          <w:szCs w:val="24"/>
          <w:lang w:val="en-NZ"/>
        </w:rPr>
        <w:t xml:space="preserve">particularly </w:t>
      </w:r>
      <w:r w:rsidR="00000C77" w:rsidRPr="00925336">
        <w:rPr>
          <w:rFonts w:ascii="Times New Roman" w:eastAsia="Times New Roman" w:hAnsi="Times New Roman"/>
          <w:sz w:val="24"/>
          <w:szCs w:val="24"/>
          <w:lang w:val="en-NZ"/>
        </w:rPr>
        <w:t xml:space="preserve">Greece), </w:t>
      </w:r>
      <w:r w:rsidR="0066345C" w:rsidRPr="00925336">
        <w:rPr>
          <w:rFonts w:ascii="Times New Roman" w:eastAsia="Times New Roman" w:hAnsi="Times New Roman"/>
          <w:sz w:val="24"/>
          <w:szCs w:val="24"/>
          <w:lang w:val="en-NZ"/>
        </w:rPr>
        <w:t>with</w:t>
      </w:r>
      <w:r w:rsidR="00000C77" w:rsidRPr="00925336">
        <w:rPr>
          <w:rFonts w:ascii="Times New Roman" w:eastAsia="Times New Roman" w:hAnsi="Times New Roman"/>
          <w:sz w:val="24"/>
          <w:szCs w:val="24"/>
          <w:lang w:val="en-NZ"/>
        </w:rPr>
        <w:t xml:space="preserve"> </w:t>
      </w:r>
      <w:r w:rsidR="00925336">
        <w:rPr>
          <w:rFonts w:ascii="Times New Roman" w:eastAsia="Times New Roman" w:hAnsi="Times New Roman"/>
          <w:sz w:val="24"/>
          <w:szCs w:val="24"/>
          <w:lang w:val="en-NZ"/>
        </w:rPr>
        <w:t>talk</w:t>
      </w:r>
      <w:r w:rsidR="00000C77" w:rsidRPr="00925336">
        <w:rPr>
          <w:rFonts w:ascii="Times New Roman" w:eastAsia="Times New Roman" w:hAnsi="Times New Roman"/>
          <w:sz w:val="24"/>
          <w:szCs w:val="24"/>
          <w:lang w:val="en-NZ"/>
        </w:rPr>
        <w:t xml:space="preserve"> of at least one Member State leaving the </w:t>
      </w:r>
      <w:proofErr w:type="spellStart"/>
      <w:r w:rsidR="00000C77" w:rsidRPr="00925336">
        <w:rPr>
          <w:rFonts w:ascii="Times New Roman" w:eastAsia="Times New Roman" w:hAnsi="Times New Roman"/>
          <w:sz w:val="24"/>
          <w:szCs w:val="24"/>
          <w:lang w:val="en-NZ"/>
        </w:rPr>
        <w:t>eurozone</w:t>
      </w:r>
      <w:proofErr w:type="spellEnd"/>
      <w:r w:rsidR="00000C77" w:rsidRPr="00925336">
        <w:rPr>
          <w:rFonts w:ascii="Times New Roman" w:eastAsia="Times New Roman" w:hAnsi="Times New Roman"/>
          <w:sz w:val="24"/>
          <w:szCs w:val="24"/>
          <w:lang w:val="en-NZ"/>
        </w:rPr>
        <w:t xml:space="preserve"> (</w:t>
      </w:r>
      <w:r w:rsidR="00925336">
        <w:rPr>
          <w:rFonts w:ascii="Times New Roman" w:eastAsia="Times New Roman" w:hAnsi="Times New Roman"/>
          <w:i/>
          <w:sz w:val="24"/>
          <w:szCs w:val="24"/>
          <w:lang w:val="en-NZ"/>
        </w:rPr>
        <w:t>i</w:t>
      </w:r>
      <w:r w:rsidR="00000C77" w:rsidRPr="00925336">
        <w:rPr>
          <w:rFonts w:ascii="Times New Roman" w:eastAsia="Times New Roman" w:hAnsi="Times New Roman"/>
          <w:i/>
          <w:sz w:val="24"/>
          <w:szCs w:val="24"/>
          <w:lang w:val="en-NZ"/>
        </w:rPr>
        <w:t>bid</w:t>
      </w:r>
      <w:r w:rsidR="0015422B" w:rsidRPr="00925336">
        <w:rPr>
          <w:rFonts w:ascii="Times New Roman" w:eastAsia="Times New Roman" w:hAnsi="Times New Roman"/>
          <w:i/>
          <w:sz w:val="24"/>
          <w:szCs w:val="24"/>
          <w:lang w:val="en-NZ"/>
        </w:rPr>
        <w:t>.</w:t>
      </w:r>
      <w:r w:rsidR="00000C77" w:rsidRPr="00925336">
        <w:rPr>
          <w:rFonts w:ascii="Times New Roman" w:eastAsia="Times New Roman" w:hAnsi="Times New Roman"/>
          <w:sz w:val="24"/>
          <w:szCs w:val="24"/>
          <w:lang w:val="en-NZ"/>
        </w:rPr>
        <w:t xml:space="preserve">). From looking stable only a few years </w:t>
      </w:r>
      <w:r w:rsidR="0066345C" w:rsidRPr="00925336">
        <w:rPr>
          <w:rFonts w:ascii="Times New Roman" w:eastAsia="Times New Roman" w:hAnsi="Times New Roman"/>
          <w:sz w:val="24"/>
          <w:szCs w:val="24"/>
          <w:lang w:val="en-NZ"/>
        </w:rPr>
        <w:t>ago</w:t>
      </w:r>
      <w:r w:rsidR="00925336">
        <w:rPr>
          <w:rFonts w:ascii="Times New Roman" w:eastAsia="Times New Roman" w:hAnsi="Times New Roman"/>
          <w:sz w:val="24"/>
          <w:szCs w:val="24"/>
          <w:lang w:val="en-NZ"/>
        </w:rPr>
        <w:t xml:space="preserve">, the </w:t>
      </w:r>
      <w:proofErr w:type="spellStart"/>
      <w:r w:rsidR="00925336">
        <w:rPr>
          <w:rFonts w:ascii="Times New Roman" w:eastAsia="Times New Roman" w:hAnsi="Times New Roman"/>
          <w:sz w:val="24"/>
          <w:szCs w:val="24"/>
          <w:lang w:val="en-NZ"/>
        </w:rPr>
        <w:t>e</w:t>
      </w:r>
      <w:r w:rsidR="00000C77" w:rsidRPr="00925336">
        <w:rPr>
          <w:rFonts w:ascii="Times New Roman" w:eastAsia="Times New Roman" w:hAnsi="Times New Roman"/>
          <w:sz w:val="24"/>
          <w:szCs w:val="24"/>
          <w:lang w:val="en-NZ"/>
        </w:rPr>
        <w:t>urozone</w:t>
      </w:r>
      <w:proofErr w:type="spellEnd"/>
      <w:r w:rsidR="00000C77" w:rsidRPr="00925336">
        <w:rPr>
          <w:rFonts w:ascii="Times New Roman" w:eastAsia="Times New Roman" w:hAnsi="Times New Roman"/>
          <w:sz w:val="24"/>
          <w:szCs w:val="24"/>
          <w:lang w:val="en-NZ"/>
        </w:rPr>
        <w:t xml:space="preserve"> has become the reason for the EU’s latest ‘crisis’</w:t>
      </w:r>
      <w:r w:rsidR="0031481B" w:rsidRPr="00925336">
        <w:rPr>
          <w:rFonts w:ascii="Times New Roman" w:eastAsia="Times New Roman" w:hAnsi="Times New Roman"/>
          <w:sz w:val="24"/>
          <w:szCs w:val="24"/>
          <w:lang w:val="en-NZ"/>
        </w:rPr>
        <w:t xml:space="preserve"> both economic</w:t>
      </w:r>
      <w:r w:rsidR="0066345C" w:rsidRPr="00925336">
        <w:rPr>
          <w:rFonts w:ascii="Times New Roman" w:eastAsia="Times New Roman" w:hAnsi="Times New Roman"/>
          <w:sz w:val="24"/>
          <w:szCs w:val="24"/>
          <w:lang w:val="en-NZ"/>
        </w:rPr>
        <w:t>ally</w:t>
      </w:r>
      <w:r w:rsidR="0031481B" w:rsidRPr="00925336">
        <w:rPr>
          <w:rFonts w:ascii="Times New Roman" w:eastAsia="Times New Roman" w:hAnsi="Times New Roman"/>
          <w:sz w:val="24"/>
          <w:szCs w:val="24"/>
          <w:lang w:val="en-NZ"/>
        </w:rPr>
        <w:t xml:space="preserve"> and political</w:t>
      </w:r>
      <w:r w:rsidR="0066345C" w:rsidRPr="00925336">
        <w:rPr>
          <w:rFonts w:ascii="Times New Roman" w:eastAsia="Times New Roman" w:hAnsi="Times New Roman"/>
          <w:sz w:val="24"/>
          <w:szCs w:val="24"/>
          <w:lang w:val="en-NZ"/>
        </w:rPr>
        <w:t>ly</w:t>
      </w:r>
      <w:r w:rsidR="0031481B" w:rsidRPr="00925336">
        <w:rPr>
          <w:rFonts w:ascii="Times New Roman" w:eastAsia="Times New Roman" w:hAnsi="Times New Roman"/>
          <w:sz w:val="24"/>
          <w:szCs w:val="24"/>
          <w:lang w:val="en-NZ"/>
        </w:rPr>
        <w:t>.</w:t>
      </w:r>
      <w:r w:rsidR="00043B21" w:rsidRPr="00925336">
        <w:rPr>
          <w:rFonts w:ascii="Times New Roman" w:eastAsia="Times New Roman" w:hAnsi="Times New Roman"/>
          <w:sz w:val="24"/>
          <w:szCs w:val="24"/>
          <w:lang w:val="en-NZ"/>
        </w:rPr>
        <w:t xml:space="preserve"> </w:t>
      </w:r>
      <w:r w:rsidR="00A55794" w:rsidRPr="00925336">
        <w:rPr>
          <w:rFonts w:ascii="Times New Roman" w:hAnsi="Times New Roman"/>
          <w:sz w:val="24"/>
          <w:szCs w:val="24"/>
        </w:rPr>
        <w:t>At the heart of this EU crisis are questions about the transfer of national sovereignty to the European level, and the limits and end goals of integration: questions about the very nature and identity of the Union</w:t>
      </w:r>
      <w:r w:rsidR="0066345C" w:rsidRPr="00925336">
        <w:rPr>
          <w:rFonts w:ascii="Times New Roman" w:hAnsi="Times New Roman"/>
          <w:sz w:val="24"/>
          <w:szCs w:val="24"/>
        </w:rPr>
        <w:t>.</w:t>
      </w:r>
    </w:p>
    <w:p w:rsidR="00E42429" w:rsidRPr="00925336" w:rsidRDefault="00E42429" w:rsidP="00CB6B0A">
      <w:pPr>
        <w:pStyle w:val="ListParagraph"/>
        <w:spacing w:after="0" w:line="480" w:lineRule="auto"/>
        <w:ind w:left="0"/>
        <w:jc w:val="both"/>
        <w:rPr>
          <w:rFonts w:ascii="Times New Roman" w:hAnsi="Times New Roman"/>
          <w:color w:val="000000"/>
          <w:sz w:val="24"/>
          <w:szCs w:val="24"/>
          <w:lang w:val="en-GB"/>
        </w:rPr>
      </w:pPr>
    </w:p>
    <w:p w:rsidR="00E42429" w:rsidRPr="00925336" w:rsidRDefault="00E42429" w:rsidP="00A97F3A">
      <w:pPr>
        <w:pStyle w:val="ListParagraph"/>
        <w:spacing w:after="0" w:line="360" w:lineRule="auto"/>
        <w:ind w:left="0"/>
        <w:jc w:val="both"/>
        <w:rPr>
          <w:rFonts w:ascii="Times New Roman" w:hAnsi="Times New Roman"/>
          <w:sz w:val="24"/>
          <w:szCs w:val="24"/>
          <w:lang w:val="en-GB"/>
        </w:rPr>
      </w:pPr>
      <w:r w:rsidRPr="00925336">
        <w:rPr>
          <w:rFonts w:ascii="Times New Roman" w:hAnsi="Times New Roman"/>
          <w:color w:val="000000"/>
          <w:sz w:val="24"/>
          <w:szCs w:val="24"/>
          <w:lang w:val="en-GB"/>
        </w:rPr>
        <w:t>Despite the apparent novelty and intensity of the euro crisis, since the Treaty of Rome, Europe has been engaged in an “ongoing ‘search’ for identity” (</w:t>
      </w:r>
      <w:proofErr w:type="spellStart"/>
      <w:r w:rsidRPr="00925336">
        <w:rPr>
          <w:rFonts w:ascii="Times New Roman" w:hAnsi="Times New Roman"/>
          <w:color w:val="000000"/>
          <w:sz w:val="24"/>
          <w:szCs w:val="24"/>
          <w:lang w:val="en-GB"/>
        </w:rPr>
        <w:t>D’Haenens</w:t>
      </w:r>
      <w:proofErr w:type="spellEnd"/>
      <w:r w:rsidRPr="00925336">
        <w:rPr>
          <w:rFonts w:ascii="Times New Roman" w:hAnsi="Times New Roman"/>
          <w:color w:val="000000"/>
          <w:sz w:val="24"/>
          <w:szCs w:val="24"/>
          <w:lang w:val="en-GB"/>
        </w:rPr>
        <w:t xml:space="preserve"> 2005:  421)</w:t>
      </w:r>
      <w:r w:rsidR="00711F3B" w:rsidRPr="00925336">
        <w:rPr>
          <w:rFonts w:ascii="Times New Roman" w:hAnsi="Times New Roman"/>
          <w:color w:val="000000"/>
          <w:sz w:val="24"/>
          <w:szCs w:val="24"/>
          <w:lang w:val="en-GB"/>
        </w:rPr>
        <w:t>.</w:t>
      </w:r>
      <w:r w:rsidRPr="00925336">
        <w:rPr>
          <w:rFonts w:ascii="Times New Roman" w:hAnsi="Times New Roman"/>
          <w:sz w:val="24"/>
          <w:szCs w:val="24"/>
          <w:lang w:val="en-GB"/>
        </w:rPr>
        <w:t xml:space="preserve"> Thus, questions about the EU’s identity and purpose are not new. Europe, though, in words of </w:t>
      </w:r>
      <w:proofErr w:type="spellStart"/>
      <w:r w:rsidRPr="00925336">
        <w:rPr>
          <w:rFonts w:ascii="Times New Roman" w:hAnsi="Times New Roman"/>
          <w:sz w:val="24"/>
          <w:szCs w:val="24"/>
          <w:lang w:val="en-GB"/>
        </w:rPr>
        <w:t>Stråth</w:t>
      </w:r>
      <w:proofErr w:type="spellEnd"/>
      <w:r w:rsidRPr="00925336">
        <w:rPr>
          <w:rFonts w:ascii="Times New Roman" w:hAnsi="Times New Roman"/>
          <w:sz w:val="24"/>
          <w:szCs w:val="24"/>
          <w:lang w:val="en-GB"/>
        </w:rPr>
        <w:t xml:space="preserve"> (2002) cannot be fully realised without non-Europe.  Recently, the list of Europe’s significant ‘Others’ have included a number of ‘rising’ powers, including </w:t>
      </w:r>
      <w:r w:rsidRPr="00925336">
        <w:rPr>
          <w:rFonts w:ascii="Times New Roman" w:hAnsi="Times New Roman"/>
          <w:sz w:val="24"/>
          <w:szCs w:val="24"/>
        </w:rPr>
        <w:t xml:space="preserve">China, India and Russia. The EU maintains deep relations with </w:t>
      </w:r>
      <w:r w:rsidR="001F4D95" w:rsidRPr="00925336">
        <w:rPr>
          <w:rFonts w:ascii="Times New Roman" w:hAnsi="Times New Roman"/>
          <w:sz w:val="24"/>
          <w:szCs w:val="24"/>
        </w:rPr>
        <w:t>all three</w:t>
      </w:r>
      <w:r w:rsidRPr="00925336">
        <w:rPr>
          <w:rFonts w:ascii="Times New Roman" w:hAnsi="Times New Roman"/>
          <w:sz w:val="24"/>
          <w:szCs w:val="24"/>
        </w:rPr>
        <w:t xml:space="preserve">, and the interconnections between the partners are broad in scope. </w:t>
      </w:r>
    </w:p>
    <w:p w:rsidR="00E42429" w:rsidRPr="00925336" w:rsidRDefault="00E42429" w:rsidP="00A97F3A">
      <w:pPr>
        <w:spacing w:after="0" w:line="360" w:lineRule="auto"/>
        <w:jc w:val="both"/>
        <w:rPr>
          <w:rFonts w:ascii="Times New Roman" w:hAnsi="Times New Roman"/>
          <w:sz w:val="24"/>
          <w:szCs w:val="24"/>
          <w:lang w:eastAsia="en-GB"/>
        </w:rPr>
      </w:pPr>
    </w:p>
    <w:p w:rsidR="00E42429" w:rsidRPr="00925336" w:rsidRDefault="00E42429" w:rsidP="00A97F3A">
      <w:pPr>
        <w:spacing w:after="0" w:line="360" w:lineRule="auto"/>
        <w:jc w:val="both"/>
        <w:rPr>
          <w:rStyle w:val="apple-converted-space"/>
          <w:rFonts w:ascii="Times New Roman" w:hAnsi="Times New Roman"/>
          <w:color w:val="383838"/>
          <w:sz w:val="24"/>
          <w:szCs w:val="24"/>
          <w:shd w:val="clear" w:color="auto" w:fill="FFFFFF"/>
        </w:rPr>
      </w:pPr>
      <w:r w:rsidRPr="00925336">
        <w:rPr>
          <w:rFonts w:ascii="Times New Roman" w:hAnsi="Times New Roman"/>
          <w:sz w:val="24"/>
          <w:szCs w:val="24"/>
          <w:lang w:val="en-GB" w:eastAsia="en-GB"/>
        </w:rPr>
        <w:t>Since the end of the Cold War and following intensified developments in economic globalization, Europe has become a partner of key importance for China (Deng 2007: 890).  With the EU’s ever-strengthening role in the world, China has been happy to reciprocate Europe’s attention, and in the first years of the 21</w:t>
      </w:r>
      <w:r w:rsidRPr="00925336">
        <w:rPr>
          <w:rFonts w:ascii="Times New Roman" w:hAnsi="Times New Roman"/>
          <w:sz w:val="24"/>
          <w:szCs w:val="24"/>
          <w:vertAlign w:val="superscript"/>
          <w:lang w:val="en-GB" w:eastAsia="en-GB"/>
        </w:rPr>
        <w:t>st</w:t>
      </w:r>
      <w:r w:rsidRPr="00925336">
        <w:rPr>
          <w:rFonts w:ascii="Times New Roman" w:hAnsi="Times New Roman"/>
          <w:sz w:val="24"/>
          <w:szCs w:val="24"/>
          <w:lang w:val="en-GB" w:eastAsia="en-GB"/>
        </w:rPr>
        <w:t xml:space="preserve"> century, “the Sino-EU relationship has witnessed presumably the most dramatic growth among great power dyads” (</w:t>
      </w:r>
      <w:r w:rsidRPr="00925336">
        <w:rPr>
          <w:rFonts w:ascii="Times New Roman" w:hAnsi="Times New Roman"/>
          <w:i/>
          <w:sz w:val="24"/>
          <w:szCs w:val="24"/>
          <w:lang w:val="en-GB" w:eastAsia="en-GB"/>
        </w:rPr>
        <w:t>ibid</w:t>
      </w:r>
      <w:r w:rsidRPr="00925336">
        <w:rPr>
          <w:rFonts w:ascii="Times New Roman" w:hAnsi="Times New Roman"/>
          <w:sz w:val="24"/>
          <w:szCs w:val="24"/>
          <w:lang w:val="en-GB" w:eastAsia="en-GB"/>
        </w:rPr>
        <w:t xml:space="preserve">). </w:t>
      </w:r>
      <w:r w:rsidRPr="00925336">
        <w:rPr>
          <w:rFonts w:ascii="Times New Roman" w:hAnsi="Times New Roman"/>
          <w:sz w:val="24"/>
          <w:szCs w:val="24"/>
          <w:shd w:val="clear" w:color="auto" w:fill="FFFFFF"/>
        </w:rPr>
        <w:t>T</w:t>
      </w:r>
      <w:r w:rsidRPr="00925336">
        <w:rPr>
          <w:rStyle w:val="apple-converted-space"/>
          <w:rFonts w:ascii="Times New Roman" w:hAnsi="Times New Roman"/>
          <w:sz w:val="24"/>
          <w:szCs w:val="24"/>
          <w:shd w:val="clear" w:color="auto" w:fill="FFFFFF"/>
        </w:rPr>
        <w:t xml:space="preserve">rade between the two has increased dramatically: </w:t>
      </w:r>
      <w:r w:rsidRPr="00925336">
        <w:rPr>
          <w:rStyle w:val="apple-style-span"/>
          <w:rFonts w:ascii="Times New Roman" w:hAnsi="Times New Roman"/>
          <w:sz w:val="24"/>
          <w:szCs w:val="24"/>
          <w:shd w:val="clear" w:color="auto" w:fill="FFFFFF"/>
        </w:rPr>
        <w:t>China is now the EU’s second largest trading partner and the biggest source of imports. Similarly, the EU is China’s biggest trading partner (</w:t>
      </w:r>
      <w:r w:rsidRPr="00925336">
        <w:rPr>
          <w:rStyle w:val="apple-style-span"/>
          <w:rFonts w:ascii="Times New Roman" w:hAnsi="Times New Roman"/>
          <w:i/>
          <w:sz w:val="24"/>
          <w:szCs w:val="24"/>
          <w:shd w:val="clear" w:color="auto" w:fill="FFFFFF"/>
        </w:rPr>
        <w:t>ibid</w:t>
      </w:r>
      <w:r w:rsidRPr="00925336">
        <w:rPr>
          <w:rStyle w:val="apple-style-span"/>
          <w:rFonts w:ascii="Times New Roman" w:hAnsi="Times New Roman"/>
          <w:sz w:val="24"/>
          <w:szCs w:val="24"/>
          <w:shd w:val="clear" w:color="auto" w:fill="FFFFFF"/>
        </w:rPr>
        <w:t xml:space="preserve">). </w:t>
      </w:r>
      <w:r w:rsidR="008A4049" w:rsidRPr="00925336">
        <w:rPr>
          <w:rStyle w:val="apple-converted-space"/>
          <w:rFonts w:ascii="Times New Roman" w:hAnsi="Times New Roman"/>
          <w:sz w:val="24"/>
          <w:szCs w:val="24"/>
          <w:shd w:val="clear" w:color="auto" w:fill="FFFFFF"/>
        </w:rPr>
        <w:t>F</w:t>
      </w:r>
      <w:r w:rsidRPr="00925336">
        <w:rPr>
          <w:rStyle w:val="apple-converted-space"/>
          <w:rFonts w:ascii="Times New Roman" w:hAnsi="Times New Roman"/>
          <w:sz w:val="24"/>
          <w:szCs w:val="24"/>
          <w:shd w:val="clear" w:color="auto" w:fill="FFFFFF"/>
        </w:rPr>
        <w:t>ailure of the EU lift the arms embargo against China (i</w:t>
      </w:r>
      <w:r w:rsidRPr="00925336">
        <w:rPr>
          <w:rStyle w:val="apple-style-span"/>
          <w:rFonts w:ascii="Times New Roman" w:hAnsi="Times New Roman"/>
          <w:sz w:val="24"/>
          <w:szCs w:val="24"/>
          <w:shd w:val="clear" w:color="auto" w:fill="FFFFFF"/>
        </w:rPr>
        <w:t xml:space="preserve">mposed after the violent treatment of student demonstrators in 1989 in Tiananmen Square) </w:t>
      </w:r>
      <w:r w:rsidRPr="00925336">
        <w:rPr>
          <w:rStyle w:val="apple-converted-space"/>
          <w:rFonts w:ascii="Times New Roman" w:hAnsi="Times New Roman"/>
          <w:sz w:val="24"/>
          <w:szCs w:val="24"/>
          <w:shd w:val="clear" w:color="auto" w:fill="FFFFFF"/>
        </w:rPr>
        <w:t>has been a sticking point in the relationship, as have issues of human rights and there</w:t>
      </w:r>
      <w:r w:rsidR="008A4049" w:rsidRPr="00925336">
        <w:rPr>
          <w:rStyle w:val="apple-converted-space"/>
          <w:rFonts w:ascii="Times New Roman" w:hAnsi="Times New Roman"/>
          <w:sz w:val="24"/>
          <w:szCs w:val="24"/>
          <w:shd w:val="clear" w:color="auto" w:fill="FFFFFF"/>
        </w:rPr>
        <w:t xml:space="preserve"> was</w:t>
      </w:r>
      <w:r w:rsidRPr="00925336">
        <w:rPr>
          <w:rStyle w:val="apple-converted-space"/>
          <w:rFonts w:ascii="Times New Roman" w:hAnsi="Times New Roman"/>
          <w:sz w:val="24"/>
          <w:szCs w:val="24"/>
          <w:shd w:val="clear" w:color="auto" w:fill="FFFFFF"/>
        </w:rPr>
        <w:t xml:space="preserve"> no consensus across the</w:t>
      </w:r>
      <w:r w:rsidR="008A4049" w:rsidRPr="00925336">
        <w:rPr>
          <w:rStyle w:val="apple-converted-space"/>
          <w:rFonts w:ascii="Times New Roman" w:hAnsi="Times New Roman"/>
          <w:sz w:val="24"/>
          <w:szCs w:val="24"/>
          <w:shd w:val="clear" w:color="auto" w:fill="FFFFFF"/>
        </w:rPr>
        <w:t>-then</w:t>
      </w:r>
      <w:r w:rsidRPr="00925336">
        <w:rPr>
          <w:rStyle w:val="apple-converted-space"/>
          <w:rFonts w:ascii="Times New Roman" w:hAnsi="Times New Roman"/>
          <w:sz w:val="24"/>
          <w:szCs w:val="24"/>
          <w:shd w:val="clear" w:color="auto" w:fill="FFFFFF"/>
        </w:rPr>
        <w:t xml:space="preserve"> 27 EU Member States on how to proceed (</w:t>
      </w:r>
      <w:r w:rsidRPr="00925336">
        <w:rPr>
          <w:rStyle w:val="apple-converted-space"/>
          <w:rFonts w:ascii="Times New Roman" w:hAnsi="Times New Roman"/>
          <w:i/>
          <w:sz w:val="24"/>
          <w:szCs w:val="24"/>
          <w:shd w:val="clear" w:color="auto" w:fill="FFFFFF"/>
        </w:rPr>
        <w:t>The Economist</w:t>
      </w:r>
      <w:r w:rsidRPr="00925336">
        <w:rPr>
          <w:rStyle w:val="apple-converted-space"/>
          <w:rFonts w:ascii="Times New Roman" w:hAnsi="Times New Roman"/>
          <w:sz w:val="24"/>
          <w:szCs w:val="24"/>
          <w:shd w:val="clear" w:color="auto" w:fill="FFFFFF"/>
        </w:rPr>
        <w:t xml:space="preserve"> 1 Feb 2010).</w:t>
      </w:r>
      <w:r w:rsidRPr="00925336">
        <w:rPr>
          <w:rStyle w:val="apple-converted-space"/>
          <w:rFonts w:ascii="Times New Roman" w:hAnsi="Times New Roman"/>
          <w:color w:val="383838"/>
          <w:sz w:val="24"/>
          <w:szCs w:val="24"/>
          <w:shd w:val="clear" w:color="auto" w:fill="FFFFFF"/>
        </w:rPr>
        <w:t xml:space="preserve"> </w:t>
      </w:r>
    </w:p>
    <w:p w:rsidR="00E42429" w:rsidRPr="00925336" w:rsidRDefault="00E42429" w:rsidP="00CB6B0A">
      <w:pPr>
        <w:autoSpaceDE w:val="0"/>
        <w:autoSpaceDN w:val="0"/>
        <w:adjustRightInd w:val="0"/>
        <w:spacing w:after="0" w:line="480" w:lineRule="auto"/>
        <w:jc w:val="both"/>
        <w:rPr>
          <w:rStyle w:val="apple-converted-space"/>
          <w:rFonts w:ascii="Times New Roman" w:hAnsi="Times New Roman"/>
          <w:lang w:val="en-GB" w:eastAsia="en-GB"/>
        </w:rPr>
      </w:pPr>
    </w:p>
    <w:p w:rsidR="00166943" w:rsidRPr="00925336" w:rsidRDefault="00A55794">
      <w:pPr>
        <w:autoSpaceDE w:val="0"/>
        <w:autoSpaceDN w:val="0"/>
        <w:adjustRightInd w:val="0"/>
        <w:spacing w:after="0" w:line="360" w:lineRule="auto"/>
        <w:jc w:val="both"/>
        <w:rPr>
          <w:rStyle w:val="apple-converted-space"/>
          <w:rFonts w:ascii="Times New Roman" w:hAnsi="Times New Roman"/>
          <w:sz w:val="24"/>
          <w:szCs w:val="24"/>
          <w:lang w:val="en-GB" w:eastAsia="en-GB"/>
        </w:rPr>
      </w:pPr>
      <w:r w:rsidRPr="00925336">
        <w:rPr>
          <w:rStyle w:val="apple-converted-space"/>
          <w:rFonts w:ascii="Times New Roman" w:hAnsi="Times New Roman"/>
          <w:sz w:val="24"/>
          <w:szCs w:val="24"/>
          <w:lang w:val="en-GB" w:eastAsia="en-GB"/>
        </w:rPr>
        <w:t>The nature of the EU’s relationship with Russia is challenging and expansive</w:t>
      </w:r>
      <w:r w:rsidR="008A4049" w:rsidRPr="00925336">
        <w:rPr>
          <w:rFonts w:ascii="Times New Roman" w:hAnsi="Times New Roman"/>
          <w:sz w:val="24"/>
          <w:szCs w:val="24"/>
          <w:lang w:val="en-GB" w:eastAsia="en-GB"/>
        </w:rPr>
        <w:t xml:space="preserve">, </w:t>
      </w:r>
      <w:r w:rsidRPr="00925336">
        <w:rPr>
          <w:rStyle w:val="apple-converted-space"/>
          <w:rFonts w:ascii="Times New Roman" w:hAnsi="Times New Roman"/>
          <w:sz w:val="24"/>
          <w:szCs w:val="24"/>
          <w:lang w:val="en-GB" w:eastAsia="en-GB"/>
        </w:rPr>
        <w:t xml:space="preserve">characterised by intensive bilateral relations between individual Member States and Russia, and between the EU itself and the Russian Federation (David </w:t>
      </w:r>
      <w:r w:rsidRPr="00925336">
        <w:rPr>
          <w:rStyle w:val="apple-converted-space"/>
          <w:rFonts w:ascii="Times New Roman" w:hAnsi="Times New Roman"/>
          <w:i/>
          <w:sz w:val="24"/>
          <w:szCs w:val="24"/>
          <w:lang w:val="en-GB" w:eastAsia="en-GB"/>
        </w:rPr>
        <w:t>et al</w:t>
      </w:r>
      <w:r w:rsidRPr="00925336">
        <w:rPr>
          <w:rStyle w:val="apple-converted-space"/>
          <w:rFonts w:ascii="Times New Roman" w:hAnsi="Times New Roman"/>
          <w:sz w:val="24"/>
          <w:szCs w:val="24"/>
          <w:lang w:val="en-GB" w:eastAsia="en-GB"/>
        </w:rPr>
        <w:t xml:space="preserve">. 2011: 183). At the EU level, the two partners share a strong economic relationship with Russia being the EU’s third largest trading partner and energy being a particular area of economic cooperation.  Yet despite this, </w:t>
      </w:r>
      <w:r w:rsidR="00CC5358" w:rsidRPr="00925336">
        <w:rPr>
          <w:rStyle w:val="apple-converted-space"/>
          <w:rFonts w:ascii="Times New Roman" w:hAnsi="Times New Roman"/>
          <w:sz w:val="24"/>
          <w:szCs w:val="24"/>
          <w:lang w:val="en-GB" w:eastAsia="en-GB"/>
        </w:rPr>
        <w:t xml:space="preserve">problems </w:t>
      </w:r>
      <w:r w:rsidRPr="00925336">
        <w:rPr>
          <w:rStyle w:val="apple-converted-space"/>
          <w:rFonts w:ascii="Times New Roman" w:hAnsi="Times New Roman"/>
          <w:sz w:val="24"/>
          <w:szCs w:val="24"/>
          <w:lang w:val="en-GB" w:eastAsia="en-GB"/>
        </w:rPr>
        <w:t>remain in the relationship. In 2007, then</w:t>
      </w:r>
      <w:r w:rsidR="00CC5358" w:rsidRPr="00925336">
        <w:rPr>
          <w:rStyle w:val="apple-converted-space"/>
          <w:rFonts w:ascii="Times New Roman" w:hAnsi="Times New Roman"/>
          <w:sz w:val="24"/>
          <w:szCs w:val="24"/>
          <w:lang w:val="en-GB" w:eastAsia="en-GB"/>
        </w:rPr>
        <w:t>-</w:t>
      </w:r>
      <w:r w:rsidRPr="00925336">
        <w:rPr>
          <w:rStyle w:val="apple-converted-space"/>
          <w:rFonts w:ascii="Times New Roman" w:hAnsi="Times New Roman"/>
          <w:sz w:val="24"/>
          <w:szCs w:val="24"/>
          <w:lang w:val="en-GB" w:eastAsia="en-GB"/>
        </w:rPr>
        <w:t xml:space="preserve">Commissioner for Trade, Peter </w:t>
      </w:r>
      <w:proofErr w:type="spellStart"/>
      <w:r w:rsidRPr="00925336">
        <w:rPr>
          <w:rStyle w:val="apple-converted-space"/>
          <w:rFonts w:ascii="Times New Roman" w:hAnsi="Times New Roman"/>
          <w:sz w:val="24"/>
          <w:szCs w:val="24"/>
          <w:lang w:val="en-GB" w:eastAsia="en-GB"/>
        </w:rPr>
        <w:t>Mandelson</w:t>
      </w:r>
      <w:proofErr w:type="spellEnd"/>
      <w:r w:rsidRPr="00925336">
        <w:rPr>
          <w:rStyle w:val="apple-converted-space"/>
          <w:rFonts w:ascii="Times New Roman" w:hAnsi="Times New Roman"/>
          <w:sz w:val="24"/>
          <w:szCs w:val="24"/>
          <w:lang w:val="en-GB" w:eastAsia="en-GB"/>
        </w:rPr>
        <w:t>, claimed that the EU-Russian relationship was plagued by a “</w:t>
      </w:r>
      <w:r w:rsidRPr="00925336">
        <w:rPr>
          <w:rFonts w:ascii="Times New Roman" w:hAnsi="Times New Roman"/>
          <w:sz w:val="24"/>
          <w:szCs w:val="24"/>
          <w:lang w:val="en-GB" w:eastAsia="en-GB"/>
        </w:rPr>
        <w:t>level of misunderstanding or even mistrust we have not seen since the end of the Cold War” (</w:t>
      </w:r>
      <w:proofErr w:type="spellStart"/>
      <w:r w:rsidRPr="00925336">
        <w:rPr>
          <w:rFonts w:ascii="Times New Roman" w:hAnsi="Times New Roman"/>
          <w:sz w:val="24"/>
          <w:szCs w:val="24"/>
          <w:lang w:val="en-GB" w:eastAsia="en-GB"/>
        </w:rPr>
        <w:t>Mandelson</w:t>
      </w:r>
      <w:proofErr w:type="spellEnd"/>
      <w:r w:rsidRPr="00925336">
        <w:rPr>
          <w:rFonts w:ascii="Times New Roman" w:hAnsi="Times New Roman"/>
          <w:sz w:val="24"/>
          <w:szCs w:val="24"/>
          <w:lang w:val="en-GB" w:eastAsia="en-GB"/>
        </w:rPr>
        <w:t xml:space="preserve"> </w:t>
      </w:r>
      <w:r w:rsidRPr="00925336">
        <w:rPr>
          <w:rFonts w:ascii="Times New Roman" w:hAnsi="Times New Roman"/>
          <w:bCs/>
          <w:sz w:val="24"/>
          <w:szCs w:val="24"/>
          <w:lang w:val="en-GB" w:eastAsia="en-GB"/>
        </w:rPr>
        <w:t xml:space="preserve">2007). </w:t>
      </w:r>
      <w:r w:rsidRPr="00925336">
        <w:rPr>
          <w:rStyle w:val="apple-style-span"/>
          <w:rFonts w:ascii="Times New Roman" w:hAnsi="Times New Roman"/>
          <w:color w:val="000000"/>
          <w:sz w:val="24"/>
          <w:szCs w:val="24"/>
          <w:shd w:val="clear" w:color="auto" w:fill="FFFFFF"/>
        </w:rPr>
        <w:t xml:space="preserve">Despite these, since 2008, the EU and Russia have been negotiating a new Joint Agreement which will </w:t>
      </w:r>
      <w:r w:rsidRPr="00925336">
        <w:rPr>
          <w:rStyle w:val="apple-style-span"/>
          <w:rFonts w:ascii="Times New Roman" w:hAnsi="Times New Roman"/>
          <w:color w:val="000000"/>
          <w:sz w:val="24"/>
          <w:szCs w:val="24"/>
        </w:rPr>
        <w:t>provide a comprehensive framework for the relationship, and aims to overcome some of this mistrust (EEAS Russia</w:t>
      </w:r>
      <w:r w:rsidR="00A97F3A" w:rsidRPr="00925336">
        <w:rPr>
          <w:rStyle w:val="apple-style-span"/>
          <w:rFonts w:ascii="Times New Roman" w:hAnsi="Times New Roman"/>
          <w:color w:val="000000"/>
          <w:sz w:val="24"/>
          <w:szCs w:val="24"/>
        </w:rPr>
        <w:t>, online</w:t>
      </w:r>
      <w:r w:rsidRPr="00925336">
        <w:rPr>
          <w:rStyle w:val="apple-style-span"/>
          <w:rFonts w:ascii="Times New Roman" w:hAnsi="Times New Roman"/>
          <w:color w:val="000000"/>
          <w:sz w:val="24"/>
          <w:szCs w:val="24"/>
        </w:rPr>
        <w:t xml:space="preserve">). </w:t>
      </w:r>
    </w:p>
    <w:p w:rsidR="00166943" w:rsidRPr="00925336" w:rsidRDefault="00166943">
      <w:pPr>
        <w:autoSpaceDE w:val="0"/>
        <w:autoSpaceDN w:val="0"/>
        <w:adjustRightInd w:val="0"/>
        <w:spacing w:after="0" w:line="360" w:lineRule="auto"/>
        <w:jc w:val="both"/>
        <w:rPr>
          <w:rStyle w:val="apple-converted-space"/>
          <w:rFonts w:ascii="Times New Roman" w:hAnsi="Times New Roman"/>
          <w:sz w:val="24"/>
          <w:szCs w:val="24"/>
          <w:lang w:val="en-GB" w:eastAsia="en-GB"/>
        </w:rPr>
      </w:pPr>
    </w:p>
    <w:p w:rsidR="00166943" w:rsidRPr="00925336" w:rsidRDefault="00A55794">
      <w:pPr>
        <w:autoSpaceDE w:val="0"/>
        <w:autoSpaceDN w:val="0"/>
        <w:adjustRightInd w:val="0"/>
        <w:spacing w:after="0" w:line="360" w:lineRule="auto"/>
        <w:jc w:val="both"/>
        <w:rPr>
          <w:rFonts w:ascii="Times New Roman" w:hAnsi="Times New Roman"/>
          <w:sz w:val="24"/>
          <w:szCs w:val="24"/>
          <w:lang w:val="en-GB" w:eastAsia="en-GB"/>
        </w:rPr>
      </w:pPr>
      <w:r w:rsidRPr="00925336">
        <w:rPr>
          <w:rFonts w:ascii="Times New Roman" w:hAnsi="Times New Roman"/>
          <w:sz w:val="24"/>
          <w:szCs w:val="24"/>
          <w:lang w:val="en-GB" w:eastAsia="en-GB"/>
        </w:rPr>
        <w:t>India, “itself emerging as a great power” (</w:t>
      </w:r>
      <w:proofErr w:type="spellStart"/>
      <w:r w:rsidRPr="00925336">
        <w:rPr>
          <w:rFonts w:ascii="Times New Roman" w:hAnsi="Times New Roman"/>
          <w:sz w:val="24"/>
          <w:szCs w:val="24"/>
          <w:lang w:val="en-GB" w:eastAsia="en-GB"/>
        </w:rPr>
        <w:t>Rajagopalan</w:t>
      </w:r>
      <w:proofErr w:type="spellEnd"/>
      <w:r w:rsidRPr="00925336">
        <w:rPr>
          <w:rFonts w:ascii="Times New Roman" w:hAnsi="Times New Roman"/>
          <w:sz w:val="24"/>
          <w:szCs w:val="24"/>
          <w:lang w:val="en-GB" w:eastAsia="en-GB"/>
        </w:rPr>
        <w:t xml:space="preserve"> and </w:t>
      </w:r>
      <w:proofErr w:type="spellStart"/>
      <w:r w:rsidRPr="00925336">
        <w:rPr>
          <w:rFonts w:ascii="Times New Roman" w:hAnsi="Times New Roman"/>
          <w:sz w:val="24"/>
          <w:szCs w:val="24"/>
          <w:lang w:val="en-GB" w:eastAsia="en-GB"/>
        </w:rPr>
        <w:t>Sahni</w:t>
      </w:r>
      <w:proofErr w:type="spellEnd"/>
      <w:r w:rsidRPr="00925336">
        <w:rPr>
          <w:rFonts w:ascii="Times New Roman" w:hAnsi="Times New Roman"/>
          <w:sz w:val="24"/>
          <w:szCs w:val="24"/>
          <w:lang w:val="en-GB" w:eastAsia="en-GB"/>
        </w:rPr>
        <w:t xml:space="preserve"> 2008;</w:t>
      </w:r>
      <w:r w:rsidR="003E4B17" w:rsidRPr="00925336">
        <w:rPr>
          <w:rFonts w:ascii="Times New Roman" w:hAnsi="Times New Roman"/>
          <w:sz w:val="24"/>
          <w:szCs w:val="24"/>
          <w:lang w:val="en-GB" w:eastAsia="en-GB"/>
        </w:rPr>
        <w:t xml:space="preserve"> </w:t>
      </w:r>
      <w:r w:rsidRPr="00925336">
        <w:rPr>
          <w:rFonts w:ascii="Times New Roman" w:hAnsi="Times New Roman"/>
          <w:sz w:val="24"/>
          <w:szCs w:val="24"/>
          <w:lang w:val="en-GB" w:eastAsia="en-GB"/>
        </w:rPr>
        <w:t>5)</w:t>
      </w:r>
      <w:r w:rsidR="00E42429" w:rsidRPr="00925336">
        <w:rPr>
          <w:rStyle w:val="FootnoteReference"/>
          <w:szCs w:val="24"/>
          <w:lang w:val="en-GB" w:eastAsia="en-GB"/>
        </w:rPr>
        <w:t xml:space="preserve"> </w:t>
      </w:r>
      <w:r w:rsidRPr="00925336">
        <w:rPr>
          <w:rFonts w:ascii="Times New Roman" w:hAnsi="Times New Roman"/>
          <w:sz w:val="24"/>
          <w:szCs w:val="24"/>
          <w:lang w:val="en-GB" w:eastAsia="en-GB"/>
        </w:rPr>
        <w:t>, started its formal relations with the European community in 1960 (</w:t>
      </w:r>
      <w:proofErr w:type="spellStart"/>
      <w:r w:rsidRPr="00925336">
        <w:rPr>
          <w:rStyle w:val="apple-style-span"/>
          <w:rFonts w:ascii="Times New Roman" w:hAnsi="Times New Roman"/>
          <w:color w:val="000000"/>
          <w:sz w:val="24"/>
          <w:szCs w:val="24"/>
          <w:shd w:val="clear" w:color="auto" w:fill="FFFFFF"/>
        </w:rPr>
        <w:t>Kavalski</w:t>
      </w:r>
      <w:proofErr w:type="spellEnd"/>
      <w:r w:rsidRPr="00925336">
        <w:rPr>
          <w:rStyle w:val="apple-style-span"/>
          <w:rFonts w:ascii="Times New Roman" w:hAnsi="Times New Roman"/>
          <w:color w:val="000000"/>
          <w:sz w:val="24"/>
          <w:szCs w:val="24"/>
          <w:shd w:val="clear" w:color="auto" w:fill="FFFFFF"/>
        </w:rPr>
        <w:t xml:space="preserve"> 2008). </w:t>
      </w:r>
      <w:r w:rsidR="00CC5358" w:rsidRPr="00925336">
        <w:rPr>
          <w:rStyle w:val="apple-style-span"/>
          <w:rFonts w:ascii="Times New Roman" w:hAnsi="Times New Roman"/>
          <w:color w:val="000000"/>
          <w:sz w:val="24"/>
          <w:szCs w:val="24"/>
          <w:shd w:val="clear" w:color="auto" w:fill="FFFFFF"/>
        </w:rPr>
        <w:t>R</w:t>
      </w:r>
      <w:r w:rsidRPr="00925336">
        <w:rPr>
          <w:rStyle w:val="apple-style-span"/>
          <w:rFonts w:ascii="Times New Roman" w:hAnsi="Times New Roman"/>
          <w:color w:val="000000"/>
          <w:sz w:val="24"/>
          <w:szCs w:val="24"/>
          <w:shd w:val="clear" w:color="auto" w:fill="FFFFFF"/>
        </w:rPr>
        <w:t xml:space="preserve">elations began </w:t>
      </w:r>
      <w:r w:rsidR="00CC5358" w:rsidRPr="00925336">
        <w:rPr>
          <w:rStyle w:val="apple-style-span"/>
          <w:rFonts w:ascii="Times New Roman" w:hAnsi="Times New Roman"/>
          <w:color w:val="000000"/>
          <w:sz w:val="24"/>
          <w:szCs w:val="24"/>
          <w:shd w:val="clear" w:color="auto" w:fill="FFFFFF"/>
        </w:rPr>
        <w:t>as</w:t>
      </w:r>
      <w:r w:rsidRPr="00925336">
        <w:rPr>
          <w:rStyle w:val="apple-style-span"/>
          <w:rFonts w:ascii="Times New Roman" w:hAnsi="Times New Roman"/>
          <w:color w:val="000000"/>
          <w:sz w:val="24"/>
          <w:szCs w:val="24"/>
          <w:shd w:val="clear" w:color="auto" w:fill="FFFFFF"/>
        </w:rPr>
        <w:t xml:space="preserve"> primarily economic</w:t>
      </w:r>
      <w:r w:rsidR="00CC5358" w:rsidRPr="00925336">
        <w:rPr>
          <w:rStyle w:val="apple-style-span"/>
          <w:rFonts w:ascii="Times New Roman" w:hAnsi="Times New Roman"/>
          <w:color w:val="000000"/>
          <w:sz w:val="24"/>
          <w:szCs w:val="24"/>
          <w:shd w:val="clear" w:color="auto" w:fill="FFFFFF"/>
        </w:rPr>
        <w:t>,</w:t>
      </w:r>
      <w:r w:rsidRPr="00925336">
        <w:rPr>
          <w:rStyle w:val="apple-style-span"/>
          <w:rFonts w:ascii="Times New Roman" w:hAnsi="Times New Roman"/>
          <w:color w:val="000000"/>
          <w:sz w:val="24"/>
          <w:szCs w:val="24"/>
          <w:shd w:val="clear" w:color="auto" w:fill="FFFFFF"/>
        </w:rPr>
        <w:t xml:space="preserve"> expand</w:t>
      </w:r>
      <w:r w:rsidR="00CC5358" w:rsidRPr="00925336">
        <w:rPr>
          <w:rStyle w:val="apple-style-span"/>
          <w:rFonts w:ascii="Times New Roman" w:hAnsi="Times New Roman"/>
          <w:color w:val="000000"/>
          <w:sz w:val="24"/>
          <w:szCs w:val="24"/>
          <w:shd w:val="clear" w:color="auto" w:fill="FFFFFF"/>
        </w:rPr>
        <w:t>ing</w:t>
      </w:r>
      <w:r w:rsidRPr="00925336">
        <w:rPr>
          <w:rStyle w:val="apple-style-span"/>
          <w:rFonts w:ascii="Times New Roman" w:hAnsi="Times New Roman"/>
          <w:color w:val="000000"/>
          <w:sz w:val="24"/>
          <w:szCs w:val="24"/>
          <w:shd w:val="clear" w:color="auto" w:fill="FFFFFF"/>
        </w:rPr>
        <w:t xml:space="preserve"> to political dialogue as the EU established </w:t>
      </w:r>
      <w:r w:rsidR="00CC5358" w:rsidRPr="00925336">
        <w:rPr>
          <w:rStyle w:val="apple-style-span"/>
          <w:rFonts w:ascii="Times New Roman" w:hAnsi="Times New Roman"/>
          <w:color w:val="000000"/>
          <w:sz w:val="24"/>
          <w:szCs w:val="24"/>
          <w:shd w:val="clear" w:color="auto" w:fill="FFFFFF"/>
        </w:rPr>
        <w:t xml:space="preserve">its </w:t>
      </w:r>
      <w:r w:rsidRPr="00925336">
        <w:rPr>
          <w:rStyle w:val="apple-style-span"/>
          <w:rFonts w:ascii="Times New Roman" w:hAnsi="Times New Roman"/>
          <w:color w:val="000000"/>
          <w:sz w:val="24"/>
          <w:szCs w:val="24"/>
          <w:shd w:val="clear" w:color="auto" w:fill="FFFFFF"/>
        </w:rPr>
        <w:t xml:space="preserve">external relations </w:t>
      </w:r>
      <w:r w:rsidR="00CC5358" w:rsidRPr="00925336">
        <w:rPr>
          <w:rStyle w:val="apple-style-span"/>
          <w:rFonts w:ascii="Times New Roman" w:hAnsi="Times New Roman"/>
          <w:color w:val="000000"/>
          <w:sz w:val="24"/>
          <w:szCs w:val="24"/>
          <w:shd w:val="clear" w:color="auto" w:fill="FFFFFF"/>
        </w:rPr>
        <w:t>capacity</w:t>
      </w:r>
      <w:r w:rsidRPr="00925336">
        <w:rPr>
          <w:rStyle w:val="apple-style-span"/>
          <w:rFonts w:ascii="Times New Roman" w:hAnsi="Times New Roman"/>
          <w:color w:val="000000"/>
          <w:sz w:val="24"/>
          <w:szCs w:val="24"/>
          <w:shd w:val="clear" w:color="auto" w:fill="FFFFFF"/>
        </w:rPr>
        <w:t xml:space="preserve"> (</w:t>
      </w:r>
      <w:proofErr w:type="gramStart"/>
      <w:r w:rsidR="003E4B17" w:rsidRPr="00925336">
        <w:rPr>
          <w:rStyle w:val="apple-style-span"/>
          <w:rFonts w:ascii="Times New Roman" w:hAnsi="Times New Roman"/>
          <w:i/>
          <w:color w:val="000000"/>
          <w:sz w:val="24"/>
          <w:szCs w:val="24"/>
          <w:shd w:val="clear" w:color="auto" w:fill="FFFFFF"/>
        </w:rPr>
        <w:t>Ibid.</w:t>
      </w:r>
      <w:r w:rsidRPr="00925336">
        <w:rPr>
          <w:rStyle w:val="apple-style-span"/>
          <w:rFonts w:ascii="Times New Roman" w:hAnsi="Times New Roman"/>
          <w:color w:val="000000"/>
          <w:sz w:val="24"/>
          <w:szCs w:val="24"/>
          <w:shd w:val="clear" w:color="auto" w:fill="FFFFFF"/>
        </w:rPr>
        <w:t>:</w:t>
      </w:r>
      <w:proofErr w:type="gramEnd"/>
      <w:r w:rsidR="003E4B17" w:rsidRPr="00925336">
        <w:rPr>
          <w:rStyle w:val="apple-style-span"/>
          <w:rFonts w:ascii="Times New Roman" w:hAnsi="Times New Roman"/>
          <w:color w:val="000000"/>
          <w:sz w:val="24"/>
          <w:szCs w:val="24"/>
          <w:shd w:val="clear" w:color="auto" w:fill="FFFFFF"/>
        </w:rPr>
        <w:t xml:space="preserve"> </w:t>
      </w:r>
      <w:r w:rsidRPr="00925336">
        <w:rPr>
          <w:rStyle w:val="apple-style-span"/>
          <w:rFonts w:ascii="Times New Roman" w:hAnsi="Times New Roman"/>
          <w:color w:val="000000"/>
          <w:sz w:val="24"/>
          <w:szCs w:val="24"/>
          <w:shd w:val="clear" w:color="auto" w:fill="FFFFFF"/>
        </w:rPr>
        <w:t>69).</w:t>
      </w:r>
      <w:r w:rsidRPr="00925336">
        <w:rPr>
          <w:rFonts w:ascii="Times New Roman" w:hAnsi="Times New Roman"/>
          <w:sz w:val="24"/>
          <w:szCs w:val="24"/>
          <w:lang w:val="en-GB" w:eastAsia="en-GB"/>
        </w:rPr>
        <w:t xml:space="preserve"> Reflecting India’s developing nation status, the EU’s actions towards India have focused on support in areas like health and education, as well as a shared emphasis on growing their shared technological expertise (EEAS</w:t>
      </w:r>
      <w:r w:rsidR="003E4B17" w:rsidRPr="00925336">
        <w:rPr>
          <w:rFonts w:ascii="Times New Roman" w:hAnsi="Times New Roman"/>
          <w:sz w:val="24"/>
          <w:szCs w:val="24"/>
          <w:lang w:val="en-GB" w:eastAsia="en-GB"/>
        </w:rPr>
        <w:t xml:space="preserve"> </w:t>
      </w:r>
      <w:r w:rsidRPr="00925336">
        <w:rPr>
          <w:rFonts w:ascii="Times New Roman" w:hAnsi="Times New Roman"/>
          <w:sz w:val="24"/>
          <w:szCs w:val="24"/>
          <w:lang w:val="en-GB" w:eastAsia="en-GB"/>
        </w:rPr>
        <w:t>India</w:t>
      </w:r>
      <w:r w:rsidR="003E4B17" w:rsidRPr="00925336">
        <w:rPr>
          <w:rFonts w:ascii="Times New Roman" w:hAnsi="Times New Roman"/>
          <w:sz w:val="24"/>
          <w:szCs w:val="24"/>
          <w:lang w:val="en-GB" w:eastAsia="en-GB"/>
        </w:rPr>
        <w:t>, online</w:t>
      </w:r>
      <w:r w:rsidRPr="00925336">
        <w:rPr>
          <w:rFonts w:ascii="Times New Roman" w:hAnsi="Times New Roman"/>
          <w:sz w:val="24"/>
          <w:szCs w:val="24"/>
          <w:lang w:val="en-GB" w:eastAsia="en-GB"/>
        </w:rPr>
        <w:t xml:space="preserve">). With the on-going economic struggles of the EU, however, and </w:t>
      </w:r>
      <w:r w:rsidR="00925336">
        <w:rPr>
          <w:rFonts w:ascii="Times New Roman" w:hAnsi="Times New Roman"/>
          <w:sz w:val="24"/>
          <w:szCs w:val="24"/>
          <w:lang w:val="en-GB" w:eastAsia="en-GB"/>
        </w:rPr>
        <w:t xml:space="preserve">its own </w:t>
      </w:r>
      <w:r w:rsidRPr="00925336">
        <w:rPr>
          <w:rFonts w:ascii="Times New Roman" w:hAnsi="Times New Roman"/>
          <w:sz w:val="24"/>
          <w:szCs w:val="24"/>
          <w:lang w:val="en-GB" w:eastAsia="en-GB"/>
        </w:rPr>
        <w:t>dramatic parallel economic growth</w:t>
      </w:r>
      <w:r w:rsidR="00925336">
        <w:rPr>
          <w:rFonts w:ascii="Times New Roman" w:hAnsi="Times New Roman"/>
          <w:sz w:val="24"/>
          <w:szCs w:val="24"/>
          <w:lang w:val="en-GB" w:eastAsia="en-GB"/>
        </w:rPr>
        <w:t>,</w:t>
      </w:r>
      <w:r w:rsidRPr="00925336">
        <w:rPr>
          <w:rFonts w:ascii="Times New Roman" w:hAnsi="Times New Roman"/>
          <w:sz w:val="24"/>
          <w:szCs w:val="24"/>
          <w:lang w:val="en-GB" w:eastAsia="en-GB"/>
        </w:rPr>
        <w:t xml:space="preserve"> India’s current and future influence over global challenges has strengthened considerably (</w:t>
      </w:r>
      <w:proofErr w:type="spellStart"/>
      <w:r w:rsidRPr="00925336">
        <w:rPr>
          <w:rFonts w:ascii="Times New Roman" w:hAnsi="Times New Roman"/>
          <w:sz w:val="24"/>
          <w:szCs w:val="24"/>
          <w:lang w:val="en-GB" w:eastAsia="en-GB"/>
        </w:rPr>
        <w:t>Brunatti</w:t>
      </w:r>
      <w:proofErr w:type="spellEnd"/>
      <w:r w:rsidRPr="00925336">
        <w:rPr>
          <w:rFonts w:ascii="Times New Roman" w:hAnsi="Times New Roman"/>
          <w:sz w:val="24"/>
          <w:szCs w:val="24"/>
          <w:lang w:val="en-GB" w:eastAsia="en-GB"/>
        </w:rPr>
        <w:t xml:space="preserve"> and Malone 2010: 341)</w:t>
      </w:r>
      <w:r w:rsidRPr="00925336">
        <w:rPr>
          <w:rFonts w:ascii="Times New Roman" w:hAnsi="Times New Roman"/>
          <w:i/>
          <w:sz w:val="24"/>
          <w:szCs w:val="24"/>
          <w:lang w:val="en-GB" w:eastAsia="en-GB"/>
        </w:rPr>
        <w:t>.</w:t>
      </w:r>
      <w:r w:rsidRPr="00925336">
        <w:rPr>
          <w:rFonts w:ascii="Times New Roman" w:hAnsi="Times New Roman"/>
          <w:sz w:val="24"/>
          <w:szCs w:val="24"/>
          <w:lang w:val="en-GB" w:eastAsia="en-GB"/>
        </w:rPr>
        <w:t xml:space="preserve">  </w:t>
      </w:r>
    </w:p>
    <w:p w:rsidR="00A50519" w:rsidRPr="00925336" w:rsidRDefault="00A50519" w:rsidP="00CB6B0A">
      <w:pPr>
        <w:autoSpaceDE w:val="0"/>
        <w:autoSpaceDN w:val="0"/>
        <w:adjustRightInd w:val="0"/>
        <w:spacing w:after="0" w:line="360" w:lineRule="auto"/>
        <w:jc w:val="both"/>
        <w:rPr>
          <w:rFonts w:ascii="Times New Roman" w:hAnsi="Times New Roman"/>
          <w:sz w:val="24"/>
          <w:szCs w:val="24"/>
          <w:lang w:val="en-GB"/>
        </w:rPr>
      </w:pPr>
    </w:p>
    <w:p w:rsidR="00055E5C" w:rsidRPr="00925336" w:rsidRDefault="00CC5358" w:rsidP="00CB6B0A">
      <w:pPr>
        <w:autoSpaceDE w:val="0"/>
        <w:autoSpaceDN w:val="0"/>
        <w:adjustRightInd w:val="0"/>
        <w:spacing w:after="0" w:line="360" w:lineRule="auto"/>
        <w:jc w:val="both"/>
        <w:rPr>
          <w:rFonts w:ascii="Frutiger-Light" w:hAnsi="Frutiger-Light" w:cs="Frutiger-Light"/>
          <w:sz w:val="24"/>
        </w:rPr>
      </w:pPr>
      <w:r w:rsidRPr="00925336">
        <w:rPr>
          <w:rFonts w:ascii="Times New Roman" w:hAnsi="Times New Roman"/>
          <w:sz w:val="24"/>
          <w:szCs w:val="24"/>
        </w:rPr>
        <w:t>P</w:t>
      </w:r>
      <w:r w:rsidR="003F3C55" w:rsidRPr="00925336">
        <w:rPr>
          <w:rFonts w:ascii="Times New Roman" w:hAnsi="Times New Roman"/>
          <w:sz w:val="24"/>
          <w:szCs w:val="24"/>
        </w:rPr>
        <w:t xml:space="preserve">ublic opinion on the EU in </w:t>
      </w:r>
      <w:r w:rsidR="000A2596" w:rsidRPr="00925336">
        <w:rPr>
          <w:rFonts w:ascii="Times New Roman" w:hAnsi="Times New Roman"/>
          <w:sz w:val="24"/>
          <w:szCs w:val="24"/>
        </w:rPr>
        <w:t xml:space="preserve">all three </w:t>
      </w:r>
      <w:r w:rsidR="003F3C55" w:rsidRPr="00925336">
        <w:rPr>
          <w:rFonts w:ascii="Times New Roman" w:hAnsi="Times New Roman"/>
          <w:sz w:val="24"/>
          <w:szCs w:val="24"/>
        </w:rPr>
        <w:t>locations is influenced by the media reports</w:t>
      </w:r>
      <w:r w:rsidRPr="00925336">
        <w:rPr>
          <w:rFonts w:ascii="Times New Roman" w:hAnsi="Times New Roman"/>
          <w:sz w:val="24"/>
          <w:szCs w:val="24"/>
        </w:rPr>
        <w:t xml:space="preserve"> -- as </w:t>
      </w:r>
      <w:r w:rsidR="003F3C55" w:rsidRPr="00925336">
        <w:rPr>
          <w:rFonts w:ascii="Times New Roman" w:hAnsi="Times New Roman"/>
          <w:sz w:val="24"/>
          <w:szCs w:val="24"/>
        </w:rPr>
        <w:t>the most cost effective way for the public to learn about foreign affairs</w:t>
      </w:r>
      <w:r w:rsidRPr="00925336">
        <w:rPr>
          <w:rFonts w:ascii="Times New Roman" w:hAnsi="Times New Roman"/>
          <w:sz w:val="24"/>
          <w:szCs w:val="24"/>
        </w:rPr>
        <w:t>.</w:t>
      </w:r>
      <w:r w:rsidR="003F3C55" w:rsidRPr="00925336">
        <w:rPr>
          <w:rFonts w:ascii="Times New Roman" w:hAnsi="Times New Roman"/>
          <w:sz w:val="24"/>
          <w:szCs w:val="24"/>
        </w:rPr>
        <w:t xml:space="preserve"> </w:t>
      </w:r>
      <w:r w:rsidRPr="00925336">
        <w:rPr>
          <w:rFonts w:ascii="Times New Roman" w:hAnsi="Times New Roman"/>
          <w:sz w:val="24"/>
          <w:szCs w:val="24"/>
        </w:rPr>
        <w:t>T</w:t>
      </w:r>
      <w:r w:rsidR="003F3C55" w:rsidRPr="00925336">
        <w:rPr>
          <w:rFonts w:ascii="Times New Roman" w:hAnsi="Times New Roman"/>
          <w:sz w:val="24"/>
          <w:szCs w:val="24"/>
        </w:rPr>
        <w:t xml:space="preserve">he majority of voters rely exclusively on media reporting as their principle source of information on foreign and security policy (Page </w:t>
      </w:r>
      <w:r w:rsidR="008831CC" w:rsidRPr="00925336">
        <w:rPr>
          <w:rFonts w:ascii="Times New Roman" w:hAnsi="Times New Roman"/>
          <w:sz w:val="24"/>
          <w:szCs w:val="24"/>
        </w:rPr>
        <w:t>et al. 1987</w:t>
      </w:r>
      <w:r w:rsidR="003F3C55" w:rsidRPr="00925336">
        <w:rPr>
          <w:rFonts w:ascii="Times New Roman" w:hAnsi="Times New Roman"/>
          <w:sz w:val="24"/>
          <w:szCs w:val="24"/>
        </w:rPr>
        <w:t xml:space="preserve">; </w:t>
      </w:r>
      <w:proofErr w:type="spellStart"/>
      <w:r w:rsidR="003F3C55" w:rsidRPr="00925336">
        <w:rPr>
          <w:rFonts w:ascii="Times New Roman" w:hAnsi="Times New Roman"/>
          <w:sz w:val="24"/>
          <w:szCs w:val="24"/>
        </w:rPr>
        <w:t>Powlick</w:t>
      </w:r>
      <w:proofErr w:type="spellEnd"/>
      <w:r w:rsidR="003F3C55" w:rsidRPr="00925336">
        <w:rPr>
          <w:rFonts w:ascii="Times New Roman" w:hAnsi="Times New Roman"/>
          <w:sz w:val="24"/>
          <w:szCs w:val="24"/>
        </w:rPr>
        <w:t xml:space="preserve"> and Katz 1998).</w:t>
      </w:r>
    </w:p>
    <w:p w:rsidR="00091D9D" w:rsidRPr="00925336" w:rsidRDefault="00091D9D" w:rsidP="00CB6B0A">
      <w:pPr>
        <w:spacing w:after="0" w:line="360" w:lineRule="auto"/>
        <w:jc w:val="both"/>
        <w:rPr>
          <w:rFonts w:ascii="Times New Roman" w:eastAsia="Times New Roman" w:hAnsi="Times New Roman"/>
          <w:sz w:val="24"/>
          <w:szCs w:val="24"/>
        </w:rPr>
      </w:pPr>
    </w:p>
    <w:p w:rsidR="0068476A" w:rsidRPr="00925336" w:rsidRDefault="008E039C" w:rsidP="007A67AC">
      <w:pPr>
        <w:pStyle w:val="ListParagraph"/>
        <w:spacing w:after="0" w:line="360" w:lineRule="auto"/>
        <w:ind w:left="0"/>
        <w:jc w:val="both"/>
        <w:rPr>
          <w:rFonts w:ascii="Times New Roman" w:hAnsi="Times New Roman"/>
          <w:b/>
          <w:sz w:val="24"/>
          <w:szCs w:val="24"/>
          <w:lang w:val="en-GB"/>
        </w:rPr>
      </w:pPr>
      <w:r w:rsidRPr="00925336">
        <w:rPr>
          <w:rFonts w:ascii="Times New Roman" w:hAnsi="Times New Roman"/>
          <w:b/>
          <w:sz w:val="24"/>
          <w:szCs w:val="24"/>
          <w:lang w:val="en-GB"/>
        </w:rPr>
        <w:t>METHODOLOGY</w:t>
      </w:r>
    </w:p>
    <w:p w:rsidR="00C91707" w:rsidRPr="00925336" w:rsidRDefault="00714CDB" w:rsidP="007A67AC">
      <w:pPr>
        <w:pStyle w:val="ListParagraph"/>
        <w:spacing w:after="0" w:line="360" w:lineRule="auto"/>
        <w:ind w:left="0"/>
        <w:jc w:val="both"/>
        <w:rPr>
          <w:rFonts w:ascii="Times New Roman" w:hAnsi="Times New Roman"/>
          <w:i/>
          <w:sz w:val="24"/>
          <w:szCs w:val="24"/>
          <w:lang w:val="en-GB"/>
        </w:rPr>
      </w:pPr>
      <w:r w:rsidRPr="00925336">
        <w:rPr>
          <w:rFonts w:ascii="Times New Roman" w:hAnsi="Times New Roman"/>
          <w:i/>
          <w:sz w:val="24"/>
          <w:szCs w:val="24"/>
          <w:lang w:val="en-GB"/>
        </w:rPr>
        <w:t>Categories of analysis</w:t>
      </w:r>
    </w:p>
    <w:p w:rsidR="00C91707" w:rsidRPr="00925336" w:rsidRDefault="001765DE" w:rsidP="007A67AC">
      <w:pPr>
        <w:pStyle w:val="ListParagraph"/>
        <w:spacing w:after="0" w:line="360" w:lineRule="auto"/>
        <w:ind w:left="0" w:right="-180"/>
        <w:jc w:val="both"/>
        <w:rPr>
          <w:rFonts w:ascii="Times New Roman" w:hAnsi="Times New Roman"/>
          <w:color w:val="000000"/>
          <w:sz w:val="24"/>
          <w:szCs w:val="24"/>
          <w:lang w:val="en-GB"/>
        </w:rPr>
      </w:pPr>
      <w:r w:rsidRPr="00925336">
        <w:rPr>
          <w:rFonts w:ascii="Times New Roman" w:hAnsi="Times New Roman"/>
          <w:sz w:val="24"/>
          <w:szCs w:val="24"/>
          <w:lang w:val="en-GB"/>
        </w:rPr>
        <w:t>Research</w:t>
      </w:r>
      <w:r w:rsidR="00C91707" w:rsidRPr="00925336">
        <w:rPr>
          <w:rFonts w:ascii="Times New Roman" w:hAnsi="Times New Roman"/>
          <w:sz w:val="24"/>
          <w:szCs w:val="24"/>
          <w:lang w:val="en-GB"/>
        </w:rPr>
        <w:t xml:space="preserve"> on photo</w:t>
      </w:r>
      <w:r w:rsidR="00925336">
        <w:rPr>
          <w:rFonts w:ascii="Times New Roman" w:hAnsi="Times New Roman"/>
          <w:sz w:val="24"/>
          <w:szCs w:val="24"/>
          <w:lang w:val="en-GB"/>
        </w:rPr>
        <w:t>graphs</w:t>
      </w:r>
      <w:r w:rsidR="00C91707" w:rsidRPr="00925336">
        <w:rPr>
          <w:rFonts w:ascii="Times New Roman" w:hAnsi="Times New Roman"/>
          <w:sz w:val="24"/>
          <w:szCs w:val="24"/>
          <w:lang w:val="en-GB"/>
        </w:rPr>
        <w:t xml:space="preserve"> tends to focus on dramatic and tragic images of war, death and mass protests (</w:t>
      </w:r>
      <w:proofErr w:type="spellStart"/>
      <w:r w:rsidR="00C91707" w:rsidRPr="00925336">
        <w:rPr>
          <w:rFonts w:ascii="Times New Roman" w:hAnsi="Times New Roman"/>
          <w:sz w:val="24"/>
          <w:szCs w:val="24"/>
          <w:lang w:val="en-GB"/>
        </w:rPr>
        <w:t>Fahmy</w:t>
      </w:r>
      <w:proofErr w:type="spellEnd"/>
      <w:r w:rsidR="00C91707" w:rsidRPr="00925336">
        <w:rPr>
          <w:rFonts w:ascii="Times New Roman" w:hAnsi="Times New Roman"/>
          <w:sz w:val="24"/>
          <w:szCs w:val="24"/>
          <w:lang w:val="en-GB"/>
        </w:rPr>
        <w:t xml:space="preserve"> 2005, 2007; </w:t>
      </w:r>
      <w:proofErr w:type="spellStart"/>
      <w:r w:rsidR="00C91707" w:rsidRPr="00925336">
        <w:rPr>
          <w:rFonts w:ascii="Times New Roman" w:hAnsi="Times New Roman"/>
          <w:sz w:val="24"/>
          <w:szCs w:val="24"/>
          <w:lang w:val="en-GB"/>
        </w:rPr>
        <w:t>Fahmy</w:t>
      </w:r>
      <w:proofErr w:type="spellEnd"/>
      <w:r w:rsidR="00C91707" w:rsidRPr="00925336">
        <w:rPr>
          <w:rFonts w:ascii="Times New Roman" w:hAnsi="Times New Roman"/>
          <w:sz w:val="24"/>
          <w:szCs w:val="24"/>
          <w:lang w:val="en-GB"/>
        </w:rPr>
        <w:t xml:space="preserve"> </w:t>
      </w:r>
      <w:r w:rsidR="00C91707" w:rsidRPr="00925336">
        <w:rPr>
          <w:rFonts w:ascii="Times New Roman" w:hAnsi="Times New Roman"/>
          <w:i/>
          <w:sz w:val="24"/>
          <w:szCs w:val="24"/>
          <w:lang w:val="en-GB"/>
        </w:rPr>
        <w:t>et al</w:t>
      </w:r>
      <w:r w:rsidR="00C91707" w:rsidRPr="00925336">
        <w:rPr>
          <w:rFonts w:ascii="Times New Roman" w:hAnsi="Times New Roman"/>
          <w:sz w:val="24"/>
          <w:szCs w:val="24"/>
          <w:lang w:val="en-GB"/>
        </w:rPr>
        <w:t xml:space="preserve">. 2006; </w:t>
      </w:r>
      <w:proofErr w:type="spellStart"/>
      <w:r w:rsidR="00C91707" w:rsidRPr="00925336">
        <w:rPr>
          <w:rFonts w:ascii="Times New Roman" w:hAnsi="Times New Roman"/>
          <w:sz w:val="24"/>
          <w:szCs w:val="24"/>
          <w:lang w:val="en-GB"/>
        </w:rPr>
        <w:t>Fahmy</w:t>
      </w:r>
      <w:proofErr w:type="spellEnd"/>
      <w:r w:rsidR="00C91707" w:rsidRPr="00925336">
        <w:rPr>
          <w:rFonts w:ascii="Times New Roman" w:hAnsi="Times New Roman"/>
          <w:sz w:val="24"/>
          <w:szCs w:val="24"/>
          <w:lang w:val="en-GB"/>
        </w:rPr>
        <w:t xml:space="preserve"> and Kim 2008; </w:t>
      </w:r>
      <w:proofErr w:type="spellStart"/>
      <w:r w:rsidR="00C91707" w:rsidRPr="00925336">
        <w:rPr>
          <w:rFonts w:ascii="Times New Roman" w:hAnsi="Times New Roman"/>
          <w:sz w:val="24"/>
          <w:szCs w:val="24"/>
          <w:lang w:val="en-GB"/>
        </w:rPr>
        <w:t>Perlmutter</w:t>
      </w:r>
      <w:proofErr w:type="spellEnd"/>
      <w:r w:rsidR="00C91707" w:rsidRPr="00925336">
        <w:rPr>
          <w:rFonts w:ascii="Times New Roman" w:hAnsi="Times New Roman"/>
          <w:sz w:val="24"/>
          <w:szCs w:val="24"/>
          <w:lang w:val="en-GB"/>
        </w:rPr>
        <w:t xml:space="preserve"> 1998).  </w:t>
      </w:r>
      <w:r w:rsidR="00F50A03" w:rsidRPr="00925336">
        <w:rPr>
          <w:rFonts w:ascii="Times New Roman" w:hAnsi="Times New Roman"/>
          <w:bCs/>
          <w:sz w:val="24"/>
          <w:szCs w:val="24"/>
          <w:lang w:val="en-GB"/>
        </w:rPr>
        <w:t>O</w:t>
      </w:r>
      <w:r w:rsidR="00C91707" w:rsidRPr="00925336">
        <w:rPr>
          <w:rFonts w:ascii="Times New Roman" w:hAnsi="Times New Roman"/>
          <w:bCs/>
          <w:sz w:val="24"/>
          <w:szCs w:val="24"/>
          <w:lang w:val="en-GB"/>
        </w:rPr>
        <w:t xml:space="preserve">ur </w:t>
      </w:r>
      <w:r w:rsidR="00C91707" w:rsidRPr="00925336">
        <w:rPr>
          <w:rFonts w:ascii="Times New Roman" w:hAnsi="Times New Roman"/>
          <w:bCs/>
          <w:sz w:val="24"/>
          <w:szCs w:val="24"/>
          <w:lang w:val="en-GB"/>
        </w:rPr>
        <w:lastRenderedPageBreak/>
        <w:t xml:space="preserve">study did not intentionally focus solely on images of protests. Instead our study took inspiration from an approach utilized by </w:t>
      </w:r>
      <w:proofErr w:type="spellStart"/>
      <w:r w:rsidR="00C91707" w:rsidRPr="00925336">
        <w:rPr>
          <w:rFonts w:ascii="Times New Roman" w:hAnsi="Times New Roman"/>
          <w:bCs/>
          <w:sz w:val="24"/>
          <w:szCs w:val="24"/>
          <w:lang w:val="en-GB"/>
        </w:rPr>
        <w:t>DiFrancesco</w:t>
      </w:r>
      <w:proofErr w:type="spellEnd"/>
      <w:r w:rsidR="00C91707" w:rsidRPr="00925336">
        <w:rPr>
          <w:rFonts w:ascii="Times New Roman" w:hAnsi="Times New Roman"/>
          <w:bCs/>
          <w:sz w:val="24"/>
          <w:szCs w:val="24"/>
          <w:lang w:val="en-GB"/>
        </w:rPr>
        <w:t xml:space="preserve"> and Young (2011) in their investigation of visual narratives accompanying news texts on climate</w:t>
      </w:r>
      <w:r w:rsidR="00F50A03" w:rsidRPr="00925336">
        <w:rPr>
          <w:rFonts w:ascii="Times New Roman" w:hAnsi="Times New Roman"/>
          <w:bCs/>
          <w:sz w:val="24"/>
          <w:szCs w:val="24"/>
          <w:lang w:val="en-GB"/>
        </w:rPr>
        <w:t>-</w:t>
      </w:r>
      <w:r w:rsidR="00C91707" w:rsidRPr="00925336">
        <w:rPr>
          <w:rFonts w:ascii="Times New Roman" w:hAnsi="Times New Roman"/>
          <w:bCs/>
          <w:sz w:val="24"/>
          <w:szCs w:val="24"/>
          <w:lang w:val="en-GB"/>
        </w:rPr>
        <w:t>change. The authors deployed an intertextual discourse analysis of certain image-language combinations in the climate</w:t>
      </w:r>
      <w:r w:rsidR="00F50A03" w:rsidRPr="00925336">
        <w:rPr>
          <w:rFonts w:ascii="Times New Roman" w:hAnsi="Times New Roman"/>
          <w:bCs/>
          <w:sz w:val="24"/>
          <w:szCs w:val="24"/>
          <w:lang w:val="en-GB"/>
        </w:rPr>
        <w:t>-</w:t>
      </w:r>
      <w:r w:rsidR="00C91707" w:rsidRPr="00925336">
        <w:rPr>
          <w:rFonts w:ascii="Times New Roman" w:hAnsi="Times New Roman"/>
          <w:bCs/>
          <w:sz w:val="24"/>
          <w:szCs w:val="24"/>
          <w:lang w:val="en-GB"/>
        </w:rPr>
        <w:t xml:space="preserve">change coverage in </w:t>
      </w:r>
      <w:r w:rsidR="00630757" w:rsidRPr="00925336">
        <w:rPr>
          <w:rFonts w:ascii="Times New Roman" w:hAnsi="Times New Roman"/>
          <w:bCs/>
          <w:sz w:val="24"/>
          <w:szCs w:val="24"/>
          <w:lang w:val="en-GB"/>
        </w:rPr>
        <w:t>Canada</w:t>
      </w:r>
      <w:r w:rsidR="00C91707" w:rsidRPr="00925336">
        <w:rPr>
          <w:rFonts w:ascii="Times New Roman" w:hAnsi="Times New Roman"/>
          <w:bCs/>
          <w:sz w:val="24"/>
          <w:szCs w:val="24"/>
          <w:lang w:val="en-GB"/>
        </w:rPr>
        <w:t xml:space="preserve">. Similarly, we were interested in photos accompanying texts that referenced the EU to see how images complemented and contextualised (or not) news coverage on the </w:t>
      </w:r>
      <w:r w:rsidR="009F1589" w:rsidRPr="00925336">
        <w:rPr>
          <w:rFonts w:ascii="Times New Roman" w:hAnsi="Times New Roman"/>
          <w:bCs/>
          <w:sz w:val="24"/>
          <w:szCs w:val="24"/>
          <w:lang w:val="en-GB"/>
        </w:rPr>
        <w:t xml:space="preserve">euro </w:t>
      </w:r>
      <w:r w:rsidR="00C91707" w:rsidRPr="00925336">
        <w:rPr>
          <w:rFonts w:ascii="Times New Roman" w:hAnsi="Times New Roman"/>
          <w:bCs/>
          <w:sz w:val="24"/>
          <w:szCs w:val="24"/>
          <w:lang w:val="en-GB"/>
        </w:rPr>
        <w:t>crisis</w:t>
      </w:r>
      <w:r w:rsidR="00776D0B" w:rsidRPr="00925336">
        <w:rPr>
          <w:rFonts w:ascii="Times New Roman" w:hAnsi="Times New Roman"/>
          <w:bCs/>
          <w:sz w:val="24"/>
          <w:szCs w:val="24"/>
          <w:lang w:val="en-GB"/>
        </w:rPr>
        <w:t>.</w:t>
      </w:r>
      <w:r w:rsidR="00C91707" w:rsidRPr="00925336">
        <w:rPr>
          <w:rFonts w:ascii="Times New Roman" w:hAnsi="Times New Roman"/>
          <w:color w:val="000000"/>
          <w:sz w:val="24"/>
          <w:szCs w:val="24"/>
          <w:lang w:val="en-GB"/>
        </w:rPr>
        <w:t xml:space="preserve"> </w:t>
      </w:r>
    </w:p>
    <w:p w:rsidR="00C91707" w:rsidRPr="00925336" w:rsidRDefault="00C91707" w:rsidP="007A67AC">
      <w:pPr>
        <w:pStyle w:val="ListParagraph"/>
        <w:spacing w:after="0" w:line="360" w:lineRule="auto"/>
        <w:ind w:left="0" w:right="-180"/>
        <w:jc w:val="both"/>
        <w:rPr>
          <w:rFonts w:ascii="Times New Roman" w:hAnsi="Times New Roman"/>
          <w:color w:val="000000"/>
          <w:sz w:val="24"/>
          <w:szCs w:val="24"/>
          <w:lang w:val="en-GB"/>
        </w:rPr>
      </w:pPr>
    </w:p>
    <w:p w:rsidR="00F76B2C" w:rsidRPr="00925336" w:rsidRDefault="007C1BB5" w:rsidP="007A67AC">
      <w:pPr>
        <w:pStyle w:val="ListParagraph"/>
        <w:spacing w:after="0" w:line="360" w:lineRule="auto"/>
        <w:ind w:left="0" w:right="-180"/>
        <w:jc w:val="both"/>
        <w:rPr>
          <w:rFonts w:ascii="Times New Roman" w:hAnsi="Times New Roman"/>
          <w:sz w:val="24"/>
          <w:szCs w:val="24"/>
          <w:lang w:val="en-GB"/>
        </w:rPr>
      </w:pPr>
      <w:r w:rsidRPr="00925336">
        <w:rPr>
          <w:rFonts w:ascii="Times New Roman" w:eastAsia="Times New Roman" w:hAnsi="Times New Roman"/>
          <w:sz w:val="24"/>
          <w:szCs w:val="24"/>
          <w:lang w:val="en-NZ"/>
        </w:rPr>
        <w:t>According to international newsmakers,</w:t>
      </w:r>
      <w:r w:rsidRPr="00925336">
        <w:rPr>
          <w:rStyle w:val="EndnoteReference"/>
          <w:rFonts w:ascii="Times New Roman" w:eastAsia="Times New Roman" w:hAnsi="Times New Roman"/>
          <w:sz w:val="24"/>
          <w:szCs w:val="24"/>
          <w:lang w:val="en-NZ"/>
        </w:rPr>
        <w:endnoteReference w:id="3"/>
      </w:r>
      <w:r w:rsidRPr="00925336">
        <w:rPr>
          <w:rFonts w:ascii="Times New Roman" w:eastAsia="Times New Roman" w:hAnsi="Times New Roman"/>
          <w:sz w:val="24"/>
          <w:szCs w:val="24"/>
          <w:lang w:val="en-NZ"/>
        </w:rPr>
        <w:t xml:space="preserve"> </w:t>
      </w:r>
      <w:r w:rsidR="00630757" w:rsidRPr="00925336">
        <w:rPr>
          <w:rFonts w:ascii="Times New Roman" w:eastAsia="Times New Roman" w:hAnsi="Times New Roman"/>
          <w:sz w:val="24"/>
          <w:szCs w:val="24"/>
          <w:lang w:val="en-NZ"/>
        </w:rPr>
        <w:t xml:space="preserve">the EU is </w:t>
      </w:r>
      <w:r w:rsidRPr="00925336">
        <w:rPr>
          <w:rFonts w:ascii="Times New Roman" w:eastAsia="Times New Roman" w:hAnsi="Times New Roman"/>
          <w:sz w:val="24"/>
          <w:szCs w:val="24"/>
          <w:lang w:val="en-NZ"/>
        </w:rPr>
        <w:t>challenging to visually portray due to its abstract, intricate</w:t>
      </w:r>
      <w:r w:rsidR="00630757" w:rsidRPr="00925336">
        <w:rPr>
          <w:rFonts w:ascii="Times New Roman" w:eastAsia="Times New Roman" w:hAnsi="Times New Roman"/>
          <w:sz w:val="24"/>
          <w:szCs w:val="24"/>
          <w:lang w:val="en-NZ"/>
        </w:rPr>
        <w:t xml:space="preserve">, and </w:t>
      </w:r>
      <w:r w:rsidRPr="00925336">
        <w:rPr>
          <w:rFonts w:ascii="Times New Roman" w:eastAsia="Times New Roman" w:hAnsi="Times New Roman"/>
          <w:sz w:val="24"/>
          <w:szCs w:val="24"/>
          <w:lang w:val="en-NZ"/>
        </w:rPr>
        <w:t>evolving nature, and as such this paper expect</w:t>
      </w:r>
      <w:r w:rsidR="00630757" w:rsidRPr="00925336">
        <w:rPr>
          <w:rFonts w:ascii="Times New Roman" w:eastAsia="Times New Roman" w:hAnsi="Times New Roman"/>
          <w:sz w:val="24"/>
          <w:szCs w:val="24"/>
          <w:lang w:val="en-NZ"/>
        </w:rPr>
        <w:t>s</w:t>
      </w:r>
      <w:r w:rsidRPr="00925336">
        <w:rPr>
          <w:rFonts w:ascii="Times New Roman" w:eastAsia="Times New Roman" w:hAnsi="Times New Roman"/>
          <w:sz w:val="24"/>
          <w:szCs w:val="24"/>
          <w:lang w:val="en-NZ"/>
        </w:rPr>
        <w:t xml:space="preserve"> the intertextual relationship between text and image in EU news stories to be </w:t>
      </w:r>
      <w:r w:rsidR="00630757" w:rsidRPr="00925336">
        <w:rPr>
          <w:rFonts w:ascii="Times New Roman" w:eastAsia="Times New Roman" w:hAnsi="Times New Roman"/>
          <w:sz w:val="24"/>
          <w:szCs w:val="24"/>
          <w:lang w:val="en-NZ"/>
        </w:rPr>
        <w:t>nuanced</w:t>
      </w:r>
      <w:r w:rsidRPr="00925336">
        <w:rPr>
          <w:rFonts w:ascii="Times New Roman" w:eastAsia="Times New Roman" w:hAnsi="Times New Roman"/>
          <w:sz w:val="24"/>
          <w:szCs w:val="24"/>
          <w:lang w:val="en-NZ"/>
        </w:rPr>
        <w:t>.</w:t>
      </w:r>
      <w:r w:rsidR="00F76B2C" w:rsidRPr="00925336">
        <w:rPr>
          <w:rFonts w:ascii="Times New Roman" w:eastAsia="Times New Roman" w:hAnsi="Times New Roman"/>
          <w:sz w:val="24"/>
          <w:szCs w:val="24"/>
          <w:lang w:val="en-NZ"/>
        </w:rPr>
        <w:t xml:space="preserve"> Following </w:t>
      </w:r>
      <w:proofErr w:type="spellStart"/>
      <w:r w:rsidR="00F76B2C" w:rsidRPr="00925336">
        <w:rPr>
          <w:rFonts w:ascii="Times New Roman" w:eastAsia="Times New Roman" w:hAnsi="Times New Roman"/>
          <w:sz w:val="24"/>
          <w:szCs w:val="24"/>
          <w:lang w:val="en-NZ"/>
        </w:rPr>
        <w:t>Entman’s</w:t>
      </w:r>
      <w:proofErr w:type="spellEnd"/>
      <w:r w:rsidR="00F76B2C" w:rsidRPr="00925336">
        <w:rPr>
          <w:rFonts w:ascii="Times New Roman" w:eastAsia="Times New Roman" w:hAnsi="Times New Roman"/>
          <w:sz w:val="24"/>
          <w:szCs w:val="24"/>
          <w:lang w:val="en-NZ"/>
        </w:rPr>
        <w:t xml:space="preserve"> call to </w:t>
      </w:r>
      <w:r w:rsidR="00F76B2C" w:rsidRPr="00925336">
        <w:rPr>
          <w:rFonts w:ascii="Times New Roman" w:eastAsia="Times-Roman" w:hAnsi="Times New Roman"/>
          <w:sz w:val="24"/>
          <w:szCs w:val="24"/>
          <w:lang w:eastAsia="en-GB"/>
        </w:rPr>
        <w:t xml:space="preserve">differentiate between visual and textual images that ‘make up the frame’ </w:t>
      </w:r>
      <w:r w:rsidR="00630757" w:rsidRPr="00925336">
        <w:rPr>
          <w:rFonts w:ascii="Times New Roman" w:eastAsia="Times-Roman" w:hAnsi="Times New Roman"/>
          <w:sz w:val="24"/>
          <w:szCs w:val="24"/>
          <w:lang w:eastAsia="en-GB"/>
        </w:rPr>
        <w:t xml:space="preserve">from </w:t>
      </w:r>
      <w:r w:rsidR="00F76B2C" w:rsidRPr="00925336">
        <w:rPr>
          <w:rFonts w:ascii="Times New Roman" w:eastAsia="Times-Roman" w:hAnsi="Times New Roman"/>
          <w:sz w:val="24"/>
          <w:szCs w:val="24"/>
          <w:lang w:eastAsia="en-GB"/>
        </w:rPr>
        <w:t>the rest of the news</w:t>
      </w:r>
      <w:r w:rsidR="00F76B2C" w:rsidRPr="00925336">
        <w:rPr>
          <w:rFonts w:ascii="Times New Roman" w:eastAsia="Times New Roman" w:hAnsi="Times New Roman"/>
          <w:sz w:val="24"/>
          <w:szCs w:val="24"/>
          <w:lang w:val="en-NZ"/>
        </w:rPr>
        <w:t xml:space="preserve"> (2003</w:t>
      </w:r>
      <w:r w:rsidR="003C0F53" w:rsidRPr="00925336">
        <w:rPr>
          <w:rFonts w:ascii="Times New Roman" w:eastAsia="Times New Roman" w:hAnsi="Times New Roman"/>
          <w:sz w:val="24"/>
          <w:szCs w:val="24"/>
          <w:lang w:val="en-NZ"/>
        </w:rPr>
        <w:t>:</w:t>
      </w:r>
      <w:r w:rsidR="00F76B2C" w:rsidRPr="00925336">
        <w:rPr>
          <w:rFonts w:ascii="Times New Roman" w:eastAsia="Times New Roman" w:hAnsi="Times New Roman"/>
          <w:sz w:val="24"/>
          <w:szCs w:val="24"/>
          <w:lang w:val="en-NZ"/>
        </w:rPr>
        <w:t xml:space="preserve"> 417), empirical analysis is guided by notions of </w:t>
      </w:r>
      <w:r w:rsidR="00F76B2C" w:rsidRPr="00925336">
        <w:rPr>
          <w:rFonts w:ascii="Times New Roman" w:eastAsia="Times-Roman" w:hAnsi="Times New Roman"/>
          <w:sz w:val="24"/>
          <w:szCs w:val="24"/>
          <w:lang w:eastAsia="en-GB"/>
        </w:rPr>
        <w:t xml:space="preserve">the cultural resonance and magnitude of frames.  </w:t>
      </w:r>
      <w:r w:rsidR="00630757" w:rsidRPr="00925336">
        <w:rPr>
          <w:rFonts w:ascii="Times New Roman" w:eastAsia="Times-Roman" w:hAnsi="Times New Roman"/>
          <w:sz w:val="24"/>
          <w:szCs w:val="24"/>
          <w:lang w:eastAsia="en-GB"/>
        </w:rPr>
        <w:t xml:space="preserve">These </w:t>
      </w:r>
      <w:r w:rsidR="00F76B2C" w:rsidRPr="00925336">
        <w:rPr>
          <w:rFonts w:ascii="Times New Roman" w:eastAsia="Times-Roman" w:hAnsi="Times New Roman"/>
          <w:sz w:val="24"/>
          <w:szCs w:val="24"/>
          <w:lang w:eastAsia="en-GB"/>
        </w:rPr>
        <w:t>dimension</w:t>
      </w:r>
      <w:r w:rsidR="00776D0B" w:rsidRPr="00925336">
        <w:rPr>
          <w:rFonts w:ascii="Times New Roman" w:eastAsia="Times-Roman" w:hAnsi="Times New Roman"/>
          <w:sz w:val="24"/>
          <w:szCs w:val="24"/>
          <w:lang w:eastAsia="en-GB"/>
        </w:rPr>
        <w:t>s</w:t>
      </w:r>
      <w:r w:rsidR="00F76B2C" w:rsidRPr="00925336">
        <w:rPr>
          <w:rFonts w:ascii="Times New Roman" w:eastAsia="Times-Roman" w:hAnsi="Times New Roman"/>
          <w:sz w:val="24"/>
          <w:szCs w:val="24"/>
          <w:lang w:eastAsia="en-GB"/>
        </w:rPr>
        <w:t xml:space="preserve"> </w:t>
      </w:r>
      <w:r w:rsidR="00776D0B" w:rsidRPr="00925336">
        <w:rPr>
          <w:rFonts w:ascii="Times New Roman" w:eastAsia="Times-Roman" w:hAnsi="Times New Roman"/>
          <w:sz w:val="24"/>
          <w:szCs w:val="24"/>
          <w:lang w:eastAsia="en-GB"/>
        </w:rPr>
        <w:t>are</w:t>
      </w:r>
      <w:r w:rsidR="00F76B2C" w:rsidRPr="00925336">
        <w:rPr>
          <w:rFonts w:ascii="Times New Roman" w:eastAsia="Times-Roman" w:hAnsi="Times New Roman"/>
          <w:sz w:val="24"/>
          <w:szCs w:val="24"/>
          <w:lang w:eastAsia="en-GB"/>
        </w:rPr>
        <w:t xml:space="preserve"> </w:t>
      </w:r>
      <w:r w:rsidR="00776D0B" w:rsidRPr="00925336">
        <w:rPr>
          <w:rFonts w:ascii="Times New Roman" w:eastAsia="Times-Roman" w:hAnsi="Times New Roman"/>
          <w:sz w:val="24"/>
          <w:szCs w:val="24"/>
          <w:lang w:eastAsia="en-GB"/>
        </w:rPr>
        <w:t xml:space="preserve">facilitated </w:t>
      </w:r>
      <w:r w:rsidR="00F76B2C" w:rsidRPr="00925336">
        <w:rPr>
          <w:rFonts w:ascii="Times New Roman" w:eastAsia="Times-Roman" w:hAnsi="Times New Roman"/>
          <w:sz w:val="24"/>
          <w:szCs w:val="24"/>
          <w:lang w:eastAsia="en-GB"/>
        </w:rPr>
        <w:t xml:space="preserve">by </w:t>
      </w:r>
      <w:r w:rsidR="00C9275B" w:rsidRPr="00925336">
        <w:rPr>
          <w:rFonts w:ascii="Times New Roman" w:hAnsi="Times New Roman"/>
          <w:iCs/>
          <w:sz w:val="24"/>
          <w:szCs w:val="24"/>
          <w:lang w:eastAsia="en-GB"/>
        </w:rPr>
        <w:t xml:space="preserve">noticeable, understandable, memorable, </w:t>
      </w:r>
      <w:r w:rsidR="00F76B2C" w:rsidRPr="00925336">
        <w:rPr>
          <w:rFonts w:ascii="Times New Roman" w:eastAsia="Times-Roman" w:hAnsi="Times New Roman"/>
          <w:sz w:val="24"/>
          <w:szCs w:val="24"/>
          <w:lang w:eastAsia="en-GB"/>
        </w:rPr>
        <w:t xml:space="preserve">and </w:t>
      </w:r>
      <w:r w:rsidR="00C9275B" w:rsidRPr="00925336">
        <w:rPr>
          <w:rFonts w:ascii="Times New Roman" w:hAnsi="Times New Roman"/>
          <w:iCs/>
          <w:sz w:val="24"/>
          <w:szCs w:val="24"/>
          <w:lang w:eastAsia="en-GB"/>
        </w:rPr>
        <w:t>emotionally charged</w:t>
      </w:r>
      <w:r w:rsidR="00F76B2C" w:rsidRPr="00925336">
        <w:rPr>
          <w:rFonts w:ascii="Times New Roman" w:hAnsi="Times New Roman"/>
          <w:i/>
          <w:iCs/>
          <w:sz w:val="24"/>
          <w:szCs w:val="24"/>
          <w:lang w:eastAsia="en-GB"/>
        </w:rPr>
        <w:t xml:space="preserve"> </w:t>
      </w:r>
      <w:r w:rsidR="00F76B2C" w:rsidRPr="00925336">
        <w:rPr>
          <w:rFonts w:ascii="Times New Roman" w:eastAsia="Times-Roman" w:hAnsi="Times New Roman"/>
          <w:sz w:val="24"/>
          <w:szCs w:val="24"/>
          <w:lang w:eastAsia="en-GB"/>
        </w:rPr>
        <w:t>images.</w:t>
      </w:r>
      <w:r w:rsidR="00F76B2C" w:rsidRPr="00925336">
        <w:rPr>
          <w:rFonts w:ascii="Times New Roman" w:hAnsi="Times New Roman"/>
          <w:sz w:val="24"/>
          <w:szCs w:val="24"/>
          <w:lang w:val="en-GB"/>
        </w:rPr>
        <w:t xml:space="preserve"> </w:t>
      </w:r>
      <w:r w:rsidR="00714CDB" w:rsidRPr="00925336">
        <w:rPr>
          <w:rFonts w:ascii="Times New Roman" w:hAnsi="Times New Roman"/>
          <w:sz w:val="24"/>
          <w:szCs w:val="24"/>
          <w:lang w:val="en-GB"/>
        </w:rPr>
        <w:t>Respectively</w:t>
      </w:r>
      <w:r w:rsidR="00F76B2C" w:rsidRPr="00925336">
        <w:rPr>
          <w:rFonts w:ascii="Times New Roman" w:hAnsi="Times New Roman"/>
          <w:sz w:val="24"/>
          <w:szCs w:val="24"/>
          <w:lang w:val="en-GB"/>
        </w:rPr>
        <w:t xml:space="preserve">, the relationship between the visual and textual imagery is </w:t>
      </w:r>
      <w:r w:rsidR="00714CDB" w:rsidRPr="00925336">
        <w:rPr>
          <w:rFonts w:ascii="Times New Roman" w:hAnsi="Times New Roman"/>
          <w:sz w:val="24"/>
          <w:szCs w:val="24"/>
          <w:lang w:val="en-GB"/>
        </w:rPr>
        <w:t>assessed</w:t>
      </w:r>
      <w:r w:rsidR="00F76B2C" w:rsidRPr="00925336">
        <w:rPr>
          <w:rFonts w:ascii="Times New Roman" w:hAnsi="Times New Roman"/>
          <w:sz w:val="24"/>
          <w:szCs w:val="24"/>
          <w:lang w:val="en-GB"/>
        </w:rPr>
        <w:t xml:space="preserve"> </w:t>
      </w:r>
      <w:r w:rsidR="00EA362F" w:rsidRPr="00925336">
        <w:rPr>
          <w:rFonts w:ascii="Times New Roman" w:hAnsi="Times New Roman"/>
          <w:sz w:val="24"/>
          <w:szCs w:val="24"/>
          <w:lang w:val="en-GB"/>
        </w:rPr>
        <w:t xml:space="preserve">according </w:t>
      </w:r>
      <w:r w:rsidR="00776D0B" w:rsidRPr="00925336">
        <w:rPr>
          <w:rFonts w:ascii="Times New Roman" w:hAnsi="Times New Roman"/>
          <w:sz w:val="24"/>
          <w:szCs w:val="24"/>
          <w:lang w:val="en-GB"/>
        </w:rPr>
        <w:t xml:space="preserve">to </w:t>
      </w:r>
      <w:r w:rsidR="00F76B2C" w:rsidRPr="00925336">
        <w:rPr>
          <w:rFonts w:ascii="Times New Roman" w:hAnsi="Times New Roman"/>
          <w:sz w:val="24"/>
          <w:szCs w:val="24"/>
          <w:lang w:val="en-GB"/>
        </w:rPr>
        <w:t xml:space="preserve">whether it is: (1) visible and noticeable (measured </w:t>
      </w:r>
      <w:r w:rsidR="00EA362F" w:rsidRPr="00925336">
        <w:rPr>
          <w:rFonts w:ascii="Times New Roman" w:hAnsi="Times New Roman"/>
          <w:sz w:val="24"/>
          <w:szCs w:val="24"/>
          <w:lang w:val="en-GB"/>
        </w:rPr>
        <w:t>by</w:t>
      </w:r>
      <w:r w:rsidR="00F76B2C" w:rsidRPr="00925336">
        <w:rPr>
          <w:rFonts w:ascii="Times New Roman" w:hAnsi="Times New Roman"/>
          <w:sz w:val="24"/>
          <w:szCs w:val="24"/>
          <w:lang w:val="en-GB"/>
        </w:rPr>
        <w:t xml:space="preserve"> the visual-textual match in </w:t>
      </w:r>
      <w:r w:rsidR="00F76B2C" w:rsidRPr="00925336">
        <w:rPr>
          <w:rFonts w:ascii="Times New Roman" w:hAnsi="Times New Roman"/>
          <w:i/>
          <w:sz w:val="24"/>
          <w:szCs w:val="24"/>
          <w:lang w:val="en-GB"/>
        </w:rPr>
        <w:t>degree of centrality</w:t>
      </w:r>
      <w:r w:rsidR="00F76B2C" w:rsidRPr="00925336">
        <w:rPr>
          <w:rFonts w:ascii="Times New Roman" w:hAnsi="Times New Roman"/>
          <w:sz w:val="24"/>
          <w:szCs w:val="24"/>
          <w:lang w:val="en-GB"/>
        </w:rPr>
        <w:t>), (2) understandable</w:t>
      </w:r>
      <w:r w:rsidR="002A698D" w:rsidRPr="00925336">
        <w:rPr>
          <w:rFonts w:ascii="Times New Roman" w:hAnsi="Times New Roman"/>
          <w:sz w:val="24"/>
          <w:szCs w:val="24"/>
          <w:lang w:val="en-GB"/>
        </w:rPr>
        <w:t xml:space="preserve"> and memorable</w:t>
      </w:r>
      <w:r w:rsidR="00F76B2C" w:rsidRPr="00925336">
        <w:rPr>
          <w:rFonts w:ascii="Times New Roman" w:hAnsi="Times New Roman"/>
          <w:sz w:val="24"/>
          <w:szCs w:val="24"/>
          <w:lang w:val="en-GB"/>
        </w:rPr>
        <w:t xml:space="preserve"> (measured </w:t>
      </w:r>
      <w:r w:rsidR="00EA362F" w:rsidRPr="00925336">
        <w:rPr>
          <w:rFonts w:ascii="Times New Roman" w:hAnsi="Times New Roman"/>
          <w:sz w:val="24"/>
          <w:szCs w:val="24"/>
          <w:lang w:val="en-GB"/>
        </w:rPr>
        <w:t>by</w:t>
      </w:r>
      <w:r w:rsidR="00F76B2C" w:rsidRPr="00925336">
        <w:rPr>
          <w:rFonts w:ascii="Times New Roman" w:hAnsi="Times New Roman"/>
          <w:sz w:val="24"/>
          <w:szCs w:val="24"/>
          <w:lang w:val="en-GB"/>
        </w:rPr>
        <w:t xml:space="preserve"> the visual-textual match between </w:t>
      </w:r>
      <w:r w:rsidR="00F76B2C" w:rsidRPr="00925336">
        <w:rPr>
          <w:rFonts w:ascii="Times New Roman" w:hAnsi="Times New Roman"/>
          <w:i/>
          <w:sz w:val="24"/>
          <w:szCs w:val="24"/>
          <w:lang w:val="en-GB"/>
        </w:rPr>
        <w:t>themes</w:t>
      </w:r>
      <w:r w:rsidR="00F76B2C" w:rsidRPr="00925336">
        <w:rPr>
          <w:rFonts w:ascii="Times New Roman" w:hAnsi="Times New Roman"/>
          <w:sz w:val="24"/>
          <w:szCs w:val="24"/>
          <w:lang w:val="en-GB"/>
        </w:rPr>
        <w:t xml:space="preserve"> framing and (3) </w:t>
      </w:r>
      <w:r w:rsidR="00714CDB" w:rsidRPr="00925336">
        <w:rPr>
          <w:rFonts w:ascii="Times New Roman" w:hAnsi="Times New Roman"/>
          <w:sz w:val="24"/>
          <w:szCs w:val="24"/>
          <w:lang w:val="en-GB"/>
        </w:rPr>
        <w:t>emotionally</w:t>
      </w:r>
      <w:r w:rsidR="00F76B2C" w:rsidRPr="00925336">
        <w:rPr>
          <w:rFonts w:ascii="Times New Roman" w:hAnsi="Times New Roman"/>
          <w:sz w:val="24"/>
          <w:szCs w:val="24"/>
          <w:lang w:val="en-GB"/>
        </w:rPr>
        <w:t xml:space="preserve"> charge</w:t>
      </w:r>
      <w:r w:rsidR="00714CDB" w:rsidRPr="00925336">
        <w:rPr>
          <w:rFonts w:ascii="Times New Roman" w:hAnsi="Times New Roman"/>
          <w:sz w:val="24"/>
          <w:szCs w:val="24"/>
          <w:lang w:val="en-GB"/>
        </w:rPr>
        <w:t>d</w:t>
      </w:r>
      <w:r w:rsidR="00F76B2C" w:rsidRPr="00925336">
        <w:rPr>
          <w:rFonts w:ascii="Times New Roman" w:hAnsi="Times New Roman"/>
          <w:sz w:val="24"/>
          <w:szCs w:val="24"/>
          <w:lang w:val="en-GB"/>
        </w:rPr>
        <w:t xml:space="preserve"> (measured </w:t>
      </w:r>
      <w:r w:rsidR="00EA362F" w:rsidRPr="00925336">
        <w:rPr>
          <w:rFonts w:ascii="Times New Roman" w:hAnsi="Times New Roman"/>
          <w:sz w:val="24"/>
          <w:szCs w:val="24"/>
          <w:lang w:val="en-GB"/>
        </w:rPr>
        <w:t>by</w:t>
      </w:r>
      <w:r w:rsidR="00F76B2C" w:rsidRPr="00925336">
        <w:rPr>
          <w:rFonts w:ascii="Times New Roman" w:hAnsi="Times New Roman"/>
          <w:sz w:val="24"/>
          <w:szCs w:val="24"/>
          <w:lang w:val="en-GB"/>
        </w:rPr>
        <w:t xml:space="preserve"> the match between </w:t>
      </w:r>
      <w:r w:rsidR="00F76B2C" w:rsidRPr="00925336">
        <w:rPr>
          <w:rFonts w:ascii="Times New Roman" w:hAnsi="Times New Roman"/>
          <w:i/>
          <w:sz w:val="24"/>
          <w:szCs w:val="24"/>
          <w:lang w:val="en-GB"/>
        </w:rPr>
        <w:t>evaluations</w:t>
      </w:r>
      <w:r w:rsidR="00F76B2C" w:rsidRPr="00925336">
        <w:rPr>
          <w:rFonts w:ascii="Times New Roman" w:hAnsi="Times New Roman"/>
          <w:sz w:val="24"/>
          <w:szCs w:val="24"/>
          <w:lang w:val="en-GB"/>
        </w:rPr>
        <w:t xml:space="preserve"> traced in the textual and visual images).</w:t>
      </w:r>
    </w:p>
    <w:p w:rsidR="00F76B2C" w:rsidRPr="00925336" w:rsidRDefault="00F76B2C" w:rsidP="007A67AC">
      <w:pPr>
        <w:pStyle w:val="ListParagraph"/>
        <w:spacing w:after="0" w:line="360" w:lineRule="auto"/>
        <w:ind w:left="0" w:right="-180"/>
        <w:jc w:val="both"/>
        <w:rPr>
          <w:rFonts w:ascii="Times New Roman" w:hAnsi="Times New Roman"/>
          <w:color w:val="181D7E"/>
          <w:sz w:val="24"/>
          <w:szCs w:val="24"/>
          <w:lang w:val="en-GB"/>
        </w:rPr>
      </w:pPr>
    </w:p>
    <w:p w:rsidR="00F76B2C" w:rsidRPr="00925336" w:rsidRDefault="00776D0B" w:rsidP="007A67AC">
      <w:pPr>
        <w:pStyle w:val="ListParagraph"/>
        <w:spacing w:after="0" w:line="360" w:lineRule="auto"/>
        <w:ind w:left="0" w:right="-180"/>
        <w:jc w:val="both"/>
        <w:rPr>
          <w:rFonts w:ascii="Times New Roman" w:hAnsi="Times New Roman"/>
          <w:sz w:val="24"/>
          <w:szCs w:val="24"/>
          <w:lang w:val="en-GB"/>
        </w:rPr>
      </w:pPr>
      <w:r w:rsidRPr="00925336">
        <w:rPr>
          <w:rFonts w:ascii="Times New Roman" w:hAnsi="Times New Roman"/>
          <w:sz w:val="24"/>
          <w:szCs w:val="24"/>
          <w:lang w:val="en-GB"/>
        </w:rPr>
        <w:t>Both</w:t>
      </w:r>
      <w:r w:rsidR="00F76B2C" w:rsidRPr="00925336">
        <w:rPr>
          <w:rFonts w:ascii="Times New Roman" w:hAnsi="Times New Roman"/>
          <w:sz w:val="24"/>
          <w:szCs w:val="24"/>
          <w:lang w:val="en-GB"/>
        </w:rPr>
        <w:t xml:space="preserve"> textual and visual imagery of the EU was first assessed in terms of its intensity – or </w:t>
      </w:r>
      <w:r w:rsidR="00F76B2C" w:rsidRPr="00925336">
        <w:rPr>
          <w:rFonts w:ascii="Times New Roman" w:hAnsi="Times New Roman"/>
          <w:i/>
          <w:sz w:val="24"/>
          <w:szCs w:val="24"/>
          <w:lang w:val="en-GB"/>
        </w:rPr>
        <w:t xml:space="preserve">degree of centrality </w:t>
      </w:r>
      <w:r w:rsidR="00F76B2C" w:rsidRPr="00925336">
        <w:rPr>
          <w:rFonts w:ascii="Times New Roman" w:hAnsi="Times New Roman"/>
          <w:sz w:val="24"/>
          <w:szCs w:val="24"/>
          <w:lang w:val="en-GB"/>
        </w:rPr>
        <w:t>(Kevin 2003)</w:t>
      </w:r>
      <w:r w:rsidR="00F76B2C" w:rsidRPr="00925336">
        <w:rPr>
          <w:rFonts w:ascii="Times New Roman" w:hAnsi="Times New Roman"/>
          <w:i/>
          <w:sz w:val="24"/>
          <w:szCs w:val="24"/>
          <w:lang w:val="en-GB"/>
        </w:rPr>
        <w:t xml:space="preserve">. </w:t>
      </w:r>
      <w:r w:rsidR="0025770F" w:rsidRPr="00925336">
        <w:rPr>
          <w:rFonts w:ascii="Times New Roman" w:hAnsi="Times New Roman"/>
          <w:sz w:val="24"/>
          <w:szCs w:val="24"/>
          <w:lang w:val="en-GB"/>
        </w:rPr>
        <w:t>T</w:t>
      </w:r>
      <w:r w:rsidR="00F76B2C" w:rsidRPr="00925336">
        <w:rPr>
          <w:rFonts w:ascii="Times New Roman" w:hAnsi="Times New Roman"/>
          <w:sz w:val="24"/>
          <w:szCs w:val="24"/>
          <w:lang w:val="en-GB"/>
        </w:rPr>
        <w:t>he EU’s media visibility</w:t>
      </w:r>
      <w:r w:rsidR="00EA362F" w:rsidRPr="00925336">
        <w:rPr>
          <w:rFonts w:ascii="Times New Roman" w:hAnsi="Times New Roman"/>
          <w:sz w:val="24"/>
          <w:szCs w:val="24"/>
          <w:lang w:val="en-GB"/>
        </w:rPr>
        <w:t xml:space="preserve"> </w:t>
      </w:r>
      <w:r w:rsidR="0025770F" w:rsidRPr="00925336">
        <w:rPr>
          <w:rFonts w:ascii="Times New Roman" w:hAnsi="Times New Roman"/>
          <w:sz w:val="24"/>
          <w:szCs w:val="24"/>
          <w:lang w:val="en-GB"/>
        </w:rPr>
        <w:t xml:space="preserve">was </w:t>
      </w:r>
      <w:r w:rsidR="00F76B2C" w:rsidRPr="00925336">
        <w:rPr>
          <w:rFonts w:ascii="Times New Roman" w:hAnsi="Times New Roman"/>
          <w:sz w:val="24"/>
          <w:szCs w:val="24"/>
          <w:lang w:val="en-GB"/>
        </w:rPr>
        <w:t>evaluat</w:t>
      </w:r>
      <w:r w:rsidR="0025770F" w:rsidRPr="00925336">
        <w:rPr>
          <w:rFonts w:ascii="Times New Roman" w:hAnsi="Times New Roman"/>
          <w:sz w:val="24"/>
          <w:szCs w:val="24"/>
          <w:lang w:val="en-GB"/>
        </w:rPr>
        <w:t>ed</w:t>
      </w:r>
      <w:r w:rsidR="00F76B2C" w:rsidRPr="00925336">
        <w:rPr>
          <w:rFonts w:ascii="Times New Roman" w:hAnsi="Times New Roman"/>
          <w:sz w:val="24"/>
          <w:szCs w:val="24"/>
          <w:lang w:val="en-GB"/>
        </w:rPr>
        <w:t xml:space="preserve"> </w:t>
      </w:r>
      <w:r w:rsidR="00AC6808" w:rsidRPr="00925336">
        <w:rPr>
          <w:rFonts w:ascii="Times New Roman" w:hAnsi="Times New Roman"/>
          <w:sz w:val="24"/>
          <w:szCs w:val="24"/>
          <w:lang w:val="en-GB"/>
        </w:rPr>
        <w:t xml:space="preserve">through </w:t>
      </w:r>
      <w:r w:rsidR="00F76B2C" w:rsidRPr="00925336">
        <w:rPr>
          <w:rFonts w:ascii="Times New Roman" w:hAnsi="Times New Roman"/>
          <w:sz w:val="24"/>
          <w:szCs w:val="24"/>
          <w:lang w:val="en-GB"/>
        </w:rPr>
        <w:t xml:space="preserve">whether the EU and its actors were visually and textually presented from a </w:t>
      </w:r>
      <w:r w:rsidR="00F76B2C" w:rsidRPr="00925336">
        <w:rPr>
          <w:rFonts w:ascii="Times New Roman" w:hAnsi="Times New Roman"/>
          <w:i/>
          <w:sz w:val="24"/>
          <w:szCs w:val="24"/>
          <w:lang w:val="en-GB"/>
        </w:rPr>
        <w:t>major</w:t>
      </w:r>
      <w:r w:rsidR="00F76B2C" w:rsidRPr="00925336">
        <w:rPr>
          <w:rFonts w:ascii="Times New Roman" w:hAnsi="Times New Roman"/>
          <w:sz w:val="24"/>
          <w:szCs w:val="24"/>
          <w:lang w:val="en-GB"/>
        </w:rPr>
        <w:t xml:space="preserve">, </w:t>
      </w:r>
      <w:r w:rsidR="00F76B2C" w:rsidRPr="00925336">
        <w:rPr>
          <w:rFonts w:ascii="Times New Roman" w:hAnsi="Times New Roman"/>
          <w:i/>
          <w:sz w:val="24"/>
          <w:szCs w:val="24"/>
          <w:lang w:val="en-GB"/>
        </w:rPr>
        <w:t>secondary</w:t>
      </w:r>
      <w:r w:rsidR="00F76B2C" w:rsidRPr="00925336">
        <w:rPr>
          <w:rFonts w:ascii="Times New Roman" w:hAnsi="Times New Roman"/>
          <w:sz w:val="24"/>
          <w:szCs w:val="24"/>
          <w:lang w:val="en-GB"/>
        </w:rPr>
        <w:t xml:space="preserve"> or </w:t>
      </w:r>
      <w:r w:rsidR="00F76B2C" w:rsidRPr="00925336">
        <w:rPr>
          <w:rFonts w:ascii="Times New Roman" w:hAnsi="Times New Roman"/>
          <w:i/>
          <w:sz w:val="24"/>
          <w:szCs w:val="24"/>
          <w:lang w:val="en-GB"/>
        </w:rPr>
        <w:t>minor</w:t>
      </w:r>
      <w:r w:rsidR="00F76B2C" w:rsidRPr="00925336">
        <w:rPr>
          <w:rFonts w:ascii="Times New Roman" w:hAnsi="Times New Roman"/>
          <w:sz w:val="24"/>
          <w:szCs w:val="24"/>
          <w:lang w:val="en-GB"/>
        </w:rPr>
        <w:t xml:space="preserve"> perspective. </w:t>
      </w:r>
      <w:r w:rsidR="00514F77" w:rsidRPr="00925336">
        <w:rPr>
          <w:rFonts w:ascii="Times New Roman" w:hAnsi="Times New Roman"/>
          <w:sz w:val="24"/>
          <w:szCs w:val="24"/>
          <w:lang w:val="en-GB"/>
        </w:rPr>
        <w:t>Textually,</w:t>
      </w:r>
      <w:r w:rsidR="00F76B2C" w:rsidRPr="00925336">
        <w:rPr>
          <w:rFonts w:ascii="Times New Roman" w:hAnsi="Times New Roman"/>
          <w:sz w:val="24"/>
          <w:szCs w:val="24"/>
          <w:lang w:val="en-GB"/>
        </w:rPr>
        <w:t xml:space="preserve"> the </w:t>
      </w:r>
      <w:r w:rsidR="00F76B2C" w:rsidRPr="00925336">
        <w:rPr>
          <w:rFonts w:ascii="Times New Roman" w:hAnsi="Times New Roman"/>
          <w:i/>
          <w:sz w:val="24"/>
          <w:szCs w:val="24"/>
          <w:lang w:val="en-GB"/>
        </w:rPr>
        <w:t>major</w:t>
      </w:r>
      <w:r w:rsidR="00F76B2C" w:rsidRPr="00925336">
        <w:rPr>
          <w:rFonts w:ascii="Times New Roman" w:hAnsi="Times New Roman"/>
          <w:sz w:val="24"/>
          <w:szCs w:val="24"/>
          <w:lang w:val="en-GB"/>
        </w:rPr>
        <w:t xml:space="preserve"> perspective was assigned to </w:t>
      </w:r>
      <w:r w:rsidR="00F76B2C" w:rsidRPr="00925336">
        <w:rPr>
          <w:rFonts w:ascii="Times New Roman" w:hAnsi="Times New Roman"/>
          <w:sz w:val="24"/>
          <w:szCs w:val="24"/>
        </w:rPr>
        <w:t xml:space="preserve">a story which profiled the actions of the EU and/or its institutions and actors as the sole theme of the article. </w:t>
      </w:r>
      <w:r w:rsidR="00514F77" w:rsidRPr="00925336">
        <w:rPr>
          <w:rFonts w:ascii="Times New Roman" w:hAnsi="Times New Roman"/>
          <w:sz w:val="24"/>
          <w:szCs w:val="24"/>
        </w:rPr>
        <w:t>Visually</w:t>
      </w:r>
      <w:r w:rsidR="00F76B2C" w:rsidRPr="00925336">
        <w:rPr>
          <w:rFonts w:ascii="Times New Roman" w:hAnsi="Times New Roman"/>
          <w:sz w:val="24"/>
          <w:szCs w:val="24"/>
        </w:rPr>
        <w:t xml:space="preserve">, the </w:t>
      </w:r>
      <w:r w:rsidR="00F76B2C" w:rsidRPr="00925336">
        <w:rPr>
          <w:rFonts w:ascii="Times New Roman" w:hAnsi="Times New Roman"/>
          <w:i/>
          <w:sz w:val="24"/>
          <w:szCs w:val="24"/>
        </w:rPr>
        <w:t>major</w:t>
      </w:r>
      <w:r w:rsidR="00F76B2C" w:rsidRPr="00925336">
        <w:rPr>
          <w:rFonts w:ascii="Times New Roman" w:hAnsi="Times New Roman"/>
          <w:sz w:val="24"/>
          <w:szCs w:val="24"/>
        </w:rPr>
        <w:t xml:space="preserve"> perspective was </w:t>
      </w:r>
      <w:r w:rsidR="00514F77" w:rsidRPr="00925336">
        <w:rPr>
          <w:rFonts w:ascii="Times New Roman" w:hAnsi="Times New Roman"/>
          <w:sz w:val="24"/>
          <w:szCs w:val="24"/>
        </w:rPr>
        <w:t xml:space="preserve">used to classify </w:t>
      </w:r>
      <w:r w:rsidR="00F76B2C" w:rsidRPr="00925336">
        <w:rPr>
          <w:rFonts w:ascii="Times New Roman" w:hAnsi="Times New Roman"/>
          <w:sz w:val="24"/>
          <w:szCs w:val="24"/>
        </w:rPr>
        <w:t xml:space="preserve">photographs which pictured only EU actors (humans and institutions) or EU symbols and </w:t>
      </w:r>
      <w:r w:rsidR="00D26F42" w:rsidRPr="00925336">
        <w:rPr>
          <w:rFonts w:ascii="Times New Roman" w:hAnsi="Times New Roman"/>
          <w:sz w:val="24"/>
          <w:szCs w:val="24"/>
        </w:rPr>
        <w:t xml:space="preserve">placed </w:t>
      </w:r>
      <w:r w:rsidR="00F76B2C" w:rsidRPr="00925336">
        <w:rPr>
          <w:rFonts w:ascii="Times New Roman" w:hAnsi="Times New Roman"/>
          <w:sz w:val="24"/>
          <w:szCs w:val="24"/>
        </w:rPr>
        <w:t xml:space="preserve">them in a </w:t>
      </w:r>
      <w:r w:rsidRPr="00925336">
        <w:rPr>
          <w:rFonts w:ascii="Times New Roman" w:hAnsi="Times New Roman"/>
          <w:sz w:val="24"/>
          <w:szCs w:val="24"/>
        </w:rPr>
        <w:t xml:space="preserve">dominant </w:t>
      </w:r>
      <w:r w:rsidR="00F76B2C" w:rsidRPr="00925336">
        <w:rPr>
          <w:rFonts w:ascii="Times New Roman" w:hAnsi="Times New Roman"/>
          <w:sz w:val="24"/>
          <w:szCs w:val="24"/>
        </w:rPr>
        <w:t xml:space="preserve">position.  The </w:t>
      </w:r>
      <w:r w:rsidR="00F76B2C" w:rsidRPr="00925336">
        <w:rPr>
          <w:rFonts w:ascii="Times New Roman" w:hAnsi="Times New Roman"/>
          <w:i/>
          <w:sz w:val="24"/>
          <w:szCs w:val="24"/>
        </w:rPr>
        <w:t>secondary</w:t>
      </w:r>
      <w:r w:rsidR="00F76B2C" w:rsidRPr="00925336">
        <w:rPr>
          <w:rFonts w:ascii="Times New Roman" w:hAnsi="Times New Roman"/>
          <w:sz w:val="24"/>
          <w:szCs w:val="24"/>
        </w:rPr>
        <w:t xml:space="preserve"> perspective in the </w:t>
      </w:r>
      <w:r w:rsidR="00514F77" w:rsidRPr="00925336">
        <w:rPr>
          <w:rFonts w:ascii="Times New Roman" w:hAnsi="Times New Roman"/>
          <w:sz w:val="24"/>
          <w:szCs w:val="24"/>
        </w:rPr>
        <w:t>text</w:t>
      </w:r>
      <w:r w:rsidR="00F76B2C" w:rsidRPr="00925336">
        <w:rPr>
          <w:rFonts w:ascii="Times New Roman" w:hAnsi="Times New Roman"/>
          <w:sz w:val="24"/>
          <w:szCs w:val="24"/>
        </w:rPr>
        <w:t xml:space="preserve"> was coded when events in the story described the EU and its actors as equally important to other actors in the story. The EU in this case was one of many actors, </w:t>
      </w:r>
      <w:r w:rsidR="00432A97" w:rsidRPr="00925336">
        <w:rPr>
          <w:rFonts w:ascii="Times New Roman" w:hAnsi="Times New Roman"/>
          <w:sz w:val="24"/>
          <w:szCs w:val="24"/>
        </w:rPr>
        <w:t xml:space="preserve">with </w:t>
      </w:r>
      <w:r w:rsidR="00F76B2C" w:rsidRPr="00925336">
        <w:rPr>
          <w:rFonts w:ascii="Times New Roman" w:hAnsi="Times New Roman"/>
          <w:sz w:val="24"/>
          <w:szCs w:val="24"/>
        </w:rPr>
        <w:t xml:space="preserve">each actor </w:t>
      </w:r>
      <w:r w:rsidRPr="00925336">
        <w:rPr>
          <w:rFonts w:ascii="Times New Roman" w:hAnsi="Times New Roman"/>
          <w:sz w:val="24"/>
          <w:szCs w:val="24"/>
        </w:rPr>
        <w:t>receiv</w:t>
      </w:r>
      <w:r w:rsidR="00432A97" w:rsidRPr="00925336">
        <w:rPr>
          <w:rFonts w:ascii="Times New Roman" w:hAnsi="Times New Roman"/>
          <w:sz w:val="24"/>
          <w:szCs w:val="24"/>
        </w:rPr>
        <w:t>ing</w:t>
      </w:r>
      <w:r w:rsidR="00F76B2C" w:rsidRPr="00925336">
        <w:rPr>
          <w:rFonts w:ascii="Times New Roman" w:hAnsi="Times New Roman"/>
          <w:sz w:val="24"/>
          <w:szCs w:val="24"/>
        </w:rPr>
        <w:t xml:space="preserve"> equal share of attention. Similarly, </w:t>
      </w:r>
      <w:r w:rsidR="00432A97" w:rsidRPr="00925336">
        <w:rPr>
          <w:rFonts w:ascii="Times New Roman" w:hAnsi="Times New Roman"/>
          <w:sz w:val="24"/>
          <w:szCs w:val="24"/>
        </w:rPr>
        <w:t>photos were</w:t>
      </w:r>
      <w:r w:rsidR="00F76B2C" w:rsidRPr="00925336">
        <w:rPr>
          <w:rFonts w:ascii="Times New Roman" w:hAnsi="Times New Roman"/>
          <w:sz w:val="24"/>
          <w:szCs w:val="24"/>
        </w:rPr>
        <w:t xml:space="preserve"> coded to have a </w:t>
      </w:r>
      <w:r w:rsidR="00F76B2C" w:rsidRPr="00925336">
        <w:rPr>
          <w:rFonts w:ascii="Times New Roman" w:hAnsi="Times New Roman"/>
          <w:i/>
          <w:sz w:val="24"/>
          <w:szCs w:val="24"/>
        </w:rPr>
        <w:t>secondary</w:t>
      </w:r>
      <w:r w:rsidR="00F76B2C" w:rsidRPr="00925336">
        <w:rPr>
          <w:rFonts w:ascii="Times New Roman" w:hAnsi="Times New Roman"/>
          <w:sz w:val="24"/>
          <w:szCs w:val="24"/>
        </w:rPr>
        <w:t xml:space="preserve"> angle when the EU’s actors or symbols were depicted on par with other actors and symbols.  Finally, </w:t>
      </w:r>
      <w:r w:rsidR="0040454B" w:rsidRPr="00925336">
        <w:rPr>
          <w:rFonts w:ascii="Times New Roman" w:hAnsi="Times New Roman"/>
          <w:sz w:val="24"/>
          <w:szCs w:val="24"/>
        </w:rPr>
        <w:t xml:space="preserve">articles </w:t>
      </w:r>
      <w:r w:rsidR="00F76B2C" w:rsidRPr="00925336">
        <w:rPr>
          <w:rFonts w:ascii="Times New Roman" w:hAnsi="Times New Roman"/>
          <w:sz w:val="24"/>
          <w:szCs w:val="24"/>
        </w:rPr>
        <w:t>w</w:t>
      </w:r>
      <w:r w:rsidR="0040454B" w:rsidRPr="00925336">
        <w:rPr>
          <w:rFonts w:ascii="Times New Roman" w:hAnsi="Times New Roman"/>
          <w:sz w:val="24"/>
          <w:szCs w:val="24"/>
        </w:rPr>
        <w:t>ere</w:t>
      </w:r>
      <w:r w:rsidR="00F76B2C" w:rsidRPr="00925336">
        <w:rPr>
          <w:rFonts w:ascii="Times New Roman" w:hAnsi="Times New Roman"/>
          <w:sz w:val="24"/>
          <w:szCs w:val="24"/>
        </w:rPr>
        <w:t xml:space="preserve"> coded </w:t>
      </w:r>
      <w:r w:rsidR="0040454B" w:rsidRPr="00925336">
        <w:rPr>
          <w:rFonts w:ascii="Times New Roman" w:hAnsi="Times New Roman"/>
          <w:sz w:val="24"/>
          <w:szCs w:val="24"/>
        </w:rPr>
        <w:t>as having</w:t>
      </w:r>
      <w:r w:rsidR="00F76B2C" w:rsidRPr="00925336">
        <w:rPr>
          <w:rFonts w:ascii="Times New Roman" w:hAnsi="Times New Roman"/>
          <w:sz w:val="24"/>
          <w:szCs w:val="24"/>
        </w:rPr>
        <w:t xml:space="preserve"> a </w:t>
      </w:r>
      <w:r w:rsidR="00F76B2C" w:rsidRPr="00925336">
        <w:rPr>
          <w:rFonts w:ascii="Times New Roman" w:hAnsi="Times New Roman"/>
          <w:i/>
          <w:sz w:val="24"/>
          <w:szCs w:val="24"/>
        </w:rPr>
        <w:t>minor</w:t>
      </w:r>
      <w:r w:rsidR="00F76B2C" w:rsidRPr="00925336">
        <w:rPr>
          <w:rFonts w:ascii="Times New Roman" w:hAnsi="Times New Roman"/>
          <w:sz w:val="24"/>
          <w:szCs w:val="24"/>
        </w:rPr>
        <w:t xml:space="preserve"> perspective </w:t>
      </w:r>
      <w:r w:rsidR="0040454B" w:rsidRPr="00925336">
        <w:rPr>
          <w:rFonts w:ascii="Times New Roman" w:hAnsi="Times New Roman"/>
          <w:sz w:val="24"/>
          <w:szCs w:val="24"/>
        </w:rPr>
        <w:t>textually</w:t>
      </w:r>
      <w:r w:rsidR="00F76B2C" w:rsidRPr="00925336">
        <w:rPr>
          <w:rFonts w:ascii="Times New Roman" w:hAnsi="Times New Roman"/>
          <w:sz w:val="24"/>
          <w:szCs w:val="24"/>
        </w:rPr>
        <w:t xml:space="preserve"> when the EU was </w:t>
      </w:r>
      <w:r w:rsidR="0040454B" w:rsidRPr="00925336">
        <w:rPr>
          <w:rFonts w:ascii="Times New Roman" w:hAnsi="Times New Roman"/>
          <w:sz w:val="24"/>
          <w:szCs w:val="24"/>
        </w:rPr>
        <w:t>reported in a</w:t>
      </w:r>
      <w:r w:rsidR="00F76B2C" w:rsidRPr="00925336">
        <w:rPr>
          <w:rFonts w:ascii="Times New Roman" w:hAnsi="Times New Roman"/>
          <w:sz w:val="24"/>
          <w:szCs w:val="24"/>
        </w:rPr>
        <w:t xml:space="preserve"> minor reference. In the visual </w:t>
      </w:r>
      <w:r w:rsidRPr="00925336">
        <w:rPr>
          <w:rFonts w:ascii="Times New Roman" w:hAnsi="Times New Roman"/>
          <w:sz w:val="24"/>
          <w:szCs w:val="24"/>
        </w:rPr>
        <w:lastRenderedPageBreak/>
        <w:t>analysis</w:t>
      </w:r>
      <w:r w:rsidR="00F76B2C" w:rsidRPr="00925336">
        <w:rPr>
          <w:rFonts w:ascii="Times New Roman" w:hAnsi="Times New Roman"/>
          <w:sz w:val="24"/>
          <w:szCs w:val="24"/>
        </w:rPr>
        <w:t xml:space="preserve">, this angle was coded when the EU actor or symbol enjoyed limited visibility (e.g. </w:t>
      </w:r>
      <w:r w:rsidR="0025770F" w:rsidRPr="00925336">
        <w:rPr>
          <w:rFonts w:ascii="Times New Roman" w:hAnsi="Times New Roman"/>
          <w:sz w:val="24"/>
          <w:szCs w:val="24"/>
        </w:rPr>
        <w:t>small size and/or peripheral placing</w:t>
      </w:r>
      <w:r w:rsidR="00F76B2C" w:rsidRPr="00925336">
        <w:rPr>
          <w:rFonts w:ascii="Times New Roman" w:hAnsi="Times New Roman"/>
          <w:sz w:val="24"/>
          <w:szCs w:val="24"/>
        </w:rPr>
        <w:t xml:space="preserve">).  </w:t>
      </w:r>
    </w:p>
    <w:p w:rsidR="00F76B2C" w:rsidRPr="00925336" w:rsidRDefault="00F76B2C" w:rsidP="007A67AC">
      <w:pPr>
        <w:spacing w:after="0" w:line="360" w:lineRule="auto"/>
        <w:ind w:right="-180"/>
        <w:jc w:val="both"/>
        <w:rPr>
          <w:rFonts w:ascii="Times New Roman" w:eastAsia="Times New Roman" w:hAnsi="Times New Roman"/>
          <w:sz w:val="24"/>
          <w:szCs w:val="24"/>
          <w:lang w:val="en-GB" w:eastAsia="en-NZ"/>
        </w:rPr>
      </w:pPr>
    </w:p>
    <w:p w:rsidR="0025770F" w:rsidRPr="00925336" w:rsidRDefault="00F76B2C" w:rsidP="007A67AC">
      <w:pPr>
        <w:spacing w:after="0" w:line="360" w:lineRule="auto"/>
        <w:ind w:right="-180"/>
        <w:jc w:val="both"/>
        <w:rPr>
          <w:rFonts w:ascii="Times New Roman" w:hAnsi="Times New Roman"/>
          <w:sz w:val="24"/>
          <w:szCs w:val="24"/>
          <w:lang w:val="en-GB"/>
        </w:rPr>
      </w:pPr>
      <w:r w:rsidRPr="00925336">
        <w:rPr>
          <w:rFonts w:ascii="Times New Roman" w:eastAsia="Times New Roman" w:hAnsi="Times New Roman"/>
          <w:sz w:val="24"/>
          <w:szCs w:val="24"/>
          <w:lang w:val="en-GB" w:eastAsia="en-NZ"/>
        </w:rPr>
        <w:t xml:space="preserve">Secondly, EU imagery was assessed using the </w:t>
      </w:r>
      <w:r w:rsidRPr="00925336">
        <w:rPr>
          <w:rFonts w:ascii="Times New Roman" w:hAnsi="Times New Roman"/>
          <w:sz w:val="24"/>
          <w:szCs w:val="24"/>
          <w:lang w:val="en-GB"/>
        </w:rPr>
        <w:t xml:space="preserve">qualitative measure of </w:t>
      </w:r>
      <w:r w:rsidRPr="00925336">
        <w:rPr>
          <w:rFonts w:ascii="Times New Roman" w:hAnsi="Times New Roman"/>
          <w:i/>
          <w:sz w:val="24"/>
          <w:szCs w:val="24"/>
          <w:lang w:val="en-GB"/>
        </w:rPr>
        <w:t>themes</w:t>
      </w:r>
      <w:r w:rsidRPr="00925336">
        <w:rPr>
          <w:rFonts w:ascii="Times New Roman" w:hAnsi="Times New Roman"/>
          <w:sz w:val="24"/>
          <w:szCs w:val="24"/>
          <w:lang w:val="en-GB"/>
        </w:rPr>
        <w:t xml:space="preserve"> – whether there was visual or textual evidence of the EU acting in the field of economics, politics, social affairs, environment, or as a developmental actor</w:t>
      </w:r>
      <w:r w:rsidR="0025770F" w:rsidRPr="00925336">
        <w:rPr>
          <w:rFonts w:ascii="Times New Roman" w:hAnsi="Times New Roman"/>
          <w:sz w:val="24"/>
          <w:szCs w:val="24"/>
          <w:lang w:val="en-GB"/>
        </w:rPr>
        <w:t xml:space="preserve"> (Chaban and Holland 2008)</w:t>
      </w:r>
      <w:r w:rsidRPr="00925336">
        <w:rPr>
          <w:rFonts w:ascii="Times New Roman" w:hAnsi="Times New Roman"/>
          <w:sz w:val="24"/>
          <w:szCs w:val="24"/>
          <w:lang w:val="en-GB"/>
        </w:rPr>
        <w:t xml:space="preserve">. </w:t>
      </w:r>
      <w:r w:rsidR="00D544B4" w:rsidRPr="00925336">
        <w:rPr>
          <w:rFonts w:ascii="Times New Roman" w:hAnsi="Times New Roman"/>
          <w:sz w:val="24"/>
          <w:szCs w:val="24"/>
          <w:lang w:val="en-GB"/>
        </w:rPr>
        <w:t xml:space="preserve">Examples of </w:t>
      </w:r>
      <w:r w:rsidR="00D544B4" w:rsidRPr="00925336">
        <w:rPr>
          <w:rFonts w:ascii="Times New Roman" w:hAnsi="Times New Roman"/>
          <w:i/>
          <w:sz w:val="24"/>
          <w:szCs w:val="24"/>
          <w:lang w:val="en-GB"/>
        </w:rPr>
        <w:t>economic</w:t>
      </w:r>
      <w:r w:rsidR="00D544B4" w:rsidRPr="00925336">
        <w:rPr>
          <w:rFonts w:ascii="Times New Roman" w:hAnsi="Times New Roman"/>
          <w:sz w:val="24"/>
          <w:szCs w:val="24"/>
          <w:lang w:val="en-GB"/>
        </w:rPr>
        <w:t xml:space="preserve"> themes, both textual</w:t>
      </w:r>
      <w:r w:rsidR="000752E9" w:rsidRPr="00925336">
        <w:rPr>
          <w:rFonts w:ascii="Times New Roman" w:hAnsi="Times New Roman"/>
          <w:sz w:val="24"/>
          <w:szCs w:val="24"/>
          <w:lang w:val="en-GB"/>
        </w:rPr>
        <w:t>ly</w:t>
      </w:r>
      <w:r w:rsidR="00D544B4" w:rsidRPr="00925336">
        <w:rPr>
          <w:rFonts w:ascii="Times New Roman" w:hAnsi="Times New Roman"/>
          <w:sz w:val="24"/>
          <w:szCs w:val="24"/>
          <w:lang w:val="en-GB"/>
        </w:rPr>
        <w:t xml:space="preserve"> and </w:t>
      </w:r>
      <w:r w:rsidR="000752E9" w:rsidRPr="00925336">
        <w:rPr>
          <w:rFonts w:ascii="Times New Roman" w:hAnsi="Times New Roman"/>
          <w:sz w:val="24"/>
          <w:szCs w:val="24"/>
          <w:lang w:val="en-GB"/>
        </w:rPr>
        <w:t>visually</w:t>
      </w:r>
      <w:r w:rsidR="00D544B4" w:rsidRPr="00925336">
        <w:rPr>
          <w:rFonts w:ascii="Times New Roman" w:hAnsi="Times New Roman"/>
          <w:sz w:val="24"/>
          <w:szCs w:val="24"/>
          <w:lang w:val="en-GB"/>
        </w:rPr>
        <w:t>, include</w:t>
      </w:r>
      <w:r w:rsidR="00EA01EB" w:rsidRPr="00925336">
        <w:rPr>
          <w:rFonts w:ascii="Times New Roman" w:hAnsi="Times New Roman"/>
          <w:sz w:val="24"/>
          <w:szCs w:val="24"/>
          <w:lang w:val="en-GB"/>
        </w:rPr>
        <w:t>d</w:t>
      </w:r>
      <w:r w:rsidR="00D544B4" w:rsidRPr="00925336">
        <w:rPr>
          <w:rFonts w:ascii="Times New Roman" w:hAnsi="Times New Roman"/>
          <w:sz w:val="24"/>
          <w:szCs w:val="24"/>
          <w:lang w:val="en-GB"/>
        </w:rPr>
        <w:t xml:space="preserve"> </w:t>
      </w:r>
      <w:r w:rsidR="00714CDB" w:rsidRPr="00925336">
        <w:rPr>
          <w:rFonts w:ascii="Times New Roman" w:hAnsi="Times New Roman"/>
          <w:sz w:val="24"/>
          <w:szCs w:val="24"/>
          <w:lang w:val="en-GB"/>
        </w:rPr>
        <w:t>representation</w:t>
      </w:r>
      <w:r w:rsidR="00E42429" w:rsidRPr="00925336">
        <w:rPr>
          <w:rFonts w:ascii="Times New Roman" w:hAnsi="Times New Roman"/>
          <w:sz w:val="24"/>
          <w:szCs w:val="24"/>
          <w:lang w:val="en-GB"/>
        </w:rPr>
        <w:t>s</w:t>
      </w:r>
      <w:r w:rsidR="00714CDB" w:rsidRPr="00925336">
        <w:rPr>
          <w:rFonts w:ascii="Times New Roman" w:hAnsi="Times New Roman"/>
          <w:sz w:val="24"/>
          <w:szCs w:val="24"/>
          <w:lang w:val="en-GB"/>
        </w:rPr>
        <w:t xml:space="preserve"> of </w:t>
      </w:r>
      <w:r w:rsidR="00D544B4" w:rsidRPr="00925336">
        <w:rPr>
          <w:rFonts w:ascii="Times New Roman" w:hAnsi="Times New Roman"/>
          <w:sz w:val="24"/>
          <w:szCs w:val="24"/>
          <w:lang w:val="en-GB"/>
        </w:rPr>
        <w:t xml:space="preserve">topics </w:t>
      </w:r>
      <w:r w:rsidR="000752E9" w:rsidRPr="00925336">
        <w:rPr>
          <w:rFonts w:ascii="Times New Roman" w:hAnsi="Times New Roman"/>
          <w:sz w:val="24"/>
          <w:szCs w:val="24"/>
          <w:lang w:val="en-GB"/>
        </w:rPr>
        <w:t xml:space="preserve">such </w:t>
      </w:r>
      <w:r w:rsidR="00D544B4" w:rsidRPr="00925336">
        <w:rPr>
          <w:rFonts w:ascii="Times New Roman" w:hAnsi="Times New Roman"/>
          <w:sz w:val="24"/>
          <w:szCs w:val="24"/>
          <w:lang w:val="en-GB"/>
        </w:rPr>
        <w:t>as</w:t>
      </w:r>
      <w:r w:rsidR="000752E9" w:rsidRPr="00925336">
        <w:rPr>
          <w:rFonts w:ascii="Times New Roman" w:hAnsi="Times New Roman"/>
          <w:sz w:val="24"/>
          <w:szCs w:val="24"/>
          <w:lang w:val="en-GB"/>
        </w:rPr>
        <w:t xml:space="preserve"> </w:t>
      </w:r>
      <w:r w:rsidR="00D544B4" w:rsidRPr="00925336">
        <w:rPr>
          <w:rFonts w:ascii="Times New Roman" w:hAnsi="Times New Roman"/>
          <w:sz w:val="24"/>
          <w:szCs w:val="24"/>
          <w:lang w:val="en-GB"/>
        </w:rPr>
        <w:t>agriculture, industry, trade, business</w:t>
      </w:r>
      <w:r w:rsidR="00714CDB" w:rsidRPr="00925336">
        <w:rPr>
          <w:rFonts w:ascii="Times New Roman" w:hAnsi="Times New Roman"/>
          <w:sz w:val="24"/>
          <w:szCs w:val="24"/>
          <w:lang w:val="en-GB"/>
        </w:rPr>
        <w:t xml:space="preserve"> and</w:t>
      </w:r>
      <w:r w:rsidR="00D544B4" w:rsidRPr="00925336">
        <w:rPr>
          <w:rFonts w:ascii="Times New Roman" w:hAnsi="Times New Roman"/>
          <w:sz w:val="24"/>
          <w:szCs w:val="24"/>
          <w:lang w:val="en-GB"/>
        </w:rPr>
        <w:t xml:space="preserve"> finance</w:t>
      </w:r>
      <w:r w:rsidR="00AC6808" w:rsidRPr="00925336">
        <w:rPr>
          <w:rFonts w:ascii="Times New Roman" w:hAnsi="Times New Roman"/>
          <w:sz w:val="24"/>
          <w:szCs w:val="24"/>
          <w:lang w:val="en-GB"/>
        </w:rPr>
        <w:t>,</w:t>
      </w:r>
      <w:r w:rsidR="00B410AF" w:rsidRPr="00925336">
        <w:rPr>
          <w:rFonts w:ascii="Times New Roman" w:hAnsi="Times New Roman"/>
          <w:sz w:val="24"/>
          <w:szCs w:val="24"/>
          <w:lang w:val="en-GB"/>
        </w:rPr>
        <w:t xml:space="preserve"> growth, decline, stagnation, and/or crisis of economy</w:t>
      </w:r>
      <w:r w:rsidR="00925336">
        <w:rPr>
          <w:rFonts w:ascii="Times New Roman" w:hAnsi="Times New Roman"/>
          <w:sz w:val="24"/>
          <w:szCs w:val="24"/>
          <w:lang w:val="en-GB"/>
        </w:rPr>
        <w:t>.</w:t>
      </w:r>
      <w:r w:rsidR="00D544B4" w:rsidRPr="00925336">
        <w:rPr>
          <w:rFonts w:ascii="Times New Roman" w:hAnsi="Times New Roman"/>
          <w:sz w:val="24"/>
          <w:szCs w:val="24"/>
          <w:lang w:val="en-GB"/>
        </w:rPr>
        <w:t xml:space="preserve"> </w:t>
      </w:r>
      <w:r w:rsidR="00D544B4" w:rsidRPr="00925336">
        <w:rPr>
          <w:rFonts w:ascii="Times New Roman" w:hAnsi="Times New Roman"/>
          <w:i/>
          <w:sz w:val="24"/>
          <w:szCs w:val="24"/>
          <w:lang w:val="en-GB"/>
        </w:rPr>
        <w:t>Political</w:t>
      </w:r>
      <w:r w:rsidR="00D544B4" w:rsidRPr="00925336">
        <w:rPr>
          <w:rFonts w:ascii="Times New Roman" w:hAnsi="Times New Roman"/>
          <w:sz w:val="24"/>
          <w:szCs w:val="24"/>
          <w:lang w:val="en-GB"/>
        </w:rPr>
        <w:t xml:space="preserve"> themes </w:t>
      </w:r>
      <w:r w:rsidR="00EA01EB" w:rsidRPr="00925336">
        <w:rPr>
          <w:rFonts w:ascii="Times New Roman" w:hAnsi="Times New Roman"/>
          <w:sz w:val="24"/>
          <w:szCs w:val="24"/>
          <w:lang w:val="en-GB"/>
        </w:rPr>
        <w:t xml:space="preserve">were </w:t>
      </w:r>
      <w:r w:rsidR="00D544B4" w:rsidRPr="00925336">
        <w:rPr>
          <w:rFonts w:ascii="Times New Roman" w:hAnsi="Times New Roman"/>
          <w:sz w:val="24"/>
          <w:szCs w:val="24"/>
          <w:lang w:val="en-GB"/>
        </w:rPr>
        <w:t xml:space="preserve">illustrated </w:t>
      </w:r>
      <w:r w:rsidR="00AC6808" w:rsidRPr="00925336">
        <w:rPr>
          <w:rFonts w:ascii="Times New Roman" w:hAnsi="Times New Roman"/>
          <w:sz w:val="24"/>
          <w:szCs w:val="24"/>
          <w:lang w:val="en-GB"/>
        </w:rPr>
        <w:t xml:space="preserve">through </w:t>
      </w:r>
      <w:r w:rsidR="00714CDB" w:rsidRPr="00925336">
        <w:rPr>
          <w:rFonts w:ascii="Times New Roman" w:hAnsi="Times New Roman"/>
          <w:sz w:val="24"/>
          <w:szCs w:val="24"/>
          <w:lang w:val="en-GB"/>
        </w:rPr>
        <w:t xml:space="preserve">representation of </w:t>
      </w:r>
      <w:r w:rsidR="00D544B4" w:rsidRPr="00925336">
        <w:rPr>
          <w:rFonts w:ascii="Times New Roman" w:hAnsi="Times New Roman"/>
          <w:sz w:val="24"/>
          <w:szCs w:val="24"/>
          <w:lang w:val="en-GB"/>
        </w:rPr>
        <w:t xml:space="preserve">political </w:t>
      </w:r>
      <w:r w:rsidR="00714CDB" w:rsidRPr="00925336">
        <w:rPr>
          <w:rFonts w:ascii="Times New Roman" w:hAnsi="Times New Roman"/>
          <w:sz w:val="24"/>
          <w:szCs w:val="24"/>
          <w:lang w:val="en-GB"/>
        </w:rPr>
        <w:t xml:space="preserve">actions of the EU within </w:t>
      </w:r>
      <w:r w:rsidR="0025770F" w:rsidRPr="00925336">
        <w:rPr>
          <w:rFonts w:ascii="Times New Roman" w:hAnsi="Times New Roman"/>
          <w:sz w:val="24"/>
          <w:szCs w:val="24"/>
          <w:lang w:val="en-GB"/>
        </w:rPr>
        <w:t xml:space="preserve">or outside </w:t>
      </w:r>
      <w:r w:rsidR="00B410AF" w:rsidRPr="00925336">
        <w:rPr>
          <w:rFonts w:ascii="Times New Roman" w:hAnsi="Times New Roman"/>
          <w:sz w:val="24"/>
          <w:szCs w:val="24"/>
          <w:lang w:val="en-GB"/>
        </w:rPr>
        <w:t>its borders</w:t>
      </w:r>
      <w:r w:rsidR="000752E9" w:rsidRPr="00925336">
        <w:rPr>
          <w:rFonts w:ascii="Times New Roman" w:hAnsi="Times New Roman"/>
          <w:sz w:val="24"/>
          <w:szCs w:val="24"/>
          <w:lang w:val="en-GB"/>
        </w:rPr>
        <w:t xml:space="preserve"> </w:t>
      </w:r>
      <w:r w:rsidR="00D544B4" w:rsidRPr="00925336">
        <w:rPr>
          <w:rFonts w:ascii="Times New Roman" w:hAnsi="Times New Roman"/>
          <w:sz w:val="24"/>
          <w:szCs w:val="24"/>
          <w:lang w:val="en-GB"/>
        </w:rPr>
        <w:t>(e.g. elections, summits</w:t>
      </w:r>
      <w:r w:rsidR="00D35903" w:rsidRPr="00925336">
        <w:rPr>
          <w:rFonts w:ascii="Times New Roman" w:hAnsi="Times New Roman"/>
          <w:sz w:val="24"/>
          <w:szCs w:val="24"/>
          <w:lang w:val="en-GB"/>
        </w:rPr>
        <w:t xml:space="preserve"> or bilateral visits</w:t>
      </w:r>
      <w:r w:rsidR="00D544B4" w:rsidRPr="00925336">
        <w:rPr>
          <w:rFonts w:ascii="Times New Roman" w:hAnsi="Times New Roman"/>
          <w:sz w:val="24"/>
          <w:szCs w:val="24"/>
          <w:lang w:val="en-GB"/>
        </w:rPr>
        <w:t>)</w:t>
      </w:r>
      <w:r w:rsidR="00D35903" w:rsidRPr="00925336">
        <w:rPr>
          <w:rFonts w:ascii="Times New Roman" w:hAnsi="Times New Roman"/>
          <w:sz w:val="24"/>
          <w:szCs w:val="24"/>
          <w:lang w:val="en-GB"/>
        </w:rPr>
        <w:t>.</w:t>
      </w:r>
      <w:r w:rsidR="00D544B4" w:rsidRPr="00925336">
        <w:rPr>
          <w:rFonts w:ascii="Times New Roman" w:hAnsi="Times New Roman"/>
          <w:sz w:val="24"/>
          <w:szCs w:val="24"/>
          <w:lang w:val="en-GB"/>
        </w:rPr>
        <w:t xml:space="preserve"> </w:t>
      </w:r>
      <w:r w:rsidR="00D544B4" w:rsidRPr="00925336">
        <w:rPr>
          <w:rFonts w:ascii="Times New Roman" w:hAnsi="Times New Roman"/>
          <w:i/>
          <w:sz w:val="24"/>
          <w:szCs w:val="24"/>
          <w:lang w:val="en-GB"/>
        </w:rPr>
        <w:t>Social affair</w:t>
      </w:r>
      <w:r w:rsidR="000752E9" w:rsidRPr="00925336">
        <w:rPr>
          <w:rFonts w:ascii="Times New Roman" w:hAnsi="Times New Roman"/>
          <w:i/>
          <w:sz w:val="24"/>
          <w:szCs w:val="24"/>
          <w:lang w:val="en-GB"/>
        </w:rPr>
        <w:t>s</w:t>
      </w:r>
      <w:r w:rsidR="00D544B4" w:rsidRPr="00925336">
        <w:rPr>
          <w:rFonts w:ascii="Times New Roman" w:hAnsi="Times New Roman"/>
          <w:sz w:val="24"/>
          <w:szCs w:val="24"/>
          <w:lang w:val="en-GB"/>
        </w:rPr>
        <w:t xml:space="preserve"> themes encompass</w:t>
      </w:r>
      <w:r w:rsidR="004C6BD3" w:rsidRPr="00925336">
        <w:rPr>
          <w:rFonts w:ascii="Times New Roman" w:hAnsi="Times New Roman"/>
          <w:sz w:val="24"/>
          <w:szCs w:val="24"/>
          <w:lang w:val="en-GB"/>
        </w:rPr>
        <w:t>ed</w:t>
      </w:r>
      <w:r w:rsidR="00D544B4" w:rsidRPr="00925336">
        <w:rPr>
          <w:rFonts w:ascii="Times New Roman" w:hAnsi="Times New Roman"/>
          <w:sz w:val="24"/>
          <w:szCs w:val="24"/>
          <w:lang w:val="en-GB"/>
        </w:rPr>
        <w:t xml:space="preserve"> a wider range of topics – e.g. migration, welfare, social legislation, education, crime, </w:t>
      </w:r>
      <w:r w:rsidR="00A0239D" w:rsidRPr="00925336">
        <w:rPr>
          <w:rFonts w:ascii="Times New Roman" w:hAnsi="Times New Roman"/>
          <w:sz w:val="24"/>
          <w:szCs w:val="24"/>
          <w:lang w:val="en-GB"/>
        </w:rPr>
        <w:t xml:space="preserve">or </w:t>
      </w:r>
      <w:r w:rsidR="00714CDB" w:rsidRPr="00925336">
        <w:rPr>
          <w:rFonts w:ascii="Times New Roman" w:hAnsi="Times New Roman"/>
          <w:sz w:val="24"/>
          <w:szCs w:val="24"/>
          <w:lang w:val="en-GB"/>
        </w:rPr>
        <w:t>sports</w:t>
      </w:r>
      <w:r w:rsidR="000752E9" w:rsidRPr="00925336">
        <w:rPr>
          <w:rFonts w:ascii="Times New Roman" w:hAnsi="Times New Roman"/>
          <w:sz w:val="24"/>
          <w:szCs w:val="24"/>
          <w:lang w:val="en-GB"/>
        </w:rPr>
        <w:t>.</w:t>
      </w:r>
      <w:r w:rsidR="00D544B4" w:rsidRPr="00925336">
        <w:rPr>
          <w:rFonts w:ascii="Times New Roman" w:hAnsi="Times New Roman"/>
          <w:sz w:val="24"/>
          <w:szCs w:val="24"/>
          <w:lang w:val="en-GB"/>
        </w:rPr>
        <w:t xml:space="preserve"> </w:t>
      </w:r>
      <w:r w:rsidR="00D544B4" w:rsidRPr="00925336">
        <w:rPr>
          <w:rFonts w:ascii="Times New Roman" w:hAnsi="Times New Roman"/>
          <w:i/>
          <w:sz w:val="24"/>
          <w:szCs w:val="24"/>
          <w:lang w:val="en-GB"/>
        </w:rPr>
        <w:t>Environment</w:t>
      </w:r>
      <w:r w:rsidR="00D544B4" w:rsidRPr="00925336">
        <w:rPr>
          <w:rFonts w:ascii="Times New Roman" w:hAnsi="Times New Roman"/>
          <w:sz w:val="24"/>
          <w:szCs w:val="24"/>
          <w:lang w:val="en-GB"/>
        </w:rPr>
        <w:t xml:space="preserve"> themes includ</w:t>
      </w:r>
      <w:r w:rsidR="00714CDB" w:rsidRPr="00925336">
        <w:rPr>
          <w:rFonts w:ascii="Times New Roman" w:hAnsi="Times New Roman"/>
          <w:sz w:val="24"/>
          <w:szCs w:val="24"/>
          <w:lang w:val="en-GB"/>
        </w:rPr>
        <w:t>e</w:t>
      </w:r>
      <w:r w:rsidR="004C6BD3" w:rsidRPr="00925336">
        <w:rPr>
          <w:rFonts w:ascii="Times New Roman" w:hAnsi="Times New Roman"/>
          <w:sz w:val="24"/>
          <w:szCs w:val="24"/>
          <w:lang w:val="en-GB"/>
        </w:rPr>
        <w:t>d</w:t>
      </w:r>
      <w:r w:rsidR="00714CDB" w:rsidRPr="00925336">
        <w:rPr>
          <w:rFonts w:ascii="Times New Roman" w:hAnsi="Times New Roman"/>
          <w:sz w:val="24"/>
          <w:szCs w:val="24"/>
          <w:lang w:val="en-GB"/>
        </w:rPr>
        <w:t xml:space="preserve"> representation</w:t>
      </w:r>
      <w:r w:rsidR="004C6BD3" w:rsidRPr="00925336">
        <w:rPr>
          <w:rFonts w:ascii="Times New Roman" w:hAnsi="Times New Roman"/>
          <w:sz w:val="24"/>
          <w:szCs w:val="24"/>
          <w:lang w:val="en-GB"/>
        </w:rPr>
        <w:t>s</w:t>
      </w:r>
      <w:r w:rsidR="00714CDB" w:rsidRPr="00925336">
        <w:rPr>
          <w:rFonts w:ascii="Times New Roman" w:hAnsi="Times New Roman"/>
          <w:sz w:val="24"/>
          <w:szCs w:val="24"/>
          <w:lang w:val="en-GB"/>
        </w:rPr>
        <w:t xml:space="preserve"> of the</w:t>
      </w:r>
      <w:r w:rsidR="00D544B4" w:rsidRPr="00925336">
        <w:rPr>
          <w:rFonts w:ascii="Times New Roman" w:hAnsi="Times New Roman"/>
          <w:sz w:val="24"/>
          <w:szCs w:val="24"/>
          <w:lang w:val="en-GB"/>
        </w:rPr>
        <w:t xml:space="preserve"> EU</w:t>
      </w:r>
      <w:r w:rsidR="00714CDB" w:rsidRPr="00925336">
        <w:rPr>
          <w:rFonts w:ascii="Times New Roman" w:hAnsi="Times New Roman"/>
          <w:sz w:val="24"/>
          <w:szCs w:val="24"/>
          <w:lang w:val="en-GB"/>
        </w:rPr>
        <w:t>’s</w:t>
      </w:r>
      <w:r w:rsidR="00D544B4" w:rsidRPr="00925336">
        <w:rPr>
          <w:rFonts w:ascii="Times New Roman" w:hAnsi="Times New Roman"/>
          <w:sz w:val="24"/>
          <w:szCs w:val="24"/>
          <w:lang w:val="en-GB"/>
        </w:rPr>
        <w:t xml:space="preserve"> </w:t>
      </w:r>
      <w:r w:rsidR="00714CDB" w:rsidRPr="00925336">
        <w:rPr>
          <w:rFonts w:ascii="Times New Roman" w:hAnsi="Times New Roman"/>
          <w:sz w:val="24"/>
          <w:szCs w:val="24"/>
          <w:lang w:val="en-GB"/>
        </w:rPr>
        <w:t xml:space="preserve">environment-related </w:t>
      </w:r>
      <w:r w:rsidR="00D544B4" w:rsidRPr="00925336">
        <w:rPr>
          <w:rFonts w:ascii="Times New Roman" w:hAnsi="Times New Roman"/>
          <w:sz w:val="24"/>
          <w:szCs w:val="24"/>
          <w:lang w:val="en-GB"/>
        </w:rPr>
        <w:t xml:space="preserve">actions (e.g. EU at </w:t>
      </w:r>
      <w:r w:rsidR="00A0239D" w:rsidRPr="00925336">
        <w:rPr>
          <w:rFonts w:ascii="Times New Roman" w:hAnsi="Times New Roman"/>
          <w:sz w:val="24"/>
          <w:szCs w:val="24"/>
          <w:lang w:val="en-GB"/>
        </w:rPr>
        <w:t>UN Climate Change Convention</w:t>
      </w:r>
      <w:r w:rsidR="00D544B4" w:rsidRPr="00925336">
        <w:rPr>
          <w:rFonts w:ascii="Times New Roman" w:hAnsi="Times New Roman"/>
          <w:sz w:val="24"/>
          <w:szCs w:val="24"/>
          <w:lang w:val="en-GB"/>
        </w:rPr>
        <w:t>). Finally,</w:t>
      </w:r>
      <w:r w:rsidR="004C6BD3" w:rsidRPr="00925336">
        <w:rPr>
          <w:rFonts w:ascii="Times New Roman" w:hAnsi="Times New Roman"/>
          <w:sz w:val="24"/>
          <w:szCs w:val="24"/>
          <w:lang w:val="en-GB"/>
        </w:rPr>
        <w:t xml:space="preserve"> </w:t>
      </w:r>
      <w:r w:rsidR="00D544B4" w:rsidRPr="00925336">
        <w:rPr>
          <w:rFonts w:ascii="Times New Roman" w:hAnsi="Times New Roman"/>
          <w:i/>
          <w:sz w:val="24"/>
          <w:szCs w:val="24"/>
          <w:lang w:val="en-GB"/>
        </w:rPr>
        <w:t>development</w:t>
      </w:r>
      <w:r w:rsidR="00D544B4" w:rsidRPr="00925336">
        <w:rPr>
          <w:rFonts w:ascii="Times New Roman" w:hAnsi="Times New Roman"/>
          <w:sz w:val="24"/>
          <w:szCs w:val="24"/>
          <w:lang w:val="en-GB"/>
        </w:rPr>
        <w:t xml:space="preserve"> included</w:t>
      </w:r>
      <w:r w:rsidR="00714CDB" w:rsidRPr="00925336">
        <w:rPr>
          <w:rFonts w:ascii="Times New Roman" w:hAnsi="Times New Roman"/>
          <w:sz w:val="24"/>
          <w:szCs w:val="24"/>
          <w:lang w:val="en-GB"/>
        </w:rPr>
        <w:t xml:space="preserve"> depiction</w:t>
      </w:r>
      <w:r w:rsidR="004C6BD3" w:rsidRPr="00925336">
        <w:rPr>
          <w:rFonts w:ascii="Times New Roman" w:hAnsi="Times New Roman"/>
          <w:sz w:val="24"/>
          <w:szCs w:val="24"/>
          <w:lang w:val="en-GB"/>
        </w:rPr>
        <w:t>s</w:t>
      </w:r>
      <w:r w:rsidR="00714CDB" w:rsidRPr="00925336">
        <w:rPr>
          <w:rFonts w:ascii="Times New Roman" w:hAnsi="Times New Roman"/>
          <w:sz w:val="24"/>
          <w:szCs w:val="24"/>
          <w:lang w:val="en-GB"/>
        </w:rPr>
        <w:t xml:space="preserve"> of</w:t>
      </w:r>
      <w:r w:rsidR="00D544B4" w:rsidRPr="00925336">
        <w:rPr>
          <w:rFonts w:ascii="Times New Roman" w:hAnsi="Times New Roman"/>
          <w:sz w:val="24"/>
          <w:szCs w:val="24"/>
          <w:lang w:val="en-GB"/>
        </w:rPr>
        <w:t xml:space="preserve"> the EU’s actions </w:t>
      </w:r>
      <w:r w:rsidR="00B410AF" w:rsidRPr="00925336">
        <w:rPr>
          <w:rFonts w:ascii="Times New Roman" w:hAnsi="Times New Roman"/>
          <w:sz w:val="24"/>
          <w:szCs w:val="24"/>
          <w:lang w:val="en-GB"/>
        </w:rPr>
        <w:t xml:space="preserve">such as </w:t>
      </w:r>
      <w:r w:rsidR="00D544B4" w:rsidRPr="00925336">
        <w:rPr>
          <w:rFonts w:ascii="Times New Roman" w:hAnsi="Times New Roman"/>
          <w:sz w:val="24"/>
          <w:szCs w:val="24"/>
          <w:lang w:val="en-GB"/>
        </w:rPr>
        <w:t>administering aid</w:t>
      </w:r>
      <w:r w:rsidR="00B410AF" w:rsidRPr="00925336">
        <w:rPr>
          <w:rFonts w:ascii="Times New Roman" w:hAnsi="Times New Roman"/>
          <w:sz w:val="24"/>
          <w:szCs w:val="24"/>
          <w:lang w:val="en-GB"/>
        </w:rPr>
        <w:t xml:space="preserve"> after natural disaster, etc.</w:t>
      </w:r>
      <w:r w:rsidR="00D35903" w:rsidRPr="00925336">
        <w:rPr>
          <w:rFonts w:ascii="Times New Roman" w:hAnsi="Times New Roman"/>
          <w:sz w:val="24"/>
          <w:szCs w:val="24"/>
          <w:lang w:val="en-GB"/>
        </w:rPr>
        <w:t>)</w:t>
      </w:r>
    </w:p>
    <w:p w:rsidR="00D544B4" w:rsidRPr="00925336" w:rsidRDefault="00D544B4" w:rsidP="007A67AC">
      <w:pPr>
        <w:spacing w:after="0" w:line="360" w:lineRule="auto"/>
        <w:ind w:right="-180"/>
        <w:jc w:val="both"/>
        <w:rPr>
          <w:rFonts w:ascii="Times New Roman" w:hAnsi="Times New Roman"/>
          <w:sz w:val="24"/>
          <w:szCs w:val="24"/>
          <w:lang w:val="en-GB"/>
        </w:rPr>
      </w:pPr>
    </w:p>
    <w:p w:rsidR="00714CDB" w:rsidRPr="00925336" w:rsidRDefault="00D544B4" w:rsidP="007A67AC">
      <w:pPr>
        <w:spacing w:after="0" w:line="360" w:lineRule="auto"/>
        <w:ind w:right="-180"/>
        <w:jc w:val="both"/>
        <w:rPr>
          <w:rFonts w:ascii="Times New Roman" w:hAnsi="Times New Roman"/>
          <w:sz w:val="24"/>
          <w:szCs w:val="24"/>
          <w:lang w:val="en-GB"/>
        </w:rPr>
      </w:pPr>
      <w:r w:rsidRPr="00925336">
        <w:rPr>
          <w:rFonts w:ascii="Times New Roman" w:hAnsi="Times New Roman"/>
          <w:sz w:val="24"/>
          <w:szCs w:val="24"/>
          <w:lang w:val="en-GB"/>
        </w:rPr>
        <w:t xml:space="preserve">Degree of centrality and themes are </w:t>
      </w:r>
      <w:r w:rsidR="00AC6808" w:rsidRPr="00925336">
        <w:rPr>
          <w:rFonts w:ascii="Times New Roman" w:hAnsi="Times New Roman"/>
          <w:sz w:val="24"/>
          <w:szCs w:val="24"/>
          <w:lang w:val="en-GB"/>
        </w:rPr>
        <w:t>viewed</w:t>
      </w:r>
      <w:r w:rsidRPr="00925336">
        <w:rPr>
          <w:rFonts w:ascii="Times New Roman" w:hAnsi="Times New Roman"/>
          <w:sz w:val="24"/>
          <w:szCs w:val="24"/>
          <w:lang w:val="en-GB"/>
        </w:rPr>
        <w:t xml:space="preserve"> as substantive elements of the </w:t>
      </w:r>
      <w:r w:rsidR="00714CDB" w:rsidRPr="00925336">
        <w:rPr>
          <w:rFonts w:ascii="Times New Roman" w:hAnsi="Times New Roman"/>
          <w:sz w:val="24"/>
          <w:szCs w:val="24"/>
          <w:lang w:val="en-GB"/>
        </w:rPr>
        <w:t xml:space="preserve">intertextual </w:t>
      </w:r>
      <w:r w:rsidRPr="00925336">
        <w:rPr>
          <w:rFonts w:ascii="Times New Roman" w:hAnsi="Times New Roman"/>
          <w:sz w:val="24"/>
          <w:szCs w:val="24"/>
          <w:lang w:val="en-GB"/>
        </w:rPr>
        <w:t>news frame</w:t>
      </w:r>
      <w:r w:rsidR="00B410AF" w:rsidRPr="00925336">
        <w:rPr>
          <w:rFonts w:ascii="Times New Roman" w:hAnsi="Times New Roman"/>
          <w:sz w:val="24"/>
          <w:szCs w:val="24"/>
          <w:lang w:val="en-GB"/>
        </w:rPr>
        <w:t>:</w:t>
      </w:r>
      <w:r w:rsidRPr="00925336">
        <w:rPr>
          <w:rFonts w:ascii="Times New Roman" w:hAnsi="Times New Roman"/>
          <w:sz w:val="24"/>
          <w:szCs w:val="24"/>
          <w:lang w:val="en-GB"/>
        </w:rPr>
        <w:t xml:space="preserve"> </w:t>
      </w:r>
      <w:r w:rsidRPr="00925336">
        <w:rPr>
          <w:rFonts w:ascii="Times New Roman" w:hAnsi="Times New Roman"/>
          <w:sz w:val="24"/>
          <w:szCs w:val="24"/>
        </w:rPr>
        <w:t>“</w:t>
      </w:r>
      <w:r w:rsidR="00D35903" w:rsidRPr="00925336">
        <w:rPr>
          <w:rFonts w:ascii="Times New Roman" w:hAnsi="Times New Roman"/>
          <w:sz w:val="24"/>
          <w:szCs w:val="24"/>
        </w:rPr>
        <w:t>[</w:t>
      </w:r>
      <w:r w:rsidR="00B410AF" w:rsidRPr="00925336">
        <w:rPr>
          <w:rFonts w:ascii="Times New Roman" w:hAnsi="Times New Roman"/>
          <w:sz w:val="24"/>
          <w:szCs w:val="24"/>
        </w:rPr>
        <w:t>s</w:t>
      </w:r>
      <w:r w:rsidR="00D35903" w:rsidRPr="00925336">
        <w:rPr>
          <w:rFonts w:ascii="Times New Roman" w:hAnsi="Times New Roman"/>
          <w:sz w:val="24"/>
          <w:szCs w:val="24"/>
        </w:rPr>
        <w:t>]</w:t>
      </w:r>
      <w:proofErr w:type="spellStart"/>
      <w:r w:rsidRPr="00925336">
        <w:rPr>
          <w:rFonts w:ascii="Times New Roman" w:hAnsi="Times New Roman"/>
          <w:sz w:val="24"/>
          <w:szCs w:val="24"/>
        </w:rPr>
        <w:t>ubstantive</w:t>
      </w:r>
      <w:proofErr w:type="spellEnd"/>
      <w:r w:rsidRPr="00925336">
        <w:rPr>
          <w:rFonts w:ascii="Times New Roman" w:hAnsi="Times New Roman"/>
          <w:sz w:val="24"/>
          <w:szCs w:val="24"/>
        </w:rPr>
        <w:t xml:space="preserve"> elements refer to those characteristics of communication messages that help us to cognitively structure and discern among various topics” </w:t>
      </w:r>
      <w:r w:rsidR="00D35903" w:rsidRPr="00925336">
        <w:rPr>
          <w:rFonts w:ascii="Times New Roman" w:hAnsi="Times New Roman"/>
          <w:sz w:val="24"/>
          <w:szCs w:val="24"/>
        </w:rPr>
        <w:t>(</w:t>
      </w:r>
      <w:proofErr w:type="spellStart"/>
      <w:r w:rsidR="00D35903" w:rsidRPr="00925336">
        <w:rPr>
          <w:rFonts w:ascii="Times New Roman" w:hAnsi="Times New Roman"/>
          <w:sz w:val="24"/>
          <w:szCs w:val="24"/>
        </w:rPr>
        <w:t>K</w:t>
      </w:r>
      <w:r w:rsidR="004268A2" w:rsidRPr="00925336">
        <w:rPr>
          <w:rFonts w:ascii="Times New Roman" w:hAnsi="Times New Roman"/>
          <w:sz w:val="24"/>
          <w:szCs w:val="24"/>
        </w:rPr>
        <w:t>i</w:t>
      </w:r>
      <w:r w:rsidR="00D35903" w:rsidRPr="00925336">
        <w:rPr>
          <w:rFonts w:ascii="Times New Roman" w:hAnsi="Times New Roman"/>
          <w:sz w:val="24"/>
          <w:szCs w:val="24"/>
        </w:rPr>
        <w:t>o</w:t>
      </w:r>
      <w:r w:rsidR="004268A2" w:rsidRPr="00925336">
        <w:rPr>
          <w:rFonts w:ascii="Times New Roman" w:hAnsi="Times New Roman"/>
          <w:sz w:val="24"/>
          <w:szCs w:val="24"/>
        </w:rPr>
        <w:t>u</w:t>
      </w:r>
      <w:r w:rsidR="00D35903" w:rsidRPr="00925336">
        <w:rPr>
          <w:rFonts w:ascii="Times New Roman" w:hAnsi="Times New Roman"/>
          <w:sz w:val="24"/>
          <w:szCs w:val="24"/>
        </w:rPr>
        <w:t>sis</w:t>
      </w:r>
      <w:proofErr w:type="spellEnd"/>
      <w:r w:rsidR="00D35903" w:rsidRPr="00925336">
        <w:rPr>
          <w:rFonts w:ascii="Times New Roman" w:hAnsi="Times New Roman"/>
          <w:sz w:val="24"/>
          <w:szCs w:val="24"/>
        </w:rPr>
        <w:t xml:space="preserve"> and Wu 2008</w:t>
      </w:r>
      <w:r w:rsidR="004268A2" w:rsidRPr="00925336">
        <w:rPr>
          <w:rFonts w:ascii="Times New Roman" w:hAnsi="Times New Roman"/>
          <w:sz w:val="24"/>
          <w:szCs w:val="24"/>
        </w:rPr>
        <w:t>:</w:t>
      </w:r>
      <w:r w:rsidR="00D35903" w:rsidRPr="00925336">
        <w:rPr>
          <w:rFonts w:ascii="Times New Roman" w:hAnsi="Times New Roman"/>
          <w:sz w:val="24"/>
          <w:szCs w:val="24"/>
        </w:rPr>
        <w:t xml:space="preserve"> 62</w:t>
      </w:r>
      <w:r w:rsidRPr="00925336">
        <w:rPr>
          <w:rFonts w:ascii="Times New Roman" w:hAnsi="Times New Roman"/>
          <w:sz w:val="24"/>
          <w:szCs w:val="24"/>
        </w:rPr>
        <w:t xml:space="preserve">). </w:t>
      </w:r>
      <w:r w:rsidR="00D35903" w:rsidRPr="00925336">
        <w:rPr>
          <w:rFonts w:ascii="Times New Roman" w:hAnsi="Times New Roman"/>
          <w:sz w:val="24"/>
          <w:szCs w:val="24"/>
        </w:rPr>
        <w:t>T</w:t>
      </w:r>
      <w:r w:rsidR="00714CDB" w:rsidRPr="00925336">
        <w:rPr>
          <w:rFonts w:ascii="Times New Roman" w:hAnsi="Times New Roman"/>
          <w:sz w:val="24"/>
          <w:szCs w:val="24"/>
        </w:rPr>
        <w:t>his analysis also considered a</w:t>
      </w:r>
      <w:r w:rsidRPr="00925336">
        <w:rPr>
          <w:rFonts w:ascii="Times New Roman" w:hAnsi="Times New Roman"/>
          <w:sz w:val="24"/>
          <w:szCs w:val="24"/>
        </w:rPr>
        <w:t>ffective elements</w:t>
      </w:r>
      <w:r w:rsidR="00AC6808" w:rsidRPr="00925336">
        <w:rPr>
          <w:rFonts w:ascii="Times New Roman" w:hAnsi="Times New Roman"/>
          <w:sz w:val="24"/>
          <w:szCs w:val="24"/>
        </w:rPr>
        <w:t xml:space="preserve"> --</w:t>
      </w:r>
      <w:r w:rsidRPr="00925336">
        <w:rPr>
          <w:rFonts w:ascii="Times New Roman" w:hAnsi="Times New Roman"/>
          <w:sz w:val="24"/>
          <w:szCs w:val="24"/>
        </w:rPr>
        <w:t xml:space="preserve"> the valence dimension of attribute salience.</w:t>
      </w:r>
      <w:r w:rsidR="00714CDB" w:rsidRPr="00925336">
        <w:rPr>
          <w:rFonts w:ascii="Times New Roman" w:hAnsi="Times New Roman"/>
          <w:sz w:val="24"/>
          <w:szCs w:val="24"/>
        </w:rPr>
        <w:t xml:space="preserve"> </w:t>
      </w:r>
      <w:r w:rsidR="00714CDB" w:rsidRPr="00925336">
        <w:rPr>
          <w:rFonts w:ascii="Times New Roman" w:eastAsia="Times-Roman" w:hAnsi="Times New Roman"/>
          <w:sz w:val="24"/>
          <w:szCs w:val="24"/>
          <w:lang w:eastAsia="en-GB"/>
        </w:rPr>
        <w:t>A</w:t>
      </w:r>
      <w:r w:rsidR="00E42429" w:rsidRPr="00925336">
        <w:rPr>
          <w:rFonts w:ascii="Times New Roman" w:eastAsia="Times-Roman" w:hAnsi="Times New Roman"/>
          <w:sz w:val="24"/>
          <w:szCs w:val="24"/>
          <w:lang w:eastAsia="en-GB"/>
        </w:rPr>
        <w:t>s</w:t>
      </w:r>
      <w:r w:rsidR="00714CDB" w:rsidRPr="00925336">
        <w:rPr>
          <w:rFonts w:ascii="Times New Roman" w:eastAsia="Times-Roman" w:hAnsi="Times New Roman"/>
          <w:sz w:val="24"/>
          <w:szCs w:val="24"/>
          <w:lang w:eastAsia="en-GB"/>
        </w:rPr>
        <w:t xml:space="preserve"> </w:t>
      </w:r>
      <w:proofErr w:type="spellStart"/>
      <w:r w:rsidR="00714CDB" w:rsidRPr="00925336">
        <w:rPr>
          <w:rFonts w:ascii="Times New Roman" w:eastAsia="Times-Roman" w:hAnsi="Times New Roman"/>
          <w:sz w:val="24"/>
          <w:szCs w:val="24"/>
          <w:lang w:eastAsia="en-GB"/>
        </w:rPr>
        <w:t>Entman</w:t>
      </w:r>
      <w:proofErr w:type="spellEnd"/>
      <w:r w:rsidR="00714CDB" w:rsidRPr="00925336">
        <w:rPr>
          <w:rFonts w:ascii="Times New Roman" w:eastAsia="Times-Roman" w:hAnsi="Times New Roman"/>
          <w:sz w:val="24"/>
          <w:szCs w:val="24"/>
          <w:lang w:eastAsia="en-GB"/>
        </w:rPr>
        <w:t xml:space="preserve"> argued, “scholars have shown that the cognitive and affective realms are thoroughly intertwined</w:t>
      </w:r>
      <w:r w:rsidR="00FC50E8" w:rsidRPr="00925336">
        <w:rPr>
          <w:rFonts w:ascii="Times New Roman" w:eastAsia="Times-Roman" w:hAnsi="Times New Roman"/>
          <w:sz w:val="24"/>
          <w:szCs w:val="24"/>
          <w:lang w:eastAsia="en-GB"/>
        </w:rPr>
        <w:t>…</w:t>
      </w:r>
      <w:r w:rsidR="00714CDB" w:rsidRPr="00925336">
        <w:rPr>
          <w:rFonts w:ascii="Times New Roman" w:eastAsia="Times-Roman" w:hAnsi="Times New Roman"/>
          <w:sz w:val="24"/>
          <w:szCs w:val="24"/>
          <w:lang w:eastAsia="en-GB"/>
        </w:rPr>
        <w:t>emotion is not the opposite of rational thought but its frequent companion”</w:t>
      </w:r>
      <w:r w:rsidR="004268A2" w:rsidRPr="00925336">
        <w:rPr>
          <w:rFonts w:ascii="Times New Roman" w:eastAsia="Times-Roman" w:hAnsi="Times New Roman"/>
          <w:sz w:val="24"/>
          <w:szCs w:val="24"/>
          <w:lang w:eastAsia="en-GB"/>
        </w:rPr>
        <w:t xml:space="preserve"> (2003: 429)</w:t>
      </w:r>
      <w:r w:rsidR="00714CDB" w:rsidRPr="00925336">
        <w:rPr>
          <w:rFonts w:ascii="Times New Roman" w:eastAsia="Times-Roman" w:hAnsi="Times New Roman"/>
          <w:sz w:val="24"/>
          <w:szCs w:val="24"/>
          <w:lang w:eastAsia="en-GB"/>
        </w:rPr>
        <w:t>.</w:t>
      </w:r>
      <w:r w:rsidR="00714CDB" w:rsidRPr="00925336">
        <w:rPr>
          <w:rFonts w:ascii="Times New Roman" w:hAnsi="Times New Roman"/>
          <w:sz w:val="24"/>
          <w:szCs w:val="24"/>
          <w:lang w:val="en-GB"/>
        </w:rPr>
        <w:t xml:space="preserve"> The</w:t>
      </w:r>
      <w:r w:rsidR="00F76B2C" w:rsidRPr="00925336">
        <w:rPr>
          <w:rFonts w:ascii="Times New Roman" w:hAnsi="Times New Roman"/>
          <w:sz w:val="24"/>
          <w:szCs w:val="24"/>
          <w:lang w:val="en-GB"/>
        </w:rPr>
        <w:t xml:space="preserve"> notion</w:t>
      </w:r>
      <w:r w:rsidR="00714CDB" w:rsidRPr="00925336">
        <w:rPr>
          <w:rFonts w:ascii="Times New Roman" w:hAnsi="Times New Roman"/>
          <w:sz w:val="24"/>
          <w:szCs w:val="24"/>
          <w:lang w:val="en-GB"/>
        </w:rPr>
        <w:t xml:space="preserve"> of </w:t>
      </w:r>
      <w:r w:rsidR="00714CDB" w:rsidRPr="00925336">
        <w:rPr>
          <w:rFonts w:ascii="Times New Roman" w:hAnsi="Times New Roman"/>
          <w:i/>
          <w:iCs/>
          <w:sz w:val="24"/>
          <w:szCs w:val="24"/>
          <w:lang w:val="en-GB"/>
        </w:rPr>
        <w:t>evaluation</w:t>
      </w:r>
      <w:r w:rsidR="00F76B2C" w:rsidRPr="00925336">
        <w:rPr>
          <w:rFonts w:ascii="Times New Roman" w:hAnsi="Times New Roman"/>
          <w:sz w:val="24"/>
          <w:szCs w:val="24"/>
          <w:lang w:val="en-GB"/>
        </w:rPr>
        <w:t xml:space="preserve">, despite ambiguity, is widely used in communication studies (de </w:t>
      </w:r>
      <w:proofErr w:type="spellStart"/>
      <w:r w:rsidR="00F76B2C" w:rsidRPr="00925336">
        <w:rPr>
          <w:rFonts w:ascii="Times New Roman" w:hAnsi="Times New Roman"/>
          <w:sz w:val="24"/>
          <w:szCs w:val="24"/>
          <w:lang w:val="en-GB"/>
        </w:rPr>
        <w:t>Vreese</w:t>
      </w:r>
      <w:proofErr w:type="spellEnd"/>
      <w:r w:rsidR="00F76B2C" w:rsidRPr="00925336">
        <w:rPr>
          <w:rFonts w:ascii="Times New Roman" w:hAnsi="Times New Roman"/>
          <w:sz w:val="24"/>
          <w:szCs w:val="24"/>
          <w:lang w:val="en-GB"/>
        </w:rPr>
        <w:t xml:space="preserve"> </w:t>
      </w:r>
      <w:r w:rsidR="00F76B2C" w:rsidRPr="00925336">
        <w:rPr>
          <w:rFonts w:ascii="Times New Roman" w:hAnsi="Times New Roman"/>
          <w:i/>
          <w:iCs/>
          <w:sz w:val="24"/>
          <w:szCs w:val="24"/>
          <w:lang w:val="en-GB"/>
        </w:rPr>
        <w:t xml:space="preserve">et al. </w:t>
      </w:r>
      <w:r w:rsidR="00F76B2C" w:rsidRPr="00925336">
        <w:rPr>
          <w:rFonts w:ascii="Times New Roman" w:hAnsi="Times New Roman"/>
          <w:sz w:val="24"/>
          <w:szCs w:val="24"/>
          <w:lang w:val="en-GB"/>
        </w:rPr>
        <w:t xml:space="preserve">2006). The case-studies presented in this paper involved the assessment and coding of </w:t>
      </w:r>
      <w:r w:rsidR="00FC50E8" w:rsidRPr="00925336">
        <w:rPr>
          <w:rFonts w:ascii="Times New Roman" w:hAnsi="Times New Roman"/>
          <w:sz w:val="24"/>
          <w:szCs w:val="24"/>
          <w:lang w:val="en-GB"/>
        </w:rPr>
        <w:t>a</w:t>
      </w:r>
      <w:r w:rsidR="00F76B2C" w:rsidRPr="00925336">
        <w:rPr>
          <w:rFonts w:ascii="Times New Roman" w:hAnsi="Times New Roman"/>
          <w:sz w:val="24"/>
          <w:szCs w:val="24"/>
          <w:lang w:val="en-GB"/>
        </w:rPr>
        <w:t xml:space="preserve"> judgement and tone of EU textual representations, and the stance of the visual image towards the EU by </w:t>
      </w:r>
      <w:r w:rsidR="004C6BD3" w:rsidRPr="00925336">
        <w:rPr>
          <w:rFonts w:ascii="Times New Roman" w:hAnsi="Times New Roman"/>
          <w:sz w:val="24"/>
          <w:szCs w:val="24"/>
          <w:lang w:val="en-GB"/>
        </w:rPr>
        <w:t xml:space="preserve">trained </w:t>
      </w:r>
      <w:r w:rsidR="00AC6808" w:rsidRPr="00925336">
        <w:rPr>
          <w:rFonts w:ascii="Times New Roman" w:hAnsi="Times New Roman"/>
          <w:sz w:val="24"/>
          <w:szCs w:val="24"/>
          <w:lang w:val="en-GB"/>
        </w:rPr>
        <w:t xml:space="preserve">native speaking </w:t>
      </w:r>
      <w:r w:rsidR="00F76B2C" w:rsidRPr="00925336">
        <w:rPr>
          <w:rFonts w:ascii="Times New Roman" w:hAnsi="Times New Roman"/>
          <w:sz w:val="24"/>
          <w:szCs w:val="24"/>
          <w:lang w:val="en-GB"/>
        </w:rPr>
        <w:t xml:space="preserve">coders. Depending on an articles’ approach towards the EU and its style, three categories were identified: </w:t>
      </w:r>
      <w:r w:rsidR="00F76B2C" w:rsidRPr="00925336">
        <w:rPr>
          <w:rFonts w:ascii="Times New Roman" w:hAnsi="Times New Roman"/>
          <w:i/>
          <w:sz w:val="24"/>
          <w:szCs w:val="24"/>
          <w:lang w:val="en-GB"/>
        </w:rPr>
        <w:t>neutral</w:t>
      </w:r>
      <w:r w:rsidR="00F76B2C" w:rsidRPr="00925336">
        <w:rPr>
          <w:rFonts w:ascii="Times New Roman" w:hAnsi="Times New Roman"/>
          <w:sz w:val="24"/>
          <w:szCs w:val="24"/>
          <w:lang w:val="en-GB"/>
        </w:rPr>
        <w:t xml:space="preserve">, </w:t>
      </w:r>
      <w:r w:rsidR="00F76B2C" w:rsidRPr="00925336">
        <w:rPr>
          <w:rFonts w:ascii="Times New Roman" w:hAnsi="Times New Roman"/>
          <w:i/>
          <w:sz w:val="24"/>
          <w:szCs w:val="24"/>
          <w:lang w:val="en-GB"/>
        </w:rPr>
        <w:t xml:space="preserve">negative </w:t>
      </w:r>
      <w:r w:rsidR="00F76B2C" w:rsidRPr="00925336">
        <w:rPr>
          <w:rFonts w:ascii="Times New Roman" w:hAnsi="Times New Roman"/>
          <w:sz w:val="24"/>
          <w:szCs w:val="24"/>
          <w:lang w:val="en-GB"/>
        </w:rPr>
        <w:t xml:space="preserve">and </w:t>
      </w:r>
      <w:r w:rsidR="00F76B2C" w:rsidRPr="00925336">
        <w:rPr>
          <w:rFonts w:ascii="Times New Roman" w:hAnsi="Times New Roman"/>
          <w:i/>
          <w:sz w:val="24"/>
          <w:szCs w:val="24"/>
          <w:lang w:val="en-GB"/>
        </w:rPr>
        <w:t>positive</w:t>
      </w:r>
      <w:r w:rsidR="00F76B2C" w:rsidRPr="00925336">
        <w:rPr>
          <w:rFonts w:ascii="Times New Roman" w:hAnsi="Times New Roman"/>
          <w:sz w:val="24"/>
          <w:szCs w:val="24"/>
          <w:lang w:val="en-GB"/>
        </w:rPr>
        <w:t xml:space="preserve">. </w:t>
      </w:r>
      <w:r w:rsidR="00714CDB" w:rsidRPr="00925336">
        <w:rPr>
          <w:rFonts w:ascii="Times New Roman" w:hAnsi="Times New Roman"/>
          <w:sz w:val="24"/>
          <w:szCs w:val="24"/>
          <w:lang w:val="en-GB"/>
        </w:rPr>
        <w:t xml:space="preserve">Language clues (literal as well as metaphoric) guided </w:t>
      </w:r>
      <w:r w:rsidR="00FC50E8" w:rsidRPr="00925336">
        <w:rPr>
          <w:rFonts w:ascii="Times New Roman" w:hAnsi="Times New Roman"/>
          <w:sz w:val="24"/>
          <w:szCs w:val="24"/>
          <w:lang w:val="en-GB"/>
        </w:rPr>
        <w:t xml:space="preserve">evaluative </w:t>
      </w:r>
      <w:r w:rsidR="00714CDB" w:rsidRPr="00925336">
        <w:rPr>
          <w:rFonts w:ascii="Times New Roman" w:hAnsi="Times New Roman"/>
          <w:sz w:val="24"/>
          <w:szCs w:val="24"/>
          <w:lang w:val="en-GB"/>
        </w:rPr>
        <w:t xml:space="preserve">textual analysis of the actions by the EU and its actors. </w:t>
      </w:r>
      <w:r w:rsidR="00FC50E8" w:rsidRPr="00925336">
        <w:rPr>
          <w:rFonts w:ascii="Times New Roman" w:hAnsi="Times New Roman"/>
          <w:sz w:val="24"/>
          <w:szCs w:val="24"/>
          <w:lang w:val="en-GB"/>
        </w:rPr>
        <w:t xml:space="preserve">Evaluative </w:t>
      </w:r>
      <w:r w:rsidR="00714CDB" w:rsidRPr="00925336">
        <w:rPr>
          <w:rFonts w:ascii="Times New Roman" w:hAnsi="Times New Roman"/>
          <w:sz w:val="24"/>
          <w:szCs w:val="24"/>
          <w:lang w:val="en-GB"/>
        </w:rPr>
        <w:t xml:space="preserve">coding of the visual element </w:t>
      </w:r>
      <w:r w:rsidR="00FC50E8" w:rsidRPr="00925336">
        <w:rPr>
          <w:rFonts w:ascii="Times New Roman" w:hAnsi="Times New Roman"/>
          <w:sz w:val="24"/>
          <w:szCs w:val="24"/>
          <w:lang w:val="en-GB"/>
        </w:rPr>
        <w:t xml:space="preserve">noted </w:t>
      </w:r>
      <w:r w:rsidR="00714CDB" w:rsidRPr="00925336">
        <w:rPr>
          <w:rFonts w:ascii="Times New Roman" w:hAnsi="Times New Roman"/>
          <w:sz w:val="24"/>
          <w:szCs w:val="24"/>
          <w:lang w:val="en-GB"/>
        </w:rPr>
        <w:t>visible emotions of the people</w:t>
      </w:r>
      <w:r w:rsidR="004268A2" w:rsidRPr="00925336">
        <w:rPr>
          <w:rFonts w:ascii="Times New Roman" w:hAnsi="Times New Roman"/>
          <w:sz w:val="24"/>
          <w:szCs w:val="24"/>
          <w:lang w:val="en-GB"/>
        </w:rPr>
        <w:t xml:space="preserve"> on the photos</w:t>
      </w:r>
      <w:r w:rsidR="00714CDB" w:rsidRPr="00925336">
        <w:rPr>
          <w:rFonts w:ascii="Times New Roman" w:hAnsi="Times New Roman"/>
          <w:sz w:val="24"/>
          <w:szCs w:val="24"/>
          <w:lang w:val="en-GB"/>
        </w:rPr>
        <w:t xml:space="preserve">.  </w:t>
      </w:r>
      <w:r w:rsidR="004C6BD3" w:rsidRPr="00925336">
        <w:rPr>
          <w:rFonts w:ascii="Times New Roman" w:hAnsi="Times New Roman"/>
          <w:sz w:val="24"/>
          <w:szCs w:val="24"/>
          <w:lang w:val="en-GB"/>
        </w:rPr>
        <w:t>P</w:t>
      </w:r>
      <w:r w:rsidR="00714CDB" w:rsidRPr="00925336">
        <w:rPr>
          <w:rFonts w:ascii="Times New Roman" w:hAnsi="Times New Roman"/>
          <w:sz w:val="24"/>
          <w:szCs w:val="24"/>
          <w:lang w:val="en-GB"/>
        </w:rPr>
        <w:t xml:space="preserve">hotos containing only symbols were </w:t>
      </w:r>
      <w:r w:rsidR="004C6BD3" w:rsidRPr="00925336">
        <w:rPr>
          <w:rFonts w:ascii="Times New Roman" w:hAnsi="Times New Roman"/>
          <w:sz w:val="24"/>
          <w:szCs w:val="24"/>
          <w:lang w:val="en-GB"/>
        </w:rPr>
        <w:t xml:space="preserve">typically </w:t>
      </w:r>
      <w:r w:rsidR="00714CDB" w:rsidRPr="00925336">
        <w:rPr>
          <w:rFonts w:ascii="Times New Roman" w:hAnsi="Times New Roman"/>
          <w:sz w:val="24"/>
          <w:szCs w:val="24"/>
          <w:lang w:val="en-GB"/>
        </w:rPr>
        <w:t xml:space="preserve">coded as neutral. </w:t>
      </w:r>
    </w:p>
    <w:p w:rsidR="00714CDB" w:rsidRPr="00925336" w:rsidRDefault="00714CDB" w:rsidP="007A67AC">
      <w:pPr>
        <w:spacing w:after="0" w:line="360" w:lineRule="auto"/>
        <w:ind w:right="-180"/>
        <w:jc w:val="both"/>
        <w:rPr>
          <w:rFonts w:ascii="Times New Roman" w:hAnsi="Times New Roman"/>
          <w:sz w:val="24"/>
          <w:szCs w:val="24"/>
          <w:lang w:val="en-GB"/>
        </w:rPr>
      </w:pPr>
    </w:p>
    <w:p w:rsidR="00F76B2C" w:rsidRPr="00925336" w:rsidRDefault="00714CDB" w:rsidP="007A67AC">
      <w:pPr>
        <w:pStyle w:val="ListParagraph"/>
        <w:spacing w:after="0" w:line="360" w:lineRule="auto"/>
        <w:ind w:left="0"/>
        <w:jc w:val="both"/>
        <w:rPr>
          <w:rFonts w:ascii="Times New Roman" w:hAnsi="Times New Roman"/>
          <w:i/>
          <w:color w:val="000000"/>
          <w:sz w:val="24"/>
          <w:szCs w:val="24"/>
          <w:lang w:val="en-GB"/>
        </w:rPr>
      </w:pPr>
      <w:r w:rsidRPr="00925336">
        <w:rPr>
          <w:rFonts w:ascii="Times New Roman" w:hAnsi="Times New Roman"/>
          <w:i/>
          <w:color w:val="000000"/>
          <w:sz w:val="24"/>
          <w:szCs w:val="24"/>
          <w:lang w:val="en-GB"/>
        </w:rPr>
        <w:t>Data</w:t>
      </w:r>
    </w:p>
    <w:p w:rsidR="0068476A" w:rsidRPr="00925336" w:rsidRDefault="00D0409F" w:rsidP="007A67AC">
      <w:pPr>
        <w:pStyle w:val="ListParagraph"/>
        <w:spacing w:after="0" w:line="360" w:lineRule="auto"/>
        <w:ind w:left="0"/>
        <w:jc w:val="both"/>
        <w:rPr>
          <w:rFonts w:ascii="Times New Roman" w:hAnsi="Times New Roman"/>
          <w:sz w:val="24"/>
          <w:szCs w:val="24"/>
          <w:lang w:val="en-GB"/>
        </w:rPr>
      </w:pPr>
      <w:r w:rsidRPr="00925336">
        <w:rPr>
          <w:rFonts w:ascii="Times New Roman" w:hAnsi="Times New Roman"/>
          <w:color w:val="000000"/>
          <w:sz w:val="24"/>
          <w:szCs w:val="24"/>
          <w:lang w:val="en-GB"/>
        </w:rPr>
        <w:lastRenderedPageBreak/>
        <w:t>D</w:t>
      </w:r>
      <w:r w:rsidR="0068476A" w:rsidRPr="00925336">
        <w:rPr>
          <w:rFonts w:ascii="Times New Roman" w:hAnsi="Times New Roman"/>
          <w:color w:val="000000"/>
          <w:sz w:val="24"/>
          <w:szCs w:val="24"/>
          <w:lang w:val="en-GB"/>
        </w:rPr>
        <w:t>ata for this analysis comes from the trans-national comparative project, “The EU in the Eyes of Asia Pacific: Media, Public and Elite Perceptions of the EU” (www.eupereceptions.canterbury.ac.nz). Involving 2</w:t>
      </w:r>
      <w:r w:rsidR="00406EFA" w:rsidRPr="00925336">
        <w:rPr>
          <w:rFonts w:ascii="Times New Roman" w:hAnsi="Times New Roman"/>
          <w:color w:val="000000"/>
          <w:sz w:val="24"/>
          <w:szCs w:val="24"/>
          <w:lang w:val="en-GB"/>
        </w:rPr>
        <w:t>1</w:t>
      </w:r>
      <w:r w:rsidR="0068476A" w:rsidRPr="00925336">
        <w:rPr>
          <w:rFonts w:ascii="Times New Roman" w:hAnsi="Times New Roman"/>
          <w:color w:val="000000"/>
          <w:sz w:val="24"/>
          <w:szCs w:val="24"/>
          <w:lang w:val="en-GB"/>
        </w:rPr>
        <w:t xml:space="preserve"> locations since 2002, including China (2006 and 2011), India (2010 and 2011) and Russia (2011), this analysis focuses on media data collected between 1 January and 30 June 2011 – a period marked by the</w:t>
      </w:r>
      <w:r w:rsidR="00021509" w:rsidRPr="00925336">
        <w:rPr>
          <w:rFonts w:ascii="Times New Roman" w:hAnsi="Times New Roman"/>
          <w:color w:val="000000"/>
          <w:sz w:val="24"/>
          <w:szCs w:val="24"/>
          <w:lang w:val="en-GB"/>
        </w:rPr>
        <w:t xml:space="preserve"> on-going</w:t>
      </w:r>
      <w:r w:rsidR="0068476A" w:rsidRPr="00925336">
        <w:rPr>
          <w:rFonts w:ascii="Times New Roman" w:hAnsi="Times New Roman"/>
          <w:color w:val="000000"/>
          <w:sz w:val="24"/>
          <w:szCs w:val="24"/>
          <w:lang w:val="en-GB"/>
        </w:rPr>
        <w:t xml:space="preserve"> euro crisis. </w:t>
      </w:r>
      <w:r w:rsidRPr="00925336">
        <w:rPr>
          <w:rFonts w:ascii="Times New Roman" w:hAnsi="Times New Roman"/>
          <w:sz w:val="24"/>
          <w:szCs w:val="24"/>
          <w:lang w:val="en-GB"/>
        </w:rPr>
        <w:t xml:space="preserve">The focus, </w:t>
      </w:r>
      <w:r w:rsidRPr="00925336">
        <w:rPr>
          <w:rFonts w:ascii="Times New Roman" w:hAnsi="Times New Roman"/>
          <w:color w:val="000000"/>
          <w:sz w:val="24"/>
          <w:szCs w:val="24"/>
          <w:lang w:val="en-GB"/>
        </w:rPr>
        <w:t xml:space="preserve">on </w:t>
      </w:r>
      <w:r w:rsidRPr="00925336">
        <w:rPr>
          <w:rFonts w:ascii="Times New Roman" w:hAnsi="Times New Roman"/>
          <w:sz w:val="24"/>
          <w:szCs w:val="24"/>
          <w:lang w:val="en-GB"/>
        </w:rPr>
        <w:t>the three largest business dailies with national outreach,</w:t>
      </w:r>
      <w:r w:rsidRPr="00925336">
        <w:rPr>
          <w:rStyle w:val="EndnoteReference"/>
          <w:rFonts w:ascii="Times New Roman" w:hAnsi="Times New Roman"/>
          <w:sz w:val="24"/>
          <w:szCs w:val="24"/>
          <w:lang w:val="en-GB"/>
        </w:rPr>
        <w:endnoteReference w:id="4"/>
      </w:r>
      <w:r w:rsidRPr="00925336">
        <w:rPr>
          <w:rFonts w:ascii="Times New Roman" w:hAnsi="Times New Roman"/>
          <w:sz w:val="24"/>
          <w:szCs w:val="24"/>
          <w:lang w:val="en-GB"/>
        </w:rPr>
        <w:t xml:space="preserve"> </w:t>
      </w:r>
      <w:r w:rsidR="0068476A" w:rsidRPr="00925336">
        <w:rPr>
          <w:rFonts w:ascii="Times New Roman" w:hAnsi="Times New Roman"/>
          <w:sz w:val="24"/>
          <w:szCs w:val="24"/>
          <w:lang w:val="en-GB"/>
        </w:rPr>
        <w:t xml:space="preserve">was chosen due to its targeted readership – business professionals </w:t>
      </w:r>
      <w:r w:rsidR="00E42429" w:rsidRPr="00925336">
        <w:rPr>
          <w:rFonts w:ascii="Times New Roman" w:hAnsi="Times New Roman"/>
          <w:color w:val="000000"/>
          <w:sz w:val="24"/>
          <w:szCs w:val="24"/>
          <w:lang w:val="en-GB"/>
        </w:rPr>
        <w:t xml:space="preserve">are more inclined to deal with the EU first-hand and thereby </w:t>
      </w:r>
      <w:r w:rsidR="0068476A" w:rsidRPr="00925336">
        <w:rPr>
          <w:rFonts w:ascii="Times New Roman" w:hAnsi="Times New Roman"/>
          <w:color w:val="000000"/>
          <w:sz w:val="24"/>
          <w:szCs w:val="24"/>
          <w:lang w:val="en-GB"/>
        </w:rPr>
        <w:t>potentially affected by the euro crisis</w:t>
      </w:r>
      <w:r w:rsidR="0068476A" w:rsidRPr="00925336">
        <w:rPr>
          <w:rFonts w:ascii="Times New Roman" w:hAnsi="Times New Roman"/>
          <w:sz w:val="24"/>
          <w:szCs w:val="24"/>
          <w:lang w:val="en-GB"/>
        </w:rPr>
        <w:t>. All papers are published in native languages</w:t>
      </w:r>
      <w:r w:rsidRPr="00925336">
        <w:rPr>
          <w:rFonts w:ascii="Times New Roman" w:hAnsi="Times New Roman"/>
          <w:sz w:val="24"/>
          <w:szCs w:val="24"/>
          <w:lang w:val="en-GB"/>
        </w:rPr>
        <w:t>.</w:t>
      </w:r>
      <w:r w:rsidR="00367C89" w:rsidRPr="00925336">
        <w:rPr>
          <w:rStyle w:val="EndnoteReference"/>
          <w:rFonts w:ascii="Times New Roman" w:hAnsi="Times New Roman"/>
          <w:sz w:val="24"/>
          <w:szCs w:val="24"/>
          <w:lang w:val="en-GB"/>
        </w:rPr>
        <w:endnoteReference w:id="5"/>
      </w:r>
      <w:r w:rsidR="0068476A" w:rsidRPr="00925336">
        <w:rPr>
          <w:rFonts w:ascii="Times New Roman" w:hAnsi="Times New Roman"/>
          <w:sz w:val="24"/>
          <w:szCs w:val="24"/>
          <w:lang w:val="en-GB"/>
        </w:rPr>
        <w:t xml:space="preserve">  </w:t>
      </w:r>
    </w:p>
    <w:p w:rsidR="0068476A" w:rsidRPr="00925336" w:rsidRDefault="0068476A" w:rsidP="007A67AC">
      <w:pPr>
        <w:pStyle w:val="ListParagraph"/>
        <w:spacing w:after="0" w:line="360" w:lineRule="auto"/>
        <w:ind w:left="0"/>
        <w:jc w:val="both"/>
        <w:rPr>
          <w:rFonts w:ascii="Times New Roman" w:hAnsi="Times New Roman"/>
          <w:sz w:val="24"/>
          <w:szCs w:val="24"/>
          <w:lang w:val="en-GB"/>
        </w:rPr>
      </w:pPr>
    </w:p>
    <w:p w:rsidR="0068476A" w:rsidRPr="00925336" w:rsidRDefault="0068476A" w:rsidP="007A67AC">
      <w:pPr>
        <w:pStyle w:val="ListParagraph"/>
        <w:spacing w:after="0" w:line="360" w:lineRule="auto"/>
        <w:ind w:left="0"/>
        <w:jc w:val="both"/>
        <w:rPr>
          <w:rFonts w:ascii="Times New Roman" w:hAnsi="Times New Roman"/>
          <w:color w:val="000080"/>
          <w:sz w:val="24"/>
          <w:szCs w:val="24"/>
        </w:rPr>
      </w:pPr>
      <w:r w:rsidRPr="00925336">
        <w:rPr>
          <w:rFonts w:ascii="Times New Roman" w:hAnsi="Times New Roman"/>
          <w:sz w:val="24"/>
          <w:szCs w:val="24"/>
          <w:lang w:val="en-GB"/>
        </w:rPr>
        <w:t>The unit of analysis was a single news article including text with accompanying picture(s). Monitoring concerned only pieces of news mentioning the keywords: the European Union/EU or its institutions (</w:t>
      </w:r>
      <w:r w:rsidR="0062032A" w:rsidRPr="00925336">
        <w:rPr>
          <w:rFonts w:ascii="Times New Roman" w:hAnsi="Times New Roman"/>
          <w:sz w:val="24"/>
          <w:szCs w:val="24"/>
          <w:lang w:val="en-GB"/>
        </w:rPr>
        <w:t xml:space="preserve">European </w:t>
      </w:r>
      <w:r w:rsidRPr="00925336">
        <w:rPr>
          <w:rFonts w:ascii="Times New Roman" w:hAnsi="Times New Roman"/>
          <w:sz w:val="24"/>
          <w:szCs w:val="24"/>
          <w:lang w:val="en-GB"/>
        </w:rPr>
        <w:t>C</w:t>
      </w:r>
      <w:r w:rsidR="0062032A" w:rsidRPr="00925336">
        <w:rPr>
          <w:rFonts w:ascii="Times New Roman" w:hAnsi="Times New Roman"/>
          <w:sz w:val="24"/>
          <w:szCs w:val="24"/>
          <w:lang w:val="en-GB"/>
        </w:rPr>
        <w:t>ommission</w:t>
      </w:r>
      <w:r w:rsidRPr="00925336">
        <w:rPr>
          <w:rFonts w:ascii="Times New Roman" w:hAnsi="Times New Roman"/>
          <w:sz w:val="24"/>
          <w:szCs w:val="24"/>
          <w:lang w:val="en-GB"/>
        </w:rPr>
        <w:t>, E</w:t>
      </w:r>
      <w:r w:rsidR="0062032A" w:rsidRPr="00925336">
        <w:rPr>
          <w:rFonts w:ascii="Times New Roman" w:hAnsi="Times New Roman"/>
          <w:sz w:val="24"/>
          <w:szCs w:val="24"/>
          <w:lang w:val="en-GB"/>
        </w:rPr>
        <w:t>uropean Parliament,</w:t>
      </w:r>
      <w:r w:rsidRPr="00925336">
        <w:rPr>
          <w:rFonts w:ascii="Times New Roman" w:hAnsi="Times New Roman"/>
          <w:sz w:val="24"/>
          <w:szCs w:val="24"/>
          <w:lang w:val="en-GB"/>
        </w:rPr>
        <w:t xml:space="preserve">, </w:t>
      </w:r>
      <w:r w:rsidR="0062032A" w:rsidRPr="00925336">
        <w:rPr>
          <w:rFonts w:ascii="Times New Roman" w:hAnsi="Times New Roman"/>
          <w:sz w:val="24"/>
          <w:szCs w:val="24"/>
          <w:lang w:val="en-GB"/>
        </w:rPr>
        <w:t xml:space="preserve">European Central Bank </w:t>
      </w:r>
      <w:r w:rsidRPr="00925336">
        <w:rPr>
          <w:rFonts w:ascii="Times New Roman" w:hAnsi="Times New Roman"/>
          <w:sz w:val="24"/>
          <w:szCs w:val="24"/>
          <w:lang w:val="en-GB"/>
        </w:rPr>
        <w:t xml:space="preserve">and </w:t>
      </w:r>
      <w:r w:rsidR="0062032A" w:rsidRPr="00925336">
        <w:rPr>
          <w:rFonts w:ascii="Times New Roman" w:hAnsi="Times New Roman"/>
          <w:sz w:val="24"/>
          <w:szCs w:val="24"/>
          <w:lang w:val="en-GB"/>
        </w:rPr>
        <w:t xml:space="preserve">European </w:t>
      </w:r>
      <w:r w:rsidRPr="00925336">
        <w:rPr>
          <w:rFonts w:ascii="Times New Roman" w:hAnsi="Times New Roman"/>
          <w:sz w:val="24"/>
          <w:szCs w:val="24"/>
          <w:lang w:val="en-GB"/>
        </w:rPr>
        <w:t>C</w:t>
      </w:r>
      <w:r w:rsidR="0062032A" w:rsidRPr="00925336">
        <w:rPr>
          <w:rFonts w:ascii="Times New Roman" w:hAnsi="Times New Roman"/>
          <w:sz w:val="24"/>
          <w:szCs w:val="24"/>
          <w:lang w:val="en-GB"/>
        </w:rPr>
        <w:t xml:space="preserve">ourt of </w:t>
      </w:r>
      <w:r w:rsidRPr="00925336">
        <w:rPr>
          <w:rFonts w:ascii="Times New Roman" w:hAnsi="Times New Roman"/>
          <w:sz w:val="24"/>
          <w:szCs w:val="24"/>
          <w:lang w:val="en-GB"/>
        </w:rPr>
        <w:t>J</w:t>
      </w:r>
      <w:r w:rsidR="0062032A" w:rsidRPr="00925336">
        <w:rPr>
          <w:rFonts w:ascii="Times New Roman" w:hAnsi="Times New Roman"/>
          <w:sz w:val="24"/>
          <w:szCs w:val="24"/>
          <w:lang w:val="en-GB"/>
        </w:rPr>
        <w:t>ustice</w:t>
      </w:r>
      <w:r w:rsidRPr="00925336">
        <w:rPr>
          <w:rFonts w:ascii="Times New Roman" w:hAnsi="Times New Roman"/>
          <w:sz w:val="24"/>
          <w:szCs w:val="24"/>
          <w:lang w:val="en-GB"/>
        </w:rPr>
        <w:t xml:space="preserve">). </w:t>
      </w:r>
      <w:r w:rsidR="00AC6808" w:rsidRPr="00925336">
        <w:rPr>
          <w:rFonts w:ascii="Times New Roman" w:hAnsi="Times New Roman"/>
          <w:sz w:val="24"/>
          <w:szCs w:val="24"/>
          <w:lang w:val="en-GB"/>
        </w:rPr>
        <w:t>T</w:t>
      </w:r>
      <w:r w:rsidRPr="00925336">
        <w:rPr>
          <w:rFonts w:ascii="Times New Roman" w:hAnsi="Times New Roman"/>
          <w:sz w:val="24"/>
          <w:szCs w:val="24"/>
          <w:lang w:val="en-GB"/>
        </w:rPr>
        <w:t xml:space="preserve">he project </w:t>
      </w:r>
      <w:r w:rsidR="00AC6808" w:rsidRPr="00925336">
        <w:rPr>
          <w:rFonts w:ascii="Times New Roman" w:hAnsi="Times New Roman"/>
          <w:sz w:val="24"/>
          <w:szCs w:val="24"/>
          <w:lang w:val="en-GB"/>
        </w:rPr>
        <w:t xml:space="preserve">aimed </w:t>
      </w:r>
      <w:r w:rsidRPr="00925336">
        <w:rPr>
          <w:rFonts w:ascii="Times New Roman" w:hAnsi="Times New Roman"/>
          <w:sz w:val="24"/>
          <w:szCs w:val="24"/>
          <w:lang w:val="en-GB"/>
        </w:rPr>
        <w:t xml:space="preserve">to trace media and public imagery of the </w:t>
      </w:r>
      <w:r w:rsidRPr="00925336">
        <w:rPr>
          <w:rFonts w:ascii="Times New Roman" w:hAnsi="Times New Roman"/>
          <w:color w:val="000000"/>
          <w:sz w:val="24"/>
          <w:szCs w:val="24"/>
          <w:lang w:val="en-GB"/>
        </w:rPr>
        <w:t xml:space="preserve">EU, thus, our monitoring did not code individual Member States unless they appeared </w:t>
      </w:r>
      <w:r w:rsidR="00AC6808" w:rsidRPr="00925336">
        <w:rPr>
          <w:rFonts w:ascii="Times New Roman" w:hAnsi="Times New Roman"/>
          <w:color w:val="000000"/>
          <w:sz w:val="24"/>
          <w:szCs w:val="24"/>
          <w:lang w:val="en-GB"/>
        </w:rPr>
        <w:t>alongside</w:t>
      </w:r>
      <w:r w:rsidRPr="00925336">
        <w:rPr>
          <w:rFonts w:ascii="Times New Roman" w:hAnsi="Times New Roman"/>
          <w:color w:val="000000"/>
          <w:sz w:val="24"/>
          <w:szCs w:val="24"/>
          <w:lang w:val="en-GB"/>
        </w:rPr>
        <w:t xml:space="preserve"> the EU.</w:t>
      </w:r>
      <w:r w:rsidR="00B051D4" w:rsidRPr="00925336">
        <w:rPr>
          <w:rFonts w:ascii="Times New Roman" w:hAnsi="Times New Roman"/>
          <w:color w:val="000000"/>
          <w:sz w:val="24"/>
          <w:szCs w:val="24"/>
          <w:lang w:val="en-GB"/>
        </w:rPr>
        <w:t xml:space="preserve"> </w:t>
      </w:r>
      <w:r w:rsidRPr="00925336">
        <w:rPr>
          <w:rFonts w:ascii="Times New Roman" w:hAnsi="Times New Roman"/>
          <w:color w:val="000000"/>
          <w:sz w:val="24"/>
          <w:szCs w:val="24"/>
          <w:lang w:val="en-GB"/>
        </w:rPr>
        <w:t xml:space="preserve">Irrespective of the intensity of EU reportage, the news piece entered the database if it referenced any of the key terms. </w:t>
      </w:r>
      <w:r w:rsidRPr="00925336">
        <w:rPr>
          <w:rFonts w:ascii="Times New Roman" w:hAnsi="Times New Roman"/>
          <w:sz w:val="24"/>
          <w:szCs w:val="24"/>
          <w:lang w:val="en-GB"/>
        </w:rPr>
        <w:t xml:space="preserve">In total, 901 news items were collected (Table 1), and a third of that coverage was devoted to euro debt crisis (31% in China, 30% in India and 35% in Russia) making this topic the most reported EU topic in the first half of 2011; unsurprisingly, given that the media tend to give considerable attention to the economy when it is ‘bad’ (Shah </w:t>
      </w:r>
      <w:r w:rsidRPr="00925336">
        <w:rPr>
          <w:rFonts w:ascii="Times New Roman" w:hAnsi="Times New Roman"/>
          <w:i/>
          <w:sz w:val="24"/>
          <w:szCs w:val="24"/>
          <w:lang w:val="en-GB"/>
        </w:rPr>
        <w:t>et al</w:t>
      </w:r>
      <w:r w:rsidRPr="00925336">
        <w:rPr>
          <w:rFonts w:ascii="Times New Roman" w:hAnsi="Times New Roman"/>
          <w:sz w:val="24"/>
          <w:szCs w:val="24"/>
          <w:lang w:val="en-GB"/>
        </w:rPr>
        <w:t>. 1999, cited in Fogarty 2005</w:t>
      </w:r>
      <w:r w:rsidR="00FF396C" w:rsidRPr="00925336">
        <w:rPr>
          <w:rFonts w:ascii="Times New Roman" w:hAnsi="Times New Roman"/>
          <w:sz w:val="24"/>
          <w:szCs w:val="24"/>
          <w:lang w:val="en-GB"/>
        </w:rPr>
        <w:t>:</w:t>
      </w:r>
      <w:r w:rsidRPr="00925336">
        <w:rPr>
          <w:rFonts w:ascii="Times New Roman" w:hAnsi="Times New Roman"/>
          <w:sz w:val="24"/>
          <w:szCs w:val="24"/>
          <w:lang w:val="en-GB"/>
        </w:rPr>
        <w:t xml:space="preserve"> 151). A high share of euro crisis news in a business daily is also predictable. </w:t>
      </w:r>
      <w:r w:rsidR="000245DC" w:rsidRPr="00925336">
        <w:rPr>
          <w:rFonts w:ascii="Times New Roman" w:hAnsi="Times New Roman"/>
          <w:sz w:val="24"/>
          <w:szCs w:val="24"/>
          <w:lang w:val="en-GB"/>
        </w:rPr>
        <w:t>E</w:t>
      </w:r>
      <w:r w:rsidRPr="00925336">
        <w:rPr>
          <w:rFonts w:ascii="Times New Roman" w:hAnsi="Times New Roman"/>
          <w:sz w:val="24"/>
          <w:szCs w:val="24"/>
          <w:lang w:val="en-GB"/>
        </w:rPr>
        <w:t xml:space="preserve">uro crisis news items were accompanied by photos in 39% of the Chinese sample, 14% in the Russian case and 34% in the Indian coverage. </w:t>
      </w:r>
    </w:p>
    <w:p w:rsidR="0068476A" w:rsidRPr="00925336" w:rsidRDefault="0068476A" w:rsidP="007A67AC">
      <w:pPr>
        <w:pStyle w:val="ListParagraph"/>
        <w:spacing w:after="0" w:line="360" w:lineRule="auto"/>
        <w:ind w:left="0"/>
        <w:jc w:val="both"/>
        <w:rPr>
          <w:rFonts w:ascii="Times New Roman" w:hAnsi="Times New Roman"/>
          <w:color w:val="000000"/>
          <w:sz w:val="24"/>
          <w:szCs w:val="24"/>
          <w:lang w:val="en-GB"/>
        </w:rPr>
      </w:pPr>
    </w:p>
    <w:p w:rsidR="00EF357F" w:rsidRPr="00925336" w:rsidRDefault="0068476A" w:rsidP="007A67AC">
      <w:pPr>
        <w:pStyle w:val="ListParagraph"/>
        <w:spacing w:after="0" w:line="360" w:lineRule="auto"/>
        <w:ind w:left="0"/>
        <w:jc w:val="both"/>
        <w:rPr>
          <w:rFonts w:ascii="Times New Roman" w:hAnsi="Times New Roman"/>
          <w:b/>
          <w:color w:val="000000"/>
          <w:sz w:val="24"/>
          <w:szCs w:val="24"/>
          <w:lang w:val="en-GB"/>
        </w:rPr>
      </w:pPr>
      <w:r w:rsidRPr="00925336">
        <w:rPr>
          <w:rFonts w:ascii="Times New Roman" w:hAnsi="Times New Roman"/>
          <w:b/>
          <w:color w:val="000000"/>
          <w:sz w:val="24"/>
          <w:szCs w:val="24"/>
          <w:lang w:val="en-GB"/>
        </w:rPr>
        <w:t>Table 1: EU news (sample under analysis)</w:t>
      </w:r>
    </w:p>
    <w:p w:rsidR="0068476A" w:rsidRPr="00925336" w:rsidRDefault="00166943" w:rsidP="007A67AC">
      <w:pPr>
        <w:pStyle w:val="ListParagraph"/>
        <w:spacing w:after="0" w:line="360" w:lineRule="auto"/>
        <w:ind w:left="0"/>
        <w:jc w:val="both"/>
        <w:rPr>
          <w:rFonts w:ascii="Times New Roman" w:hAnsi="Times New Roman"/>
          <w:b/>
          <w:sz w:val="24"/>
          <w:szCs w:val="24"/>
          <w:lang w:val="en-GB"/>
        </w:rPr>
      </w:pPr>
      <w:r w:rsidRPr="00925336">
        <w:rPr>
          <w:rFonts w:ascii="Times New Roman" w:hAnsi="Times New Roman"/>
          <w:b/>
          <w:noProof/>
          <w:sz w:val="24"/>
          <w:szCs w:val="24"/>
          <w:lang w:val="en-GB" w:eastAsia="en-GB"/>
        </w:rPr>
        <w:drawing>
          <wp:inline distT="0" distB="0" distL="0" distR="0" wp14:anchorId="7327171E" wp14:editId="3DAED8D4">
            <wp:extent cx="5877746" cy="838317"/>
            <wp:effectExtent l="19050" t="19050" r="27940" b="1905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20DF61.tmp"/>
                    <pic:cNvPicPr/>
                  </pic:nvPicPr>
                  <pic:blipFill>
                    <a:blip r:embed="rId9" cstate="print">
                      <a:extLst>
                        <a:ext uri="{28A0092B-C50C-407E-A947-70E740481C1C}">
                          <a14:useLocalDpi xmlns:a14="http://schemas.microsoft.com/office/drawing/2010/main" val="0"/>
                        </a:ext>
                      </a:extLst>
                    </a:blip>
                    <a:stretch>
                      <a:fillRect/>
                    </a:stretch>
                  </pic:blipFill>
                  <pic:spPr>
                    <a:xfrm>
                      <a:off x="0" y="0"/>
                      <a:ext cx="5877746" cy="838317"/>
                    </a:xfrm>
                    <a:prstGeom prst="rect">
                      <a:avLst/>
                    </a:prstGeom>
                    <a:ln w="3175">
                      <a:solidFill>
                        <a:schemeClr val="tx1"/>
                      </a:solidFill>
                    </a:ln>
                  </pic:spPr>
                </pic:pic>
              </a:graphicData>
            </a:graphic>
          </wp:inline>
        </w:drawing>
      </w:r>
    </w:p>
    <w:p w:rsidR="0062032A" w:rsidRPr="00925336" w:rsidRDefault="0062032A" w:rsidP="007A67AC">
      <w:pPr>
        <w:pStyle w:val="ListParagraph"/>
        <w:spacing w:after="0" w:line="360" w:lineRule="auto"/>
        <w:ind w:left="0"/>
        <w:jc w:val="both"/>
        <w:rPr>
          <w:rFonts w:ascii="Times New Roman" w:hAnsi="Times New Roman"/>
          <w:b/>
          <w:sz w:val="24"/>
          <w:szCs w:val="24"/>
          <w:lang w:val="en-GB"/>
        </w:rPr>
      </w:pPr>
    </w:p>
    <w:p w:rsidR="0068476A" w:rsidRPr="00925336" w:rsidRDefault="0068476A" w:rsidP="007A67AC">
      <w:pPr>
        <w:pStyle w:val="ListParagraph"/>
        <w:spacing w:after="0" w:line="360" w:lineRule="auto"/>
        <w:ind w:left="0"/>
        <w:jc w:val="both"/>
        <w:rPr>
          <w:rFonts w:ascii="Times New Roman" w:hAnsi="Times New Roman"/>
          <w:b/>
          <w:sz w:val="24"/>
          <w:szCs w:val="24"/>
          <w:lang w:val="en-GB"/>
        </w:rPr>
      </w:pPr>
      <w:r w:rsidRPr="00925336">
        <w:rPr>
          <w:rFonts w:ascii="Times New Roman" w:hAnsi="Times New Roman"/>
          <w:b/>
          <w:sz w:val="24"/>
          <w:szCs w:val="24"/>
          <w:lang w:val="en-GB"/>
        </w:rPr>
        <w:t>DATA ANALYSIS</w:t>
      </w:r>
    </w:p>
    <w:p w:rsidR="0068476A" w:rsidRPr="00925336" w:rsidRDefault="0068476A" w:rsidP="007A67AC">
      <w:pPr>
        <w:spacing w:after="0" w:line="360" w:lineRule="auto"/>
        <w:jc w:val="both"/>
        <w:rPr>
          <w:rFonts w:ascii="Times New Roman" w:hAnsi="Times New Roman"/>
          <w:i/>
          <w:sz w:val="24"/>
          <w:szCs w:val="24"/>
          <w:lang w:val="en-GB"/>
        </w:rPr>
      </w:pPr>
      <w:r w:rsidRPr="00925336">
        <w:rPr>
          <w:rFonts w:ascii="Times New Roman" w:hAnsi="Times New Roman"/>
          <w:i/>
          <w:sz w:val="24"/>
          <w:szCs w:val="24"/>
          <w:lang w:val="en-GB"/>
        </w:rPr>
        <w:t>Degree of centrality</w:t>
      </w:r>
    </w:p>
    <w:p w:rsidR="0068476A" w:rsidRPr="00925336" w:rsidRDefault="0068476A" w:rsidP="007A67AC">
      <w:pPr>
        <w:spacing w:after="0" w:line="360" w:lineRule="auto"/>
        <w:jc w:val="both"/>
        <w:rPr>
          <w:rFonts w:ascii="Times New Roman" w:hAnsi="Times New Roman"/>
          <w:sz w:val="24"/>
          <w:szCs w:val="24"/>
          <w:lang w:val="en-GB"/>
        </w:rPr>
      </w:pPr>
      <w:r w:rsidRPr="00925336">
        <w:rPr>
          <w:rFonts w:ascii="Times New Roman" w:hAnsi="Times New Roman"/>
          <w:sz w:val="24"/>
          <w:szCs w:val="24"/>
          <w:lang w:val="en-GB"/>
        </w:rPr>
        <w:lastRenderedPageBreak/>
        <w:t xml:space="preserve">This study discovered several instances when the intensity of the EU’s textual imagery was undermined. </w:t>
      </w:r>
      <w:r w:rsidR="00AC6808" w:rsidRPr="00925336">
        <w:rPr>
          <w:rFonts w:ascii="Times New Roman" w:hAnsi="Times New Roman"/>
          <w:sz w:val="24"/>
          <w:szCs w:val="24"/>
          <w:lang w:val="en-GB"/>
        </w:rPr>
        <w:t>T</w:t>
      </w:r>
      <w:r w:rsidRPr="00925336">
        <w:rPr>
          <w:rFonts w:ascii="Times New Roman" w:hAnsi="Times New Roman"/>
          <w:sz w:val="24"/>
          <w:szCs w:val="24"/>
          <w:lang w:val="en-GB"/>
        </w:rPr>
        <w:t xml:space="preserve">he EU’s visual imagery was either absent or had a low degree of centrality </w:t>
      </w:r>
      <w:r w:rsidRPr="00925336">
        <w:rPr>
          <w:rFonts w:ascii="Times New Roman" w:hAnsi="Times New Roman"/>
          <w:sz w:val="24"/>
          <w:szCs w:val="24"/>
          <w:lang w:val="en-GB" w:eastAsia="en-NZ"/>
        </w:rPr>
        <w:t>(Table 2)</w:t>
      </w:r>
      <w:r w:rsidRPr="00925336">
        <w:rPr>
          <w:rFonts w:ascii="Times New Roman" w:hAnsi="Times New Roman"/>
          <w:sz w:val="24"/>
          <w:szCs w:val="24"/>
          <w:lang w:val="en-GB"/>
        </w:rPr>
        <w:t xml:space="preserve">. Two thirds of the Russian photo sample </w:t>
      </w:r>
      <w:r w:rsidRPr="00925336">
        <w:rPr>
          <w:rFonts w:ascii="Times New Roman" w:hAnsi="Times New Roman"/>
          <w:sz w:val="24"/>
          <w:szCs w:val="24"/>
          <w:lang w:val="en-GB" w:eastAsia="en-NZ"/>
        </w:rPr>
        <w:t xml:space="preserve">did not include any obvious EU imagery. </w:t>
      </w:r>
      <w:r w:rsidRPr="00925336">
        <w:rPr>
          <w:rFonts w:ascii="Times New Roman" w:hAnsi="Times New Roman"/>
          <w:sz w:val="24"/>
          <w:szCs w:val="24"/>
          <w:lang w:val="en-GB"/>
        </w:rPr>
        <w:t xml:space="preserve">In all three textual categories in India, a total of 13 photos, or 42%, had no visual reference to the EU. In China, the EU symbol and flag was highly visible in the majority of the images, although this was typically in news items which featured named EU representatives as well, so that the visual representation of the EU did not make the Union itself visible, but rather heightened its existing presence. </w:t>
      </w:r>
    </w:p>
    <w:p w:rsidR="0068476A" w:rsidRPr="00925336" w:rsidRDefault="0068476A" w:rsidP="007A67AC">
      <w:pPr>
        <w:spacing w:after="0" w:line="360" w:lineRule="auto"/>
        <w:jc w:val="both"/>
        <w:rPr>
          <w:rFonts w:ascii="Times New Roman" w:hAnsi="Times New Roman"/>
          <w:sz w:val="24"/>
          <w:szCs w:val="24"/>
          <w:lang w:val="en-GB"/>
        </w:rPr>
      </w:pPr>
    </w:p>
    <w:p w:rsidR="0068476A" w:rsidRPr="00925336" w:rsidRDefault="0068476A" w:rsidP="007A67AC">
      <w:pPr>
        <w:spacing w:after="0" w:line="360" w:lineRule="auto"/>
        <w:jc w:val="both"/>
        <w:rPr>
          <w:rFonts w:ascii="Times New Roman" w:hAnsi="Times New Roman"/>
          <w:sz w:val="24"/>
          <w:szCs w:val="24"/>
          <w:lang w:val="en-GB"/>
        </w:rPr>
      </w:pPr>
      <w:r w:rsidRPr="00925336">
        <w:rPr>
          <w:rFonts w:ascii="Times New Roman" w:hAnsi="Times New Roman"/>
          <w:sz w:val="24"/>
          <w:szCs w:val="24"/>
          <w:lang w:val="en-GB"/>
        </w:rPr>
        <w:t>In those articles that were coded in both the text and image as having a minor perspective on the EU, the focus of the euro crisis was firmly placed within the Greek, Portuguese or Irish context, and although the EU was mentioned, it was not the primary focus.</w:t>
      </w:r>
    </w:p>
    <w:p w:rsidR="0068476A" w:rsidRPr="00925336" w:rsidRDefault="0068476A" w:rsidP="007A67AC">
      <w:pPr>
        <w:spacing w:after="0" w:line="360" w:lineRule="auto"/>
        <w:jc w:val="both"/>
        <w:rPr>
          <w:rFonts w:ascii="Times New Roman" w:hAnsi="Times New Roman"/>
          <w:sz w:val="24"/>
          <w:szCs w:val="24"/>
          <w:lang w:val="en-GB"/>
        </w:rPr>
      </w:pPr>
    </w:p>
    <w:p w:rsidR="0068476A" w:rsidRPr="00925336" w:rsidRDefault="0068476A" w:rsidP="007A67AC">
      <w:pPr>
        <w:spacing w:after="0" w:line="360" w:lineRule="auto"/>
        <w:jc w:val="both"/>
        <w:rPr>
          <w:rFonts w:ascii="Times New Roman" w:hAnsi="Times New Roman"/>
          <w:sz w:val="24"/>
          <w:szCs w:val="24"/>
          <w:lang w:val="en-GB"/>
        </w:rPr>
      </w:pPr>
      <w:r w:rsidRPr="00925336">
        <w:rPr>
          <w:rFonts w:ascii="Times New Roman" w:hAnsi="Times New Roman"/>
          <w:sz w:val="24"/>
          <w:szCs w:val="24"/>
          <w:lang w:val="en-GB"/>
        </w:rPr>
        <w:t>The intensity of the EU’s textual imagery was further undermined by a mismatch in degree of centrality with the accompanying visual imagery.</w:t>
      </w:r>
      <w:r w:rsidRPr="00925336">
        <w:rPr>
          <w:rFonts w:ascii="Times New Roman" w:hAnsi="Times New Roman"/>
          <w:sz w:val="24"/>
          <w:szCs w:val="24"/>
          <w:lang w:val="en-GB" w:eastAsia="en-NZ"/>
        </w:rPr>
        <w:t xml:space="preserve"> Only one third of the Russian sample had a match in intensity between textual and visual imagery </w:t>
      </w:r>
      <w:r w:rsidR="00A55794" w:rsidRPr="00925336">
        <w:rPr>
          <w:rFonts w:ascii="Times New Roman" w:hAnsi="Times New Roman"/>
          <w:sz w:val="24"/>
          <w:szCs w:val="24"/>
          <w:lang w:val="en-GB" w:eastAsia="en-NZ"/>
        </w:rPr>
        <w:t>(</w:t>
      </w:r>
      <w:r w:rsidR="00A55794" w:rsidRPr="00925336">
        <w:rPr>
          <w:rFonts w:ascii="Times New Roman" w:hAnsi="Times New Roman"/>
          <w:i/>
          <w:sz w:val="24"/>
          <w:szCs w:val="24"/>
          <w:lang w:val="en-GB" w:eastAsia="en-NZ"/>
        </w:rPr>
        <w:t>i.e.</w:t>
      </w:r>
      <w:r w:rsidR="00E42429" w:rsidRPr="00925336">
        <w:rPr>
          <w:rFonts w:ascii="Times New Roman" w:hAnsi="Times New Roman"/>
          <w:sz w:val="24"/>
          <w:szCs w:val="24"/>
          <w:lang w:val="en-GB" w:eastAsia="en-NZ"/>
        </w:rPr>
        <w:t xml:space="preserve"> the EU was profiled from </w:t>
      </w:r>
      <w:r w:rsidR="000245DC" w:rsidRPr="00925336">
        <w:rPr>
          <w:rFonts w:ascii="Times New Roman" w:hAnsi="Times New Roman"/>
          <w:sz w:val="24"/>
          <w:szCs w:val="24"/>
          <w:lang w:val="en-GB" w:eastAsia="en-NZ"/>
        </w:rPr>
        <w:t xml:space="preserve">a </w:t>
      </w:r>
      <w:r w:rsidR="00E42429" w:rsidRPr="00925336">
        <w:rPr>
          <w:rFonts w:ascii="Times New Roman" w:hAnsi="Times New Roman"/>
          <w:sz w:val="24"/>
          <w:szCs w:val="24"/>
          <w:lang w:val="en-GB" w:eastAsia="en-NZ"/>
        </w:rPr>
        <w:t>major degree of centrality in the text and enjoyed a major degree of centrality in the accompanying picture</w:t>
      </w:r>
      <w:r w:rsidRPr="00925336">
        <w:rPr>
          <w:rFonts w:ascii="Times New Roman" w:hAnsi="Times New Roman"/>
          <w:sz w:val="24"/>
          <w:szCs w:val="24"/>
          <w:lang w:val="en-GB" w:eastAsia="en-NZ"/>
        </w:rPr>
        <w:t xml:space="preserve">). </w:t>
      </w:r>
      <w:r w:rsidRPr="00925336">
        <w:rPr>
          <w:rFonts w:ascii="Times New Roman" w:hAnsi="Times New Roman"/>
          <w:sz w:val="24"/>
          <w:szCs w:val="24"/>
          <w:lang w:val="en-GB"/>
        </w:rPr>
        <w:t>In India, of the ‘major’ texts depicting the EU’s involvement in the euro crisis there were only five accompanying images. Although the majority of news stories in China were found to have a</w:t>
      </w:r>
      <w:r w:rsidR="0062032A" w:rsidRPr="00925336">
        <w:rPr>
          <w:rFonts w:ascii="Times New Roman" w:hAnsi="Times New Roman"/>
          <w:sz w:val="24"/>
          <w:szCs w:val="24"/>
          <w:lang w:val="en-GB"/>
        </w:rPr>
        <w:t>n intensity</w:t>
      </w:r>
      <w:r w:rsidRPr="00925336">
        <w:rPr>
          <w:rFonts w:ascii="Times New Roman" w:hAnsi="Times New Roman"/>
          <w:sz w:val="24"/>
          <w:szCs w:val="24"/>
          <w:lang w:val="en-GB"/>
        </w:rPr>
        <w:t xml:space="preserve"> match between the textual and visual imagery (32 of the 50 stories), there were some notable cases of mismatch, particularly in those stories </w:t>
      </w:r>
      <w:r w:rsidR="00FF396C" w:rsidRPr="00925336">
        <w:rPr>
          <w:rFonts w:ascii="Times New Roman" w:hAnsi="Times New Roman"/>
          <w:sz w:val="24"/>
          <w:szCs w:val="24"/>
          <w:lang w:val="en-GB"/>
        </w:rPr>
        <w:t>in which</w:t>
      </w:r>
      <w:r w:rsidR="00481C2B" w:rsidRPr="00925336">
        <w:rPr>
          <w:rFonts w:ascii="Times New Roman" w:hAnsi="Times New Roman"/>
          <w:sz w:val="24"/>
          <w:szCs w:val="24"/>
          <w:lang w:val="en-GB"/>
        </w:rPr>
        <w:t xml:space="preserve"> </w:t>
      </w:r>
      <w:r w:rsidRPr="00925336">
        <w:rPr>
          <w:rFonts w:ascii="Times New Roman" w:hAnsi="Times New Roman"/>
          <w:sz w:val="24"/>
          <w:szCs w:val="24"/>
          <w:lang w:val="en-GB"/>
        </w:rPr>
        <w:t xml:space="preserve">the EU </w:t>
      </w:r>
      <w:r w:rsidR="00481C2B" w:rsidRPr="00925336">
        <w:rPr>
          <w:rFonts w:ascii="Times New Roman" w:hAnsi="Times New Roman"/>
          <w:sz w:val="24"/>
          <w:szCs w:val="24"/>
          <w:lang w:val="en-GB"/>
        </w:rPr>
        <w:t>w</w:t>
      </w:r>
      <w:r w:rsidRPr="00925336">
        <w:rPr>
          <w:rFonts w:ascii="Times New Roman" w:hAnsi="Times New Roman"/>
          <w:sz w:val="24"/>
          <w:szCs w:val="24"/>
          <w:lang w:val="en-GB"/>
        </w:rPr>
        <w:t>as the major focus, where more than half had no visual representation of the EU.</w:t>
      </w:r>
    </w:p>
    <w:p w:rsidR="0068476A" w:rsidRPr="00925336" w:rsidRDefault="0068476A" w:rsidP="007A67AC">
      <w:pPr>
        <w:spacing w:after="0" w:line="360" w:lineRule="auto"/>
        <w:jc w:val="both"/>
        <w:rPr>
          <w:rFonts w:ascii="Times New Roman" w:hAnsi="Times New Roman"/>
          <w:sz w:val="24"/>
          <w:szCs w:val="24"/>
          <w:lang w:val="en-GB"/>
        </w:rPr>
      </w:pPr>
    </w:p>
    <w:p w:rsidR="0062032A" w:rsidRDefault="0068476A" w:rsidP="007A67AC">
      <w:pPr>
        <w:spacing w:after="0" w:line="360" w:lineRule="auto"/>
        <w:jc w:val="both"/>
        <w:rPr>
          <w:rFonts w:ascii="Times New Roman" w:hAnsi="Times New Roman"/>
          <w:sz w:val="24"/>
          <w:szCs w:val="24"/>
          <w:lang w:val="en-GB"/>
        </w:rPr>
      </w:pPr>
      <w:r w:rsidRPr="00925336">
        <w:rPr>
          <w:rFonts w:ascii="Times New Roman" w:hAnsi="Times New Roman"/>
          <w:sz w:val="24"/>
          <w:szCs w:val="24"/>
          <w:lang w:val="en-GB"/>
        </w:rPr>
        <w:t xml:space="preserve">Most news items featuring EU-centric pictures which matched the major degree of EU centrality in the text depicted EU bureaucrats solving (or attempting to solve) the crisis. </w:t>
      </w:r>
      <w:r w:rsidR="000245DC" w:rsidRPr="00925336">
        <w:rPr>
          <w:rFonts w:ascii="Times New Roman" w:hAnsi="Times New Roman"/>
          <w:sz w:val="24"/>
          <w:szCs w:val="24"/>
          <w:lang w:val="en-GB"/>
        </w:rPr>
        <w:t>O</w:t>
      </w:r>
      <w:r w:rsidRPr="00925336">
        <w:rPr>
          <w:rFonts w:ascii="Times New Roman" w:hAnsi="Times New Roman"/>
          <w:sz w:val="24"/>
          <w:szCs w:val="24"/>
          <w:lang w:val="en-GB"/>
        </w:rPr>
        <w:t xml:space="preserve">verwhelmingly the dominant individual </w:t>
      </w:r>
      <w:r w:rsidRPr="00925336">
        <w:rPr>
          <w:rFonts w:ascii="Times New Roman" w:hAnsi="Times New Roman"/>
          <w:i/>
          <w:sz w:val="24"/>
          <w:szCs w:val="24"/>
          <w:lang w:val="en-GB"/>
        </w:rPr>
        <w:t>people</w:t>
      </w:r>
      <w:r w:rsidRPr="00925336">
        <w:rPr>
          <w:rFonts w:ascii="Times New Roman" w:hAnsi="Times New Roman"/>
          <w:sz w:val="24"/>
          <w:szCs w:val="24"/>
          <w:lang w:val="en-GB"/>
        </w:rPr>
        <w:t xml:space="preserve"> image of the euro crisis in the three papers was individual white men. Generally, they were older, often wearing glasses (arguably delivering a message of experience and wisdom), and all wearing dark suits (rendering a notion of professionalism in dealing with the crisis). </w:t>
      </w:r>
    </w:p>
    <w:p w:rsidR="00925336" w:rsidRPr="00925336" w:rsidRDefault="00925336" w:rsidP="007A67AC">
      <w:pPr>
        <w:spacing w:after="0" w:line="360" w:lineRule="auto"/>
        <w:jc w:val="both"/>
        <w:rPr>
          <w:rFonts w:ascii="Times New Roman" w:hAnsi="Times New Roman"/>
          <w:sz w:val="24"/>
          <w:szCs w:val="24"/>
          <w:lang w:val="en-GB"/>
        </w:rPr>
      </w:pPr>
      <w:r>
        <w:rPr>
          <w:noProof/>
          <w:lang w:val="en-GB" w:eastAsia="en-GB"/>
        </w:rPr>
        <w:lastRenderedPageBreak/>
        <w:drawing>
          <wp:inline distT="0" distB="0" distL="0" distR="0" wp14:anchorId="77C10B50" wp14:editId="43DBF526">
            <wp:extent cx="5731510" cy="1794510"/>
            <wp:effectExtent l="0" t="0" r="254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88D154.tmp"/>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31510" cy="1794510"/>
                    </a:xfrm>
                    <a:prstGeom prst="rect">
                      <a:avLst/>
                    </a:prstGeom>
                  </pic:spPr>
                </pic:pic>
              </a:graphicData>
            </a:graphic>
          </wp:inline>
        </w:drawing>
      </w:r>
    </w:p>
    <w:p w:rsidR="00925336" w:rsidRDefault="00925336" w:rsidP="007A67AC">
      <w:pPr>
        <w:spacing w:after="0" w:line="360" w:lineRule="auto"/>
        <w:jc w:val="both"/>
        <w:rPr>
          <w:rFonts w:ascii="Times New Roman" w:hAnsi="Times New Roman"/>
          <w:b/>
          <w:sz w:val="24"/>
          <w:szCs w:val="24"/>
          <w:lang w:val="en-GB"/>
        </w:rPr>
      </w:pPr>
    </w:p>
    <w:p w:rsidR="0068476A" w:rsidRPr="00925336" w:rsidRDefault="0068476A" w:rsidP="007A67AC">
      <w:pPr>
        <w:spacing w:after="0" w:line="360" w:lineRule="auto"/>
        <w:jc w:val="both"/>
        <w:rPr>
          <w:rFonts w:ascii="Times New Roman" w:hAnsi="Times New Roman"/>
          <w:sz w:val="24"/>
          <w:szCs w:val="24"/>
          <w:lang w:val="en-GB"/>
        </w:rPr>
      </w:pPr>
      <w:r w:rsidRPr="00925336">
        <w:rPr>
          <w:rFonts w:ascii="Times New Roman" w:hAnsi="Times New Roman"/>
          <w:sz w:val="24"/>
          <w:szCs w:val="24"/>
          <w:lang w:val="en-GB"/>
        </w:rPr>
        <w:t>This typical image of Europe reflects the findings of previous research (Bain</w:t>
      </w:r>
      <w:r w:rsidR="00943A82" w:rsidRPr="00925336">
        <w:rPr>
          <w:rFonts w:ascii="Times New Roman" w:hAnsi="Times New Roman"/>
          <w:sz w:val="24"/>
          <w:szCs w:val="24"/>
          <w:lang w:val="en-GB"/>
        </w:rPr>
        <w:t>,</w:t>
      </w:r>
      <w:r w:rsidRPr="00925336">
        <w:rPr>
          <w:rFonts w:ascii="Times New Roman" w:hAnsi="Times New Roman"/>
          <w:sz w:val="24"/>
          <w:szCs w:val="24"/>
          <w:lang w:val="en-GB"/>
        </w:rPr>
        <w:t xml:space="preserve"> 2007) and of the common critique of an EU staffed by ‘faceless </w:t>
      </w:r>
      <w:proofErr w:type="spellStart"/>
      <w:r w:rsidRPr="00925336">
        <w:rPr>
          <w:rFonts w:ascii="Times New Roman" w:hAnsi="Times New Roman"/>
          <w:sz w:val="24"/>
          <w:szCs w:val="24"/>
          <w:lang w:val="en-GB"/>
        </w:rPr>
        <w:t>eurocrats</w:t>
      </w:r>
      <w:proofErr w:type="spellEnd"/>
      <w:r w:rsidRPr="00925336">
        <w:rPr>
          <w:rFonts w:ascii="Times New Roman" w:hAnsi="Times New Roman"/>
          <w:sz w:val="24"/>
          <w:szCs w:val="24"/>
          <w:lang w:val="en-GB"/>
        </w:rPr>
        <w:t>’. The men were typically portrayed speaking to cameras and in tight head and shoulder shots, thus giving them a considerable degree of importance – the pictorial denotation reflected the textual framing that these men had something important to say relating to the on-going crisis. Their expressions</w:t>
      </w:r>
      <w:r w:rsidR="000245DC" w:rsidRPr="00925336">
        <w:rPr>
          <w:rFonts w:ascii="Times New Roman" w:hAnsi="Times New Roman"/>
          <w:sz w:val="24"/>
          <w:szCs w:val="24"/>
          <w:lang w:val="en-GB"/>
        </w:rPr>
        <w:t xml:space="preserve"> </w:t>
      </w:r>
      <w:r w:rsidRPr="00925336">
        <w:rPr>
          <w:rFonts w:ascii="Times New Roman" w:hAnsi="Times New Roman"/>
          <w:sz w:val="24"/>
          <w:szCs w:val="24"/>
          <w:lang w:val="en-GB"/>
        </w:rPr>
        <w:t xml:space="preserve">were usually concerned or anxious; indicating that despite their rhetoric of solidarity and determination, the crisis remained a major problem. In Russia, the photos portrayed the financial leaders of the EU: the former and incoming heads of the ECB, Jean Claude </w:t>
      </w:r>
      <w:proofErr w:type="spellStart"/>
      <w:r w:rsidRPr="00925336">
        <w:rPr>
          <w:rFonts w:ascii="Times New Roman" w:hAnsi="Times New Roman"/>
          <w:sz w:val="24"/>
          <w:szCs w:val="24"/>
          <w:lang w:val="en-GB"/>
        </w:rPr>
        <w:t>Trichet</w:t>
      </w:r>
      <w:proofErr w:type="spellEnd"/>
      <w:r w:rsidRPr="00925336">
        <w:rPr>
          <w:rFonts w:ascii="Times New Roman" w:hAnsi="Times New Roman"/>
          <w:sz w:val="24"/>
          <w:szCs w:val="24"/>
          <w:lang w:val="en-GB"/>
        </w:rPr>
        <w:t xml:space="preserve">, </w:t>
      </w:r>
      <w:proofErr w:type="spellStart"/>
      <w:r w:rsidRPr="00925336">
        <w:rPr>
          <w:rFonts w:ascii="Times New Roman" w:hAnsi="Times New Roman"/>
          <w:sz w:val="24"/>
          <w:szCs w:val="24"/>
          <w:lang w:val="en-GB"/>
        </w:rPr>
        <w:t>Wim</w:t>
      </w:r>
      <w:proofErr w:type="spellEnd"/>
      <w:r w:rsidRPr="00925336">
        <w:rPr>
          <w:rFonts w:ascii="Times New Roman" w:hAnsi="Times New Roman"/>
          <w:sz w:val="24"/>
          <w:szCs w:val="24"/>
          <w:lang w:val="en-GB"/>
        </w:rPr>
        <w:t xml:space="preserve"> Duisenberg and Mario </w:t>
      </w:r>
      <w:proofErr w:type="spellStart"/>
      <w:r w:rsidRPr="00925336">
        <w:rPr>
          <w:rFonts w:ascii="Times New Roman" w:hAnsi="Times New Roman"/>
          <w:sz w:val="24"/>
          <w:szCs w:val="24"/>
          <w:lang w:val="en-GB"/>
        </w:rPr>
        <w:t>Draghi</w:t>
      </w:r>
      <w:proofErr w:type="spellEnd"/>
      <w:r w:rsidRPr="00925336">
        <w:rPr>
          <w:rFonts w:ascii="Times New Roman" w:hAnsi="Times New Roman"/>
          <w:sz w:val="24"/>
          <w:szCs w:val="24"/>
          <w:lang w:val="en-GB"/>
        </w:rPr>
        <w:t xml:space="preserve">. In China, the gallery included two photos of von Rompuy, and several other EU ‘leaders’, including </w:t>
      </w:r>
      <w:proofErr w:type="spellStart"/>
      <w:r w:rsidRPr="00925336">
        <w:rPr>
          <w:rFonts w:ascii="Times New Roman" w:hAnsi="Times New Roman"/>
          <w:sz w:val="24"/>
          <w:szCs w:val="24"/>
          <w:lang w:val="en-GB"/>
        </w:rPr>
        <w:t>Barosso</w:t>
      </w:r>
      <w:proofErr w:type="spellEnd"/>
      <w:r w:rsidRPr="00925336">
        <w:rPr>
          <w:rFonts w:ascii="Times New Roman" w:hAnsi="Times New Roman"/>
          <w:sz w:val="24"/>
          <w:szCs w:val="24"/>
          <w:lang w:val="en-GB"/>
        </w:rPr>
        <w:t xml:space="preserve">, </w:t>
      </w:r>
      <w:proofErr w:type="spellStart"/>
      <w:r w:rsidRPr="00925336">
        <w:rPr>
          <w:rFonts w:ascii="Times New Roman" w:hAnsi="Times New Roman"/>
          <w:sz w:val="24"/>
          <w:szCs w:val="24"/>
          <w:lang w:val="en-GB"/>
        </w:rPr>
        <w:t>Trichet</w:t>
      </w:r>
      <w:proofErr w:type="spellEnd"/>
      <w:r w:rsidRPr="00925336">
        <w:rPr>
          <w:rFonts w:ascii="Times New Roman" w:hAnsi="Times New Roman"/>
          <w:sz w:val="24"/>
          <w:szCs w:val="24"/>
          <w:lang w:val="en-GB"/>
        </w:rPr>
        <w:t xml:space="preserve"> and Klaus </w:t>
      </w:r>
      <w:proofErr w:type="spellStart"/>
      <w:r w:rsidRPr="00925336">
        <w:rPr>
          <w:rFonts w:ascii="Times New Roman" w:hAnsi="Times New Roman"/>
          <w:sz w:val="24"/>
          <w:szCs w:val="24"/>
          <w:lang w:val="en-GB"/>
        </w:rPr>
        <w:t>Regling</w:t>
      </w:r>
      <w:proofErr w:type="spellEnd"/>
      <w:r w:rsidRPr="00925336">
        <w:rPr>
          <w:rFonts w:ascii="Times New Roman" w:hAnsi="Times New Roman"/>
          <w:sz w:val="24"/>
          <w:szCs w:val="24"/>
          <w:lang w:val="en-GB"/>
        </w:rPr>
        <w:t xml:space="preserve">, CEO of the newly created European Financial Stability Facility. In India, </w:t>
      </w:r>
      <w:proofErr w:type="spellStart"/>
      <w:r w:rsidRPr="00925336">
        <w:rPr>
          <w:rFonts w:ascii="Times New Roman" w:hAnsi="Times New Roman"/>
          <w:sz w:val="24"/>
          <w:szCs w:val="24"/>
          <w:lang w:val="en-GB"/>
        </w:rPr>
        <w:t>Trichet</w:t>
      </w:r>
      <w:proofErr w:type="spellEnd"/>
      <w:r w:rsidRPr="00925336">
        <w:rPr>
          <w:rFonts w:ascii="Times New Roman" w:hAnsi="Times New Roman"/>
          <w:sz w:val="24"/>
          <w:szCs w:val="24"/>
          <w:lang w:val="en-GB"/>
        </w:rPr>
        <w:t xml:space="preserve"> was also the most-depicted EU representative. Despite the major focus, international recognition of these actors</w:t>
      </w:r>
      <w:r w:rsidR="000245DC" w:rsidRPr="00925336">
        <w:rPr>
          <w:rFonts w:ascii="Times New Roman" w:hAnsi="Times New Roman"/>
          <w:sz w:val="24"/>
          <w:szCs w:val="24"/>
          <w:lang w:val="en-GB"/>
        </w:rPr>
        <w:t xml:space="preserve"> is doubtful</w:t>
      </w:r>
      <w:r w:rsidRPr="00925336">
        <w:rPr>
          <w:rFonts w:ascii="Times New Roman" w:hAnsi="Times New Roman"/>
          <w:sz w:val="24"/>
          <w:szCs w:val="24"/>
          <w:lang w:val="en-GB"/>
        </w:rPr>
        <w:t xml:space="preserve">. Often no name was </w:t>
      </w:r>
      <w:r w:rsidR="00257C0D" w:rsidRPr="00925336">
        <w:rPr>
          <w:rFonts w:ascii="Times New Roman" w:hAnsi="Times New Roman"/>
          <w:sz w:val="24"/>
          <w:szCs w:val="24"/>
          <w:lang w:val="en-GB"/>
        </w:rPr>
        <w:t xml:space="preserve">provided, </w:t>
      </w:r>
      <w:r w:rsidR="00B36C70" w:rsidRPr="00925336">
        <w:rPr>
          <w:rFonts w:ascii="Times New Roman" w:hAnsi="Times New Roman"/>
          <w:sz w:val="24"/>
          <w:szCs w:val="24"/>
          <w:lang w:val="en-GB"/>
        </w:rPr>
        <w:t>requiring</w:t>
      </w:r>
      <w:r w:rsidR="000245DC" w:rsidRPr="00925336">
        <w:rPr>
          <w:rFonts w:ascii="Times New Roman" w:hAnsi="Times New Roman"/>
          <w:sz w:val="24"/>
          <w:szCs w:val="24"/>
          <w:lang w:val="en-GB"/>
        </w:rPr>
        <w:t xml:space="preserve"> expert knowledge </w:t>
      </w:r>
      <w:r w:rsidRPr="00925336">
        <w:rPr>
          <w:rFonts w:ascii="Times New Roman" w:hAnsi="Times New Roman"/>
          <w:sz w:val="24"/>
          <w:szCs w:val="24"/>
          <w:lang w:val="en-GB"/>
        </w:rPr>
        <w:t xml:space="preserve">to know who the picture portrayed. </w:t>
      </w:r>
      <w:r w:rsidR="000245DC" w:rsidRPr="00925336">
        <w:rPr>
          <w:rFonts w:ascii="Times New Roman" w:hAnsi="Times New Roman"/>
          <w:sz w:val="24"/>
          <w:szCs w:val="24"/>
          <w:lang w:val="en-GB"/>
        </w:rPr>
        <w:t>For an</w:t>
      </w:r>
      <w:r w:rsidRPr="00925336">
        <w:rPr>
          <w:rFonts w:ascii="Times New Roman" w:hAnsi="Times New Roman"/>
          <w:sz w:val="24"/>
          <w:szCs w:val="24"/>
          <w:lang w:val="en-GB"/>
        </w:rPr>
        <w:t xml:space="preserve"> unfamiliar </w:t>
      </w:r>
      <w:r w:rsidR="000245DC" w:rsidRPr="00925336">
        <w:rPr>
          <w:rFonts w:ascii="Times New Roman" w:hAnsi="Times New Roman"/>
          <w:sz w:val="24"/>
          <w:szCs w:val="24"/>
          <w:lang w:val="en-GB"/>
        </w:rPr>
        <w:t>reader, t</w:t>
      </w:r>
      <w:r w:rsidRPr="00925336">
        <w:rPr>
          <w:rFonts w:ascii="Times New Roman" w:hAnsi="Times New Roman"/>
          <w:sz w:val="24"/>
          <w:szCs w:val="24"/>
          <w:lang w:val="en-GB"/>
        </w:rPr>
        <w:t xml:space="preserve">his ‘major’ visual centrality </w:t>
      </w:r>
      <w:r w:rsidR="000245DC" w:rsidRPr="00925336">
        <w:rPr>
          <w:rFonts w:ascii="Times New Roman" w:hAnsi="Times New Roman"/>
          <w:sz w:val="24"/>
          <w:szCs w:val="24"/>
          <w:lang w:val="en-GB"/>
        </w:rPr>
        <w:t xml:space="preserve">would </w:t>
      </w:r>
      <w:r w:rsidRPr="00925336">
        <w:rPr>
          <w:rFonts w:ascii="Times New Roman" w:hAnsi="Times New Roman"/>
          <w:sz w:val="24"/>
          <w:szCs w:val="24"/>
          <w:lang w:val="en-GB"/>
        </w:rPr>
        <w:t xml:space="preserve">be less </w:t>
      </w:r>
      <w:r w:rsidR="000245DC" w:rsidRPr="00925336">
        <w:rPr>
          <w:rFonts w:ascii="Times New Roman" w:hAnsi="Times New Roman"/>
          <w:sz w:val="24"/>
          <w:szCs w:val="24"/>
          <w:lang w:val="en-GB"/>
        </w:rPr>
        <w:t>effective. Consequently,</w:t>
      </w:r>
      <w:r w:rsidRPr="00925336">
        <w:rPr>
          <w:rFonts w:ascii="Times New Roman" w:hAnsi="Times New Roman"/>
          <w:sz w:val="24"/>
          <w:szCs w:val="24"/>
          <w:lang w:val="en-GB"/>
        </w:rPr>
        <w:t xml:space="preserve"> </w:t>
      </w:r>
      <w:r w:rsidR="000245DC" w:rsidRPr="00925336">
        <w:rPr>
          <w:rFonts w:ascii="Times New Roman" w:hAnsi="Times New Roman"/>
          <w:sz w:val="24"/>
          <w:szCs w:val="24"/>
          <w:lang w:val="en-GB"/>
        </w:rPr>
        <w:t xml:space="preserve">questioning </w:t>
      </w:r>
      <w:r w:rsidRPr="00925336">
        <w:rPr>
          <w:rFonts w:ascii="Times New Roman" w:hAnsi="Times New Roman"/>
          <w:sz w:val="24"/>
          <w:szCs w:val="24"/>
          <w:lang w:val="en-GB"/>
        </w:rPr>
        <w:t>the efficacy of these images in presenting a clear EU image to international news audiences</w:t>
      </w:r>
      <w:r w:rsidR="000245DC" w:rsidRPr="00925336">
        <w:rPr>
          <w:rFonts w:ascii="Times New Roman" w:hAnsi="Times New Roman"/>
          <w:sz w:val="24"/>
          <w:szCs w:val="24"/>
          <w:lang w:val="en-GB"/>
        </w:rPr>
        <w:t>.</w:t>
      </w:r>
      <w:r w:rsidRPr="00925336">
        <w:rPr>
          <w:rFonts w:ascii="Times New Roman" w:hAnsi="Times New Roman"/>
          <w:sz w:val="24"/>
          <w:szCs w:val="24"/>
          <w:lang w:val="en-GB"/>
        </w:rPr>
        <w:t xml:space="preserve"> </w:t>
      </w:r>
    </w:p>
    <w:p w:rsidR="0068476A" w:rsidRPr="00925336" w:rsidRDefault="0068476A" w:rsidP="007A67AC">
      <w:pPr>
        <w:spacing w:after="0" w:line="360" w:lineRule="auto"/>
        <w:jc w:val="both"/>
        <w:rPr>
          <w:rFonts w:ascii="Times New Roman" w:hAnsi="Times New Roman"/>
          <w:sz w:val="24"/>
          <w:szCs w:val="24"/>
          <w:lang w:val="en-GB"/>
        </w:rPr>
      </w:pPr>
    </w:p>
    <w:p w:rsidR="0068476A" w:rsidRPr="00925336" w:rsidRDefault="0068476A" w:rsidP="007A67AC">
      <w:pPr>
        <w:spacing w:after="0" w:line="360" w:lineRule="auto"/>
        <w:jc w:val="both"/>
        <w:rPr>
          <w:rFonts w:ascii="Times New Roman" w:hAnsi="Times New Roman"/>
          <w:sz w:val="24"/>
          <w:szCs w:val="24"/>
          <w:lang w:val="en-GB"/>
        </w:rPr>
      </w:pPr>
      <w:r w:rsidRPr="00925336">
        <w:rPr>
          <w:rFonts w:ascii="Times New Roman" w:hAnsi="Times New Roman"/>
          <w:sz w:val="24"/>
          <w:szCs w:val="24"/>
          <w:lang w:val="en-GB"/>
        </w:rPr>
        <w:t xml:space="preserve">Despite representatives of the EU being prominent </w:t>
      </w:r>
      <w:r w:rsidR="00036379" w:rsidRPr="00925336">
        <w:rPr>
          <w:rFonts w:ascii="Times New Roman" w:hAnsi="Times New Roman"/>
          <w:sz w:val="24"/>
          <w:szCs w:val="24"/>
          <w:lang w:val="en-GB"/>
        </w:rPr>
        <w:t>in</w:t>
      </w:r>
      <w:r w:rsidRPr="00925336">
        <w:rPr>
          <w:rFonts w:ascii="Times New Roman" w:hAnsi="Times New Roman"/>
          <w:sz w:val="24"/>
          <w:szCs w:val="24"/>
          <w:lang w:val="en-GB"/>
        </w:rPr>
        <w:t xml:space="preserve"> these EU “major” stories, in only one of the five instances in China was the EU’s symbolism apparent. In India, only one illustration in the major-major category featured the euro symbol covered in euro cents. No EU symbolism was observed in Russia.</w:t>
      </w:r>
    </w:p>
    <w:p w:rsidR="0068476A" w:rsidRPr="00925336" w:rsidRDefault="0068476A" w:rsidP="007A67AC">
      <w:pPr>
        <w:spacing w:after="0" w:line="360" w:lineRule="auto"/>
        <w:jc w:val="both"/>
        <w:rPr>
          <w:rFonts w:ascii="Times New Roman" w:hAnsi="Times New Roman"/>
          <w:sz w:val="24"/>
          <w:szCs w:val="24"/>
          <w:lang w:val="en-GB"/>
        </w:rPr>
      </w:pPr>
    </w:p>
    <w:p w:rsidR="0068476A" w:rsidRPr="00925336" w:rsidRDefault="0068476A" w:rsidP="007A67AC">
      <w:pPr>
        <w:spacing w:after="0" w:line="360" w:lineRule="auto"/>
        <w:jc w:val="both"/>
        <w:rPr>
          <w:rFonts w:ascii="Times New Roman" w:hAnsi="Times New Roman"/>
          <w:sz w:val="24"/>
          <w:szCs w:val="24"/>
          <w:lang w:val="en-GB"/>
        </w:rPr>
      </w:pPr>
      <w:r w:rsidRPr="00925336">
        <w:rPr>
          <w:rFonts w:ascii="Times New Roman" w:hAnsi="Times New Roman"/>
          <w:sz w:val="24"/>
          <w:szCs w:val="24"/>
          <w:lang w:val="en-GB"/>
        </w:rPr>
        <w:t xml:space="preserve">Arguably, </w:t>
      </w:r>
      <w:r w:rsidR="007F5593" w:rsidRPr="00925336">
        <w:rPr>
          <w:rFonts w:ascii="Times New Roman" w:hAnsi="Times New Roman"/>
          <w:sz w:val="24"/>
          <w:szCs w:val="24"/>
          <w:lang w:val="en-GB"/>
        </w:rPr>
        <w:t xml:space="preserve">framing of the EU with scarce visual images means that EU frames </w:t>
      </w:r>
      <w:r w:rsidR="00B36C70" w:rsidRPr="00925336">
        <w:rPr>
          <w:rFonts w:ascii="Times New Roman" w:hAnsi="Times New Roman"/>
          <w:sz w:val="24"/>
          <w:szCs w:val="24"/>
          <w:lang w:val="en-GB"/>
        </w:rPr>
        <w:t xml:space="preserve">have poor visibility and impact </w:t>
      </w:r>
      <w:r w:rsidR="007F5593" w:rsidRPr="00925336">
        <w:rPr>
          <w:rFonts w:ascii="Times New Roman" w:hAnsi="Times New Roman"/>
          <w:sz w:val="24"/>
          <w:szCs w:val="24"/>
          <w:lang w:val="en-GB"/>
        </w:rPr>
        <w:t xml:space="preserve">– </w:t>
      </w:r>
      <w:r w:rsidR="00B36C70" w:rsidRPr="00925336">
        <w:rPr>
          <w:rFonts w:ascii="Times New Roman" w:hAnsi="Times New Roman"/>
          <w:sz w:val="24"/>
          <w:szCs w:val="24"/>
          <w:lang w:val="en-GB"/>
        </w:rPr>
        <w:t>which consequently</w:t>
      </w:r>
      <w:r w:rsidR="007F5593" w:rsidRPr="00925336">
        <w:rPr>
          <w:rFonts w:ascii="Times New Roman" w:hAnsi="Times New Roman"/>
          <w:sz w:val="24"/>
          <w:szCs w:val="24"/>
          <w:lang w:val="en-GB"/>
        </w:rPr>
        <w:t xml:space="preserve"> </w:t>
      </w:r>
      <w:r w:rsidR="0062032A" w:rsidRPr="00925336">
        <w:rPr>
          <w:rFonts w:ascii="Times New Roman" w:hAnsi="Times New Roman"/>
          <w:sz w:val="24"/>
          <w:szCs w:val="24"/>
          <w:lang w:val="en-GB"/>
        </w:rPr>
        <w:t xml:space="preserve">diminishes </w:t>
      </w:r>
      <w:r w:rsidR="007F5593" w:rsidRPr="00925336">
        <w:rPr>
          <w:rFonts w:ascii="Times New Roman" w:hAnsi="Times New Roman"/>
          <w:sz w:val="24"/>
          <w:szCs w:val="24"/>
          <w:lang w:val="en-GB"/>
        </w:rPr>
        <w:t xml:space="preserve">the magnitude and cultural congruency of </w:t>
      </w:r>
      <w:r w:rsidR="007F5593" w:rsidRPr="00925336">
        <w:rPr>
          <w:rFonts w:ascii="Times New Roman" w:hAnsi="Times New Roman"/>
          <w:sz w:val="24"/>
          <w:szCs w:val="24"/>
          <w:lang w:val="en-GB"/>
        </w:rPr>
        <w:lastRenderedPageBreak/>
        <w:t>EU media frames</w:t>
      </w:r>
      <w:r w:rsidR="00257C0D" w:rsidRPr="00925336">
        <w:rPr>
          <w:rFonts w:ascii="Times New Roman" w:hAnsi="Times New Roman"/>
          <w:sz w:val="24"/>
          <w:szCs w:val="24"/>
          <w:lang w:val="en-GB"/>
        </w:rPr>
        <w:t xml:space="preserve"> and </w:t>
      </w:r>
      <w:r w:rsidR="007F5593" w:rsidRPr="00925336">
        <w:rPr>
          <w:rFonts w:ascii="Times New Roman" w:hAnsi="Times New Roman"/>
          <w:sz w:val="24"/>
          <w:szCs w:val="24"/>
          <w:lang w:val="en-GB"/>
        </w:rPr>
        <w:t xml:space="preserve">potentially </w:t>
      </w:r>
      <w:r w:rsidR="00B36C70" w:rsidRPr="00925336">
        <w:rPr>
          <w:rFonts w:ascii="Times New Roman" w:hAnsi="Times New Roman"/>
          <w:sz w:val="24"/>
          <w:szCs w:val="24"/>
          <w:lang w:val="en-GB"/>
        </w:rPr>
        <w:t xml:space="preserve">shapes </w:t>
      </w:r>
      <w:r w:rsidR="007F5593" w:rsidRPr="00925336">
        <w:rPr>
          <w:rFonts w:ascii="Times New Roman" w:hAnsi="Times New Roman"/>
          <w:sz w:val="24"/>
          <w:szCs w:val="24"/>
          <w:lang w:val="en-GB"/>
        </w:rPr>
        <w:t xml:space="preserve">the EU </w:t>
      </w:r>
      <w:r w:rsidR="00B36C70" w:rsidRPr="00925336">
        <w:rPr>
          <w:rFonts w:ascii="Times New Roman" w:hAnsi="Times New Roman"/>
          <w:sz w:val="24"/>
          <w:szCs w:val="24"/>
          <w:lang w:val="en-GB"/>
        </w:rPr>
        <w:t xml:space="preserve">into </w:t>
      </w:r>
      <w:r w:rsidR="00ED71CF" w:rsidRPr="00925336">
        <w:rPr>
          <w:rFonts w:ascii="Times New Roman" w:hAnsi="Times New Roman"/>
          <w:sz w:val="24"/>
          <w:szCs w:val="24"/>
          <w:lang w:val="en-GB"/>
        </w:rPr>
        <w:t>a</w:t>
      </w:r>
      <w:r w:rsidR="007F5593" w:rsidRPr="00925336">
        <w:rPr>
          <w:rFonts w:ascii="Times New Roman" w:hAnsi="Times New Roman"/>
          <w:sz w:val="24"/>
          <w:szCs w:val="24"/>
          <w:lang w:val="en-GB"/>
        </w:rPr>
        <w:t xml:space="preserve"> med</w:t>
      </w:r>
      <w:r w:rsidR="00390EAB" w:rsidRPr="00925336">
        <w:rPr>
          <w:rFonts w:ascii="Times New Roman" w:hAnsi="Times New Roman"/>
          <w:sz w:val="24"/>
          <w:szCs w:val="24"/>
          <w:lang w:val="en-GB"/>
        </w:rPr>
        <w:t xml:space="preserve">ia subject that </w:t>
      </w:r>
      <w:r w:rsidR="00ED71CF" w:rsidRPr="00925336">
        <w:rPr>
          <w:rFonts w:ascii="Times New Roman" w:hAnsi="Times New Roman"/>
          <w:sz w:val="24"/>
          <w:szCs w:val="24"/>
          <w:lang w:val="en-GB"/>
        </w:rPr>
        <w:t xml:space="preserve">is </w:t>
      </w:r>
      <w:r w:rsidR="00390EAB" w:rsidRPr="00925336">
        <w:rPr>
          <w:rFonts w:ascii="Times New Roman" w:hAnsi="Times New Roman"/>
          <w:sz w:val="24"/>
          <w:szCs w:val="24"/>
          <w:lang w:val="en-GB"/>
        </w:rPr>
        <w:t xml:space="preserve">not </w:t>
      </w:r>
      <w:r w:rsidR="00ED71CF" w:rsidRPr="00925336">
        <w:rPr>
          <w:rFonts w:ascii="Times New Roman" w:hAnsi="Times New Roman"/>
          <w:sz w:val="24"/>
          <w:szCs w:val="24"/>
          <w:lang w:val="en-GB"/>
        </w:rPr>
        <w:t>viewed as</w:t>
      </w:r>
      <w:r w:rsidR="007F5593" w:rsidRPr="00925336">
        <w:rPr>
          <w:rFonts w:ascii="Times New Roman" w:hAnsi="Times New Roman"/>
          <w:sz w:val="24"/>
          <w:szCs w:val="24"/>
          <w:lang w:val="en-GB"/>
        </w:rPr>
        <w:t xml:space="preserve"> meaningful for activating and spreading ideas along the </w:t>
      </w:r>
      <w:r w:rsidR="00ED71CF" w:rsidRPr="00925336">
        <w:rPr>
          <w:rFonts w:ascii="Times New Roman" w:hAnsi="Times New Roman"/>
          <w:sz w:val="24"/>
          <w:szCs w:val="24"/>
          <w:lang w:val="en-GB"/>
        </w:rPr>
        <w:t>“</w:t>
      </w:r>
      <w:r w:rsidR="007F5593" w:rsidRPr="00925336">
        <w:rPr>
          <w:rFonts w:ascii="Times New Roman" w:hAnsi="Times New Roman"/>
          <w:sz w:val="24"/>
          <w:szCs w:val="24"/>
          <w:lang w:val="en-GB"/>
        </w:rPr>
        <w:t>cascade”. T</w:t>
      </w:r>
      <w:r w:rsidRPr="00925336">
        <w:rPr>
          <w:rFonts w:ascii="Times New Roman" w:hAnsi="Times New Roman"/>
          <w:sz w:val="24"/>
          <w:szCs w:val="24"/>
          <w:lang w:val="en-GB"/>
        </w:rPr>
        <w:t xml:space="preserve">he </w:t>
      </w:r>
      <w:r w:rsidR="007F5593" w:rsidRPr="00925336">
        <w:rPr>
          <w:rFonts w:ascii="Times New Roman" w:hAnsi="Times New Roman"/>
          <w:sz w:val="24"/>
          <w:szCs w:val="24"/>
          <w:lang w:val="en-GB"/>
        </w:rPr>
        <w:t xml:space="preserve">press framing of the </w:t>
      </w:r>
      <w:r w:rsidRPr="00925336">
        <w:rPr>
          <w:rFonts w:ascii="Times New Roman" w:hAnsi="Times New Roman"/>
          <w:sz w:val="24"/>
          <w:szCs w:val="24"/>
          <w:lang w:val="en-GB"/>
        </w:rPr>
        <w:t>EU as an international economic actor</w:t>
      </w:r>
      <w:r w:rsidR="00ED71CF" w:rsidRPr="00925336">
        <w:rPr>
          <w:rFonts w:ascii="Times New Roman" w:hAnsi="Times New Roman"/>
          <w:sz w:val="24"/>
          <w:szCs w:val="24"/>
          <w:lang w:val="en-GB"/>
        </w:rPr>
        <w:t>,</w:t>
      </w:r>
      <w:r w:rsidRPr="00925336">
        <w:rPr>
          <w:rFonts w:ascii="Times New Roman" w:hAnsi="Times New Roman"/>
          <w:sz w:val="24"/>
          <w:szCs w:val="24"/>
          <w:lang w:val="en-GB"/>
        </w:rPr>
        <w:t xml:space="preserve"> </w:t>
      </w:r>
      <w:r w:rsidR="00943A82" w:rsidRPr="00925336">
        <w:rPr>
          <w:rFonts w:ascii="Times New Roman" w:hAnsi="Times New Roman"/>
          <w:sz w:val="24"/>
          <w:szCs w:val="24"/>
          <w:lang w:val="en-GB"/>
        </w:rPr>
        <w:t>addressing</w:t>
      </w:r>
      <w:r w:rsidRPr="00925336">
        <w:rPr>
          <w:rFonts w:ascii="Times New Roman" w:hAnsi="Times New Roman"/>
          <w:sz w:val="24"/>
          <w:szCs w:val="24"/>
          <w:lang w:val="en-GB"/>
        </w:rPr>
        <w:t xml:space="preserve"> the euro </w:t>
      </w:r>
      <w:r w:rsidR="00E42429" w:rsidRPr="00925336">
        <w:rPr>
          <w:rFonts w:ascii="Times New Roman" w:hAnsi="Times New Roman"/>
          <w:sz w:val="24"/>
          <w:szCs w:val="24"/>
          <w:lang w:val="en-GB"/>
        </w:rPr>
        <w:t xml:space="preserve">crisis, </w:t>
      </w:r>
      <w:r w:rsidR="00ED71CF" w:rsidRPr="00925336">
        <w:rPr>
          <w:rFonts w:ascii="Times New Roman" w:hAnsi="Times New Roman"/>
          <w:sz w:val="24"/>
          <w:szCs w:val="24"/>
          <w:lang w:val="en-GB"/>
        </w:rPr>
        <w:t xml:space="preserve">was </w:t>
      </w:r>
      <w:r w:rsidR="007F5593" w:rsidRPr="00925336">
        <w:rPr>
          <w:rFonts w:ascii="Times New Roman" w:hAnsi="Times New Roman"/>
          <w:sz w:val="24"/>
          <w:szCs w:val="24"/>
          <w:lang w:val="en-GB"/>
        </w:rPr>
        <w:t>impaired by</w:t>
      </w:r>
      <w:r w:rsidR="00E42429" w:rsidRPr="00925336">
        <w:rPr>
          <w:rFonts w:ascii="Times New Roman" w:hAnsi="Times New Roman"/>
          <w:sz w:val="24"/>
          <w:szCs w:val="24"/>
          <w:lang w:val="en-GB"/>
        </w:rPr>
        <w:t xml:space="preserve"> minor and </w:t>
      </w:r>
      <w:r w:rsidRPr="00925336">
        <w:rPr>
          <w:rFonts w:ascii="Times New Roman" w:hAnsi="Times New Roman"/>
          <w:sz w:val="24"/>
          <w:szCs w:val="24"/>
          <w:lang w:val="en-GB"/>
        </w:rPr>
        <w:t xml:space="preserve">mismatched </w:t>
      </w:r>
      <w:r w:rsidR="00ED71CF" w:rsidRPr="00925336">
        <w:rPr>
          <w:rFonts w:ascii="Times New Roman" w:hAnsi="Times New Roman"/>
          <w:sz w:val="24"/>
          <w:szCs w:val="24"/>
          <w:lang w:val="en-GB"/>
        </w:rPr>
        <w:t>intertextuality</w:t>
      </w:r>
      <w:r w:rsidRPr="00925336">
        <w:rPr>
          <w:rFonts w:ascii="Times New Roman" w:hAnsi="Times New Roman"/>
          <w:sz w:val="24"/>
          <w:szCs w:val="24"/>
          <w:lang w:val="en-GB"/>
        </w:rPr>
        <w:t xml:space="preserve">, </w:t>
      </w:r>
      <w:r w:rsidR="00ED71CF" w:rsidRPr="00925336">
        <w:rPr>
          <w:rFonts w:ascii="Times New Roman" w:hAnsi="Times New Roman"/>
          <w:sz w:val="24"/>
          <w:szCs w:val="24"/>
          <w:lang w:val="en-GB"/>
        </w:rPr>
        <w:t xml:space="preserve">creating </w:t>
      </w:r>
      <w:r w:rsidR="007F5593" w:rsidRPr="00925336">
        <w:rPr>
          <w:rFonts w:ascii="Times New Roman" w:hAnsi="Times New Roman"/>
          <w:sz w:val="24"/>
          <w:szCs w:val="24"/>
          <w:lang w:val="en-GB"/>
        </w:rPr>
        <w:t xml:space="preserve">an image </w:t>
      </w:r>
      <w:r w:rsidRPr="00925336">
        <w:rPr>
          <w:rFonts w:ascii="Times New Roman" w:hAnsi="Times New Roman"/>
          <w:sz w:val="24"/>
          <w:szCs w:val="24"/>
          <w:lang w:val="en-GB"/>
        </w:rPr>
        <w:t xml:space="preserve">that </w:t>
      </w:r>
      <w:r w:rsidR="00B36C70" w:rsidRPr="00925336">
        <w:rPr>
          <w:rFonts w:ascii="Times New Roman" w:hAnsi="Times New Roman"/>
          <w:sz w:val="24"/>
          <w:szCs w:val="24"/>
          <w:lang w:val="en-GB"/>
        </w:rPr>
        <w:t xml:space="preserve">was </w:t>
      </w:r>
      <w:r w:rsidR="00E42429" w:rsidRPr="00925336">
        <w:rPr>
          <w:rFonts w:ascii="Times New Roman" w:hAnsi="Times New Roman"/>
          <w:sz w:val="24"/>
          <w:szCs w:val="24"/>
          <w:lang w:val="en-GB"/>
        </w:rPr>
        <w:t>either</w:t>
      </w:r>
      <w:r w:rsidRPr="00925336">
        <w:rPr>
          <w:rFonts w:ascii="Times New Roman" w:hAnsi="Times New Roman"/>
          <w:sz w:val="24"/>
          <w:szCs w:val="24"/>
          <w:lang w:val="en-GB"/>
        </w:rPr>
        <w:t xml:space="preserve"> absent or </w:t>
      </w:r>
      <w:r w:rsidR="00ED71CF" w:rsidRPr="00925336">
        <w:rPr>
          <w:rFonts w:ascii="Times New Roman" w:hAnsi="Times New Roman"/>
          <w:sz w:val="24"/>
          <w:szCs w:val="24"/>
          <w:lang w:val="en-GB"/>
        </w:rPr>
        <w:t>un</w:t>
      </w:r>
      <w:r w:rsidR="00E42429" w:rsidRPr="00925336">
        <w:rPr>
          <w:rFonts w:ascii="Times New Roman" w:hAnsi="Times New Roman"/>
          <w:sz w:val="24"/>
          <w:szCs w:val="24"/>
          <w:lang w:val="en-GB"/>
        </w:rPr>
        <w:t>important</w:t>
      </w:r>
      <w:r w:rsidRPr="00925336">
        <w:rPr>
          <w:rFonts w:ascii="Times New Roman" w:hAnsi="Times New Roman"/>
          <w:sz w:val="24"/>
          <w:szCs w:val="24"/>
          <w:lang w:val="en-GB"/>
        </w:rPr>
        <w:t xml:space="preserve"> in dealing with this crisis, thus questioning the authority of the indi</w:t>
      </w:r>
      <w:r w:rsidR="008E039C" w:rsidRPr="00925336">
        <w:rPr>
          <w:rFonts w:ascii="Times New Roman" w:hAnsi="Times New Roman"/>
          <w:sz w:val="24"/>
          <w:szCs w:val="24"/>
          <w:lang w:val="en-GB"/>
        </w:rPr>
        <w:t xml:space="preserve">vidual images discussed above. </w:t>
      </w:r>
    </w:p>
    <w:p w:rsidR="008E039C" w:rsidRPr="00925336" w:rsidRDefault="008E039C" w:rsidP="007A67AC">
      <w:pPr>
        <w:spacing w:after="0" w:line="360" w:lineRule="auto"/>
        <w:jc w:val="both"/>
        <w:rPr>
          <w:rFonts w:ascii="Times New Roman" w:hAnsi="Times New Roman"/>
          <w:sz w:val="24"/>
          <w:szCs w:val="24"/>
          <w:lang w:val="en-GB"/>
        </w:rPr>
      </w:pPr>
    </w:p>
    <w:p w:rsidR="0068476A" w:rsidRPr="00925336" w:rsidRDefault="0068476A" w:rsidP="007A67AC">
      <w:pPr>
        <w:spacing w:after="0" w:line="360" w:lineRule="auto"/>
        <w:jc w:val="both"/>
        <w:rPr>
          <w:rFonts w:ascii="Times New Roman" w:hAnsi="Times New Roman"/>
          <w:lang w:val="en-GB"/>
        </w:rPr>
      </w:pPr>
      <w:r w:rsidRPr="00925336">
        <w:rPr>
          <w:rFonts w:ascii="Times New Roman" w:hAnsi="Times New Roman"/>
          <w:b/>
          <w:sz w:val="24"/>
          <w:szCs w:val="24"/>
          <w:lang w:val="en-GB"/>
        </w:rPr>
        <w:t>Table 2: Degree of centrality in EU textual and visual imagery</w:t>
      </w:r>
    </w:p>
    <w:p w:rsidR="00B36C70" w:rsidRPr="00925336" w:rsidRDefault="00166943" w:rsidP="00CB6B0A">
      <w:pPr>
        <w:spacing w:after="0" w:line="480" w:lineRule="auto"/>
        <w:jc w:val="both"/>
        <w:rPr>
          <w:rFonts w:ascii="Times New Roman" w:hAnsi="Times New Roman"/>
          <w:lang w:val="en-GB"/>
        </w:rPr>
      </w:pPr>
      <w:r w:rsidRPr="00925336">
        <w:rPr>
          <w:rFonts w:ascii="Times New Roman" w:hAnsi="Times New Roman"/>
          <w:noProof/>
          <w:lang w:val="en-GB" w:eastAsia="en-GB"/>
        </w:rPr>
        <w:drawing>
          <wp:inline distT="0" distB="0" distL="0" distR="0" wp14:anchorId="68587AA9" wp14:editId="256686A7">
            <wp:extent cx="5858693" cy="2010056"/>
            <wp:effectExtent l="19050" t="19050" r="8890" b="2857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2053D4.tmp"/>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858693" cy="2010056"/>
                    </a:xfrm>
                    <a:prstGeom prst="rect">
                      <a:avLst/>
                    </a:prstGeom>
                    <a:ln w="3175">
                      <a:solidFill>
                        <a:schemeClr val="tx1"/>
                      </a:solidFill>
                    </a:ln>
                  </pic:spPr>
                </pic:pic>
              </a:graphicData>
            </a:graphic>
          </wp:inline>
        </w:drawing>
      </w:r>
    </w:p>
    <w:p w:rsidR="00B36C70" w:rsidRPr="00925336" w:rsidRDefault="00B36C70" w:rsidP="007A67AC">
      <w:pPr>
        <w:spacing w:after="0" w:line="360" w:lineRule="auto"/>
        <w:jc w:val="both"/>
        <w:rPr>
          <w:rFonts w:ascii="Times New Roman" w:hAnsi="Times New Roman"/>
          <w:sz w:val="24"/>
          <w:szCs w:val="24"/>
          <w:lang w:val="en-GB"/>
        </w:rPr>
      </w:pPr>
    </w:p>
    <w:p w:rsidR="00925336" w:rsidRDefault="00925336" w:rsidP="007A67AC">
      <w:pPr>
        <w:spacing w:after="0" w:line="360" w:lineRule="auto"/>
        <w:jc w:val="both"/>
        <w:rPr>
          <w:rFonts w:ascii="Times New Roman" w:hAnsi="Times New Roman"/>
          <w:i/>
          <w:sz w:val="24"/>
          <w:szCs w:val="24"/>
          <w:lang w:val="en-GB"/>
        </w:rPr>
      </w:pPr>
    </w:p>
    <w:p w:rsidR="007C7B2D" w:rsidRPr="00925336" w:rsidRDefault="0068476A" w:rsidP="007A67AC">
      <w:pPr>
        <w:spacing w:after="0" w:line="360" w:lineRule="auto"/>
        <w:jc w:val="both"/>
        <w:rPr>
          <w:rFonts w:ascii="Times New Roman" w:eastAsia="Times New Roman" w:hAnsi="Times New Roman"/>
          <w:sz w:val="24"/>
          <w:szCs w:val="24"/>
          <w:lang w:val="en-GB" w:eastAsia="de-DE"/>
        </w:rPr>
      </w:pPr>
      <w:r w:rsidRPr="00925336">
        <w:rPr>
          <w:rFonts w:ascii="Times New Roman" w:hAnsi="Times New Roman"/>
          <w:i/>
          <w:sz w:val="24"/>
          <w:szCs w:val="24"/>
          <w:lang w:val="en-GB"/>
        </w:rPr>
        <w:t>Evaluation</w:t>
      </w:r>
    </w:p>
    <w:p w:rsidR="0068476A" w:rsidRPr="00925336" w:rsidRDefault="00257C0D" w:rsidP="007A67AC">
      <w:pPr>
        <w:spacing w:after="0" w:line="360" w:lineRule="auto"/>
        <w:jc w:val="both"/>
        <w:rPr>
          <w:rFonts w:ascii="Times New Roman" w:hAnsi="Times New Roman"/>
          <w:sz w:val="24"/>
          <w:szCs w:val="24"/>
          <w:lang w:val="en-GB"/>
        </w:rPr>
      </w:pPr>
      <w:r w:rsidRPr="00925336">
        <w:rPr>
          <w:rFonts w:ascii="Times New Roman" w:hAnsi="Times New Roman"/>
          <w:sz w:val="24"/>
          <w:szCs w:val="24"/>
          <w:lang w:val="en-GB"/>
        </w:rPr>
        <w:t>Generally,</w:t>
      </w:r>
      <w:r w:rsidR="0068476A" w:rsidRPr="00925336">
        <w:rPr>
          <w:rFonts w:ascii="Times New Roman" w:hAnsi="Times New Roman"/>
          <w:sz w:val="24"/>
          <w:szCs w:val="24"/>
          <w:lang w:val="en-GB"/>
        </w:rPr>
        <w:t xml:space="preserve"> </w:t>
      </w:r>
      <w:r w:rsidR="00B36C70" w:rsidRPr="00925336">
        <w:rPr>
          <w:rFonts w:ascii="Times New Roman" w:hAnsi="Times New Roman"/>
          <w:sz w:val="24"/>
          <w:szCs w:val="24"/>
          <w:lang w:val="en-GB"/>
        </w:rPr>
        <w:t xml:space="preserve">visual </w:t>
      </w:r>
      <w:r w:rsidR="0068476A" w:rsidRPr="00925336">
        <w:rPr>
          <w:rFonts w:ascii="Times New Roman" w:hAnsi="Times New Roman"/>
          <w:sz w:val="24"/>
          <w:szCs w:val="24"/>
          <w:lang w:val="en-GB"/>
        </w:rPr>
        <w:t>evaluations rendered echoed assessments carried textually (Table 3)</w:t>
      </w:r>
      <w:r w:rsidR="007F5593" w:rsidRPr="00925336">
        <w:rPr>
          <w:rFonts w:ascii="Times New Roman" w:hAnsi="Times New Roman"/>
          <w:sz w:val="24"/>
          <w:szCs w:val="24"/>
          <w:lang w:val="en-GB"/>
        </w:rPr>
        <w:t>. A</w:t>
      </w:r>
      <w:r w:rsidR="0068476A" w:rsidRPr="00925336">
        <w:rPr>
          <w:rFonts w:ascii="Times New Roman" w:hAnsi="Times New Roman"/>
          <w:sz w:val="24"/>
          <w:szCs w:val="24"/>
          <w:lang w:val="en-GB"/>
        </w:rPr>
        <w:t xml:space="preserve">lthough </w:t>
      </w:r>
      <w:r w:rsidR="00B36C70" w:rsidRPr="00925336">
        <w:rPr>
          <w:rFonts w:ascii="Times New Roman" w:hAnsi="Times New Roman"/>
          <w:sz w:val="24"/>
          <w:szCs w:val="24"/>
          <w:lang w:val="en-GB"/>
        </w:rPr>
        <w:t xml:space="preserve">this </w:t>
      </w:r>
      <w:r w:rsidR="0068476A" w:rsidRPr="00925336">
        <w:rPr>
          <w:rFonts w:ascii="Times New Roman" w:hAnsi="Times New Roman"/>
          <w:sz w:val="24"/>
          <w:szCs w:val="24"/>
          <w:lang w:val="en-GB"/>
        </w:rPr>
        <w:t>was cleare</w:t>
      </w:r>
      <w:r w:rsidRPr="00925336">
        <w:rPr>
          <w:rFonts w:ascii="Times New Roman" w:hAnsi="Times New Roman"/>
          <w:sz w:val="24"/>
          <w:szCs w:val="24"/>
          <w:lang w:val="en-GB"/>
        </w:rPr>
        <w:t>r</w:t>
      </w:r>
      <w:r w:rsidR="0068476A" w:rsidRPr="00925336">
        <w:rPr>
          <w:rFonts w:ascii="Times New Roman" w:hAnsi="Times New Roman"/>
          <w:sz w:val="24"/>
          <w:szCs w:val="24"/>
          <w:lang w:val="en-GB"/>
        </w:rPr>
        <w:t xml:space="preserve"> in Russia, in China only 46% of the total sample had a</w:t>
      </w:r>
      <w:r w:rsidR="00481C2B" w:rsidRPr="00925336">
        <w:rPr>
          <w:rFonts w:ascii="Times New Roman" w:hAnsi="Times New Roman"/>
          <w:sz w:val="24"/>
          <w:szCs w:val="24"/>
          <w:lang w:val="en-GB"/>
        </w:rPr>
        <w:t>n evaluative</w:t>
      </w:r>
      <w:r w:rsidR="0068476A" w:rsidRPr="00925336">
        <w:rPr>
          <w:rFonts w:ascii="Times New Roman" w:hAnsi="Times New Roman"/>
          <w:sz w:val="24"/>
          <w:szCs w:val="24"/>
          <w:lang w:val="en-GB"/>
        </w:rPr>
        <w:t xml:space="preserve"> match between the text and image (15 of the 33 neutrally framed stories were accompanied by a neutral image, and 8 of the 17 negative stories had a negative image). In the Indian case</w:t>
      </w:r>
      <w:r w:rsidR="007F5593" w:rsidRPr="00925336">
        <w:rPr>
          <w:rFonts w:ascii="Times New Roman" w:hAnsi="Times New Roman"/>
          <w:sz w:val="24"/>
          <w:szCs w:val="24"/>
          <w:lang w:val="en-GB"/>
        </w:rPr>
        <w:t>,</w:t>
      </w:r>
      <w:r w:rsidR="0068476A" w:rsidRPr="00925336">
        <w:rPr>
          <w:rFonts w:ascii="Times New Roman" w:hAnsi="Times New Roman"/>
          <w:sz w:val="24"/>
          <w:szCs w:val="24"/>
          <w:lang w:val="en-GB"/>
        </w:rPr>
        <w:t xml:space="preserve"> over half the images </w:t>
      </w:r>
      <w:r w:rsidRPr="00925336">
        <w:rPr>
          <w:rFonts w:ascii="Times New Roman" w:hAnsi="Times New Roman"/>
          <w:sz w:val="24"/>
          <w:szCs w:val="24"/>
          <w:lang w:val="en-GB"/>
        </w:rPr>
        <w:t>were</w:t>
      </w:r>
      <w:r w:rsidR="0068476A" w:rsidRPr="00925336">
        <w:rPr>
          <w:rFonts w:ascii="Times New Roman" w:hAnsi="Times New Roman"/>
          <w:sz w:val="24"/>
          <w:szCs w:val="24"/>
          <w:lang w:val="en-GB"/>
        </w:rPr>
        <w:t xml:space="preserve"> mismatch</w:t>
      </w:r>
      <w:r w:rsidRPr="00925336">
        <w:rPr>
          <w:rFonts w:ascii="Times New Roman" w:hAnsi="Times New Roman"/>
          <w:sz w:val="24"/>
          <w:szCs w:val="24"/>
          <w:lang w:val="en-GB"/>
        </w:rPr>
        <w:t>ed</w:t>
      </w:r>
      <w:r w:rsidR="0068476A" w:rsidRPr="00925336">
        <w:rPr>
          <w:rFonts w:ascii="Times New Roman" w:hAnsi="Times New Roman"/>
          <w:sz w:val="24"/>
          <w:szCs w:val="24"/>
          <w:lang w:val="en-GB"/>
        </w:rPr>
        <w:t xml:space="preserve"> with the text. </w:t>
      </w:r>
    </w:p>
    <w:p w:rsidR="0068476A" w:rsidRPr="00925336" w:rsidRDefault="0068476A" w:rsidP="007A67AC">
      <w:pPr>
        <w:spacing w:after="0" w:line="360" w:lineRule="auto"/>
        <w:jc w:val="both"/>
        <w:rPr>
          <w:rFonts w:ascii="Times New Roman" w:hAnsi="Times New Roman"/>
          <w:sz w:val="24"/>
          <w:szCs w:val="24"/>
          <w:lang w:val="en-GB"/>
        </w:rPr>
      </w:pPr>
    </w:p>
    <w:p w:rsidR="0068476A" w:rsidRPr="00925336" w:rsidRDefault="0068476A" w:rsidP="007A67AC">
      <w:pPr>
        <w:spacing w:after="0" w:line="360" w:lineRule="auto"/>
        <w:jc w:val="both"/>
        <w:rPr>
          <w:rFonts w:ascii="Times New Roman" w:hAnsi="Times New Roman"/>
          <w:sz w:val="24"/>
          <w:szCs w:val="24"/>
          <w:lang w:val="en-GB"/>
        </w:rPr>
      </w:pPr>
      <w:r w:rsidRPr="00925336">
        <w:rPr>
          <w:rFonts w:ascii="Times New Roman" w:hAnsi="Times New Roman"/>
          <w:sz w:val="24"/>
          <w:szCs w:val="24"/>
          <w:lang w:val="en-GB"/>
        </w:rPr>
        <w:t xml:space="preserve">Whereas in the </w:t>
      </w:r>
      <w:r w:rsidRPr="00925336">
        <w:rPr>
          <w:rFonts w:ascii="Times New Roman" w:hAnsi="Times New Roman"/>
          <w:i/>
          <w:sz w:val="24"/>
          <w:szCs w:val="24"/>
          <w:lang w:val="en-GB"/>
        </w:rPr>
        <w:t xml:space="preserve">centrality </w:t>
      </w:r>
      <w:r w:rsidR="00B36C70" w:rsidRPr="00925336">
        <w:rPr>
          <w:rFonts w:ascii="Times New Roman" w:hAnsi="Times New Roman"/>
          <w:sz w:val="24"/>
          <w:szCs w:val="24"/>
          <w:lang w:val="en-GB"/>
        </w:rPr>
        <w:t xml:space="preserve">category </w:t>
      </w:r>
      <w:r w:rsidR="007F5593" w:rsidRPr="00925336">
        <w:rPr>
          <w:rFonts w:ascii="Times New Roman" w:hAnsi="Times New Roman"/>
          <w:sz w:val="24"/>
          <w:szCs w:val="24"/>
          <w:lang w:val="en-GB"/>
        </w:rPr>
        <w:t>the</w:t>
      </w:r>
      <w:r w:rsidRPr="00925336">
        <w:rPr>
          <w:rFonts w:ascii="Times New Roman" w:hAnsi="Times New Roman"/>
          <w:sz w:val="24"/>
          <w:szCs w:val="24"/>
          <w:lang w:val="en-GB"/>
        </w:rPr>
        <w:t xml:space="preserve"> mismatch</w:t>
      </w:r>
      <w:r w:rsidR="007F5593" w:rsidRPr="00925336">
        <w:rPr>
          <w:rFonts w:ascii="Times New Roman" w:hAnsi="Times New Roman"/>
          <w:sz w:val="24"/>
          <w:szCs w:val="24"/>
          <w:lang w:val="en-GB"/>
        </w:rPr>
        <w:t xml:space="preserve"> between textual and visual images </w:t>
      </w:r>
      <w:r w:rsidRPr="00925336">
        <w:rPr>
          <w:rFonts w:ascii="Times New Roman" w:hAnsi="Times New Roman"/>
          <w:sz w:val="24"/>
          <w:szCs w:val="24"/>
          <w:lang w:val="en-GB"/>
        </w:rPr>
        <w:t>was generally to the detriment of the EU, in</w:t>
      </w:r>
      <w:r w:rsidR="00B36C70" w:rsidRPr="00925336">
        <w:rPr>
          <w:rFonts w:ascii="Times New Roman" w:hAnsi="Times New Roman"/>
          <w:sz w:val="24"/>
          <w:szCs w:val="24"/>
          <w:lang w:val="en-GB"/>
        </w:rPr>
        <w:t xml:space="preserve"> </w:t>
      </w:r>
      <w:r w:rsidRPr="00925336">
        <w:rPr>
          <w:rFonts w:ascii="Times New Roman" w:hAnsi="Times New Roman"/>
          <w:sz w:val="24"/>
          <w:szCs w:val="24"/>
          <w:lang w:val="en-GB"/>
        </w:rPr>
        <w:t>evaluation</w:t>
      </w:r>
      <w:r w:rsidR="00B36C70" w:rsidRPr="00925336">
        <w:rPr>
          <w:rFonts w:ascii="Times New Roman" w:hAnsi="Times New Roman"/>
          <w:sz w:val="24"/>
          <w:szCs w:val="24"/>
          <w:lang w:val="en-GB"/>
        </w:rPr>
        <w:t>s</w:t>
      </w:r>
      <w:r w:rsidRPr="00925336">
        <w:rPr>
          <w:rFonts w:ascii="Times New Roman" w:hAnsi="Times New Roman"/>
          <w:sz w:val="24"/>
          <w:szCs w:val="24"/>
          <w:lang w:val="en-GB"/>
        </w:rPr>
        <w:t xml:space="preserve"> there were more cases of visual imagery neutralizing or strengthening a negative EU</w:t>
      </w:r>
      <w:r w:rsidR="00744034" w:rsidRPr="00925336">
        <w:rPr>
          <w:rFonts w:ascii="Times New Roman" w:hAnsi="Times New Roman"/>
          <w:sz w:val="24"/>
          <w:szCs w:val="24"/>
          <w:lang w:val="en-GB"/>
        </w:rPr>
        <w:t xml:space="preserve"> textual</w:t>
      </w:r>
      <w:r w:rsidRPr="00925336">
        <w:rPr>
          <w:rFonts w:ascii="Times New Roman" w:hAnsi="Times New Roman"/>
          <w:sz w:val="24"/>
          <w:szCs w:val="24"/>
          <w:lang w:val="en-GB"/>
        </w:rPr>
        <w:t xml:space="preserve"> frame than there were of negative images </w:t>
      </w:r>
      <w:r w:rsidR="00257676" w:rsidRPr="00925336">
        <w:rPr>
          <w:rFonts w:ascii="Times New Roman" w:hAnsi="Times New Roman"/>
          <w:sz w:val="24"/>
          <w:szCs w:val="24"/>
          <w:lang w:val="en-GB"/>
        </w:rPr>
        <w:t>damaging</w:t>
      </w:r>
      <w:r w:rsidRPr="00925336">
        <w:rPr>
          <w:rFonts w:ascii="Times New Roman" w:hAnsi="Times New Roman"/>
          <w:sz w:val="24"/>
          <w:szCs w:val="24"/>
          <w:lang w:val="en-GB"/>
        </w:rPr>
        <w:t xml:space="preserve"> a positive </w:t>
      </w:r>
      <w:r w:rsidR="00257676" w:rsidRPr="00925336">
        <w:rPr>
          <w:rFonts w:ascii="Times New Roman" w:hAnsi="Times New Roman"/>
          <w:sz w:val="24"/>
          <w:szCs w:val="24"/>
          <w:lang w:val="en-GB"/>
        </w:rPr>
        <w:t>one</w:t>
      </w:r>
      <w:r w:rsidRPr="00925336">
        <w:rPr>
          <w:rFonts w:ascii="Times New Roman" w:hAnsi="Times New Roman"/>
          <w:sz w:val="24"/>
          <w:szCs w:val="24"/>
          <w:lang w:val="en-GB"/>
        </w:rPr>
        <w:t>. This</w:t>
      </w:r>
      <w:r w:rsidR="00744034" w:rsidRPr="00925336">
        <w:rPr>
          <w:rFonts w:ascii="Times New Roman" w:hAnsi="Times New Roman"/>
          <w:sz w:val="24"/>
          <w:szCs w:val="24"/>
          <w:lang w:val="en-GB"/>
        </w:rPr>
        <w:t xml:space="preserve"> positive </w:t>
      </w:r>
      <w:r w:rsidRPr="00925336">
        <w:rPr>
          <w:rFonts w:ascii="Times New Roman" w:hAnsi="Times New Roman"/>
          <w:sz w:val="24"/>
          <w:szCs w:val="24"/>
          <w:lang w:val="en-GB"/>
        </w:rPr>
        <w:t xml:space="preserve">mismatch was most visible in China and India. A third of all stories with a negative or neutral textual evaluation in the </w:t>
      </w:r>
      <w:r w:rsidRPr="00925336">
        <w:rPr>
          <w:rFonts w:ascii="Times New Roman" w:hAnsi="Times New Roman"/>
          <w:i/>
          <w:sz w:val="24"/>
          <w:szCs w:val="24"/>
          <w:lang w:val="en-GB"/>
        </w:rPr>
        <w:t>IFN</w:t>
      </w:r>
      <w:r w:rsidRPr="00925336">
        <w:rPr>
          <w:rFonts w:ascii="Times New Roman" w:hAnsi="Times New Roman"/>
          <w:sz w:val="24"/>
          <w:szCs w:val="24"/>
          <w:lang w:val="en-GB"/>
        </w:rPr>
        <w:t xml:space="preserve"> had either a neutral or positive visual image accompanying them. In </w:t>
      </w:r>
      <w:r w:rsidR="00ED71CF" w:rsidRPr="00925336">
        <w:rPr>
          <w:rFonts w:ascii="Times New Roman" w:hAnsi="Times New Roman"/>
          <w:sz w:val="24"/>
          <w:szCs w:val="24"/>
          <w:lang w:val="en-GB"/>
        </w:rPr>
        <w:t>India</w:t>
      </w:r>
      <w:r w:rsidRPr="00925336">
        <w:rPr>
          <w:rFonts w:ascii="Times New Roman" w:hAnsi="Times New Roman"/>
          <w:sz w:val="24"/>
          <w:szCs w:val="24"/>
          <w:lang w:val="en-GB"/>
        </w:rPr>
        <w:t xml:space="preserve">, of the 8 articles which </w:t>
      </w:r>
      <w:r w:rsidR="00257676" w:rsidRPr="00925336">
        <w:rPr>
          <w:rFonts w:ascii="Times New Roman" w:hAnsi="Times New Roman"/>
          <w:sz w:val="24"/>
          <w:szCs w:val="24"/>
          <w:lang w:val="en-GB"/>
        </w:rPr>
        <w:t xml:space="preserve">negatively </w:t>
      </w:r>
      <w:r w:rsidRPr="00925336">
        <w:rPr>
          <w:rFonts w:ascii="Times New Roman" w:hAnsi="Times New Roman"/>
          <w:sz w:val="24"/>
          <w:szCs w:val="24"/>
          <w:lang w:val="en-GB"/>
        </w:rPr>
        <w:t>referenced the EU</w:t>
      </w:r>
      <w:r w:rsidR="007A67AC" w:rsidRPr="00925336">
        <w:rPr>
          <w:rFonts w:ascii="Times New Roman" w:hAnsi="Times New Roman"/>
          <w:sz w:val="24"/>
          <w:szCs w:val="24"/>
          <w:lang w:val="en-GB"/>
        </w:rPr>
        <w:t xml:space="preserve"> in the text</w:t>
      </w:r>
      <w:r w:rsidRPr="00925336">
        <w:rPr>
          <w:rFonts w:ascii="Times New Roman" w:hAnsi="Times New Roman"/>
          <w:sz w:val="24"/>
          <w:szCs w:val="24"/>
          <w:lang w:val="en-GB"/>
        </w:rPr>
        <w:t xml:space="preserve">, only two photos were correspondingly negative, the rest displayed a neutral image. </w:t>
      </w:r>
    </w:p>
    <w:p w:rsidR="007A67AC" w:rsidRPr="00925336" w:rsidRDefault="007A67AC" w:rsidP="007A67AC">
      <w:pPr>
        <w:spacing w:after="0" w:line="360" w:lineRule="auto"/>
        <w:jc w:val="both"/>
        <w:rPr>
          <w:rFonts w:ascii="Times New Roman" w:hAnsi="Times New Roman"/>
          <w:sz w:val="24"/>
          <w:szCs w:val="24"/>
          <w:lang w:val="en-GB"/>
        </w:rPr>
      </w:pPr>
    </w:p>
    <w:p w:rsidR="0068476A" w:rsidRDefault="0068476A" w:rsidP="007A67AC">
      <w:pPr>
        <w:spacing w:after="0" w:line="360" w:lineRule="auto"/>
        <w:jc w:val="both"/>
        <w:rPr>
          <w:rFonts w:ascii="Times New Roman" w:hAnsi="Times New Roman"/>
          <w:sz w:val="24"/>
          <w:szCs w:val="24"/>
          <w:lang w:val="en-GB"/>
        </w:rPr>
      </w:pPr>
      <w:r w:rsidRPr="00925336">
        <w:rPr>
          <w:rFonts w:ascii="Times New Roman" w:hAnsi="Times New Roman"/>
          <w:sz w:val="24"/>
          <w:szCs w:val="24"/>
          <w:lang w:val="en-GB"/>
        </w:rPr>
        <w:t xml:space="preserve">Whereas the Russian press focused almost exclusively on images of male politicians, Chinese coverage included a considerable number of images of identified women. Angela Merkel and Christine </w:t>
      </w:r>
      <w:proofErr w:type="spellStart"/>
      <w:r w:rsidRPr="00925336">
        <w:rPr>
          <w:rFonts w:ascii="Times New Roman" w:hAnsi="Times New Roman"/>
          <w:sz w:val="24"/>
          <w:szCs w:val="24"/>
          <w:lang w:val="en-GB"/>
        </w:rPr>
        <w:t>Lagarde</w:t>
      </w:r>
      <w:proofErr w:type="spellEnd"/>
      <w:r w:rsidRPr="00925336">
        <w:rPr>
          <w:rFonts w:ascii="Times New Roman" w:hAnsi="Times New Roman"/>
          <w:sz w:val="24"/>
          <w:szCs w:val="24"/>
          <w:lang w:val="en-GB"/>
        </w:rPr>
        <w:t xml:space="preserve"> were the two most prominent, and much </w:t>
      </w:r>
      <w:proofErr w:type="gramStart"/>
      <w:r w:rsidRPr="00925336">
        <w:rPr>
          <w:rFonts w:ascii="Times New Roman" w:hAnsi="Times New Roman"/>
          <w:sz w:val="24"/>
          <w:szCs w:val="24"/>
          <w:lang w:val="en-GB"/>
        </w:rPr>
        <w:t>like</w:t>
      </w:r>
      <w:proofErr w:type="gramEnd"/>
      <w:r w:rsidRPr="00925336">
        <w:rPr>
          <w:rFonts w:ascii="Times New Roman" w:hAnsi="Times New Roman"/>
          <w:sz w:val="24"/>
          <w:szCs w:val="24"/>
          <w:lang w:val="en-GB"/>
        </w:rPr>
        <w:t xml:space="preserve"> their male counterparts, they were depicted speaking to camera (with the exception of one image of Merkel and Nicholas Sarkozy, in which Merkel </w:t>
      </w:r>
      <w:r w:rsidR="008F226F" w:rsidRPr="00925336">
        <w:rPr>
          <w:rFonts w:ascii="Times New Roman" w:hAnsi="Times New Roman"/>
          <w:sz w:val="24"/>
          <w:szCs w:val="24"/>
          <w:lang w:val="en-GB"/>
        </w:rPr>
        <w:t>pulled</w:t>
      </w:r>
      <w:r w:rsidRPr="00925336">
        <w:rPr>
          <w:rFonts w:ascii="Times New Roman" w:hAnsi="Times New Roman"/>
          <w:sz w:val="24"/>
          <w:szCs w:val="24"/>
          <w:lang w:val="en-GB"/>
        </w:rPr>
        <w:t xml:space="preserve"> away from Sarkozy and their body language indicated </w:t>
      </w:r>
      <w:r w:rsidR="008F226F" w:rsidRPr="00925336">
        <w:rPr>
          <w:rFonts w:ascii="Times New Roman" w:hAnsi="Times New Roman"/>
          <w:sz w:val="24"/>
          <w:szCs w:val="24"/>
          <w:lang w:val="en-GB"/>
        </w:rPr>
        <w:t>dislike</w:t>
      </w:r>
      <w:r w:rsidRPr="00925336">
        <w:rPr>
          <w:rFonts w:ascii="Times New Roman" w:hAnsi="Times New Roman"/>
          <w:sz w:val="24"/>
          <w:szCs w:val="24"/>
          <w:lang w:val="en-GB"/>
        </w:rPr>
        <w:t xml:space="preserve">). Interestingly, Merkel was always depicted with an expression of concern, at times bordering on anger or frustration, while </w:t>
      </w:r>
      <w:proofErr w:type="spellStart"/>
      <w:r w:rsidRPr="00925336">
        <w:rPr>
          <w:rFonts w:ascii="Times New Roman" w:hAnsi="Times New Roman"/>
          <w:sz w:val="24"/>
          <w:szCs w:val="24"/>
          <w:lang w:val="en-GB"/>
        </w:rPr>
        <w:t>Lagarde</w:t>
      </w:r>
      <w:proofErr w:type="spellEnd"/>
      <w:r w:rsidRPr="00925336">
        <w:rPr>
          <w:rFonts w:ascii="Times New Roman" w:hAnsi="Times New Roman"/>
          <w:sz w:val="24"/>
          <w:szCs w:val="24"/>
          <w:lang w:val="en-GB"/>
        </w:rPr>
        <w:t xml:space="preserve"> was typically seen relaxed and smiling (the only individual with a smile in the Chinese sample). Merkel also appeared in the Indian coverage. In </w:t>
      </w:r>
      <w:r w:rsidR="00ED71CF" w:rsidRPr="00925336">
        <w:rPr>
          <w:rFonts w:ascii="Times New Roman" w:hAnsi="Times New Roman"/>
          <w:sz w:val="24"/>
          <w:szCs w:val="24"/>
          <w:lang w:val="en-GB"/>
        </w:rPr>
        <w:t>Russia</w:t>
      </w:r>
      <w:r w:rsidRPr="00925336">
        <w:rPr>
          <w:rFonts w:ascii="Times New Roman" w:hAnsi="Times New Roman"/>
          <w:sz w:val="24"/>
          <w:szCs w:val="24"/>
          <w:lang w:val="en-GB"/>
        </w:rPr>
        <w:t xml:space="preserve">, one exception to </w:t>
      </w:r>
      <w:r w:rsidR="00ED71CF" w:rsidRPr="00925336">
        <w:rPr>
          <w:rFonts w:ascii="Times New Roman" w:hAnsi="Times New Roman"/>
          <w:sz w:val="24"/>
          <w:szCs w:val="24"/>
          <w:lang w:val="en-GB"/>
        </w:rPr>
        <w:t>male dominance</w:t>
      </w:r>
      <w:r w:rsidRPr="00925336">
        <w:rPr>
          <w:rFonts w:ascii="Times New Roman" w:hAnsi="Times New Roman"/>
          <w:sz w:val="24"/>
          <w:szCs w:val="24"/>
          <w:lang w:val="en-GB"/>
        </w:rPr>
        <w:t xml:space="preserve"> was Greek protestors with pots and pans featuring three unidentified elderly women.</w:t>
      </w:r>
    </w:p>
    <w:p w:rsidR="00925336" w:rsidRPr="00925336" w:rsidRDefault="00925336" w:rsidP="007A67AC">
      <w:pPr>
        <w:spacing w:after="0" w:line="360" w:lineRule="auto"/>
        <w:jc w:val="both"/>
        <w:rPr>
          <w:rFonts w:ascii="Times New Roman" w:hAnsi="Times New Roman"/>
          <w:sz w:val="24"/>
          <w:szCs w:val="24"/>
          <w:lang w:val="en-GB"/>
        </w:rPr>
      </w:pPr>
      <w:r>
        <w:rPr>
          <w:noProof/>
          <w:lang w:val="en-GB" w:eastAsia="en-GB"/>
        </w:rPr>
        <w:drawing>
          <wp:inline distT="0" distB="0" distL="0" distR="0" wp14:anchorId="694885AA" wp14:editId="1E3CB229">
            <wp:extent cx="5731510" cy="1856105"/>
            <wp:effectExtent l="0" t="0" r="254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8821A6.tmp"/>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731510" cy="1856105"/>
                    </a:xfrm>
                    <a:prstGeom prst="rect">
                      <a:avLst/>
                    </a:prstGeom>
                  </pic:spPr>
                </pic:pic>
              </a:graphicData>
            </a:graphic>
          </wp:inline>
        </w:drawing>
      </w:r>
    </w:p>
    <w:p w:rsidR="007A67AC" w:rsidRPr="00925336" w:rsidRDefault="007A67AC" w:rsidP="007A67AC">
      <w:pPr>
        <w:spacing w:after="0" w:line="360" w:lineRule="auto"/>
        <w:jc w:val="both"/>
        <w:rPr>
          <w:rFonts w:ascii="Times New Roman" w:hAnsi="Times New Roman"/>
          <w:sz w:val="24"/>
          <w:szCs w:val="24"/>
          <w:lang w:val="en-GB"/>
        </w:rPr>
      </w:pPr>
    </w:p>
    <w:p w:rsidR="007A67AC" w:rsidRDefault="008F226F" w:rsidP="007A67AC">
      <w:pPr>
        <w:spacing w:after="0" w:line="360" w:lineRule="auto"/>
        <w:jc w:val="both"/>
        <w:rPr>
          <w:rFonts w:ascii="Times New Roman" w:hAnsi="Times New Roman"/>
          <w:sz w:val="24"/>
          <w:szCs w:val="24"/>
          <w:lang w:val="en-GB"/>
        </w:rPr>
      </w:pPr>
      <w:r w:rsidRPr="00925336">
        <w:rPr>
          <w:rFonts w:ascii="Times New Roman" w:hAnsi="Times New Roman"/>
          <w:sz w:val="24"/>
          <w:szCs w:val="24"/>
          <w:lang w:val="en-GB"/>
        </w:rPr>
        <w:t xml:space="preserve">The leading ‘group’ images were of protesters. </w:t>
      </w:r>
      <w:r w:rsidR="0068476A" w:rsidRPr="00925336">
        <w:rPr>
          <w:rFonts w:ascii="Times New Roman" w:hAnsi="Times New Roman"/>
          <w:sz w:val="24"/>
          <w:szCs w:val="24"/>
          <w:lang w:val="en-GB"/>
        </w:rPr>
        <w:t>Photos of civilians demonstrating against austerity measures contained the most emotive imagery of the sample -- images filled with hostility and anger. Often the</w:t>
      </w:r>
      <w:r w:rsidRPr="00925336">
        <w:rPr>
          <w:rFonts w:ascii="Times New Roman" w:hAnsi="Times New Roman"/>
          <w:sz w:val="24"/>
          <w:szCs w:val="24"/>
          <w:lang w:val="en-GB"/>
        </w:rPr>
        <w:t>se</w:t>
      </w:r>
      <w:r w:rsidR="0068476A" w:rsidRPr="00925336">
        <w:rPr>
          <w:rFonts w:ascii="Times New Roman" w:hAnsi="Times New Roman"/>
          <w:sz w:val="24"/>
          <w:szCs w:val="24"/>
          <w:lang w:val="en-GB"/>
        </w:rPr>
        <w:t xml:space="preserve"> images included groups of riot or military police, and in these the police were often seen to be under attack. The Chinese sample included </w:t>
      </w:r>
      <w:r w:rsidR="00ED71CF" w:rsidRPr="00925336">
        <w:rPr>
          <w:rFonts w:ascii="Times New Roman" w:hAnsi="Times New Roman"/>
          <w:sz w:val="24"/>
          <w:szCs w:val="24"/>
          <w:lang w:val="en-GB"/>
        </w:rPr>
        <w:t>a</w:t>
      </w:r>
      <w:r w:rsidR="0068476A" w:rsidRPr="00925336">
        <w:rPr>
          <w:rFonts w:ascii="Times New Roman" w:hAnsi="Times New Roman"/>
          <w:sz w:val="24"/>
          <w:szCs w:val="24"/>
          <w:lang w:val="en-GB"/>
        </w:rPr>
        <w:t xml:space="preserve"> shocking image of a policeman who had been set on fire. Arguably the positioning of civil servants as under attack denotes a sentiment by the newspaper in support of the </w:t>
      </w:r>
      <w:r w:rsidR="00660499" w:rsidRPr="00925336">
        <w:rPr>
          <w:rFonts w:ascii="Times New Roman" w:hAnsi="Times New Roman"/>
          <w:sz w:val="24"/>
          <w:szCs w:val="24"/>
          <w:lang w:val="en-GB"/>
        </w:rPr>
        <w:t>state</w:t>
      </w:r>
      <w:r w:rsidR="0068476A" w:rsidRPr="00925336">
        <w:rPr>
          <w:rFonts w:ascii="Times New Roman" w:hAnsi="Times New Roman"/>
          <w:sz w:val="24"/>
          <w:szCs w:val="24"/>
          <w:lang w:val="en-GB"/>
        </w:rPr>
        <w:t xml:space="preserve">, rather than the protestors (perhaps unsurprising from </w:t>
      </w:r>
      <w:r w:rsidR="00660499" w:rsidRPr="00925336">
        <w:rPr>
          <w:rFonts w:ascii="Times New Roman" w:hAnsi="Times New Roman"/>
          <w:sz w:val="24"/>
          <w:szCs w:val="24"/>
          <w:lang w:val="en-GB"/>
        </w:rPr>
        <w:t xml:space="preserve">a </w:t>
      </w:r>
      <w:r w:rsidR="0068476A" w:rsidRPr="00925336">
        <w:rPr>
          <w:rFonts w:ascii="Times New Roman" w:hAnsi="Times New Roman"/>
          <w:sz w:val="24"/>
          <w:szCs w:val="24"/>
          <w:lang w:val="en-GB"/>
        </w:rPr>
        <w:t>Chinese newspaper). Interestingly, despite the intense negative evaluation associated with such images, overall our study observed a deficit of images of crowds. Arguably, photo imagery was not led by a ‘populous’ sentiment, but present</w:t>
      </w:r>
      <w:r w:rsidR="007E3DDC" w:rsidRPr="00925336">
        <w:rPr>
          <w:rFonts w:ascii="Times New Roman" w:hAnsi="Times New Roman"/>
          <w:sz w:val="24"/>
          <w:szCs w:val="24"/>
          <w:lang w:val="en-GB"/>
        </w:rPr>
        <w:t>ed</w:t>
      </w:r>
      <w:r w:rsidR="0068476A" w:rsidRPr="00925336">
        <w:rPr>
          <w:rFonts w:ascii="Times New Roman" w:hAnsi="Times New Roman"/>
          <w:sz w:val="24"/>
          <w:szCs w:val="24"/>
          <w:lang w:val="en-GB"/>
        </w:rPr>
        <w:t xml:space="preserve"> the e </w:t>
      </w:r>
      <w:r w:rsidR="00660499" w:rsidRPr="00925336">
        <w:rPr>
          <w:rFonts w:ascii="Times New Roman" w:hAnsi="Times New Roman"/>
          <w:sz w:val="24"/>
          <w:szCs w:val="24"/>
          <w:lang w:val="en-GB"/>
        </w:rPr>
        <w:t xml:space="preserve">euro </w:t>
      </w:r>
      <w:r w:rsidR="0068476A" w:rsidRPr="00925336">
        <w:rPr>
          <w:rFonts w:ascii="Times New Roman" w:hAnsi="Times New Roman"/>
          <w:sz w:val="24"/>
          <w:szCs w:val="24"/>
          <w:lang w:val="en-GB"/>
        </w:rPr>
        <w:t>crisis as an arena for professionals. In a way, this is a positive outcome for the EU as the message is that the ‘crisis will be handled’ by experts.</w:t>
      </w:r>
    </w:p>
    <w:p w:rsidR="00925336" w:rsidRPr="00925336" w:rsidRDefault="00925336" w:rsidP="007A67AC">
      <w:pPr>
        <w:spacing w:after="0" w:line="360" w:lineRule="auto"/>
        <w:jc w:val="both"/>
        <w:rPr>
          <w:rFonts w:ascii="Times New Roman" w:hAnsi="Times New Roman"/>
          <w:sz w:val="24"/>
          <w:szCs w:val="24"/>
          <w:lang w:val="en-GB"/>
        </w:rPr>
      </w:pPr>
      <w:r>
        <w:rPr>
          <w:noProof/>
          <w:lang w:val="en-GB" w:eastAsia="en-GB"/>
        </w:rPr>
        <w:lastRenderedPageBreak/>
        <w:drawing>
          <wp:inline distT="0" distB="0" distL="0" distR="0" wp14:anchorId="198B9BD9" wp14:editId="1BE69C37">
            <wp:extent cx="3524742" cy="268642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8862CC.tmp"/>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524742" cy="2686425"/>
                    </a:xfrm>
                    <a:prstGeom prst="rect">
                      <a:avLst/>
                    </a:prstGeom>
                  </pic:spPr>
                </pic:pic>
              </a:graphicData>
            </a:graphic>
          </wp:inline>
        </w:drawing>
      </w:r>
    </w:p>
    <w:p w:rsidR="007A67AC" w:rsidRPr="00925336" w:rsidRDefault="007A67AC" w:rsidP="007A67AC">
      <w:pPr>
        <w:spacing w:after="0" w:line="360" w:lineRule="auto"/>
        <w:jc w:val="both"/>
        <w:rPr>
          <w:rFonts w:ascii="Times New Roman" w:hAnsi="Times New Roman"/>
          <w:sz w:val="24"/>
          <w:szCs w:val="24"/>
          <w:lang w:val="en-GB"/>
        </w:rPr>
      </w:pPr>
    </w:p>
    <w:p w:rsidR="0068476A" w:rsidRPr="00925336" w:rsidRDefault="0068476A" w:rsidP="007A67AC">
      <w:pPr>
        <w:spacing w:after="0" w:line="360" w:lineRule="auto"/>
        <w:jc w:val="both"/>
        <w:rPr>
          <w:rFonts w:ascii="Times New Roman" w:hAnsi="Times New Roman"/>
          <w:sz w:val="24"/>
          <w:szCs w:val="24"/>
          <w:lang w:val="en-GB"/>
        </w:rPr>
      </w:pPr>
    </w:p>
    <w:p w:rsidR="0068476A" w:rsidRPr="00925336" w:rsidRDefault="00744034" w:rsidP="006211AD">
      <w:pPr>
        <w:spacing w:after="0" w:line="360" w:lineRule="auto"/>
        <w:jc w:val="both"/>
        <w:rPr>
          <w:rFonts w:ascii="Times New Roman" w:hAnsi="Times New Roman"/>
          <w:sz w:val="24"/>
          <w:szCs w:val="24"/>
          <w:lang w:val="en-GB"/>
        </w:rPr>
      </w:pPr>
      <w:r w:rsidRPr="00925336">
        <w:rPr>
          <w:rFonts w:ascii="Times New Roman" w:hAnsi="Times New Roman"/>
          <w:sz w:val="24"/>
          <w:szCs w:val="24"/>
          <w:lang w:val="en-GB"/>
        </w:rPr>
        <w:t xml:space="preserve">With </w:t>
      </w:r>
      <w:r w:rsidRPr="00925336">
        <w:rPr>
          <w:rFonts w:ascii="Times New Roman" w:hAnsi="Times New Roman"/>
          <w:i/>
          <w:sz w:val="24"/>
          <w:szCs w:val="24"/>
          <w:lang w:val="en-GB"/>
        </w:rPr>
        <w:t>emotive charge</w:t>
      </w:r>
      <w:r w:rsidRPr="00925336">
        <w:rPr>
          <w:rFonts w:ascii="Times New Roman" w:hAnsi="Times New Roman"/>
          <w:sz w:val="24"/>
          <w:szCs w:val="24"/>
          <w:lang w:val="en-GB"/>
        </w:rPr>
        <w:t xml:space="preserve"> a core element of the frames that </w:t>
      </w:r>
      <w:r w:rsidR="00BC7872" w:rsidRPr="00925336">
        <w:rPr>
          <w:rFonts w:ascii="Times New Roman" w:hAnsi="Times New Roman"/>
          <w:sz w:val="24"/>
          <w:szCs w:val="24"/>
          <w:lang w:val="en-GB"/>
        </w:rPr>
        <w:t>comprise</w:t>
      </w:r>
      <w:r w:rsidRPr="00925336">
        <w:rPr>
          <w:rFonts w:ascii="Times New Roman" w:hAnsi="Times New Roman"/>
          <w:sz w:val="24"/>
          <w:szCs w:val="24"/>
          <w:lang w:val="en-GB"/>
        </w:rPr>
        <w:t xml:space="preserve"> an impact in the activation spreading of ideas, this analysis discovered an overall trend of an ‘upgrade’ in terms of </w:t>
      </w:r>
      <w:r w:rsidR="00472496" w:rsidRPr="00925336">
        <w:rPr>
          <w:rFonts w:ascii="Times New Roman" w:hAnsi="Times New Roman"/>
          <w:sz w:val="24"/>
          <w:szCs w:val="24"/>
          <w:lang w:val="en-GB"/>
        </w:rPr>
        <w:t xml:space="preserve">the </w:t>
      </w:r>
      <w:r w:rsidRPr="00925336">
        <w:rPr>
          <w:rFonts w:ascii="Times New Roman" w:hAnsi="Times New Roman"/>
          <w:sz w:val="24"/>
          <w:szCs w:val="24"/>
          <w:lang w:val="en-GB"/>
        </w:rPr>
        <w:t>evaluation visual images provide</w:t>
      </w:r>
      <w:r w:rsidR="00BC7872" w:rsidRPr="00925336">
        <w:rPr>
          <w:rFonts w:ascii="Times New Roman" w:hAnsi="Times New Roman"/>
          <w:sz w:val="24"/>
          <w:szCs w:val="24"/>
          <w:lang w:val="en-GB"/>
        </w:rPr>
        <w:t>d</w:t>
      </w:r>
      <w:r w:rsidRPr="00925336">
        <w:rPr>
          <w:rFonts w:ascii="Times New Roman" w:hAnsi="Times New Roman"/>
          <w:sz w:val="24"/>
          <w:szCs w:val="24"/>
          <w:lang w:val="en-GB"/>
        </w:rPr>
        <w:t xml:space="preserve"> to textual images. T</w:t>
      </w:r>
      <w:r w:rsidR="0068476A" w:rsidRPr="00925336">
        <w:rPr>
          <w:rFonts w:ascii="Times New Roman" w:hAnsi="Times New Roman"/>
          <w:sz w:val="24"/>
          <w:szCs w:val="24"/>
          <w:lang w:val="en-GB"/>
        </w:rPr>
        <w:t xml:space="preserve">his trend can </w:t>
      </w:r>
      <w:r w:rsidR="00472496" w:rsidRPr="00925336">
        <w:rPr>
          <w:rFonts w:ascii="Times New Roman" w:hAnsi="Times New Roman"/>
          <w:sz w:val="24"/>
          <w:szCs w:val="24"/>
          <w:lang w:val="en-GB"/>
        </w:rPr>
        <w:t>be viewed</w:t>
      </w:r>
      <w:r w:rsidR="0068476A" w:rsidRPr="00925336">
        <w:rPr>
          <w:rFonts w:ascii="Times New Roman" w:hAnsi="Times New Roman"/>
          <w:sz w:val="24"/>
          <w:szCs w:val="24"/>
          <w:lang w:val="en-GB"/>
        </w:rPr>
        <w:t xml:space="preserve"> as a positive development for the EU’s image in the business press of three ‘rising’ powers. However, neutral images and neutral textual discours</w:t>
      </w:r>
      <w:r w:rsidRPr="00925336">
        <w:rPr>
          <w:rFonts w:ascii="Times New Roman" w:hAnsi="Times New Roman"/>
          <w:sz w:val="24"/>
          <w:szCs w:val="24"/>
          <w:lang w:val="en-GB"/>
        </w:rPr>
        <w:t>e were the</w:t>
      </w:r>
      <w:r w:rsidR="00472496" w:rsidRPr="00925336">
        <w:rPr>
          <w:rFonts w:ascii="Times New Roman" w:hAnsi="Times New Roman"/>
          <w:sz w:val="24"/>
          <w:szCs w:val="24"/>
          <w:lang w:val="en-GB"/>
        </w:rPr>
        <w:t xml:space="preserve"> overall</w:t>
      </w:r>
      <w:r w:rsidRPr="00925336">
        <w:rPr>
          <w:rFonts w:ascii="Times New Roman" w:hAnsi="Times New Roman"/>
          <w:sz w:val="24"/>
          <w:szCs w:val="24"/>
          <w:lang w:val="en-GB"/>
        </w:rPr>
        <w:t xml:space="preserve"> norm</w:t>
      </w:r>
      <w:r w:rsidR="00472496" w:rsidRPr="00925336">
        <w:rPr>
          <w:rFonts w:ascii="Times New Roman" w:hAnsi="Times New Roman"/>
          <w:sz w:val="24"/>
          <w:szCs w:val="24"/>
          <w:lang w:val="en-GB"/>
        </w:rPr>
        <w:t>,</w:t>
      </w:r>
      <w:r w:rsidR="00590E08" w:rsidRPr="00925336">
        <w:rPr>
          <w:rFonts w:ascii="Times New Roman" w:hAnsi="Times New Roman"/>
          <w:sz w:val="24"/>
          <w:szCs w:val="24"/>
          <w:lang w:val="en-GB"/>
        </w:rPr>
        <w:t xml:space="preserve"> </w:t>
      </w:r>
      <w:r w:rsidRPr="00925336">
        <w:rPr>
          <w:rFonts w:ascii="Times New Roman" w:hAnsi="Times New Roman"/>
          <w:sz w:val="24"/>
          <w:szCs w:val="24"/>
          <w:lang w:val="en-GB"/>
        </w:rPr>
        <w:t>–</w:t>
      </w:r>
      <w:r w:rsidR="007A67AC" w:rsidRPr="00925336">
        <w:rPr>
          <w:rFonts w:ascii="Times New Roman" w:hAnsi="Times New Roman"/>
          <w:sz w:val="24"/>
          <w:szCs w:val="24"/>
          <w:lang w:val="en-GB"/>
        </w:rPr>
        <w:t xml:space="preserve"> </w:t>
      </w:r>
      <w:r w:rsidRPr="00925336">
        <w:rPr>
          <w:rFonts w:ascii="Times New Roman" w:hAnsi="Times New Roman"/>
          <w:sz w:val="24"/>
          <w:szCs w:val="24"/>
          <w:lang w:val="en-GB"/>
        </w:rPr>
        <w:t>mean</w:t>
      </w:r>
      <w:r w:rsidR="00472496" w:rsidRPr="00925336">
        <w:rPr>
          <w:rFonts w:ascii="Times New Roman" w:hAnsi="Times New Roman"/>
          <w:sz w:val="24"/>
          <w:szCs w:val="24"/>
          <w:lang w:val="en-GB"/>
        </w:rPr>
        <w:t>ing</w:t>
      </w:r>
      <w:r w:rsidRPr="00925336">
        <w:rPr>
          <w:rFonts w:ascii="Times New Roman" w:hAnsi="Times New Roman"/>
          <w:sz w:val="24"/>
          <w:szCs w:val="24"/>
          <w:lang w:val="en-GB"/>
        </w:rPr>
        <w:t xml:space="preserve"> a low emotive charge challeng</w:t>
      </w:r>
      <w:r w:rsidR="007A67AC" w:rsidRPr="00925336">
        <w:rPr>
          <w:rFonts w:ascii="Times New Roman" w:hAnsi="Times New Roman"/>
          <w:sz w:val="24"/>
          <w:szCs w:val="24"/>
          <w:lang w:val="en-GB"/>
        </w:rPr>
        <w:t>ing</w:t>
      </w:r>
      <w:r w:rsidRPr="00925336">
        <w:rPr>
          <w:rFonts w:ascii="Times New Roman" w:hAnsi="Times New Roman"/>
          <w:sz w:val="24"/>
          <w:szCs w:val="24"/>
          <w:lang w:val="en-GB"/>
        </w:rPr>
        <w:t xml:space="preserve"> to activat</w:t>
      </w:r>
      <w:r w:rsidR="00472496" w:rsidRPr="00925336">
        <w:rPr>
          <w:rFonts w:ascii="Times New Roman" w:hAnsi="Times New Roman"/>
          <w:sz w:val="24"/>
          <w:szCs w:val="24"/>
          <w:lang w:val="en-GB"/>
        </w:rPr>
        <w:t>ing</w:t>
      </w:r>
      <w:r w:rsidRPr="00925336">
        <w:rPr>
          <w:rFonts w:ascii="Times New Roman" w:hAnsi="Times New Roman"/>
          <w:sz w:val="24"/>
          <w:szCs w:val="24"/>
          <w:lang w:val="en-GB"/>
        </w:rPr>
        <w:t xml:space="preserve"> </w:t>
      </w:r>
      <w:r w:rsidR="00BC7872" w:rsidRPr="00925336">
        <w:rPr>
          <w:rFonts w:ascii="Times New Roman" w:hAnsi="Times New Roman"/>
          <w:sz w:val="24"/>
          <w:szCs w:val="24"/>
          <w:lang w:val="en-GB"/>
        </w:rPr>
        <w:t xml:space="preserve">the </w:t>
      </w:r>
      <w:r w:rsidRPr="00925336">
        <w:rPr>
          <w:rFonts w:ascii="Times New Roman" w:hAnsi="Times New Roman"/>
          <w:sz w:val="24"/>
          <w:szCs w:val="24"/>
          <w:lang w:val="en-GB"/>
        </w:rPr>
        <w:t>spread of ideas when the EU news frames ‘cascade down’.  This is especially of concern</w:t>
      </w:r>
      <w:r w:rsidR="0068476A" w:rsidRPr="00925336">
        <w:rPr>
          <w:rFonts w:ascii="Times New Roman" w:hAnsi="Times New Roman"/>
          <w:sz w:val="24"/>
          <w:szCs w:val="24"/>
          <w:lang w:val="en-GB"/>
        </w:rPr>
        <w:t xml:space="preserve"> in a topic like the euro crisis where the EU arguably need</w:t>
      </w:r>
      <w:r w:rsidRPr="00925336">
        <w:rPr>
          <w:rFonts w:ascii="Times New Roman" w:hAnsi="Times New Roman"/>
          <w:sz w:val="24"/>
          <w:szCs w:val="24"/>
          <w:lang w:val="en-GB"/>
        </w:rPr>
        <w:t xml:space="preserve">s to be seen as an </w:t>
      </w:r>
      <w:r w:rsidR="0068476A" w:rsidRPr="00925336">
        <w:rPr>
          <w:rFonts w:ascii="Times New Roman" w:hAnsi="Times New Roman"/>
          <w:sz w:val="24"/>
          <w:szCs w:val="24"/>
          <w:lang w:val="en-GB"/>
        </w:rPr>
        <w:t>actor</w:t>
      </w:r>
      <w:r w:rsidRPr="00925336">
        <w:rPr>
          <w:rFonts w:ascii="Times New Roman" w:hAnsi="Times New Roman"/>
          <w:sz w:val="24"/>
          <w:szCs w:val="24"/>
          <w:lang w:val="en-GB"/>
        </w:rPr>
        <w:t xml:space="preserve"> able to produce</w:t>
      </w:r>
      <w:r w:rsidR="00472496" w:rsidRPr="00925336">
        <w:rPr>
          <w:rFonts w:ascii="Times New Roman" w:hAnsi="Times New Roman"/>
          <w:sz w:val="24"/>
          <w:szCs w:val="24"/>
          <w:lang w:val="en-GB"/>
        </w:rPr>
        <w:t xml:space="preserve"> an</w:t>
      </w:r>
      <w:r w:rsidRPr="00925336">
        <w:rPr>
          <w:rFonts w:ascii="Times New Roman" w:hAnsi="Times New Roman"/>
          <w:sz w:val="24"/>
          <w:szCs w:val="24"/>
          <w:lang w:val="en-GB"/>
        </w:rPr>
        <w:t xml:space="preserve"> impact and elicit strong reaction</w:t>
      </w:r>
      <w:r w:rsidR="00472496" w:rsidRPr="00925336">
        <w:rPr>
          <w:rFonts w:ascii="Times New Roman" w:hAnsi="Times New Roman"/>
          <w:sz w:val="24"/>
          <w:szCs w:val="24"/>
          <w:lang w:val="en-GB"/>
        </w:rPr>
        <w:t>s</w:t>
      </w:r>
      <w:r w:rsidRPr="00925336">
        <w:rPr>
          <w:rFonts w:ascii="Times New Roman" w:hAnsi="Times New Roman"/>
          <w:sz w:val="24"/>
          <w:szCs w:val="24"/>
          <w:lang w:val="en-GB"/>
        </w:rPr>
        <w:t>. Observed</w:t>
      </w:r>
      <w:r w:rsidR="0068476A" w:rsidRPr="00925336">
        <w:rPr>
          <w:rFonts w:ascii="Times New Roman" w:hAnsi="Times New Roman"/>
          <w:sz w:val="24"/>
          <w:szCs w:val="24"/>
          <w:lang w:val="en-GB"/>
        </w:rPr>
        <w:t xml:space="preserve"> neutrality – while preferable to overtly negative imagery – does not help achieve an overall image that the EU would arguably desire</w:t>
      </w:r>
      <w:r w:rsidR="006D3982" w:rsidRPr="00925336">
        <w:rPr>
          <w:rFonts w:ascii="Times New Roman" w:hAnsi="Times New Roman"/>
          <w:sz w:val="24"/>
          <w:szCs w:val="24"/>
          <w:lang w:val="en-GB"/>
        </w:rPr>
        <w:t xml:space="preserve"> in the three ‘rising powers’</w:t>
      </w:r>
      <w:r w:rsidR="0068476A" w:rsidRPr="00925336">
        <w:rPr>
          <w:rFonts w:ascii="Times New Roman" w:hAnsi="Times New Roman"/>
          <w:sz w:val="24"/>
          <w:szCs w:val="24"/>
          <w:lang w:val="en-GB"/>
        </w:rPr>
        <w:t xml:space="preserve">. </w:t>
      </w:r>
    </w:p>
    <w:p w:rsidR="00CF52A1" w:rsidRPr="00925336" w:rsidRDefault="00CF52A1" w:rsidP="006211AD">
      <w:pPr>
        <w:spacing w:after="0" w:line="360" w:lineRule="auto"/>
        <w:jc w:val="both"/>
        <w:rPr>
          <w:rFonts w:ascii="Times New Roman" w:hAnsi="Times New Roman"/>
          <w:sz w:val="24"/>
          <w:szCs w:val="24"/>
          <w:lang w:val="en-GB"/>
        </w:rPr>
      </w:pPr>
    </w:p>
    <w:p w:rsidR="0068476A" w:rsidRPr="00925336" w:rsidRDefault="0068476A" w:rsidP="006211AD">
      <w:pPr>
        <w:spacing w:after="0" w:line="360" w:lineRule="auto"/>
        <w:jc w:val="both"/>
        <w:rPr>
          <w:rFonts w:ascii="Times New Roman" w:hAnsi="Times New Roman"/>
          <w:b/>
          <w:sz w:val="24"/>
          <w:szCs w:val="24"/>
          <w:lang w:val="en-GB"/>
        </w:rPr>
      </w:pPr>
      <w:r w:rsidRPr="00925336">
        <w:rPr>
          <w:rFonts w:ascii="Times New Roman" w:hAnsi="Times New Roman"/>
          <w:b/>
          <w:sz w:val="24"/>
          <w:szCs w:val="24"/>
          <w:lang w:val="en-GB"/>
        </w:rPr>
        <w:t>Table 3: Evaluation of EU textual and visual imagery</w:t>
      </w:r>
    </w:p>
    <w:p w:rsidR="002A698D" w:rsidRPr="00925336" w:rsidRDefault="00166943" w:rsidP="006211AD">
      <w:pPr>
        <w:spacing w:after="0" w:line="360" w:lineRule="auto"/>
        <w:jc w:val="both"/>
        <w:rPr>
          <w:rFonts w:ascii="Times New Roman" w:hAnsi="Times New Roman"/>
          <w:i/>
          <w:sz w:val="24"/>
          <w:szCs w:val="24"/>
          <w:lang w:val="en-GB"/>
        </w:rPr>
      </w:pPr>
      <w:r w:rsidRPr="00925336">
        <w:rPr>
          <w:rFonts w:ascii="Times New Roman" w:hAnsi="Times New Roman"/>
          <w:i/>
          <w:noProof/>
          <w:sz w:val="24"/>
          <w:szCs w:val="24"/>
          <w:lang w:val="en-GB" w:eastAsia="en-GB"/>
        </w:rPr>
        <w:drawing>
          <wp:inline distT="0" distB="0" distL="0" distR="0" wp14:anchorId="7903AF49" wp14:editId="1D688466">
            <wp:extent cx="5877746" cy="85737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206424.tmp"/>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877746" cy="857370"/>
                    </a:xfrm>
                    <a:prstGeom prst="rect">
                      <a:avLst/>
                    </a:prstGeom>
                  </pic:spPr>
                </pic:pic>
              </a:graphicData>
            </a:graphic>
          </wp:inline>
        </w:drawing>
      </w:r>
    </w:p>
    <w:p w:rsidR="006211AD" w:rsidRPr="00925336" w:rsidRDefault="006211AD" w:rsidP="006211AD">
      <w:pPr>
        <w:spacing w:after="0" w:line="360" w:lineRule="auto"/>
        <w:jc w:val="both"/>
        <w:rPr>
          <w:rFonts w:ascii="Times New Roman" w:hAnsi="Times New Roman"/>
          <w:i/>
          <w:sz w:val="24"/>
          <w:szCs w:val="24"/>
          <w:lang w:val="en-GB"/>
        </w:rPr>
      </w:pPr>
    </w:p>
    <w:p w:rsidR="0068476A" w:rsidRPr="00925336" w:rsidRDefault="0068476A" w:rsidP="006211AD">
      <w:pPr>
        <w:spacing w:after="0" w:line="360" w:lineRule="auto"/>
        <w:jc w:val="both"/>
        <w:rPr>
          <w:rFonts w:ascii="Times New Roman" w:hAnsi="Times New Roman"/>
          <w:i/>
          <w:sz w:val="24"/>
          <w:szCs w:val="24"/>
          <w:lang w:val="en-GB"/>
        </w:rPr>
      </w:pPr>
      <w:r w:rsidRPr="00925336">
        <w:rPr>
          <w:rFonts w:ascii="Times New Roman" w:hAnsi="Times New Roman"/>
          <w:i/>
          <w:sz w:val="24"/>
          <w:szCs w:val="24"/>
          <w:lang w:val="en-GB"/>
        </w:rPr>
        <w:t>Thematic framing:</w:t>
      </w:r>
    </w:p>
    <w:p w:rsidR="007A67AC" w:rsidRDefault="0068476A" w:rsidP="006211AD">
      <w:pPr>
        <w:spacing w:after="0" w:line="360" w:lineRule="auto"/>
        <w:jc w:val="both"/>
        <w:rPr>
          <w:rFonts w:ascii="Times New Roman" w:hAnsi="Times New Roman"/>
          <w:sz w:val="24"/>
          <w:szCs w:val="24"/>
          <w:lang w:val="en-GB"/>
        </w:rPr>
      </w:pPr>
      <w:r w:rsidRPr="00925336">
        <w:rPr>
          <w:rFonts w:ascii="Times New Roman" w:hAnsi="Times New Roman"/>
          <w:sz w:val="24"/>
          <w:szCs w:val="24"/>
          <w:lang w:val="en-GB"/>
        </w:rPr>
        <w:lastRenderedPageBreak/>
        <w:t>In Russia</w:t>
      </w:r>
      <w:r w:rsidR="00472496" w:rsidRPr="00925336">
        <w:rPr>
          <w:rFonts w:ascii="Times New Roman" w:hAnsi="Times New Roman"/>
          <w:sz w:val="24"/>
          <w:szCs w:val="24"/>
          <w:lang w:val="en-GB"/>
        </w:rPr>
        <w:t>,</w:t>
      </w:r>
      <w:r w:rsidRPr="00925336">
        <w:rPr>
          <w:rFonts w:ascii="Times New Roman" w:hAnsi="Times New Roman"/>
          <w:sz w:val="24"/>
          <w:szCs w:val="24"/>
          <w:lang w:val="en-GB"/>
        </w:rPr>
        <w:t xml:space="preserve"> the majority of the economy-themed text sample (8 out 10 pieces of observed news) was supported by economically-themed </w:t>
      </w:r>
      <w:r w:rsidR="00472496" w:rsidRPr="00925336">
        <w:rPr>
          <w:rFonts w:ascii="Times New Roman" w:hAnsi="Times New Roman"/>
          <w:sz w:val="24"/>
          <w:szCs w:val="24"/>
          <w:lang w:val="en-GB"/>
        </w:rPr>
        <w:t>photos</w:t>
      </w:r>
      <w:r w:rsidRPr="00925336">
        <w:rPr>
          <w:rFonts w:ascii="Times New Roman" w:hAnsi="Times New Roman"/>
          <w:sz w:val="24"/>
          <w:szCs w:val="24"/>
          <w:lang w:val="en-GB"/>
        </w:rPr>
        <w:t>. Th</w:t>
      </w:r>
      <w:r w:rsidR="00472496" w:rsidRPr="00925336">
        <w:rPr>
          <w:rFonts w:ascii="Times New Roman" w:hAnsi="Times New Roman"/>
          <w:sz w:val="24"/>
          <w:szCs w:val="24"/>
          <w:lang w:val="en-GB"/>
        </w:rPr>
        <w:t>e</w:t>
      </w:r>
      <w:r w:rsidRPr="00925336">
        <w:rPr>
          <w:rFonts w:ascii="Times New Roman" w:hAnsi="Times New Roman"/>
          <w:sz w:val="24"/>
          <w:szCs w:val="24"/>
          <w:lang w:val="en-GB"/>
        </w:rPr>
        <w:t xml:space="preserve">se were either identified financial leaders (ECB </w:t>
      </w:r>
      <w:r w:rsidR="000914F9" w:rsidRPr="00925336">
        <w:rPr>
          <w:rFonts w:ascii="Times New Roman" w:hAnsi="Times New Roman"/>
          <w:sz w:val="24"/>
          <w:szCs w:val="24"/>
          <w:lang w:val="en-GB"/>
        </w:rPr>
        <w:t>chief</w:t>
      </w:r>
      <w:r w:rsidRPr="00925336">
        <w:rPr>
          <w:rFonts w:ascii="Times New Roman" w:hAnsi="Times New Roman"/>
          <w:sz w:val="24"/>
          <w:szCs w:val="24"/>
          <w:lang w:val="en-GB"/>
        </w:rPr>
        <w:t>, prominent business people), experts on economic matters (an NYU professor), or anonymous stockbrokers (Table 4).</w:t>
      </w:r>
      <w:r w:rsidR="00B96119" w:rsidRPr="00925336">
        <w:rPr>
          <w:rStyle w:val="EndnoteReference"/>
          <w:rFonts w:ascii="Times New Roman" w:hAnsi="Times New Roman"/>
          <w:sz w:val="24"/>
          <w:szCs w:val="24"/>
          <w:lang w:val="en-GB"/>
        </w:rPr>
        <w:endnoteReference w:id="6"/>
      </w:r>
      <w:r w:rsidR="00B96119" w:rsidRPr="00925336">
        <w:rPr>
          <w:rFonts w:ascii="Times New Roman" w:hAnsi="Times New Roman"/>
          <w:sz w:val="24"/>
          <w:szCs w:val="24"/>
          <w:lang w:val="en-GB"/>
        </w:rPr>
        <w:t xml:space="preserve"> </w:t>
      </w:r>
      <w:r w:rsidRPr="00925336">
        <w:rPr>
          <w:rFonts w:ascii="Times New Roman" w:hAnsi="Times New Roman"/>
          <w:sz w:val="24"/>
          <w:szCs w:val="24"/>
          <w:lang w:val="en-GB"/>
        </w:rPr>
        <w:t xml:space="preserve"> </w:t>
      </w:r>
    </w:p>
    <w:p w:rsidR="00925336" w:rsidRPr="00925336" w:rsidRDefault="00925336" w:rsidP="006211AD">
      <w:pPr>
        <w:spacing w:after="0" w:line="360" w:lineRule="auto"/>
        <w:jc w:val="both"/>
        <w:rPr>
          <w:rFonts w:ascii="Times New Roman" w:hAnsi="Times New Roman"/>
          <w:sz w:val="24"/>
          <w:szCs w:val="24"/>
          <w:lang w:val="en-GB"/>
        </w:rPr>
      </w:pPr>
      <w:r>
        <w:rPr>
          <w:noProof/>
          <w:lang w:val="en-GB" w:eastAsia="en-GB"/>
        </w:rPr>
        <w:drawing>
          <wp:inline distT="0" distB="0" distL="0" distR="0" wp14:anchorId="4DAC00B7" wp14:editId="5AA44724">
            <wp:extent cx="3820058" cy="2972215"/>
            <wp:effectExtent l="0" t="0" r="952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88A92F.tmp"/>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820058" cy="2972215"/>
                    </a:xfrm>
                    <a:prstGeom prst="rect">
                      <a:avLst/>
                    </a:prstGeom>
                  </pic:spPr>
                </pic:pic>
              </a:graphicData>
            </a:graphic>
          </wp:inline>
        </w:drawing>
      </w:r>
    </w:p>
    <w:p w:rsidR="00C141E8" w:rsidRPr="00925336" w:rsidRDefault="00C141E8" w:rsidP="006211AD">
      <w:pPr>
        <w:spacing w:after="0" w:line="360" w:lineRule="auto"/>
        <w:jc w:val="both"/>
        <w:rPr>
          <w:rFonts w:ascii="Times New Roman" w:hAnsi="Times New Roman"/>
          <w:sz w:val="24"/>
          <w:szCs w:val="24"/>
          <w:lang w:val="en-GB"/>
        </w:rPr>
      </w:pPr>
    </w:p>
    <w:p w:rsidR="0068476A" w:rsidRPr="00925336" w:rsidRDefault="0068476A" w:rsidP="006211AD">
      <w:pPr>
        <w:spacing w:after="0" w:line="360" w:lineRule="auto"/>
        <w:jc w:val="both"/>
        <w:rPr>
          <w:rFonts w:ascii="Times New Roman" w:hAnsi="Times New Roman"/>
          <w:sz w:val="24"/>
          <w:szCs w:val="24"/>
          <w:lang w:val="en-GB"/>
        </w:rPr>
      </w:pPr>
      <w:r w:rsidRPr="00925336">
        <w:rPr>
          <w:rFonts w:ascii="Times New Roman" w:hAnsi="Times New Roman"/>
          <w:sz w:val="24"/>
          <w:szCs w:val="24"/>
          <w:lang w:val="en-GB"/>
        </w:rPr>
        <w:t>In</w:t>
      </w:r>
      <w:r w:rsidR="00CF52A1" w:rsidRPr="00925336">
        <w:rPr>
          <w:rFonts w:ascii="Times New Roman" w:hAnsi="Times New Roman"/>
          <w:sz w:val="24"/>
          <w:szCs w:val="24"/>
          <w:lang w:val="en-GB"/>
        </w:rPr>
        <w:t xml:space="preserve"> </w:t>
      </w:r>
      <w:r w:rsidR="00472496" w:rsidRPr="00925336">
        <w:rPr>
          <w:rFonts w:ascii="Times New Roman" w:hAnsi="Times New Roman"/>
          <w:sz w:val="24"/>
          <w:szCs w:val="24"/>
          <w:lang w:val="en-GB"/>
        </w:rPr>
        <w:t>China</w:t>
      </w:r>
      <w:r w:rsidRPr="00925336">
        <w:rPr>
          <w:rFonts w:ascii="Times New Roman" w:hAnsi="Times New Roman"/>
          <w:sz w:val="24"/>
          <w:szCs w:val="24"/>
          <w:lang w:val="en-GB"/>
        </w:rPr>
        <w:t>, this alignment between the visual and textual was less clear. Less than half the economically-themed stories had a correspondingly economic image (typically an ECB representative, or Member States finance ministers, but also images of stock-markets</w:t>
      </w:r>
      <w:r w:rsidR="00B359F8" w:rsidRPr="00925336">
        <w:rPr>
          <w:rFonts w:ascii="Times New Roman" w:hAnsi="Times New Roman"/>
          <w:sz w:val="24"/>
          <w:szCs w:val="24"/>
          <w:lang w:val="en-GB"/>
        </w:rPr>
        <w:t xml:space="preserve"> and</w:t>
      </w:r>
      <w:r w:rsidRPr="00925336">
        <w:rPr>
          <w:rFonts w:ascii="Times New Roman" w:hAnsi="Times New Roman"/>
          <w:sz w:val="24"/>
          <w:szCs w:val="24"/>
          <w:lang w:val="en-GB"/>
        </w:rPr>
        <w:t xml:space="preserve"> banks). Yet, 36% of the Chinese sample had a political image attached to an economically focused story. These were often images of politicians (such as Member State leaders or EU political representatives), but also included </w:t>
      </w:r>
      <w:r w:rsidR="00C21B71" w:rsidRPr="00925336">
        <w:rPr>
          <w:rFonts w:ascii="Times New Roman" w:hAnsi="Times New Roman"/>
          <w:sz w:val="24"/>
          <w:szCs w:val="24"/>
          <w:lang w:val="en-GB"/>
        </w:rPr>
        <w:t xml:space="preserve">images of </w:t>
      </w:r>
      <w:r w:rsidRPr="00925336">
        <w:rPr>
          <w:rFonts w:ascii="Times New Roman" w:hAnsi="Times New Roman"/>
          <w:sz w:val="24"/>
          <w:szCs w:val="24"/>
          <w:lang w:val="en-GB"/>
        </w:rPr>
        <w:t>Greek protest</w:t>
      </w:r>
      <w:r w:rsidR="008C4F36" w:rsidRPr="00925336">
        <w:rPr>
          <w:rFonts w:ascii="Times New Roman" w:hAnsi="Times New Roman"/>
          <w:sz w:val="24"/>
          <w:szCs w:val="24"/>
          <w:lang w:val="en-GB"/>
        </w:rPr>
        <w:t>or</w:t>
      </w:r>
      <w:r w:rsidRPr="00925336">
        <w:rPr>
          <w:rFonts w:ascii="Times New Roman" w:hAnsi="Times New Roman"/>
          <w:sz w:val="24"/>
          <w:szCs w:val="24"/>
          <w:lang w:val="en-GB"/>
        </w:rPr>
        <w:t xml:space="preserve">s </w:t>
      </w:r>
      <w:r w:rsidR="006211AD" w:rsidRPr="00925336">
        <w:rPr>
          <w:rFonts w:ascii="Times New Roman" w:hAnsi="Times New Roman"/>
          <w:sz w:val="24"/>
          <w:szCs w:val="24"/>
          <w:lang w:val="en-GB"/>
        </w:rPr>
        <w:t>--</w:t>
      </w:r>
      <w:r w:rsidR="008C4F36" w:rsidRPr="00925336">
        <w:rPr>
          <w:rFonts w:ascii="Times New Roman" w:hAnsi="Times New Roman"/>
          <w:sz w:val="24"/>
          <w:szCs w:val="24"/>
          <w:lang w:val="en-GB"/>
        </w:rPr>
        <w:t xml:space="preserve"> </w:t>
      </w:r>
      <w:r w:rsidRPr="00925336">
        <w:rPr>
          <w:rFonts w:ascii="Times New Roman" w:hAnsi="Times New Roman"/>
          <w:sz w:val="24"/>
          <w:szCs w:val="24"/>
          <w:lang w:val="en-GB"/>
        </w:rPr>
        <w:t xml:space="preserve">highly politicized with clear power imbalances. </w:t>
      </w:r>
    </w:p>
    <w:p w:rsidR="0068476A" w:rsidRPr="00925336" w:rsidRDefault="0068476A" w:rsidP="006211AD">
      <w:pPr>
        <w:spacing w:after="0" w:line="360" w:lineRule="auto"/>
        <w:jc w:val="both"/>
        <w:rPr>
          <w:rFonts w:ascii="Times New Roman" w:hAnsi="Times New Roman"/>
          <w:sz w:val="24"/>
          <w:szCs w:val="24"/>
          <w:lang w:val="en-GB"/>
        </w:rPr>
      </w:pPr>
    </w:p>
    <w:p w:rsidR="0068476A" w:rsidRPr="00925336" w:rsidRDefault="0068476A" w:rsidP="006211AD">
      <w:pPr>
        <w:spacing w:after="0" w:line="360" w:lineRule="auto"/>
        <w:jc w:val="both"/>
        <w:rPr>
          <w:rFonts w:ascii="Times New Roman" w:hAnsi="Times New Roman"/>
          <w:sz w:val="24"/>
          <w:szCs w:val="24"/>
          <w:lang w:val="en-GB"/>
        </w:rPr>
      </w:pPr>
      <w:r w:rsidRPr="00925336">
        <w:rPr>
          <w:rFonts w:ascii="Times New Roman" w:hAnsi="Times New Roman"/>
          <w:sz w:val="24"/>
          <w:szCs w:val="24"/>
          <w:lang w:val="en-GB"/>
        </w:rPr>
        <w:t xml:space="preserve">A substantial share of a thematic ‘mismatch’ between the visual and textual imagery was observed in </w:t>
      </w:r>
      <w:r w:rsidR="00876FBD" w:rsidRPr="00925336">
        <w:rPr>
          <w:rFonts w:ascii="Times New Roman" w:hAnsi="Times New Roman"/>
          <w:sz w:val="24"/>
          <w:szCs w:val="24"/>
          <w:lang w:val="en-GB"/>
        </w:rPr>
        <w:t>India</w:t>
      </w:r>
      <w:r w:rsidRPr="00925336">
        <w:rPr>
          <w:rFonts w:ascii="Times New Roman" w:hAnsi="Times New Roman"/>
          <w:sz w:val="24"/>
          <w:szCs w:val="24"/>
          <w:lang w:val="en-GB"/>
        </w:rPr>
        <w:t>. Of the 29 articles identified, only 51% of the photos depicted economically</w:t>
      </w:r>
      <w:r w:rsidR="00876FBD" w:rsidRPr="00925336">
        <w:rPr>
          <w:rFonts w:ascii="Times New Roman" w:hAnsi="Times New Roman"/>
          <w:sz w:val="24"/>
          <w:szCs w:val="24"/>
          <w:lang w:val="en-GB"/>
        </w:rPr>
        <w:t>-</w:t>
      </w:r>
      <w:r w:rsidRPr="00925336">
        <w:rPr>
          <w:rFonts w:ascii="Times New Roman" w:hAnsi="Times New Roman"/>
          <w:sz w:val="24"/>
          <w:szCs w:val="24"/>
          <w:lang w:val="en-GB"/>
        </w:rPr>
        <w:t>related images. As with the Chinese case, many of the featured pictures were politicized. Instances of this case were dominated by Member State leaders or protesters.</w:t>
      </w:r>
    </w:p>
    <w:p w:rsidR="0068476A" w:rsidRPr="00925336" w:rsidRDefault="0068476A" w:rsidP="006211AD">
      <w:pPr>
        <w:spacing w:after="0" w:line="360" w:lineRule="auto"/>
        <w:jc w:val="both"/>
        <w:rPr>
          <w:rFonts w:ascii="Times New Roman" w:hAnsi="Times New Roman"/>
          <w:sz w:val="24"/>
          <w:szCs w:val="24"/>
          <w:lang w:val="en-GB"/>
        </w:rPr>
      </w:pPr>
    </w:p>
    <w:p w:rsidR="0068476A" w:rsidRPr="00925336" w:rsidRDefault="00C21B71" w:rsidP="006211AD">
      <w:pPr>
        <w:spacing w:after="0" w:line="360" w:lineRule="auto"/>
        <w:jc w:val="both"/>
        <w:rPr>
          <w:rFonts w:ascii="Times New Roman" w:hAnsi="Times New Roman"/>
          <w:sz w:val="24"/>
          <w:szCs w:val="24"/>
          <w:lang w:val="en-GB"/>
        </w:rPr>
      </w:pPr>
      <w:r w:rsidRPr="00925336">
        <w:rPr>
          <w:rFonts w:ascii="Times New Roman" w:hAnsi="Times New Roman"/>
          <w:sz w:val="24"/>
          <w:szCs w:val="24"/>
          <w:lang w:val="en-GB"/>
        </w:rPr>
        <w:t>Two</w:t>
      </w:r>
      <w:r w:rsidR="0068476A" w:rsidRPr="00925336">
        <w:rPr>
          <w:rFonts w:ascii="Times New Roman" w:hAnsi="Times New Roman"/>
          <w:sz w:val="24"/>
          <w:szCs w:val="24"/>
          <w:lang w:val="en-GB"/>
        </w:rPr>
        <w:t xml:space="preserve"> types of groups feature</w:t>
      </w:r>
      <w:r w:rsidRPr="00925336">
        <w:rPr>
          <w:rFonts w:ascii="Times New Roman" w:hAnsi="Times New Roman"/>
          <w:sz w:val="24"/>
          <w:szCs w:val="24"/>
          <w:lang w:val="en-GB"/>
        </w:rPr>
        <w:t>d</w:t>
      </w:r>
      <w:r w:rsidR="0068476A" w:rsidRPr="00925336">
        <w:rPr>
          <w:rFonts w:ascii="Times New Roman" w:hAnsi="Times New Roman"/>
          <w:sz w:val="24"/>
          <w:szCs w:val="24"/>
          <w:lang w:val="en-GB"/>
        </w:rPr>
        <w:t xml:space="preserve"> in the visual images, one of which was politicians. These images </w:t>
      </w:r>
      <w:r w:rsidR="00EC49B3" w:rsidRPr="00925336">
        <w:rPr>
          <w:rFonts w:ascii="Times New Roman" w:hAnsi="Times New Roman"/>
          <w:sz w:val="24"/>
          <w:szCs w:val="24"/>
          <w:lang w:val="en-GB"/>
        </w:rPr>
        <w:t xml:space="preserve">were interpreted as </w:t>
      </w:r>
      <w:r w:rsidR="0068476A" w:rsidRPr="00925336">
        <w:rPr>
          <w:rFonts w:ascii="Times New Roman" w:hAnsi="Times New Roman"/>
          <w:sz w:val="24"/>
          <w:szCs w:val="24"/>
          <w:lang w:val="en-GB"/>
        </w:rPr>
        <w:t>add</w:t>
      </w:r>
      <w:r w:rsidR="00EC49B3" w:rsidRPr="00925336">
        <w:rPr>
          <w:rFonts w:ascii="Times New Roman" w:hAnsi="Times New Roman"/>
          <w:sz w:val="24"/>
          <w:szCs w:val="24"/>
          <w:lang w:val="en-GB"/>
        </w:rPr>
        <w:t>ing</w:t>
      </w:r>
      <w:r w:rsidR="0068476A" w:rsidRPr="00925336">
        <w:rPr>
          <w:rFonts w:ascii="Times New Roman" w:hAnsi="Times New Roman"/>
          <w:sz w:val="24"/>
          <w:szCs w:val="24"/>
          <w:lang w:val="en-GB"/>
        </w:rPr>
        <w:t xml:space="preserve"> a political theme to the article regardless of the text</w:t>
      </w:r>
      <w:r w:rsidR="00B96119" w:rsidRPr="00925336">
        <w:rPr>
          <w:rFonts w:ascii="Times New Roman" w:hAnsi="Times New Roman"/>
          <w:sz w:val="24"/>
          <w:szCs w:val="24"/>
          <w:lang w:val="en-GB"/>
        </w:rPr>
        <w:t>ual</w:t>
      </w:r>
      <w:r w:rsidR="0068476A" w:rsidRPr="00925336">
        <w:rPr>
          <w:rFonts w:ascii="Times New Roman" w:hAnsi="Times New Roman"/>
          <w:sz w:val="24"/>
          <w:szCs w:val="24"/>
          <w:lang w:val="en-GB"/>
        </w:rPr>
        <w:t xml:space="preserve"> theme. In </w:t>
      </w:r>
      <w:r w:rsidR="0068476A" w:rsidRPr="00925336">
        <w:rPr>
          <w:rFonts w:ascii="Times New Roman" w:hAnsi="Times New Roman"/>
          <w:sz w:val="24"/>
          <w:szCs w:val="24"/>
          <w:lang w:val="en-GB"/>
        </w:rPr>
        <w:lastRenderedPageBreak/>
        <w:t xml:space="preserve">China’s </w:t>
      </w:r>
      <w:r w:rsidR="0068476A" w:rsidRPr="00925336">
        <w:rPr>
          <w:rFonts w:ascii="Times New Roman" w:hAnsi="Times New Roman"/>
          <w:i/>
          <w:sz w:val="24"/>
          <w:szCs w:val="24"/>
          <w:lang w:val="en-GB"/>
        </w:rPr>
        <w:t>IFN</w:t>
      </w:r>
      <w:r w:rsidR="0068476A" w:rsidRPr="00925336">
        <w:rPr>
          <w:rFonts w:ascii="Times New Roman" w:hAnsi="Times New Roman"/>
          <w:sz w:val="24"/>
          <w:szCs w:val="24"/>
          <w:lang w:val="en-GB"/>
        </w:rPr>
        <w:t>, photos included images of small groups of politicians engaged in meetings or press conferences. One notable exception was an image of three EU leaders (</w:t>
      </w:r>
      <w:proofErr w:type="spellStart"/>
      <w:r w:rsidR="0068476A" w:rsidRPr="00925336">
        <w:rPr>
          <w:rFonts w:ascii="Times New Roman" w:hAnsi="Times New Roman"/>
          <w:sz w:val="24"/>
          <w:szCs w:val="24"/>
          <w:lang w:val="en-GB"/>
        </w:rPr>
        <w:t>von</w:t>
      </w:r>
      <w:proofErr w:type="spellEnd"/>
      <w:r w:rsidR="0068476A" w:rsidRPr="00925336">
        <w:rPr>
          <w:rFonts w:ascii="Times New Roman" w:hAnsi="Times New Roman"/>
          <w:sz w:val="24"/>
          <w:szCs w:val="24"/>
          <w:lang w:val="en-GB"/>
        </w:rPr>
        <w:t xml:space="preserve"> Rompuy, </w:t>
      </w:r>
      <w:proofErr w:type="spellStart"/>
      <w:r w:rsidR="0068476A" w:rsidRPr="00925336">
        <w:rPr>
          <w:rFonts w:ascii="Times New Roman" w:hAnsi="Times New Roman"/>
          <w:sz w:val="24"/>
          <w:szCs w:val="24"/>
          <w:lang w:val="en-GB"/>
        </w:rPr>
        <w:t>Barosso</w:t>
      </w:r>
      <w:proofErr w:type="spellEnd"/>
      <w:r w:rsidR="0068476A" w:rsidRPr="00925336">
        <w:rPr>
          <w:rFonts w:ascii="Times New Roman" w:hAnsi="Times New Roman"/>
          <w:sz w:val="24"/>
          <w:szCs w:val="24"/>
          <w:lang w:val="en-GB"/>
        </w:rPr>
        <w:t xml:space="preserve"> and Hungarian PM Viktor </w:t>
      </w:r>
      <w:proofErr w:type="spellStart"/>
      <w:r w:rsidR="0068476A" w:rsidRPr="00925336">
        <w:rPr>
          <w:rFonts w:ascii="Times New Roman" w:hAnsi="Times New Roman"/>
          <w:sz w:val="24"/>
          <w:szCs w:val="24"/>
          <w:lang w:val="en-GB"/>
        </w:rPr>
        <w:t>Orban</w:t>
      </w:r>
      <w:proofErr w:type="spellEnd"/>
      <w:r w:rsidR="0068476A" w:rsidRPr="00925336">
        <w:rPr>
          <w:rFonts w:ascii="Times New Roman" w:hAnsi="Times New Roman"/>
          <w:sz w:val="24"/>
          <w:szCs w:val="24"/>
          <w:lang w:val="en-GB"/>
        </w:rPr>
        <w:t xml:space="preserve">) sitting beneath an EU </w:t>
      </w:r>
      <w:r w:rsidRPr="00925336">
        <w:rPr>
          <w:rFonts w:ascii="Times New Roman" w:hAnsi="Times New Roman"/>
          <w:sz w:val="24"/>
          <w:szCs w:val="24"/>
          <w:lang w:val="en-GB"/>
        </w:rPr>
        <w:t>flag</w:t>
      </w:r>
      <w:r w:rsidR="0068476A" w:rsidRPr="00925336">
        <w:rPr>
          <w:rFonts w:ascii="Times New Roman" w:hAnsi="Times New Roman"/>
          <w:sz w:val="24"/>
          <w:szCs w:val="24"/>
          <w:lang w:val="en-GB"/>
        </w:rPr>
        <w:t xml:space="preserve">, each wearing a different expression: </w:t>
      </w:r>
      <w:proofErr w:type="spellStart"/>
      <w:r w:rsidR="0068476A" w:rsidRPr="00925336">
        <w:rPr>
          <w:rFonts w:ascii="Times New Roman" w:hAnsi="Times New Roman"/>
          <w:sz w:val="24"/>
          <w:szCs w:val="24"/>
          <w:lang w:val="en-GB"/>
        </w:rPr>
        <w:t>Orban</w:t>
      </w:r>
      <w:proofErr w:type="spellEnd"/>
      <w:r w:rsidR="0068476A" w:rsidRPr="00925336">
        <w:rPr>
          <w:rFonts w:ascii="Times New Roman" w:hAnsi="Times New Roman"/>
          <w:sz w:val="24"/>
          <w:szCs w:val="24"/>
          <w:lang w:val="en-GB"/>
        </w:rPr>
        <w:t xml:space="preserve"> has his hands over his eyes, von Rompuy stares down at the table in front of him and </w:t>
      </w:r>
      <w:proofErr w:type="spellStart"/>
      <w:r w:rsidR="0068476A" w:rsidRPr="00925336">
        <w:rPr>
          <w:rFonts w:ascii="Times New Roman" w:hAnsi="Times New Roman"/>
          <w:sz w:val="24"/>
          <w:szCs w:val="24"/>
          <w:lang w:val="en-GB"/>
        </w:rPr>
        <w:t>Barosso</w:t>
      </w:r>
      <w:proofErr w:type="spellEnd"/>
      <w:r w:rsidR="0068476A" w:rsidRPr="00925336">
        <w:rPr>
          <w:rFonts w:ascii="Times New Roman" w:hAnsi="Times New Roman"/>
          <w:sz w:val="24"/>
          <w:szCs w:val="24"/>
          <w:lang w:val="en-GB"/>
        </w:rPr>
        <w:t xml:space="preserve"> is listening to headphones. The overall image is analogous to the ‘hear no evil, see no evil, speak no evil’ monkeys from popular culture, and arguably paints a rather negative image of three leaders as unable or unwilling to deal with the reality they face. </w:t>
      </w:r>
    </w:p>
    <w:p w:rsidR="0068476A" w:rsidRPr="00925336" w:rsidRDefault="00925336" w:rsidP="006211AD">
      <w:pPr>
        <w:spacing w:after="0" w:line="360" w:lineRule="auto"/>
        <w:jc w:val="both"/>
        <w:rPr>
          <w:rFonts w:ascii="Times New Roman" w:hAnsi="Times New Roman"/>
          <w:sz w:val="24"/>
          <w:szCs w:val="24"/>
          <w:lang w:val="en-GB"/>
        </w:rPr>
      </w:pPr>
      <w:r>
        <w:rPr>
          <w:noProof/>
          <w:lang w:val="en-GB" w:eastAsia="en-GB"/>
        </w:rPr>
        <w:drawing>
          <wp:inline distT="0" distB="0" distL="0" distR="0" wp14:anchorId="6B4A2809" wp14:editId="16EEDA0F">
            <wp:extent cx="2695951" cy="1905266"/>
            <wp:effectExtent l="0" t="0" r="952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88FA2C.tmp"/>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695951" cy="1905266"/>
                    </a:xfrm>
                    <a:prstGeom prst="rect">
                      <a:avLst/>
                    </a:prstGeom>
                  </pic:spPr>
                </pic:pic>
              </a:graphicData>
            </a:graphic>
          </wp:inline>
        </w:drawing>
      </w:r>
    </w:p>
    <w:p w:rsidR="00931128" w:rsidRPr="00925336" w:rsidRDefault="00931128" w:rsidP="006211AD">
      <w:pPr>
        <w:spacing w:after="0" w:line="360" w:lineRule="auto"/>
        <w:jc w:val="both"/>
        <w:rPr>
          <w:rFonts w:ascii="Times New Roman" w:hAnsi="Times New Roman"/>
          <w:sz w:val="24"/>
          <w:szCs w:val="24"/>
          <w:lang w:val="en-GB"/>
        </w:rPr>
      </w:pPr>
    </w:p>
    <w:p w:rsidR="0068476A" w:rsidRPr="00925336" w:rsidRDefault="00876FBD" w:rsidP="006211AD">
      <w:pPr>
        <w:spacing w:after="0" w:line="360" w:lineRule="auto"/>
        <w:jc w:val="both"/>
        <w:rPr>
          <w:rFonts w:ascii="Times New Roman" w:hAnsi="Times New Roman"/>
          <w:color w:val="181D7E"/>
          <w:sz w:val="24"/>
          <w:szCs w:val="24"/>
          <w:lang w:val="en-GB"/>
        </w:rPr>
      </w:pPr>
      <w:r w:rsidRPr="00925336">
        <w:rPr>
          <w:rFonts w:ascii="Times New Roman" w:hAnsi="Times New Roman"/>
          <w:sz w:val="24"/>
          <w:szCs w:val="24"/>
          <w:lang w:val="en-GB"/>
        </w:rPr>
        <w:t>W</w:t>
      </w:r>
      <w:r w:rsidR="0068476A" w:rsidRPr="00925336">
        <w:rPr>
          <w:rFonts w:ascii="Times New Roman" w:hAnsi="Times New Roman"/>
          <w:sz w:val="24"/>
          <w:szCs w:val="24"/>
          <w:lang w:val="en-GB"/>
        </w:rPr>
        <w:t xml:space="preserve">hile the focus of the news stories might have been strictly economic in the text, the image associated often politicized this debate. This is </w:t>
      </w:r>
      <w:r w:rsidRPr="00925336">
        <w:rPr>
          <w:rFonts w:ascii="Times New Roman" w:hAnsi="Times New Roman"/>
          <w:sz w:val="24"/>
          <w:szCs w:val="24"/>
          <w:lang w:val="en-GB"/>
        </w:rPr>
        <w:t>un</w:t>
      </w:r>
      <w:r w:rsidR="0068476A" w:rsidRPr="00925336">
        <w:rPr>
          <w:rFonts w:ascii="Times New Roman" w:hAnsi="Times New Roman"/>
          <w:sz w:val="24"/>
          <w:szCs w:val="24"/>
          <w:lang w:val="en-GB"/>
        </w:rPr>
        <w:t xml:space="preserve">surprising given the </w:t>
      </w:r>
      <w:r w:rsidR="002B6E65" w:rsidRPr="00925336">
        <w:rPr>
          <w:rFonts w:ascii="Times New Roman" w:hAnsi="Times New Roman"/>
          <w:sz w:val="24"/>
          <w:szCs w:val="24"/>
          <w:lang w:val="en-GB"/>
        </w:rPr>
        <w:t>politics surrounding</w:t>
      </w:r>
      <w:r w:rsidR="0068476A" w:rsidRPr="00925336">
        <w:rPr>
          <w:rFonts w:ascii="Times New Roman" w:hAnsi="Times New Roman"/>
          <w:sz w:val="24"/>
          <w:szCs w:val="24"/>
          <w:lang w:val="en-GB"/>
        </w:rPr>
        <w:t xml:space="preserve"> the euro crisis, and the difficulty of </w:t>
      </w:r>
      <w:r w:rsidR="00C21B71" w:rsidRPr="00925336">
        <w:rPr>
          <w:rFonts w:ascii="Times New Roman" w:hAnsi="Times New Roman"/>
          <w:sz w:val="24"/>
          <w:szCs w:val="24"/>
          <w:lang w:val="en-GB"/>
        </w:rPr>
        <w:t xml:space="preserve">separating </w:t>
      </w:r>
      <w:r w:rsidR="0068476A" w:rsidRPr="00925336">
        <w:rPr>
          <w:rFonts w:ascii="Times New Roman" w:hAnsi="Times New Roman"/>
          <w:sz w:val="24"/>
          <w:szCs w:val="24"/>
          <w:lang w:val="en-GB"/>
        </w:rPr>
        <w:t xml:space="preserve">the </w:t>
      </w:r>
      <w:r w:rsidR="002B6E65" w:rsidRPr="00925336">
        <w:rPr>
          <w:rFonts w:ascii="Times New Roman" w:hAnsi="Times New Roman"/>
          <w:sz w:val="24"/>
          <w:szCs w:val="24"/>
          <w:lang w:val="en-GB"/>
        </w:rPr>
        <w:t>two</w:t>
      </w:r>
      <w:r w:rsidR="0068476A" w:rsidRPr="00925336">
        <w:rPr>
          <w:rFonts w:ascii="Times New Roman" w:hAnsi="Times New Roman"/>
          <w:sz w:val="24"/>
          <w:szCs w:val="24"/>
          <w:lang w:val="en-GB"/>
        </w:rPr>
        <w:t xml:space="preserve">. Equally, this finding might be attributed to the </w:t>
      </w:r>
      <w:r w:rsidRPr="00925336">
        <w:rPr>
          <w:rFonts w:ascii="Times New Roman" w:hAnsi="Times New Roman"/>
          <w:sz w:val="24"/>
          <w:szCs w:val="24"/>
          <w:lang w:val="en-GB"/>
        </w:rPr>
        <w:t xml:space="preserve">reality </w:t>
      </w:r>
      <w:r w:rsidR="00C21B71" w:rsidRPr="00925336">
        <w:rPr>
          <w:rFonts w:ascii="Times New Roman" w:hAnsi="Times New Roman"/>
          <w:sz w:val="24"/>
          <w:szCs w:val="24"/>
          <w:lang w:val="en-GB"/>
        </w:rPr>
        <w:t>of protest imagery</w:t>
      </w:r>
      <w:r w:rsidR="0068476A" w:rsidRPr="00925336">
        <w:rPr>
          <w:rFonts w:ascii="Times New Roman" w:hAnsi="Times New Roman"/>
          <w:sz w:val="24"/>
          <w:szCs w:val="24"/>
          <w:lang w:val="en-GB"/>
        </w:rPr>
        <w:t xml:space="preserve"> provid</w:t>
      </w:r>
      <w:r w:rsidR="00C21B71" w:rsidRPr="00925336">
        <w:rPr>
          <w:rFonts w:ascii="Times New Roman" w:hAnsi="Times New Roman"/>
          <w:sz w:val="24"/>
          <w:szCs w:val="24"/>
          <w:lang w:val="en-GB"/>
        </w:rPr>
        <w:t>ing</w:t>
      </w:r>
      <w:r w:rsidR="0068476A" w:rsidRPr="00925336">
        <w:rPr>
          <w:rFonts w:ascii="Times New Roman" w:hAnsi="Times New Roman"/>
          <w:sz w:val="24"/>
          <w:szCs w:val="24"/>
          <w:lang w:val="en-GB"/>
        </w:rPr>
        <w:t xml:space="preserve"> an exciting visual </w:t>
      </w:r>
      <w:r w:rsidR="00C21B71" w:rsidRPr="00925336">
        <w:rPr>
          <w:rFonts w:ascii="Times New Roman" w:hAnsi="Times New Roman"/>
          <w:sz w:val="24"/>
          <w:szCs w:val="24"/>
          <w:lang w:val="en-GB"/>
        </w:rPr>
        <w:t xml:space="preserve">narrative </w:t>
      </w:r>
      <w:r w:rsidR="0068476A" w:rsidRPr="00925336">
        <w:rPr>
          <w:rFonts w:ascii="Times New Roman" w:hAnsi="Times New Roman"/>
          <w:sz w:val="24"/>
          <w:szCs w:val="24"/>
          <w:lang w:val="en-GB"/>
        </w:rPr>
        <w:t>to accompany news articles about topic</w:t>
      </w:r>
      <w:r w:rsidR="00C21B71" w:rsidRPr="00925336">
        <w:rPr>
          <w:rFonts w:ascii="Times New Roman" w:hAnsi="Times New Roman"/>
          <w:sz w:val="24"/>
          <w:szCs w:val="24"/>
          <w:lang w:val="en-GB"/>
        </w:rPr>
        <w:t>s</w:t>
      </w:r>
      <w:r w:rsidR="006211AD" w:rsidRPr="00925336">
        <w:rPr>
          <w:rFonts w:ascii="Times New Roman" w:hAnsi="Times New Roman"/>
          <w:sz w:val="24"/>
          <w:szCs w:val="24"/>
          <w:lang w:val="en-GB"/>
        </w:rPr>
        <w:t xml:space="preserve"> </w:t>
      </w:r>
      <w:r w:rsidR="0068476A" w:rsidRPr="00925336">
        <w:rPr>
          <w:rFonts w:ascii="Times New Roman" w:hAnsi="Times New Roman"/>
          <w:sz w:val="24"/>
          <w:szCs w:val="24"/>
          <w:lang w:val="en-GB"/>
        </w:rPr>
        <w:t xml:space="preserve">otherwise considered dull by </w:t>
      </w:r>
      <w:r w:rsidRPr="00925336">
        <w:rPr>
          <w:rFonts w:ascii="Times New Roman" w:hAnsi="Times New Roman"/>
          <w:sz w:val="24"/>
          <w:szCs w:val="24"/>
          <w:lang w:val="en-GB"/>
        </w:rPr>
        <w:t>readers</w:t>
      </w:r>
      <w:r w:rsidR="0068476A" w:rsidRPr="00925336">
        <w:rPr>
          <w:rFonts w:ascii="Times New Roman" w:hAnsi="Times New Roman"/>
          <w:sz w:val="24"/>
          <w:szCs w:val="24"/>
          <w:lang w:val="en-GB"/>
        </w:rPr>
        <w:t>. Yet, thematic ‘mismatches’ between textual and visual imagery are argued to be counterproductive to efficient information processing by readers</w:t>
      </w:r>
      <w:r w:rsidR="00DA549F" w:rsidRPr="00925336">
        <w:rPr>
          <w:rFonts w:ascii="Times New Roman" w:hAnsi="Times New Roman"/>
          <w:sz w:val="24"/>
          <w:szCs w:val="24"/>
          <w:lang w:val="en-GB"/>
        </w:rPr>
        <w:t xml:space="preserve"> --</w:t>
      </w:r>
      <w:r w:rsidR="0006007D" w:rsidRPr="00925336">
        <w:rPr>
          <w:rFonts w:ascii="Times New Roman" w:hAnsi="Times New Roman"/>
          <w:sz w:val="24"/>
          <w:szCs w:val="24"/>
          <w:lang w:val="en-GB"/>
        </w:rPr>
        <w:t xml:space="preserve"> impact</w:t>
      </w:r>
      <w:r w:rsidR="00DA549F" w:rsidRPr="00925336">
        <w:rPr>
          <w:rFonts w:ascii="Times New Roman" w:hAnsi="Times New Roman"/>
          <w:sz w:val="24"/>
          <w:szCs w:val="24"/>
          <w:lang w:val="en-GB"/>
        </w:rPr>
        <w:t>ing</w:t>
      </w:r>
      <w:r w:rsidR="0006007D" w:rsidRPr="00925336">
        <w:rPr>
          <w:rFonts w:ascii="Times New Roman" w:hAnsi="Times New Roman"/>
          <w:sz w:val="24"/>
          <w:szCs w:val="24"/>
          <w:lang w:val="en-GB"/>
        </w:rPr>
        <w:t xml:space="preserve"> understanding and </w:t>
      </w:r>
      <w:r w:rsidR="00BC7872" w:rsidRPr="00925336">
        <w:rPr>
          <w:rFonts w:ascii="Times New Roman" w:hAnsi="Times New Roman"/>
          <w:sz w:val="24"/>
          <w:szCs w:val="24"/>
          <w:lang w:val="en-GB"/>
        </w:rPr>
        <w:t>knowledge</w:t>
      </w:r>
      <w:r w:rsidR="0006007D" w:rsidRPr="00925336">
        <w:rPr>
          <w:rFonts w:ascii="Times New Roman" w:hAnsi="Times New Roman"/>
          <w:sz w:val="24"/>
          <w:szCs w:val="24"/>
          <w:lang w:val="en-GB"/>
        </w:rPr>
        <w:t xml:space="preserve"> about the EU –</w:t>
      </w:r>
      <w:r w:rsidR="006211AD" w:rsidRPr="00925336">
        <w:rPr>
          <w:rFonts w:ascii="Times New Roman" w:hAnsi="Times New Roman"/>
          <w:sz w:val="24"/>
          <w:szCs w:val="24"/>
          <w:lang w:val="en-GB"/>
        </w:rPr>
        <w:t xml:space="preserve"> </w:t>
      </w:r>
      <w:r w:rsidR="0006007D" w:rsidRPr="00925336">
        <w:rPr>
          <w:rFonts w:ascii="Times New Roman" w:hAnsi="Times New Roman"/>
          <w:sz w:val="24"/>
          <w:szCs w:val="24"/>
          <w:lang w:val="en-GB"/>
        </w:rPr>
        <w:t xml:space="preserve">another core element in the cultural </w:t>
      </w:r>
      <w:r w:rsidR="004562DF" w:rsidRPr="00925336">
        <w:rPr>
          <w:rFonts w:ascii="Times New Roman" w:hAnsi="Times New Roman"/>
          <w:sz w:val="24"/>
          <w:szCs w:val="24"/>
          <w:lang w:val="en-GB"/>
        </w:rPr>
        <w:t xml:space="preserve">resonance </w:t>
      </w:r>
      <w:r w:rsidR="0006007D" w:rsidRPr="00925336">
        <w:rPr>
          <w:rFonts w:ascii="Times New Roman" w:hAnsi="Times New Roman"/>
          <w:sz w:val="24"/>
          <w:szCs w:val="24"/>
          <w:lang w:val="en-GB"/>
        </w:rPr>
        <w:t>of frames</w:t>
      </w:r>
      <w:r w:rsidR="004562DF" w:rsidRPr="00925336">
        <w:rPr>
          <w:rFonts w:ascii="Times New Roman" w:hAnsi="Times New Roman"/>
          <w:sz w:val="24"/>
          <w:szCs w:val="24"/>
          <w:lang w:val="en-GB"/>
        </w:rPr>
        <w:t>. A frame</w:t>
      </w:r>
      <w:r w:rsidR="005A75E9" w:rsidRPr="00925336">
        <w:rPr>
          <w:rFonts w:ascii="Times New Roman" w:hAnsi="Times New Roman"/>
          <w:sz w:val="24"/>
          <w:szCs w:val="24"/>
          <w:lang w:val="en-GB"/>
        </w:rPr>
        <w:t xml:space="preserve"> that</w:t>
      </w:r>
      <w:r w:rsidR="004562DF" w:rsidRPr="00925336">
        <w:rPr>
          <w:rFonts w:ascii="Times New Roman" w:hAnsi="Times New Roman"/>
          <w:sz w:val="24"/>
          <w:szCs w:val="24"/>
          <w:lang w:val="en-GB"/>
        </w:rPr>
        <w:t xml:space="preserve"> is no</w:t>
      </w:r>
      <w:r w:rsidR="005A75E9" w:rsidRPr="00925336">
        <w:rPr>
          <w:rFonts w:ascii="Times New Roman" w:hAnsi="Times New Roman"/>
          <w:sz w:val="24"/>
          <w:szCs w:val="24"/>
          <w:lang w:val="en-GB"/>
        </w:rPr>
        <w:t>t</w:t>
      </w:r>
      <w:r w:rsidR="004562DF" w:rsidRPr="00925336">
        <w:rPr>
          <w:rFonts w:ascii="Times New Roman" w:hAnsi="Times New Roman"/>
          <w:sz w:val="24"/>
          <w:szCs w:val="24"/>
          <w:lang w:val="en-GB"/>
        </w:rPr>
        <w:t xml:space="preserve"> understandable and memorable is not </w:t>
      </w:r>
      <w:r w:rsidR="00DA549F" w:rsidRPr="00925336">
        <w:rPr>
          <w:rFonts w:ascii="Times New Roman" w:hAnsi="Times New Roman"/>
          <w:sz w:val="24"/>
          <w:szCs w:val="24"/>
          <w:lang w:val="en-GB"/>
        </w:rPr>
        <w:t>successful</w:t>
      </w:r>
      <w:r w:rsidR="004562DF" w:rsidRPr="00925336">
        <w:rPr>
          <w:rFonts w:ascii="Times New Roman" w:hAnsi="Times New Roman"/>
          <w:sz w:val="24"/>
          <w:szCs w:val="24"/>
          <w:lang w:val="en-GB"/>
        </w:rPr>
        <w:t xml:space="preserve"> </w:t>
      </w:r>
      <w:r w:rsidR="00DA549F" w:rsidRPr="00925336">
        <w:rPr>
          <w:rFonts w:ascii="Times New Roman" w:hAnsi="Times New Roman"/>
          <w:sz w:val="24"/>
          <w:szCs w:val="24"/>
          <w:lang w:val="en-GB"/>
        </w:rPr>
        <w:t xml:space="preserve">in </w:t>
      </w:r>
      <w:r w:rsidR="005A75E9" w:rsidRPr="00925336">
        <w:rPr>
          <w:rFonts w:ascii="Times New Roman" w:hAnsi="Times New Roman"/>
          <w:sz w:val="24"/>
          <w:szCs w:val="24"/>
          <w:lang w:val="en-GB"/>
        </w:rPr>
        <w:t xml:space="preserve">activating and </w:t>
      </w:r>
      <w:r w:rsidR="004562DF" w:rsidRPr="00925336">
        <w:rPr>
          <w:rFonts w:ascii="Times New Roman" w:hAnsi="Times New Roman"/>
          <w:sz w:val="24"/>
          <w:szCs w:val="24"/>
          <w:lang w:val="en-GB"/>
        </w:rPr>
        <w:t>spreading ideas within</w:t>
      </w:r>
      <w:r w:rsidR="0006007D" w:rsidRPr="00925336">
        <w:rPr>
          <w:rFonts w:ascii="Times New Roman" w:hAnsi="Times New Roman"/>
          <w:sz w:val="24"/>
          <w:szCs w:val="24"/>
          <w:lang w:val="en-GB"/>
        </w:rPr>
        <w:t xml:space="preserve"> </w:t>
      </w:r>
      <w:r w:rsidR="004562DF" w:rsidRPr="00925336">
        <w:rPr>
          <w:rFonts w:ascii="Times New Roman" w:hAnsi="Times New Roman"/>
          <w:sz w:val="24"/>
          <w:szCs w:val="24"/>
          <w:lang w:val="en-GB"/>
        </w:rPr>
        <w:t xml:space="preserve">the </w:t>
      </w:r>
      <w:r w:rsidR="0006007D" w:rsidRPr="00925336">
        <w:rPr>
          <w:rFonts w:ascii="Times New Roman" w:hAnsi="Times New Roman"/>
          <w:sz w:val="24"/>
          <w:szCs w:val="24"/>
          <w:lang w:val="en-GB"/>
        </w:rPr>
        <w:t>“cascade activation” model.</w:t>
      </w:r>
    </w:p>
    <w:p w:rsidR="0068476A" w:rsidRPr="00925336" w:rsidRDefault="0068476A" w:rsidP="006211AD">
      <w:pPr>
        <w:spacing w:after="0" w:line="360" w:lineRule="auto"/>
        <w:jc w:val="both"/>
        <w:rPr>
          <w:rFonts w:ascii="Times New Roman" w:hAnsi="Times New Roman"/>
          <w:sz w:val="24"/>
          <w:szCs w:val="24"/>
          <w:lang w:val="en-GB"/>
        </w:rPr>
      </w:pPr>
    </w:p>
    <w:p w:rsidR="0068476A" w:rsidRPr="00925336" w:rsidRDefault="0068476A" w:rsidP="006211AD">
      <w:pPr>
        <w:spacing w:after="0" w:line="360" w:lineRule="auto"/>
        <w:jc w:val="both"/>
        <w:rPr>
          <w:rFonts w:ascii="Times New Roman" w:hAnsi="Times New Roman"/>
          <w:b/>
          <w:bCs/>
          <w:color w:val="FFFFFF"/>
          <w:sz w:val="24"/>
          <w:szCs w:val="24"/>
          <w:lang w:val="en-GB"/>
        </w:rPr>
      </w:pPr>
      <w:r w:rsidRPr="00925336">
        <w:rPr>
          <w:rFonts w:ascii="Times New Roman" w:hAnsi="Times New Roman"/>
          <w:b/>
          <w:sz w:val="24"/>
          <w:szCs w:val="24"/>
          <w:lang w:val="en-GB"/>
        </w:rPr>
        <w:t>Table 4: Thematic frames of EU textual and visual imagery</w:t>
      </w:r>
    </w:p>
    <w:p w:rsidR="00C21B71" w:rsidRPr="00925336" w:rsidRDefault="00166943" w:rsidP="00CB6B0A">
      <w:pPr>
        <w:pStyle w:val="ListParagraph"/>
        <w:spacing w:after="0" w:line="480" w:lineRule="auto"/>
        <w:ind w:left="0"/>
        <w:jc w:val="both"/>
        <w:rPr>
          <w:rFonts w:ascii="Times New Roman" w:hAnsi="Times New Roman"/>
          <w:b/>
          <w:lang w:val="en-GB"/>
        </w:rPr>
      </w:pPr>
      <w:r w:rsidRPr="00925336">
        <w:rPr>
          <w:rFonts w:ascii="Times New Roman" w:hAnsi="Times New Roman"/>
          <w:b/>
          <w:noProof/>
          <w:lang w:val="en-GB" w:eastAsia="en-GB"/>
        </w:rPr>
        <w:drawing>
          <wp:inline distT="0" distB="0" distL="0" distR="0" wp14:anchorId="64301D6E" wp14:editId="24E5F6B4">
            <wp:extent cx="5887272" cy="121937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205402.tmp"/>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887272" cy="1219370"/>
                    </a:xfrm>
                    <a:prstGeom prst="rect">
                      <a:avLst/>
                    </a:prstGeom>
                  </pic:spPr>
                </pic:pic>
              </a:graphicData>
            </a:graphic>
          </wp:inline>
        </w:drawing>
      </w:r>
    </w:p>
    <w:p w:rsidR="0068476A" w:rsidRPr="00925336" w:rsidRDefault="0068476A" w:rsidP="007A5B21">
      <w:pPr>
        <w:pStyle w:val="ListParagraph"/>
        <w:spacing w:after="0" w:line="360" w:lineRule="auto"/>
        <w:ind w:left="0"/>
        <w:jc w:val="both"/>
        <w:rPr>
          <w:rFonts w:ascii="Times New Roman" w:hAnsi="Times New Roman"/>
          <w:b/>
          <w:sz w:val="24"/>
          <w:szCs w:val="24"/>
          <w:lang w:val="en-GB"/>
        </w:rPr>
      </w:pPr>
      <w:r w:rsidRPr="00925336">
        <w:rPr>
          <w:rFonts w:ascii="Times New Roman" w:hAnsi="Times New Roman"/>
          <w:b/>
          <w:sz w:val="24"/>
          <w:szCs w:val="24"/>
          <w:lang w:val="en-GB"/>
        </w:rPr>
        <w:lastRenderedPageBreak/>
        <w:t>DISCUSSION</w:t>
      </w:r>
      <w:r w:rsidR="00B051D4" w:rsidRPr="00925336">
        <w:rPr>
          <w:rFonts w:ascii="Times New Roman" w:hAnsi="Times New Roman"/>
          <w:b/>
          <w:sz w:val="24"/>
          <w:szCs w:val="24"/>
          <w:lang w:val="en-GB"/>
        </w:rPr>
        <w:t xml:space="preserve"> AND </w:t>
      </w:r>
      <w:r w:rsidRPr="00925336">
        <w:rPr>
          <w:rFonts w:ascii="Times New Roman" w:hAnsi="Times New Roman"/>
          <w:b/>
          <w:sz w:val="24"/>
          <w:szCs w:val="24"/>
          <w:lang w:val="en-GB"/>
        </w:rPr>
        <w:t>CONCLUSIONS</w:t>
      </w:r>
    </w:p>
    <w:p w:rsidR="00FA7D01" w:rsidRPr="00925336" w:rsidRDefault="00061224" w:rsidP="007A5B21">
      <w:pPr>
        <w:pStyle w:val="ListParagraph"/>
        <w:spacing w:after="0" w:line="360" w:lineRule="auto"/>
        <w:ind w:left="0"/>
        <w:jc w:val="both"/>
        <w:rPr>
          <w:rFonts w:ascii="Times New Roman" w:hAnsi="Times New Roman"/>
          <w:sz w:val="24"/>
          <w:szCs w:val="24"/>
        </w:rPr>
      </w:pPr>
      <w:r w:rsidRPr="00925336">
        <w:rPr>
          <w:rFonts w:ascii="Times New Roman" w:hAnsi="Times New Roman"/>
          <w:sz w:val="24"/>
          <w:szCs w:val="24"/>
          <w:lang w:val="en-GB"/>
        </w:rPr>
        <w:t>M</w:t>
      </w:r>
      <w:r w:rsidR="00054029" w:rsidRPr="00925336">
        <w:rPr>
          <w:rFonts w:ascii="Times New Roman" w:hAnsi="Times New Roman"/>
          <w:sz w:val="24"/>
          <w:szCs w:val="24"/>
          <w:lang w:val="en-GB"/>
        </w:rPr>
        <w:t xml:space="preserve">ass communication </w:t>
      </w:r>
      <w:r w:rsidRPr="00925336">
        <w:rPr>
          <w:rFonts w:ascii="Times New Roman" w:hAnsi="Times New Roman"/>
          <w:sz w:val="24"/>
          <w:szCs w:val="24"/>
          <w:lang w:val="en-GB"/>
        </w:rPr>
        <w:t xml:space="preserve">is </w:t>
      </w:r>
      <w:r w:rsidR="00054029" w:rsidRPr="00925336">
        <w:rPr>
          <w:rFonts w:ascii="Times New Roman" w:hAnsi="Times New Roman"/>
          <w:sz w:val="24"/>
          <w:szCs w:val="24"/>
          <w:lang w:val="en-GB"/>
        </w:rPr>
        <w:t xml:space="preserve">“saturated with images” (Deacon </w:t>
      </w:r>
      <w:r w:rsidR="00054029" w:rsidRPr="00925336">
        <w:rPr>
          <w:rFonts w:ascii="Times New Roman" w:hAnsi="Times New Roman"/>
          <w:i/>
          <w:sz w:val="24"/>
          <w:szCs w:val="24"/>
          <w:lang w:val="en-GB"/>
        </w:rPr>
        <w:t>et al</w:t>
      </w:r>
      <w:r w:rsidR="00054029" w:rsidRPr="00925336">
        <w:rPr>
          <w:rFonts w:ascii="Times New Roman" w:hAnsi="Times New Roman"/>
          <w:sz w:val="24"/>
          <w:szCs w:val="24"/>
          <w:lang w:val="en-GB"/>
        </w:rPr>
        <w:t xml:space="preserve">. 1998: 185). In an increasingly visualized world, the visual informs our very first and most profound decisions (Gladwell 2005 quoted in De </w:t>
      </w:r>
      <w:proofErr w:type="spellStart"/>
      <w:r w:rsidR="00054029" w:rsidRPr="00925336">
        <w:rPr>
          <w:rFonts w:ascii="Times New Roman" w:hAnsi="Times New Roman"/>
          <w:sz w:val="24"/>
          <w:szCs w:val="24"/>
          <w:lang w:val="en-GB"/>
        </w:rPr>
        <w:t>Vries</w:t>
      </w:r>
      <w:proofErr w:type="spellEnd"/>
      <w:r w:rsidR="00054029" w:rsidRPr="00925336">
        <w:rPr>
          <w:rFonts w:ascii="Times New Roman" w:hAnsi="Times New Roman"/>
          <w:sz w:val="24"/>
          <w:szCs w:val="24"/>
          <w:lang w:val="en-GB"/>
        </w:rPr>
        <w:t xml:space="preserve"> 2008). Yet despite this, Deacon </w:t>
      </w:r>
      <w:r w:rsidR="00054029" w:rsidRPr="00925336">
        <w:rPr>
          <w:rFonts w:ascii="Times New Roman" w:hAnsi="Times New Roman"/>
          <w:i/>
          <w:sz w:val="24"/>
          <w:szCs w:val="24"/>
          <w:lang w:val="en-GB"/>
        </w:rPr>
        <w:t>et al</w:t>
      </w:r>
      <w:r w:rsidR="00054029" w:rsidRPr="00925336">
        <w:rPr>
          <w:rFonts w:ascii="Times New Roman" w:hAnsi="Times New Roman"/>
          <w:sz w:val="24"/>
          <w:szCs w:val="24"/>
          <w:lang w:val="en-GB"/>
        </w:rPr>
        <w:t>. (1998: 85) note that “[the] work on the visual dimensions of [mass] media remains relatively under-developed”</w:t>
      </w:r>
      <w:r w:rsidR="00054029" w:rsidRPr="00925336">
        <w:rPr>
          <w:rStyle w:val="EndnoteReference"/>
          <w:rFonts w:ascii="Times New Roman" w:hAnsi="Times New Roman"/>
          <w:sz w:val="24"/>
          <w:szCs w:val="24"/>
          <w:lang w:val="en-GB"/>
        </w:rPr>
        <w:endnoteReference w:id="7"/>
      </w:r>
      <w:r w:rsidR="00054029" w:rsidRPr="00925336">
        <w:rPr>
          <w:rFonts w:ascii="Times New Roman" w:hAnsi="Times New Roman"/>
          <w:sz w:val="24"/>
          <w:szCs w:val="24"/>
          <w:lang w:val="en-GB"/>
        </w:rPr>
        <w:t xml:space="preserve"> and systematic insights into the intertextual relation between visual and textual elements are rare. This study attempted to address these scholarly deficits recognizing that while images do “offer… the actual witnessing of reality … [and] substantiate an objective record of what actually happened,” inevitably they also have to “catch up with the event, or rather the event as it has become a news event” (</w:t>
      </w:r>
      <w:r w:rsidR="00054029" w:rsidRPr="00925336">
        <w:rPr>
          <w:rFonts w:ascii="Times New Roman" w:hAnsi="Times New Roman"/>
          <w:i/>
          <w:sz w:val="24"/>
          <w:szCs w:val="24"/>
          <w:lang w:val="en-GB"/>
        </w:rPr>
        <w:t>ibid</w:t>
      </w:r>
      <w:r w:rsidR="00054029" w:rsidRPr="00925336">
        <w:rPr>
          <w:rFonts w:ascii="Times New Roman" w:hAnsi="Times New Roman"/>
          <w:sz w:val="24"/>
          <w:szCs w:val="24"/>
          <w:lang w:val="en-GB"/>
        </w:rPr>
        <w:t xml:space="preserve">).  </w:t>
      </w:r>
      <w:r w:rsidR="00682DCE" w:rsidRPr="00925336">
        <w:rPr>
          <w:rFonts w:ascii="Times New Roman" w:hAnsi="Times New Roman"/>
          <w:sz w:val="24"/>
          <w:szCs w:val="24"/>
        </w:rPr>
        <w:t>Positing its inquiry within “cascade activation”, this analysis re</w:t>
      </w:r>
      <w:r w:rsidR="00390EAB" w:rsidRPr="00925336">
        <w:rPr>
          <w:rFonts w:ascii="Times New Roman" w:hAnsi="Times New Roman"/>
          <w:sz w:val="24"/>
          <w:szCs w:val="24"/>
        </w:rPr>
        <w:t xml:space="preserve">-emphasized </w:t>
      </w:r>
      <w:r w:rsidR="00682DCE" w:rsidRPr="00925336">
        <w:rPr>
          <w:rFonts w:ascii="Times New Roman" w:hAnsi="Times New Roman"/>
          <w:sz w:val="24"/>
          <w:szCs w:val="24"/>
        </w:rPr>
        <w:t>the importance of visual images in framing</w:t>
      </w:r>
      <w:r w:rsidR="006E6B4A" w:rsidRPr="00925336">
        <w:rPr>
          <w:rFonts w:ascii="Times New Roman" w:hAnsi="Times New Roman"/>
          <w:sz w:val="24"/>
          <w:szCs w:val="24"/>
        </w:rPr>
        <w:t xml:space="preserve">. </w:t>
      </w:r>
      <w:proofErr w:type="spellStart"/>
      <w:r w:rsidR="00BC7872" w:rsidRPr="00925336">
        <w:rPr>
          <w:rFonts w:ascii="Times New Roman" w:hAnsi="Times New Roman"/>
          <w:sz w:val="24"/>
          <w:szCs w:val="24"/>
        </w:rPr>
        <w:t>Entman’s</w:t>
      </w:r>
      <w:proofErr w:type="spellEnd"/>
      <w:r w:rsidR="00325137" w:rsidRPr="00925336">
        <w:rPr>
          <w:rFonts w:ascii="Times New Roman" w:hAnsi="Times New Roman"/>
          <w:sz w:val="24"/>
          <w:szCs w:val="24"/>
        </w:rPr>
        <w:t xml:space="preserve"> mass communication theory </w:t>
      </w:r>
      <w:r w:rsidR="002B6E65" w:rsidRPr="00925336">
        <w:rPr>
          <w:rFonts w:ascii="Times New Roman" w:hAnsi="Times New Roman"/>
          <w:sz w:val="24"/>
          <w:szCs w:val="24"/>
        </w:rPr>
        <w:t>is useful</w:t>
      </w:r>
      <w:r w:rsidR="00390EAB" w:rsidRPr="00925336">
        <w:rPr>
          <w:rFonts w:ascii="Times New Roman" w:hAnsi="Times New Roman"/>
          <w:sz w:val="24"/>
          <w:szCs w:val="24"/>
        </w:rPr>
        <w:t xml:space="preserve"> </w:t>
      </w:r>
      <w:r w:rsidR="00431410" w:rsidRPr="00925336">
        <w:rPr>
          <w:rFonts w:ascii="Times New Roman" w:hAnsi="Times New Roman"/>
          <w:sz w:val="24"/>
          <w:szCs w:val="24"/>
        </w:rPr>
        <w:t>for tracking</w:t>
      </w:r>
      <w:r w:rsidR="00390EAB" w:rsidRPr="00925336">
        <w:rPr>
          <w:rFonts w:ascii="Times New Roman" w:hAnsi="Times New Roman"/>
          <w:sz w:val="24"/>
          <w:szCs w:val="24"/>
        </w:rPr>
        <w:t xml:space="preserve"> the interaction of visual and textual imagery in the context of </w:t>
      </w:r>
      <w:r w:rsidR="00054029" w:rsidRPr="00925336">
        <w:rPr>
          <w:rFonts w:ascii="Times New Roman" w:hAnsi="Times New Roman"/>
          <w:sz w:val="24"/>
          <w:szCs w:val="24"/>
        </w:rPr>
        <w:t xml:space="preserve">the frames’ </w:t>
      </w:r>
      <w:r w:rsidR="00390EAB" w:rsidRPr="00925336">
        <w:rPr>
          <w:rFonts w:ascii="Times New Roman" w:hAnsi="Times New Roman"/>
          <w:i/>
          <w:sz w:val="24"/>
          <w:szCs w:val="24"/>
        </w:rPr>
        <w:t>cultural resonance</w:t>
      </w:r>
      <w:r w:rsidR="00390EAB" w:rsidRPr="00925336">
        <w:rPr>
          <w:rFonts w:ascii="Times New Roman" w:hAnsi="Times New Roman"/>
          <w:sz w:val="24"/>
          <w:szCs w:val="24"/>
        </w:rPr>
        <w:t xml:space="preserve"> and </w:t>
      </w:r>
      <w:r w:rsidR="00054029" w:rsidRPr="00925336">
        <w:rPr>
          <w:rFonts w:ascii="Times New Roman" w:hAnsi="Times New Roman"/>
          <w:sz w:val="24"/>
          <w:szCs w:val="24"/>
        </w:rPr>
        <w:t>assess</w:t>
      </w:r>
      <w:r w:rsidR="00431410" w:rsidRPr="00925336">
        <w:rPr>
          <w:rFonts w:ascii="Times New Roman" w:hAnsi="Times New Roman"/>
          <w:sz w:val="24"/>
          <w:szCs w:val="24"/>
        </w:rPr>
        <w:t>ing</w:t>
      </w:r>
      <w:r w:rsidR="00054029" w:rsidRPr="00925336">
        <w:rPr>
          <w:rFonts w:ascii="Times New Roman" w:hAnsi="Times New Roman"/>
          <w:sz w:val="24"/>
          <w:szCs w:val="24"/>
        </w:rPr>
        <w:t xml:space="preserve"> </w:t>
      </w:r>
      <w:r w:rsidR="00390EAB" w:rsidRPr="00925336">
        <w:rPr>
          <w:rFonts w:ascii="Times New Roman" w:hAnsi="Times New Roman"/>
          <w:sz w:val="24"/>
          <w:szCs w:val="24"/>
        </w:rPr>
        <w:t xml:space="preserve">its contribution to the “cascading activation” of ideas. </w:t>
      </w:r>
      <w:r w:rsidR="002B6E65" w:rsidRPr="00925336">
        <w:rPr>
          <w:rFonts w:ascii="Times New Roman" w:hAnsi="Times New Roman"/>
          <w:sz w:val="24"/>
          <w:szCs w:val="24"/>
        </w:rPr>
        <w:t>I</w:t>
      </w:r>
      <w:r w:rsidR="00390EAB" w:rsidRPr="00925336">
        <w:rPr>
          <w:rFonts w:ascii="Times New Roman" w:hAnsi="Times New Roman"/>
          <w:sz w:val="24"/>
          <w:szCs w:val="24"/>
        </w:rPr>
        <w:t>ntertextual relationship</w:t>
      </w:r>
      <w:r w:rsidR="002B6E65" w:rsidRPr="00925336">
        <w:rPr>
          <w:rFonts w:ascii="Times New Roman" w:hAnsi="Times New Roman"/>
          <w:sz w:val="24"/>
          <w:szCs w:val="24"/>
        </w:rPr>
        <w:t>s</w:t>
      </w:r>
      <w:r w:rsidR="00390EAB" w:rsidRPr="00925336">
        <w:rPr>
          <w:rFonts w:ascii="Times New Roman" w:hAnsi="Times New Roman"/>
          <w:sz w:val="24"/>
          <w:szCs w:val="24"/>
        </w:rPr>
        <w:t xml:space="preserve"> w</w:t>
      </w:r>
      <w:r w:rsidR="002B6E65" w:rsidRPr="00925336">
        <w:rPr>
          <w:rFonts w:ascii="Times New Roman" w:hAnsi="Times New Roman"/>
          <w:sz w:val="24"/>
          <w:szCs w:val="24"/>
        </w:rPr>
        <w:t>ere</w:t>
      </w:r>
      <w:r w:rsidR="00390EAB" w:rsidRPr="00925336">
        <w:rPr>
          <w:rFonts w:ascii="Times New Roman" w:hAnsi="Times New Roman"/>
          <w:sz w:val="24"/>
          <w:szCs w:val="24"/>
        </w:rPr>
        <w:t xml:space="preserve"> assessed in terms of its creation of </w:t>
      </w:r>
      <w:r w:rsidR="00C9275B" w:rsidRPr="00925336">
        <w:rPr>
          <w:rFonts w:ascii="Times New Roman" w:hAnsi="Times New Roman"/>
          <w:sz w:val="24"/>
          <w:szCs w:val="24"/>
        </w:rPr>
        <w:t>visible</w:t>
      </w:r>
      <w:r w:rsidR="00390EAB" w:rsidRPr="00925336">
        <w:rPr>
          <w:rFonts w:ascii="Times New Roman" w:hAnsi="Times New Roman"/>
          <w:sz w:val="24"/>
          <w:szCs w:val="24"/>
        </w:rPr>
        <w:t xml:space="preserve"> and </w:t>
      </w:r>
      <w:r w:rsidR="00C9275B" w:rsidRPr="00925336">
        <w:rPr>
          <w:rFonts w:ascii="Times New Roman" w:hAnsi="Times New Roman"/>
          <w:sz w:val="24"/>
          <w:szCs w:val="24"/>
        </w:rPr>
        <w:t>noticeable</w:t>
      </w:r>
      <w:r w:rsidR="00390EAB" w:rsidRPr="00925336">
        <w:rPr>
          <w:rFonts w:ascii="Times New Roman" w:hAnsi="Times New Roman"/>
          <w:sz w:val="24"/>
          <w:szCs w:val="24"/>
        </w:rPr>
        <w:t xml:space="preserve">, </w:t>
      </w:r>
      <w:r w:rsidR="00C9275B" w:rsidRPr="00925336">
        <w:rPr>
          <w:rFonts w:ascii="Times New Roman" w:hAnsi="Times New Roman"/>
          <w:sz w:val="24"/>
          <w:szCs w:val="24"/>
        </w:rPr>
        <w:t>understandable</w:t>
      </w:r>
      <w:r w:rsidR="00BC7872" w:rsidRPr="00925336">
        <w:rPr>
          <w:rFonts w:ascii="Times New Roman" w:hAnsi="Times New Roman"/>
          <w:sz w:val="24"/>
          <w:szCs w:val="24"/>
        </w:rPr>
        <w:t>,</w:t>
      </w:r>
      <w:r w:rsidR="00390EAB" w:rsidRPr="00925336">
        <w:rPr>
          <w:rFonts w:ascii="Times New Roman" w:hAnsi="Times New Roman"/>
          <w:sz w:val="24"/>
          <w:szCs w:val="24"/>
        </w:rPr>
        <w:t xml:space="preserve"> </w:t>
      </w:r>
      <w:r w:rsidR="00C9275B" w:rsidRPr="00925336">
        <w:rPr>
          <w:rFonts w:ascii="Times New Roman" w:hAnsi="Times New Roman"/>
          <w:sz w:val="24"/>
          <w:szCs w:val="24"/>
        </w:rPr>
        <w:t>memorable</w:t>
      </w:r>
      <w:r w:rsidR="00390EAB" w:rsidRPr="00925336">
        <w:rPr>
          <w:rFonts w:ascii="Times New Roman" w:hAnsi="Times New Roman"/>
          <w:sz w:val="24"/>
          <w:szCs w:val="24"/>
        </w:rPr>
        <w:t xml:space="preserve"> and </w:t>
      </w:r>
      <w:r w:rsidR="00C9275B" w:rsidRPr="00925336">
        <w:rPr>
          <w:rFonts w:ascii="Times New Roman" w:hAnsi="Times New Roman"/>
          <w:sz w:val="24"/>
          <w:szCs w:val="24"/>
        </w:rPr>
        <w:t>emotionally charged</w:t>
      </w:r>
      <w:r w:rsidR="00390EAB" w:rsidRPr="00925336">
        <w:rPr>
          <w:rFonts w:ascii="Times New Roman" w:hAnsi="Times New Roman"/>
          <w:sz w:val="24"/>
          <w:szCs w:val="24"/>
        </w:rPr>
        <w:t xml:space="preserve"> frames. </w:t>
      </w:r>
      <w:r w:rsidR="00D201FD" w:rsidRPr="00925336">
        <w:rPr>
          <w:rFonts w:ascii="Times New Roman" w:hAnsi="Times New Roman"/>
          <w:sz w:val="24"/>
          <w:szCs w:val="24"/>
        </w:rPr>
        <w:t>These</w:t>
      </w:r>
      <w:r w:rsidR="00390EAB" w:rsidRPr="00925336">
        <w:rPr>
          <w:rFonts w:ascii="Times New Roman" w:hAnsi="Times New Roman"/>
          <w:sz w:val="24"/>
          <w:szCs w:val="24"/>
        </w:rPr>
        <w:t xml:space="preserve"> </w:t>
      </w:r>
      <w:r w:rsidR="00054029" w:rsidRPr="00925336">
        <w:rPr>
          <w:rFonts w:ascii="Times New Roman" w:hAnsi="Times New Roman"/>
          <w:sz w:val="24"/>
          <w:szCs w:val="24"/>
        </w:rPr>
        <w:t xml:space="preserve">are </w:t>
      </w:r>
      <w:r w:rsidR="00325137" w:rsidRPr="00925336">
        <w:rPr>
          <w:rFonts w:ascii="Times New Roman" w:hAnsi="Times New Roman"/>
          <w:sz w:val="24"/>
          <w:szCs w:val="24"/>
        </w:rPr>
        <w:t>credited</w:t>
      </w:r>
      <w:r w:rsidR="00054029" w:rsidRPr="00925336">
        <w:rPr>
          <w:rFonts w:ascii="Times New Roman" w:hAnsi="Times New Roman"/>
          <w:sz w:val="24"/>
          <w:szCs w:val="24"/>
        </w:rPr>
        <w:t xml:space="preserve"> with the </w:t>
      </w:r>
      <w:r w:rsidR="00325137" w:rsidRPr="00925336">
        <w:rPr>
          <w:rFonts w:ascii="Times New Roman" w:hAnsi="Times New Roman"/>
          <w:sz w:val="24"/>
          <w:szCs w:val="24"/>
        </w:rPr>
        <w:t xml:space="preserve">potential </w:t>
      </w:r>
      <w:r w:rsidR="00D201FD" w:rsidRPr="00925336">
        <w:rPr>
          <w:rFonts w:ascii="Times New Roman" w:hAnsi="Times New Roman"/>
          <w:sz w:val="24"/>
          <w:szCs w:val="24"/>
        </w:rPr>
        <w:t xml:space="preserve">for </w:t>
      </w:r>
      <w:r w:rsidR="00325137" w:rsidRPr="00925336">
        <w:rPr>
          <w:rFonts w:ascii="Times New Roman" w:hAnsi="Times New Roman"/>
          <w:sz w:val="24"/>
          <w:szCs w:val="24"/>
        </w:rPr>
        <w:t>activat</w:t>
      </w:r>
      <w:r w:rsidR="00D201FD" w:rsidRPr="00925336">
        <w:rPr>
          <w:rFonts w:ascii="Times New Roman" w:hAnsi="Times New Roman"/>
          <w:sz w:val="24"/>
          <w:szCs w:val="24"/>
        </w:rPr>
        <w:t>ing</w:t>
      </w:r>
      <w:r w:rsidR="00054029" w:rsidRPr="00925336">
        <w:rPr>
          <w:rFonts w:ascii="Times New Roman" w:hAnsi="Times New Roman"/>
          <w:sz w:val="24"/>
          <w:szCs w:val="24"/>
        </w:rPr>
        <w:t xml:space="preserve"> </w:t>
      </w:r>
      <w:r w:rsidRPr="00925336">
        <w:rPr>
          <w:rFonts w:ascii="Times New Roman" w:hAnsi="Times New Roman"/>
          <w:sz w:val="24"/>
          <w:szCs w:val="24"/>
        </w:rPr>
        <w:t xml:space="preserve">the </w:t>
      </w:r>
      <w:r w:rsidR="00054029" w:rsidRPr="00925336">
        <w:rPr>
          <w:rFonts w:ascii="Times New Roman" w:hAnsi="Times New Roman"/>
          <w:sz w:val="24"/>
          <w:szCs w:val="24"/>
        </w:rPr>
        <w:t xml:space="preserve">spreading </w:t>
      </w:r>
      <w:r w:rsidRPr="00925336">
        <w:rPr>
          <w:rFonts w:ascii="Times New Roman" w:hAnsi="Times New Roman"/>
          <w:sz w:val="24"/>
          <w:szCs w:val="24"/>
        </w:rPr>
        <w:t xml:space="preserve">of </w:t>
      </w:r>
      <w:r w:rsidR="00054029" w:rsidRPr="00925336">
        <w:rPr>
          <w:rFonts w:ascii="Times New Roman" w:hAnsi="Times New Roman"/>
          <w:sz w:val="24"/>
          <w:szCs w:val="24"/>
        </w:rPr>
        <w:t xml:space="preserve">ideas up and down the </w:t>
      </w:r>
      <w:r w:rsidR="00BC7872" w:rsidRPr="00925336">
        <w:rPr>
          <w:rFonts w:ascii="Times New Roman" w:hAnsi="Times New Roman"/>
          <w:sz w:val="24"/>
          <w:szCs w:val="24"/>
        </w:rPr>
        <w:t>‘</w:t>
      </w:r>
      <w:r w:rsidR="00054029" w:rsidRPr="00925336">
        <w:rPr>
          <w:rFonts w:ascii="Times New Roman" w:hAnsi="Times New Roman"/>
          <w:sz w:val="24"/>
          <w:szCs w:val="24"/>
        </w:rPr>
        <w:t>cascade’</w:t>
      </w:r>
      <w:r w:rsidR="00E424AB" w:rsidRPr="00E424AB">
        <w:rPr>
          <w:rFonts w:ascii="Times New Roman" w:hAnsi="Times New Roman"/>
          <w:sz w:val="24"/>
          <w:szCs w:val="24"/>
        </w:rPr>
        <w:t xml:space="preserve"> </w:t>
      </w:r>
      <w:r w:rsidR="00E424AB">
        <w:rPr>
          <w:rFonts w:ascii="Times New Roman" w:hAnsi="Times New Roman"/>
          <w:sz w:val="24"/>
          <w:szCs w:val="24"/>
        </w:rPr>
        <w:t xml:space="preserve">and with becoming a key contributor to the ‘selective, framed communications’ on foreign policy and international relations between different levels of the network – administration and non-administration elites, media and the general public – all operating with various degrees of cognitive limitations. </w:t>
      </w:r>
    </w:p>
    <w:p w:rsidR="00FA7D01" w:rsidRPr="00925336" w:rsidRDefault="00FA7D01" w:rsidP="007A5B21">
      <w:pPr>
        <w:pStyle w:val="ListParagraph"/>
        <w:spacing w:after="0" w:line="360" w:lineRule="auto"/>
        <w:ind w:left="0"/>
        <w:jc w:val="both"/>
        <w:rPr>
          <w:rFonts w:ascii="Times New Roman" w:hAnsi="Times New Roman"/>
          <w:sz w:val="24"/>
          <w:szCs w:val="24"/>
        </w:rPr>
      </w:pPr>
    </w:p>
    <w:p w:rsidR="0068476A" w:rsidRPr="00925336" w:rsidRDefault="008D5462" w:rsidP="007A5B21">
      <w:pPr>
        <w:pStyle w:val="ListParagraph"/>
        <w:spacing w:after="0" w:line="360" w:lineRule="auto"/>
        <w:ind w:left="0"/>
        <w:jc w:val="both"/>
        <w:rPr>
          <w:rFonts w:ascii="Times New Roman" w:hAnsi="Times New Roman"/>
          <w:color w:val="0033CC"/>
          <w:sz w:val="24"/>
          <w:szCs w:val="24"/>
          <w:lang w:val="en-GB"/>
        </w:rPr>
      </w:pPr>
      <w:r w:rsidRPr="00925336">
        <w:rPr>
          <w:rFonts w:ascii="Times New Roman" w:hAnsi="Times New Roman"/>
          <w:sz w:val="24"/>
          <w:szCs w:val="24"/>
        </w:rPr>
        <w:t xml:space="preserve">While </w:t>
      </w:r>
      <w:r w:rsidR="00054029" w:rsidRPr="00925336">
        <w:rPr>
          <w:rFonts w:ascii="Times New Roman" w:hAnsi="Times New Roman"/>
          <w:sz w:val="24"/>
          <w:szCs w:val="24"/>
        </w:rPr>
        <w:t xml:space="preserve">visual images </w:t>
      </w:r>
      <w:r w:rsidR="004C1940" w:rsidRPr="00925336">
        <w:rPr>
          <w:rFonts w:ascii="Times New Roman" w:hAnsi="Times New Roman"/>
          <w:sz w:val="24"/>
          <w:szCs w:val="24"/>
        </w:rPr>
        <w:t>are powerful</w:t>
      </w:r>
      <w:r w:rsidR="00054029" w:rsidRPr="00925336">
        <w:rPr>
          <w:rFonts w:ascii="Times New Roman" w:hAnsi="Times New Roman"/>
          <w:sz w:val="24"/>
          <w:szCs w:val="24"/>
        </w:rPr>
        <w:t xml:space="preserve"> in raising </w:t>
      </w:r>
      <w:r w:rsidR="00BC7872" w:rsidRPr="00925336">
        <w:rPr>
          <w:rFonts w:ascii="Times New Roman" w:hAnsi="Times New Roman"/>
          <w:sz w:val="24"/>
          <w:szCs w:val="24"/>
        </w:rPr>
        <w:t xml:space="preserve">the </w:t>
      </w:r>
      <w:r w:rsidR="00054029" w:rsidRPr="00925336">
        <w:rPr>
          <w:rFonts w:ascii="Times New Roman" w:hAnsi="Times New Roman"/>
          <w:sz w:val="24"/>
          <w:szCs w:val="24"/>
        </w:rPr>
        <w:t>prominence of new</w:t>
      </w:r>
      <w:r w:rsidR="00BC7872" w:rsidRPr="00925336">
        <w:rPr>
          <w:rFonts w:ascii="Times New Roman" w:hAnsi="Times New Roman"/>
          <w:sz w:val="24"/>
          <w:szCs w:val="24"/>
        </w:rPr>
        <w:t>s</w:t>
      </w:r>
      <w:r w:rsidR="00054029" w:rsidRPr="00925336">
        <w:rPr>
          <w:rFonts w:ascii="Times New Roman" w:hAnsi="Times New Roman"/>
          <w:sz w:val="24"/>
          <w:szCs w:val="24"/>
        </w:rPr>
        <w:t xml:space="preserve"> </w:t>
      </w:r>
      <w:r w:rsidR="00BC7872" w:rsidRPr="00925336">
        <w:rPr>
          <w:rFonts w:ascii="Times New Roman" w:hAnsi="Times New Roman"/>
          <w:sz w:val="24"/>
          <w:szCs w:val="24"/>
        </w:rPr>
        <w:t>stor</w:t>
      </w:r>
      <w:r w:rsidR="00061224" w:rsidRPr="00925336">
        <w:rPr>
          <w:rFonts w:ascii="Times New Roman" w:hAnsi="Times New Roman"/>
          <w:sz w:val="24"/>
          <w:szCs w:val="24"/>
        </w:rPr>
        <w:t>ies</w:t>
      </w:r>
      <w:r w:rsidR="00054029" w:rsidRPr="00925336">
        <w:rPr>
          <w:rFonts w:ascii="Times New Roman" w:hAnsi="Times New Roman"/>
          <w:sz w:val="24"/>
          <w:szCs w:val="24"/>
        </w:rPr>
        <w:t xml:space="preserve">, </w:t>
      </w:r>
      <w:r w:rsidR="0068043D" w:rsidRPr="00925336">
        <w:rPr>
          <w:rFonts w:ascii="Times New Roman" w:hAnsi="Times New Roman"/>
          <w:sz w:val="24"/>
          <w:szCs w:val="24"/>
        </w:rPr>
        <w:t>our</w:t>
      </w:r>
      <w:r w:rsidR="00054029" w:rsidRPr="00925336">
        <w:rPr>
          <w:rFonts w:ascii="Times New Roman" w:hAnsi="Times New Roman"/>
          <w:sz w:val="24"/>
          <w:szCs w:val="24"/>
        </w:rPr>
        <w:t xml:space="preserve"> </w:t>
      </w:r>
      <w:r w:rsidR="00E424AB" w:rsidRPr="00925336">
        <w:rPr>
          <w:rFonts w:ascii="Times New Roman" w:hAnsi="Times New Roman"/>
          <w:sz w:val="24"/>
          <w:szCs w:val="24"/>
        </w:rPr>
        <w:t>analysis</w:t>
      </w:r>
      <w:r w:rsidR="00325137" w:rsidRPr="00925336">
        <w:rPr>
          <w:rFonts w:ascii="Times New Roman" w:hAnsi="Times New Roman"/>
          <w:sz w:val="24"/>
          <w:szCs w:val="24"/>
        </w:rPr>
        <w:t xml:space="preserve"> </w:t>
      </w:r>
      <w:r w:rsidR="0068043D" w:rsidRPr="00925336">
        <w:rPr>
          <w:rFonts w:ascii="Times New Roman" w:hAnsi="Times New Roman"/>
          <w:sz w:val="24"/>
          <w:szCs w:val="24"/>
        </w:rPr>
        <w:t>exploring intertextuality in</w:t>
      </w:r>
      <w:r w:rsidR="00054029" w:rsidRPr="00925336">
        <w:rPr>
          <w:rFonts w:ascii="Times New Roman" w:hAnsi="Times New Roman"/>
          <w:sz w:val="24"/>
          <w:szCs w:val="24"/>
        </w:rPr>
        <w:t xml:space="preserve"> the degree of centrality and themes and evaluation</w:t>
      </w:r>
      <w:r w:rsidR="004C1940" w:rsidRPr="00925336">
        <w:rPr>
          <w:rFonts w:ascii="Times New Roman" w:hAnsi="Times New Roman"/>
          <w:sz w:val="24"/>
          <w:szCs w:val="24"/>
        </w:rPr>
        <w:t>,</w:t>
      </w:r>
      <w:r w:rsidR="00054029" w:rsidRPr="00925336">
        <w:rPr>
          <w:rFonts w:ascii="Times New Roman" w:hAnsi="Times New Roman"/>
          <w:sz w:val="24"/>
          <w:szCs w:val="24"/>
        </w:rPr>
        <w:t xml:space="preserve"> </w:t>
      </w:r>
      <w:r w:rsidR="00E63AF1">
        <w:rPr>
          <w:rFonts w:ascii="Times New Roman" w:hAnsi="Times New Roman"/>
          <w:sz w:val="24"/>
          <w:szCs w:val="24"/>
        </w:rPr>
        <w:t xml:space="preserve">has </w:t>
      </w:r>
      <w:r w:rsidR="00054029" w:rsidRPr="00925336">
        <w:rPr>
          <w:rFonts w:ascii="Times New Roman" w:hAnsi="Times New Roman"/>
          <w:sz w:val="24"/>
          <w:szCs w:val="24"/>
        </w:rPr>
        <w:t xml:space="preserve">demonstrated that </w:t>
      </w:r>
      <w:r w:rsidR="0068043D" w:rsidRPr="00925336">
        <w:rPr>
          <w:rFonts w:ascii="Times New Roman" w:hAnsi="Times New Roman"/>
          <w:sz w:val="24"/>
          <w:szCs w:val="24"/>
        </w:rPr>
        <w:t xml:space="preserve">the </w:t>
      </w:r>
      <w:r w:rsidR="00325137" w:rsidRPr="00925336">
        <w:rPr>
          <w:rFonts w:ascii="Times New Roman" w:hAnsi="Times New Roman"/>
          <w:sz w:val="24"/>
          <w:szCs w:val="24"/>
        </w:rPr>
        <w:t>interaction between textual and visual elements in each category fail</w:t>
      </w:r>
      <w:r w:rsidR="006323BD" w:rsidRPr="00925336">
        <w:rPr>
          <w:rFonts w:ascii="Times New Roman" w:hAnsi="Times New Roman"/>
          <w:sz w:val="24"/>
          <w:szCs w:val="24"/>
        </w:rPr>
        <w:t>s</w:t>
      </w:r>
      <w:r w:rsidR="00325137" w:rsidRPr="00925336">
        <w:rPr>
          <w:rFonts w:ascii="Times New Roman" w:hAnsi="Times New Roman"/>
          <w:sz w:val="24"/>
          <w:szCs w:val="24"/>
        </w:rPr>
        <w:t xml:space="preserve"> to produce </w:t>
      </w:r>
      <w:r w:rsidR="00FA7D01" w:rsidRPr="00925336">
        <w:rPr>
          <w:rFonts w:ascii="Times New Roman" w:hAnsi="Times New Roman"/>
          <w:sz w:val="24"/>
          <w:szCs w:val="24"/>
        </w:rPr>
        <w:t xml:space="preserve">influential </w:t>
      </w:r>
      <w:r w:rsidR="00325137" w:rsidRPr="00925336">
        <w:rPr>
          <w:rFonts w:ascii="Times New Roman" w:hAnsi="Times New Roman"/>
          <w:sz w:val="24"/>
          <w:szCs w:val="24"/>
        </w:rPr>
        <w:t>news</w:t>
      </w:r>
      <w:r w:rsidR="00FA7D01" w:rsidRPr="00925336">
        <w:rPr>
          <w:rFonts w:ascii="Times New Roman" w:hAnsi="Times New Roman"/>
          <w:sz w:val="24"/>
          <w:szCs w:val="24"/>
        </w:rPr>
        <w:t xml:space="preserve"> frames about the EU. </w:t>
      </w:r>
      <w:r w:rsidR="00E63AF1">
        <w:rPr>
          <w:rFonts w:ascii="Times New Roman" w:hAnsi="Times New Roman"/>
          <w:sz w:val="24"/>
          <w:szCs w:val="24"/>
        </w:rPr>
        <w:t xml:space="preserve"> </w:t>
      </w:r>
      <w:r w:rsidR="006323BD" w:rsidRPr="00925336">
        <w:rPr>
          <w:rFonts w:ascii="Times New Roman" w:hAnsi="Times New Roman"/>
          <w:sz w:val="24"/>
          <w:szCs w:val="24"/>
        </w:rPr>
        <w:t>During</w:t>
      </w:r>
      <w:r w:rsidR="00061224" w:rsidRPr="00925336">
        <w:rPr>
          <w:rFonts w:ascii="Times New Roman" w:hAnsi="Times New Roman"/>
          <w:sz w:val="24"/>
          <w:szCs w:val="24"/>
        </w:rPr>
        <w:t xml:space="preserve"> the </w:t>
      </w:r>
      <w:r w:rsidR="00061224" w:rsidRPr="00925336">
        <w:rPr>
          <w:rFonts w:ascii="Times New Roman" w:hAnsi="Times New Roman"/>
          <w:color w:val="000000"/>
          <w:sz w:val="24"/>
          <w:szCs w:val="24"/>
          <w:lang w:val="en-GB"/>
        </w:rPr>
        <w:t>euro crisis, t</w:t>
      </w:r>
      <w:r w:rsidR="0068476A" w:rsidRPr="00925336">
        <w:rPr>
          <w:rFonts w:ascii="Times New Roman" w:hAnsi="Times New Roman"/>
          <w:color w:val="000000"/>
          <w:sz w:val="24"/>
          <w:szCs w:val="24"/>
          <w:lang w:val="en-GB"/>
        </w:rPr>
        <w:t xml:space="preserve">he scrutinising eyes of the world have </w:t>
      </w:r>
      <w:r w:rsidR="004C1940" w:rsidRPr="00925336">
        <w:rPr>
          <w:rFonts w:ascii="Times New Roman" w:hAnsi="Times New Roman"/>
          <w:color w:val="000000"/>
          <w:sz w:val="24"/>
          <w:szCs w:val="24"/>
          <w:lang w:val="en-GB"/>
        </w:rPr>
        <w:t>watched the EU’s reaction</w:t>
      </w:r>
      <w:r w:rsidR="0068476A" w:rsidRPr="00925336">
        <w:rPr>
          <w:rFonts w:ascii="Times New Roman" w:hAnsi="Times New Roman"/>
          <w:color w:val="000000"/>
          <w:sz w:val="24"/>
          <w:szCs w:val="24"/>
          <w:lang w:val="en-GB"/>
        </w:rPr>
        <w:t xml:space="preserve">. </w:t>
      </w:r>
      <w:r w:rsidR="004C1940" w:rsidRPr="00925336">
        <w:rPr>
          <w:rFonts w:ascii="Times New Roman" w:hAnsi="Times New Roman"/>
          <w:color w:val="000000"/>
          <w:sz w:val="24"/>
          <w:szCs w:val="24"/>
          <w:lang w:val="en-GB"/>
        </w:rPr>
        <w:t>No solution is clear</w:t>
      </w:r>
      <w:r w:rsidR="0068476A" w:rsidRPr="00925336">
        <w:rPr>
          <w:rFonts w:ascii="Times New Roman" w:hAnsi="Times New Roman"/>
          <w:color w:val="000000"/>
          <w:sz w:val="24"/>
          <w:szCs w:val="24"/>
          <w:lang w:val="en-GB"/>
        </w:rPr>
        <w:t xml:space="preserve">, as </w:t>
      </w:r>
      <w:r w:rsidR="0068476A" w:rsidRPr="00925336">
        <w:rPr>
          <w:rFonts w:ascii="Times New Roman" w:hAnsi="Times New Roman"/>
          <w:sz w:val="24"/>
          <w:szCs w:val="24"/>
          <w:lang w:val="en-GB"/>
        </w:rPr>
        <w:t xml:space="preserve">Commission President </w:t>
      </w:r>
      <w:proofErr w:type="spellStart"/>
      <w:r w:rsidR="0068476A" w:rsidRPr="00925336">
        <w:rPr>
          <w:rFonts w:ascii="Times New Roman" w:hAnsi="Times New Roman"/>
          <w:sz w:val="24"/>
          <w:szCs w:val="24"/>
          <w:lang w:val="en-GB"/>
        </w:rPr>
        <w:t>Barroso</w:t>
      </w:r>
      <w:proofErr w:type="spellEnd"/>
      <w:r w:rsidR="0068476A" w:rsidRPr="00925336">
        <w:rPr>
          <w:rFonts w:ascii="Times New Roman" w:hAnsi="Times New Roman"/>
          <w:sz w:val="24"/>
          <w:szCs w:val="24"/>
          <w:lang w:val="en-GB"/>
        </w:rPr>
        <w:t xml:space="preserve"> (2011) </w:t>
      </w:r>
      <w:r w:rsidR="0068476A" w:rsidRPr="00925336">
        <w:rPr>
          <w:rStyle w:val="apple-style-span"/>
          <w:rFonts w:ascii="Times New Roman" w:hAnsi="Times New Roman"/>
          <w:color w:val="000000"/>
          <w:sz w:val="24"/>
          <w:szCs w:val="24"/>
          <w:shd w:val="clear" w:color="auto" w:fill="FFFFFF"/>
          <w:lang w:val="en-GB"/>
        </w:rPr>
        <w:t xml:space="preserve">acknowledged: “our citizens, the markets, and our partners in the world have not yet been convinced that we are capable of taking on [this] fight and winning it decisively”. In this light, our first hypothesis – that intertextual images will evoke external recognition of a strong </w:t>
      </w:r>
      <w:r w:rsidR="00291B83" w:rsidRPr="00925336">
        <w:rPr>
          <w:rStyle w:val="apple-style-span"/>
          <w:rFonts w:ascii="Times New Roman" w:hAnsi="Times New Roman"/>
          <w:color w:val="000000"/>
          <w:sz w:val="24"/>
          <w:szCs w:val="24"/>
          <w:shd w:val="clear" w:color="auto" w:fill="FFFFFF"/>
          <w:lang w:val="en-GB"/>
        </w:rPr>
        <w:t xml:space="preserve">EU </w:t>
      </w:r>
      <w:r w:rsidR="0068476A" w:rsidRPr="00925336">
        <w:rPr>
          <w:rStyle w:val="apple-style-span"/>
          <w:rFonts w:ascii="Times New Roman" w:hAnsi="Times New Roman"/>
          <w:color w:val="000000"/>
          <w:sz w:val="24"/>
          <w:szCs w:val="24"/>
          <w:shd w:val="clear" w:color="auto" w:fill="FFFFFF"/>
          <w:lang w:val="en-GB"/>
        </w:rPr>
        <w:t xml:space="preserve">response to the </w:t>
      </w:r>
      <w:r w:rsidR="006323BD" w:rsidRPr="00925336">
        <w:rPr>
          <w:rStyle w:val="apple-style-span"/>
          <w:rFonts w:ascii="Times New Roman" w:hAnsi="Times New Roman"/>
          <w:color w:val="000000"/>
          <w:sz w:val="24"/>
          <w:szCs w:val="24"/>
          <w:shd w:val="clear" w:color="auto" w:fill="FFFFFF"/>
          <w:lang w:val="en-GB"/>
        </w:rPr>
        <w:t xml:space="preserve">euro </w:t>
      </w:r>
      <w:r w:rsidR="0068476A" w:rsidRPr="00925336">
        <w:rPr>
          <w:rStyle w:val="apple-style-span"/>
          <w:rFonts w:ascii="Times New Roman" w:hAnsi="Times New Roman"/>
          <w:color w:val="000000"/>
          <w:sz w:val="24"/>
          <w:szCs w:val="24"/>
          <w:shd w:val="clear" w:color="auto" w:fill="FFFFFF"/>
          <w:lang w:val="en-GB"/>
        </w:rPr>
        <w:t xml:space="preserve">crisis -- </w:t>
      </w:r>
      <w:r w:rsidR="0068476A" w:rsidRPr="00925336">
        <w:rPr>
          <w:rStyle w:val="apple-style-span"/>
          <w:rFonts w:ascii="Times New Roman" w:hAnsi="Times New Roman"/>
          <w:sz w:val="24"/>
          <w:szCs w:val="24"/>
          <w:shd w:val="clear" w:color="auto" w:fill="FFFFFF"/>
          <w:lang w:val="en-GB"/>
        </w:rPr>
        <w:t xml:space="preserve">was not supported. </w:t>
      </w:r>
      <w:r w:rsidR="0068476A" w:rsidRPr="00925336">
        <w:rPr>
          <w:rFonts w:ascii="Times New Roman" w:hAnsi="Times New Roman"/>
          <w:sz w:val="24"/>
          <w:szCs w:val="24"/>
          <w:lang w:val="en-NZ"/>
        </w:rPr>
        <w:t xml:space="preserve">In our study, </w:t>
      </w:r>
      <w:r w:rsidR="006323BD" w:rsidRPr="00925336">
        <w:rPr>
          <w:rFonts w:ascii="Times New Roman" w:hAnsi="Times New Roman"/>
          <w:sz w:val="24"/>
          <w:szCs w:val="24"/>
          <w:lang w:val="en-NZ"/>
        </w:rPr>
        <w:t xml:space="preserve">intertextual </w:t>
      </w:r>
      <w:r w:rsidR="006E6B4A" w:rsidRPr="00925336">
        <w:rPr>
          <w:rFonts w:ascii="Times New Roman" w:hAnsi="Times New Roman"/>
          <w:sz w:val="24"/>
          <w:szCs w:val="24"/>
          <w:lang w:val="en-NZ"/>
        </w:rPr>
        <w:t xml:space="preserve">frames </w:t>
      </w:r>
      <w:r w:rsidR="00FA7D01" w:rsidRPr="00925336">
        <w:rPr>
          <w:rFonts w:ascii="Times New Roman" w:hAnsi="Times New Roman"/>
          <w:sz w:val="24"/>
          <w:szCs w:val="24"/>
          <w:lang w:val="en-NZ"/>
        </w:rPr>
        <w:t xml:space="preserve">undermined </w:t>
      </w:r>
      <w:r w:rsidR="0068476A" w:rsidRPr="00925336">
        <w:rPr>
          <w:rFonts w:ascii="Times New Roman" w:hAnsi="Times New Roman"/>
          <w:sz w:val="24"/>
          <w:szCs w:val="24"/>
          <w:lang w:val="en-NZ"/>
        </w:rPr>
        <w:t xml:space="preserve">the </w:t>
      </w:r>
      <w:r w:rsidR="00FA7D01" w:rsidRPr="00925336">
        <w:rPr>
          <w:rFonts w:ascii="Times New Roman" w:hAnsi="Times New Roman"/>
          <w:sz w:val="24"/>
          <w:szCs w:val="24"/>
          <w:lang w:val="en-NZ"/>
        </w:rPr>
        <w:t xml:space="preserve">EU’s </w:t>
      </w:r>
      <w:r w:rsidR="0068476A" w:rsidRPr="00925336">
        <w:rPr>
          <w:rFonts w:ascii="Times New Roman" w:hAnsi="Times New Roman"/>
          <w:sz w:val="24"/>
          <w:szCs w:val="24"/>
          <w:lang w:val="en-NZ"/>
        </w:rPr>
        <w:t>media visibility</w:t>
      </w:r>
      <w:r w:rsidR="00FA7D01" w:rsidRPr="00925336">
        <w:rPr>
          <w:rFonts w:ascii="Times New Roman" w:hAnsi="Times New Roman"/>
          <w:sz w:val="24"/>
          <w:szCs w:val="24"/>
          <w:lang w:val="en-NZ"/>
        </w:rPr>
        <w:t xml:space="preserve"> </w:t>
      </w:r>
      <w:r w:rsidR="003C67DF" w:rsidRPr="00925336">
        <w:rPr>
          <w:rFonts w:ascii="Times New Roman" w:hAnsi="Times New Roman"/>
          <w:sz w:val="24"/>
          <w:szCs w:val="24"/>
          <w:lang w:val="en-NZ"/>
        </w:rPr>
        <w:t xml:space="preserve">when the intensity of visual images was low or absent and when </w:t>
      </w:r>
      <w:r w:rsidR="003C67DF" w:rsidRPr="00925336">
        <w:rPr>
          <w:rFonts w:ascii="Times New Roman" w:hAnsi="Times New Roman"/>
          <w:sz w:val="24"/>
          <w:szCs w:val="24"/>
          <w:lang w:val="en-GB"/>
        </w:rPr>
        <w:t>intensity ‘mismatches’ were found.</w:t>
      </w:r>
      <w:r w:rsidR="003C67DF" w:rsidRPr="00925336">
        <w:rPr>
          <w:rFonts w:ascii="Times New Roman" w:hAnsi="Times New Roman"/>
          <w:sz w:val="24"/>
          <w:szCs w:val="24"/>
          <w:lang w:val="en-NZ"/>
        </w:rPr>
        <w:t xml:space="preserve"> The </w:t>
      </w:r>
      <w:r w:rsidRPr="00925336">
        <w:rPr>
          <w:rFonts w:ascii="Times New Roman" w:hAnsi="Times New Roman"/>
          <w:sz w:val="24"/>
          <w:szCs w:val="24"/>
          <w:lang w:val="en-NZ"/>
        </w:rPr>
        <w:t>resulting</w:t>
      </w:r>
      <w:r w:rsidR="003C67DF" w:rsidRPr="00925336">
        <w:rPr>
          <w:rFonts w:ascii="Times New Roman" w:hAnsi="Times New Roman"/>
          <w:sz w:val="24"/>
          <w:szCs w:val="24"/>
          <w:lang w:val="en-NZ"/>
        </w:rPr>
        <w:t xml:space="preserve"> </w:t>
      </w:r>
      <w:r w:rsidR="00212041" w:rsidRPr="00925336">
        <w:rPr>
          <w:rFonts w:ascii="Times New Roman" w:hAnsi="Times New Roman"/>
          <w:sz w:val="24"/>
          <w:szCs w:val="24"/>
          <w:lang w:val="en-NZ"/>
        </w:rPr>
        <w:t xml:space="preserve">interaction </w:t>
      </w:r>
      <w:r w:rsidR="003C67DF" w:rsidRPr="00925336">
        <w:rPr>
          <w:rFonts w:ascii="Times New Roman" w:hAnsi="Times New Roman"/>
          <w:sz w:val="24"/>
          <w:szCs w:val="24"/>
          <w:lang w:val="en-NZ"/>
        </w:rPr>
        <w:t xml:space="preserve">between text and image </w:t>
      </w:r>
      <w:r w:rsidR="00FA7D01" w:rsidRPr="00925336">
        <w:rPr>
          <w:rFonts w:ascii="Times New Roman" w:hAnsi="Times New Roman"/>
          <w:sz w:val="24"/>
          <w:szCs w:val="24"/>
          <w:lang w:val="en-NZ"/>
        </w:rPr>
        <w:t xml:space="preserve">made </w:t>
      </w:r>
      <w:r w:rsidR="003C67DF" w:rsidRPr="00925336">
        <w:rPr>
          <w:rFonts w:ascii="Times New Roman" w:hAnsi="Times New Roman"/>
          <w:sz w:val="24"/>
          <w:szCs w:val="24"/>
          <w:lang w:val="en-NZ"/>
        </w:rPr>
        <w:t>the EU</w:t>
      </w:r>
      <w:r w:rsidR="00212041" w:rsidRPr="00925336">
        <w:rPr>
          <w:rFonts w:ascii="Times New Roman" w:hAnsi="Times New Roman"/>
          <w:sz w:val="24"/>
          <w:szCs w:val="24"/>
          <w:lang w:val="en-NZ"/>
        </w:rPr>
        <w:t>’s</w:t>
      </w:r>
      <w:r w:rsidR="006E6B4A" w:rsidRPr="00925336">
        <w:rPr>
          <w:rFonts w:ascii="Times New Roman" w:hAnsi="Times New Roman"/>
          <w:sz w:val="24"/>
          <w:szCs w:val="24"/>
          <w:lang w:val="en-NZ"/>
        </w:rPr>
        <w:t xml:space="preserve"> frame</w:t>
      </w:r>
      <w:r w:rsidR="00FA7D01" w:rsidRPr="00925336">
        <w:rPr>
          <w:rFonts w:ascii="Times New Roman" w:hAnsi="Times New Roman"/>
          <w:sz w:val="24"/>
          <w:szCs w:val="24"/>
          <w:lang w:val="en-NZ"/>
        </w:rPr>
        <w:t xml:space="preserve"> </w:t>
      </w:r>
      <w:r w:rsidR="00FA7D01" w:rsidRPr="00925336">
        <w:rPr>
          <w:rFonts w:ascii="Times New Roman" w:hAnsi="Times New Roman"/>
          <w:sz w:val="24"/>
          <w:szCs w:val="24"/>
          <w:lang w:val="en-NZ"/>
        </w:rPr>
        <w:lastRenderedPageBreak/>
        <w:t xml:space="preserve">less understandable and memorable </w:t>
      </w:r>
      <w:r w:rsidR="003C67DF" w:rsidRPr="00925336">
        <w:rPr>
          <w:rFonts w:ascii="Times New Roman" w:hAnsi="Times New Roman"/>
          <w:sz w:val="24"/>
          <w:szCs w:val="24"/>
          <w:lang w:val="en-NZ"/>
        </w:rPr>
        <w:t xml:space="preserve">when the thematic </w:t>
      </w:r>
      <w:r w:rsidR="00291B83" w:rsidRPr="00925336">
        <w:rPr>
          <w:rFonts w:ascii="Times New Roman" w:hAnsi="Times New Roman"/>
          <w:sz w:val="24"/>
          <w:szCs w:val="24"/>
          <w:lang w:val="en-NZ"/>
        </w:rPr>
        <w:t xml:space="preserve">focus </w:t>
      </w:r>
      <w:r w:rsidR="003C67DF" w:rsidRPr="00925336">
        <w:rPr>
          <w:rFonts w:ascii="Times New Roman" w:hAnsi="Times New Roman"/>
          <w:sz w:val="24"/>
          <w:szCs w:val="24"/>
          <w:lang w:val="en-NZ"/>
        </w:rPr>
        <w:t xml:space="preserve">of the associated pictures did not coincide with the text. </w:t>
      </w:r>
      <w:r w:rsidR="00DB5811" w:rsidRPr="00925336">
        <w:rPr>
          <w:rFonts w:ascii="Times New Roman" w:hAnsi="Times New Roman"/>
          <w:sz w:val="24"/>
          <w:szCs w:val="24"/>
          <w:lang w:val="en-GB"/>
        </w:rPr>
        <w:t>Arguably, thematic ‘mismatches’ introduced cognitive puzzles complicat</w:t>
      </w:r>
      <w:r w:rsidR="00212041" w:rsidRPr="00925336">
        <w:rPr>
          <w:rFonts w:ascii="Times New Roman" w:hAnsi="Times New Roman"/>
          <w:sz w:val="24"/>
          <w:szCs w:val="24"/>
          <w:lang w:val="en-GB"/>
        </w:rPr>
        <w:t>ing</w:t>
      </w:r>
      <w:r w:rsidR="00DB5811" w:rsidRPr="00925336">
        <w:rPr>
          <w:rFonts w:ascii="Times New Roman" w:hAnsi="Times New Roman"/>
          <w:sz w:val="24"/>
          <w:szCs w:val="24"/>
          <w:lang w:val="en-GB"/>
        </w:rPr>
        <w:t xml:space="preserve"> recognition and understanding of this complex supranational </w:t>
      </w:r>
      <w:r w:rsidR="006323BD" w:rsidRPr="00925336">
        <w:rPr>
          <w:rFonts w:ascii="Times New Roman" w:hAnsi="Times New Roman"/>
          <w:sz w:val="24"/>
          <w:szCs w:val="24"/>
          <w:lang w:val="en-GB"/>
        </w:rPr>
        <w:t xml:space="preserve">actor </w:t>
      </w:r>
      <w:r w:rsidR="00212041" w:rsidRPr="00925336">
        <w:rPr>
          <w:rFonts w:ascii="Times New Roman" w:hAnsi="Times New Roman"/>
          <w:sz w:val="24"/>
          <w:szCs w:val="24"/>
          <w:lang w:val="en-GB"/>
        </w:rPr>
        <w:t>tackling its crisis</w:t>
      </w:r>
      <w:r w:rsidR="00DB5811" w:rsidRPr="00925336">
        <w:rPr>
          <w:rFonts w:ascii="Times New Roman" w:hAnsi="Times New Roman"/>
          <w:sz w:val="24"/>
          <w:szCs w:val="24"/>
          <w:lang w:val="en-GB"/>
        </w:rPr>
        <w:t xml:space="preserve">. </w:t>
      </w:r>
      <w:r w:rsidR="00212041" w:rsidRPr="00925336">
        <w:rPr>
          <w:rFonts w:ascii="Times New Roman" w:hAnsi="Times New Roman"/>
          <w:sz w:val="24"/>
          <w:szCs w:val="24"/>
          <w:lang w:val="en-GB"/>
        </w:rPr>
        <w:t>The</w:t>
      </w:r>
      <w:r w:rsidR="00DB5811" w:rsidRPr="00925336">
        <w:rPr>
          <w:rFonts w:ascii="Times New Roman" w:hAnsi="Times New Roman"/>
          <w:sz w:val="24"/>
          <w:szCs w:val="24"/>
          <w:lang w:val="en-GB"/>
        </w:rPr>
        <w:t xml:space="preserve"> EU</w:t>
      </w:r>
      <w:r w:rsidR="004C1940" w:rsidRPr="00925336">
        <w:rPr>
          <w:rFonts w:ascii="Times New Roman" w:hAnsi="Times New Roman"/>
          <w:sz w:val="24"/>
          <w:szCs w:val="24"/>
          <w:lang w:val="en-GB"/>
        </w:rPr>
        <w:t>’s</w:t>
      </w:r>
      <w:r w:rsidR="00DB5811" w:rsidRPr="00925336">
        <w:rPr>
          <w:rFonts w:ascii="Times New Roman" w:hAnsi="Times New Roman"/>
          <w:sz w:val="24"/>
          <w:szCs w:val="24"/>
          <w:lang w:val="en-GB"/>
        </w:rPr>
        <w:t xml:space="preserve"> categoriz</w:t>
      </w:r>
      <w:r w:rsidR="004C1940" w:rsidRPr="00925336">
        <w:rPr>
          <w:rFonts w:ascii="Times New Roman" w:hAnsi="Times New Roman"/>
          <w:sz w:val="24"/>
          <w:szCs w:val="24"/>
          <w:lang w:val="en-GB"/>
        </w:rPr>
        <w:t>ation</w:t>
      </w:r>
      <w:r w:rsidR="00DB5811" w:rsidRPr="00925336">
        <w:rPr>
          <w:rFonts w:ascii="Times New Roman" w:hAnsi="Times New Roman"/>
          <w:sz w:val="24"/>
          <w:szCs w:val="24"/>
          <w:lang w:val="en-GB"/>
        </w:rPr>
        <w:t xml:space="preserve"> </w:t>
      </w:r>
      <w:r w:rsidR="004C1940" w:rsidRPr="00925336">
        <w:rPr>
          <w:rFonts w:ascii="Times New Roman" w:hAnsi="Times New Roman"/>
          <w:sz w:val="24"/>
          <w:szCs w:val="24"/>
          <w:lang w:val="en-GB"/>
        </w:rPr>
        <w:t>was once again a</w:t>
      </w:r>
      <w:r w:rsidR="00DB5811" w:rsidRPr="00925336">
        <w:rPr>
          <w:rFonts w:ascii="Times New Roman" w:hAnsi="Times New Roman"/>
          <w:sz w:val="24"/>
          <w:szCs w:val="24"/>
          <w:lang w:val="en-GB"/>
        </w:rPr>
        <w:t xml:space="preserve"> cliché of a bureaucrat, this time in opposition to unhappy crowds of ordinary European citizens. </w:t>
      </w:r>
      <w:r w:rsidR="003C67DF" w:rsidRPr="00925336">
        <w:rPr>
          <w:rFonts w:ascii="Times New Roman" w:hAnsi="Times New Roman"/>
          <w:sz w:val="24"/>
          <w:szCs w:val="24"/>
          <w:lang w:val="en-NZ"/>
        </w:rPr>
        <w:t>Despite occasional</w:t>
      </w:r>
      <w:r w:rsidR="003C67DF" w:rsidRPr="00925336">
        <w:rPr>
          <w:rFonts w:ascii="Times New Roman" w:hAnsi="Times New Roman"/>
          <w:sz w:val="24"/>
          <w:szCs w:val="24"/>
          <w:lang w:val="en-GB"/>
        </w:rPr>
        <w:t xml:space="preserve"> evaluation ‘mismatches’ in the three samples when visual imagery ‘upgraded’ </w:t>
      </w:r>
      <w:r w:rsidR="00212041" w:rsidRPr="00925336">
        <w:rPr>
          <w:rFonts w:ascii="Times New Roman" w:hAnsi="Times New Roman"/>
          <w:sz w:val="24"/>
          <w:szCs w:val="24"/>
          <w:lang w:val="en-GB"/>
        </w:rPr>
        <w:t xml:space="preserve">the </w:t>
      </w:r>
      <w:r w:rsidR="003C67DF" w:rsidRPr="00925336">
        <w:rPr>
          <w:rFonts w:ascii="Times New Roman" w:hAnsi="Times New Roman"/>
          <w:sz w:val="24"/>
          <w:szCs w:val="24"/>
          <w:lang w:val="en-GB"/>
        </w:rPr>
        <w:t xml:space="preserve">EU’s textual images, overall </w:t>
      </w:r>
      <w:r w:rsidR="003C67DF" w:rsidRPr="00925336">
        <w:rPr>
          <w:rFonts w:ascii="Times New Roman" w:hAnsi="Times New Roman"/>
          <w:sz w:val="24"/>
          <w:szCs w:val="24"/>
          <w:lang w:val="en-NZ"/>
        </w:rPr>
        <w:t xml:space="preserve">intertextual relations </w:t>
      </w:r>
      <w:r w:rsidR="006E6B4A" w:rsidRPr="00925336">
        <w:rPr>
          <w:rFonts w:ascii="Times New Roman" w:hAnsi="Times New Roman"/>
          <w:sz w:val="24"/>
          <w:szCs w:val="24"/>
          <w:lang w:val="en-NZ"/>
        </w:rPr>
        <w:t>framed the EU</w:t>
      </w:r>
      <w:r w:rsidR="003C67DF" w:rsidRPr="00925336">
        <w:rPr>
          <w:rFonts w:ascii="Times New Roman" w:hAnsi="Times New Roman"/>
          <w:sz w:val="24"/>
          <w:szCs w:val="24"/>
          <w:lang w:val="en-NZ"/>
        </w:rPr>
        <w:t xml:space="preserve"> </w:t>
      </w:r>
      <w:r w:rsidR="00C4353C" w:rsidRPr="00925336">
        <w:rPr>
          <w:rFonts w:ascii="Times New Roman" w:hAnsi="Times New Roman"/>
          <w:sz w:val="24"/>
          <w:szCs w:val="24"/>
          <w:lang w:val="en-NZ"/>
        </w:rPr>
        <w:t xml:space="preserve">as </w:t>
      </w:r>
      <w:r w:rsidR="003C67DF" w:rsidRPr="00925336">
        <w:rPr>
          <w:rFonts w:ascii="Times New Roman" w:hAnsi="Times New Roman"/>
          <w:sz w:val="24"/>
          <w:szCs w:val="24"/>
          <w:lang w:val="en-NZ"/>
        </w:rPr>
        <w:t>lack</w:t>
      </w:r>
      <w:r w:rsidR="006E6B4A" w:rsidRPr="00925336">
        <w:rPr>
          <w:rFonts w:ascii="Times New Roman" w:hAnsi="Times New Roman"/>
          <w:sz w:val="24"/>
          <w:szCs w:val="24"/>
          <w:lang w:val="en-NZ"/>
        </w:rPr>
        <w:t xml:space="preserve">ing </w:t>
      </w:r>
      <w:r w:rsidR="00BC727C" w:rsidRPr="00925336">
        <w:rPr>
          <w:rFonts w:ascii="Times New Roman" w:hAnsi="Times New Roman"/>
          <w:sz w:val="24"/>
          <w:szCs w:val="24"/>
          <w:lang w:val="en-NZ"/>
        </w:rPr>
        <w:t>an emotional</w:t>
      </w:r>
      <w:r w:rsidR="0068476A" w:rsidRPr="00925336">
        <w:rPr>
          <w:rFonts w:ascii="Times New Roman" w:hAnsi="Times New Roman"/>
          <w:sz w:val="24"/>
          <w:szCs w:val="24"/>
          <w:lang w:val="en-NZ"/>
        </w:rPr>
        <w:t xml:space="preserve"> </w:t>
      </w:r>
      <w:r w:rsidR="003C67DF" w:rsidRPr="00925336">
        <w:rPr>
          <w:rFonts w:ascii="Times New Roman" w:hAnsi="Times New Roman"/>
          <w:sz w:val="24"/>
          <w:szCs w:val="24"/>
          <w:lang w:val="en-NZ"/>
        </w:rPr>
        <w:t>charge.</w:t>
      </w:r>
      <w:r w:rsidR="0068476A" w:rsidRPr="00925336">
        <w:rPr>
          <w:rFonts w:ascii="Times New Roman" w:hAnsi="Times New Roman"/>
          <w:color w:val="0033CC"/>
          <w:sz w:val="24"/>
          <w:szCs w:val="24"/>
          <w:lang w:val="en-GB"/>
        </w:rPr>
        <w:t xml:space="preserve"> </w:t>
      </w:r>
      <w:r w:rsidR="0068476A" w:rsidRPr="00925336">
        <w:rPr>
          <w:rFonts w:ascii="Times New Roman" w:hAnsi="Times New Roman"/>
          <w:sz w:val="24"/>
          <w:szCs w:val="24"/>
          <w:lang w:val="en-GB"/>
        </w:rPr>
        <w:t xml:space="preserve"> </w:t>
      </w:r>
      <w:r w:rsidR="00DB5811" w:rsidRPr="00925336">
        <w:rPr>
          <w:rFonts w:ascii="Times New Roman" w:hAnsi="Times New Roman"/>
          <w:sz w:val="24"/>
          <w:szCs w:val="24"/>
          <w:lang w:val="en-GB"/>
        </w:rPr>
        <w:t>D</w:t>
      </w:r>
      <w:r w:rsidR="0068476A" w:rsidRPr="00925336">
        <w:rPr>
          <w:rFonts w:ascii="Times New Roman" w:hAnsi="Times New Roman"/>
          <w:sz w:val="24"/>
          <w:szCs w:val="24"/>
          <w:lang w:val="en-GB"/>
        </w:rPr>
        <w:t xml:space="preserve">espite the </w:t>
      </w:r>
      <w:r w:rsidR="00212041" w:rsidRPr="00925336">
        <w:rPr>
          <w:rFonts w:ascii="Times New Roman" w:hAnsi="Times New Roman"/>
          <w:sz w:val="24"/>
          <w:szCs w:val="24"/>
          <w:lang w:val="en-GB"/>
        </w:rPr>
        <w:t>potential</w:t>
      </w:r>
      <w:r w:rsidR="006323BD" w:rsidRPr="00925336">
        <w:rPr>
          <w:rFonts w:ascii="Times New Roman" w:hAnsi="Times New Roman"/>
          <w:sz w:val="24"/>
          <w:szCs w:val="24"/>
          <w:lang w:val="en-GB"/>
        </w:rPr>
        <w:t xml:space="preserve"> for conflict</w:t>
      </w:r>
      <w:r w:rsidR="0068476A" w:rsidRPr="00925336">
        <w:rPr>
          <w:rFonts w:ascii="Times New Roman" w:hAnsi="Times New Roman"/>
          <w:sz w:val="24"/>
          <w:szCs w:val="24"/>
          <w:lang w:val="en-GB"/>
        </w:rPr>
        <w:t xml:space="preserve">, the EU was reported from a predominantly neutral perspective, arguably not </w:t>
      </w:r>
      <w:r w:rsidR="00212041" w:rsidRPr="00925336">
        <w:rPr>
          <w:rFonts w:ascii="Times New Roman" w:hAnsi="Times New Roman"/>
          <w:sz w:val="24"/>
          <w:szCs w:val="24"/>
          <w:lang w:val="en-GB"/>
        </w:rPr>
        <w:t xml:space="preserve">meaningfully </w:t>
      </w:r>
      <w:r w:rsidR="0068476A" w:rsidRPr="00925336">
        <w:rPr>
          <w:rFonts w:ascii="Times New Roman" w:hAnsi="Times New Roman"/>
          <w:sz w:val="24"/>
          <w:szCs w:val="24"/>
          <w:lang w:val="en-GB"/>
        </w:rPr>
        <w:t xml:space="preserve">connecting with international news audiences. </w:t>
      </w:r>
      <w:r w:rsidR="00212041" w:rsidRPr="00925336">
        <w:rPr>
          <w:rFonts w:ascii="Times New Roman" w:hAnsi="Times New Roman"/>
          <w:sz w:val="24"/>
          <w:szCs w:val="24"/>
          <w:lang w:val="en-GB"/>
        </w:rPr>
        <w:t xml:space="preserve">Despite its </w:t>
      </w:r>
      <w:r w:rsidR="006323BD" w:rsidRPr="00925336">
        <w:rPr>
          <w:rFonts w:ascii="Times New Roman" w:hAnsi="Times New Roman"/>
          <w:sz w:val="24"/>
          <w:szCs w:val="24"/>
          <w:lang w:val="en-GB"/>
        </w:rPr>
        <w:t>economic</w:t>
      </w:r>
      <w:r w:rsidR="00212041" w:rsidRPr="00925336">
        <w:rPr>
          <w:rFonts w:ascii="Times New Roman" w:hAnsi="Times New Roman"/>
          <w:sz w:val="24"/>
          <w:szCs w:val="24"/>
          <w:lang w:val="en-GB"/>
        </w:rPr>
        <w:t xml:space="preserve"> and strategic importance</w:t>
      </w:r>
      <w:r w:rsidR="0068476A" w:rsidRPr="00925336">
        <w:rPr>
          <w:rFonts w:ascii="Times New Roman" w:hAnsi="Times New Roman"/>
          <w:sz w:val="24"/>
          <w:szCs w:val="24"/>
          <w:lang w:val="en-GB"/>
        </w:rPr>
        <w:t xml:space="preserve">, the EU remains distant, ideologically, geographically and/or familiarly, for China, India and Russia. </w:t>
      </w:r>
    </w:p>
    <w:p w:rsidR="0068476A" w:rsidRPr="00925336" w:rsidRDefault="0068476A" w:rsidP="007A5B21">
      <w:pPr>
        <w:spacing w:after="0" w:line="360" w:lineRule="auto"/>
        <w:jc w:val="both"/>
        <w:rPr>
          <w:rFonts w:ascii="Times New Roman" w:hAnsi="Times New Roman"/>
          <w:sz w:val="24"/>
          <w:szCs w:val="24"/>
          <w:lang w:val="en-GB"/>
        </w:rPr>
      </w:pPr>
    </w:p>
    <w:p w:rsidR="0068476A" w:rsidRPr="00925336" w:rsidRDefault="00212041" w:rsidP="007A5B21">
      <w:pPr>
        <w:spacing w:after="0" w:line="360" w:lineRule="auto"/>
        <w:jc w:val="both"/>
        <w:rPr>
          <w:rFonts w:ascii="Times New Roman" w:hAnsi="Times New Roman"/>
          <w:sz w:val="24"/>
          <w:szCs w:val="24"/>
          <w:lang w:val="en-GB"/>
        </w:rPr>
      </w:pPr>
      <w:r w:rsidRPr="00925336">
        <w:rPr>
          <w:rFonts w:ascii="Times New Roman" w:hAnsi="Times New Roman"/>
          <w:sz w:val="24"/>
          <w:szCs w:val="24"/>
          <w:lang w:val="en-GB"/>
        </w:rPr>
        <w:t>The</w:t>
      </w:r>
      <w:r w:rsidR="0068476A" w:rsidRPr="00925336">
        <w:rPr>
          <w:rFonts w:ascii="Times New Roman" w:hAnsi="Times New Roman"/>
          <w:sz w:val="24"/>
          <w:szCs w:val="24"/>
          <w:lang w:val="en-GB"/>
        </w:rPr>
        <w:t xml:space="preserve"> second hypothesis – that the intertextual image of the EU (the ‘Other’) in crisis is used by the </w:t>
      </w:r>
      <w:r w:rsidR="00590E08" w:rsidRPr="00925336">
        <w:rPr>
          <w:rFonts w:ascii="Times New Roman" w:hAnsi="Times New Roman"/>
          <w:sz w:val="24"/>
          <w:szCs w:val="24"/>
          <w:lang w:val="en-GB"/>
        </w:rPr>
        <w:t>‘</w:t>
      </w:r>
      <w:r w:rsidR="0068476A" w:rsidRPr="00925336">
        <w:rPr>
          <w:rFonts w:ascii="Times New Roman" w:hAnsi="Times New Roman"/>
          <w:sz w:val="24"/>
          <w:szCs w:val="24"/>
          <w:lang w:val="en-GB"/>
        </w:rPr>
        <w:t>emerging powers’ discourses to strengthen their own identities as ‘rising’</w:t>
      </w:r>
      <w:r w:rsidR="00597BB0" w:rsidRPr="00925336">
        <w:rPr>
          <w:rFonts w:ascii="Times New Roman" w:hAnsi="Times New Roman"/>
          <w:sz w:val="24"/>
          <w:szCs w:val="24"/>
          <w:lang w:val="en-GB"/>
        </w:rPr>
        <w:t>,</w:t>
      </w:r>
      <w:r w:rsidR="0068476A" w:rsidRPr="00925336">
        <w:rPr>
          <w:rFonts w:ascii="Times New Roman" w:hAnsi="Times New Roman"/>
          <w:sz w:val="24"/>
          <w:szCs w:val="24"/>
          <w:lang w:val="en-GB"/>
        </w:rPr>
        <w:t xml:space="preserve"> stable and affluent actors – was supported.  The EU’s visual narratives delivered </w:t>
      </w:r>
      <w:r w:rsidR="00597BB0" w:rsidRPr="00925336">
        <w:rPr>
          <w:rFonts w:ascii="Times New Roman" w:hAnsi="Times New Roman"/>
          <w:sz w:val="24"/>
          <w:szCs w:val="24"/>
          <w:lang w:val="en-GB"/>
        </w:rPr>
        <w:t>the</w:t>
      </w:r>
      <w:r w:rsidR="0068476A" w:rsidRPr="00925336">
        <w:rPr>
          <w:rFonts w:ascii="Times New Roman" w:hAnsi="Times New Roman"/>
          <w:sz w:val="24"/>
          <w:szCs w:val="24"/>
          <w:lang w:val="en-GB"/>
        </w:rPr>
        <w:t xml:space="preserve"> message that</w:t>
      </w:r>
      <w:r w:rsidR="00957DD4" w:rsidRPr="00925336">
        <w:rPr>
          <w:rFonts w:ascii="Times New Roman" w:hAnsi="Times New Roman"/>
          <w:sz w:val="24"/>
          <w:szCs w:val="24"/>
          <w:lang w:val="en-GB"/>
        </w:rPr>
        <w:t xml:space="preserve"> the</w:t>
      </w:r>
      <w:r w:rsidR="0068476A" w:rsidRPr="00925336">
        <w:rPr>
          <w:rFonts w:ascii="Times New Roman" w:hAnsi="Times New Roman"/>
          <w:sz w:val="24"/>
          <w:szCs w:val="24"/>
          <w:lang w:val="en-GB"/>
        </w:rPr>
        <w:t xml:space="preserve"> once successful, powerful and even arrogant Europe is in trouble. </w:t>
      </w:r>
      <w:r w:rsidRPr="00925336">
        <w:rPr>
          <w:rFonts w:ascii="Times New Roman" w:hAnsi="Times New Roman"/>
          <w:sz w:val="24"/>
          <w:szCs w:val="24"/>
          <w:lang w:val="en-GB"/>
        </w:rPr>
        <w:t>A</w:t>
      </w:r>
      <w:r w:rsidR="0068476A" w:rsidRPr="00925336">
        <w:rPr>
          <w:rFonts w:ascii="Times New Roman" w:hAnsi="Times New Roman"/>
          <w:sz w:val="24"/>
          <w:szCs w:val="24"/>
          <w:lang w:val="en-GB"/>
        </w:rPr>
        <w:t>rguably, th</w:t>
      </w:r>
      <w:r w:rsidR="004C1940" w:rsidRPr="00925336">
        <w:rPr>
          <w:rFonts w:ascii="Times New Roman" w:hAnsi="Times New Roman"/>
          <w:sz w:val="24"/>
          <w:szCs w:val="24"/>
          <w:lang w:val="en-GB"/>
        </w:rPr>
        <w:t>e</w:t>
      </w:r>
      <w:r w:rsidR="0068476A" w:rsidRPr="00925336">
        <w:rPr>
          <w:rFonts w:ascii="Times New Roman" w:hAnsi="Times New Roman"/>
          <w:sz w:val="24"/>
          <w:szCs w:val="24"/>
          <w:lang w:val="en-GB"/>
        </w:rPr>
        <w:t xml:space="preserve"> </w:t>
      </w:r>
      <w:r w:rsidR="004C1940" w:rsidRPr="00925336">
        <w:rPr>
          <w:rFonts w:ascii="Times New Roman" w:hAnsi="Times New Roman"/>
          <w:sz w:val="24"/>
          <w:szCs w:val="24"/>
          <w:lang w:val="en-GB"/>
        </w:rPr>
        <w:t xml:space="preserve">EU’s </w:t>
      </w:r>
      <w:r w:rsidR="0068476A" w:rsidRPr="00925336">
        <w:rPr>
          <w:rFonts w:ascii="Times New Roman" w:hAnsi="Times New Roman"/>
          <w:sz w:val="24"/>
          <w:szCs w:val="24"/>
          <w:lang w:val="en-GB"/>
        </w:rPr>
        <w:t xml:space="preserve">intertextual </w:t>
      </w:r>
      <w:r w:rsidR="004C1940" w:rsidRPr="00925336">
        <w:rPr>
          <w:rFonts w:ascii="Times New Roman" w:hAnsi="Times New Roman"/>
          <w:sz w:val="24"/>
          <w:szCs w:val="24"/>
          <w:lang w:val="en-GB"/>
        </w:rPr>
        <w:t>portrayal</w:t>
      </w:r>
      <w:r w:rsidR="0068476A" w:rsidRPr="00925336">
        <w:rPr>
          <w:rFonts w:ascii="Times New Roman" w:hAnsi="Times New Roman"/>
          <w:sz w:val="24"/>
          <w:szCs w:val="24"/>
          <w:lang w:val="en-GB"/>
        </w:rPr>
        <w:t xml:space="preserve"> in global business news media constructs Europe as failing to deal with its financial problems. There is perhaps a sense of quiet anticipation on behalf of its external partners who </w:t>
      </w:r>
      <w:r w:rsidR="00597BB0" w:rsidRPr="00925336">
        <w:rPr>
          <w:rFonts w:ascii="Times New Roman" w:hAnsi="Times New Roman"/>
          <w:sz w:val="24"/>
          <w:szCs w:val="24"/>
          <w:lang w:val="en-GB"/>
        </w:rPr>
        <w:t>may</w:t>
      </w:r>
      <w:r w:rsidR="0068476A" w:rsidRPr="00925336">
        <w:rPr>
          <w:rFonts w:ascii="Times New Roman" w:hAnsi="Times New Roman"/>
          <w:sz w:val="24"/>
          <w:szCs w:val="24"/>
          <w:lang w:val="en-GB"/>
        </w:rPr>
        <w:t xml:space="preserve"> seize the opportunity to fill the space in international markets for a stable leader</w:t>
      </w:r>
      <w:r w:rsidR="004C1940" w:rsidRPr="00925336">
        <w:rPr>
          <w:rFonts w:ascii="Times New Roman" w:hAnsi="Times New Roman"/>
          <w:sz w:val="24"/>
          <w:szCs w:val="24"/>
          <w:lang w:val="en-GB"/>
        </w:rPr>
        <w:t>.</w:t>
      </w:r>
    </w:p>
    <w:p w:rsidR="00714CDB" w:rsidRPr="00925336" w:rsidRDefault="00714CDB" w:rsidP="007A5B21">
      <w:pPr>
        <w:autoSpaceDE w:val="0"/>
        <w:autoSpaceDN w:val="0"/>
        <w:adjustRightInd w:val="0"/>
        <w:spacing w:after="0" w:line="360" w:lineRule="auto"/>
        <w:jc w:val="both"/>
        <w:rPr>
          <w:rFonts w:ascii="Times New Roman" w:hAnsi="Times New Roman"/>
          <w:sz w:val="24"/>
          <w:szCs w:val="24"/>
          <w:lang w:val="en-GB"/>
        </w:rPr>
      </w:pPr>
    </w:p>
    <w:p w:rsidR="0068476A" w:rsidRPr="00925336" w:rsidRDefault="004C1940" w:rsidP="007A5B21">
      <w:pPr>
        <w:spacing w:after="0" w:line="360" w:lineRule="auto"/>
        <w:jc w:val="both"/>
        <w:rPr>
          <w:rFonts w:ascii="Times New Roman" w:hAnsi="Times New Roman"/>
          <w:sz w:val="24"/>
          <w:szCs w:val="24"/>
          <w:lang w:val="en-GB"/>
        </w:rPr>
      </w:pPr>
      <w:r w:rsidRPr="00925336">
        <w:rPr>
          <w:rFonts w:ascii="Times New Roman" w:hAnsi="Times New Roman"/>
          <w:sz w:val="24"/>
          <w:szCs w:val="24"/>
          <w:lang w:val="en-GB"/>
        </w:rPr>
        <w:t>O</w:t>
      </w:r>
      <w:r w:rsidR="007C142D" w:rsidRPr="00925336">
        <w:rPr>
          <w:rFonts w:ascii="Times New Roman" w:hAnsi="Times New Roman"/>
          <w:sz w:val="24"/>
          <w:szCs w:val="24"/>
          <w:lang w:val="en-GB"/>
        </w:rPr>
        <w:t xml:space="preserve">ur </w:t>
      </w:r>
      <w:r w:rsidR="005C4294" w:rsidRPr="00925336">
        <w:rPr>
          <w:rFonts w:ascii="Times New Roman" w:hAnsi="Times New Roman"/>
          <w:sz w:val="24"/>
          <w:szCs w:val="24"/>
          <w:lang w:val="en-GB"/>
        </w:rPr>
        <w:t xml:space="preserve">findings </w:t>
      </w:r>
      <w:r w:rsidR="00597BB0" w:rsidRPr="00925336">
        <w:rPr>
          <w:rFonts w:ascii="Times New Roman" w:hAnsi="Times New Roman"/>
          <w:sz w:val="24"/>
          <w:szCs w:val="24"/>
          <w:lang w:val="en-GB"/>
        </w:rPr>
        <w:t>suggest</w:t>
      </w:r>
      <w:r w:rsidR="005C4294" w:rsidRPr="00925336">
        <w:rPr>
          <w:rFonts w:ascii="Times New Roman" w:hAnsi="Times New Roman"/>
          <w:sz w:val="24"/>
          <w:szCs w:val="24"/>
          <w:lang w:val="en-GB"/>
        </w:rPr>
        <w:t xml:space="preserve"> that</w:t>
      </w:r>
      <w:r w:rsidR="004B10D7" w:rsidRPr="00925336">
        <w:rPr>
          <w:rFonts w:ascii="Times New Roman" w:hAnsi="Times New Roman"/>
          <w:sz w:val="24"/>
          <w:szCs w:val="24"/>
          <w:lang w:val="en-GB"/>
        </w:rPr>
        <w:t xml:space="preserve"> ‘weak’ and mismatched intertextual frames of the EU ‘in </w:t>
      </w:r>
      <w:proofErr w:type="gramStart"/>
      <w:r w:rsidR="004B10D7" w:rsidRPr="00925336">
        <w:rPr>
          <w:rFonts w:ascii="Times New Roman" w:hAnsi="Times New Roman"/>
          <w:sz w:val="24"/>
          <w:szCs w:val="24"/>
          <w:lang w:val="en-GB"/>
        </w:rPr>
        <w:t>crisis’</w:t>
      </w:r>
      <w:proofErr w:type="gramEnd"/>
      <w:r w:rsidR="004B10D7" w:rsidRPr="00925336">
        <w:rPr>
          <w:rFonts w:ascii="Times New Roman" w:hAnsi="Times New Roman"/>
          <w:sz w:val="24"/>
          <w:szCs w:val="24"/>
          <w:lang w:val="en-GB"/>
        </w:rPr>
        <w:t xml:space="preserve"> were observed in the three countries irrespective of their diverse media and political </w:t>
      </w:r>
      <w:r w:rsidR="00597BB0" w:rsidRPr="00925336">
        <w:rPr>
          <w:rFonts w:ascii="Times New Roman" w:hAnsi="Times New Roman"/>
          <w:sz w:val="24"/>
          <w:szCs w:val="24"/>
          <w:lang w:val="en-GB"/>
        </w:rPr>
        <w:t>contexts</w:t>
      </w:r>
      <w:r w:rsidR="004B10D7" w:rsidRPr="00925336">
        <w:rPr>
          <w:rFonts w:ascii="Times New Roman" w:hAnsi="Times New Roman"/>
          <w:sz w:val="24"/>
          <w:szCs w:val="24"/>
          <w:lang w:val="en-GB"/>
        </w:rPr>
        <w:t xml:space="preserve">. This </w:t>
      </w:r>
      <w:r w:rsidR="00597BB0" w:rsidRPr="00925336">
        <w:rPr>
          <w:rFonts w:ascii="Times New Roman" w:hAnsi="Times New Roman"/>
          <w:sz w:val="24"/>
          <w:szCs w:val="24"/>
          <w:lang w:val="en-GB"/>
        </w:rPr>
        <w:t>renders the conclusion</w:t>
      </w:r>
      <w:r w:rsidR="004B10D7" w:rsidRPr="00925336">
        <w:rPr>
          <w:rFonts w:ascii="Times New Roman" w:hAnsi="Times New Roman"/>
          <w:sz w:val="24"/>
          <w:szCs w:val="24"/>
          <w:lang w:val="en-GB"/>
        </w:rPr>
        <w:t xml:space="preserve"> that </w:t>
      </w:r>
      <w:r w:rsidR="004B10D7" w:rsidRPr="00925336">
        <w:rPr>
          <w:rFonts w:ascii="Times New Roman" w:hAnsi="Times New Roman"/>
          <w:sz w:val="24"/>
          <w:szCs w:val="24"/>
          <w:lang w:val="en-NZ"/>
        </w:rPr>
        <w:t>the quality of the subject of reportage (</w:t>
      </w:r>
      <w:r w:rsidR="004B10D7" w:rsidRPr="00925336">
        <w:rPr>
          <w:rFonts w:ascii="Times New Roman" w:hAnsi="Times New Roman"/>
          <w:i/>
          <w:sz w:val="24"/>
          <w:szCs w:val="24"/>
          <w:lang w:val="en-NZ"/>
        </w:rPr>
        <w:t xml:space="preserve">i.e. </w:t>
      </w:r>
      <w:r w:rsidR="004B10D7" w:rsidRPr="00925336">
        <w:rPr>
          <w:rFonts w:ascii="Times New Roman" w:hAnsi="Times New Roman"/>
          <w:sz w:val="24"/>
          <w:szCs w:val="24"/>
          <w:lang w:val="en-NZ"/>
        </w:rPr>
        <w:t>abstract vs. concrete, familiar vs. unfamiliar, distant vs. close), will influence the process of intertextual framing in</w:t>
      </w:r>
      <w:r w:rsidR="00597BB0" w:rsidRPr="00925336">
        <w:rPr>
          <w:rFonts w:ascii="Times New Roman" w:hAnsi="Times New Roman"/>
          <w:sz w:val="24"/>
          <w:szCs w:val="24"/>
          <w:lang w:val="en-NZ"/>
        </w:rPr>
        <w:t xml:space="preserve"> </w:t>
      </w:r>
      <w:r w:rsidR="004B10D7" w:rsidRPr="00925336">
        <w:rPr>
          <w:rFonts w:ascii="Times New Roman" w:hAnsi="Times New Roman"/>
          <w:sz w:val="24"/>
          <w:szCs w:val="24"/>
          <w:lang w:val="en-NZ"/>
        </w:rPr>
        <w:t xml:space="preserve">various media systems: the more abstract, unknown and complex the concept, the more intertextual mismatches could be expected. However, it is important to remember that these very qualities make the </w:t>
      </w:r>
      <w:r w:rsidR="00212041" w:rsidRPr="00925336">
        <w:rPr>
          <w:rFonts w:ascii="Times New Roman" w:hAnsi="Times New Roman"/>
          <w:sz w:val="24"/>
          <w:szCs w:val="24"/>
          <w:lang w:val="en-NZ"/>
        </w:rPr>
        <w:t>EU</w:t>
      </w:r>
      <w:r w:rsidR="00957DD4" w:rsidRPr="00925336">
        <w:rPr>
          <w:rFonts w:ascii="Times New Roman" w:hAnsi="Times New Roman"/>
          <w:sz w:val="24"/>
          <w:szCs w:val="24"/>
          <w:lang w:val="en-NZ"/>
        </w:rPr>
        <w:t xml:space="preserve"> </w:t>
      </w:r>
      <w:r w:rsidR="004077A0" w:rsidRPr="00925336">
        <w:rPr>
          <w:rFonts w:ascii="Times New Roman" w:hAnsi="Times New Roman"/>
          <w:sz w:val="24"/>
          <w:szCs w:val="24"/>
          <w:lang w:val="en-NZ"/>
        </w:rPr>
        <w:t>more ambiguous, and</w:t>
      </w:r>
      <w:r w:rsidR="00410598" w:rsidRPr="00925336">
        <w:rPr>
          <w:rFonts w:ascii="Times New Roman" w:hAnsi="Times New Roman"/>
          <w:sz w:val="24"/>
          <w:szCs w:val="24"/>
          <w:lang w:val="en-NZ"/>
        </w:rPr>
        <w:t xml:space="preserve"> such</w:t>
      </w:r>
      <w:r w:rsidR="004077A0" w:rsidRPr="00925336">
        <w:rPr>
          <w:rFonts w:ascii="Times New Roman" w:hAnsi="Times New Roman"/>
          <w:sz w:val="24"/>
          <w:szCs w:val="24"/>
          <w:lang w:val="en-NZ"/>
        </w:rPr>
        <w:t xml:space="preserve"> event</w:t>
      </w:r>
      <w:r w:rsidR="00410598" w:rsidRPr="00925336">
        <w:rPr>
          <w:rFonts w:ascii="Times New Roman" w:hAnsi="Times New Roman"/>
          <w:sz w:val="24"/>
          <w:szCs w:val="24"/>
          <w:lang w:val="en-NZ"/>
        </w:rPr>
        <w:t>s “present more opportunities for players outside of administration, including the media themselves, to affect framing” (</w:t>
      </w:r>
      <w:proofErr w:type="spellStart"/>
      <w:r w:rsidR="00410598" w:rsidRPr="00925336">
        <w:rPr>
          <w:rFonts w:ascii="Times New Roman" w:hAnsi="Times New Roman"/>
          <w:sz w:val="24"/>
          <w:szCs w:val="24"/>
          <w:lang w:val="en-NZ"/>
        </w:rPr>
        <w:t>Entman</w:t>
      </w:r>
      <w:proofErr w:type="spellEnd"/>
      <w:r w:rsidR="00410598" w:rsidRPr="00925336">
        <w:rPr>
          <w:rFonts w:ascii="Times New Roman" w:hAnsi="Times New Roman"/>
          <w:sz w:val="24"/>
          <w:szCs w:val="24"/>
          <w:lang w:val="en-NZ"/>
        </w:rPr>
        <w:t xml:space="preserve"> 2004</w:t>
      </w:r>
      <w:r w:rsidR="007A5B21" w:rsidRPr="00925336">
        <w:rPr>
          <w:rFonts w:ascii="Times New Roman" w:hAnsi="Times New Roman"/>
          <w:sz w:val="24"/>
          <w:szCs w:val="24"/>
          <w:lang w:val="en-NZ"/>
        </w:rPr>
        <w:t xml:space="preserve">: </w:t>
      </w:r>
      <w:r w:rsidR="00410598" w:rsidRPr="00925336">
        <w:rPr>
          <w:rFonts w:ascii="Times New Roman" w:hAnsi="Times New Roman"/>
          <w:sz w:val="24"/>
          <w:szCs w:val="24"/>
          <w:lang w:val="en-NZ"/>
        </w:rPr>
        <w:t xml:space="preserve">50). </w:t>
      </w:r>
      <w:r w:rsidRPr="00925336">
        <w:rPr>
          <w:rFonts w:ascii="Times New Roman" w:hAnsi="Times New Roman"/>
          <w:sz w:val="24"/>
          <w:szCs w:val="24"/>
          <w:lang w:val="en-NZ"/>
        </w:rPr>
        <w:t>A</w:t>
      </w:r>
      <w:r w:rsidR="004B10D7" w:rsidRPr="00925336">
        <w:rPr>
          <w:rFonts w:ascii="Times New Roman" w:hAnsi="Times New Roman"/>
          <w:sz w:val="24"/>
          <w:szCs w:val="24"/>
          <w:lang w:val="en-NZ"/>
        </w:rPr>
        <w:t xml:space="preserve"> much more nuanced framing process should be anticipated and accounted for when analysing </w:t>
      </w:r>
      <w:r w:rsidR="00A55794" w:rsidRPr="00925336">
        <w:rPr>
          <w:rFonts w:ascii="Times New Roman" w:hAnsi="Times New Roman"/>
          <w:i/>
          <w:sz w:val="24"/>
          <w:szCs w:val="24"/>
          <w:lang w:val="en-NZ"/>
        </w:rPr>
        <w:t>external</w:t>
      </w:r>
      <w:r w:rsidR="004B10D7" w:rsidRPr="00925336">
        <w:rPr>
          <w:rFonts w:ascii="Times New Roman" w:hAnsi="Times New Roman"/>
          <w:sz w:val="24"/>
          <w:szCs w:val="24"/>
          <w:lang w:val="en-NZ"/>
        </w:rPr>
        <w:t xml:space="preserve"> media images of international partners.</w:t>
      </w:r>
      <w:r w:rsidR="004B10D7" w:rsidRPr="00925336">
        <w:rPr>
          <w:rFonts w:ascii="Times New Roman" w:hAnsi="Times New Roman"/>
          <w:sz w:val="24"/>
          <w:szCs w:val="24"/>
          <w:lang w:val="en-GB"/>
        </w:rPr>
        <w:t xml:space="preserve"> In our case, occasional parallels in thematic and evaluative aspects between the textual and visual images of the EU arguably intensified the cultural resonance and thus the influence of news frames, yet </w:t>
      </w:r>
      <w:r w:rsidR="00597BB0" w:rsidRPr="00925336">
        <w:rPr>
          <w:rFonts w:ascii="Times New Roman" w:hAnsi="Times New Roman"/>
          <w:sz w:val="24"/>
          <w:szCs w:val="24"/>
          <w:lang w:val="en-GB"/>
        </w:rPr>
        <w:t xml:space="preserve">the generally </w:t>
      </w:r>
      <w:r w:rsidR="004B10D7" w:rsidRPr="00925336">
        <w:rPr>
          <w:rFonts w:ascii="Times New Roman" w:hAnsi="Times New Roman"/>
          <w:sz w:val="24"/>
          <w:szCs w:val="24"/>
          <w:lang w:val="en-GB"/>
        </w:rPr>
        <w:t xml:space="preserve">low visibility of </w:t>
      </w:r>
      <w:r w:rsidR="00597BB0" w:rsidRPr="00925336">
        <w:rPr>
          <w:rFonts w:ascii="Times New Roman" w:hAnsi="Times New Roman"/>
          <w:sz w:val="24"/>
          <w:szCs w:val="24"/>
          <w:lang w:val="en-GB"/>
        </w:rPr>
        <w:t>EU-</w:t>
      </w:r>
      <w:r w:rsidR="00597BB0" w:rsidRPr="00925336">
        <w:rPr>
          <w:rFonts w:ascii="Times New Roman" w:hAnsi="Times New Roman"/>
          <w:sz w:val="24"/>
          <w:szCs w:val="24"/>
          <w:lang w:val="en-GB"/>
        </w:rPr>
        <w:lastRenderedPageBreak/>
        <w:t xml:space="preserve">themed </w:t>
      </w:r>
      <w:r w:rsidR="004B10D7" w:rsidRPr="00925336">
        <w:rPr>
          <w:rFonts w:ascii="Times New Roman" w:hAnsi="Times New Roman"/>
          <w:sz w:val="24"/>
          <w:szCs w:val="24"/>
          <w:lang w:val="en-GB"/>
        </w:rPr>
        <w:t xml:space="preserve">photo imagery and mismatches in intensity of EU representations in </w:t>
      </w:r>
      <w:r w:rsidR="00597BB0" w:rsidRPr="00925336">
        <w:rPr>
          <w:rFonts w:ascii="Times New Roman" w:hAnsi="Times New Roman"/>
          <w:sz w:val="24"/>
          <w:szCs w:val="24"/>
          <w:lang w:val="en-GB"/>
        </w:rPr>
        <w:t xml:space="preserve">all </w:t>
      </w:r>
      <w:r w:rsidR="004B10D7" w:rsidRPr="00925336">
        <w:rPr>
          <w:rFonts w:ascii="Times New Roman" w:hAnsi="Times New Roman"/>
          <w:sz w:val="24"/>
          <w:szCs w:val="24"/>
          <w:lang w:val="en-GB"/>
        </w:rPr>
        <w:t xml:space="preserve">three countries suggest that the photo imagery does not convey an idea of the EU as a recognizably competent actor in dealing with its crisis. Instead it was the EU’s elites who were portrayed as being in charge -- a message appropriate for national (business) elites. Arguably, the business papers rendered a certain dichotomy in their visual message: despite the crisis, elites are still in charge, even if the crowds are raging. These elites, though, continue to experience anxiety about their efforts. Perhaps the detected anxieties were in anticipation of how their ‘solutions’ would be received by an angry public. </w:t>
      </w:r>
    </w:p>
    <w:p w:rsidR="0068476A" w:rsidRPr="00925336" w:rsidRDefault="0068476A" w:rsidP="007A5B21">
      <w:pPr>
        <w:spacing w:after="0" w:line="360" w:lineRule="auto"/>
        <w:jc w:val="both"/>
        <w:rPr>
          <w:rFonts w:ascii="Times New Roman" w:hAnsi="Times New Roman"/>
          <w:color w:val="000000"/>
          <w:sz w:val="24"/>
          <w:szCs w:val="24"/>
          <w:lang w:val="en-NZ"/>
        </w:rPr>
      </w:pPr>
    </w:p>
    <w:p w:rsidR="0068476A" w:rsidRPr="00925336" w:rsidRDefault="0068476A" w:rsidP="007A5B21">
      <w:pPr>
        <w:autoSpaceDE w:val="0"/>
        <w:autoSpaceDN w:val="0"/>
        <w:adjustRightInd w:val="0"/>
        <w:spacing w:after="0" w:line="360" w:lineRule="auto"/>
        <w:jc w:val="both"/>
        <w:rPr>
          <w:rFonts w:ascii="Times New Roman" w:hAnsi="Times New Roman"/>
          <w:sz w:val="24"/>
          <w:szCs w:val="24"/>
          <w:lang w:val="en-GB"/>
        </w:rPr>
      </w:pPr>
      <w:r w:rsidRPr="00925336">
        <w:rPr>
          <w:rFonts w:ascii="Times New Roman" w:hAnsi="Times New Roman"/>
          <w:sz w:val="24"/>
          <w:szCs w:val="24"/>
          <w:lang w:val="en-GB"/>
        </w:rPr>
        <w:t xml:space="preserve">The implications of this interaction for the EU’s </w:t>
      </w:r>
      <w:r w:rsidR="00DC04AF" w:rsidRPr="00925336">
        <w:rPr>
          <w:rFonts w:ascii="Times New Roman" w:hAnsi="Times New Roman"/>
          <w:sz w:val="24"/>
          <w:szCs w:val="24"/>
          <w:lang w:val="en-GB"/>
        </w:rPr>
        <w:t xml:space="preserve">global image and identity </w:t>
      </w:r>
      <w:r w:rsidRPr="00925336">
        <w:rPr>
          <w:rFonts w:ascii="Times New Roman" w:hAnsi="Times New Roman"/>
          <w:sz w:val="24"/>
          <w:szCs w:val="24"/>
          <w:lang w:val="en-GB"/>
        </w:rPr>
        <w:t xml:space="preserve">are manifold given the EU’s aspirations to be a leading world player and the rise to prominence of the three countries in the case study. </w:t>
      </w:r>
      <w:r w:rsidR="00707595" w:rsidRPr="00925336">
        <w:rPr>
          <w:rStyle w:val="Strong"/>
          <w:rFonts w:ascii="Times New Roman" w:eastAsia="Batang" w:hAnsi="Times New Roman"/>
          <w:b w:val="0"/>
          <w:sz w:val="24"/>
          <w:szCs w:val="24"/>
        </w:rPr>
        <w:t xml:space="preserve">Manners and </w:t>
      </w:r>
      <w:r w:rsidR="00C05F05" w:rsidRPr="00925336">
        <w:rPr>
          <w:rStyle w:val="Strong"/>
          <w:rFonts w:ascii="Times New Roman" w:eastAsia="Batang" w:hAnsi="Times New Roman"/>
          <w:b w:val="0"/>
          <w:sz w:val="24"/>
          <w:szCs w:val="24"/>
        </w:rPr>
        <w:t>Whitman</w:t>
      </w:r>
      <w:r w:rsidR="00707595" w:rsidRPr="00925336">
        <w:rPr>
          <w:rStyle w:val="Strong"/>
          <w:rFonts w:ascii="Times New Roman" w:eastAsia="Batang" w:hAnsi="Times New Roman"/>
          <w:b w:val="0"/>
          <w:sz w:val="24"/>
          <w:szCs w:val="24"/>
        </w:rPr>
        <w:t xml:space="preserve"> </w:t>
      </w:r>
      <w:r w:rsidR="00B1596E" w:rsidRPr="00925336">
        <w:rPr>
          <w:rStyle w:val="Strong"/>
          <w:rFonts w:ascii="Times New Roman" w:eastAsia="Batang" w:hAnsi="Times New Roman"/>
          <w:b w:val="0"/>
          <w:sz w:val="24"/>
          <w:szCs w:val="24"/>
        </w:rPr>
        <w:t>(</w:t>
      </w:r>
      <w:r w:rsidR="00707595" w:rsidRPr="00925336">
        <w:rPr>
          <w:rStyle w:val="Strong"/>
          <w:rFonts w:ascii="Times New Roman" w:eastAsia="Batang" w:hAnsi="Times New Roman"/>
          <w:b w:val="0"/>
          <w:sz w:val="24"/>
          <w:szCs w:val="24"/>
        </w:rPr>
        <w:t>1998</w:t>
      </w:r>
      <w:r w:rsidR="0095482B" w:rsidRPr="00925336">
        <w:rPr>
          <w:rStyle w:val="Strong"/>
          <w:rFonts w:ascii="Times New Roman" w:eastAsia="Batang" w:hAnsi="Times New Roman"/>
          <w:b w:val="0"/>
          <w:sz w:val="24"/>
          <w:szCs w:val="24"/>
        </w:rPr>
        <w:t>:</w:t>
      </w:r>
      <w:r w:rsidR="00707595" w:rsidRPr="00925336">
        <w:rPr>
          <w:rStyle w:val="Strong"/>
          <w:rFonts w:ascii="Times New Roman" w:eastAsia="Batang" w:hAnsi="Times New Roman"/>
          <w:b w:val="0"/>
          <w:sz w:val="24"/>
          <w:szCs w:val="24"/>
        </w:rPr>
        <w:t xml:space="preserve"> 237</w:t>
      </w:r>
      <w:r w:rsidR="00B1596E" w:rsidRPr="00925336">
        <w:rPr>
          <w:rStyle w:val="Strong"/>
          <w:rFonts w:ascii="Times New Roman" w:eastAsia="Batang" w:hAnsi="Times New Roman"/>
          <w:b w:val="0"/>
          <w:sz w:val="24"/>
          <w:szCs w:val="24"/>
        </w:rPr>
        <w:t>)</w:t>
      </w:r>
      <w:r w:rsidRPr="00925336">
        <w:rPr>
          <w:rStyle w:val="Strong"/>
          <w:rFonts w:ascii="Times New Roman" w:eastAsia="Batang" w:hAnsi="Times New Roman"/>
          <w:b w:val="0"/>
          <w:sz w:val="24"/>
          <w:szCs w:val="24"/>
        </w:rPr>
        <w:t xml:space="preserve"> ha</w:t>
      </w:r>
      <w:r w:rsidR="0095482B" w:rsidRPr="00925336">
        <w:rPr>
          <w:rStyle w:val="Strong"/>
          <w:rFonts w:ascii="Times New Roman" w:eastAsia="Batang" w:hAnsi="Times New Roman"/>
          <w:b w:val="0"/>
          <w:sz w:val="24"/>
          <w:szCs w:val="24"/>
        </w:rPr>
        <w:t>ve</w:t>
      </w:r>
      <w:r w:rsidRPr="00925336">
        <w:rPr>
          <w:rStyle w:val="Strong"/>
          <w:rFonts w:ascii="Times New Roman" w:eastAsia="Batang" w:hAnsi="Times New Roman"/>
          <w:b w:val="0"/>
          <w:sz w:val="24"/>
          <w:szCs w:val="24"/>
        </w:rPr>
        <w:t xml:space="preserve"> noted that to account for the totality of the EU’s identity and how this is understood, multiple standpoints must be considered. Arguably, one such standpoint would be perceptions of the EU held by those outside of its borders. Indeed, </w:t>
      </w:r>
      <w:proofErr w:type="spellStart"/>
      <w:r w:rsidRPr="00925336">
        <w:rPr>
          <w:rStyle w:val="Strong"/>
          <w:rFonts w:ascii="Times New Roman" w:eastAsia="Batang" w:hAnsi="Times New Roman"/>
          <w:b w:val="0"/>
          <w:sz w:val="24"/>
          <w:szCs w:val="24"/>
        </w:rPr>
        <w:t>Bretherton</w:t>
      </w:r>
      <w:proofErr w:type="spellEnd"/>
      <w:r w:rsidRPr="00925336">
        <w:rPr>
          <w:rStyle w:val="Strong"/>
          <w:rFonts w:ascii="Times New Roman" w:eastAsia="Batang" w:hAnsi="Times New Roman"/>
          <w:b w:val="0"/>
          <w:sz w:val="24"/>
          <w:szCs w:val="24"/>
        </w:rPr>
        <w:t xml:space="preserve"> and </w:t>
      </w:r>
      <w:proofErr w:type="spellStart"/>
      <w:r w:rsidRPr="00925336">
        <w:rPr>
          <w:rStyle w:val="Strong"/>
          <w:rFonts w:ascii="Times New Roman" w:eastAsia="Batang" w:hAnsi="Times New Roman"/>
          <w:b w:val="0"/>
          <w:sz w:val="24"/>
          <w:szCs w:val="24"/>
        </w:rPr>
        <w:t>Vogler</w:t>
      </w:r>
      <w:proofErr w:type="spellEnd"/>
      <w:r w:rsidRPr="00925336">
        <w:rPr>
          <w:rStyle w:val="Strong"/>
          <w:rFonts w:ascii="Times New Roman" w:eastAsia="Batang" w:hAnsi="Times New Roman"/>
          <w:b w:val="0"/>
          <w:sz w:val="24"/>
          <w:szCs w:val="24"/>
        </w:rPr>
        <w:t xml:space="preserve"> </w:t>
      </w:r>
      <w:r w:rsidR="00B1596E" w:rsidRPr="00925336">
        <w:rPr>
          <w:rStyle w:val="Strong"/>
          <w:rFonts w:ascii="Times New Roman" w:eastAsia="Batang" w:hAnsi="Times New Roman"/>
          <w:b w:val="0"/>
          <w:sz w:val="24"/>
          <w:szCs w:val="24"/>
        </w:rPr>
        <w:t>(</w:t>
      </w:r>
      <w:r w:rsidR="00707595" w:rsidRPr="00925336">
        <w:rPr>
          <w:rStyle w:val="Strong"/>
          <w:rFonts w:ascii="Times New Roman" w:eastAsia="Batang" w:hAnsi="Times New Roman"/>
          <w:b w:val="0"/>
          <w:sz w:val="24"/>
          <w:szCs w:val="24"/>
        </w:rPr>
        <w:t>1999</w:t>
      </w:r>
      <w:r w:rsidR="0095482B" w:rsidRPr="00925336">
        <w:rPr>
          <w:rStyle w:val="Strong"/>
          <w:rFonts w:ascii="Times New Roman" w:eastAsia="Batang" w:hAnsi="Times New Roman"/>
          <w:b w:val="0"/>
          <w:sz w:val="24"/>
          <w:szCs w:val="24"/>
        </w:rPr>
        <w:t>:</w:t>
      </w:r>
      <w:r w:rsidR="00707595" w:rsidRPr="00925336">
        <w:rPr>
          <w:rStyle w:val="Strong"/>
          <w:rFonts w:ascii="Times New Roman" w:eastAsia="Batang" w:hAnsi="Times New Roman"/>
          <w:b w:val="0"/>
          <w:sz w:val="24"/>
          <w:szCs w:val="24"/>
        </w:rPr>
        <w:t xml:space="preserve"> 45</w:t>
      </w:r>
      <w:r w:rsidR="00B1596E" w:rsidRPr="00925336">
        <w:rPr>
          <w:rStyle w:val="Strong"/>
          <w:rFonts w:ascii="Times New Roman" w:eastAsia="Batang" w:hAnsi="Times New Roman"/>
          <w:b w:val="0"/>
          <w:sz w:val="24"/>
          <w:szCs w:val="24"/>
        </w:rPr>
        <w:t xml:space="preserve">) </w:t>
      </w:r>
      <w:r w:rsidRPr="00925336">
        <w:rPr>
          <w:rStyle w:val="Strong"/>
          <w:rFonts w:ascii="Times New Roman" w:eastAsia="Batang" w:hAnsi="Times New Roman"/>
          <w:b w:val="0"/>
          <w:sz w:val="24"/>
          <w:szCs w:val="24"/>
        </w:rPr>
        <w:t>have argued that an incorporation of this external focus into the EU debate may play an important role in the development of coherent internal EU polic</w:t>
      </w:r>
      <w:r w:rsidR="00DC04AF" w:rsidRPr="00925336">
        <w:rPr>
          <w:rStyle w:val="Strong"/>
          <w:rFonts w:ascii="Times New Roman" w:eastAsia="Batang" w:hAnsi="Times New Roman"/>
          <w:b w:val="0"/>
          <w:sz w:val="24"/>
          <w:szCs w:val="24"/>
        </w:rPr>
        <w:t>ies</w:t>
      </w:r>
      <w:r w:rsidRPr="00925336">
        <w:rPr>
          <w:rStyle w:val="Strong"/>
          <w:rFonts w:ascii="Times New Roman" w:eastAsia="Batang" w:hAnsi="Times New Roman"/>
          <w:b w:val="0"/>
          <w:sz w:val="24"/>
          <w:szCs w:val="24"/>
        </w:rPr>
        <w:t>.</w:t>
      </w:r>
    </w:p>
    <w:p w:rsidR="0068476A" w:rsidRPr="00925336" w:rsidRDefault="0068476A" w:rsidP="007A5B21">
      <w:pPr>
        <w:spacing w:after="0" w:line="360" w:lineRule="auto"/>
        <w:jc w:val="both"/>
        <w:rPr>
          <w:rFonts w:ascii="Times New Roman" w:hAnsi="Times New Roman"/>
          <w:sz w:val="24"/>
          <w:szCs w:val="24"/>
          <w:lang w:val="en-GB"/>
        </w:rPr>
      </w:pPr>
    </w:p>
    <w:p w:rsidR="00FA7D01" w:rsidRPr="00925336" w:rsidRDefault="0068476A" w:rsidP="007A5B21">
      <w:pPr>
        <w:spacing w:after="0" w:line="360" w:lineRule="auto"/>
        <w:jc w:val="both"/>
        <w:rPr>
          <w:rFonts w:ascii="Times New Roman" w:hAnsi="Times New Roman"/>
          <w:sz w:val="24"/>
          <w:szCs w:val="24"/>
          <w:lang w:val="en-GB"/>
        </w:rPr>
      </w:pPr>
      <w:r w:rsidRPr="00925336">
        <w:rPr>
          <w:rFonts w:ascii="Times New Roman" w:hAnsi="Times New Roman"/>
          <w:sz w:val="24"/>
          <w:szCs w:val="24"/>
          <w:lang w:val="en-GB"/>
        </w:rPr>
        <w:t>This study observed the interaction of the textual and visual in three aspects – intensity, evaluation and thematic framing. Future studies may explore other areas</w:t>
      </w:r>
      <w:r w:rsidR="003A47A0" w:rsidRPr="00925336">
        <w:rPr>
          <w:rFonts w:ascii="Times New Roman" w:hAnsi="Times New Roman"/>
          <w:sz w:val="24"/>
          <w:szCs w:val="24"/>
          <w:lang w:val="en-GB"/>
        </w:rPr>
        <w:t xml:space="preserve"> -- </w:t>
      </w:r>
      <w:r w:rsidRPr="00925336">
        <w:rPr>
          <w:rFonts w:ascii="Times New Roman" w:hAnsi="Times New Roman"/>
          <w:sz w:val="24"/>
          <w:szCs w:val="24"/>
          <w:lang w:val="en-GB"/>
        </w:rPr>
        <w:t xml:space="preserve">the focus of domesticity of textual </w:t>
      </w:r>
      <w:r w:rsidRPr="00925336">
        <w:rPr>
          <w:rFonts w:ascii="Times New Roman" w:hAnsi="Times New Roman"/>
          <w:i/>
          <w:iCs/>
          <w:sz w:val="24"/>
          <w:szCs w:val="24"/>
          <w:lang w:val="en-GB"/>
        </w:rPr>
        <w:t>vs.</w:t>
      </w:r>
      <w:r w:rsidRPr="00925336">
        <w:rPr>
          <w:rFonts w:ascii="Times New Roman" w:hAnsi="Times New Roman"/>
          <w:sz w:val="24"/>
          <w:szCs w:val="24"/>
          <w:lang w:val="en-GB"/>
        </w:rPr>
        <w:t xml:space="preserve"> visual reportage or textual </w:t>
      </w:r>
      <w:r w:rsidRPr="00925336">
        <w:rPr>
          <w:rFonts w:ascii="Times New Roman" w:hAnsi="Times New Roman"/>
          <w:i/>
          <w:iCs/>
          <w:sz w:val="24"/>
          <w:szCs w:val="24"/>
          <w:lang w:val="en-GB"/>
        </w:rPr>
        <w:t>vs</w:t>
      </w:r>
      <w:r w:rsidRPr="00925336">
        <w:rPr>
          <w:rFonts w:ascii="Times New Roman" w:hAnsi="Times New Roman"/>
          <w:sz w:val="24"/>
          <w:szCs w:val="24"/>
          <w:lang w:val="en-GB"/>
        </w:rPr>
        <w:t>. visual metaphors. The</w:t>
      </w:r>
      <w:r w:rsidR="00665EF1" w:rsidRPr="00925336">
        <w:rPr>
          <w:rFonts w:ascii="Times New Roman" w:hAnsi="Times New Roman"/>
          <w:sz w:val="24"/>
          <w:szCs w:val="24"/>
          <w:lang w:val="en-GB"/>
        </w:rPr>
        <w:t xml:space="preserve"> former could be a useful indicator to assess motivation, power and strategy, and cultural congruence as the three key variables in the “cascade activation” theory. </w:t>
      </w:r>
      <w:r w:rsidR="00A01EA6" w:rsidRPr="00925336">
        <w:rPr>
          <w:rFonts w:ascii="Times New Roman" w:hAnsi="Times New Roman"/>
          <w:sz w:val="24"/>
          <w:szCs w:val="24"/>
          <w:lang w:val="en-GB"/>
        </w:rPr>
        <w:t>The latter</w:t>
      </w:r>
      <w:r w:rsidRPr="00925336">
        <w:rPr>
          <w:rFonts w:ascii="Times New Roman" w:hAnsi="Times New Roman"/>
          <w:sz w:val="24"/>
          <w:szCs w:val="24"/>
          <w:lang w:val="en-GB"/>
        </w:rPr>
        <w:t xml:space="preserve"> is particularly suitable for the study of political cartoons accompanying texts.  The research agenda of textual </w:t>
      </w:r>
      <w:r w:rsidRPr="00925336">
        <w:rPr>
          <w:rFonts w:ascii="Times New Roman" w:hAnsi="Times New Roman"/>
          <w:i/>
          <w:iCs/>
          <w:sz w:val="24"/>
          <w:szCs w:val="24"/>
          <w:lang w:val="en-GB"/>
        </w:rPr>
        <w:t>vs</w:t>
      </w:r>
      <w:r w:rsidRPr="00925336">
        <w:rPr>
          <w:rFonts w:ascii="Times New Roman" w:hAnsi="Times New Roman"/>
          <w:sz w:val="24"/>
          <w:szCs w:val="24"/>
          <w:lang w:val="en-GB"/>
        </w:rPr>
        <w:t xml:space="preserve">. visual interaction in framing processes could be also extended to other press genres and to different media. </w:t>
      </w:r>
      <w:r w:rsidR="009105A5" w:rsidRPr="00925336">
        <w:rPr>
          <w:rFonts w:ascii="Times New Roman" w:hAnsi="Times New Roman"/>
          <w:sz w:val="24"/>
          <w:szCs w:val="24"/>
          <w:lang w:val="en-GB"/>
        </w:rPr>
        <w:t xml:space="preserve">Finally, future studies could link this study of news frames with the analysis of public and elite opinion. </w:t>
      </w:r>
      <w:r w:rsidRPr="00925336">
        <w:rPr>
          <w:rFonts w:ascii="Times New Roman" w:hAnsi="Times New Roman"/>
          <w:sz w:val="24"/>
          <w:szCs w:val="24"/>
          <w:lang w:val="en-GB"/>
        </w:rPr>
        <w:t xml:space="preserve">Despite limitations, this study is among the first to observe the interaction of the visual and textual in </w:t>
      </w:r>
      <w:r w:rsidR="00B051D4" w:rsidRPr="00925336">
        <w:rPr>
          <w:rFonts w:ascii="Times New Roman" w:hAnsi="Times New Roman"/>
          <w:sz w:val="24"/>
          <w:szCs w:val="24"/>
          <w:lang w:val="en-GB"/>
        </w:rPr>
        <w:t xml:space="preserve">the framing of the </w:t>
      </w:r>
      <w:r w:rsidRPr="00925336">
        <w:rPr>
          <w:rFonts w:ascii="Times New Roman" w:hAnsi="Times New Roman"/>
          <w:sz w:val="24"/>
          <w:szCs w:val="24"/>
          <w:lang w:val="en-GB"/>
        </w:rPr>
        <w:t xml:space="preserve">EU </w:t>
      </w:r>
      <w:r w:rsidR="00CF52A1" w:rsidRPr="00925336">
        <w:rPr>
          <w:rFonts w:ascii="Times New Roman" w:hAnsi="Times New Roman"/>
          <w:sz w:val="24"/>
          <w:szCs w:val="24"/>
          <w:lang w:val="en-GB"/>
        </w:rPr>
        <w:t>in global news discourses</w:t>
      </w:r>
      <w:r w:rsidR="00A01EA6" w:rsidRPr="00925336">
        <w:rPr>
          <w:rFonts w:ascii="Times New Roman" w:hAnsi="Times New Roman"/>
          <w:sz w:val="24"/>
          <w:szCs w:val="24"/>
          <w:lang w:val="en-GB"/>
        </w:rPr>
        <w:t xml:space="preserve">. </w:t>
      </w:r>
    </w:p>
    <w:p w:rsidR="000362C7" w:rsidRPr="00925336" w:rsidRDefault="000362C7" w:rsidP="00CB6B0A">
      <w:pPr>
        <w:spacing w:after="0" w:line="480" w:lineRule="auto"/>
        <w:jc w:val="both"/>
        <w:rPr>
          <w:rFonts w:ascii="Times New Roman" w:hAnsi="Times New Roman"/>
          <w:lang w:val="en-GB"/>
        </w:rPr>
      </w:pPr>
    </w:p>
    <w:p w:rsidR="00CA01F1" w:rsidRPr="00925336" w:rsidRDefault="00C05F05" w:rsidP="00CB6B0A">
      <w:pPr>
        <w:tabs>
          <w:tab w:val="left" w:pos="1635"/>
        </w:tabs>
        <w:spacing w:after="0" w:line="480" w:lineRule="auto"/>
        <w:jc w:val="both"/>
        <w:rPr>
          <w:rFonts w:ascii="Times New Roman" w:hAnsi="Times New Roman"/>
          <w:b/>
          <w:bCs/>
          <w:lang w:val="en-GB"/>
        </w:rPr>
      </w:pPr>
      <w:r w:rsidRPr="00925336">
        <w:rPr>
          <w:rFonts w:ascii="Times New Roman" w:hAnsi="Times New Roman"/>
          <w:b/>
          <w:bCs/>
          <w:lang w:val="en-GB"/>
        </w:rPr>
        <w:t>REFERENCES</w:t>
      </w:r>
    </w:p>
    <w:p w:rsidR="007A5B21" w:rsidRPr="00925336" w:rsidRDefault="007A5B21" w:rsidP="00455A65">
      <w:pPr>
        <w:autoSpaceDE w:val="0"/>
        <w:autoSpaceDN w:val="0"/>
        <w:adjustRightInd w:val="0"/>
        <w:spacing w:after="0" w:line="240" w:lineRule="auto"/>
        <w:rPr>
          <w:rStyle w:val="apple-style-span"/>
          <w:rFonts w:ascii="Times New Roman" w:hAnsi="Times New Roman"/>
        </w:rPr>
      </w:pPr>
      <w:r w:rsidRPr="00925336">
        <w:rPr>
          <w:rFonts w:ascii="Times New Roman" w:hAnsi="Times New Roman"/>
        </w:rPr>
        <w:t xml:space="preserve">Adam, </w:t>
      </w:r>
      <w:proofErr w:type="spellStart"/>
      <w:r w:rsidRPr="00925336">
        <w:rPr>
          <w:rFonts w:ascii="Times New Roman" w:hAnsi="Times New Roman"/>
        </w:rPr>
        <w:t>Silke</w:t>
      </w:r>
      <w:proofErr w:type="spellEnd"/>
      <w:r w:rsidRPr="00925336">
        <w:rPr>
          <w:rFonts w:ascii="Times New Roman" w:hAnsi="Times New Roman"/>
        </w:rPr>
        <w:t xml:space="preserve">. 2009 Bringing the Mass Media in The Contribution of the Mass Media for Understanding  Citizens’ Attitudes towards the European Union, </w:t>
      </w:r>
      <w:r w:rsidRPr="00925336">
        <w:rPr>
          <w:rStyle w:val="A6"/>
          <w:rFonts w:ascii="Times New Roman" w:hAnsi="Times New Roman"/>
          <w:color w:val="auto"/>
          <w:sz w:val="22"/>
          <w:szCs w:val="22"/>
        </w:rPr>
        <w:t>KFG Working Paper Series, Free University of Berlin</w:t>
      </w:r>
      <w:r w:rsidRPr="00925336">
        <w:rPr>
          <w:rStyle w:val="A6"/>
          <w:rFonts w:ascii="Times New Roman" w:hAnsi="Times New Roman"/>
          <w:b/>
          <w:color w:val="auto"/>
          <w:sz w:val="22"/>
          <w:szCs w:val="22"/>
        </w:rPr>
        <w:t xml:space="preserve">, </w:t>
      </w:r>
      <w:r w:rsidRPr="00925336">
        <w:rPr>
          <w:rFonts w:ascii="Times New Roman" w:hAnsi="Times New Roman"/>
        </w:rPr>
        <w:t>No.4.</w:t>
      </w:r>
    </w:p>
    <w:p w:rsidR="007A5B21" w:rsidRPr="00C0168A" w:rsidRDefault="007A5B21" w:rsidP="00C0168A">
      <w:pPr>
        <w:pStyle w:val="ListParagraph"/>
        <w:spacing w:after="0" w:line="240" w:lineRule="auto"/>
        <w:ind w:left="426" w:hanging="426"/>
        <w:jc w:val="both"/>
        <w:rPr>
          <w:rStyle w:val="apple-style-span"/>
          <w:rFonts w:ascii="Times New Roman" w:hAnsi="Times New Roman"/>
          <w:b/>
          <w:bCs/>
          <w:shd w:val="clear" w:color="auto" w:fill="FFFFFF"/>
          <w:lang w:val="en-GB"/>
        </w:rPr>
      </w:pPr>
      <w:proofErr w:type="gramStart"/>
      <w:r w:rsidRPr="00925336">
        <w:rPr>
          <w:rFonts w:ascii="Times New Roman" w:hAnsi="Times New Roman"/>
        </w:rPr>
        <w:lastRenderedPageBreak/>
        <w:t xml:space="preserve">Alleyne, M. (1995) </w:t>
      </w:r>
      <w:r w:rsidRPr="00925336">
        <w:rPr>
          <w:rFonts w:ascii="Times New Roman" w:hAnsi="Times New Roman"/>
          <w:iCs/>
          <w:u w:val="single"/>
        </w:rPr>
        <w:t>International Power and International Communication</w:t>
      </w:r>
      <w:r w:rsidRPr="00925336">
        <w:rPr>
          <w:rFonts w:ascii="Times New Roman" w:hAnsi="Times New Roman"/>
          <w:i/>
          <w:iCs/>
        </w:rPr>
        <w:t>.</w:t>
      </w:r>
      <w:proofErr w:type="gramEnd"/>
      <w:r w:rsidRPr="00925336">
        <w:rPr>
          <w:rFonts w:ascii="Times New Roman" w:hAnsi="Times New Roman"/>
          <w:i/>
          <w:iCs/>
        </w:rPr>
        <w:t xml:space="preserve"> </w:t>
      </w:r>
      <w:r w:rsidRPr="00925336">
        <w:rPr>
          <w:rFonts w:ascii="Times New Roman" w:hAnsi="Times New Roman"/>
        </w:rPr>
        <w:t>New York: St Martin’s Press.</w:t>
      </w:r>
      <w:r w:rsidRPr="00925336">
        <w:rPr>
          <w:rStyle w:val="apple-style-span"/>
          <w:rFonts w:ascii="Times New Roman" w:hAnsi="Times New Roman"/>
          <w:shd w:val="clear" w:color="auto" w:fill="FFFFFF"/>
          <w:lang w:val="en-GB"/>
        </w:rPr>
        <w:t xml:space="preserve"> </w:t>
      </w:r>
    </w:p>
    <w:p w:rsidR="007A5B21" w:rsidRPr="00925336" w:rsidRDefault="00562B09" w:rsidP="00455A65">
      <w:pPr>
        <w:pStyle w:val="ListParagraph"/>
        <w:spacing w:after="0" w:line="240" w:lineRule="auto"/>
        <w:ind w:left="426" w:hanging="426"/>
        <w:jc w:val="both"/>
        <w:rPr>
          <w:rStyle w:val="apple-style-span"/>
          <w:rFonts w:ascii="Times New Roman" w:hAnsi="Times New Roman"/>
          <w:shd w:val="clear" w:color="auto" w:fill="FFFFFF"/>
          <w:lang w:val="en-GB"/>
        </w:rPr>
      </w:pPr>
      <w:r w:rsidRPr="00C0168A">
        <w:rPr>
          <w:rStyle w:val="apple-style-span"/>
          <w:rFonts w:ascii="Times New Roman" w:hAnsi="Times New Roman"/>
          <w:shd w:val="clear" w:color="auto" w:fill="FFFFFF"/>
          <w:lang w:val="en-GB"/>
        </w:rPr>
        <w:t>Bain, J</w:t>
      </w:r>
      <w:r w:rsidR="00B64207" w:rsidRPr="00925336">
        <w:rPr>
          <w:rStyle w:val="apple-style-span"/>
          <w:rFonts w:ascii="Times New Roman" w:hAnsi="Times New Roman"/>
          <w:shd w:val="clear" w:color="auto" w:fill="FFFFFF"/>
          <w:lang w:val="en-GB"/>
        </w:rPr>
        <w:t>. (</w:t>
      </w:r>
      <w:r w:rsidRPr="00C0168A">
        <w:rPr>
          <w:rStyle w:val="apple-style-span"/>
          <w:rFonts w:ascii="Times New Roman" w:hAnsi="Times New Roman"/>
          <w:shd w:val="clear" w:color="auto" w:fill="FFFFFF"/>
          <w:lang w:val="en-GB"/>
        </w:rPr>
        <w:t>2007</w:t>
      </w:r>
      <w:r w:rsidR="00B64207" w:rsidRPr="00925336">
        <w:rPr>
          <w:rStyle w:val="apple-style-span"/>
          <w:rFonts w:ascii="Times New Roman" w:hAnsi="Times New Roman"/>
          <w:shd w:val="clear" w:color="auto" w:fill="FFFFFF"/>
          <w:lang w:val="en-GB"/>
        </w:rPr>
        <w:t xml:space="preserve">), Europe at 6pm: Images of the EU on New Zealand Television News, Unpublished PhD Thesis, University of Canterbury. </w:t>
      </w:r>
      <w:r w:rsidR="007A5B21" w:rsidRPr="00925336">
        <w:rPr>
          <w:rStyle w:val="apple-style-span"/>
          <w:rFonts w:ascii="Times New Roman" w:hAnsi="Times New Roman"/>
          <w:shd w:val="clear" w:color="auto" w:fill="FFFFFF"/>
          <w:lang w:val="en-GB"/>
        </w:rPr>
        <w:t xml:space="preserve"> </w:t>
      </w:r>
    </w:p>
    <w:p w:rsidR="007A5B21" w:rsidRPr="00925336" w:rsidRDefault="007A5B21" w:rsidP="00455A65">
      <w:pPr>
        <w:pStyle w:val="ListParagraph"/>
        <w:spacing w:after="0" w:line="240" w:lineRule="auto"/>
        <w:ind w:left="426" w:hanging="426"/>
        <w:jc w:val="both"/>
        <w:rPr>
          <w:rFonts w:ascii="Times New Roman" w:hAnsi="Times New Roman"/>
          <w:lang w:val="en-GB"/>
        </w:rPr>
      </w:pPr>
      <w:proofErr w:type="spellStart"/>
      <w:proofErr w:type="gramStart"/>
      <w:r w:rsidRPr="00925336">
        <w:rPr>
          <w:rStyle w:val="apple-style-span"/>
          <w:rFonts w:ascii="Times New Roman" w:hAnsi="Times New Roman"/>
          <w:shd w:val="clear" w:color="auto" w:fill="FFFFFF"/>
          <w:lang w:val="en-GB"/>
        </w:rPr>
        <w:t>Barosso</w:t>
      </w:r>
      <w:proofErr w:type="spellEnd"/>
      <w:r w:rsidRPr="00925336">
        <w:rPr>
          <w:rStyle w:val="apple-style-span"/>
          <w:rFonts w:ascii="Times New Roman" w:hAnsi="Times New Roman"/>
          <w:shd w:val="clear" w:color="auto" w:fill="FFFFFF"/>
          <w:lang w:val="en-GB"/>
        </w:rPr>
        <w:t>, Juan-Manuel.</w:t>
      </w:r>
      <w:proofErr w:type="gramEnd"/>
      <w:r w:rsidRPr="00925336">
        <w:rPr>
          <w:rStyle w:val="apple-style-span"/>
          <w:rFonts w:ascii="Times New Roman" w:hAnsi="Times New Roman"/>
          <w:shd w:val="clear" w:color="auto" w:fill="FFFFFF"/>
          <w:lang w:val="en-GB"/>
        </w:rPr>
        <w:t xml:space="preserve"> 2011. </w:t>
      </w:r>
      <w:r w:rsidRPr="00925336">
        <w:rPr>
          <w:rStyle w:val="apple-style-span"/>
          <w:rFonts w:ascii="Times New Roman" w:hAnsi="Times New Roman"/>
          <w:u w:val="single"/>
          <w:shd w:val="clear" w:color="auto" w:fill="FFFFFF"/>
          <w:lang w:val="en-GB"/>
        </w:rPr>
        <w:t>Speech to European Parliament</w:t>
      </w:r>
      <w:r w:rsidRPr="00925336">
        <w:rPr>
          <w:rStyle w:val="apple-style-span"/>
          <w:rFonts w:ascii="Times New Roman" w:hAnsi="Times New Roman"/>
          <w:shd w:val="clear" w:color="auto" w:fill="FFFFFF"/>
          <w:lang w:val="en-GB"/>
        </w:rPr>
        <w:t>. 14 September 2011.</w:t>
      </w:r>
    </w:p>
    <w:p w:rsidR="007A5B21" w:rsidRPr="00925336" w:rsidRDefault="007A5B21" w:rsidP="00455A65">
      <w:pPr>
        <w:autoSpaceDE w:val="0"/>
        <w:autoSpaceDN w:val="0"/>
        <w:adjustRightInd w:val="0"/>
        <w:spacing w:after="0" w:line="240" w:lineRule="auto"/>
        <w:ind w:left="426" w:hanging="426"/>
        <w:jc w:val="both"/>
        <w:rPr>
          <w:rFonts w:ascii="Times New Roman" w:eastAsia="Times-Roman" w:hAnsi="Times New Roman"/>
          <w:i/>
          <w:iCs/>
          <w:lang w:val="en-GB"/>
        </w:rPr>
      </w:pPr>
      <w:r w:rsidRPr="00925336">
        <w:rPr>
          <w:rFonts w:ascii="Times New Roman" w:eastAsia="Times-Roman" w:hAnsi="Times New Roman"/>
          <w:lang w:val="en-GB"/>
        </w:rPr>
        <w:t xml:space="preserve">Brady Ann-Marie. 2009. </w:t>
      </w:r>
      <w:r w:rsidRPr="00925336">
        <w:rPr>
          <w:rFonts w:ascii="Times New Roman" w:eastAsia="Times-Roman" w:hAnsi="Times New Roman"/>
          <w:iCs/>
          <w:u w:val="single"/>
          <w:lang w:val="en-GB"/>
        </w:rPr>
        <w:t>Marketing dictatorship: Propaganda and thought work in contemporary China</w:t>
      </w:r>
      <w:r w:rsidRPr="00925336">
        <w:rPr>
          <w:rFonts w:ascii="Times New Roman" w:eastAsia="Times-Roman" w:hAnsi="Times New Roman"/>
          <w:u w:val="single"/>
          <w:lang w:val="en-GB"/>
        </w:rPr>
        <w:t>.</w:t>
      </w:r>
      <w:r w:rsidRPr="00925336">
        <w:rPr>
          <w:rFonts w:ascii="Times New Roman" w:eastAsia="Times-Roman" w:hAnsi="Times New Roman"/>
          <w:lang w:val="en-GB"/>
        </w:rPr>
        <w:t xml:space="preserve"> Baltimore, MD: </w:t>
      </w:r>
      <w:proofErr w:type="spellStart"/>
      <w:r w:rsidRPr="00925336">
        <w:rPr>
          <w:rFonts w:ascii="Times New Roman" w:eastAsia="Times-Roman" w:hAnsi="Times New Roman"/>
          <w:lang w:val="en-GB"/>
        </w:rPr>
        <w:t>Rowman</w:t>
      </w:r>
      <w:proofErr w:type="spellEnd"/>
      <w:r w:rsidRPr="00925336">
        <w:rPr>
          <w:rFonts w:ascii="Times New Roman" w:eastAsia="Times-Roman" w:hAnsi="Times New Roman"/>
          <w:lang w:val="en-GB"/>
        </w:rPr>
        <w:t xml:space="preserve"> &amp; Littlefield.</w:t>
      </w:r>
    </w:p>
    <w:p w:rsidR="007A5B21" w:rsidRPr="00925336" w:rsidRDefault="007A5B21" w:rsidP="00455A65">
      <w:pPr>
        <w:spacing w:after="0" w:line="240" w:lineRule="auto"/>
        <w:ind w:left="426" w:hanging="426"/>
        <w:jc w:val="both"/>
        <w:rPr>
          <w:rFonts w:ascii="Times New Roman" w:hAnsi="Times New Roman"/>
          <w:lang w:eastAsia="en-GB"/>
        </w:rPr>
      </w:pPr>
      <w:proofErr w:type="spellStart"/>
      <w:proofErr w:type="gramStart"/>
      <w:r w:rsidRPr="00925336">
        <w:rPr>
          <w:rFonts w:ascii="Times New Roman" w:hAnsi="Times New Roman"/>
          <w:lang w:eastAsia="en-GB"/>
        </w:rPr>
        <w:t>Bretherton</w:t>
      </w:r>
      <w:proofErr w:type="spellEnd"/>
      <w:r w:rsidRPr="00925336">
        <w:rPr>
          <w:rFonts w:ascii="Times New Roman" w:hAnsi="Times New Roman"/>
          <w:lang w:eastAsia="en-GB"/>
        </w:rPr>
        <w:t xml:space="preserve">, Charlotte and John </w:t>
      </w:r>
      <w:proofErr w:type="spellStart"/>
      <w:r w:rsidRPr="00925336">
        <w:rPr>
          <w:rFonts w:ascii="Times New Roman" w:hAnsi="Times New Roman"/>
          <w:lang w:eastAsia="en-GB"/>
        </w:rPr>
        <w:t>Vogler</w:t>
      </w:r>
      <w:proofErr w:type="spellEnd"/>
      <w:r w:rsidRPr="00925336">
        <w:rPr>
          <w:rFonts w:ascii="Times New Roman" w:hAnsi="Times New Roman"/>
          <w:lang w:eastAsia="en-GB"/>
        </w:rPr>
        <w:t>.</w:t>
      </w:r>
      <w:proofErr w:type="gramEnd"/>
      <w:r w:rsidRPr="00925336">
        <w:rPr>
          <w:rFonts w:ascii="Times New Roman" w:hAnsi="Times New Roman"/>
          <w:lang w:eastAsia="en-GB"/>
        </w:rPr>
        <w:t xml:space="preserve"> 1999. </w:t>
      </w:r>
      <w:r w:rsidRPr="00925336">
        <w:rPr>
          <w:rFonts w:ascii="Times New Roman" w:hAnsi="Times New Roman"/>
          <w:iCs/>
          <w:u w:val="single"/>
          <w:lang w:eastAsia="en-GB"/>
        </w:rPr>
        <w:t>The European Union as a Global Actor</w:t>
      </w:r>
      <w:r w:rsidRPr="00925336">
        <w:rPr>
          <w:rFonts w:ascii="Times New Roman" w:hAnsi="Times New Roman"/>
          <w:lang w:eastAsia="en-GB"/>
        </w:rPr>
        <w:t>. London: Routledge.</w:t>
      </w:r>
    </w:p>
    <w:p w:rsidR="007A5B21" w:rsidRPr="00925336" w:rsidRDefault="007A5B21" w:rsidP="00455A65">
      <w:pPr>
        <w:spacing w:after="0" w:line="240" w:lineRule="auto"/>
        <w:ind w:left="426" w:hanging="426"/>
        <w:jc w:val="both"/>
        <w:rPr>
          <w:rFonts w:ascii="Times New Roman" w:hAnsi="Times New Roman"/>
          <w:lang w:val="en-GB" w:eastAsia="en-GB"/>
        </w:rPr>
      </w:pPr>
      <w:proofErr w:type="spellStart"/>
      <w:proofErr w:type="gramStart"/>
      <w:r w:rsidRPr="00925336">
        <w:rPr>
          <w:rFonts w:ascii="Times New Roman" w:hAnsi="Times New Roman"/>
          <w:lang w:val="en-GB" w:eastAsia="en-GB"/>
        </w:rPr>
        <w:t>Brunatti</w:t>
      </w:r>
      <w:proofErr w:type="spellEnd"/>
      <w:r w:rsidRPr="00925336">
        <w:rPr>
          <w:rFonts w:ascii="Times New Roman" w:hAnsi="Times New Roman"/>
          <w:lang w:val="en-GB" w:eastAsia="en-GB"/>
        </w:rPr>
        <w:t>, Andrew and Malone, David.</w:t>
      </w:r>
      <w:proofErr w:type="gramEnd"/>
      <w:r w:rsidRPr="00925336">
        <w:rPr>
          <w:rFonts w:ascii="Times New Roman" w:hAnsi="Times New Roman"/>
          <w:lang w:val="en-GB" w:eastAsia="en-GB"/>
        </w:rPr>
        <w:t xml:space="preserve"> 2010. “Fading Glories? </w:t>
      </w:r>
      <w:proofErr w:type="gramStart"/>
      <w:r w:rsidRPr="00925336">
        <w:rPr>
          <w:rFonts w:ascii="Times New Roman" w:hAnsi="Times New Roman"/>
          <w:lang w:val="en-GB" w:eastAsia="en-GB"/>
        </w:rPr>
        <w:t>India’s Relations with Western Europe and Russia”.</w:t>
      </w:r>
      <w:proofErr w:type="gramEnd"/>
      <w:r w:rsidRPr="00925336">
        <w:rPr>
          <w:rFonts w:ascii="Times New Roman" w:hAnsi="Times New Roman"/>
          <w:lang w:val="en-GB" w:eastAsia="en-GB"/>
        </w:rPr>
        <w:t xml:space="preserve">  </w:t>
      </w:r>
      <w:r w:rsidRPr="00925336">
        <w:rPr>
          <w:rFonts w:ascii="Times New Roman" w:hAnsi="Times New Roman"/>
          <w:u w:val="single"/>
          <w:lang w:val="en-GB" w:eastAsia="en-GB"/>
        </w:rPr>
        <w:t>International Relations</w:t>
      </w:r>
      <w:r w:rsidRPr="00925336">
        <w:rPr>
          <w:rStyle w:val="A0"/>
          <w:rFonts w:ascii="Times New Roman" w:hAnsi="Times New Roman" w:cs="Times New Roman"/>
          <w:color w:val="auto"/>
          <w:sz w:val="22"/>
          <w:szCs w:val="22"/>
          <w:lang w:val="en-GB"/>
        </w:rPr>
        <w:t xml:space="preserve"> 24(3): 341–370</w:t>
      </w:r>
      <w:r w:rsidRPr="00925336">
        <w:rPr>
          <w:rFonts w:ascii="Times New Roman" w:hAnsi="Times New Roman"/>
          <w:lang w:val="en-GB" w:eastAsia="en-GB"/>
        </w:rPr>
        <w:t xml:space="preserve">. </w:t>
      </w:r>
    </w:p>
    <w:p w:rsidR="007A5B21" w:rsidRPr="00925336" w:rsidRDefault="007A5B21" w:rsidP="00455A65">
      <w:pPr>
        <w:autoSpaceDE w:val="0"/>
        <w:autoSpaceDN w:val="0"/>
        <w:adjustRightInd w:val="0"/>
        <w:spacing w:after="0" w:line="240" w:lineRule="auto"/>
        <w:ind w:left="180" w:right="-952" w:hanging="180"/>
        <w:rPr>
          <w:rFonts w:ascii="Times New Roman" w:hAnsi="Times New Roman"/>
          <w:lang w:val="en-GB"/>
        </w:rPr>
      </w:pPr>
      <w:r w:rsidRPr="00925336">
        <w:rPr>
          <w:rFonts w:ascii="Times New Roman" w:hAnsi="Times New Roman"/>
          <w:lang w:val="en-GB"/>
        </w:rPr>
        <w:t>Chaban N &amp; Holland, M (</w:t>
      </w:r>
      <w:proofErr w:type="spellStart"/>
      <w:proofErr w:type="gramStart"/>
      <w:r w:rsidRPr="00925336">
        <w:rPr>
          <w:rFonts w:ascii="Times New Roman" w:hAnsi="Times New Roman"/>
          <w:lang w:val="en-GB"/>
        </w:rPr>
        <w:t>eds</w:t>
      </w:r>
      <w:proofErr w:type="spellEnd"/>
      <w:proofErr w:type="gramEnd"/>
      <w:r w:rsidRPr="00925336">
        <w:rPr>
          <w:rFonts w:ascii="Times New Roman" w:hAnsi="Times New Roman"/>
          <w:lang w:val="en-GB"/>
        </w:rPr>
        <w:t xml:space="preserve">) (2008). </w:t>
      </w:r>
      <w:r w:rsidRPr="00925336">
        <w:rPr>
          <w:rFonts w:ascii="Times New Roman" w:hAnsi="Times New Roman"/>
          <w:i/>
          <w:lang w:val="en-GB"/>
        </w:rPr>
        <w:t>The European Union and the Asia–Pacific: Media, Public and Elite Perceptions of the EU</w:t>
      </w:r>
      <w:r w:rsidRPr="00925336">
        <w:rPr>
          <w:rFonts w:ascii="Times New Roman" w:hAnsi="Times New Roman"/>
          <w:lang w:val="en-GB"/>
        </w:rPr>
        <w:t>. London: Routledge.</w:t>
      </w:r>
    </w:p>
    <w:p w:rsidR="007A5B21" w:rsidRPr="00925336" w:rsidRDefault="007A5B21" w:rsidP="00C0168A">
      <w:pPr>
        <w:shd w:val="clear" w:color="auto" w:fill="FFFFFF"/>
        <w:spacing w:after="0" w:line="240" w:lineRule="auto"/>
        <w:ind w:left="284" w:hanging="284"/>
        <w:jc w:val="both"/>
        <w:outlineLvl w:val="1"/>
        <w:rPr>
          <w:rFonts w:ascii="Times New Roman" w:hAnsi="Times New Roman"/>
          <w:lang w:val="en-GB"/>
        </w:rPr>
      </w:pPr>
      <w:proofErr w:type="spellStart"/>
      <w:r w:rsidRPr="00925336">
        <w:rPr>
          <w:rFonts w:ascii="Times New Roman" w:hAnsi="Times New Roman"/>
          <w:lang w:val="en-GB"/>
        </w:rPr>
        <w:t>D’Haenens</w:t>
      </w:r>
      <w:proofErr w:type="spellEnd"/>
      <w:proofErr w:type="gramStart"/>
      <w:r w:rsidRPr="00925336">
        <w:rPr>
          <w:rFonts w:ascii="Times New Roman" w:hAnsi="Times New Roman"/>
          <w:lang w:val="en-GB"/>
        </w:rPr>
        <w:t xml:space="preserve">, </w:t>
      </w:r>
      <w:r w:rsidRPr="00925336">
        <w:rPr>
          <w:rFonts w:ascii="Times New Roman" w:eastAsia="Times New Roman" w:hAnsi="Times New Roman"/>
          <w:lang w:val="en-GB"/>
        </w:rPr>
        <w:t xml:space="preserve"> </w:t>
      </w:r>
      <w:proofErr w:type="spellStart"/>
      <w:r w:rsidRPr="00925336">
        <w:rPr>
          <w:rFonts w:ascii="Times New Roman" w:eastAsia="Times New Roman" w:hAnsi="Times New Roman"/>
          <w:lang w:val="en-GB"/>
        </w:rPr>
        <w:t>Leen</w:t>
      </w:r>
      <w:proofErr w:type="spellEnd"/>
      <w:proofErr w:type="gramEnd"/>
      <w:r w:rsidRPr="00925336">
        <w:rPr>
          <w:rFonts w:ascii="Times New Roman" w:eastAsia="Times New Roman" w:hAnsi="Times New Roman"/>
          <w:lang w:val="en-GB"/>
        </w:rPr>
        <w:t>. 2005. “</w:t>
      </w:r>
      <w:r w:rsidRPr="00925336">
        <w:rPr>
          <w:rFonts w:ascii="Times New Roman" w:eastAsia="Times New Roman" w:hAnsi="Times New Roman"/>
          <w:bCs/>
          <w:kern w:val="36"/>
          <w:lang w:val="en-GB"/>
        </w:rPr>
        <w:t xml:space="preserve">Euro-Vision: </w:t>
      </w:r>
      <w:r w:rsidRPr="00925336">
        <w:rPr>
          <w:rFonts w:ascii="Times New Roman" w:eastAsia="Times New Roman" w:hAnsi="Times New Roman"/>
          <w:bCs/>
          <w:lang w:val="en-GB"/>
        </w:rPr>
        <w:t xml:space="preserve">The Portrayal of Europe in the Quality Press”. </w:t>
      </w:r>
      <w:proofErr w:type="gramStart"/>
      <w:r w:rsidR="00C0168A">
        <w:rPr>
          <w:rFonts w:ascii="Times New Roman" w:hAnsi="Times New Roman"/>
          <w:u w:val="single"/>
          <w:lang w:val="en-GB"/>
        </w:rPr>
        <w:t xml:space="preserve">International </w:t>
      </w:r>
      <w:r w:rsidRPr="00925336">
        <w:rPr>
          <w:rFonts w:ascii="Times New Roman" w:hAnsi="Times New Roman"/>
          <w:u w:val="single"/>
          <w:lang w:val="en-GB"/>
        </w:rPr>
        <w:t>Communication Gazette</w:t>
      </w:r>
      <w:r w:rsidRPr="00925336">
        <w:rPr>
          <w:rStyle w:val="slug-vol"/>
          <w:rFonts w:ascii="Times New Roman" w:hAnsi="Times New Roman"/>
          <w:lang w:val="en-GB"/>
        </w:rPr>
        <w:t>.</w:t>
      </w:r>
      <w:proofErr w:type="gramEnd"/>
      <w:r w:rsidRPr="00925336">
        <w:rPr>
          <w:rStyle w:val="slug-vol"/>
          <w:rFonts w:ascii="Times New Roman" w:hAnsi="Times New Roman"/>
          <w:lang w:val="en-GB"/>
        </w:rPr>
        <w:t xml:space="preserve"> 67(</w:t>
      </w:r>
      <w:r w:rsidRPr="00925336">
        <w:rPr>
          <w:rStyle w:val="slug-issue"/>
          <w:rFonts w:ascii="Times New Roman" w:hAnsi="Times New Roman"/>
          <w:lang w:val="en-GB"/>
        </w:rPr>
        <w:t xml:space="preserve">5): </w:t>
      </w:r>
      <w:r w:rsidRPr="00925336">
        <w:rPr>
          <w:rStyle w:val="slug-pages3"/>
          <w:rFonts w:ascii="Times New Roman" w:hAnsi="Times New Roman"/>
          <w:b w:val="0"/>
          <w:lang w:val="en-GB"/>
        </w:rPr>
        <w:t>419-440.</w:t>
      </w:r>
    </w:p>
    <w:p w:rsidR="007A5B21" w:rsidRPr="00925336" w:rsidRDefault="007A5B21" w:rsidP="00455A65">
      <w:pPr>
        <w:shd w:val="clear" w:color="auto" w:fill="FFFFFF"/>
        <w:spacing w:after="0" w:line="240" w:lineRule="auto"/>
        <w:ind w:left="426" w:hanging="426"/>
        <w:jc w:val="both"/>
        <w:outlineLvl w:val="1"/>
        <w:rPr>
          <w:rFonts w:ascii="Times New Roman" w:hAnsi="Times New Roman"/>
          <w:lang w:val="en-GB"/>
        </w:rPr>
      </w:pPr>
      <w:proofErr w:type="spellStart"/>
      <w:r w:rsidRPr="00925336">
        <w:rPr>
          <w:rFonts w:ascii="Times New Roman" w:hAnsi="Times New Roman"/>
          <w:bCs/>
        </w:rPr>
        <w:t>Dardis</w:t>
      </w:r>
      <w:proofErr w:type="spellEnd"/>
      <w:r w:rsidRPr="00925336">
        <w:rPr>
          <w:rFonts w:ascii="Times New Roman" w:hAnsi="Times New Roman"/>
          <w:bCs/>
        </w:rPr>
        <w:t xml:space="preserve"> Frank E. 2006. </w:t>
      </w:r>
      <w:proofErr w:type="gramStart"/>
      <w:r w:rsidRPr="00925336">
        <w:rPr>
          <w:rFonts w:ascii="Times New Roman" w:hAnsi="Times New Roman"/>
          <w:bCs/>
        </w:rPr>
        <w:t>“Military Accord, Media Discord</w:t>
      </w:r>
      <w:r w:rsidRPr="00925336">
        <w:rPr>
          <w:rFonts w:ascii="Times New Roman" w:eastAsia="Times New Roman" w:hAnsi="Times New Roman"/>
          <w:bCs/>
          <w:lang w:val="de-DE" w:eastAsia="de-DE"/>
        </w:rPr>
        <w:t xml:space="preserve">: </w:t>
      </w:r>
      <w:r w:rsidRPr="00925336">
        <w:rPr>
          <w:rFonts w:ascii="Times New Roman" w:hAnsi="Times New Roman"/>
        </w:rPr>
        <w:t>A Cross-National Comparison of UK vs US Press Coverage of Iraq War</w:t>
      </w:r>
      <w:r w:rsidRPr="00925336">
        <w:rPr>
          <w:rFonts w:ascii="Times New Roman" w:eastAsia="Times New Roman" w:hAnsi="Times New Roman"/>
          <w:bCs/>
          <w:lang w:val="de-DE" w:eastAsia="de-DE"/>
        </w:rPr>
        <w:t xml:space="preserve"> </w:t>
      </w:r>
      <w:r w:rsidRPr="00925336">
        <w:rPr>
          <w:rFonts w:ascii="Times New Roman" w:hAnsi="Times New Roman"/>
        </w:rPr>
        <w:t>Protest”</w:t>
      </w:r>
      <w:r w:rsidRPr="00925336">
        <w:rPr>
          <w:rFonts w:ascii="Times New Roman" w:eastAsia="Times New Roman" w:hAnsi="Times New Roman"/>
          <w:bCs/>
          <w:lang w:val="de-DE" w:eastAsia="de-DE"/>
        </w:rPr>
        <w:t xml:space="preserve">, </w:t>
      </w:r>
      <w:r w:rsidRPr="00925336">
        <w:rPr>
          <w:rFonts w:ascii="Times New Roman" w:hAnsi="Times New Roman"/>
          <w:u w:val="single"/>
        </w:rPr>
        <w:t>The International Communication Gazette</w:t>
      </w:r>
      <w:r w:rsidRPr="00925336">
        <w:rPr>
          <w:rFonts w:ascii="Times New Roman" w:hAnsi="Times New Roman"/>
        </w:rPr>
        <w:t>.</w:t>
      </w:r>
      <w:proofErr w:type="gramEnd"/>
      <w:r w:rsidRPr="00925336">
        <w:rPr>
          <w:rFonts w:ascii="Times New Roman" w:hAnsi="Times New Roman"/>
        </w:rPr>
        <w:t xml:space="preserve"> 68(5–6): 409–426.</w:t>
      </w:r>
    </w:p>
    <w:p w:rsidR="007A5B21" w:rsidRPr="00925336" w:rsidRDefault="007A5B21" w:rsidP="00455A65">
      <w:pPr>
        <w:autoSpaceDE w:val="0"/>
        <w:autoSpaceDN w:val="0"/>
        <w:adjustRightInd w:val="0"/>
        <w:spacing w:after="0" w:line="240" w:lineRule="auto"/>
        <w:ind w:left="426" w:hanging="426"/>
        <w:jc w:val="both"/>
        <w:rPr>
          <w:rFonts w:ascii="Times New Roman" w:eastAsia="Batang" w:hAnsi="Times New Roman"/>
          <w:lang w:val="en-GB" w:eastAsia="en-GB" w:bidi="th-TH"/>
        </w:rPr>
      </w:pPr>
      <w:r w:rsidRPr="00925336">
        <w:rPr>
          <w:rFonts w:ascii="Times New Roman" w:eastAsia="Batang" w:hAnsi="Times New Roman"/>
          <w:lang w:val="en-GB" w:eastAsia="en-GB" w:bidi="th-TH"/>
        </w:rPr>
        <w:t xml:space="preserve">David, Maxine. </w:t>
      </w:r>
      <w:proofErr w:type="gramStart"/>
      <w:r w:rsidRPr="00925336">
        <w:rPr>
          <w:rFonts w:ascii="Times New Roman" w:eastAsia="Batang" w:hAnsi="Times New Roman"/>
          <w:lang w:val="en-GB" w:eastAsia="en-GB" w:bidi="th-TH"/>
        </w:rPr>
        <w:t xml:space="preserve">Jackie Gower and </w:t>
      </w:r>
      <w:proofErr w:type="spellStart"/>
      <w:r w:rsidRPr="00925336">
        <w:rPr>
          <w:rFonts w:ascii="Times New Roman" w:eastAsia="Batang" w:hAnsi="Times New Roman"/>
          <w:lang w:val="en-GB" w:eastAsia="en-GB" w:bidi="th-TH"/>
        </w:rPr>
        <w:t>Hiski</w:t>
      </w:r>
      <w:proofErr w:type="spellEnd"/>
      <w:r w:rsidRPr="00925336">
        <w:rPr>
          <w:rFonts w:ascii="Times New Roman" w:eastAsia="Batang" w:hAnsi="Times New Roman"/>
          <w:lang w:val="en-GB" w:eastAsia="en-GB" w:bidi="th-TH"/>
        </w:rPr>
        <w:t xml:space="preserve"> </w:t>
      </w:r>
      <w:proofErr w:type="spellStart"/>
      <w:r w:rsidRPr="00925336">
        <w:rPr>
          <w:rFonts w:ascii="Times New Roman" w:eastAsia="Batang" w:hAnsi="Times New Roman"/>
          <w:lang w:val="en-GB" w:eastAsia="en-GB" w:bidi="th-TH"/>
        </w:rPr>
        <w:t>Haukkala</w:t>
      </w:r>
      <w:proofErr w:type="spellEnd"/>
      <w:r w:rsidRPr="00925336">
        <w:rPr>
          <w:rFonts w:ascii="Times New Roman" w:eastAsia="Batang" w:hAnsi="Times New Roman"/>
          <w:lang w:val="en-GB" w:eastAsia="en-GB" w:bidi="th-TH"/>
        </w:rPr>
        <w:t>.</w:t>
      </w:r>
      <w:proofErr w:type="gramEnd"/>
      <w:r w:rsidRPr="00925336">
        <w:rPr>
          <w:rFonts w:ascii="Times New Roman" w:eastAsia="Batang" w:hAnsi="Times New Roman"/>
          <w:lang w:val="en-GB" w:eastAsia="en-GB" w:bidi="th-TH"/>
        </w:rPr>
        <w:t xml:space="preserve"> 2011. “Introduction: The European Union and Russia”. </w:t>
      </w:r>
      <w:r w:rsidRPr="00925336">
        <w:rPr>
          <w:rFonts w:ascii="Times New Roman" w:eastAsia="Batang" w:hAnsi="Times New Roman"/>
          <w:u w:val="single"/>
          <w:lang w:val="en-GB" w:eastAsia="en-GB" w:bidi="th-TH"/>
        </w:rPr>
        <w:t>Journal of Contemporary European Studies</w:t>
      </w:r>
      <w:r w:rsidRPr="00925336">
        <w:rPr>
          <w:rFonts w:ascii="Times New Roman" w:eastAsia="Batang" w:hAnsi="Times New Roman"/>
          <w:lang w:val="en-GB" w:eastAsia="en-GB" w:bidi="th-TH"/>
        </w:rPr>
        <w:t xml:space="preserve"> 19(2): 183-188.</w:t>
      </w:r>
    </w:p>
    <w:p w:rsidR="007A5B21" w:rsidRPr="00925336" w:rsidRDefault="007A5B21" w:rsidP="00455A65">
      <w:pPr>
        <w:spacing w:after="0" w:line="240" w:lineRule="auto"/>
        <w:ind w:left="426" w:hanging="426"/>
        <w:jc w:val="both"/>
        <w:rPr>
          <w:rFonts w:ascii="Times New Roman" w:hAnsi="Times New Roman"/>
          <w:lang w:val="en-GB"/>
        </w:rPr>
      </w:pPr>
      <w:r w:rsidRPr="00925336">
        <w:rPr>
          <w:rFonts w:ascii="Times New Roman" w:hAnsi="Times New Roman"/>
          <w:lang w:val="en-GB"/>
        </w:rPr>
        <w:t xml:space="preserve">De </w:t>
      </w:r>
      <w:proofErr w:type="spellStart"/>
      <w:r w:rsidRPr="00925336">
        <w:rPr>
          <w:rFonts w:ascii="Times New Roman" w:hAnsi="Times New Roman"/>
          <w:lang w:val="en-GB"/>
        </w:rPr>
        <w:t>Vries</w:t>
      </w:r>
      <w:proofErr w:type="spellEnd"/>
      <w:r w:rsidRPr="00925336">
        <w:rPr>
          <w:rFonts w:ascii="Times New Roman" w:hAnsi="Times New Roman"/>
          <w:lang w:val="en-GB"/>
        </w:rPr>
        <w:t xml:space="preserve">, Marc. 2008. Newspaper design as cultural change. </w:t>
      </w:r>
      <w:r w:rsidRPr="00925336">
        <w:rPr>
          <w:rFonts w:ascii="Times New Roman" w:hAnsi="Times New Roman"/>
          <w:iCs/>
          <w:u w:val="single"/>
          <w:lang w:val="en-GB"/>
        </w:rPr>
        <w:t>Visual Communication</w:t>
      </w:r>
      <w:r w:rsidRPr="00925336">
        <w:rPr>
          <w:rStyle w:val="slug-pub-date3"/>
          <w:rFonts w:ascii="Times New Roman" w:hAnsi="Times New Roman"/>
          <w:b w:val="0"/>
          <w:lang w:val="en-GB"/>
        </w:rPr>
        <w:t xml:space="preserve"> </w:t>
      </w:r>
      <w:r w:rsidRPr="00925336">
        <w:rPr>
          <w:rStyle w:val="slug-vol"/>
          <w:rFonts w:ascii="Times New Roman" w:hAnsi="Times New Roman"/>
          <w:lang w:val="en-GB"/>
        </w:rPr>
        <w:t>7(</w:t>
      </w:r>
      <w:r w:rsidRPr="00925336">
        <w:rPr>
          <w:rStyle w:val="slug-issue"/>
          <w:rFonts w:ascii="Times New Roman" w:hAnsi="Times New Roman"/>
          <w:lang w:val="en-GB"/>
        </w:rPr>
        <w:t xml:space="preserve">1): </w:t>
      </w:r>
      <w:r w:rsidRPr="00925336">
        <w:rPr>
          <w:rStyle w:val="slug-pages3"/>
          <w:rFonts w:ascii="Times New Roman" w:hAnsi="Times New Roman"/>
          <w:b w:val="0"/>
          <w:lang w:val="en-GB"/>
        </w:rPr>
        <w:t>5-25.</w:t>
      </w:r>
    </w:p>
    <w:p w:rsidR="007A5B21" w:rsidRPr="00925336" w:rsidRDefault="007A5B21" w:rsidP="00455A65">
      <w:pPr>
        <w:spacing w:after="0" w:line="240" w:lineRule="auto"/>
        <w:ind w:left="426" w:hanging="426"/>
        <w:jc w:val="both"/>
        <w:rPr>
          <w:rFonts w:ascii="Times New Roman" w:eastAsia="MinionPro-Regular" w:hAnsi="Times New Roman"/>
        </w:rPr>
      </w:pPr>
      <w:proofErr w:type="gramStart"/>
      <w:r w:rsidRPr="00925336">
        <w:rPr>
          <w:rFonts w:ascii="Times New Roman" w:hAnsi="Times New Roman"/>
          <w:lang w:val="en-GB"/>
        </w:rPr>
        <w:t xml:space="preserve">De </w:t>
      </w:r>
      <w:proofErr w:type="spellStart"/>
      <w:r w:rsidRPr="00925336">
        <w:rPr>
          <w:rFonts w:ascii="Times New Roman" w:eastAsia="MinionPro-Regular" w:hAnsi="Times New Roman"/>
        </w:rPr>
        <w:t>Vreese</w:t>
      </w:r>
      <w:proofErr w:type="spellEnd"/>
      <w:r w:rsidRPr="00925336">
        <w:rPr>
          <w:rFonts w:ascii="Times New Roman" w:eastAsia="MinionPro-Regular" w:hAnsi="Times New Roman"/>
        </w:rPr>
        <w:t xml:space="preserve">, C. H. de, Peter, J., &amp; </w:t>
      </w:r>
      <w:proofErr w:type="spellStart"/>
      <w:r w:rsidRPr="00925336">
        <w:rPr>
          <w:rFonts w:ascii="Times New Roman" w:eastAsia="MinionPro-Regular" w:hAnsi="Times New Roman"/>
        </w:rPr>
        <w:t>Semetko</w:t>
      </w:r>
      <w:proofErr w:type="spellEnd"/>
      <w:r w:rsidRPr="00925336">
        <w:rPr>
          <w:rFonts w:ascii="Times New Roman" w:eastAsia="MinionPro-Regular" w:hAnsi="Times New Roman"/>
        </w:rPr>
        <w:t>, H. A. (2001).</w:t>
      </w:r>
      <w:proofErr w:type="gramEnd"/>
      <w:r w:rsidRPr="00925336">
        <w:rPr>
          <w:rFonts w:ascii="Times New Roman" w:eastAsia="MinionPro-Regular" w:hAnsi="Times New Roman"/>
        </w:rPr>
        <w:t xml:space="preserve"> </w:t>
      </w:r>
      <w:proofErr w:type="gramStart"/>
      <w:r w:rsidRPr="00925336">
        <w:rPr>
          <w:rFonts w:ascii="Times New Roman" w:eastAsia="MinionPro-Regular" w:hAnsi="Times New Roman"/>
        </w:rPr>
        <w:t>Framing politics at the launch of the euro: A cross-national comparative study of frames in the news.</w:t>
      </w:r>
      <w:proofErr w:type="gramEnd"/>
      <w:r w:rsidRPr="00925336">
        <w:rPr>
          <w:rFonts w:ascii="Times New Roman" w:eastAsia="MinionPro-Regular" w:hAnsi="Times New Roman"/>
        </w:rPr>
        <w:t xml:space="preserve"> </w:t>
      </w:r>
      <w:r w:rsidRPr="00925336">
        <w:rPr>
          <w:rFonts w:ascii="Times New Roman" w:eastAsia="MinionPro-It" w:hAnsi="Times New Roman"/>
          <w:i/>
          <w:iCs/>
        </w:rPr>
        <w:t>Political Communication</w:t>
      </w:r>
      <w:proofErr w:type="gramStart"/>
      <w:r w:rsidRPr="00925336">
        <w:rPr>
          <w:rFonts w:ascii="Times New Roman" w:eastAsia="MinionPro-It" w:hAnsi="Times New Roman"/>
          <w:i/>
          <w:iCs/>
        </w:rPr>
        <w:t>,18</w:t>
      </w:r>
      <w:proofErr w:type="gramEnd"/>
      <w:r w:rsidRPr="00925336">
        <w:rPr>
          <w:rFonts w:ascii="Times New Roman" w:eastAsia="MinionPro-It" w:hAnsi="Times New Roman"/>
          <w:i/>
          <w:iCs/>
        </w:rPr>
        <w:t xml:space="preserve"> </w:t>
      </w:r>
      <w:r w:rsidRPr="00925336">
        <w:rPr>
          <w:rFonts w:ascii="Times New Roman" w:eastAsia="MinionPro-Regular" w:hAnsi="Times New Roman"/>
        </w:rPr>
        <w:t>(2), 107–122.</w:t>
      </w:r>
    </w:p>
    <w:p w:rsidR="007A5B21" w:rsidRPr="00925336" w:rsidRDefault="007A5B21" w:rsidP="00455A65">
      <w:pPr>
        <w:spacing w:after="0" w:line="240" w:lineRule="auto"/>
        <w:ind w:left="426" w:hanging="426"/>
        <w:jc w:val="both"/>
        <w:rPr>
          <w:rFonts w:ascii="Times New Roman" w:hAnsi="Times New Roman"/>
          <w:lang w:val="en-GB"/>
        </w:rPr>
      </w:pPr>
      <w:r w:rsidRPr="00925336">
        <w:rPr>
          <w:rFonts w:ascii="Times New Roman" w:hAnsi="Times New Roman"/>
        </w:rPr>
        <w:t xml:space="preserve">De </w:t>
      </w:r>
      <w:proofErr w:type="spellStart"/>
      <w:r w:rsidRPr="00925336">
        <w:rPr>
          <w:rFonts w:ascii="Times New Roman" w:hAnsi="Times New Roman"/>
        </w:rPr>
        <w:t>Vreese</w:t>
      </w:r>
      <w:proofErr w:type="spellEnd"/>
      <w:r w:rsidRPr="00925336">
        <w:rPr>
          <w:rFonts w:ascii="Times New Roman" w:hAnsi="Times New Roman"/>
        </w:rPr>
        <w:t xml:space="preserve">, </w:t>
      </w:r>
      <w:proofErr w:type="spellStart"/>
      <w:r w:rsidRPr="00925336">
        <w:rPr>
          <w:rFonts w:ascii="Times New Roman" w:hAnsi="Times New Roman"/>
        </w:rPr>
        <w:t>Claes</w:t>
      </w:r>
      <w:proofErr w:type="spellEnd"/>
      <w:r w:rsidRPr="00925336">
        <w:rPr>
          <w:rFonts w:ascii="Times New Roman" w:hAnsi="Times New Roman"/>
        </w:rPr>
        <w:t xml:space="preserve">, Susan </w:t>
      </w:r>
      <w:proofErr w:type="spellStart"/>
      <w:r w:rsidRPr="00925336">
        <w:rPr>
          <w:rFonts w:ascii="Times New Roman" w:hAnsi="Times New Roman"/>
        </w:rPr>
        <w:t>Banducci</w:t>
      </w:r>
      <w:proofErr w:type="spellEnd"/>
      <w:r w:rsidRPr="00925336">
        <w:rPr>
          <w:rFonts w:ascii="Times New Roman" w:hAnsi="Times New Roman"/>
        </w:rPr>
        <w:t xml:space="preserve">, Holli </w:t>
      </w:r>
      <w:proofErr w:type="spellStart"/>
      <w:r w:rsidRPr="00925336">
        <w:rPr>
          <w:rFonts w:ascii="Times New Roman" w:hAnsi="Times New Roman"/>
        </w:rPr>
        <w:t>Semetko</w:t>
      </w:r>
      <w:proofErr w:type="spellEnd"/>
      <w:r w:rsidRPr="00925336">
        <w:rPr>
          <w:rFonts w:ascii="Times New Roman" w:hAnsi="Times New Roman"/>
        </w:rPr>
        <w:t xml:space="preserve"> and </w:t>
      </w:r>
      <w:proofErr w:type="spellStart"/>
      <w:r w:rsidRPr="00925336">
        <w:rPr>
          <w:rFonts w:ascii="Times New Roman" w:hAnsi="Times New Roman"/>
        </w:rPr>
        <w:t>Hajo</w:t>
      </w:r>
      <w:proofErr w:type="spellEnd"/>
      <w:r w:rsidRPr="00925336">
        <w:rPr>
          <w:rFonts w:ascii="Times New Roman" w:hAnsi="Times New Roman"/>
        </w:rPr>
        <w:t xml:space="preserve"> </w:t>
      </w:r>
      <w:proofErr w:type="spellStart"/>
      <w:r w:rsidRPr="00925336">
        <w:rPr>
          <w:rFonts w:ascii="Times New Roman" w:hAnsi="Times New Roman"/>
        </w:rPr>
        <w:t>Boomggarden</w:t>
      </w:r>
      <w:proofErr w:type="spellEnd"/>
      <w:r w:rsidRPr="00925336">
        <w:rPr>
          <w:rFonts w:ascii="Times New Roman" w:hAnsi="Times New Roman"/>
        </w:rPr>
        <w:t xml:space="preserve">, (2006), ‘The New Coverage of the 2004 European Parliamentary Elections Campaign in 25 Countries’, </w:t>
      </w:r>
      <w:r w:rsidRPr="00925336">
        <w:rPr>
          <w:rFonts w:ascii="Times New Roman" w:hAnsi="Times New Roman"/>
          <w:i/>
          <w:iCs/>
        </w:rPr>
        <w:t>European Union Politics</w:t>
      </w:r>
      <w:r w:rsidR="00C0168A">
        <w:rPr>
          <w:rFonts w:ascii="Times New Roman" w:hAnsi="Times New Roman"/>
        </w:rPr>
        <w:t xml:space="preserve"> 7(4).</w:t>
      </w:r>
    </w:p>
    <w:p w:rsidR="007A5B21" w:rsidRPr="00925336" w:rsidRDefault="007A5B21" w:rsidP="00455A65">
      <w:pPr>
        <w:autoSpaceDE w:val="0"/>
        <w:autoSpaceDN w:val="0"/>
        <w:adjustRightInd w:val="0"/>
        <w:spacing w:after="0" w:line="240" w:lineRule="auto"/>
        <w:ind w:left="426" w:hanging="426"/>
        <w:jc w:val="both"/>
        <w:rPr>
          <w:rFonts w:ascii="Times New Roman" w:hAnsi="Times New Roman"/>
          <w:lang w:val="en-GB"/>
        </w:rPr>
      </w:pPr>
      <w:r w:rsidRPr="00925336">
        <w:rPr>
          <w:rFonts w:ascii="Times New Roman" w:hAnsi="Times New Roman"/>
          <w:lang w:val="en-GB" w:eastAsia="en-GB"/>
        </w:rPr>
        <w:t xml:space="preserve">Deacon, David. </w:t>
      </w:r>
      <w:proofErr w:type="gramStart"/>
      <w:r w:rsidRPr="00925336">
        <w:rPr>
          <w:rFonts w:ascii="Times New Roman" w:hAnsi="Times New Roman"/>
          <w:lang w:val="en-GB" w:eastAsia="en-GB"/>
        </w:rPr>
        <w:t>Pickering Michael.</w:t>
      </w:r>
      <w:proofErr w:type="gramEnd"/>
      <w:r w:rsidRPr="00925336">
        <w:rPr>
          <w:rFonts w:ascii="Times New Roman" w:hAnsi="Times New Roman"/>
          <w:lang w:val="en-GB" w:eastAsia="en-GB"/>
        </w:rPr>
        <w:t xml:space="preserve"> Golding Peter. </w:t>
      </w:r>
      <w:proofErr w:type="gramStart"/>
      <w:r w:rsidRPr="00925336">
        <w:rPr>
          <w:rFonts w:ascii="Times New Roman" w:hAnsi="Times New Roman"/>
          <w:lang w:val="en-GB" w:eastAsia="en-GB"/>
        </w:rPr>
        <w:t xml:space="preserve">&amp; </w:t>
      </w:r>
      <w:proofErr w:type="spellStart"/>
      <w:r w:rsidRPr="00925336">
        <w:rPr>
          <w:rFonts w:ascii="Times New Roman" w:hAnsi="Times New Roman"/>
          <w:lang w:val="en-GB" w:eastAsia="en-GB"/>
        </w:rPr>
        <w:t>Murcdock</w:t>
      </w:r>
      <w:proofErr w:type="spellEnd"/>
      <w:r w:rsidRPr="00925336">
        <w:rPr>
          <w:rFonts w:ascii="Times New Roman" w:hAnsi="Times New Roman"/>
          <w:lang w:val="en-GB" w:eastAsia="en-GB"/>
        </w:rPr>
        <w:t xml:space="preserve"> Graham.</w:t>
      </w:r>
      <w:proofErr w:type="gramEnd"/>
      <w:r w:rsidRPr="00925336">
        <w:rPr>
          <w:rFonts w:ascii="Times New Roman" w:hAnsi="Times New Roman"/>
          <w:lang w:val="en-GB" w:eastAsia="en-GB"/>
        </w:rPr>
        <w:t xml:space="preserve"> </w:t>
      </w:r>
      <w:r w:rsidRPr="00925336">
        <w:rPr>
          <w:rFonts w:ascii="Times New Roman" w:hAnsi="Times New Roman"/>
          <w:lang w:val="en-GB"/>
        </w:rPr>
        <w:t xml:space="preserve">1999. </w:t>
      </w:r>
      <w:r w:rsidRPr="00925336">
        <w:rPr>
          <w:rFonts w:ascii="Times New Roman" w:hAnsi="Times New Roman"/>
          <w:u w:val="single"/>
          <w:lang w:val="en-GB"/>
        </w:rPr>
        <w:t>Researching Communications: A Practical Guide to Methods in Media and Cultural Analysis.</w:t>
      </w:r>
      <w:r w:rsidRPr="00925336">
        <w:rPr>
          <w:rFonts w:ascii="Times New Roman" w:hAnsi="Times New Roman"/>
          <w:lang w:val="en-GB"/>
        </w:rPr>
        <w:t xml:space="preserve"> London: Arnold.</w:t>
      </w:r>
    </w:p>
    <w:p w:rsidR="007A5B21" w:rsidRPr="00925336" w:rsidRDefault="007A5B21" w:rsidP="00455A65">
      <w:pPr>
        <w:pStyle w:val="FootnoteText"/>
        <w:ind w:left="426" w:hanging="426"/>
        <w:jc w:val="both"/>
        <w:rPr>
          <w:rFonts w:cs="Times New Roman"/>
          <w:sz w:val="22"/>
          <w:szCs w:val="22"/>
          <w:lang w:val="en-GB"/>
        </w:rPr>
      </w:pPr>
      <w:r w:rsidRPr="00925336">
        <w:rPr>
          <w:rFonts w:cs="Times New Roman"/>
          <w:sz w:val="22"/>
          <w:szCs w:val="22"/>
          <w:lang w:val="en-GB" w:eastAsia="en-GB"/>
        </w:rPr>
        <w:t>Deng Yong. 2007. “</w:t>
      </w:r>
      <w:proofErr w:type="spellStart"/>
      <w:r w:rsidRPr="00925336">
        <w:rPr>
          <w:rFonts w:cs="Times New Roman"/>
          <w:sz w:val="22"/>
          <w:szCs w:val="22"/>
          <w:lang w:val="en-GB" w:eastAsia="en-GB"/>
        </w:rPr>
        <w:t>Remolding</w:t>
      </w:r>
      <w:proofErr w:type="spellEnd"/>
      <w:r w:rsidRPr="00925336">
        <w:rPr>
          <w:rFonts w:cs="Times New Roman"/>
          <w:sz w:val="22"/>
          <w:szCs w:val="22"/>
          <w:lang w:val="en-GB" w:eastAsia="en-GB"/>
        </w:rPr>
        <w:t xml:space="preserve"> great power politics: China's strategic partnerships with Russia, the European Union and India”. </w:t>
      </w:r>
      <w:r w:rsidRPr="00925336">
        <w:rPr>
          <w:rFonts w:cs="Times New Roman"/>
          <w:sz w:val="22"/>
          <w:szCs w:val="22"/>
          <w:u w:val="single"/>
          <w:lang w:val="en-GB" w:eastAsia="en-GB"/>
        </w:rPr>
        <w:t>Journal of Strategic Studies</w:t>
      </w:r>
      <w:r w:rsidRPr="00925336">
        <w:rPr>
          <w:rFonts w:cs="Times New Roman"/>
          <w:sz w:val="22"/>
          <w:szCs w:val="22"/>
          <w:lang w:val="en-GB" w:eastAsia="en-GB"/>
        </w:rPr>
        <w:t xml:space="preserve"> 30(4-5): 863-903.</w:t>
      </w:r>
    </w:p>
    <w:p w:rsidR="007A5B21" w:rsidRPr="00925336" w:rsidRDefault="007A5B21" w:rsidP="00455A65">
      <w:pPr>
        <w:spacing w:after="0" w:line="240" w:lineRule="auto"/>
        <w:ind w:left="426" w:hanging="426"/>
        <w:jc w:val="both"/>
        <w:rPr>
          <w:rFonts w:ascii="Times New Roman" w:hAnsi="Times New Roman"/>
          <w:lang w:val="en-GB"/>
        </w:rPr>
      </w:pPr>
      <w:proofErr w:type="spellStart"/>
      <w:r w:rsidRPr="00925336">
        <w:rPr>
          <w:rFonts w:ascii="Times New Roman" w:hAnsi="Times New Roman"/>
          <w:lang w:val="en-GB"/>
        </w:rPr>
        <w:t>DiFrancesco</w:t>
      </w:r>
      <w:proofErr w:type="spellEnd"/>
      <w:r w:rsidRPr="00925336">
        <w:rPr>
          <w:rFonts w:ascii="Times New Roman" w:hAnsi="Times New Roman"/>
          <w:lang w:val="en-GB"/>
        </w:rPr>
        <w:t xml:space="preserve">, </w:t>
      </w:r>
      <w:proofErr w:type="spellStart"/>
      <w:r w:rsidRPr="00925336">
        <w:rPr>
          <w:rFonts w:ascii="Times New Roman" w:hAnsi="Times New Roman"/>
          <w:lang w:val="en-GB"/>
        </w:rPr>
        <w:t>Darryn</w:t>
      </w:r>
      <w:proofErr w:type="spellEnd"/>
      <w:r w:rsidRPr="00925336">
        <w:rPr>
          <w:rFonts w:ascii="Times New Roman" w:hAnsi="Times New Roman"/>
          <w:lang w:val="en-GB"/>
        </w:rPr>
        <w:t xml:space="preserve">. </w:t>
      </w:r>
      <w:proofErr w:type="gramStart"/>
      <w:r w:rsidRPr="00925336">
        <w:rPr>
          <w:rFonts w:ascii="Times New Roman" w:hAnsi="Times New Roman"/>
          <w:lang w:val="en-GB"/>
        </w:rPr>
        <w:t>A. and Young, Nathan.</w:t>
      </w:r>
      <w:proofErr w:type="gramEnd"/>
      <w:r w:rsidRPr="00925336">
        <w:rPr>
          <w:rFonts w:ascii="Times New Roman" w:hAnsi="Times New Roman"/>
          <w:lang w:val="en-GB"/>
        </w:rPr>
        <w:t xml:space="preserve"> 2011. “</w:t>
      </w:r>
      <w:r w:rsidRPr="00925336">
        <w:rPr>
          <w:rFonts w:ascii="Times New Roman" w:hAnsi="Times New Roman"/>
        </w:rPr>
        <w:t xml:space="preserve">Seeing climate change: the visual construction of global warming in Canadian national print media”. </w:t>
      </w:r>
      <w:r w:rsidRPr="00925336">
        <w:rPr>
          <w:rFonts w:ascii="Times New Roman" w:hAnsi="Times New Roman"/>
          <w:iCs/>
          <w:u w:val="single"/>
        </w:rPr>
        <w:t>Cultural Geographies</w:t>
      </w:r>
      <w:r w:rsidRPr="00925336">
        <w:rPr>
          <w:rFonts w:ascii="Times New Roman" w:hAnsi="Times New Roman"/>
        </w:rPr>
        <w:t xml:space="preserve"> 18(4): 517-536. </w:t>
      </w:r>
    </w:p>
    <w:p w:rsidR="007A5B21" w:rsidRPr="00925336" w:rsidRDefault="007A5B21" w:rsidP="00455A65">
      <w:pPr>
        <w:spacing w:after="0" w:line="240" w:lineRule="auto"/>
        <w:ind w:left="426" w:hanging="426"/>
        <w:jc w:val="both"/>
        <w:rPr>
          <w:rFonts w:ascii="Times New Roman" w:hAnsi="Times New Roman"/>
          <w:lang w:val="en-GB"/>
        </w:rPr>
      </w:pPr>
      <w:proofErr w:type="spellStart"/>
      <w:r w:rsidRPr="00925336">
        <w:rPr>
          <w:rFonts w:ascii="Times New Roman" w:hAnsi="Times New Roman"/>
          <w:lang w:val="en-GB"/>
        </w:rPr>
        <w:t>Entman</w:t>
      </w:r>
      <w:proofErr w:type="spellEnd"/>
      <w:r w:rsidRPr="00925336">
        <w:rPr>
          <w:rFonts w:ascii="Times New Roman" w:hAnsi="Times New Roman"/>
          <w:lang w:val="en-GB"/>
        </w:rPr>
        <w:t>, Robert. 1993. “Framing: Toward Clarification of a Fractured Paradigm”</w:t>
      </w:r>
      <w:r w:rsidRPr="00925336">
        <w:rPr>
          <w:rFonts w:ascii="Times New Roman" w:hAnsi="Times New Roman"/>
          <w:noProof/>
          <w:lang w:val="en-GB"/>
        </w:rPr>
        <w:t>.</w:t>
      </w:r>
      <w:r w:rsidRPr="00925336">
        <w:rPr>
          <w:rFonts w:ascii="Times New Roman" w:hAnsi="Times New Roman"/>
          <w:lang w:val="en-GB"/>
        </w:rPr>
        <w:t xml:space="preserve"> </w:t>
      </w:r>
      <w:proofErr w:type="gramStart"/>
      <w:r w:rsidRPr="00925336">
        <w:rPr>
          <w:rFonts w:ascii="Times New Roman" w:hAnsi="Times New Roman"/>
          <w:iCs/>
          <w:u w:val="single"/>
          <w:lang w:val="en-GB"/>
        </w:rPr>
        <w:t>Journal of Communication</w:t>
      </w:r>
      <w:r w:rsidRPr="00925336">
        <w:rPr>
          <w:rFonts w:ascii="Times New Roman" w:hAnsi="Times New Roman"/>
          <w:i/>
          <w:iCs/>
          <w:lang w:val="en-GB"/>
        </w:rPr>
        <w:t>.</w:t>
      </w:r>
      <w:proofErr w:type="gramEnd"/>
      <w:r w:rsidRPr="00925336">
        <w:rPr>
          <w:rFonts w:ascii="Times New Roman" w:hAnsi="Times New Roman"/>
          <w:lang w:val="en-GB"/>
        </w:rPr>
        <w:t xml:space="preserve"> 43(4): 51-58.</w:t>
      </w:r>
    </w:p>
    <w:p w:rsidR="007A5B21" w:rsidRPr="00925336" w:rsidRDefault="007A5B21" w:rsidP="00455A65">
      <w:pPr>
        <w:spacing w:after="0" w:line="240" w:lineRule="auto"/>
        <w:ind w:left="426" w:hanging="426"/>
        <w:jc w:val="both"/>
        <w:rPr>
          <w:rFonts w:ascii="Times New Roman" w:hAnsi="Times New Roman"/>
          <w:lang w:val="en-GB"/>
        </w:rPr>
      </w:pPr>
      <w:proofErr w:type="spellStart"/>
      <w:r w:rsidRPr="00925336">
        <w:rPr>
          <w:rFonts w:ascii="Times New Roman" w:hAnsi="Times New Roman"/>
        </w:rPr>
        <w:t>Entman</w:t>
      </w:r>
      <w:proofErr w:type="spellEnd"/>
      <w:r w:rsidRPr="00925336">
        <w:rPr>
          <w:rFonts w:ascii="Times New Roman" w:hAnsi="Times New Roman"/>
        </w:rPr>
        <w:t xml:space="preserve">, Robert. 2003. “Cascading Activation: Contesting the White House's Frame After 9/11”, </w:t>
      </w:r>
      <w:r w:rsidRPr="00925336">
        <w:rPr>
          <w:rFonts w:ascii="Times New Roman" w:hAnsi="Times New Roman"/>
          <w:u w:val="single"/>
        </w:rPr>
        <w:t>Political Communication</w:t>
      </w:r>
      <w:r w:rsidRPr="00925336">
        <w:rPr>
          <w:rFonts w:ascii="Times New Roman" w:hAnsi="Times New Roman"/>
        </w:rPr>
        <w:t>, 20(4): 415-432.</w:t>
      </w:r>
    </w:p>
    <w:p w:rsidR="007A5B21" w:rsidRPr="00925336" w:rsidRDefault="007A5B21" w:rsidP="00455A65">
      <w:pPr>
        <w:spacing w:after="0" w:line="240" w:lineRule="auto"/>
        <w:ind w:left="426" w:hanging="426"/>
        <w:jc w:val="both"/>
        <w:rPr>
          <w:rFonts w:ascii="Times New Roman" w:hAnsi="Times New Roman"/>
          <w:lang w:val="en-GB"/>
        </w:rPr>
      </w:pPr>
      <w:proofErr w:type="spellStart"/>
      <w:r w:rsidRPr="00925336">
        <w:rPr>
          <w:rFonts w:ascii="Times New Roman" w:hAnsi="Times New Roman"/>
        </w:rPr>
        <w:t>Entman</w:t>
      </w:r>
      <w:proofErr w:type="spellEnd"/>
      <w:r w:rsidRPr="00925336">
        <w:rPr>
          <w:rFonts w:ascii="Times New Roman" w:hAnsi="Times New Roman"/>
        </w:rPr>
        <w:t xml:space="preserve">, Robert. 2004. </w:t>
      </w:r>
      <w:r w:rsidRPr="00925336">
        <w:rPr>
          <w:rFonts w:ascii="Times New Roman" w:hAnsi="Times New Roman"/>
          <w:u w:val="single"/>
        </w:rPr>
        <w:t>Projections of Power: Framing news, Public Opinion, and US Foreign Policy</w:t>
      </w:r>
      <w:r w:rsidRPr="00925336">
        <w:rPr>
          <w:rFonts w:ascii="Times New Roman" w:hAnsi="Times New Roman"/>
        </w:rPr>
        <w:t>. Chicago and London: University of Chicago Press.</w:t>
      </w:r>
    </w:p>
    <w:p w:rsidR="007A5B21" w:rsidRPr="00925336" w:rsidRDefault="007A5B21" w:rsidP="00455A65">
      <w:pPr>
        <w:autoSpaceDE w:val="0"/>
        <w:autoSpaceDN w:val="0"/>
        <w:adjustRightInd w:val="0"/>
        <w:spacing w:after="0" w:line="240" w:lineRule="auto"/>
        <w:rPr>
          <w:rFonts w:ascii="Times New Roman" w:hAnsi="Times New Roman"/>
        </w:rPr>
      </w:pPr>
      <w:proofErr w:type="gramStart"/>
      <w:r w:rsidRPr="00925336">
        <w:rPr>
          <w:rFonts w:ascii="Times New Roman" w:hAnsi="Times New Roman"/>
          <w:lang w:val="en-GB" w:eastAsia="en-GB"/>
        </w:rPr>
        <w:t xml:space="preserve">EEAS </w:t>
      </w:r>
      <w:r w:rsidRPr="00925336">
        <w:rPr>
          <w:rFonts w:ascii="Times New Roman" w:hAnsi="Times New Roman"/>
          <w:u w:val="single"/>
          <w:lang w:val="en-GB" w:eastAsia="en-GB"/>
        </w:rPr>
        <w:t>India</w:t>
      </w:r>
      <w:r w:rsidRPr="00925336">
        <w:rPr>
          <w:rFonts w:ascii="Times New Roman" w:hAnsi="Times New Roman"/>
          <w:lang w:val="en-GB" w:eastAsia="en-GB"/>
        </w:rPr>
        <w:t>.</w:t>
      </w:r>
      <w:proofErr w:type="gramEnd"/>
      <w:r w:rsidRPr="00925336">
        <w:rPr>
          <w:rFonts w:ascii="Times New Roman" w:hAnsi="Times New Roman"/>
          <w:lang w:val="en-GB" w:eastAsia="en-GB"/>
        </w:rPr>
        <w:t xml:space="preserve"> </w:t>
      </w:r>
      <w:proofErr w:type="gramStart"/>
      <w:r w:rsidRPr="00925336">
        <w:rPr>
          <w:rFonts w:ascii="Times New Roman" w:hAnsi="Times New Roman"/>
          <w:lang w:val="en-GB" w:eastAsia="en-GB"/>
        </w:rPr>
        <w:t xml:space="preserve">Available at </w:t>
      </w:r>
      <w:hyperlink r:id="rId18" w:history="1">
        <w:r w:rsidRPr="00925336">
          <w:rPr>
            <w:rStyle w:val="Hyperlink"/>
            <w:rFonts w:ascii="Times New Roman" w:hAnsi="Times New Roman"/>
            <w:color w:val="auto"/>
            <w:lang w:val="en-GB"/>
          </w:rPr>
          <w:t>http://eeas.europa.eu/india/index_en.htm</w:t>
        </w:r>
      </w:hyperlink>
      <w:r w:rsidRPr="00925336">
        <w:rPr>
          <w:rFonts w:ascii="Times New Roman" w:hAnsi="Times New Roman"/>
          <w:lang w:val="en-GB"/>
        </w:rPr>
        <w:t>.</w:t>
      </w:r>
      <w:proofErr w:type="gramEnd"/>
      <w:r w:rsidRPr="00925336">
        <w:rPr>
          <w:rFonts w:ascii="Times New Roman" w:hAnsi="Times New Roman"/>
          <w:lang w:val="en-GB"/>
        </w:rPr>
        <w:t xml:space="preserve"> </w:t>
      </w:r>
    </w:p>
    <w:p w:rsidR="007A5B21" w:rsidRPr="00925336" w:rsidRDefault="007A5B21" w:rsidP="00455A65">
      <w:pPr>
        <w:spacing w:after="0" w:line="240" w:lineRule="auto"/>
        <w:ind w:left="426" w:hanging="426"/>
        <w:jc w:val="both"/>
        <w:rPr>
          <w:rFonts w:ascii="Times New Roman" w:hAnsi="Times New Roman"/>
          <w:lang w:val="en-GB" w:eastAsia="en-GB"/>
        </w:rPr>
      </w:pPr>
      <w:proofErr w:type="gramStart"/>
      <w:r w:rsidRPr="00925336">
        <w:rPr>
          <w:rFonts w:ascii="Times New Roman" w:hAnsi="Times New Roman"/>
          <w:lang w:val="en-GB" w:eastAsia="en-GB"/>
        </w:rPr>
        <w:t xml:space="preserve">EEAS </w:t>
      </w:r>
      <w:r w:rsidRPr="00925336">
        <w:rPr>
          <w:rFonts w:ascii="Times New Roman" w:hAnsi="Times New Roman"/>
          <w:u w:val="single"/>
          <w:lang w:val="en-GB" w:eastAsia="en-GB"/>
        </w:rPr>
        <w:t>Russia</w:t>
      </w:r>
      <w:r w:rsidRPr="00925336">
        <w:rPr>
          <w:rFonts w:ascii="Times New Roman" w:hAnsi="Times New Roman"/>
          <w:lang w:val="en-GB" w:eastAsia="en-GB"/>
        </w:rPr>
        <w:t>.</w:t>
      </w:r>
      <w:proofErr w:type="gramEnd"/>
      <w:r w:rsidRPr="00925336">
        <w:rPr>
          <w:rFonts w:ascii="Times New Roman" w:hAnsi="Times New Roman"/>
          <w:lang w:val="en-GB" w:eastAsia="en-GB"/>
        </w:rPr>
        <w:t xml:space="preserve"> Available at:  </w:t>
      </w:r>
      <w:hyperlink r:id="rId19" w:history="1">
        <w:r w:rsidRPr="00925336">
          <w:rPr>
            <w:rStyle w:val="Hyperlink"/>
            <w:rFonts w:ascii="Times New Roman" w:hAnsi="Times New Roman"/>
            <w:color w:val="auto"/>
            <w:lang w:val="en-GB"/>
          </w:rPr>
          <w:t>http://eeas.europa.eu/russia/index_en.htm</w:t>
        </w:r>
      </w:hyperlink>
      <w:r w:rsidRPr="00925336">
        <w:rPr>
          <w:rFonts w:ascii="Times New Roman" w:hAnsi="Times New Roman"/>
          <w:lang w:val="en-GB"/>
        </w:rPr>
        <w:t xml:space="preserve">. </w:t>
      </w:r>
    </w:p>
    <w:p w:rsidR="007A5B21" w:rsidRPr="00925336" w:rsidRDefault="007A5B21" w:rsidP="00455A65">
      <w:pPr>
        <w:autoSpaceDE w:val="0"/>
        <w:autoSpaceDN w:val="0"/>
        <w:adjustRightInd w:val="0"/>
        <w:spacing w:after="0" w:line="240" w:lineRule="auto"/>
        <w:ind w:left="426" w:hanging="426"/>
        <w:jc w:val="both"/>
        <w:rPr>
          <w:rFonts w:ascii="Times New Roman" w:hAnsi="Times New Roman"/>
          <w:lang w:val="en-GB"/>
        </w:rPr>
      </w:pPr>
      <w:proofErr w:type="spellStart"/>
      <w:r w:rsidRPr="00925336">
        <w:rPr>
          <w:rFonts w:ascii="Times New Roman" w:hAnsi="Times New Roman"/>
          <w:lang w:val="en-GB"/>
        </w:rPr>
        <w:t>Fahmy</w:t>
      </w:r>
      <w:proofErr w:type="spellEnd"/>
      <w:r w:rsidRPr="00925336">
        <w:rPr>
          <w:rFonts w:ascii="Times New Roman" w:hAnsi="Times New Roman"/>
          <w:lang w:val="en-GB"/>
        </w:rPr>
        <w:t xml:space="preserve"> </w:t>
      </w:r>
      <w:proofErr w:type="spellStart"/>
      <w:r w:rsidRPr="00925336">
        <w:rPr>
          <w:rFonts w:ascii="Times New Roman" w:hAnsi="Times New Roman"/>
          <w:lang w:val="en-GB"/>
        </w:rPr>
        <w:t>Shahira</w:t>
      </w:r>
      <w:proofErr w:type="spellEnd"/>
      <w:r w:rsidRPr="00925336">
        <w:rPr>
          <w:rFonts w:ascii="Times New Roman" w:hAnsi="Times New Roman"/>
          <w:lang w:val="en-GB"/>
        </w:rPr>
        <w:t xml:space="preserve">. 2005. “Photojournalists’ and Photo-Editors’ Attitudes and Perceptions: The Visual Coverage of 9/11 and the Afghan War”. </w:t>
      </w:r>
      <w:proofErr w:type="gramStart"/>
      <w:r w:rsidRPr="00925336">
        <w:rPr>
          <w:rFonts w:ascii="Times New Roman" w:hAnsi="Times New Roman"/>
          <w:iCs/>
          <w:u w:val="single"/>
          <w:lang w:val="en-GB"/>
        </w:rPr>
        <w:t>Visual Communication Quarterly</w:t>
      </w:r>
      <w:r w:rsidRPr="00925336">
        <w:rPr>
          <w:rFonts w:ascii="Times New Roman" w:hAnsi="Times New Roman"/>
          <w:i/>
          <w:iCs/>
          <w:lang w:val="en-GB"/>
        </w:rPr>
        <w:t>.</w:t>
      </w:r>
      <w:proofErr w:type="gramEnd"/>
      <w:r w:rsidRPr="00925336">
        <w:rPr>
          <w:rFonts w:ascii="Times New Roman" w:hAnsi="Times New Roman"/>
          <w:i/>
          <w:iCs/>
          <w:lang w:val="en-GB"/>
        </w:rPr>
        <w:t xml:space="preserve"> </w:t>
      </w:r>
      <w:r w:rsidRPr="00925336">
        <w:rPr>
          <w:rFonts w:ascii="Times New Roman" w:hAnsi="Times New Roman"/>
          <w:lang w:val="en-GB"/>
        </w:rPr>
        <w:t>12(3–4): 146–63.</w:t>
      </w:r>
    </w:p>
    <w:p w:rsidR="007A5B21" w:rsidRPr="00925336" w:rsidRDefault="007A5B21" w:rsidP="00455A65">
      <w:pPr>
        <w:autoSpaceDE w:val="0"/>
        <w:autoSpaceDN w:val="0"/>
        <w:adjustRightInd w:val="0"/>
        <w:spacing w:after="0" w:line="240" w:lineRule="auto"/>
        <w:ind w:left="426" w:hanging="426"/>
        <w:jc w:val="both"/>
        <w:rPr>
          <w:rFonts w:ascii="Times New Roman" w:hAnsi="Times New Roman"/>
          <w:lang w:val="en-GB"/>
        </w:rPr>
      </w:pPr>
      <w:proofErr w:type="spellStart"/>
      <w:r w:rsidRPr="00925336">
        <w:rPr>
          <w:rFonts w:ascii="Times New Roman" w:hAnsi="Times New Roman"/>
          <w:lang w:val="en-GB"/>
        </w:rPr>
        <w:t>Fahmy</w:t>
      </w:r>
      <w:proofErr w:type="spellEnd"/>
      <w:r w:rsidRPr="00925336">
        <w:rPr>
          <w:rFonts w:ascii="Times New Roman" w:hAnsi="Times New Roman"/>
          <w:lang w:val="en-GB"/>
        </w:rPr>
        <w:t xml:space="preserve"> </w:t>
      </w:r>
      <w:proofErr w:type="spellStart"/>
      <w:r w:rsidRPr="00925336">
        <w:rPr>
          <w:rFonts w:ascii="Times New Roman" w:hAnsi="Times New Roman"/>
          <w:lang w:val="en-GB"/>
        </w:rPr>
        <w:t>Shahira</w:t>
      </w:r>
      <w:proofErr w:type="spellEnd"/>
      <w:r w:rsidRPr="00925336">
        <w:rPr>
          <w:rFonts w:ascii="Times New Roman" w:hAnsi="Times New Roman"/>
          <w:lang w:val="en-GB"/>
        </w:rPr>
        <w:t xml:space="preserve">. 2007. </w:t>
      </w:r>
      <w:r w:rsidRPr="00925336">
        <w:rPr>
          <w:rFonts w:ascii="Times New Roman" w:hAnsi="Times New Roman"/>
          <w:iCs/>
          <w:u w:val="single"/>
          <w:lang w:val="en-GB"/>
        </w:rPr>
        <w:t>Filling out the Frame: Transnational Visual Coverage and News Practitioners’</w:t>
      </w:r>
      <w:r w:rsidRPr="00925336">
        <w:rPr>
          <w:rFonts w:ascii="Times New Roman" w:hAnsi="Times New Roman"/>
          <w:u w:val="single"/>
          <w:lang w:val="en-GB"/>
        </w:rPr>
        <w:t xml:space="preserve"> </w:t>
      </w:r>
      <w:r w:rsidRPr="00925336">
        <w:rPr>
          <w:rFonts w:ascii="Times New Roman" w:hAnsi="Times New Roman"/>
          <w:iCs/>
          <w:u w:val="single"/>
          <w:lang w:val="en-GB"/>
        </w:rPr>
        <w:t>Attitudes towards the Reporting of War and Terrorism</w:t>
      </w:r>
      <w:r w:rsidRPr="00925336">
        <w:rPr>
          <w:rFonts w:ascii="Times New Roman" w:hAnsi="Times New Roman"/>
          <w:lang w:val="en-GB"/>
        </w:rPr>
        <w:t xml:space="preserve">. </w:t>
      </w:r>
      <w:proofErr w:type="spellStart"/>
      <w:r w:rsidRPr="00925336">
        <w:rPr>
          <w:rFonts w:ascii="Times New Roman" w:hAnsi="Times New Roman"/>
          <w:lang w:val="en-GB"/>
        </w:rPr>
        <w:t>Saarbrücken</w:t>
      </w:r>
      <w:proofErr w:type="spellEnd"/>
      <w:r w:rsidRPr="00925336">
        <w:rPr>
          <w:rFonts w:ascii="Times New Roman" w:hAnsi="Times New Roman"/>
          <w:lang w:val="en-GB"/>
        </w:rPr>
        <w:t xml:space="preserve">: VDM </w:t>
      </w:r>
      <w:proofErr w:type="spellStart"/>
      <w:r w:rsidRPr="00925336">
        <w:rPr>
          <w:rFonts w:ascii="Times New Roman" w:hAnsi="Times New Roman"/>
          <w:lang w:val="en-GB"/>
        </w:rPr>
        <w:t>Verlag</w:t>
      </w:r>
      <w:proofErr w:type="spellEnd"/>
      <w:r w:rsidRPr="00925336">
        <w:rPr>
          <w:rFonts w:ascii="Times New Roman" w:hAnsi="Times New Roman"/>
          <w:lang w:val="en-GB"/>
        </w:rPr>
        <w:t>.</w:t>
      </w:r>
    </w:p>
    <w:p w:rsidR="007A5B21" w:rsidRPr="00925336" w:rsidRDefault="007A5B21" w:rsidP="00455A65">
      <w:pPr>
        <w:autoSpaceDE w:val="0"/>
        <w:autoSpaceDN w:val="0"/>
        <w:adjustRightInd w:val="0"/>
        <w:spacing w:after="0" w:line="240" w:lineRule="auto"/>
        <w:ind w:left="426" w:hanging="426"/>
        <w:jc w:val="both"/>
        <w:rPr>
          <w:rFonts w:ascii="Times New Roman" w:hAnsi="Times New Roman"/>
          <w:lang w:val="en-GB"/>
        </w:rPr>
      </w:pPr>
      <w:proofErr w:type="spellStart"/>
      <w:r w:rsidRPr="00925336">
        <w:rPr>
          <w:rFonts w:ascii="Times New Roman" w:hAnsi="Times New Roman"/>
          <w:bCs/>
          <w:lang w:val="en-GB"/>
        </w:rPr>
        <w:t>Fahmy</w:t>
      </w:r>
      <w:proofErr w:type="spellEnd"/>
      <w:r w:rsidRPr="00925336">
        <w:rPr>
          <w:rFonts w:ascii="Times New Roman" w:hAnsi="Times New Roman"/>
          <w:bCs/>
          <w:lang w:val="en-GB"/>
        </w:rPr>
        <w:t xml:space="preserve">, </w:t>
      </w:r>
      <w:proofErr w:type="spellStart"/>
      <w:r w:rsidRPr="00925336">
        <w:rPr>
          <w:rFonts w:ascii="Times New Roman" w:hAnsi="Times New Roman"/>
          <w:bCs/>
          <w:lang w:val="en-GB"/>
        </w:rPr>
        <w:t>Shahira</w:t>
      </w:r>
      <w:proofErr w:type="spellEnd"/>
      <w:r w:rsidRPr="00925336">
        <w:rPr>
          <w:rFonts w:ascii="Times New Roman" w:hAnsi="Times New Roman"/>
          <w:bCs/>
          <w:lang w:val="en-GB"/>
        </w:rPr>
        <w:t xml:space="preserve">. </w:t>
      </w:r>
      <w:proofErr w:type="gramStart"/>
      <w:r w:rsidRPr="00925336">
        <w:rPr>
          <w:rFonts w:ascii="Times New Roman" w:hAnsi="Times New Roman"/>
          <w:bCs/>
          <w:lang w:val="en-GB"/>
        </w:rPr>
        <w:t>and</w:t>
      </w:r>
      <w:proofErr w:type="gramEnd"/>
      <w:r w:rsidRPr="00925336">
        <w:rPr>
          <w:rFonts w:ascii="Times New Roman" w:hAnsi="Times New Roman"/>
          <w:bCs/>
          <w:lang w:val="en-GB"/>
        </w:rPr>
        <w:t xml:space="preserve"> Kim </w:t>
      </w:r>
      <w:proofErr w:type="spellStart"/>
      <w:r w:rsidRPr="00925336">
        <w:rPr>
          <w:rFonts w:ascii="Times New Roman" w:hAnsi="Times New Roman"/>
          <w:bCs/>
          <w:lang w:val="en-GB"/>
        </w:rPr>
        <w:t>Daekyung</w:t>
      </w:r>
      <w:proofErr w:type="spellEnd"/>
      <w:r w:rsidRPr="00925336">
        <w:rPr>
          <w:rFonts w:ascii="Times New Roman" w:hAnsi="Times New Roman"/>
          <w:bCs/>
          <w:lang w:val="en-GB"/>
        </w:rPr>
        <w:t xml:space="preserve">. 2008. “Picturing the Iraq War: </w:t>
      </w:r>
      <w:r w:rsidRPr="00925336">
        <w:rPr>
          <w:rFonts w:ascii="Times New Roman" w:hAnsi="Times New Roman"/>
          <w:lang w:val="en-GB"/>
        </w:rPr>
        <w:t>Constructing the Image of War in the British and US Press”.</w:t>
      </w:r>
      <w:r w:rsidRPr="00925336">
        <w:rPr>
          <w:rFonts w:ascii="Times New Roman" w:hAnsi="Times New Roman"/>
          <w:bCs/>
          <w:lang w:val="en-GB"/>
        </w:rPr>
        <w:t xml:space="preserve"> </w:t>
      </w:r>
      <w:proofErr w:type="gramStart"/>
      <w:r w:rsidRPr="00925336">
        <w:rPr>
          <w:rFonts w:ascii="Times New Roman" w:hAnsi="Times New Roman"/>
          <w:u w:val="single"/>
          <w:lang w:val="en-GB"/>
        </w:rPr>
        <w:t>The International Communication Gazette</w:t>
      </w:r>
      <w:r w:rsidRPr="00925336">
        <w:rPr>
          <w:rFonts w:ascii="Times New Roman" w:hAnsi="Times New Roman"/>
          <w:lang w:val="en-GB"/>
        </w:rPr>
        <w:t>.</w:t>
      </w:r>
      <w:proofErr w:type="gramEnd"/>
      <w:r w:rsidRPr="00925336">
        <w:rPr>
          <w:rFonts w:ascii="Times New Roman" w:hAnsi="Times New Roman"/>
          <w:lang w:val="en-GB"/>
        </w:rPr>
        <w:t xml:space="preserve"> 70(6): 443–462.</w:t>
      </w:r>
    </w:p>
    <w:p w:rsidR="007A5B21" w:rsidRPr="00925336" w:rsidRDefault="007A5B21" w:rsidP="00455A65">
      <w:pPr>
        <w:autoSpaceDE w:val="0"/>
        <w:autoSpaceDN w:val="0"/>
        <w:adjustRightInd w:val="0"/>
        <w:spacing w:after="0" w:line="240" w:lineRule="auto"/>
        <w:ind w:left="426" w:hanging="426"/>
        <w:jc w:val="both"/>
        <w:rPr>
          <w:rFonts w:ascii="Times New Roman" w:hAnsi="Times New Roman"/>
          <w:bCs/>
          <w:lang w:val="en-GB"/>
        </w:rPr>
      </w:pPr>
      <w:proofErr w:type="spellStart"/>
      <w:r w:rsidRPr="00925336">
        <w:rPr>
          <w:rFonts w:ascii="Times New Roman" w:hAnsi="Times New Roman"/>
          <w:lang w:val="en-GB"/>
        </w:rPr>
        <w:t>Fahmy</w:t>
      </w:r>
      <w:proofErr w:type="spellEnd"/>
      <w:r w:rsidRPr="00925336">
        <w:rPr>
          <w:rFonts w:ascii="Times New Roman" w:hAnsi="Times New Roman"/>
          <w:lang w:val="en-GB"/>
        </w:rPr>
        <w:t xml:space="preserve">, </w:t>
      </w:r>
      <w:proofErr w:type="spellStart"/>
      <w:r w:rsidRPr="00925336">
        <w:rPr>
          <w:rFonts w:ascii="Times New Roman" w:hAnsi="Times New Roman"/>
          <w:lang w:val="en-GB"/>
        </w:rPr>
        <w:t>Shahira</w:t>
      </w:r>
      <w:proofErr w:type="spellEnd"/>
      <w:r w:rsidRPr="00925336">
        <w:rPr>
          <w:rFonts w:ascii="Times New Roman" w:hAnsi="Times New Roman"/>
          <w:lang w:val="en-GB"/>
        </w:rPr>
        <w:t xml:space="preserve">. Cho, </w:t>
      </w:r>
      <w:proofErr w:type="spellStart"/>
      <w:r w:rsidRPr="00925336">
        <w:rPr>
          <w:rFonts w:ascii="Times New Roman" w:hAnsi="Times New Roman"/>
          <w:lang w:val="en-GB"/>
        </w:rPr>
        <w:t>Sooyoung</w:t>
      </w:r>
      <w:proofErr w:type="spellEnd"/>
      <w:r w:rsidRPr="00925336">
        <w:rPr>
          <w:rFonts w:ascii="Times New Roman" w:hAnsi="Times New Roman"/>
          <w:lang w:val="en-GB"/>
        </w:rPr>
        <w:t xml:space="preserve">. </w:t>
      </w:r>
      <w:proofErr w:type="spellStart"/>
      <w:r w:rsidRPr="00925336">
        <w:rPr>
          <w:rFonts w:ascii="Times New Roman" w:hAnsi="Times New Roman"/>
          <w:lang w:val="en-GB"/>
        </w:rPr>
        <w:t>Wanta</w:t>
      </w:r>
      <w:proofErr w:type="spellEnd"/>
      <w:r w:rsidRPr="00925336">
        <w:rPr>
          <w:rFonts w:ascii="Times New Roman" w:hAnsi="Times New Roman"/>
          <w:lang w:val="en-GB"/>
        </w:rPr>
        <w:t xml:space="preserve">, Wayne. </w:t>
      </w:r>
      <w:proofErr w:type="gramStart"/>
      <w:r w:rsidRPr="00925336">
        <w:rPr>
          <w:rFonts w:ascii="Times New Roman" w:hAnsi="Times New Roman"/>
          <w:lang w:val="en-GB"/>
        </w:rPr>
        <w:t>and</w:t>
      </w:r>
      <w:proofErr w:type="gramEnd"/>
      <w:r w:rsidRPr="00925336">
        <w:rPr>
          <w:rFonts w:ascii="Times New Roman" w:hAnsi="Times New Roman"/>
          <w:lang w:val="en-GB"/>
        </w:rPr>
        <w:t xml:space="preserve"> Song, </w:t>
      </w:r>
      <w:proofErr w:type="spellStart"/>
      <w:r w:rsidRPr="00925336">
        <w:rPr>
          <w:rFonts w:ascii="Times New Roman" w:hAnsi="Times New Roman"/>
          <w:lang w:val="en-GB"/>
        </w:rPr>
        <w:t>Yonghoi</w:t>
      </w:r>
      <w:proofErr w:type="spellEnd"/>
      <w:r w:rsidRPr="00925336">
        <w:rPr>
          <w:rFonts w:ascii="Times New Roman" w:hAnsi="Times New Roman"/>
          <w:lang w:val="en-GB"/>
        </w:rPr>
        <w:t xml:space="preserve">. 2006. “Visual Agenda-Setting after 9/11: Individuals’ Emotions, Image Recall and Concern with Terrorism”. </w:t>
      </w:r>
      <w:proofErr w:type="gramStart"/>
      <w:r w:rsidRPr="00925336">
        <w:rPr>
          <w:rFonts w:ascii="Times New Roman" w:hAnsi="Times New Roman"/>
          <w:iCs/>
          <w:u w:val="single"/>
          <w:lang w:val="en-GB"/>
        </w:rPr>
        <w:t>Visual Communication Quarterly</w:t>
      </w:r>
      <w:r w:rsidRPr="00925336">
        <w:rPr>
          <w:rFonts w:ascii="Times New Roman" w:hAnsi="Times New Roman"/>
          <w:i/>
          <w:iCs/>
          <w:lang w:val="en-GB"/>
        </w:rPr>
        <w:t>.</w:t>
      </w:r>
      <w:proofErr w:type="gramEnd"/>
      <w:r w:rsidRPr="00925336">
        <w:rPr>
          <w:rFonts w:ascii="Times New Roman" w:hAnsi="Times New Roman"/>
          <w:i/>
          <w:iCs/>
          <w:lang w:val="en-GB"/>
        </w:rPr>
        <w:t xml:space="preserve"> </w:t>
      </w:r>
      <w:r w:rsidRPr="00925336">
        <w:rPr>
          <w:rFonts w:ascii="Times New Roman" w:hAnsi="Times New Roman"/>
          <w:lang w:val="en-GB"/>
        </w:rPr>
        <w:t>13(1): 4–15.</w:t>
      </w:r>
    </w:p>
    <w:p w:rsidR="007A5B21" w:rsidRPr="00925336" w:rsidRDefault="007A5B21" w:rsidP="00455A65">
      <w:pPr>
        <w:spacing w:after="0" w:line="240" w:lineRule="auto"/>
        <w:ind w:left="426" w:hanging="426"/>
        <w:jc w:val="both"/>
        <w:rPr>
          <w:rFonts w:ascii="Times New Roman" w:hAnsi="Times New Roman"/>
          <w:lang w:val="en-GB"/>
        </w:rPr>
      </w:pPr>
      <w:r w:rsidRPr="00925336">
        <w:rPr>
          <w:rFonts w:ascii="Times New Roman" w:hAnsi="Times New Roman"/>
          <w:lang w:val="en-GB"/>
        </w:rPr>
        <w:t xml:space="preserve">Fogarty, Brian. 2005. “Determining Economic News Coverage”. </w:t>
      </w:r>
      <w:r w:rsidRPr="00925336">
        <w:rPr>
          <w:rFonts w:ascii="Times New Roman" w:hAnsi="Times New Roman"/>
          <w:u w:val="single"/>
          <w:lang w:val="en-GB"/>
        </w:rPr>
        <w:t>International Journal of Public Opinion Research</w:t>
      </w:r>
      <w:r w:rsidRPr="00925336">
        <w:rPr>
          <w:rFonts w:ascii="Times New Roman" w:hAnsi="Times New Roman"/>
          <w:lang w:val="en-GB"/>
        </w:rPr>
        <w:t>, 17(2): 149-172.</w:t>
      </w:r>
    </w:p>
    <w:p w:rsidR="007A5B21" w:rsidRPr="00925336" w:rsidRDefault="007A5B21" w:rsidP="00455A65">
      <w:pPr>
        <w:autoSpaceDE w:val="0"/>
        <w:autoSpaceDN w:val="0"/>
        <w:adjustRightInd w:val="0"/>
        <w:spacing w:after="0" w:line="240" w:lineRule="auto"/>
        <w:ind w:left="426" w:hanging="426"/>
        <w:jc w:val="both"/>
        <w:rPr>
          <w:rFonts w:ascii="Times New Roman" w:hAnsi="Times New Roman"/>
          <w:lang w:val="en-GB"/>
        </w:rPr>
      </w:pPr>
      <w:r w:rsidRPr="00925336">
        <w:rPr>
          <w:rFonts w:ascii="Times New Roman" w:eastAsia="Times-Roman" w:hAnsi="Times New Roman"/>
          <w:lang w:val="en-GB"/>
        </w:rPr>
        <w:t xml:space="preserve">Hague, Rod. </w:t>
      </w:r>
      <w:proofErr w:type="gramStart"/>
      <w:r w:rsidRPr="00925336">
        <w:rPr>
          <w:rFonts w:ascii="Times New Roman" w:eastAsia="Times-Roman" w:hAnsi="Times New Roman"/>
          <w:lang w:val="en-GB"/>
        </w:rPr>
        <w:t>and</w:t>
      </w:r>
      <w:proofErr w:type="gramEnd"/>
      <w:r w:rsidRPr="00925336">
        <w:rPr>
          <w:rFonts w:ascii="Times New Roman" w:eastAsia="Times-Roman" w:hAnsi="Times New Roman"/>
          <w:lang w:val="en-GB"/>
        </w:rPr>
        <w:t xml:space="preserve"> </w:t>
      </w:r>
      <w:proofErr w:type="spellStart"/>
      <w:r w:rsidRPr="00925336">
        <w:rPr>
          <w:rFonts w:ascii="Times New Roman" w:eastAsia="Times-Roman" w:hAnsi="Times New Roman"/>
          <w:lang w:val="en-GB"/>
        </w:rPr>
        <w:t>Harrop</w:t>
      </w:r>
      <w:proofErr w:type="spellEnd"/>
      <w:r w:rsidRPr="00925336">
        <w:rPr>
          <w:rFonts w:ascii="Times New Roman" w:eastAsia="Times-Roman" w:hAnsi="Times New Roman"/>
          <w:lang w:val="en-GB"/>
        </w:rPr>
        <w:t xml:space="preserve">, Martin. 2010. </w:t>
      </w:r>
      <w:r w:rsidRPr="00925336">
        <w:rPr>
          <w:rFonts w:ascii="Times New Roman" w:eastAsia="Times-Roman" w:hAnsi="Times New Roman"/>
          <w:iCs/>
          <w:u w:val="single"/>
          <w:lang w:val="en-GB"/>
        </w:rPr>
        <w:t>Political science: A comparative introduction</w:t>
      </w:r>
      <w:r w:rsidRPr="00925336">
        <w:rPr>
          <w:rFonts w:ascii="Times New Roman" w:eastAsia="Times-Roman" w:hAnsi="Times New Roman"/>
          <w:i/>
          <w:iCs/>
          <w:lang w:val="en-GB"/>
        </w:rPr>
        <w:t xml:space="preserve"> </w:t>
      </w:r>
      <w:r w:rsidRPr="00925336">
        <w:rPr>
          <w:rFonts w:ascii="Times New Roman" w:eastAsia="Times-Roman" w:hAnsi="Times New Roman"/>
          <w:lang w:val="en-GB"/>
        </w:rPr>
        <w:t xml:space="preserve">(6th </w:t>
      </w:r>
      <w:proofErr w:type="gramStart"/>
      <w:r w:rsidRPr="00925336">
        <w:rPr>
          <w:rFonts w:ascii="Times New Roman" w:eastAsia="Times-Roman" w:hAnsi="Times New Roman"/>
          <w:lang w:val="en-GB"/>
        </w:rPr>
        <w:t>ed</w:t>
      </w:r>
      <w:proofErr w:type="gramEnd"/>
      <w:r w:rsidRPr="00925336">
        <w:rPr>
          <w:rFonts w:ascii="Times New Roman" w:eastAsia="Times-Roman" w:hAnsi="Times New Roman"/>
          <w:lang w:val="en-GB"/>
        </w:rPr>
        <w:t>.). New York, NY: Palgrave Macmillan.</w:t>
      </w:r>
    </w:p>
    <w:p w:rsidR="007A5B21" w:rsidRPr="00C0168A" w:rsidRDefault="007A5B21" w:rsidP="00C0168A">
      <w:pPr>
        <w:autoSpaceDE w:val="0"/>
        <w:autoSpaceDN w:val="0"/>
        <w:adjustRightInd w:val="0"/>
        <w:spacing w:after="0" w:line="240" w:lineRule="auto"/>
        <w:ind w:left="426" w:hanging="426"/>
        <w:jc w:val="both"/>
        <w:rPr>
          <w:rFonts w:ascii="Times New Roman" w:eastAsia="Times-Roman" w:hAnsi="Times New Roman"/>
          <w:lang w:val="en-GB"/>
        </w:rPr>
      </w:pPr>
      <w:proofErr w:type="spellStart"/>
      <w:r w:rsidRPr="00C0168A">
        <w:rPr>
          <w:rFonts w:ascii="Times New Roman" w:eastAsia="Times-Roman" w:hAnsi="Times New Roman"/>
          <w:lang w:val="en-GB"/>
        </w:rPr>
        <w:lastRenderedPageBreak/>
        <w:t>Hallin</w:t>
      </w:r>
      <w:proofErr w:type="spellEnd"/>
      <w:r w:rsidRPr="00C0168A">
        <w:rPr>
          <w:rFonts w:ascii="Times New Roman" w:eastAsia="Times-Roman" w:hAnsi="Times New Roman"/>
          <w:lang w:val="en-GB"/>
        </w:rPr>
        <w:t xml:space="preserve"> D and Mancini P (2004) </w:t>
      </w:r>
      <w:r w:rsidRPr="00C0168A">
        <w:rPr>
          <w:rFonts w:ascii="Times New Roman" w:eastAsia="Times-Roman" w:hAnsi="Times New Roman"/>
          <w:u w:val="single"/>
          <w:lang w:val="en-GB"/>
        </w:rPr>
        <w:t>Comparing Media Systems: Thre</w:t>
      </w:r>
      <w:r w:rsidR="00C0168A" w:rsidRPr="00C0168A">
        <w:rPr>
          <w:rFonts w:ascii="Times New Roman" w:eastAsia="Times-Roman" w:hAnsi="Times New Roman"/>
          <w:u w:val="single"/>
          <w:lang w:val="en-GB"/>
        </w:rPr>
        <w:t>e Models of Media and Politics</w:t>
      </w:r>
      <w:r w:rsidR="00C0168A" w:rsidRPr="00C0168A">
        <w:rPr>
          <w:rFonts w:ascii="Times New Roman" w:eastAsia="Times-Roman" w:hAnsi="Times New Roman"/>
          <w:lang w:val="en-GB"/>
        </w:rPr>
        <w:t xml:space="preserve">. </w:t>
      </w:r>
      <w:r w:rsidRPr="00C0168A">
        <w:rPr>
          <w:rFonts w:ascii="Times New Roman" w:eastAsia="Times-Roman" w:hAnsi="Times New Roman"/>
          <w:lang w:val="en-GB"/>
        </w:rPr>
        <w:t>Cambridge: Cambridge University Press</w:t>
      </w:r>
    </w:p>
    <w:p w:rsidR="007A5B21" w:rsidRPr="00925336" w:rsidRDefault="007A5B21" w:rsidP="00455A65">
      <w:pPr>
        <w:spacing w:after="0" w:line="240" w:lineRule="auto"/>
        <w:ind w:left="426" w:hanging="426"/>
        <w:jc w:val="both"/>
        <w:rPr>
          <w:rFonts w:ascii="Times New Roman" w:hAnsi="Times New Roman"/>
          <w:noProof/>
          <w:lang w:val="en-NZ"/>
        </w:rPr>
      </w:pPr>
      <w:r w:rsidRPr="00925336">
        <w:rPr>
          <w:rFonts w:ascii="Times New Roman" w:hAnsi="Times New Roman"/>
          <w:noProof/>
          <w:lang w:val="en-NZ"/>
        </w:rPr>
        <w:t xml:space="preserve">Hannigan, John. 2006. </w:t>
      </w:r>
      <w:r w:rsidRPr="00925336">
        <w:rPr>
          <w:rFonts w:ascii="Times New Roman" w:hAnsi="Times New Roman"/>
          <w:noProof/>
          <w:u w:val="single"/>
          <w:lang w:val="en-NZ"/>
        </w:rPr>
        <w:t>Environmental Sociology</w:t>
      </w:r>
      <w:r w:rsidRPr="00925336">
        <w:rPr>
          <w:rFonts w:ascii="Times New Roman" w:hAnsi="Times New Roman"/>
          <w:noProof/>
          <w:lang w:val="en-NZ"/>
        </w:rPr>
        <w:t xml:space="preserve"> – 2</w:t>
      </w:r>
      <w:r w:rsidRPr="00925336">
        <w:rPr>
          <w:rFonts w:ascii="Times New Roman" w:hAnsi="Times New Roman"/>
          <w:noProof/>
          <w:vertAlign w:val="superscript"/>
          <w:lang w:val="en-NZ"/>
        </w:rPr>
        <w:t>nd</w:t>
      </w:r>
      <w:r w:rsidRPr="00925336">
        <w:rPr>
          <w:rFonts w:ascii="Times New Roman" w:hAnsi="Times New Roman"/>
          <w:noProof/>
          <w:lang w:val="en-NZ"/>
        </w:rPr>
        <w:t xml:space="preserve"> Ed., Abingdon: Routledge. </w:t>
      </w:r>
    </w:p>
    <w:p w:rsidR="007A5B21" w:rsidRPr="00925336" w:rsidRDefault="007A5B21" w:rsidP="00455A65">
      <w:pPr>
        <w:spacing w:after="0" w:line="240" w:lineRule="auto"/>
        <w:ind w:left="426" w:hanging="426"/>
        <w:jc w:val="both"/>
        <w:rPr>
          <w:rFonts w:ascii="Times New Roman" w:hAnsi="Times New Roman"/>
          <w:noProof/>
          <w:lang w:val="en-NZ"/>
        </w:rPr>
      </w:pPr>
      <w:r w:rsidRPr="00925336">
        <w:rPr>
          <w:rFonts w:ascii="Times New Roman" w:hAnsi="Times New Roman"/>
          <w:noProof/>
          <w:lang w:val="en-NZ"/>
        </w:rPr>
        <w:t xml:space="preserve">Howorth, Jolyon. 2010. “The EU as a Global Actor: Grand Strategy for a Global Grand Bargain?” </w:t>
      </w:r>
      <w:r w:rsidRPr="00925336">
        <w:rPr>
          <w:rFonts w:ascii="Times New Roman" w:hAnsi="Times New Roman"/>
          <w:noProof/>
          <w:u w:val="single"/>
          <w:lang w:val="en-NZ"/>
        </w:rPr>
        <w:t xml:space="preserve">JCMS: Journal of Common Market Studies </w:t>
      </w:r>
      <w:r w:rsidRPr="00925336">
        <w:rPr>
          <w:rFonts w:ascii="Times New Roman" w:hAnsi="Times New Roman"/>
          <w:noProof/>
          <w:lang w:val="en-NZ"/>
        </w:rPr>
        <w:t>48(3): 455–474.</w:t>
      </w:r>
    </w:p>
    <w:p w:rsidR="007A5B21" w:rsidRPr="00925336" w:rsidRDefault="007A5B21" w:rsidP="00455A65">
      <w:pPr>
        <w:spacing w:after="0" w:line="240" w:lineRule="auto"/>
        <w:ind w:left="426" w:hanging="426"/>
        <w:jc w:val="both"/>
        <w:rPr>
          <w:rFonts w:ascii="Times New Roman" w:eastAsia="Times New Roman" w:hAnsi="Times New Roman"/>
          <w:lang w:val="en-GB" w:eastAsia="en-GB"/>
        </w:rPr>
      </w:pPr>
      <w:proofErr w:type="spellStart"/>
      <w:r w:rsidRPr="00925336">
        <w:rPr>
          <w:rStyle w:val="apple-style-span"/>
          <w:rFonts w:ascii="Times New Roman" w:hAnsi="Times New Roman"/>
          <w:shd w:val="clear" w:color="auto" w:fill="FFFFFF"/>
          <w:lang w:val="en-GB"/>
        </w:rPr>
        <w:t>Kavalski</w:t>
      </w:r>
      <w:proofErr w:type="spellEnd"/>
      <w:r w:rsidRPr="00925336">
        <w:rPr>
          <w:rStyle w:val="apple-style-span"/>
          <w:rFonts w:ascii="Times New Roman" w:hAnsi="Times New Roman"/>
          <w:shd w:val="clear" w:color="auto" w:fill="FFFFFF"/>
          <w:lang w:val="en-GB"/>
        </w:rPr>
        <w:t>, Emilian. 2008. “Venus and the porcupine: Assessing the European Union-</w:t>
      </w:r>
      <w:r w:rsidRPr="00925336">
        <w:rPr>
          <w:rStyle w:val="apple-style-span"/>
          <w:rFonts w:ascii="Times New Roman" w:hAnsi="Times New Roman"/>
          <w:bCs/>
          <w:shd w:val="clear" w:color="auto" w:fill="FFFFFF"/>
          <w:lang w:val="en-GB"/>
        </w:rPr>
        <w:t xml:space="preserve">India </w:t>
      </w:r>
      <w:r w:rsidRPr="00925336">
        <w:rPr>
          <w:rStyle w:val="apple-style-span"/>
          <w:rFonts w:ascii="Times New Roman" w:hAnsi="Times New Roman"/>
          <w:shd w:val="clear" w:color="auto" w:fill="FFFFFF"/>
          <w:lang w:val="en-GB"/>
        </w:rPr>
        <w:t xml:space="preserve">strategic partnership”. </w:t>
      </w:r>
      <w:hyperlink r:id="rId20" w:tooltip="Go to the information page for this source" w:history="1">
        <w:r w:rsidRPr="00925336">
          <w:rPr>
            <w:rFonts w:ascii="Times New Roman" w:eastAsia="Times New Roman" w:hAnsi="Times New Roman"/>
            <w:bCs/>
            <w:iCs/>
            <w:u w:val="single"/>
            <w:lang w:val="en-GB" w:eastAsia="en-GB"/>
          </w:rPr>
          <w:t>South Asian Survey</w:t>
        </w:r>
      </w:hyperlink>
      <w:r w:rsidRPr="00925336">
        <w:rPr>
          <w:rFonts w:ascii="Times New Roman" w:eastAsia="Times New Roman" w:hAnsi="Times New Roman"/>
          <w:lang w:val="en-GB" w:eastAsia="en-GB"/>
        </w:rPr>
        <w:t> 15(1): 63-81.</w:t>
      </w:r>
    </w:p>
    <w:p w:rsidR="007A5B21" w:rsidRPr="00925336" w:rsidRDefault="007A5B21" w:rsidP="00455A65">
      <w:pPr>
        <w:spacing w:after="0" w:line="240" w:lineRule="auto"/>
        <w:ind w:left="426" w:hanging="426"/>
        <w:jc w:val="both"/>
        <w:rPr>
          <w:rFonts w:ascii="Times New Roman" w:hAnsi="Times New Roman"/>
          <w:bCs/>
          <w:lang w:val="en-GB"/>
        </w:rPr>
      </w:pPr>
      <w:r w:rsidRPr="00925336">
        <w:rPr>
          <w:rFonts w:ascii="Times New Roman" w:hAnsi="Times New Roman"/>
          <w:lang w:val="en-GB"/>
        </w:rPr>
        <w:t xml:space="preserve">Kevin, Deidre. 2003. </w:t>
      </w:r>
      <w:r w:rsidRPr="00925336">
        <w:rPr>
          <w:rFonts w:ascii="Times New Roman" w:hAnsi="Times New Roman"/>
          <w:iCs/>
          <w:u w:val="single"/>
          <w:lang w:val="en-GB"/>
        </w:rPr>
        <w:t>Europe in the Media</w:t>
      </w:r>
      <w:r w:rsidRPr="00925336">
        <w:rPr>
          <w:rFonts w:ascii="Times New Roman" w:hAnsi="Times New Roman"/>
          <w:i/>
          <w:iCs/>
          <w:lang w:val="en-GB"/>
        </w:rPr>
        <w:t>.</w:t>
      </w:r>
      <w:r w:rsidRPr="00925336">
        <w:rPr>
          <w:rFonts w:ascii="Times New Roman" w:hAnsi="Times New Roman"/>
          <w:lang w:val="en-GB"/>
        </w:rPr>
        <w:t xml:space="preserve"> London: Lawrence Erlbaum Associates.</w:t>
      </w:r>
    </w:p>
    <w:p w:rsidR="007A5B21" w:rsidRPr="00925336" w:rsidRDefault="007A5B21" w:rsidP="00455A65">
      <w:pPr>
        <w:spacing w:after="0" w:line="240" w:lineRule="auto"/>
        <w:ind w:left="720" w:hanging="720"/>
        <w:jc w:val="both"/>
        <w:rPr>
          <w:rFonts w:ascii="Times New Roman" w:hAnsi="Times New Roman"/>
        </w:rPr>
      </w:pPr>
      <w:proofErr w:type="spellStart"/>
      <w:r w:rsidRPr="00925336">
        <w:rPr>
          <w:rFonts w:ascii="Times New Roman" w:hAnsi="Times New Roman"/>
        </w:rPr>
        <w:t>Kiousis</w:t>
      </w:r>
      <w:proofErr w:type="spellEnd"/>
      <w:r w:rsidRPr="00925336">
        <w:rPr>
          <w:rFonts w:ascii="Times New Roman" w:hAnsi="Times New Roman"/>
        </w:rPr>
        <w:t xml:space="preserve">, S. and X. Wu (2008), “International agenda-building and agenda-setting: Exploring the influence of public relations counsel on US news media and public perceptions of foreign nations”, </w:t>
      </w:r>
      <w:r w:rsidRPr="00925336">
        <w:rPr>
          <w:rFonts w:ascii="Times New Roman" w:hAnsi="Times New Roman"/>
          <w:iCs/>
          <w:u w:val="single"/>
        </w:rPr>
        <w:t>The International Communication Gazette</w:t>
      </w:r>
      <w:r w:rsidRPr="00925336">
        <w:rPr>
          <w:rFonts w:ascii="Times New Roman" w:hAnsi="Times New Roman"/>
          <w:u w:val="single"/>
        </w:rPr>
        <w:t>,</w:t>
      </w:r>
      <w:r w:rsidRPr="00925336">
        <w:rPr>
          <w:rFonts w:ascii="Times New Roman" w:hAnsi="Times New Roman"/>
        </w:rPr>
        <w:t xml:space="preserve"> 70(1): 58-75. </w:t>
      </w:r>
    </w:p>
    <w:p w:rsidR="007A5B21" w:rsidRPr="00925336" w:rsidRDefault="007A5B21" w:rsidP="00455A65">
      <w:pPr>
        <w:spacing w:after="0" w:line="240" w:lineRule="auto"/>
        <w:ind w:left="720" w:hanging="720"/>
        <w:jc w:val="both"/>
        <w:rPr>
          <w:rFonts w:ascii="Times New Roman" w:hAnsi="Times New Roman"/>
          <w:lang w:val="en-GB"/>
        </w:rPr>
      </w:pPr>
      <w:proofErr w:type="spellStart"/>
      <w:r w:rsidRPr="00925336">
        <w:rPr>
          <w:rFonts w:ascii="Times New Roman" w:hAnsi="Times New Roman"/>
          <w:lang w:val="en-GB"/>
        </w:rPr>
        <w:t>Krasnoboka</w:t>
      </w:r>
      <w:proofErr w:type="spellEnd"/>
      <w:r w:rsidRPr="00925336">
        <w:rPr>
          <w:rFonts w:ascii="Times New Roman" w:hAnsi="Times New Roman"/>
          <w:lang w:val="en-GB"/>
        </w:rPr>
        <w:t xml:space="preserve">, N. </w:t>
      </w:r>
      <w:r w:rsidRPr="00925336">
        <w:rPr>
          <w:rFonts w:ascii="Times New Roman" w:hAnsi="Times New Roman"/>
          <w:i/>
          <w:lang w:val="en-GB"/>
        </w:rPr>
        <w:t>Media landscape: Russia, European Journalistic Centre</w:t>
      </w:r>
      <w:r w:rsidRPr="00925336">
        <w:rPr>
          <w:rFonts w:ascii="Times New Roman" w:hAnsi="Times New Roman"/>
          <w:lang w:val="en-GB"/>
        </w:rPr>
        <w:t xml:space="preserve">. </w:t>
      </w:r>
      <w:hyperlink r:id="rId21" w:history="1">
        <w:r w:rsidRPr="00925336">
          <w:rPr>
            <w:rStyle w:val="Hyperlink"/>
            <w:rFonts w:ascii="Times New Roman" w:hAnsi="Times New Roman"/>
            <w:color w:val="auto"/>
            <w:lang w:val="en-GB"/>
          </w:rPr>
          <w:t>http://www.ejc.net/media_landscape/article/russia/</w:t>
        </w:r>
      </w:hyperlink>
    </w:p>
    <w:p w:rsidR="007A5B21" w:rsidRPr="00925336" w:rsidRDefault="007A5B21" w:rsidP="00455A65">
      <w:pPr>
        <w:pStyle w:val="FootnoteText"/>
        <w:ind w:left="426" w:hanging="426"/>
        <w:jc w:val="both"/>
        <w:rPr>
          <w:rFonts w:cs="Times New Roman"/>
          <w:sz w:val="22"/>
          <w:szCs w:val="22"/>
          <w:lang w:val="en-GB"/>
        </w:rPr>
      </w:pPr>
      <w:proofErr w:type="spellStart"/>
      <w:r w:rsidRPr="00925336">
        <w:rPr>
          <w:rFonts w:cs="Times New Roman"/>
          <w:sz w:val="22"/>
          <w:szCs w:val="22"/>
          <w:lang w:val="en-GB"/>
        </w:rPr>
        <w:t>Krasnoboka</w:t>
      </w:r>
      <w:proofErr w:type="spellEnd"/>
      <w:r w:rsidRPr="00925336">
        <w:rPr>
          <w:rFonts w:cs="Times New Roman"/>
          <w:sz w:val="22"/>
          <w:szCs w:val="22"/>
          <w:lang w:val="en-GB"/>
        </w:rPr>
        <w:t xml:space="preserve">, Natalya. 2010. “Media landscape: Russia”. </w:t>
      </w:r>
      <w:proofErr w:type="gramStart"/>
      <w:r w:rsidRPr="00925336">
        <w:rPr>
          <w:rFonts w:cs="Times New Roman"/>
          <w:sz w:val="22"/>
          <w:szCs w:val="22"/>
          <w:u w:val="single"/>
          <w:lang w:val="en-GB"/>
        </w:rPr>
        <w:t>European Journalist Centre</w:t>
      </w:r>
      <w:r w:rsidRPr="00925336">
        <w:rPr>
          <w:rFonts w:cs="Times New Roman"/>
          <w:sz w:val="22"/>
          <w:szCs w:val="22"/>
          <w:lang w:val="en-GB"/>
        </w:rPr>
        <w:t>.</w:t>
      </w:r>
      <w:proofErr w:type="gramEnd"/>
      <w:r w:rsidRPr="00925336">
        <w:rPr>
          <w:rFonts w:cs="Times New Roman"/>
          <w:sz w:val="22"/>
          <w:szCs w:val="22"/>
          <w:lang w:val="en-GB"/>
        </w:rPr>
        <w:t xml:space="preserve"> Available at: http://www.ejc.net/media_landscape/article/russia/.</w:t>
      </w:r>
    </w:p>
    <w:p w:rsidR="007A5B21" w:rsidRPr="00925336" w:rsidRDefault="007A5B21" w:rsidP="00455A6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rPr>
      </w:pPr>
      <w:proofErr w:type="gramStart"/>
      <w:r w:rsidRPr="00925336">
        <w:rPr>
          <w:rFonts w:ascii="Times New Roman" w:eastAsia="Times New Roman" w:hAnsi="Times New Roman"/>
        </w:rPr>
        <w:t xml:space="preserve">Larson, James F. and </w:t>
      </w:r>
      <w:proofErr w:type="spellStart"/>
      <w:r w:rsidRPr="00925336">
        <w:rPr>
          <w:rFonts w:ascii="Times New Roman" w:eastAsia="Times New Roman" w:hAnsi="Times New Roman"/>
        </w:rPr>
        <w:t>Jiande</w:t>
      </w:r>
      <w:proofErr w:type="spellEnd"/>
      <w:r w:rsidRPr="00925336">
        <w:rPr>
          <w:rFonts w:ascii="Times New Roman" w:eastAsia="Times New Roman" w:hAnsi="Times New Roman"/>
        </w:rPr>
        <w:t xml:space="preserve"> Chen.</w:t>
      </w:r>
      <w:proofErr w:type="gramEnd"/>
      <w:r w:rsidRPr="00925336">
        <w:rPr>
          <w:rFonts w:ascii="Times New Roman" w:eastAsia="Times New Roman" w:hAnsi="Times New Roman"/>
        </w:rPr>
        <w:t xml:space="preserve"> "Television and Foreign Policy: US Response to the Beijing and Kwangju Pro-democracy Movements." Asian Journal of Communication (Spring 1992) 2(2): 78-104.</w:t>
      </w:r>
    </w:p>
    <w:p w:rsidR="007A5B21" w:rsidRPr="00925336" w:rsidRDefault="007A5B21" w:rsidP="00455A6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rPr>
      </w:pPr>
    </w:p>
    <w:p w:rsidR="007A5B21" w:rsidRPr="00925336" w:rsidRDefault="007A5B21" w:rsidP="00455A6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rPr>
      </w:pPr>
      <w:r w:rsidRPr="00925336">
        <w:rPr>
          <w:rFonts w:ascii="Times New Roman" w:hAnsi="Times New Roman"/>
        </w:rPr>
        <w:t xml:space="preserve">Lee et al. 2006. “Asian conflicts and the Iraq War”, </w:t>
      </w:r>
      <w:r w:rsidRPr="00925336">
        <w:rPr>
          <w:rFonts w:ascii="Times New Roman" w:hAnsi="Times New Roman"/>
          <w:u w:val="single"/>
        </w:rPr>
        <w:t>International Communication Gazette</w:t>
      </w:r>
      <w:r w:rsidRPr="00925336">
        <w:rPr>
          <w:rStyle w:val="slug-pub-date3"/>
          <w:rFonts w:ascii="Times New Roman" w:hAnsi="Times New Roman"/>
        </w:rPr>
        <w:t xml:space="preserve"> </w:t>
      </w:r>
      <w:r w:rsidRPr="00925336">
        <w:rPr>
          <w:rStyle w:val="slug-vol"/>
          <w:rFonts w:ascii="Times New Roman" w:hAnsi="Times New Roman"/>
        </w:rPr>
        <w:t>68(</w:t>
      </w:r>
      <w:r w:rsidRPr="00925336">
        <w:rPr>
          <w:rStyle w:val="slug-issue"/>
          <w:rFonts w:ascii="Times New Roman" w:hAnsi="Times New Roman"/>
        </w:rPr>
        <w:t>5-6):</w:t>
      </w:r>
      <w:r w:rsidRPr="00925336">
        <w:rPr>
          <w:rStyle w:val="slug-issue"/>
          <w:rFonts w:ascii="Times New Roman" w:hAnsi="Times New Roman"/>
          <w:b/>
        </w:rPr>
        <w:t xml:space="preserve"> </w:t>
      </w:r>
      <w:r w:rsidRPr="00925336">
        <w:rPr>
          <w:rStyle w:val="slug-pages3"/>
          <w:rFonts w:ascii="Times New Roman" w:hAnsi="Times New Roman"/>
          <w:b w:val="0"/>
        </w:rPr>
        <w:t>499-518</w:t>
      </w:r>
    </w:p>
    <w:p w:rsidR="007A5B21" w:rsidRPr="00925336" w:rsidRDefault="007A5B21" w:rsidP="00455A65">
      <w:pPr>
        <w:spacing w:after="0" w:line="240" w:lineRule="auto"/>
        <w:ind w:left="720" w:hanging="720"/>
        <w:jc w:val="both"/>
        <w:rPr>
          <w:rFonts w:ascii="Times New Roman" w:hAnsi="Times New Roman"/>
          <w:lang w:val="en-GB"/>
        </w:rPr>
      </w:pPr>
      <w:proofErr w:type="spellStart"/>
      <w:proofErr w:type="gramStart"/>
      <w:r w:rsidRPr="00925336">
        <w:rPr>
          <w:rFonts w:ascii="Times New Roman" w:hAnsi="Times New Roman"/>
          <w:lang w:val="en-GB"/>
        </w:rPr>
        <w:t>Lowrey</w:t>
      </w:r>
      <w:proofErr w:type="spellEnd"/>
      <w:r w:rsidRPr="00925336">
        <w:rPr>
          <w:rFonts w:ascii="Times New Roman" w:hAnsi="Times New Roman"/>
          <w:lang w:val="en-GB"/>
        </w:rPr>
        <w:t xml:space="preserve">, W. &amp; </w:t>
      </w:r>
      <w:proofErr w:type="spellStart"/>
      <w:r w:rsidRPr="00925336">
        <w:rPr>
          <w:rFonts w:ascii="Times New Roman" w:hAnsi="Times New Roman"/>
          <w:lang w:val="en-GB"/>
        </w:rPr>
        <w:t>Erzikova</w:t>
      </w:r>
      <w:proofErr w:type="spellEnd"/>
      <w:r w:rsidRPr="00925336">
        <w:rPr>
          <w:rFonts w:ascii="Times New Roman" w:hAnsi="Times New Roman"/>
          <w:lang w:val="en-GB"/>
        </w:rPr>
        <w:t>, E. (2010).</w:t>
      </w:r>
      <w:proofErr w:type="gramEnd"/>
      <w:r w:rsidRPr="00925336">
        <w:rPr>
          <w:rFonts w:ascii="Times New Roman" w:hAnsi="Times New Roman"/>
          <w:lang w:val="en-GB"/>
        </w:rPr>
        <w:t xml:space="preserve"> Institutional Legitimacy and Russian News: Case Studies of Four Regional Newspapers. </w:t>
      </w:r>
      <w:r w:rsidRPr="00925336">
        <w:rPr>
          <w:rFonts w:ascii="Times New Roman" w:hAnsi="Times New Roman"/>
          <w:i/>
          <w:lang w:val="en-GB"/>
        </w:rPr>
        <w:t>Political Communication</w:t>
      </w:r>
      <w:r w:rsidRPr="00925336">
        <w:rPr>
          <w:rFonts w:ascii="Times New Roman" w:hAnsi="Times New Roman"/>
          <w:lang w:val="en-GB"/>
        </w:rPr>
        <w:t xml:space="preserve">, </w:t>
      </w:r>
      <w:r w:rsidRPr="00925336">
        <w:rPr>
          <w:rFonts w:ascii="Times New Roman" w:hAnsi="Times New Roman"/>
          <w:i/>
          <w:lang w:val="en-GB"/>
        </w:rPr>
        <w:t>27</w:t>
      </w:r>
      <w:r w:rsidRPr="00925336">
        <w:rPr>
          <w:rFonts w:ascii="Times New Roman" w:hAnsi="Times New Roman"/>
          <w:lang w:val="en-GB"/>
        </w:rPr>
        <w:t>, 275-288.</w:t>
      </w:r>
    </w:p>
    <w:p w:rsidR="007A5B21" w:rsidRPr="00925336" w:rsidRDefault="007A5B21" w:rsidP="00455A65">
      <w:pPr>
        <w:spacing w:after="0" w:line="240" w:lineRule="auto"/>
        <w:ind w:left="426" w:hanging="426"/>
        <w:jc w:val="both"/>
        <w:rPr>
          <w:rFonts w:ascii="Times New Roman" w:hAnsi="Times New Roman"/>
          <w:lang w:val="en-GB"/>
        </w:rPr>
      </w:pPr>
      <w:proofErr w:type="spellStart"/>
      <w:r w:rsidRPr="00925336">
        <w:rPr>
          <w:rFonts w:ascii="Times New Roman" w:hAnsi="Times New Roman"/>
          <w:lang w:val="en-GB" w:eastAsia="en-GB"/>
        </w:rPr>
        <w:t>Mandelson</w:t>
      </w:r>
      <w:proofErr w:type="spellEnd"/>
      <w:r w:rsidRPr="00925336">
        <w:rPr>
          <w:rFonts w:ascii="Times New Roman" w:hAnsi="Times New Roman"/>
          <w:lang w:val="en-GB" w:eastAsia="en-GB"/>
        </w:rPr>
        <w:t>, Peter. 2007. “</w:t>
      </w:r>
      <w:r w:rsidRPr="00925336">
        <w:rPr>
          <w:rFonts w:ascii="Times New Roman" w:hAnsi="Times New Roman"/>
          <w:bCs/>
          <w:lang w:val="en-GB" w:eastAsia="en-GB"/>
        </w:rPr>
        <w:t xml:space="preserve">The EU and Russia: our joint political challenge”. April 20 2007. </w:t>
      </w:r>
      <w:proofErr w:type="gramStart"/>
      <w:r w:rsidRPr="00925336">
        <w:rPr>
          <w:rFonts w:ascii="Times New Roman" w:hAnsi="Times New Roman"/>
          <w:bCs/>
          <w:lang w:val="en-GB" w:eastAsia="en-GB"/>
        </w:rPr>
        <w:t>Speech.</w:t>
      </w:r>
      <w:proofErr w:type="gramEnd"/>
      <w:r w:rsidRPr="00925336">
        <w:rPr>
          <w:rFonts w:ascii="Times New Roman" w:hAnsi="Times New Roman"/>
          <w:bCs/>
          <w:lang w:val="en-GB" w:eastAsia="en-GB"/>
        </w:rPr>
        <w:t xml:space="preserve"> </w:t>
      </w:r>
    </w:p>
    <w:p w:rsidR="007A5B21" w:rsidRPr="00925336" w:rsidRDefault="007A5B21" w:rsidP="00455A65">
      <w:pPr>
        <w:spacing w:after="0" w:line="240" w:lineRule="auto"/>
        <w:ind w:left="426" w:hanging="426"/>
        <w:jc w:val="both"/>
        <w:rPr>
          <w:rFonts w:ascii="Times New Roman" w:hAnsi="Times New Roman"/>
        </w:rPr>
      </w:pPr>
      <w:r w:rsidRPr="00925336">
        <w:rPr>
          <w:rFonts w:ascii="Times New Roman" w:hAnsi="Times New Roman"/>
        </w:rPr>
        <w:t xml:space="preserve">Manners, Ian. </w:t>
      </w:r>
      <w:proofErr w:type="gramStart"/>
      <w:r w:rsidRPr="00925336">
        <w:rPr>
          <w:rFonts w:ascii="Times New Roman" w:hAnsi="Times New Roman"/>
        </w:rPr>
        <w:t>and</w:t>
      </w:r>
      <w:proofErr w:type="gramEnd"/>
      <w:r w:rsidRPr="00925336">
        <w:rPr>
          <w:rFonts w:ascii="Times New Roman" w:hAnsi="Times New Roman"/>
        </w:rPr>
        <w:t xml:space="preserve"> Whitman, Richard. 2003. “‘The Difference Engine’: Constructing and Representing the International Identity of the European Union”, </w:t>
      </w:r>
      <w:r w:rsidRPr="00925336">
        <w:rPr>
          <w:rFonts w:ascii="Times New Roman" w:hAnsi="Times New Roman"/>
          <w:iCs/>
          <w:u w:val="single"/>
        </w:rPr>
        <w:t>Journal of European Public Policy</w:t>
      </w:r>
      <w:r w:rsidRPr="00925336">
        <w:rPr>
          <w:rFonts w:ascii="Times New Roman" w:hAnsi="Times New Roman"/>
        </w:rPr>
        <w:t xml:space="preserve"> 10(3): 380-404.</w:t>
      </w:r>
    </w:p>
    <w:p w:rsidR="007A5B21" w:rsidRPr="00925336" w:rsidRDefault="007A5B21" w:rsidP="00455A65">
      <w:pPr>
        <w:spacing w:after="0" w:line="240" w:lineRule="auto"/>
        <w:ind w:left="426" w:hanging="426"/>
        <w:jc w:val="both"/>
        <w:rPr>
          <w:rStyle w:val="slug-pages3"/>
          <w:rFonts w:ascii="Times New Roman" w:hAnsi="Times New Roman"/>
          <w:b w:val="0"/>
          <w:lang w:val="en-GB"/>
        </w:rPr>
      </w:pPr>
      <w:proofErr w:type="spellStart"/>
      <w:r w:rsidRPr="00925336">
        <w:rPr>
          <w:rFonts w:ascii="Times New Roman" w:hAnsi="Times New Roman"/>
          <w:lang w:val="en-GB"/>
        </w:rPr>
        <w:t>Olausson</w:t>
      </w:r>
      <w:proofErr w:type="spellEnd"/>
      <w:r w:rsidRPr="00925336">
        <w:rPr>
          <w:rFonts w:ascii="Times New Roman" w:hAnsi="Times New Roman"/>
          <w:lang w:val="en-GB"/>
        </w:rPr>
        <w:t>, Ulrika. 2010. “</w:t>
      </w:r>
      <w:r w:rsidRPr="00925336">
        <w:rPr>
          <w:rFonts w:ascii="Times New Roman" w:hAnsi="Times New Roman"/>
          <w:bCs/>
          <w:lang w:val="en-GB"/>
        </w:rPr>
        <w:t>Towards a European identity? The news media and the case of climate change”.</w:t>
      </w:r>
      <w:r w:rsidRPr="00925336">
        <w:rPr>
          <w:rFonts w:ascii="Times New Roman" w:hAnsi="Times New Roman"/>
          <w:lang w:val="en-GB"/>
        </w:rPr>
        <w:t xml:space="preserve"> </w:t>
      </w:r>
      <w:r w:rsidRPr="00925336">
        <w:rPr>
          <w:rFonts w:ascii="Times New Roman" w:hAnsi="Times New Roman"/>
          <w:iCs/>
          <w:u w:val="single"/>
          <w:lang w:val="en-GB"/>
        </w:rPr>
        <w:t>European Journal of Communication</w:t>
      </w:r>
      <w:r w:rsidRPr="00925336">
        <w:rPr>
          <w:rStyle w:val="slug-pub-date3"/>
          <w:rFonts w:ascii="Times New Roman" w:hAnsi="Times New Roman"/>
          <w:b w:val="0"/>
          <w:lang w:val="en-GB"/>
        </w:rPr>
        <w:t xml:space="preserve"> </w:t>
      </w:r>
      <w:r w:rsidRPr="00925336">
        <w:rPr>
          <w:rStyle w:val="slug-vol"/>
          <w:rFonts w:ascii="Times New Roman" w:hAnsi="Times New Roman"/>
          <w:lang w:val="en-GB"/>
        </w:rPr>
        <w:t>25(</w:t>
      </w:r>
      <w:r w:rsidRPr="00925336">
        <w:rPr>
          <w:rStyle w:val="slug-issue"/>
          <w:rFonts w:ascii="Times New Roman" w:hAnsi="Times New Roman"/>
          <w:lang w:val="en-GB"/>
        </w:rPr>
        <w:t xml:space="preserve">2): </w:t>
      </w:r>
      <w:r w:rsidRPr="00925336">
        <w:rPr>
          <w:rStyle w:val="slug-pages3"/>
          <w:rFonts w:ascii="Times New Roman" w:hAnsi="Times New Roman"/>
          <w:b w:val="0"/>
          <w:lang w:val="en-GB"/>
        </w:rPr>
        <w:t>138-152.</w:t>
      </w:r>
    </w:p>
    <w:p w:rsidR="007A5B21" w:rsidRPr="00925336" w:rsidRDefault="007A5B21" w:rsidP="00455A65">
      <w:pPr>
        <w:autoSpaceDE w:val="0"/>
        <w:autoSpaceDN w:val="0"/>
        <w:adjustRightInd w:val="0"/>
        <w:spacing w:after="0" w:line="240" w:lineRule="auto"/>
        <w:rPr>
          <w:rFonts w:ascii="Times New Roman" w:hAnsi="Times New Roman"/>
        </w:rPr>
      </w:pPr>
      <w:r w:rsidRPr="00925336">
        <w:rPr>
          <w:rFonts w:ascii="Times New Roman" w:hAnsi="Times New Roman"/>
        </w:rPr>
        <w:t>Page, Benjamin, Shapiro, Robert and Dempsey, Glenn (1987): ‘What Moves Public</w:t>
      </w:r>
    </w:p>
    <w:p w:rsidR="007A5B21" w:rsidRPr="00925336" w:rsidRDefault="007A5B21" w:rsidP="00455A65">
      <w:pPr>
        <w:spacing w:after="0" w:line="240" w:lineRule="auto"/>
        <w:ind w:left="426" w:hanging="426"/>
        <w:jc w:val="both"/>
        <w:rPr>
          <w:rFonts w:ascii="Times New Roman" w:hAnsi="Times New Roman"/>
        </w:rPr>
      </w:pPr>
      <w:r w:rsidRPr="00925336">
        <w:rPr>
          <w:rFonts w:ascii="Times New Roman" w:hAnsi="Times New Roman"/>
        </w:rPr>
        <w:t>Opinion?</w:t>
      </w:r>
      <w:proofErr w:type="gramStart"/>
      <w:r w:rsidRPr="00925336">
        <w:rPr>
          <w:rFonts w:ascii="Times New Roman" w:hAnsi="Times New Roman"/>
        </w:rPr>
        <w:t>’,</w:t>
      </w:r>
      <w:proofErr w:type="gramEnd"/>
      <w:r w:rsidRPr="00925336">
        <w:rPr>
          <w:rFonts w:ascii="Times New Roman" w:hAnsi="Times New Roman"/>
        </w:rPr>
        <w:t xml:space="preserve"> </w:t>
      </w:r>
      <w:r w:rsidRPr="00925336">
        <w:rPr>
          <w:rFonts w:ascii="Times New Roman" w:hAnsi="Times New Roman"/>
          <w:i/>
          <w:iCs/>
        </w:rPr>
        <w:t>American Political Science Review</w:t>
      </w:r>
      <w:r w:rsidRPr="00925336">
        <w:rPr>
          <w:rFonts w:ascii="Times New Roman" w:hAnsi="Times New Roman"/>
        </w:rPr>
        <w:t>, 81 (1), 23-43</w:t>
      </w:r>
    </w:p>
    <w:p w:rsidR="007A5B21" w:rsidRPr="00925336" w:rsidRDefault="007A5B21" w:rsidP="00455A65">
      <w:pPr>
        <w:spacing w:after="0" w:line="240" w:lineRule="auto"/>
        <w:ind w:left="426" w:hanging="426"/>
        <w:jc w:val="both"/>
        <w:rPr>
          <w:rFonts w:ascii="Times New Roman" w:hAnsi="Times New Roman"/>
          <w:lang w:val="en-GB"/>
        </w:rPr>
      </w:pPr>
      <w:proofErr w:type="spellStart"/>
      <w:r w:rsidRPr="00925336">
        <w:rPr>
          <w:rFonts w:ascii="Times New Roman" w:hAnsi="Times New Roman"/>
          <w:lang w:val="en-GB"/>
        </w:rPr>
        <w:t>Perlmutter</w:t>
      </w:r>
      <w:proofErr w:type="spellEnd"/>
      <w:r w:rsidRPr="00925336">
        <w:rPr>
          <w:rFonts w:ascii="Times New Roman" w:hAnsi="Times New Roman"/>
          <w:lang w:val="en-GB"/>
        </w:rPr>
        <w:t xml:space="preserve"> David. 1998. </w:t>
      </w:r>
      <w:r w:rsidRPr="00925336">
        <w:rPr>
          <w:rFonts w:ascii="Times New Roman" w:hAnsi="Times New Roman"/>
          <w:iCs/>
          <w:u w:val="single"/>
          <w:lang w:val="en-GB"/>
        </w:rPr>
        <w:t>Photojournalism and Foreign Policy: Icons of Outrage in</w:t>
      </w:r>
      <w:r w:rsidRPr="00925336">
        <w:rPr>
          <w:rFonts w:ascii="Times New Roman" w:hAnsi="Times New Roman"/>
          <w:u w:val="single"/>
          <w:lang w:val="en-GB"/>
        </w:rPr>
        <w:t xml:space="preserve"> </w:t>
      </w:r>
      <w:r w:rsidRPr="00925336">
        <w:rPr>
          <w:rFonts w:ascii="Times New Roman" w:hAnsi="Times New Roman"/>
          <w:iCs/>
          <w:u w:val="single"/>
          <w:lang w:val="en-GB"/>
        </w:rPr>
        <w:t>International Crises</w:t>
      </w:r>
      <w:r w:rsidRPr="00925336">
        <w:rPr>
          <w:rFonts w:ascii="Times New Roman" w:hAnsi="Times New Roman"/>
          <w:i/>
          <w:iCs/>
          <w:lang w:val="en-GB"/>
        </w:rPr>
        <w:t xml:space="preserve">. </w:t>
      </w:r>
      <w:r w:rsidRPr="00925336">
        <w:rPr>
          <w:rFonts w:ascii="Times New Roman" w:hAnsi="Times New Roman"/>
          <w:lang w:val="en-GB"/>
        </w:rPr>
        <w:t xml:space="preserve">Westport: </w:t>
      </w:r>
      <w:proofErr w:type="spellStart"/>
      <w:r w:rsidRPr="00925336">
        <w:rPr>
          <w:rFonts w:ascii="Times New Roman" w:hAnsi="Times New Roman"/>
          <w:lang w:val="en-GB"/>
        </w:rPr>
        <w:t>Praeger</w:t>
      </w:r>
      <w:proofErr w:type="spellEnd"/>
      <w:r w:rsidRPr="00925336">
        <w:rPr>
          <w:rFonts w:ascii="Times New Roman" w:hAnsi="Times New Roman"/>
          <w:lang w:val="en-GB"/>
        </w:rPr>
        <w:t>.</w:t>
      </w:r>
    </w:p>
    <w:p w:rsidR="007A5B21" w:rsidRPr="00925336" w:rsidRDefault="007A5B21" w:rsidP="00455A65">
      <w:pPr>
        <w:spacing w:after="0" w:line="240" w:lineRule="auto"/>
        <w:ind w:left="426" w:hanging="426"/>
        <w:jc w:val="both"/>
        <w:rPr>
          <w:rStyle w:val="slug-pages3"/>
          <w:rFonts w:ascii="Times New Roman" w:hAnsi="Times New Roman"/>
          <w:b w:val="0"/>
          <w:lang w:val="en-GB"/>
        </w:rPr>
      </w:pPr>
      <w:proofErr w:type="spellStart"/>
      <w:r w:rsidRPr="00925336">
        <w:rPr>
          <w:rFonts w:ascii="Times New Roman" w:hAnsi="Times New Roman"/>
          <w:lang w:val="en-GB"/>
        </w:rPr>
        <w:t>Perlmutter</w:t>
      </w:r>
      <w:proofErr w:type="spellEnd"/>
      <w:r w:rsidRPr="00925336">
        <w:rPr>
          <w:rFonts w:ascii="Times New Roman" w:hAnsi="Times New Roman"/>
          <w:lang w:val="en-GB"/>
        </w:rPr>
        <w:t xml:space="preserve">, David. </w:t>
      </w:r>
      <w:proofErr w:type="gramStart"/>
      <w:r w:rsidRPr="00925336">
        <w:rPr>
          <w:rFonts w:ascii="Times New Roman" w:hAnsi="Times New Roman"/>
          <w:lang w:val="en-GB"/>
        </w:rPr>
        <w:t>&amp; Wagner, Gretchen.</w:t>
      </w:r>
      <w:proofErr w:type="gramEnd"/>
      <w:r w:rsidRPr="00925336">
        <w:rPr>
          <w:rFonts w:ascii="Times New Roman" w:hAnsi="Times New Roman"/>
          <w:lang w:val="en-GB"/>
        </w:rPr>
        <w:t xml:space="preserve"> 2004. “The anatomy of a photojournalistic icon: marginalization of dissent in the selection and framing of a death in Genoa”. </w:t>
      </w:r>
      <w:r w:rsidRPr="00925336">
        <w:rPr>
          <w:rFonts w:ascii="Times New Roman" w:hAnsi="Times New Roman"/>
          <w:iCs/>
          <w:u w:val="single"/>
          <w:lang w:val="en-GB"/>
        </w:rPr>
        <w:t>Visual Communication</w:t>
      </w:r>
      <w:r w:rsidRPr="00925336">
        <w:rPr>
          <w:rStyle w:val="slug-pub-date3"/>
          <w:rFonts w:ascii="Times New Roman" w:hAnsi="Times New Roman"/>
          <w:b w:val="0"/>
          <w:lang w:val="en-GB"/>
        </w:rPr>
        <w:t xml:space="preserve"> </w:t>
      </w:r>
      <w:r w:rsidRPr="00925336">
        <w:rPr>
          <w:rStyle w:val="slug-vol"/>
          <w:rFonts w:ascii="Times New Roman" w:hAnsi="Times New Roman"/>
          <w:lang w:val="en-GB"/>
        </w:rPr>
        <w:t>3(</w:t>
      </w:r>
      <w:r w:rsidRPr="00925336">
        <w:rPr>
          <w:rStyle w:val="slug-issue"/>
          <w:rFonts w:ascii="Times New Roman" w:hAnsi="Times New Roman"/>
          <w:lang w:val="en-GB"/>
        </w:rPr>
        <w:t xml:space="preserve">1): </w:t>
      </w:r>
      <w:r w:rsidRPr="00925336">
        <w:rPr>
          <w:rStyle w:val="slug-pages3"/>
          <w:rFonts w:ascii="Times New Roman" w:hAnsi="Times New Roman"/>
          <w:b w:val="0"/>
          <w:lang w:val="en-GB"/>
        </w:rPr>
        <w:t>91-108.</w:t>
      </w:r>
    </w:p>
    <w:p w:rsidR="007A5B21" w:rsidRPr="00925336" w:rsidRDefault="007A5B21" w:rsidP="00455A65">
      <w:pPr>
        <w:pStyle w:val="FootnoteText"/>
        <w:ind w:left="426" w:hanging="426"/>
        <w:jc w:val="both"/>
        <w:rPr>
          <w:rFonts w:eastAsia="Calibri" w:cs="Times New Roman"/>
          <w:sz w:val="22"/>
          <w:szCs w:val="22"/>
          <w:lang w:val="en-GB" w:eastAsia="en-US" w:bidi="ar-SA"/>
        </w:rPr>
      </w:pPr>
      <w:proofErr w:type="spellStart"/>
      <w:r w:rsidRPr="00925336">
        <w:rPr>
          <w:rFonts w:cs="Times New Roman"/>
          <w:sz w:val="22"/>
          <w:szCs w:val="22"/>
        </w:rPr>
        <w:t>Powlick</w:t>
      </w:r>
      <w:proofErr w:type="spellEnd"/>
      <w:r w:rsidRPr="00925336">
        <w:rPr>
          <w:rFonts w:cs="Times New Roman"/>
          <w:sz w:val="22"/>
          <w:szCs w:val="22"/>
        </w:rPr>
        <w:t xml:space="preserve">, Philip J. and Katz, Andrew Z. (1998): ‘Defining the American Public Opinion/ Foreign Policy Nexus’, </w:t>
      </w:r>
      <w:proofErr w:type="spellStart"/>
      <w:r w:rsidRPr="00925336">
        <w:rPr>
          <w:rFonts w:cs="Times New Roman"/>
          <w:i/>
          <w:iCs/>
          <w:sz w:val="22"/>
          <w:szCs w:val="22"/>
        </w:rPr>
        <w:t>Mershon</w:t>
      </w:r>
      <w:proofErr w:type="spellEnd"/>
      <w:r w:rsidRPr="00925336">
        <w:rPr>
          <w:rFonts w:cs="Times New Roman"/>
          <w:i/>
          <w:iCs/>
          <w:sz w:val="22"/>
          <w:szCs w:val="22"/>
        </w:rPr>
        <w:t xml:space="preserve"> International Studies Review</w:t>
      </w:r>
      <w:r w:rsidRPr="00925336">
        <w:rPr>
          <w:rFonts w:cs="Times New Roman"/>
          <w:sz w:val="22"/>
          <w:szCs w:val="22"/>
        </w:rPr>
        <w:t>, 42 (1), 29-61</w:t>
      </w:r>
    </w:p>
    <w:p w:rsidR="007A5B21" w:rsidRPr="00925336" w:rsidRDefault="007A5B21" w:rsidP="00455A65">
      <w:pPr>
        <w:autoSpaceDE w:val="0"/>
        <w:autoSpaceDN w:val="0"/>
        <w:adjustRightInd w:val="0"/>
        <w:spacing w:after="0" w:line="240" w:lineRule="auto"/>
        <w:ind w:left="426" w:hanging="426"/>
        <w:jc w:val="both"/>
        <w:rPr>
          <w:rFonts w:ascii="Times New Roman" w:hAnsi="Times New Roman"/>
          <w:lang w:val="en-GB"/>
        </w:rPr>
      </w:pPr>
      <w:proofErr w:type="spellStart"/>
      <w:r w:rsidRPr="00925336">
        <w:rPr>
          <w:rFonts w:ascii="Times New Roman" w:hAnsi="Times New Roman"/>
          <w:lang w:val="en-GB"/>
        </w:rPr>
        <w:t>Rajagopalan</w:t>
      </w:r>
      <w:proofErr w:type="spellEnd"/>
      <w:r w:rsidRPr="00925336">
        <w:rPr>
          <w:rFonts w:ascii="Times New Roman" w:hAnsi="Times New Roman"/>
          <w:lang w:val="en-GB"/>
        </w:rPr>
        <w:t xml:space="preserve">, Rajesh. </w:t>
      </w:r>
      <w:proofErr w:type="gramStart"/>
      <w:r w:rsidRPr="00925336">
        <w:rPr>
          <w:rFonts w:ascii="Times New Roman" w:hAnsi="Times New Roman"/>
          <w:lang w:val="en-GB"/>
        </w:rPr>
        <w:t>and</w:t>
      </w:r>
      <w:proofErr w:type="gramEnd"/>
      <w:r w:rsidRPr="00925336">
        <w:rPr>
          <w:rFonts w:ascii="Times New Roman" w:hAnsi="Times New Roman"/>
          <w:lang w:val="en-GB"/>
        </w:rPr>
        <w:t xml:space="preserve"> Varun, </w:t>
      </w:r>
      <w:proofErr w:type="spellStart"/>
      <w:r w:rsidRPr="00925336">
        <w:rPr>
          <w:rFonts w:ascii="Times New Roman" w:hAnsi="Times New Roman"/>
          <w:lang w:val="en-GB"/>
        </w:rPr>
        <w:t>Sahni</w:t>
      </w:r>
      <w:proofErr w:type="spellEnd"/>
      <w:r w:rsidRPr="00925336">
        <w:rPr>
          <w:rFonts w:ascii="Times New Roman" w:hAnsi="Times New Roman"/>
          <w:lang w:val="en-GB"/>
        </w:rPr>
        <w:t xml:space="preserve">. 2008. “India and the Great </w:t>
      </w:r>
      <w:proofErr w:type="gramStart"/>
      <w:r w:rsidRPr="00925336">
        <w:rPr>
          <w:rFonts w:ascii="Times New Roman" w:hAnsi="Times New Roman"/>
          <w:lang w:val="en-GB"/>
        </w:rPr>
        <w:t>Powers :</w:t>
      </w:r>
      <w:proofErr w:type="gramEnd"/>
      <w:r w:rsidRPr="00925336">
        <w:rPr>
          <w:rFonts w:ascii="Times New Roman" w:hAnsi="Times New Roman"/>
          <w:lang w:val="en-GB"/>
        </w:rPr>
        <w:t xml:space="preserve"> Strategic Imperatives, Normative Necessities”. </w:t>
      </w:r>
      <w:proofErr w:type="gramStart"/>
      <w:r w:rsidRPr="00925336">
        <w:rPr>
          <w:rFonts w:ascii="Times New Roman" w:hAnsi="Times New Roman"/>
          <w:u w:val="single"/>
          <w:lang w:val="en-GB"/>
        </w:rPr>
        <w:t>South Asian Survey</w:t>
      </w:r>
      <w:r w:rsidRPr="00925336">
        <w:rPr>
          <w:rFonts w:ascii="Times New Roman" w:hAnsi="Times New Roman"/>
          <w:i/>
          <w:lang w:val="en-GB"/>
        </w:rPr>
        <w:t>.</w:t>
      </w:r>
      <w:proofErr w:type="gramEnd"/>
      <w:r w:rsidRPr="00925336">
        <w:rPr>
          <w:rFonts w:ascii="Times New Roman" w:hAnsi="Times New Roman"/>
          <w:lang w:val="en-GB"/>
        </w:rPr>
        <w:t xml:space="preserve"> </w:t>
      </w:r>
      <w:proofErr w:type="gramStart"/>
      <w:r w:rsidRPr="00925336">
        <w:rPr>
          <w:rFonts w:ascii="Times New Roman" w:hAnsi="Times New Roman"/>
          <w:lang w:val="en-GB"/>
        </w:rPr>
        <w:t>15(5).</w:t>
      </w:r>
      <w:proofErr w:type="gramEnd"/>
    </w:p>
    <w:p w:rsidR="007A5B21" w:rsidRPr="00925336" w:rsidRDefault="007A5B21" w:rsidP="00455A65">
      <w:pPr>
        <w:spacing w:after="0" w:line="240" w:lineRule="auto"/>
        <w:ind w:left="720" w:hanging="720"/>
        <w:jc w:val="both"/>
        <w:rPr>
          <w:rFonts w:ascii="Times New Roman" w:hAnsi="Times New Roman"/>
        </w:rPr>
      </w:pPr>
      <w:proofErr w:type="gramStart"/>
      <w:r w:rsidRPr="00925336">
        <w:rPr>
          <w:rFonts w:ascii="Times New Roman" w:hAnsi="Times New Roman"/>
        </w:rPr>
        <w:t>Riker, W. 1986.</w:t>
      </w:r>
      <w:proofErr w:type="gramEnd"/>
      <w:r w:rsidRPr="00925336">
        <w:rPr>
          <w:rFonts w:ascii="Times New Roman" w:hAnsi="Times New Roman"/>
        </w:rPr>
        <w:t xml:space="preserve"> </w:t>
      </w:r>
      <w:proofErr w:type="gramStart"/>
      <w:r w:rsidRPr="00925336">
        <w:rPr>
          <w:rFonts w:ascii="Times New Roman" w:hAnsi="Times New Roman"/>
          <w:iCs/>
          <w:u w:val="single"/>
        </w:rPr>
        <w:t>The art of political manipulation.</w:t>
      </w:r>
      <w:proofErr w:type="gramEnd"/>
      <w:r w:rsidRPr="00925336">
        <w:rPr>
          <w:rFonts w:ascii="Times New Roman" w:hAnsi="Times New Roman"/>
          <w:i/>
          <w:iCs/>
        </w:rPr>
        <w:t xml:space="preserve"> </w:t>
      </w:r>
      <w:r w:rsidRPr="00925336">
        <w:rPr>
          <w:rFonts w:ascii="Times New Roman" w:hAnsi="Times New Roman"/>
        </w:rPr>
        <w:t>New Haven, CT: Yale University Press.</w:t>
      </w:r>
    </w:p>
    <w:p w:rsidR="007A5B21" w:rsidRPr="00925336" w:rsidRDefault="007A5B21" w:rsidP="00455A65">
      <w:pPr>
        <w:spacing w:after="0" w:line="240" w:lineRule="auto"/>
        <w:ind w:left="720" w:hanging="720"/>
        <w:jc w:val="both"/>
        <w:rPr>
          <w:rFonts w:ascii="Times New Roman" w:hAnsi="Times New Roman"/>
          <w:lang w:val="en-GB"/>
        </w:rPr>
      </w:pPr>
      <w:r w:rsidRPr="00925336">
        <w:rPr>
          <w:rFonts w:ascii="Times New Roman" w:hAnsi="Times New Roman"/>
          <w:lang w:val="en-GB"/>
        </w:rPr>
        <w:t xml:space="preserve">Rubin, B. (1979). How Other Report Us: America in Foreign Press. </w:t>
      </w:r>
      <w:proofErr w:type="gramStart"/>
      <w:r w:rsidRPr="00925336">
        <w:rPr>
          <w:rFonts w:ascii="Times New Roman" w:hAnsi="Times New Roman"/>
          <w:i/>
          <w:lang w:val="en-GB"/>
        </w:rPr>
        <w:t>The Washington Paper</w:t>
      </w:r>
      <w:r w:rsidRPr="00925336">
        <w:rPr>
          <w:rFonts w:ascii="Times New Roman" w:hAnsi="Times New Roman"/>
          <w:lang w:val="en-GB"/>
        </w:rPr>
        <w:t xml:space="preserve"> 65.</w:t>
      </w:r>
      <w:proofErr w:type="gramEnd"/>
      <w:r w:rsidRPr="00925336">
        <w:rPr>
          <w:rFonts w:ascii="Times New Roman" w:hAnsi="Times New Roman"/>
          <w:lang w:val="en-GB"/>
        </w:rPr>
        <w:t xml:space="preserve"> Beverly Hills &amp; London: Sage. </w:t>
      </w:r>
    </w:p>
    <w:p w:rsidR="007A5B21" w:rsidRPr="00925336" w:rsidRDefault="007A5B21" w:rsidP="00455A65">
      <w:pPr>
        <w:spacing w:after="0" w:line="240" w:lineRule="auto"/>
        <w:rPr>
          <w:rFonts w:ascii="Times New Roman" w:eastAsia="Times New Roman" w:hAnsi="Times New Roman"/>
        </w:rPr>
      </w:pPr>
      <w:proofErr w:type="spellStart"/>
      <w:proofErr w:type="gramStart"/>
      <w:r w:rsidRPr="00C0168A">
        <w:rPr>
          <w:rFonts w:ascii="Times New Roman" w:hAnsi="Times New Roman"/>
          <w:lang w:val="en-GB"/>
        </w:rPr>
        <w:t>Semetko</w:t>
      </w:r>
      <w:proofErr w:type="spellEnd"/>
      <w:r w:rsidRPr="00C0168A">
        <w:rPr>
          <w:rFonts w:ascii="Times New Roman" w:hAnsi="Times New Roman"/>
          <w:lang w:val="en-GB"/>
        </w:rPr>
        <w:t xml:space="preserve">, H. A. &amp; </w:t>
      </w:r>
      <w:proofErr w:type="spellStart"/>
      <w:r w:rsidRPr="00C0168A">
        <w:rPr>
          <w:rFonts w:ascii="Times New Roman" w:hAnsi="Times New Roman"/>
          <w:lang w:val="en-GB"/>
        </w:rPr>
        <w:t>Mandelli</w:t>
      </w:r>
      <w:proofErr w:type="spellEnd"/>
      <w:r w:rsidR="00C0168A">
        <w:rPr>
          <w:rFonts w:ascii="Times New Roman" w:eastAsia="Times New Roman" w:hAnsi="Times New Roman"/>
        </w:rPr>
        <w:t>, A.</w:t>
      </w:r>
      <w:r w:rsidRPr="00925336">
        <w:rPr>
          <w:rFonts w:ascii="Times New Roman" w:eastAsia="Times New Roman" w:hAnsi="Times New Roman"/>
        </w:rPr>
        <w:t xml:space="preserve"> (1997).</w:t>
      </w:r>
      <w:proofErr w:type="gramEnd"/>
      <w:r w:rsidRPr="00925336">
        <w:rPr>
          <w:rFonts w:ascii="Times New Roman" w:eastAsia="Times New Roman" w:hAnsi="Times New Roman"/>
        </w:rPr>
        <w:t xml:space="preserve"> </w:t>
      </w:r>
      <w:proofErr w:type="gramStart"/>
      <w:r w:rsidRPr="00925336">
        <w:rPr>
          <w:rFonts w:ascii="Times New Roman" w:eastAsia="Times New Roman" w:hAnsi="Times New Roman"/>
        </w:rPr>
        <w:t>“Setting the agenda for cross-national research: bringing values into the concept”.</w:t>
      </w:r>
      <w:proofErr w:type="gramEnd"/>
      <w:r w:rsidRPr="00925336">
        <w:rPr>
          <w:rFonts w:ascii="Times New Roman" w:eastAsia="Times New Roman" w:hAnsi="Times New Roman"/>
        </w:rPr>
        <w:t xml:space="preserve"> In McCombs, Shaw &amp; Weaver (</w:t>
      </w:r>
      <w:proofErr w:type="spellStart"/>
      <w:proofErr w:type="gramStart"/>
      <w:r w:rsidRPr="00925336">
        <w:rPr>
          <w:rFonts w:ascii="Times New Roman" w:eastAsia="Times New Roman" w:hAnsi="Times New Roman"/>
        </w:rPr>
        <w:t>eds</w:t>
      </w:r>
      <w:proofErr w:type="spellEnd"/>
      <w:proofErr w:type="gramEnd"/>
      <w:r w:rsidRPr="00925336">
        <w:rPr>
          <w:rFonts w:ascii="Times New Roman" w:eastAsia="Times New Roman" w:hAnsi="Times New Roman"/>
        </w:rPr>
        <w:t xml:space="preserve">) </w:t>
      </w:r>
      <w:r w:rsidRPr="00925336">
        <w:rPr>
          <w:rFonts w:ascii="Times New Roman" w:eastAsia="Times New Roman" w:hAnsi="Times New Roman"/>
          <w:iCs/>
          <w:u w:val="single"/>
        </w:rPr>
        <w:t>Communication and democracy: Exploring the intellectual frontiers in agenda-setting theory</w:t>
      </w:r>
      <w:r w:rsidRPr="00925336">
        <w:rPr>
          <w:rFonts w:ascii="Times New Roman" w:eastAsia="Times New Roman" w:hAnsi="Times New Roman"/>
          <w:i/>
          <w:iCs/>
        </w:rPr>
        <w:t>.</w:t>
      </w:r>
      <w:r w:rsidRPr="00925336">
        <w:rPr>
          <w:rFonts w:ascii="Times New Roman" w:eastAsia="Times New Roman" w:hAnsi="Times New Roman"/>
        </w:rPr>
        <w:t xml:space="preserve"> Mahwah, NJ:  Erlbaum.</w:t>
      </w:r>
    </w:p>
    <w:p w:rsidR="00455A65" w:rsidRPr="00925336" w:rsidRDefault="007A5B21" w:rsidP="00455A65">
      <w:pPr>
        <w:autoSpaceDE w:val="0"/>
        <w:autoSpaceDN w:val="0"/>
        <w:adjustRightInd w:val="0"/>
        <w:spacing w:after="0" w:line="240" w:lineRule="auto"/>
        <w:ind w:left="426" w:hanging="426"/>
        <w:jc w:val="both"/>
        <w:rPr>
          <w:rFonts w:ascii="Times New Roman" w:hAnsi="Times New Roman"/>
          <w:lang w:val="en-GB"/>
        </w:rPr>
      </w:pPr>
      <w:proofErr w:type="spellStart"/>
      <w:r w:rsidRPr="00925336">
        <w:rPr>
          <w:rFonts w:ascii="Times New Roman" w:hAnsi="Times New Roman"/>
          <w:lang w:val="en-GB"/>
        </w:rPr>
        <w:t>Sekula</w:t>
      </w:r>
      <w:proofErr w:type="spellEnd"/>
      <w:r w:rsidRPr="00925336">
        <w:rPr>
          <w:rFonts w:ascii="Times New Roman" w:hAnsi="Times New Roman"/>
          <w:lang w:val="en-GB"/>
        </w:rPr>
        <w:t xml:space="preserve">, Allan. 1982. “On the Invention of Photographic Meaning”. In: </w:t>
      </w:r>
      <w:r w:rsidRPr="00925336">
        <w:rPr>
          <w:rFonts w:ascii="Times New Roman" w:hAnsi="Times New Roman"/>
          <w:iCs/>
          <w:u w:val="single"/>
          <w:lang w:val="en-GB"/>
        </w:rPr>
        <w:t>Thinking Photography</w:t>
      </w:r>
      <w:r w:rsidRPr="00925336">
        <w:rPr>
          <w:rFonts w:ascii="Times New Roman" w:hAnsi="Times New Roman"/>
          <w:lang w:val="en-GB"/>
        </w:rPr>
        <w:t>. (</w:t>
      </w:r>
      <w:proofErr w:type="spellStart"/>
      <w:proofErr w:type="gramStart"/>
      <w:r w:rsidRPr="00925336">
        <w:rPr>
          <w:rFonts w:ascii="Times New Roman" w:hAnsi="Times New Roman"/>
          <w:lang w:val="en-GB"/>
        </w:rPr>
        <w:t>ed</w:t>
      </w:r>
      <w:proofErr w:type="spellEnd"/>
      <w:proofErr w:type="gramEnd"/>
      <w:r w:rsidRPr="00925336">
        <w:rPr>
          <w:rFonts w:ascii="Times New Roman" w:hAnsi="Times New Roman"/>
          <w:lang w:val="en-GB"/>
        </w:rPr>
        <w:t>) Burgin, Victor. Basingstoke: Palgrave Macmillan.</w:t>
      </w:r>
    </w:p>
    <w:p w:rsidR="00455A65" w:rsidRPr="00925336" w:rsidRDefault="007A5B21" w:rsidP="00455A65">
      <w:pPr>
        <w:autoSpaceDE w:val="0"/>
        <w:autoSpaceDN w:val="0"/>
        <w:adjustRightInd w:val="0"/>
        <w:spacing w:after="0" w:line="240" w:lineRule="auto"/>
        <w:ind w:left="426" w:hanging="426"/>
        <w:jc w:val="both"/>
        <w:rPr>
          <w:rFonts w:ascii="Times New Roman" w:hAnsi="Times New Roman"/>
          <w:b/>
          <w:bCs/>
        </w:rPr>
      </w:pPr>
      <w:proofErr w:type="spellStart"/>
      <w:r w:rsidRPr="00925336">
        <w:rPr>
          <w:rFonts w:ascii="Times New Roman" w:eastAsia="Times New Roman" w:hAnsi="Times New Roman"/>
          <w:lang w:val="en-NZ"/>
        </w:rPr>
        <w:t>Shambaugh</w:t>
      </w:r>
      <w:proofErr w:type="spellEnd"/>
      <w:r w:rsidRPr="00925336">
        <w:rPr>
          <w:rFonts w:ascii="Times New Roman" w:eastAsia="Times New Roman" w:hAnsi="Times New Roman"/>
          <w:lang w:val="en-NZ"/>
        </w:rPr>
        <w:t xml:space="preserve">, Jay (2012), </w:t>
      </w:r>
      <w:r w:rsidR="00562B09" w:rsidRPr="00C0168A">
        <w:rPr>
          <w:rFonts w:ascii="Times New Roman" w:hAnsi="Times New Roman"/>
          <w:bCs/>
        </w:rPr>
        <w:t>The Euro's Three Crises, Brookings Papers on Economic Activity, Spring 2012.</w:t>
      </w:r>
      <w:r w:rsidR="00295226" w:rsidRPr="00925336">
        <w:rPr>
          <w:rFonts w:ascii="Times New Roman" w:hAnsi="Times New Roman"/>
          <w:b/>
          <w:bCs/>
        </w:rPr>
        <w:t xml:space="preserve"> </w:t>
      </w:r>
    </w:p>
    <w:p w:rsidR="007A5B21" w:rsidRPr="00925336" w:rsidRDefault="007A5B21" w:rsidP="00455A65">
      <w:pPr>
        <w:autoSpaceDE w:val="0"/>
        <w:autoSpaceDN w:val="0"/>
        <w:adjustRightInd w:val="0"/>
        <w:spacing w:after="0" w:line="240" w:lineRule="auto"/>
        <w:ind w:left="426" w:hanging="426"/>
        <w:jc w:val="both"/>
        <w:rPr>
          <w:rFonts w:ascii="Times New Roman" w:hAnsi="Times New Roman"/>
          <w:lang w:val="en-GB"/>
        </w:rPr>
      </w:pPr>
      <w:r w:rsidRPr="00925336">
        <w:rPr>
          <w:rFonts w:ascii="Times New Roman" w:hAnsi="Times New Roman"/>
          <w:bCs/>
        </w:rPr>
        <w:t xml:space="preserve">Stone, Gerald C.  </w:t>
      </w:r>
      <w:proofErr w:type="gramStart"/>
      <w:r w:rsidRPr="00925336">
        <w:rPr>
          <w:rFonts w:ascii="Times New Roman" w:hAnsi="Times New Roman"/>
          <w:bCs/>
        </w:rPr>
        <w:t>and</w:t>
      </w:r>
      <w:proofErr w:type="gramEnd"/>
      <w:r w:rsidRPr="00925336">
        <w:rPr>
          <w:rFonts w:ascii="Times New Roman" w:hAnsi="Times New Roman"/>
          <w:bCs/>
        </w:rPr>
        <w:t xml:space="preserve"> </w:t>
      </w:r>
      <w:proofErr w:type="spellStart"/>
      <w:r w:rsidRPr="00925336">
        <w:rPr>
          <w:rFonts w:ascii="Times New Roman" w:hAnsi="Times New Roman"/>
          <w:bCs/>
        </w:rPr>
        <w:t>Zhiwen</w:t>
      </w:r>
      <w:proofErr w:type="spellEnd"/>
      <w:r w:rsidRPr="00925336">
        <w:rPr>
          <w:rFonts w:ascii="Times New Roman" w:hAnsi="Times New Roman"/>
          <w:bCs/>
        </w:rPr>
        <w:t xml:space="preserve"> Xiao, ANOINTING A NEW ENEMY </w:t>
      </w:r>
      <w:r w:rsidRPr="00925336">
        <w:rPr>
          <w:rFonts w:ascii="Times New Roman" w:hAnsi="Times New Roman"/>
        </w:rPr>
        <w:t>The Rise of Anti-China Coverage after the USSR’s Demise</w:t>
      </w:r>
      <w:r w:rsidRPr="00925336">
        <w:rPr>
          <w:rFonts w:ascii="Times New Roman" w:hAnsi="Times New Roman"/>
          <w:bCs/>
        </w:rPr>
        <w:t xml:space="preserve">, </w:t>
      </w:r>
      <w:r w:rsidRPr="00925336">
        <w:rPr>
          <w:rFonts w:ascii="Times New Roman" w:hAnsi="Times New Roman"/>
        </w:rPr>
        <w:t>The International Communication Gazette</w:t>
      </w:r>
      <w:r w:rsidRPr="00925336">
        <w:rPr>
          <w:rFonts w:ascii="Times New Roman" w:hAnsi="Times New Roman"/>
          <w:bCs/>
        </w:rPr>
        <w:t xml:space="preserve"> </w:t>
      </w:r>
      <w:r w:rsidRPr="00925336">
        <w:rPr>
          <w:rFonts w:ascii="Times New Roman" w:hAnsi="Times New Roman"/>
        </w:rPr>
        <w:t>2007  VOL. 69(1): 91–108</w:t>
      </w:r>
    </w:p>
    <w:p w:rsidR="007A5B21" w:rsidRPr="00925336" w:rsidRDefault="007A5B21" w:rsidP="00455A65">
      <w:pPr>
        <w:spacing w:after="0" w:line="240" w:lineRule="auto"/>
        <w:ind w:left="426" w:hanging="426"/>
        <w:jc w:val="both"/>
        <w:rPr>
          <w:rFonts w:ascii="Times New Roman" w:hAnsi="Times New Roman"/>
          <w:lang w:val="en-GB"/>
        </w:rPr>
      </w:pPr>
      <w:proofErr w:type="spellStart"/>
      <w:r w:rsidRPr="00925336">
        <w:rPr>
          <w:rFonts w:ascii="Times New Roman" w:hAnsi="Times New Roman"/>
          <w:lang w:val="en-GB"/>
        </w:rPr>
        <w:t>Stråth</w:t>
      </w:r>
      <w:proofErr w:type="spellEnd"/>
      <w:r w:rsidRPr="00925336">
        <w:rPr>
          <w:rFonts w:ascii="Times New Roman" w:hAnsi="Times New Roman"/>
          <w:lang w:val="en-GB"/>
        </w:rPr>
        <w:t>, Bo. 2002. “Intercultural Dialogue. Presentation - Outline of Session”, Images of Europe in the World Conference, Brussels 20-21 March.</w:t>
      </w:r>
    </w:p>
    <w:p w:rsidR="007A5B21" w:rsidRPr="00925336" w:rsidRDefault="007A5B21" w:rsidP="00455A65">
      <w:pPr>
        <w:spacing w:after="0" w:line="240" w:lineRule="auto"/>
        <w:ind w:left="720" w:hanging="720"/>
        <w:jc w:val="both"/>
        <w:rPr>
          <w:rFonts w:ascii="Times New Roman" w:hAnsi="Times New Roman"/>
          <w:lang w:val="en-GB"/>
        </w:rPr>
      </w:pPr>
      <w:r w:rsidRPr="00925336">
        <w:rPr>
          <w:rFonts w:ascii="Times New Roman" w:hAnsi="Times New Roman"/>
          <w:lang w:val="en-GB"/>
        </w:rPr>
        <w:lastRenderedPageBreak/>
        <w:t xml:space="preserve">Tang, W. &amp; </w:t>
      </w:r>
      <w:proofErr w:type="spellStart"/>
      <w:r w:rsidRPr="00925336">
        <w:rPr>
          <w:rFonts w:ascii="Times New Roman" w:hAnsi="Times New Roman"/>
          <w:lang w:val="en-GB"/>
        </w:rPr>
        <w:t>Iyengar</w:t>
      </w:r>
      <w:proofErr w:type="spellEnd"/>
      <w:r w:rsidRPr="00925336">
        <w:rPr>
          <w:rFonts w:ascii="Times New Roman" w:hAnsi="Times New Roman"/>
          <w:lang w:val="en-GB"/>
        </w:rPr>
        <w:t xml:space="preserve">, S. (2011). The Emerging Media System in China: Implications for Regime Change. </w:t>
      </w:r>
      <w:r w:rsidRPr="00925336">
        <w:rPr>
          <w:rFonts w:ascii="Times New Roman" w:hAnsi="Times New Roman"/>
          <w:i/>
          <w:lang w:val="en-GB"/>
        </w:rPr>
        <w:t>Political Communication</w:t>
      </w:r>
      <w:r w:rsidRPr="00925336">
        <w:rPr>
          <w:rFonts w:ascii="Times New Roman" w:hAnsi="Times New Roman"/>
          <w:lang w:val="en-GB"/>
        </w:rPr>
        <w:t xml:space="preserve">, </w:t>
      </w:r>
      <w:r w:rsidRPr="00925336">
        <w:rPr>
          <w:rFonts w:ascii="Times New Roman" w:hAnsi="Times New Roman"/>
          <w:i/>
          <w:lang w:val="en-GB"/>
        </w:rPr>
        <w:t>28</w:t>
      </w:r>
      <w:r w:rsidRPr="00925336">
        <w:rPr>
          <w:rFonts w:ascii="Times New Roman" w:hAnsi="Times New Roman"/>
          <w:lang w:val="en-GB"/>
        </w:rPr>
        <w:t>, 263-267.</w:t>
      </w:r>
    </w:p>
    <w:p w:rsidR="007A5B21" w:rsidRPr="00925336" w:rsidRDefault="007A5B21" w:rsidP="00455A65">
      <w:pPr>
        <w:autoSpaceDE w:val="0"/>
        <w:autoSpaceDN w:val="0"/>
        <w:adjustRightInd w:val="0"/>
        <w:spacing w:after="0" w:line="240" w:lineRule="auto"/>
        <w:ind w:left="426" w:hanging="426"/>
        <w:jc w:val="both"/>
        <w:rPr>
          <w:rFonts w:ascii="Times New Roman" w:hAnsi="Times New Roman"/>
          <w:lang w:val="en-GB" w:eastAsia="en-GB"/>
        </w:rPr>
      </w:pPr>
      <w:proofErr w:type="gramStart"/>
      <w:r w:rsidRPr="00925336">
        <w:rPr>
          <w:rFonts w:ascii="Times New Roman" w:hAnsi="Times New Roman"/>
          <w:i/>
          <w:lang w:val="en-GB" w:eastAsia="en-GB"/>
        </w:rPr>
        <w:t>The Economist</w:t>
      </w:r>
      <w:r w:rsidRPr="00925336">
        <w:rPr>
          <w:rFonts w:ascii="Times New Roman" w:hAnsi="Times New Roman"/>
          <w:lang w:val="en-GB" w:eastAsia="en-GB"/>
        </w:rPr>
        <w:t xml:space="preserve"> (2010) “The EU and Arms for China”.</w:t>
      </w:r>
      <w:proofErr w:type="gramEnd"/>
      <w:r w:rsidRPr="00925336">
        <w:rPr>
          <w:rFonts w:ascii="Times New Roman" w:hAnsi="Times New Roman"/>
          <w:lang w:val="en-GB" w:eastAsia="en-GB"/>
        </w:rPr>
        <w:t xml:space="preserve"> </w:t>
      </w:r>
      <w:r w:rsidRPr="00925336">
        <w:rPr>
          <w:rFonts w:ascii="Times New Roman" w:hAnsi="Times New Roman"/>
          <w:u w:val="single"/>
          <w:lang w:val="en-GB" w:eastAsia="en-GB"/>
        </w:rPr>
        <w:t>Charlemagne</w:t>
      </w:r>
      <w:r w:rsidRPr="00925336">
        <w:rPr>
          <w:rFonts w:ascii="Times New Roman" w:hAnsi="Times New Roman"/>
          <w:lang w:val="en-GB" w:eastAsia="en-GB"/>
        </w:rPr>
        <w:t xml:space="preserve">. 1 Feb 2010. </w:t>
      </w:r>
      <w:proofErr w:type="gramStart"/>
      <w:r w:rsidRPr="00925336">
        <w:rPr>
          <w:rFonts w:ascii="Times New Roman" w:hAnsi="Times New Roman"/>
          <w:lang w:val="en-GB" w:eastAsia="en-GB"/>
        </w:rPr>
        <w:t>accessed</w:t>
      </w:r>
      <w:proofErr w:type="gramEnd"/>
      <w:r w:rsidRPr="00925336">
        <w:rPr>
          <w:rFonts w:ascii="Times New Roman" w:hAnsi="Times New Roman"/>
          <w:lang w:val="en-GB" w:eastAsia="en-GB"/>
        </w:rPr>
        <w:t xml:space="preserve"> online at </w:t>
      </w:r>
      <w:hyperlink r:id="rId22" w:history="1">
        <w:r w:rsidRPr="00925336">
          <w:rPr>
            <w:rStyle w:val="Hyperlink"/>
            <w:rFonts w:ascii="Times New Roman" w:hAnsi="Times New Roman"/>
            <w:color w:val="auto"/>
          </w:rPr>
          <w:t>http://www.economist.com/blogs/charlemagne/2010/02/eu_china_arms_embargo</w:t>
        </w:r>
      </w:hyperlink>
      <w:r w:rsidRPr="00925336">
        <w:rPr>
          <w:rFonts w:ascii="Times New Roman" w:hAnsi="Times New Roman"/>
        </w:rPr>
        <w:t>.</w:t>
      </w:r>
    </w:p>
    <w:p w:rsidR="007A5B21" w:rsidRPr="00925336" w:rsidRDefault="007A5B21" w:rsidP="00455A65">
      <w:pPr>
        <w:autoSpaceDE w:val="0"/>
        <w:autoSpaceDN w:val="0"/>
        <w:adjustRightInd w:val="0"/>
        <w:spacing w:after="0" w:line="240" w:lineRule="auto"/>
        <w:ind w:left="426" w:hanging="426"/>
        <w:jc w:val="both"/>
        <w:rPr>
          <w:rFonts w:ascii="Times New Roman" w:hAnsi="Times New Roman"/>
          <w:lang w:val="en-GB"/>
        </w:rPr>
      </w:pPr>
      <w:r w:rsidRPr="00925336">
        <w:rPr>
          <w:rFonts w:ascii="Times New Roman" w:hAnsi="Times New Roman"/>
          <w:lang w:val="nl-BE"/>
        </w:rPr>
        <w:t>van Leeuwen, Theo. and Jewitt, Carey. (2002). “</w:t>
      </w:r>
      <w:r w:rsidRPr="00925336">
        <w:rPr>
          <w:rFonts w:ascii="Times New Roman" w:hAnsi="Times New Roman"/>
          <w:lang w:val="en-GB"/>
        </w:rPr>
        <w:t xml:space="preserve">Introduction”. </w:t>
      </w:r>
      <w:r w:rsidRPr="00925336">
        <w:rPr>
          <w:rFonts w:ascii="Times New Roman" w:hAnsi="Times New Roman"/>
          <w:lang w:val="en-GB" w:eastAsia="en-GB"/>
        </w:rPr>
        <w:t xml:space="preserve">In: </w:t>
      </w:r>
      <w:r w:rsidRPr="00925336">
        <w:rPr>
          <w:rFonts w:ascii="Times New Roman" w:hAnsi="Times New Roman"/>
          <w:iCs/>
          <w:u w:val="single"/>
          <w:lang w:val="en-GB" w:eastAsia="en-GB"/>
        </w:rPr>
        <w:t>Handbook of Visual Analysis</w:t>
      </w:r>
      <w:r w:rsidRPr="00925336">
        <w:rPr>
          <w:rFonts w:ascii="Times New Roman" w:hAnsi="Times New Roman"/>
          <w:lang w:val="en-GB" w:eastAsia="en-GB"/>
        </w:rPr>
        <w:t xml:space="preserve"> (eds.) van </w:t>
      </w:r>
      <w:proofErr w:type="spellStart"/>
      <w:r w:rsidRPr="00925336">
        <w:rPr>
          <w:rFonts w:ascii="Times New Roman" w:hAnsi="Times New Roman"/>
          <w:lang w:val="en-GB" w:eastAsia="en-GB"/>
        </w:rPr>
        <w:t>Leeuwen</w:t>
      </w:r>
      <w:proofErr w:type="spellEnd"/>
      <w:r w:rsidRPr="00925336">
        <w:rPr>
          <w:rFonts w:ascii="Times New Roman" w:hAnsi="Times New Roman"/>
          <w:lang w:val="en-GB" w:eastAsia="en-GB"/>
        </w:rPr>
        <w:t xml:space="preserve">, Theo. and </w:t>
      </w:r>
      <w:proofErr w:type="spellStart"/>
      <w:r w:rsidRPr="00925336">
        <w:rPr>
          <w:rFonts w:ascii="Times New Roman" w:hAnsi="Times New Roman"/>
          <w:lang w:val="en-GB" w:eastAsia="en-GB"/>
        </w:rPr>
        <w:t>Jewitt</w:t>
      </w:r>
      <w:proofErr w:type="spellEnd"/>
      <w:r w:rsidRPr="00925336">
        <w:rPr>
          <w:rFonts w:ascii="Times New Roman" w:hAnsi="Times New Roman"/>
          <w:lang w:val="en-GB" w:eastAsia="en-GB"/>
        </w:rPr>
        <w:t>,</w:t>
      </w:r>
      <w:r w:rsidRPr="00925336">
        <w:rPr>
          <w:rFonts w:ascii="Times New Roman" w:hAnsi="Times New Roman"/>
          <w:i/>
          <w:iCs/>
          <w:lang w:val="en-GB" w:eastAsia="en-GB"/>
        </w:rPr>
        <w:t xml:space="preserve"> </w:t>
      </w:r>
      <w:r w:rsidRPr="00925336">
        <w:rPr>
          <w:rFonts w:ascii="Times New Roman" w:hAnsi="Times New Roman"/>
          <w:iCs/>
          <w:lang w:val="en-GB" w:eastAsia="en-GB"/>
        </w:rPr>
        <w:t>Carey.</w:t>
      </w:r>
      <w:r w:rsidRPr="00925336">
        <w:rPr>
          <w:rFonts w:ascii="Times New Roman" w:hAnsi="Times New Roman"/>
          <w:lang w:val="en-GB" w:eastAsia="en-GB"/>
        </w:rPr>
        <w:t xml:space="preserve"> London: Sage</w:t>
      </w:r>
      <w:r w:rsidRPr="00925336">
        <w:rPr>
          <w:rFonts w:ascii="Times New Roman" w:hAnsi="Times New Roman"/>
          <w:lang w:val="en-GB"/>
        </w:rPr>
        <w:t>.</w:t>
      </w:r>
    </w:p>
    <w:p w:rsidR="007A5B21" w:rsidRPr="00925336" w:rsidRDefault="007A5B21" w:rsidP="00455A65">
      <w:pPr>
        <w:spacing w:after="0" w:line="240" w:lineRule="auto"/>
        <w:ind w:left="426" w:hanging="426"/>
        <w:jc w:val="both"/>
        <w:rPr>
          <w:rFonts w:ascii="Times New Roman" w:hAnsi="Times New Roman"/>
          <w:lang w:val="en-GB"/>
        </w:rPr>
      </w:pPr>
      <w:proofErr w:type="spellStart"/>
      <w:proofErr w:type="gramStart"/>
      <w:r w:rsidRPr="00925336">
        <w:rPr>
          <w:rFonts w:ascii="Times New Roman" w:hAnsi="Times New Roman"/>
          <w:lang w:val="en-GB"/>
        </w:rPr>
        <w:t>Vliegenthart</w:t>
      </w:r>
      <w:proofErr w:type="spellEnd"/>
      <w:r w:rsidRPr="00925336">
        <w:rPr>
          <w:rFonts w:ascii="Times New Roman" w:hAnsi="Times New Roman"/>
          <w:lang w:val="en-GB"/>
        </w:rPr>
        <w:t xml:space="preserve">, </w:t>
      </w:r>
      <w:proofErr w:type="spellStart"/>
      <w:r w:rsidRPr="00925336">
        <w:rPr>
          <w:rFonts w:ascii="Times New Roman" w:hAnsi="Times New Roman"/>
          <w:lang w:val="en-GB"/>
        </w:rPr>
        <w:t>Rens</w:t>
      </w:r>
      <w:proofErr w:type="spellEnd"/>
      <w:r w:rsidRPr="00925336">
        <w:rPr>
          <w:rFonts w:ascii="Times New Roman" w:hAnsi="Times New Roman"/>
          <w:lang w:val="en-GB"/>
        </w:rPr>
        <w:t xml:space="preserve"> and </w:t>
      </w:r>
      <w:proofErr w:type="spellStart"/>
      <w:r w:rsidRPr="00925336">
        <w:rPr>
          <w:rFonts w:ascii="Times New Roman" w:hAnsi="Times New Roman"/>
          <w:lang w:val="en-GB"/>
        </w:rPr>
        <w:t>Liesbet</w:t>
      </w:r>
      <w:proofErr w:type="spellEnd"/>
      <w:r w:rsidRPr="00925336">
        <w:rPr>
          <w:rFonts w:ascii="Times New Roman" w:hAnsi="Times New Roman"/>
          <w:lang w:val="en-GB"/>
        </w:rPr>
        <w:t xml:space="preserve"> van </w:t>
      </w:r>
      <w:proofErr w:type="spellStart"/>
      <w:r w:rsidRPr="00925336">
        <w:rPr>
          <w:rFonts w:ascii="Times New Roman" w:hAnsi="Times New Roman"/>
          <w:lang w:val="en-GB"/>
        </w:rPr>
        <w:t>Zoonen</w:t>
      </w:r>
      <w:proofErr w:type="spellEnd"/>
      <w:r w:rsidRPr="00925336">
        <w:rPr>
          <w:rFonts w:ascii="Times New Roman" w:hAnsi="Times New Roman"/>
          <w:lang w:val="en-GB"/>
        </w:rPr>
        <w:t>.</w:t>
      </w:r>
      <w:proofErr w:type="gramEnd"/>
      <w:r w:rsidRPr="00925336">
        <w:rPr>
          <w:rFonts w:ascii="Times New Roman" w:hAnsi="Times New Roman"/>
          <w:lang w:val="en-GB"/>
        </w:rPr>
        <w:t xml:space="preserve"> 2011. “</w:t>
      </w:r>
      <w:r w:rsidRPr="00925336">
        <w:rPr>
          <w:rFonts w:ascii="Times New Roman" w:hAnsi="Times New Roman"/>
          <w:bCs/>
          <w:kern w:val="36"/>
        </w:rPr>
        <w:t xml:space="preserve">Power to the frame: Bringing sociology back to frame analysis”. </w:t>
      </w:r>
      <w:proofErr w:type="gramStart"/>
      <w:r w:rsidRPr="00925336">
        <w:rPr>
          <w:rFonts w:ascii="Times New Roman" w:hAnsi="Times New Roman"/>
          <w:bCs/>
          <w:kern w:val="36"/>
          <w:u w:val="single"/>
        </w:rPr>
        <w:t>European Journal of Communication</w:t>
      </w:r>
      <w:r w:rsidRPr="00925336">
        <w:rPr>
          <w:rFonts w:ascii="Times New Roman" w:hAnsi="Times New Roman"/>
          <w:b/>
          <w:bCs/>
          <w:kern w:val="36"/>
        </w:rPr>
        <w:t>.</w:t>
      </w:r>
      <w:proofErr w:type="gramEnd"/>
      <w:r w:rsidRPr="00925336">
        <w:rPr>
          <w:rFonts w:ascii="Times New Roman" w:hAnsi="Times New Roman"/>
          <w:b/>
          <w:bCs/>
          <w:kern w:val="36"/>
        </w:rPr>
        <w:t xml:space="preserve"> </w:t>
      </w:r>
      <w:r w:rsidRPr="00925336">
        <w:rPr>
          <w:rStyle w:val="slug-vol"/>
          <w:rFonts w:ascii="Times New Roman" w:hAnsi="Times New Roman"/>
        </w:rPr>
        <w:t>26(</w:t>
      </w:r>
      <w:r w:rsidRPr="00925336">
        <w:rPr>
          <w:rStyle w:val="slug-issue"/>
          <w:rFonts w:ascii="Times New Roman" w:hAnsi="Times New Roman"/>
        </w:rPr>
        <w:t xml:space="preserve">2): </w:t>
      </w:r>
      <w:r w:rsidRPr="00925336">
        <w:rPr>
          <w:rStyle w:val="slug-pages3"/>
          <w:rFonts w:ascii="Times New Roman" w:hAnsi="Times New Roman"/>
          <w:b w:val="0"/>
        </w:rPr>
        <w:t>101-115.</w:t>
      </w:r>
    </w:p>
    <w:p w:rsidR="00407C1A" w:rsidRDefault="007A5B21" w:rsidP="00407C1A">
      <w:pPr>
        <w:autoSpaceDE w:val="0"/>
        <w:autoSpaceDN w:val="0"/>
        <w:adjustRightInd w:val="0"/>
        <w:spacing w:after="0" w:line="240" w:lineRule="auto"/>
        <w:rPr>
          <w:rFonts w:ascii="Times-Roman" w:hAnsi="Times-Roman" w:cs="Times-Roman"/>
          <w:sz w:val="18"/>
          <w:szCs w:val="18"/>
          <w:lang w:eastAsia="en-GB"/>
        </w:rPr>
      </w:pPr>
      <w:proofErr w:type="spellStart"/>
      <w:r w:rsidRPr="00925336">
        <w:rPr>
          <w:rFonts w:ascii="Times New Roman" w:hAnsi="Times New Roman"/>
        </w:rPr>
        <w:t>Werder</w:t>
      </w:r>
      <w:proofErr w:type="spellEnd"/>
      <w:r w:rsidRPr="00925336">
        <w:rPr>
          <w:rFonts w:ascii="Times New Roman" w:hAnsi="Times New Roman"/>
        </w:rPr>
        <w:t xml:space="preserve">, O. (2002) ‘Debating the Euro: Media Agenda-Setting in a Cross-National Environment’, </w:t>
      </w:r>
      <w:r w:rsidRPr="00925336">
        <w:rPr>
          <w:rFonts w:ascii="Times New Roman" w:hAnsi="Times New Roman"/>
          <w:i/>
          <w:iCs/>
        </w:rPr>
        <w:t xml:space="preserve">Gazette </w:t>
      </w:r>
      <w:r w:rsidRPr="00925336">
        <w:rPr>
          <w:rFonts w:ascii="Times New Roman" w:hAnsi="Times New Roman"/>
        </w:rPr>
        <w:t>64(3): 219–33.</w:t>
      </w:r>
      <w:r w:rsidR="00407C1A" w:rsidRPr="00407C1A">
        <w:rPr>
          <w:rFonts w:ascii="Times-Roman" w:hAnsi="Times-Roman" w:cs="Times-Roman"/>
          <w:sz w:val="18"/>
          <w:szCs w:val="18"/>
          <w:lang w:eastAsia="en-GB"/>
        </w:rPr>
        <w:t xml:space="preserve"> </w:t>
      </w:r>
    </w:p>
    <w:p w:rsidR="00407C1A" w:rsidRDefault="00407C1A" w:rsidP="00407C1A">
      <w:pPr>
        <w:autoSpaceDE w:val="0"/>
        <w:autoSpaceDN w:val="0"/>
        <w:adjustRightInd w:val="0"/>
        <w:spacing w:after="0" w:line="240" w:lineRule="auto"/>
        <w:rPr>
          <w:rFonts w:ascii="Times-Roman" w:hAnsi="Times-Roman" w:cs="Times-Roman"/>
          <w:sz w:val="18"/>
          <w:szCs w:val="18"/>
          <w:lang w:eastAsia="en-GB"/>
        </w:rPr>
      </w:pPr>
      <w:proofErr w:type="spellStart"/>
      <w:proofErr w:type="gramStart"/>
      <w:r>
        <w:rPr>
          <w:rFonts w:ascii="Times-Roman" w:hAnsi="Times-Roman" w:cs="Times-Roman"/>
          <w:sz w:val="18"/>
          <w:szCs w:val="18"/>
          <w:lang w:eastAsia="en-GB"/>
        </w:rPr>
        <w:t>Iyengar</w:t>
      </w:r>
      <w:proofErr w:type="spellEnd"/>
      <w:r>
        <w:rPr>
          <w:rFonts w:ascii="Times-Roman" w:hAnsi="Times-Roman" w:cs="Times-Roman"/>
          <w:sz w:val="18"/>
          <w:szCs w:val="18"/>
          <w:lang w:eastAsia="en-GB"/>
        </w:rPr>
        <w:t>, S., &amp; McGuire, W. (Eds.).</w:t>
      </w:r>
      <w:proofErr w:type="gramEnd"/>
      <w:r>
        <w:rPr>
          <w:rFonts w:ascii="Times-Roman" w:hAnsi="Times-Roman" w:cs="Times-Roman"/>
          <w:sz w:val="18"/>
          <w:szCs w:val="18"/>
          <w:lang w:eastAsia="en-GB"/>
        </w:rPr>
        <w:t xml:space="preserve"> </w:t>
      </w:r>
      <w:proofErr w:type="gramStart"/>
      <w:r>
        <w:rPr>
          <w:rFonts w:ascii="Times-Roman" w:hAnsi="Times-Roman" w:cs="Times-Roman"/>
          <w:sz w:val="18"/>
          <w:szCs w:val="18"/>
          <w:lang w:eastAsia="en-GB"/>
        </w:rPr>
        <w:t xml:space="preserve">(1993). </w:t>
      </w:r>
      <w:r>
        <w:rPr>
          <w:rFonts w:ascii="Times-Italic" w:hAnsi="Times-Italic" w:cs="Times-Italic"/>
          <w:i/>
          <w:iCs/>
          <w:sz w:val="18"/>
          <w:szCs w:val="18"/>
          <w:lang w:eastAsia="en-GB"/>
        </w:rPr>
        <w:t>Explorations in political psychology.</w:t>
      </w:r>
      <w:proofErr w:type="gramEnd"/>
      <w:r>
        <w:rPr>
          <w:rFonts w:ascii="Times-Italic" w:hAnsi="Times-Italic" w:cs="Times-Italic"/>
          <w:i/>
          <w:iCs/>
          <w:sz w:val="18"/>
          <w:szCs w:val="18"/>
          <w:lang w:eastAsia="en-GB"/>
        </w:rPr>
        <w:t xml:space="preserve"> </w:t>
      </w:r>
      <w:r>
        <w:rPr>
          <w:rFonts w:ascii="Times-Roman" w:hAnsi="Times-Roman" w:cs="Times-Roman"/>
          <w:sz w:val="18"/>
          <w:szCs w:val="18"/>
          <w:lang w:eastAsia="en-GB"/>
        </w:rPr>
        <w:t>Durham, NC: Duke University Press</w:t>
      </w:r>
    </w:p>
    <w:p w:rsidR="00407C1A" w:rsidRDefault="00407C1A" w:rsidP="00407C1A">
      <w:pPr>
        <w:autoSpaceDE w:val="0"/>
        <w:autoSpaceDN w:val="0"/>
        <w:adjustRightInd w:val="0"/>
        <w:spacing w:after="0" w:line="240" w:lineRule="auto"/>
        <w:rPr>
          <w:rFonts w:ascii="Times-Roman" w:hAnsi="Times-Roman" w:cs="Times-Roman"/>
          <w:sz w:val="18"/>
          <w:szCs w:val="18"/>
          <w:lang w:eastAsia="en-GB"/>
        </w:rPr>
      </w:pPr>
    </w:p>
    <w:p w:rsidR="00407C1A" w:rsidRPr="00E63AF1" w:rsidRDefault="00407C1A" w:rsidP="00407C1A">
      <w:pPr>
        <w:autoSpaceDE w:val="0"/>
        <w:autoSpaceDN w:val="0"/>
        <w:adjustRightInd w:val="0"/>
        <w:spacing w:after="0" w:line="240" w:lineRule="auto"/>
        <w:rPr>
          <w:rFonts w:ascii="Times-Italic" w:hAnsi="Times-Italic" w:cs="Times-Italic"/>
          <w:i/>
          <w:iCs/>
          <w:sz w:val="18"/>
          <w:szCs w:val="18"/>
          <w:lang w:eastAsia="en-GB"/>
        </w:rPr>
      </w:pPr>
      <w:proofErr w:type="spellStart"/>
      <w:proofErr w:type="gramStart"/>
      <w:r>
        <w:rPr>
          <w:rFonts w:ascii="Times-Roman" w:hAnsi="Times-Roman" w:cs="Times-Roman"/>
          <w:sz w:val="18"/>
          <w:szCs w:val="18"/>
          <w:lang w:eastAsia="en-GB"/>
        </w:rPr>
        <w:t>Sniderman</w:t>
      </w:r>
      <w:proofErr w:type="spellEnd"/>
      <w:r>
        <w:rPr>
          <w:rFonts w:ascii="Times-Roman" w:hAnsi="Times-Roman" w:cs="Times-Roman"/>
          <w:sz w:val="18"/>
          <w:szCs w:val="18"/>
          <w:lang w:eastAsia="en-GB"/>
        </w:rPr>
        <w:t xml:space="preserve">, P. M., Brody, R., &amp; </w:t>
      </w:r>
      <w:proofErr w:type="spellStart"/>
      <w:r>
        <w:rPr>
          <w:rFonts w:ascii="Times-Roman" w:hAnsi="Times-Roman" w:cs="Times-Roman"/>
          <w:sz w:val="18"/>
          <w:szCs w:val="18"/>
          <w:lang w:eastAsia="en-GB"/>
        </w:rPr>
        <w:t>Tetlock</w:t>
      </w:r>
      <w:proofErr w:type="spellEnd"/>
      <w:r>
        <w:rPr>
          <w:rFonts w:ascii="Times-Roman" w:hAnsi="Times-Roman" w:cs="Times-Roman"/>
          <w:sz w:val="18"/>
          <w:szCs w:val="18"/>
          <w:lang w:eastAsia="en-GB"/>
        </w:rPr>
        <w:t>, P. (1991).</w:t>
      </w:r>
      <w:proofErr w:type="gramEnd"/>
      <w:r>
        <w:rPr>
          <w:rFonts w:ascii="Times-Roman" w:hAnsi="Times-Roman" w:cs="Times-Roman"/>
          <w:sz w:val="18"/>
          <w:szCs w:val="18"/>
          <w:lang w:eastAsia="en-GB"/>
        </w:rPr>
        <w:t xml:space="preserve"> </w:t>
      </w:r>
      <w:r>
        <w:rPr>
          <w:rFonts w:ascii="Times-Italic" w:hAnsi="Times-Italic" w:cs="Times-Italic"/>
          <w:i/>
          <w:iCs/>
          <w:sz w:val="18"/>
          <w:szCs w:val="18"/>
          <w:lang w:eastAsia="en-GB"/>
        </w:rPr>
        <w:t xml:space="preserve">Reasoning and choice: Explorations in political psychology. </w:t>
      </w:r>
      <w:r>
        <w:rPr>
          <w:rFonts w:ascii="Times-Roman" w:hAnsi="Times-Roman" w:cs="Times-Roman"/>
          <w:sz w:val="18"/>
          <w:szCs w:val="18"/>
          <w:lang w:eastAsia="en-GB"/>
        </w:rPr>
        <w:t>New York: Cambridge University Press.</w:t>
      </w:r>
    </w:p>
    <w:p w:rsidR="00407C1A" w:rsidRDefault="00407C1A" w:rsidP="00407C1A">
      <w:pPr>
        <w:autoSpaceDE w:val="0"/>
        <w:autoSpaceDN w:val="0"/>
        <w:adjustRightInd w:val="0"/>
        <w:spacing w:after="0" w:line="240" w:lineRule="auto"/>
        <w:rPr>
          <w:rFonts w:ascii="Times-Roman" w:hAnsi="Times-Roman" w:cs="Times-Roman"/>
          <w:sz w:val="18"/>
          <w:szCs w:val="18"/>
          <w:lang w:eastAsia="en-GB"/>
        </w:rPr>
      </w:pPr>
    </w:p>
    <w:p w:rsidR="00407C1A" w:rsidRDefault="00407C1A" w:rsidP="00407C1A">
      <w:pPr>
        <w:autoSpaceDE w:val="0"/>
        <w:autoSpaceDN w:val="0"/>
        <w:adjustRightInd w:val="0"/>
        <w:spacing w:after="0" w:line="240" w:lineRule="auto"/>
        <w:rPr>
          <w:rFonts w:ascii="Times-Roman" w:hAnsi="Times-Roman" w:cs="Times-Roman"/>
          <w:sz w:val="18"/>
          <w:szCs w:val="18"/>
          <w:lang w:eastAsia="en-GB"/>
        </w:rPr>
      </w:pPr>
      <w:proofErr w:type="gramStart"/>
      <w:r>
        <w:rPr>
          <w:rFonts w:ascii="Times-Roman" w:hAnsi="Times-Roman" w:cs="Times-Roman"/>
          <w:sz w:val="18"/>
          <w:szCs w:val="18"/>
          <w:lang w:eastAsia="en-GB"/>
        </w:rPr>
        <w:t>Fiske, S. T., &amp; Taylor, S. E. (1991).</w:t>
      </w:r>
      <w:proofErr w:type="gramEnd"/>
      <w:r>
        <w:rPr>
          <w:rFonts w:ascii="Times-Roman" w:hAnsi="Times-Roman" w:cs="Times-Roman"/>
          <w:sz w:val="18"/>
          <w:szCs w:val="18"/>
          <w:lang w:eastAsia="en-GB"/>
        </w:rPr>
        <w:t xml:space="preserve"> </w:t>
      </w:r>
      <w:proofErr w:type="gramStart"/>
      <w:r>
        <w:rPr>
          <w:rFonts w:ascii="Times-Italic" w:hAnsi="Times-Italic" w:cs="Times-Italic"/>
          <w:i/>
          <w:iCs/>
          <w:sz w:val="18"/>
          <w:szCs w:val="18"/>
          <w:lang w:eastAsia="en-GB"/>
        </w:rPr>
        <w:t>Social cognition.</w:t>
      </w:r>
      <w:proofErr w:type="gramEnd"/>
      <w:r>
        <w:rPr>
          <w:rFonts w:ascii="Times-Italic" w:hAnsi="Times-Italic" w:cs="Times-Italic"/>
          <w:i/>
          <w:iCs/>
          <w:sz w:val="18"/>
          <w:szCs w:val="18"/>
          <w:lang w:eastAsia="en-GB"/>
        </w:rPr>
        <w:t xml:space="preserve"> </w:t>
      </w:r>
      <w:r>
        <w:rPr>
          <w:rFonts w:ascii="Times-Roman" w:hAnsi="Times-Roman" w:cs="Times-Roman"/>
          <w:sz w:val="18"/>
          <w:szCs w:val="18"/>
          <w:lang w:eastAsia="en-GB"/>
        </w:rPr>
        <w:t xml:space="preserve">New York: McGraw Hill </w:t>
      </w:r>
    </w:p>
    <w:p w:rsidR="00407C1A" w:rsidRDefault="00407C1A" w:rsidP="00407C1A">
      <w:pPr>
        <w:autoSpaceDE w:val="0"/>
        <w:autoSpaceDN w:val="0"/>
        <w:adjustRightInd w:val="0"/>
        <w:spacing w:after="0" w:line="240" w:lineRule="auto"/>
        <w:rPr>
          <w:rFonts w:ascii="Times-Roman" w:hAnsi="Times-Roman" w:cs="Times-Roman"/>
          <w:sz w:val="18"/>
          <w:szCs w:val="18"/>
          <w:lang w:eastAsia="en-GB"/>
        </w:rPr>
      </w:pPr>
    </w:p>
    <w:p w:rsidR="00407C1A" w:rsidRPr="00E63AF1" w:rsidRDefault="00407C1A" w:rsidP="00407C1A">
      <w:pPr>
        <w:autoSpaceDE w:val="0"/>
        <w:autoSpaceDN w:val="0"/>
        <w:adjustRightInd w:val="0"/>
        <w:spacing w:after="0" w:line="240" w:lineRule="auto"/>
        <w:rPr>
          <w:rFonts w:ascii="Times-Roman" w:hAnsi="Times-Roman" w:cs="Times-Roman"/>
          <w:sz w:val="18"/>
          <w:szCs w:val="18"/>
          <w:lang w:eastAsia="en-GB"/>
        </w:rPr>
      </w:pPr>
      <w:proofErr w:type="gramStart"/>
      <w:r>
        <w:rPr>
          <w:rFonts w:ascii="Times-Roman" w:hAnsi="Times-Roman" w:cs="Times-Roman"/>
          <w:sz w:val="18"/>
          <w:szCs w:val="18"/>
          <w:lang w:eastAsia="en-GB"/>
        </w:rPr>
        <w:t xml:space="preserve">Marcus, G. E., </w:t>
      </w:r>
      <w:proofErr w:type="spellStart"/>
      <w:r>
        <w:rPr>
          <w:rFonts w:ascii="Times-Roman" w:hAnsi="Times-Roman" w:cs="Times-Roman"/>
          <w:sz w:val="18"/>
          <w:szCs w:val="18"/>
          <w:lang w:eastAsia="en-GB"/>
        </w:rPr>
        <w:t>Neuman</w:t>
      </w:r>
      <w:proofErr w:type="spellEnd"/>
      <w:r>
        <w:rPr>
          <w:rFonts w:ascii="Times-Roman" w:hAnsi="Times-Roman" w:cs="Times-Roman"/>
          <w:sz w:val="18"/>
          <w:szCs w:val="18"/>
          <w:lang w:eastAsia="en-GB"/>
        </w:rPr>
        <w:t xml:space="preserve">, W. R., &amp; </w:t>
      </w:r>
      <w:proofErr w:type="spellStart"/>
      <w:r>
        <w:rPr>
          <w:rFonts w:ascii="Times-Roman" w:hAnsi="Times-Roman" w:cs="Times-Roman"/>
          <w:sz w:val="18"/>
          <w:szCs w:val="18"/>
          <w:lang w:eastAsia="en-GB"/>
        </w:rPr>
        <w:t>MacKuen</w:t>
      </w:r>
      <w:proofErr w:type="spellEnd"/>
      <w:r>
        <w:rPr>
          <w:rFonts w:ascii="Times-Roman" w:hAnsi="Times-Roman" w:cs="Times-Roman"/>
          <w:sz w:val="18"/>
          <w:szCs w:val="18"/>
          <w:lang w:eastAsia="en-GB"/>
        </w:rPr>
        <w:t>, M. (2000).</w:t>
      </w:r>
      <w:proofErr w:type="gramEnd"/>
      <w:r>
        <w:rPr>
          <w:rFonts w:ascii="Times-Roman" w:hAnsi="Times-Roman" w:cs="Times-Roman"/>
          <w:sz w:val="18"/>
          <w:szCs w:val="18"/>
          <w:lang w:eastAsia="en-GB"/>
        </w:rPr>
        <w:t xml:space="preserve"> </w:t>
      </w:r>
      <w:r>
        <w:rPr>
          <w:rFonts w:ascii="Times-Italic" w:hAnsi="Times-Italic" w:cs="Times-Italic"/>
          <w:i/>
          <w:iCs/>
          <w:sz w:val="18"/>
          <w:szCs w:val="18"/>
          <w:lang w:eastAsia="en-GB"/>
        </w:rPr>
        <w:t>Affective intelligence and political</w:t>
      </w:r>
    </w:p>
    <w:p w:rsidR="007A5B21" w:rsidRPr="00BC560D" w:rsidRDefault="00407C1A" w:rsidP="00E63AF1">
      <w:pPr>
        <w:autoSpaceDE w:val="0"/>
        <w:autoSpaceDN w:val="0"/>
        <w:adjustRightInd w:val="0"/>
        <w:spacing w:after="0" w:line="240" w:lineRule="auto"/>
        <w:jc w:val="both"/>
        <w:rPr>
          <w:rFonts w:ascii="Times New Roman" w:hAnsi="Times New Roman"/>
          <w:lang w:val="en-GB"/>
        </w:rPr>
      </w:pPr>
      <w:r>
        <w:rPr>
          <w:rFonts w:ascii="Times-Italic" w:hAnsi="Times-Italic" w:cs="Times-Italic"/>
          <w:i/>
          <w:iCs/>
          <w:sz w:val="18"/>
          <w:szCs w:val="18"/>
          <w:lang w:eastAsia="en-GB"/>
        </w:rPr>
        <w:t xml:space="preserve"> </w:t>
      </w:r>
      <w:proofErr w:type="gramStart"/>
      <w:r>
        <w:rPr>
          <w:rFonts w:ascii="Times-Italic" w:hAnsi="Times-Italic" w:cs="Times-Italic"/>
          <w:i/>
          <w:iCs/>
          <w:sz w:val="18"/>
          <w:szCs w:val="18"/>
          <w:lang w:eastAsia="en-GB"/>
        </w:rPr>
        <w:t>judgment</w:t>
      </w:r>
      <w:proofErr w:type="gramEnd"/>
      <w:r>
        <w:rPr>
          <w:rFonts w:ascii="Times-Italic" w:hAnsi="Times-Italic" w:cs="Times-Italic"/>
          <w:i/>
          <w:iCs/>
          <w:sz w:val="18"/>
          <w:szCs w:val="18"/>
          <w:lang w:eastAsia="en-GB"/>
        </w:rPr>
        <w:t xml:space="preserve">. </w:t>
      </w:r>
      <w:r>
        <w:rPr>
          <w:rFonts w:ascii="Times-Roman" w:hAnsi="Times-Roman" w:cs="Times-Roman"/>
          <w:sz w:val="18"/>
          <w:szCs w:val="18"/>
          <w:lang w:eastAsia="en-GB"/>
        </w:rPr>
        <w:t>New York: Cambridge University Press</w:t>
      </w:r>
    </w:p>
    <w:p w:rsidR="00D82D8F" w:rsidRPr="00061224" w:rsidRDefault="00D82D8F" w:rsidP="00CB6B0A">
      <w:pPr>
        <w:autoSpaceDE w:val="0"/>
        <w:autoSpaceDN w:val="0"/>
        <w:adjustRightInd w:val="0"/>
        <w:spacing w:after="0"/>
        <w:jc w:val="both"/>
        <w:rPr>
          <w:rFonts w:ascii="Times New Roman" w:hAnsi="Times New Roman"/>
          <w:sz w:val="24"/>
          <w:szCs w:val="24"/>
        </w:rPr>
      </w:pPr>
    </w:p>
    <w:sectPr w:rsidR="00D82D8F" w:rsidRPr="00061224" w:rsidSect="00416BFC">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05612" w:rsidRDefault="00F05612" w:rsidP="0068476A">
      <w:pPr>
        <w:spacing w:after="0" w:line="240" w:lineRule="auto"/>
      </w:pPr>
      <w:r>
        <w:separator/>
      </w:r>
    </w:p>
  </w:endnote>
  <w:endnote w:type="continuationSeparator" w:id="0">
    <w:p w:rsidR="00F05612" w:rsidRDefault="00F05612" w:rsidP="0068476A">
      <w:pPr>
        <w:spacing w:after="0" w:line="240" w:lineRule="auto"/>
      </w:pPr>
      <w:r>
        <w:continuationSeparator/>
      </w:r>
    </w:p>
  </w:endnote>
  <w:endnote w:id="1">
    <w:p w:rsidR="002B6E65" w:rsidRPr="00780342" w:rsidRDefault="002B6E65" w:rsidP="0068476A">
      <w:pPr>
        <w:pStyle w:val="EndnoteText"/>
      </w:pPr>
      <w:r>
        <w:rPr>
          <w:rStyle w:val="EndnoteReference"/>
        </w:rPr>
        <w:endnoteRef/>
      </w:r>
      <w:r>
        <w:t xml:space="preserve"> With the exception of studies of conflict and war – as discussed below</w:t>
      </w:r>
    </w:p>
  </w:endnote>
  <w:endnote w:id="2">
    <w:p w:rsidR="002B6E65" w:rsidRPr="00C05F05" w:rsidRDefault="002B6E65">
      <w:pPr>
        <w:pStyle w:val="EndnoteText"/>
        <w:rPr>
          <w:lang w:val="en-US"/>
        </w:rPr>
      </w:pPr>
      <w:r>
        <w:rPr>
          <w:rStyle w:val="EndnoteReference"/>
        </w:rPr>
        <w:endnoteRef/>
      </w:r>
      <w:r>
        <w:t xml:space="preserve"> </w:t>
      </w:r>
      <w:r>
        <w:rPr>
          <w:lang w:val="en-US"/>
        </w:rPr>
        <w:t xml:space="preserve">See for example relevant publications of the research project “The EU in the Eyes of Asia-Pacific” http://euperceptions.canterbury.ac.nz. </w:t>
      </w:r>
    </w:p>
  </w:endnote>
  <w:endnote w:id="3">
    <w:p w:rsidR="002B6E65" w:rsidRPr="00780342" w:rsidRDefault="002B6E65" w:rsidP="007C1BB5">
      <w:pPr>
        <w:pStyle w:val="EndnoteText"/>
        <w:rPr>
          <w:lang w:val="en-US"/>
        </w:rPr>
      </w:pPr>
      <w:r>
        <w:rPr>
          <w:rStyle w:val="EndnoteReference"/>
        </w:rPr>
        <w:endnoteRef/>
      </w:r>
      <w:r>
        <w:t xml:space="preserve"> </w:t>
      </w:r>
      <w:r>
        <w:rPr>
          <w:lang w:val="en-US"/>
        </w:rPr>
        <w:t xml:space="preserve">Interviews conducted with Asia-Pacific newsmakers from 21 countries. (“The EU in the Eyes of Asia Pacific”, 2002-2012). </w:t>
      </w:r>
    </w:p>
  </w:endnote>
  <w:endnote w:id="4">
    <w:p w:rsidR="002B6E65" w:rsidRPr="009003DA" w:rsidRDefault="002B6E65" w:rsidP="00D0409F">
      <w:pPr>
        <w:pStyle w:val="EndnoteText"/>
      </w:pPr>
      <w:r w:rsidRPr="009003DA">
        <w:rPr>
          <w:rStyle w:val="EndnoteReference"/>
        </w:rPr>
        <w:endnoteRef/>
      </w:r>
      <w:r w:rsidRPr="009003DA">
        <w:t xml:space="preserve"> </w:t>
      </w:r>
      <w:r>
        <w:t xml:space="preserve">Daily circulation of </w:t>
      </w:r>
      <w:r w:rsidRPr="009003DA">
        <w:rPr>
          <w:i/>
          <w:lang w:val="en-US"/>
        </w:rPr>
        <w:t>IFN</w:t>
      </w:r>
      <w:r w:rsidRPr="009003DA">
        <w:rPr>
          <w:lang w:val="en-US"/>
        </w:rPr>
        <w:t xml:space="preserve"> </w:t>
      </w:r>
      <w:r>
        <w:rPr>
          <w:lang w:val="en-US"/>
        </w:rPr>
        <w:t xml:space="preserve">is </w:t>
      </w:r>
      <w:r w:rsidRPr="009003DA">
        <w:rPr>
          <w:bCs/>
        </w:rPr>
        <w:t>300,000</w:t>
      </w:r>
      <w:r>
        <w:rPr>
          <w:bCs/>
        </w:rPr>
        <w:t xml:space="preserve"> copies</w:t>
      </w:r>
      <w:r>
        <w:t>;</w:t>
      </w:r>
      <w:r w:rsidRPr="009003DA">
        <w:t xml:space="preserve"> </w:t>
      </w:r>
      <w:r>
        <w:rPr>
          <w:i/>
          <w:lang w:val="en-US"/>
        </w:rPr>
        <w:t>ET</w:t>
      </w:r>
      <w:r w:rsidRPr="009003DA">
        <w:t xml:space="preserve"> 757,000</w:t>
      </w:r>
      <w:r w:rsidRPr="009003DA">
        <w:rPr>
          <w:bCs/>
        </w:rPr>
        <w:t xml:space="preserve"> </w:t>
      </w:r>
      <w:r w:rsidRPr="009003DA">
        <w:t xml:space="preserve">copies, and </w:t>
      </w:r>
      <w:proofErr w:type="spellStart"/>
      <w:r w:rsidRPr="009003DA">
        <w:rPr>
          <w:i/>
        </w:rPr>
        <w:t>Vedomosti</w:t>
      </w:r>
      <w:proofErr w:type="spellEnd"/>
      <w:r w:rsidRPr="009003DA">
        <w:t xml:space="preserve"> </w:t>
      </w:r>
      <w:r w:rsidRPr="009003DA">
        <w:rPr>
          <w:bCs/>
        </w:rPr>
        <w:t>75</w:t>
      </w:r>
      <w:r>
        <w:rPr>
          <w:bCs/>
        </w:rPr>
        <w:t>,</w:t>
      </w:r>
      <w:r w:rsidRPr="009003DA">
        <w:rPr>
          <w:bCs/>
        </w:rPr>
        <w:t>000</w:t>
      </w:r>
      <w:r w:rsidRPr="009003DA">
        <w:t xml:space="preserve"> copies</w:t>
      </w:r>
      <w:proofErr w:type="gramStart"/>
      <w:r>
        <w:t>.</w:t>
      </w:r>
      <w:r w:rsidRPr="009003DA">
        <w:t>.</w:t>
      </w:r>
      <w:proofErr w:type="gramEnd"/>
    </w:p>
  </w:endnote>
  <w:endnote w:id="5">
    <w:p w:rsidR="002B6E65" w:rsidRPr="009003DA" w:rsidRDefault="002B6E65" w:rsidP="0068476A">
      <w:pPr>
        <w:pStyle w:val="EndnoteText"/>
      </w:pPr>
      <w:r w:rsidRPr="009003DA">
        <w:rPr>
          <w:rStyle w:val="EndnoteReference"/>
        </w:rPr>
        <w:endnoteRef/>
      </w:r>
      <w:r w:rsidRPr="009003DA">
        <w:t xml:space="preserve"> English is one of India’s national languages</w:t>
      </w:r>
      <w:r>
        <w:t>.</w:t>
      </w:r>
    </w:p>
  </w:endnote>
  <w:endnote w:id="6">
    <w:p w:rsidR="002B6E65" w:rsidRPr="009003DA" w:rsidRDefault="002B6E65" w:rsidP="0068476A">
      <w:pPr>
        <w:pStyle w:val="EndnoteText"/>
      </w:pPr>
      <w:r w:rsidRPr="009003DA">
        <w:rPr>
          <w:rStyle w:val="EndnoteReference"/>
        </w:rPr>
        <w:endnoteRef/>
      </w:r>
      <w:r w:rsidRPr="009003DA">
        <w:t xml:space="preserve"> The photos of civilians demonstrating against austerity measures were categorized as part of the social affairs category in the Russian press (only one such observed image was identified). They were cast as ‘social’ as, unlike the Chinese and Indian coverage, in the Russian case, there were no police or politicians or political buildings evident in the protest – just ordinary stressed civilians. </w:t>
      </w:r>
    </w:p>
  </w:endnote>
  <w:endnote w:id="7">
    <w:p w:rsidR="002B6E65" w:rsidRPr="009003DA" w:rsidRDefault="002B6E65" w:rsidP="00054029">
      <w:pPr>
        <w:pStyle w:val="EndnoteText"/>
        <w:jc w:val="both"/>
        <w:rPr>
          <w:lang w:val="en-NZ"/>
        </w:rPr>
      </w:pPr>
      <w:r w:rsidRPr="009003DA">
        <w:rPr>
          <w:rStyle w:val="EndnoteReference"/>
        </w:rPr>
        <w:endnoteRef/>
      </w:r>
      <w:r w:rsidRPr="009003DA">
        <w:t xml:space="preserve"> </w:t>
      </w:r>
      <w:r w:rsidRPr="009003DA">
        <w:rPr>
          <w:lang w:val="en-NZ"/>
        </w:rPr>
        <w:t xml:space="preserve">It is important to note here that art history and similar disciplines have been studying the significance of artistic images for centuries. Deacon </w:t>
      </w:r>
      <w:r w:rsidRPr="009003DA">
        <w:rPr>
          <w:i/>
          <w:lang w:val="en-NZ"/>
        </w:rPr>
        <w:t>et al</w:t>
      </w:r>
      <w:r w:rsidRPr="009003DA">
        <w:rPr>
          <w:lang w:val="en-NZ"/>
        </w:rPr>
        <w:t>.’s reference here is to the relative lack of studies examining the images of television, film and other mass communications with ‘pictures’.</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Batang">
    <w:altName w:val="바탕"/>
    <w:panose1 w:val="02030600000101010101"/>
    <w:charset w:val="81"/>
    <w:family w:val="roman"/>
    <w:pitch w:val="variable"/>
    <w:sig w:usb0="B00002AF" w:usb1="69D77CFB" w:usb2="00000030" w:usb3="00000000" w:csb0="0008009F" w:csb1="00000000"/>
  </w:font>
  <w:font w:name="Cordia New">
    <w:panose1 w:val="020B0304020202020204"/>
    <w:charset w:val="00"/>
    <w:family w:val="swiss"/>
    <w:pitch w:val="variable"/>
    <w:sig w:usb0="81000003" w:usb1="00000000" w:usb2="00000000" w:usb3="00000000" w:csb0="00010001" w:csb1="00000000"/>
  </w:font>
  <w:font w:name="Times">
    <w:panose1 w:val="02020603050405020304"/>
    <w:charset w:val="00"/>
    <w:family w:val="roman"/>
    <w:pitch w:val="variable"/>
    <w:sig w:usb0="E0002AFF" w:usb1="C0007841" w:usb2="00000009" w:usb3="00000000" w:csb0="000001FF" w:csb1="00000000"/>
  </w:font>
  <w:font w:name="Times-Roman">
    <w:altName w:val="Times New Roman"/>
    <w:panose1 w:val="00000000000000000000"/>
    <w:charset w:val="4D"/>
    <w:family w:val="auto"/>
    <w:notTrueType/>
    <w:pitch w:val="default"/>
    <w:sig w:usb0="03000003" w:usb1="00000000" w:usb2="00000000" w:usb3="00000000" w:csb0="00000001" w:csb1="00000000"/>
  </w:font>
  <w:font w:name="Frutiger-Light">
    <w:panose1 w:val="00000000000000000000"/>
    <w:charset w:val="00"/>
    <w:family w:val="swiss"/>
    <w:notTrueType/>
    <w:pitch w:val="default"/>
    <w:sig w:usb0="00000003" w:usb1="00000000" w:usb2="00000000" w:usb3="00000000" w:csb0="00000001" w:csb1="00000000"/>
  </w:font>
  <w:font w:name="MinionPro-Regular">
    <w:altName w:val="MS Mincho"/>
    <w:panose1 w:val="00000000000000000000"/>
    <w:charset w:val="80"/>
    <w:family w:val="auto"/>
    <w:notTrueType/>
    <w:pitch w:val="default"/>
    <w:sig w:usb0="00000000" w:usb1="08070000" w:usb2="00000010" w:usb3="00000000" w:csb0="00020000" w:csb1="00000000"/>
  </w:font>
  <w:font w:name="MinionPro-It">
    <w:altName w:val="MS Mincho"/>
    <w:panose1 w:val="00000000000000000000"/>
    <w:charset w:val="80"/>
    <w:family w:val="auto"/>
    <w:notTrueType/>
    <w:pitch w:val="default"/>
    <w:sig w:usb0="00000001" w:usb1="08070000" w:usb2="00000010" w:usb3="00000000" w:csb0="00020000" w:csb1="00000000"/>
  </w:font>
  <w:font w:name="Times-Italic">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05612" w:rsidRDefault="00F05612" w:rsidP="0068476A">
      <w:pPr>
        <w:spacing w:after="0" w:line="240" w:lineRule="auto"/>
      </w:pPr>
      <w:r>
        <w:separator/>
      </w:r>
    </w:p>
  </w:footnote>
  <w:footnote w:type="continuationSeparator" w:id="0">
    <w:p w:rsidR="00F05612" w:rsidRDefault="00F05612" w:rsidP="0068476A">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1" type="#_x0000_t75" alt="Description: https://exchange.canterbury.ac.nz/owa/14.1.355.2/themes/resources/clear1x1.gif" style="width:.75pt;height:.75pt;visibility:visible" o:bullet="t">
        <v:imagedata r:id="rId1" o:title="clear1x1"/>
      </v:shape>
    </w:pict>
  </w:numPicBullet>
  <w:abstractNum w:abstractNumId="0">
    <w:nsid w:val="037D0362"/>
    <w:multiLevelType w:val="hybridMultilevel"/>
    <w:tmpl w:val="89D05F10"/>
    <w:lvl w:ilvl="0" w:tplc="F1F61052">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
    <w:nsid w:val="0A447C42"/>
    <w:multiLevelType w:val="multilevel"/>
    <w:tmpl w:val="70DAED52"/>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nsid w:val="26A07E31"/>
    <w:multiLevelType w:val="hybridMultilevel"/>
    <w:tmpl w:val="F75ABA5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
    <w:nsid w:val="290E3F72"/>
    <w:multiLevelType w:val="hybridMultilevel"/>
    <w:tmpl w:val="8B76C506"/>
    <w:lvl w:ilvl="0" w:tplc="2F72B658">
      <w:start w:val="1"/>
      <w:numFmt w:val="bullet"/>
      <w:lvlText w:val="•"/>
      <w:lvlJc w:val="left"/>
      <w:pPr>
        <w:tabs>
          <w:tab w:val="num" w:pos="720"/>
        </w:tabs>
        <w:ind w:left="720" w:hanging="360"/>
      </w:pPr>
      <w:rPr>
        <w:rFonts w:ascii="Arial" w:hAnsi="Arial" w:hint="default"/>
      </w:rPr>
    </w:lvl>
    <w:lvl w:ilvl="1" w:tplc="CD420C10" w:tentative="1">
      <w:start w:val="1"/>
      <w:numFmt w:val="bullet"/>
      <w:lvlText w:val="•"/>
      <w:lvlJc w:val="left"/>
      <w:pPr>
        <w:tabs>
          <w:tab w:val="num" w:pos="1440"/>
        </w:tabs>
        <w:ind w:left="1440" w:hanging="360"/>
      </w:pPr>
      <w:rPr>
        <w:rFonts w:ascii="Arial" w:hAnsi="Arial" w:hint="default"/>
      </w:rPr>
    </w:lvl>
    <w:lvl w:ilvl="2" w:tplc="292CEBF2" w:tentative="1">
      <w:start w:val="1"/>
      <w:numFmt w:val="bullet"/>
      <w:lvlText w:val="•"/>
      <w:lvlJc w:val="left"/>
      <w:pPr>
        <w:tabs>
          <w:tab w:val="num" w:pos="2160"/>
        </w:tabs>
        <w:ind w:left="2160" w:hanging="360"/>
      </w:pPr>
      <w:rPr>
        <w:rFonts w:ascii="Arial" w:hAnsi="Arial" w:hint="default"/>
      </w:rPr>
    </w:lvl>
    <w:lvl w:ilvl="3" w:tplc="508ED12E" w:tentative="1">
      <w:start w:val="1"/>
      <w:numFmt w:val="bullet"/>
      <w:lvlText w:val="•"/>
      <w:lvlJc w:val="left"/>
      <w:pPr>
        <w:tabs>
          <w:tab w:val="num" w:pos="2880"/>
        </w:tabs>
        <w:ind w:left="2880" w:hanging="360"/>
      </w:pPr>
      <w:rPr>
        <w:rFonts w:ascii="Arial" w:hAnsi="Arial" w:hint="default"/>
      </w:rPr>
    </w:lvl>
    <w:lvl w:ilvl="4" w:tplc="55B2E924" w:tentative="1">
      <w:start w:val="1"/>
      <w:numFmt w:val="bullet"/>
      <w:lvlText w:val="•"/>
      <w:lvlJc w:val="left"/>
      <w:pPr>
        <w:tabs>
          <w:tab w:val="num" w:pos="3600"/>
        </w:tabs>
        <w:ind w:left="3600" w:hanging="360"/>
      </w:pPr>
      <w:rPr>
        <w:rFonts w:ascii="Arial" w:hAnsi="Arial" w:hint="default"/>
      </w:rPr>
    </w:lvl>
    <w:lvl w:ilvl="5" w:tplc="AF642172" w:tentative="1">
      <w:start w:val="1"/>
      <w:numFmt w:val="bullet"/>
      <w:lvlText w:val="•"/>
      <w:lvlJc w:val="left"/>
      <w:pPr>
        <w:tabs>
          <w:tab w:val="num" w:pos="4320"/>
        </w:tabs>
        <w:ind w:left="4320" w:hanging="360"/>
      </w:pPr>
      <w:rPr>
        <w:rFonts w:ascii="Arial" w:hAnsi="Arial" w:hint="default"/>
      </w:rPr>
    </w:lvl>
    <w:lvl w:ilvl="6" w:tplc="8B9A2F24" w:tentative="1">
      <w:start w:val="1"/>
      <w:numFmt w:val="bullet"/>
      <w:lvlText w:val="•"/>
      <w:lvlJc w:val="left"/>
      <w:pPr>
        <w:tabs>
          <w:tab w:val="num" w:pos="5040"/>
        </w:tabs>
        <w:ind w:left="5040" w:hanging="360"/>
      </w:pPr>
      <w:rPr>
        <w:rFonts w:ascii="Arial" w:hAnsi="Arial" w:hint="default"/>
      </w:rPr>
    </w:lvl>
    <w:lvl w:ilvl="7" w:tplc="ED08FFFA" w:tentative="1">
      <w:start w:val="1"/>
      <w:numFmt w:val="bullet"/>
      <w:lvlText w:val="•"/>
      <w:lvlJc w:val="left"/>
      <w:pPr>
        <w:tabs>
          <w:tab w:val="num" w:pos="5760"/>
        </w:tabs>
        <w:ind w:left="5760" w:hanging="360"/>
      </w:pPr>
      <w:rPr>
        <w:rFonts w:ascii="Arial" w:hAnsi="Arial" w:hint="default"/>
      </w:rPr>
    </w:lvl>
    <w:lvl w:ilvl="8" w:tplc="C4A80D2C" w:tentative="1">
      <w:start w:val="1"/>
      <w:numFmt w:val="bullet"/>
      <w:lvlText w:val="•"/>
      <w:lvlJc w:val="left"/>
      <w:pPr>
        <w:tabs>
          <w:tab w:val="num" w:pos="6480"/>
        </w:tabs>
        <w:ind w:left="6480" w:hanging="360"/>
      </w:pPr>
      <w:rPr>
        <w:rFonts w:ascii="Arial" w:hAnsi="Arial" w:hint="default"/>
      </w:rPr>
    </w:lvl>
  </w:abstractNum>
  <w:abstractNum w:abstractNumId="4">
    <w:nsid w:val="40792F4E"/>
    <w:multiLevelType w:val="multilevel"/>
    <w:tmpl w:val="ED98A42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nsid w:val="51847350"/>
    <w:multiLevelType w:val="hybridMultilevel"/>
    <w:tmpl w:val="2D86BDAA"/>
    <w:lvl w:ilvl="0" w:tplc="04090001">
      <w:start w:val="1"/>
      <w:numFmt w:val="bullet"/>
      <w:lvlText w:val=""/>
      <w:lvlJc w:val="left"/>
      <w:pPr>
        <w:ind w:left="1350" w:hanging="360"/>
      </w:pPr>
      <w:rPr>
        <w:rFonts w:ascii="Symbol" w:hAnsi="Symbol" w:hint="default"/>
      </w:rPr>
    </w:lvl>
    <w:lvl w:ilvl="1" w:tplc="04090003" w:tentative="1">
      <w:start w:val="1"/>
      <w:numFmt w:val="bullet"/>
      <w:lvlText w:val="o"/>
      <w:lvlJc w:val="left"/>
      <w:pPr>
        <w:ind w:left="2070" w:hanging="360"/>
      </w:pPr>
      <w:rPr>
        <w:rFonts w:ascii="Courier New" w:hAnsi="Courier New" w:cs="Courier New" w:hint="default"/>
      </w:rPr>
    </w:lvl>
    <w:lvl w:ilvl="2" w:tplc="04090005" w:tentative="1">
      <w:start w:val="1"/>
      <w:numFmt w:val="bullet"/>
      <w:lvlText w:val=""/>
      <w:lvlJc w:val="left"/>
      <w:pPr>
        <w:ind w:left="2790" w:hanging="360"/>
      </w:pPr>
      <w:rPr>
        <w:rFonts w:ascii="Wingdings" w:hAnsi="Wingdings" w:hint="default"/>
      </w:rPr>
    </w:lvl>
    <w:lvl w:ilvl="3" w:tplc="04090001" w:tentative="1">
      <w:start w:val="1"/>
      <w:numFmt w:val="bullet"/>
      <w:lvlText w:val=""/>
      <w:lvlJc w:val="left"/>
      <w:pPr>
        <w:ind w:left="3510" w:hanging="360"/>
      </w:pPr>
      <w:rPr>
        <w:rFonts w:ascii="Symbol" w:hAnsi="Symbol" w:hint="default"/>
      </w:rPr>
    </w:lvl>
    <w:lvl w:ilvl="4" w:tplc="04090003" w:tentative="1">
      <w:start w:val="1"/>
      <w:numFmt w:val="bullet"/>
      <w:lvlText w:val="o"/>
      <w:lvlJc w:val="left"/>
      <w:pPr>
        <w:ind w:left="4230" w:hanging="360"/>
      </w:pPr>
      <w:rPr>
        <w:rFonts w:ascii="Courier New" w:hAnsi="Courier New" w:cs="Courier New" w:hint="default"/>
      </w:rPr>
    </w:lvl>
    <w:lvl w:ilvl="5" w:tplc="04090005" w:tentative="1">
      <w:start w:val="1"/>
      <w:numFmt w:val="bullet"/>
      <w:lvlText w:val=""/>
      <w:lvlJc w:val="left"/>
      <w:pPr>
        <w:ind w:left="4950" w:hanging="360"/>
      </w:pPr>
      <w:rPr>
        <w:rFonts w:ascii="Wingdings" w:hAnsi="Wingdings" w:hint="default"/>
      </w:rPr>
    </w:lvl>
    <w:lvl w:ilvl="6" w:tplc="04090001" w:tentative="1">
      <w:start w:val="1"/>
      <w:numFmt w:val="bullet"/>
      <w:lvlText w:val=""/>
      <w:lvlJc w:val="left"/>
      <w:pPr>
        <w:ind w:left="5670" w:hanging="360"/>
      </w:pPr>
      <w:rPr>
        <w:rFonts w:ascii="Symbol" w:hAnsi="Symbol" w:hint="default"/>
      </w:rPr>
    </w:lvl>
    <w:lvl w:ilvl="7" w:tplc="04090003" w:tentative="1">
      <w:start w:val="1"/>
      <w:numFmt w:val="bullet"/>
      <w:lvlText w:val="o"/>
      <w:lvlJc w:val="left"/>
      <w:pPr>
        <w:ind w:left="6390" w:hanging="360"/>
      </w:pPr>
      <w:rPr>
        <w:rFonts w:ascii="Courier New" w:hAnsi="Courier New" w:cs="Courier New" w:hint="default"/>
      </w:rPr>
    </w:lvl>
    <w:lvl w:ilvl="8" w:tplc="04090005" w:tentative="1">
      <w:start w:val="1"/>
      <w:numFmt w:val="bullet"/>
      <w:lvlText w:val=""/>
      <w:lvlJc w:val="left"/>
      <w:pPr>
        <w:ind w:left="7110" w:hanging="360"/>
      </w:pPr>
      <w:rPr>
        <w:rFonts w:ascii="Wingdings" w:hAnsi="Wingdings" w:hint="default"/>
      </w:rPr>
    </w:lvl>
  </w:abstractNum>
  <w:abstractNum w:abstractNumId="6">
    <w:nsid w:val="557B0BDF"/>
    <w:multiLevelType w:val="hybridMultilevel"/>
    <w:tmpl w:val="9704160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55F434D3"/>
    <w:multiLevelType w:val="hybridMultilevel"/>
    <w:tmpl w:val="630C5910"/>
    <w:lvl w:ilvl="0" w:tplc="04090011">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560412DB"/>
    <w:multiLevelType w:val="hybridMultilevel"/>
    <w:tmpl w:val="15DAB99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9">
    <w:nsid w:val="5A6A627D"/>
    <w:multiLevelType w:val="hybridMultilevel"/>
    <w:tmpl w:val="2B86390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0">
    <w:nsid w:val="5D821742"/>
    <w:multiLevelType w:val="hybridMultilevel"/>
    <w:tmpl w:val="C61A70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693D18FF"/>
    <w:multiLevelType w:val="hybridMultilevel"/>
    <w:tmpl w:val="50589F54"/>
    <w:lvl w:ilvl="0" w:tplc="EF2AACE4">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
    <w:nsid w:val="6DF22830"/>
    <w:multiLevelType w:val="hybridMultilevel"/>
    <w:tmpl w:val="CE6A307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3">
    <w:nsid w:val="71B04D5F"/>
    <w:multiLevelType w:val="hybridMultilevel"/>
    <w:tmpl w:val="EF680658"/>
    <w:lvl w:ilvl="0" w:tplc="04090001">
      <w:start w:val="1"/>
      <w:numFmt w:val="bullet"/>
      <w:lvlText w:val=""/>
      <w:lvlJc w:val="left"/>
      <w:pPr>
        <w:ind w:left="2062" w:hanging="360"/>
      </w:pPr>
      <w:rPr>
        <w:rFonts w:ascii="Symbol" w:hAnsi="Symbol" w:hint="default"/>
      </w:rPr>
    </w:lvl>
    <w:lvl w:ilvl="1" w:tplc="04090003" w:tentative="1">
      <w:start w:val="1"/>
      <w:numFmt w:val="bullet"/>
      <w:lvlText w:val="o"/>
      <w:lvlJc w:val="left"/>
      <w:pPr>
        <w:ind w:left="2782" w:hanging="360"/>
      </w:pPr>
      <w:rPr>
        <w:rFonts w:ascii="Courier New" w:hAnsi="Courier New" w:cs="Courier New" w:hint="default"/>
      </w:rPr>
    </w:lvl>
    <w:lvl w:ilvl="2" w:tplc="04090005" w:tentative="1">
      <w:start w:val="1"/>
      <w:numFmt w:val="bullet"/>
      <w:lvlText w:val=""/>
      <w:lvlJc w:val="left"/>
      <w:pPr>
        <w:ind w:left="3502" w:hanging="360"/>
      </w:pPr>
      <w:rPr>
        <w:rFonts w:ascii="Wingdings" w:hAnsi="Wingdings" w:hint="default"/>
      </w:rPr>
    </w:lvl>
    <w:lvl w:ilvl="3" w:tplc="04090001" w:tentative="1">
      <w:start w:val="1"/>
      <w:numFmt w:val="bullet"/>
      <w:lvlText w:val=""/>
      <w:lvlJc w:val="left"/>
      <w:pPr>
        <w:ind w:left="4222" w:hanging="360"/>
      </w:pPr>
      <w:rPr>
        <w:rFonts w:ascii="Symbol" w:hAnsi="Symbol" w:hint="default"/>
      </w:rPr>
    </w:lvl>
    <w:lvl w:ilvl="4" w:tplc="04090003" w:tentative="1">
      <w:start w:val="1"/>
      <w:numFmt w:val="bullet"/>
      <w:lvlText w:val="o"/>
      <w:lvlJc w:val="left"/>
      <w:pPr>
        <w:ind w:left="4942" w:hanging="360"/>
      </w:pPr>
      <w:rPr>
        <w:rFonts w:ascii="Courier New" w:hAnsi="Courier New" w:cs="Courier New" w:hint="default"/>
      </w:rPr>
    </w:lvl>
    <w:lvl w:ilvl="5" w:tplc="04090005" w:tentative="1">
      <w:start w:val="1"/>
      <w:numFmt w:val="bullet"/>
      <w:lvlText w:val=""/>
      <w:lvlJc w:val="left"/>
      <w:pPr>
        <w:ind w:left="5662" w:hanging="360"/>
      </w:pPr>
      <w:rPr>
        <w:rFonts w:ascii="Wingdings" w:hAnsi="Wingdings" w:hint="default"/>
      </w:rPr>
    </w:lvl>
    <w:lvl w:ilvl="6" w:tplc="04090001" w:tentative="1">
      <w:start w:val="1"/>
      <w:numFmt w:val="bullet"/>
      <w:lvlText w:val=""/>
      <w:lvlJc w:val="left"/>
      <w:pPr>
        <w:ind w:left="6382" w:hanging="360"/>
      </w:pPr>
      <w:rPr>
        <w:rFonts w:ascii="Symbol" w:hAnsi="Symbol" w:hint="default"/>
      </w:rPr>
    </w:lvl>
    <w:lvl w:ilvl="7" w:tplc="04090003" w:tentative="1">
      <w:start w:val="1"/>
      <w:numFmt w:val="bullet"/>
      <w:lvlText w:val="o"/>
      <w:lvlJc w:val="left"/>
      <w:pPr>
        <w:ind w:left="7102" w:hanging="360"/>
      </w:pPr>
      <w:rPr>
        <w:rFonts w:ascii="Courier New" w:hAnsi="Courier New" w:cs="Courier New" w:hint="default"/>
      </w:rPr>
    </w:lvl>
    <w:lvl w:ilvl="8" w:tplc="04090005" w:tentative="1">
      <w:start w:val="1"/>
      <w:numFmt w:val="bullet"/>
      <w:lvlText w:val=""/>
      <w:lvlJc w:val="left"/>
      <w:pPr>
        <w:ind w:left="7822" w:hanging="360"/>
      </w:pPr>
      <w:rPr>
        <w:rFonts w:ascii="Wingdings" w:hAnsi="Wingdings" w:hint="default"/>
      </w:rPr>
    </w:lvl>
  </w:abstractNum>
  <w:abstractNum w:abstractNumId="14">
    <w:nsid w:val="7D7B273E"/>
    <w:multiLevelType w:val="hybridMultilevel"/>
    <w:tmpl w:val="E57C415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5">
    <w:nsid w:val="7E37664F"/>
    <w:multiLevelType w:val="hybridMultilevel"/>
    <w:tmpl w:val="55AACF38"/>
    <w:lvl w:ilvl="0" w:tplc="5072A046">
      <w:start w:val="1"/>
      <w:numFmt w:val="bullet"/>
      <w:lvlText w:val=""/>
      <w:lvlPicBulletId w:val="0"/>
      <w:lvlJc w:val="left"/>
      <w:pPr>
        <w:tabs>
          <w:tab w:val="num" w:pos="720"/>
        </w:tabs>
        <w:ind w:left="720" w:hanging="360"/>
      </w:pPr>
      <w:rPr>
        <w:rFonts w:ascii="Symbol" w:hAnsi="Symbol" w:hint="default"/>
      </w:rPr>
    </w:lvl>
    <w:lvl w:ilvl="1" w:tplc="12F2303E" w:tentative="1">
      <w:start w:val="1"/>
      <w:numFmt w:val="bullet"/>
      <w:lvlText w:val=""/>
      <w:lvlJc w:val="left"/>
      <w:pPr>
        <w:tabs>
          <w:tab w:val="num" w:pos="1440"/>
        </w:tabs>
        <w:ind w:left="1440" w:hanging="360"/>
      </w:pPr>
      <w:rPr>
        <w:rFonts w:ascii="Symbol" w:hAnsi="Symbol" w:hint="default"/>
      </w:rPr>
    </w:lvl>
    <w:lvl w:ilvl="2" w:tplc="2764B55E" w:tentative="1">
      <w:start w:val="1"/>
      <w:numFmt w:val="bullet"/>
      <w:lvlText w:val=""/>
      <w:lvlJc w:val="left"/>
      <w:pPr>
        <w:tabs>
          <w:tab w:val="num" w:pos="2160"/>
        </w:tabs>
        <w:ind w:left="2160" w:hanging="360"/>
      </w:pPr>
      <w:rPr>
        <w:rFonts w:ascii="Symbol" w:hAnsi="Symbol" w:hint="default"/>
      </w:rPr>
    </w:lvl>
    <w:lvl w:ilvl="3" w:tplc="660A1ED0" w:tentative="1">
      <w:start w:val="1"/>
      <w:numFmt w:val="bullet"/>
      <w:lvlText w:val=""/>
      <w:lvlJc w:val="left"/>
      <w:pPr>
        <w:tabs>
          <w:tab w:val="num" w:pos="2880"/>
        </w:tabs>
        <w:ind w:left="2880" w:hanging="360"/>
      </w:pPr>
      <w:rPr>
        <w:rFonts w:ascii="Symbol" w:hAnsi="Symbol" w:hint="default"/>
      </w:rPr>
    </w:lvl>
    <w:lvl w:ilvl="4" w:tplc="516C14B0" w:tentative="1">
      <w:start w:val="1"/>
      <w:numFmt w:val="bullet"/>
      <w:lvlText w:val=""/>
      <w:lvlJc w:val="left"/>
      <w:pPr>
        <w:tabs>
          <w:tab w:val="num" w:pos="3600"/>
        </w:tabs>
        <w:ind w:left="3600" w:hanging="360"/>
      </w:pPr>
      <w:rPr>
        <w:rFonts w:ascii="Symbol" w:hAnsi="Symbol" w:hint="default"/>
      </w:rPr>
    </w:lvl>
    <w:lvl w:ilvl="5" w:tplc="083AFAF0" w:tentative="1">
      <w:start w:val="1"/>
      <w:numFmt w:val="bullet"/>
      <w:lvlText w:val=""/>
      <w:lvlJc w:val="left"/>
      <w:pPr>
        <w:tabs>
          <w:tab w:val="num" w:pos="4320"/>
        </w:tabs>
        <w:ind w:left="4320" w:hanging="360"/>
      </w:pPr>
      <w:rPr>
        <w:rFonts w:ascii="Symbol" w:hAnsi="Symbol" w:hint="default"/>
      </w:rPr>
    </w:lvl>
    <w:lvl w:ilvl="6" w:tplc="75BC0D68" w:tentative="1">
      <w:start w:val="1"/>
      <w:numFmt w:val="bullet"/>
      <w:lvlText w:val=""/>
      <w:lvlJc w:val="left"/>
      <w:pPr>
        <w:tabs>
          <w:tab w:val="num" w:pos="5040"/>
        </w:tabs>
        <w:ind w:left="5040" w:hanging="360"/>
      </w:pPr>
      <w:rPr>
        <w:rFonts w:ascii="Symbol" w:hAnsi="Symbol" w:hint="default"/>
      </w:rPr>
    </w:lvl>
    <w:lvl w:ilvl="7" w:tplc="B32646C2" w:tentative="1">
      <w:start w:val="1"/>
      <w:numFmt w:val="bullet"/>
      <w:lvlText w:val=""/>
      <w:lvlJc w:val="left"/>
      <w:pPr>
        <w:tabs>
          <w:tab w:val="num" w:pos="5760"/>
        </w:tabs>
        <w:ind w:left="5760" w:hanging="360"/>
      </w:pPr>
      <w:rPr>
        <w:rFonts w:ascii="Symbol" w:hAnsi="Symbol" w:hint="default"/>
      </w:rPr>
    </w:lvl>
    <w:lvl w:ilvl="8" w:tplc="10200DA6" w:tentative="1">
      <w:start w:val="1"/>
      <w:numFmt w:val="bullet"/>
      <w:lvlText w:val=""/>
      <w:lvlJc w:val="left"/>
      <w:pPr>
        <w:tabs>
          <w:tab w:val="num" w:pos="6480"/>
        </w:tabs>
        <w:ind w:left="6480" w:hanging="360"/>
      </w:pPr>
      <w:rPr>
        <w:rFonts w:ascii="Symbol" w:hAnsi="Symbol" w:hint="default"/>
      </w:rPr>
    </w:lvl>
  </w:abstractNum>
  <w:num w:numId="1">
    <w:abstractNumId w:val="7"/>
  </w:num>
  <w:num w:numId="2">
    <w:abstractNumId w:val="3"/>
  </w:num>
  <w:num w:numId="3">
    <w:abstractNumId w:val="13"/>
  </w:num>
  <w:num w:numId="4">
    <w:abstractNumId w:val="8"/>
  </w:num>
  <w:num w:numId="5">
    <w:abstractNumId w:val="12"/>
  </w:num>
  <w:num w:numId="6">
    <w:abstractNumId w:val="5"/>
  </w:num>
  <w:num w:numId="7">
    <w:abstractNumId w:val="2"/>
  </w:num>
  <w:num w:numId="8">
    <w:abstractNumId w:val="14"/>
  </w:num>
  <w:num w:numId="9">
    <w:abstractNumId w:val="9"/>
  </w:num>
  <w:num w:numId="10">
    <w:abstractNumId w:val="11"/>
  </w:num>
  <w:num w:numId="11">
    <w:abstractNumId w:val="0"/>
  </w:num>
  <w:num w:numId="12">
    <w:abstractNumId w:val="6"/>
  </w:num>
  <w:num w:numId="13">
    <w:abstractNumId w:val="4"/>
  </w:num>
  <w:num w:numId="14">
    <w:abstractNumId w:val="1"/>
  </w:num>
  <w:num w:numId="15">
    <w:abstractNumId w:val="10"/>
  </w:num>
  <w:num w:numId="16">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8476A"/>
    <w:rsid w:val="00000C77"/>
    <w:rsid w:val="0000115A"/>
    <w:rsid w:val="00001799"/>
    <w:rsid w:val="00004E5C"/>
    <w:rsid w:val="00007E53"/>
    <w:rsid w:val="00020562"/>
    <w:rsid w:val="00021509"/>
    <w:rsid w:val="000245DC"/>
    <w:rsid w:val="00034CCC"/>
    <w:rsid w:val="00034E1A"/>
    <w:rsid w:val="000362C7"/>
    <w:rsid w:val="00036379"/>
    <w:rsid w:val="000406F6"/>
    <w:rsid w:val="00043B21"/>
    <w:rsid w:val="0004464E"/>
    <w:rsid w:val="00053EF7"/>
    <w:rsid w:val="00054029"/>
    <w:rsid w:val="00055E5C"/>
    <w:rsid w:val="000571B7"/>
    <w:rsid w:val="0006007D"/>
    <w:rsid w:val="000608A7"/>
    <w:rsid w:val="00061224"/>
    <w:rsid w:val="000752E9"/>
    <w:rsid w:val="00086BBF"/>
    <w:rsid w:val="000914F9"/>
    <w:rsid w:val="00091D9D"/>
    <w:rsid w:val="0009298D"/>
    <w:rsid w:val="0009718E"/>
    <w:rsid w:val="000A0A1A"/>
    <w:rsid w:val="000A2596"/>
    <w:rsid w:val="000A5494"/>
    <w:rsid w:val="000B3B46"/>
    <w:rsid w:val="000C40CC"/>
    <w:rsid w:val="000E78F5"/>
    <w:rsid w:val="000F3329"/>
    <w:rsid w:val="001042C5"/>
    <w:rsid w:val="00111F89"/>
    <w:rsid w:val="00122216"/>
    <w:rsid w:val="00125334"/>
    <w:rsid w:val="00127889"/>
    <w:rsid w:val="00127E9B"/>
    <w:rsid w:val="001378B9"/>
    <w:rsid w:val="00145718"/>
    <w:rsid w:val="0015422B"/>
    <w:rsid w:val="00154953"/>
    <w:rsid w:val="00161021"/>
    <w:rsid w:val="00166943"/>
    <w:rsid w:val="001765DE"/>
    <w:rsid w:val="00177148"/>
    <w:rsid w:val="00195C1C"/>
    <w:rsid w:val="001B1DDC"/>
    <w:rsid w:val="001B46E7"/>
    <w:rsid w:val="001D5803"/>
    <w:rsid w:val="001F4D95"/>
    <w:rsid w:val="00206B96"/>
    <w:rsid w:val="00212041"/>
    <w:rsid w:val="002267DD"/>
    <w:rsid w:val="002518BC"/>
    <w:rsid w:val="00257676"/>
    <w:rsid w:val="0025770F"/>
    <w:rsid w:val="002579F6"/>
    <w:rsid w:val="00257C0D"/>
    <w:rsid w:val="002620AE"/>
    <w:rsid w:val="00291B83"/>
    <w:rsid w:val="002930A2"/>
    <w:rsid w:val="00295226"/>
    <w:rsid w:val="0029623B"/>
    <w:rsid w:val="002A03E4"/>
    <w:rsid w:val="002A195E"/>
    <w:rsid w:val="002A698D"/>
    <w:rsid w:val="002B6E65"/>
    <w:rsid w:val="002B70B3"/>
    <w:rsid w:val="002C5C41"/>
    <w:rsid w:val="002D7A48"/>
    <w:rsid w:val="002E34B0"/>
    <w:rsid w:val="002E4BBA"/>
    <w:rsid w:val="00303981"/>
    <w:rsid w:val="00311A72"/>
    <w:rsid w:val="0031481B"/>
    <w:rsid w:val="00325137"/>
    <w:rsid w:val="00326051"/>
    <w:rsid w:val="0033496F"/>
    <w:rsid w:val="003465BF"/>
    <w:rsid w:val="003506E3"/>
    <w:rsid w:val="0036262B"/>
    <w:rsid w:val="003641CA"/>
    <w:rsid w:val="00367C89"/>
    <w:rsid w:val="00377986"/>
    <w:rsid w:val="00390EAB"/>
    <w:rsid w:val="003912EC"/>
    <w:rsid w:val="003927FF"/>
    <w:rsid w:val="00396B6F"/>
    <w:rsid w:val="003A0E61"/>
    <w:rsid w:val="003A113F"/>
    <w:rsid w:val="003A47A0"/>
    <w:rsid w:val="003B7764"/>
    <w:rsid w:val="003C0F53"/>
    <w:rsid w:val="003C5F6C"/>
    <w:rsid w:val="003C67DF"/>
    <w:rsid w:val="003D1550"/>
    <w:rsid w:val="003D7980"/>
    <w:rsid w:val="003E4B17"/>
    <w:rsid w:val="003F3C55"/>
    <w:rsid w:val="00403503"/>
    <w:rsid w:val="0040454B"/>
    <w:rsid w:val="00406EFA"/>
    <w:rsid w:val="004077A0"/>
    <w:rsid w:val="00407C1A"/>
    <w:rsid w:val="00410598"/>
    <w:rsid w:val="00410F00"/>
    <w:rsid w:val="00416BFC"/>
    <w:rsid w:val="00421863"/>
    <w:rsid w:val="00423359"/>
    <w:rsid w:val="00425734"/>
    <w:rsid w:val="004268A2"/>
    <w:rsid w:val="00431410"/>
    <w:rsid w:val="00432A97"/>
    <w:rsid w:val="00447B9D"/>
    <w:rsid w:val="00447C17"/>
    <w:rsid w:val="0045521D"/>
    <w:rsid w:val="00455A65"/>
    <w:rsid w:val="004562DF"/>
    <w:rsid w:val="00467436"/>
    <w:rsid w:val="00471641"/>
    <w:rsid w:val="00472496"/>
    <w:rsid w:val="00473854"/>
    <w:rsid w:val="004743EA"/>
    <w:rsid w:val="0047594B"/>
    <w:rsid w:val="00481C2B"/>
    <w:rsid w:val="00486375"/>
    <w:rsid w:val="00496B98"/>
    <w:rsid w:val="004A694C"/>
    <w:rsid w:val="004B10D7"/>
    <w:rsid w:val="004C1940"/>
    <w:rsid w:val="004C6BD3"/>
    <w:rsid w:val="00500B19"/>
    <w:rsid w:val="00510FF1"/>
    <w:rsid w:val="005128FB"/>
    <w:rsid w:val="00514F77"/>
    <w:rsid w:val="0052545B"/>
    <w:rsid w:val="005323B7"/>
    <w:rsid w:val="00557F54"/>
    <w:rsid w:val="005624D4"/>
    <w:rsid w:val="00562B09"/>
    <w:rsid w:val="0057490A"/>
    <w:rsid w:val="005762B5"/>
    <w:rsid w:val="00582192"/>
    <w:rsid w:val="00582D86"/>
    <w:rsid w:val="00583E5F"/>
    <w:rsid w:val="00590E08"/>
    <w:rsid w:val="00597BB0"/>
    <w:rsid w:val="005A3DD4"/>
    <w:rsid w:val="005A75E9"/>
    <w:rsid w:val="005C4294"/>
    <w:rsid w:val="005E1143"/>
    <w:rsid w:val="005E19E6"/>
    <w:rsid w:val="005E3683"/>
    <w:rsid w:val="005E479E"/>
    <w:rsid w:val="005F736E"/>
    <w:rsid w:val="006059D8"/>
    <w:rsid w:val="006106A3"/>
    <w:rsid w:val="006121BB"/>
    <w:rsid w:val="0062032A"/>
    <w:rsid w:val="006211AD"/>
    <w:rsid w:val="00623100"/>
    <w:rsid w:val="0062695F"/>
    <w:rsid w:val="00627F83"/>
    <w:rsid w:val="00630757"/>
    <w:rsid w:val="006323BD"/>
    <w:rsid w:val="006328D6"/>
    <w:rsid w:val="006344DE"/>
    <w:rsid w:val="00657486"/>
    <w:rsid w:val="00660499"/>
    <w:rsid w:val="0066345C"/>
    <w:rsid w:val="00665EF1"/>
    <w:rsid w:val="0068043D"/>
    <w:rsid w:val="00682DCE"/>
    <w:rsid w:val="0068476A"/>
    <w:rsid w:val="00687965"/>
    <w:rsid w:val="006A7D9C"/>
    <w:rsid w:val="006D3982"/>
    <w:rsid w:val="006D6C9D"/>
    <w:rsid w:val="006E529A"/>
    <w:rsid w:val="006E6B4A"/>
    <w:rsid w:val="006F4927"/>
    <w:rsid w:val="006F64BB"/>
    <w:rsid w:val="006F75EA"/>
    <w:rsid w:val="00707595"/>
    <w:rsid w:val="00711F3B"/>
    <w:rsid w:val="00714CDB"/>
    <w:rsid w:val="007162CE"/>
    <w:rsid w:val="00731812"/>
    <w:rsid w:val="00733829"/>
    <w:rsid w:val="00744034"/>
    <w:rsid w:val="00761A99"/>
    <w:rsid w:val="00776D0B"/>
    <w:rsid w:val="00777D3F"/>
    <w:rsid w:val="00785C8B"/>
    <w:rsid w:val="00786ABD"/>
    <w:rsid w:val="0078729C"/>
    <w:rsid w:val="007A5B21"/>
    <w:rsid w:val="007A67AC"/>
    <w:rsid w:val="007C142D"/>
    <w:rsid w:val="007C1BB5"/>
    <w:rsid w:val="007C6E3D"/>
    <w:rsid w:val="007C73AE"/>
    <w:rsid w:val="007C7B2D"/>
    <w:rsid w:val="007D5430"/>
    <w:rsid w:val="007D6B4D"/>
    <w:rsid w:val="007E3DDC"/>
    <w:rsid w:val="007F1081"/>
    <w:rsid w:val="007F5593"/>
    <w:rsid w:val="007F681C"/>
    <w:rsid w:val="007F6EB5"/>
    <w:rsid w:val="0080558C"/>
    <w:rsid w:val="00817C79"/>
    <w:rsid w:val="008253EC"/>
    <w:rsid w:val="00827707"/>
    <w:rsid w:val="008356C8"/>
    <w:rsid w:val="00835CB2"/>
    <w:rsid w:val="00837023"/>
    <w:rsid w:val="00847F2E"/>
    <w:rsid w:val="0085143F"/>
    <w:rsid w:val="008720FB"/>
    <w:rsid w:val="008750FD"/>
    <w:rsid w:val="00876FBD"/>
    <w:rsid w:val="00882782"/>
    <w:rsid w:val="008831CC"/>
    <w:rsid w:val="0088333F"/>
    <w:rsid w:val="00893747"/>
    <w:rsid w:val="00894EDF"/>
    <w:rsid w:val="008A4049"/>
    <w:rsid w:val="008B3978"/>
    <w:rsid w:val="008C08C1"/>
    <w:rsid w:val="008C32C4"/>
    <w:rsid w:val="008C4F36"/>
    <w:rsid w:val="008D5462"/>
    <w:rsid w:val="008E039C"/>
    <w:rsid w:val="008E57B4"/>
    <w:rsid w:val="008F226F"/>
    <w:rsid w:val="00904FCB"/>
    <w:rsid w:val="009105A5"/>
    <w:rsid w:val="00925336"/>
    <w:rsid w:val="00931128"/>
    <w:rsid w:val="00934648"/>
    <w:rsid w:val="00943A82"/>
    <w:rsid w:val="00946F82"/>
    <w:rsid w:val="0095482B"/>
    <w:rsid w:val="00957DD4"/>
    <w:rsid w:val="00960F7C"/>
    <w:rsid w:val="00961262"/>
    <w:rsid w:val="00967D8C"/>
    <w:rsid w:val="00972DB4"/>
    <w:rsid w:val="009744D4"/>
    <w:rsid w:val="009776D2"/>
    <w:rsid w:val="00982743"/>
    <w:rsid w:val="0098285D"/>
    <w:rsid w:val="00985038"/>
    <w:rsid w:val="009A3DE5"/>
    <w:rsid w:val="009A6059"/>
    <w:rsid w:val="009C01FF"/>
    <w:rsid w:val="009F1589"/>
    <w:rsid w:val="00A01EA6"/>
    <w:rsid w:val="00A0239D"/>
    <w:rsid w:val="00A05176"/>
    <w:rsid w:val="00A05AEF"/>
    <w:rsid w:val="00A118C7"/>
    <w:rsid w:val="00A141B5"/>
    <w:rsid w:val="00A1428B"/>
    <w:rsid w:val="00A144D8"/>
    <w:rsid w:val="00A31BBB"/>
    <w:rsid w:val="00A34AAF"/>
    <w:rsid w:val="00A3698A"/>
    <w:rsid w:val="00A50519"/>
    <w:rsid w:val="00A55794"/>
    <w:rsid w:val="00A8527C"/>
    <w:rsid w:val="00A87161"/>
    <w:rsid w:val="00A93EDA"/>
    <w:rsid w:val="00A94B72"/>
    <w:rsid w:val="00A97F3A"/>
    <w:rsid w:val="00AB3F07"/>
    <w:rsid w:val="00AB4AA9"/>
    <w:rsid w:val="00AC6808"/>
    <w:rsid w:val="00AF1A0E"/>
    <w:rsid w:val="00AF36D1"/>
    <w:rsid w:val="00B02420"/>
    <w:rsid w:val="00B051D4"/>
    <w:rsid w:val="00B14524"/>
    <w:rsid w:val="00B1596E"/>
    <w:rsid w:val="00B172F8"/>
    <w:rsid w:val="00B175CB"/>
    <w:rsid w:val="00B22185"/>
    <w:rsid w:val="00B359F8"/>
    <w:rsid w:val="00B36C70"/>
    <w:rsid w:val="00B410AF"/>
    <w:rsid w:val="00B4327B"/>
    <w:rsid w:val="00B56A35"/>
    <w:rsid w:val="00B57BF9"/>
    <w:rsid w:val="00B64207"/>
    <w:rsid w:val="00B64B51"/>
    <w:rsid w:val="00B71FE9"/>
    <w:rsid w:val="00B7688A"/>
    <w:rsid w:val="00B96119"/>
    <w:rsid w:val="00BA78D5"/>
    <w:rsid w:val="00BC21A6"/>
    <w:rsid w:val="00BC532C"/>
    <w:rsid w:val="00BC560D"/>
    <w:rsid w:val="00BC727C"/>
    <w:rsid w:val="00BC7872"/>
    <w:rsid w:val="00BE1565"/>
    <w:rsid w:val="00BE2B3C"/>
    <w:rsid w:val="00BE79BC"/>
    <w:rsid w:val="00C0168A"/>
    <w:rsid w:val="00C05F05"/>
    <w:rsid w:val="00C11C85"/>
    <w:rsid w:val="00C141E8"/>
    <w:rsid w:val="00C169AB"/>
    <w:rsid w:val="00C21B71"/>
    <w:rsid w:val="00C245E1"/>
    <w:rsid w:val="00C24891"/>
    <w:rsid w:val="00C35B23"/>
    <w:rsid w:val="00C37141"/>
    <w:rsid w:val="00C4353C"/>
    <w:rsid w:val="00C45858"/>
    <w:rsid w:val="00C50A50"/>
    <w:rsid w:val="00C6123D"/>
    <w:rsid w:val="00C65829"/>
    <w:rsid w:val="00C730D9"/>
    <w:rsid w:val="00C91707"/>
    <w:rsid w:val="00C9275B"/>
    <w:rsid w:val="00CA01F1"/>
    <w:rsid w:val="00CA3B9B"/>
    <w:rsid w:val="00CB6B0A"/>
    <w:rsid w:val="00CC5358"/>
    <w:rsid w:val="00CF52A1"/>
    <w:rsid w:val="00D0409F"/>
    <w:rsid w:val="00D0418A"/>
    <w:rsid w:val="00D07D29"/>
    <w:rsid w:val="00D201FD"/>
    <w:rsid w:val="00D26F42"/>
    <w:rsid w:val="00D35383"/>
    <w:rsid w:val="00D35903"/>
    <w:rsid w:val="00D44E7E"/>
    <w:rsid w:val="00D5377E"/>
    <w:rsid w:val="00D544B4"/>
    <w:rsid w:val="00D63078"/>
    <w:rsid w:val="00D82D8F"/>
    <w:rsid w:val="00D8722F"/>
    <w:rsid w:val="00D94B1D"/>
    <w:rsid w:val="00DA549F"/>
    <w:rsid w:val="00DB5017"/>
    <w:rsid w:val="00DB5811"/>
    <w:rsid w:val="00DC04AF"/>
    <w:rsid w:val="00DC080F"/>
    <w:rsid w:val="00DC178B"/>
    <w:rsid w:val="00DC23BF"/>
    <w:rsid w:val="00DC25E6"/>
    <w:rsid w:val="00DC3893"/>
    <w:rsid w:val="00DF725E"/>
    <w:rsid w:val="00E15A22"/>
    <w:rsid w:val="00E201BE"/>
    <w:rsid w:val="00E21683"/>
    <w:rsid w:val="00E241A5"/>
    <w:rsid w:val="00E3329A"/>
    <w:rsid w:val="00E42429"/>
    <w:rsid w:val="00E424AB"/>
    <w:rsid w:val="00E47AE4"/>
    <w:rsid w:val="00E51958"/>
    <w:rsid w:val="00E63AF1"/>
    <w:rsid w:val="00E7249B"/>
    <w:rsid w:val="00E724BF"/>
    <w:rsid w:val="00E73900"/>
    <w:rsid w:val="00E9169F"/>
    <w:rsid w:val="00E9526C"/>
    <w:rsid w:val="00E976C0"/>
    <w:rsid w:val="00EA01EB"/>
    <w:rsid w:val="00EA362F"/>
    <w:rsid w:val="00EB2707"/>
    <w:rsid w:val="00EB5CD2"/>
    <w:rsid w:val="00EC49B3"/>
    <w:rsid w:val="00EC6B74"/>
    <w:rsid w:val="00ED42C5"/>
    <w:rsid w:val="00ED7015"/>
    <w:rsid w:val="00ED71CF"/>
    <w:rsid w:val="00EE4B9A"/>
    <w:rsid w:val="00EF357F"/>
    <w:rsid w:val="00EF6E25"/>
    <w:rsid w:val="00F01B63"/>
    <w:rsid w:val="00F02824"/>
    <w:rsid w:val="00F05612"/>
    <w:rsid w:val="00F44186"/>
    <w:rsid w:val="00F50A03"/>
    <w:rsid w:val="00F52F76"/>
    <w:rsid w:val="00F64BC2"/>
    <w:rsid w:val="00F72688"/>
    <w:rsid w:val="00F76B2C"/>
    <w:rsid w:val="00F97EB9"/>
    <w:rsid w:val="00FA4487"/>
    <w:rsid w:val="00FA5B86"/>
    <w:rsid w:val="00FA7D01"/>
    <w:rsid w:val="00FB574E"/>
    <w:rsid w:val="00FB77F4"/>
    <w:rsid w:val="00FC50E8"/>
    <w:rsid w:val="00FD48E3"/>
    <w:rsid w:val="00FE41F9"/>
    <w:rsid w:val="00FE4AB4"/>
    <w:rsid w:val="00FF396C"/>
    <w:rsid w:val="00FF4A6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8476A"/>
    <w:pPr>
      <w:spacing w:after="200" w:line="276" w:lineRule="auto"/>
    </w:pPr>
    <w:rPr>
      <w:sz w:val="22"/>
      <w:szCs w:val="22"/>
      <w:lang w:val="en-US" w:eastAsia="en-US"/>
    </w:rPr>
  </w:style>
  <w:style w:type="paragraph" w:styleId="Heading2">
    <w:name w:val="heading 2"/>
    <w:basedOn w:val="Normal"/>
    <w:link w:val="Heading2Char"/>
    <w:uiPriority w:val="9"/>
    <w:qFormat/>
    <w:rsid w:val="00C45858"/>
    <w:pPr>
      <w:spacing w:before="100" w:beforeAutospacing="1" w:after="100" w:afterAutospacing="1" w:line="240" w:lineRule="auto"/>
      <w:outlineLvl w:val="1"/>
    </w:pPr>
    <w:rPr>
      <w:rFonts w:ascii="Times New Roman" w:eastAsia="Times New Roman" w:hAnsi="Times New Roman"/>
      <w:b/>
      <w:bCs/>
      <w:sz w:val="36"/>
      <w:szCs w:val="36"/>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68476A"/>
    <w:pPr>
      <w:ind w:left="720"/>
      <w:contextualSpacing/>
    </w:pPr>
  </w:style>
  <w:style w:type="character" w:styleId="CommentReference">
    <w:name w:val="annotation reference"/>
    <w:uiPriority w:val="99"/>
    <w:semiHidden/>
    <w:unhideWhenUsed/>
    <w:rsid w:val="0068476A"/>
    <w:rPr>
      <w:sz w:val="16"/>
      <w:szCs w:val="16"/>
    </w:rPr>
  </w:style>
  <w:style w:type="paragraph" w:styleId="CommentText">
    <w:name w:val="annotation text"/>
    <w:basedOn w:val="Normal"/>
    <w:link w:val="CommentTextChar"/>
    <w:uiPriority w:val="99"/>
    <w:unhideWhenUsed/>
    <w:rsid w:val="0068476A"/>
    <w:rPr>
      <w:sz w:val="20"/>
      <w:szCs w:val="20"/>
    </w:rPr>
  </w:style>
  <w:style w:type="character" w:customStyle="1" w:styleId="CommentTextChar">
    <w:name w:val="Comment Text Char"/>
    <w:link w:val="CommentText"/>
    <w:uiPriority w:val="99"/>
    <w:rsid w:val="0068476A"/>
    <w:rPr>
      <w:rFonts w:ascii="Calibri" w:eastAsia="Calibri" w:hAnsi="Calibri" w:cs="Times New Roman"/>
      <w:sz w:val="20"/>
      <w:szCs w:val="20"/>
      <w:lang w:val="en-US"/>
    </w:rPr>
  </w:style>
  <w:style w:type="paragraph" w:styleId="BalloonText">
    <w:name w:val="Balloon Text"/>
    <w:basedOn w:val="Normal"/>
    <w:link w:val="BalloonTextChar"/>
    <w:uiPriority w:val="99"/>
    <w:semiHidden/>
    <w:unhideWhenUsed/>
    <w:rsid w:val="0068476A"/>
    <w:pPr>
      <w:spacing w:after="0" w:line="240" w:lineRule="auto"/>
    </w:pPr>
    <w:rPr>
      <w:rFonts w:ascii="Tahoma" w:hAnsi="Tahoma"/>
      <w:sz w:val="16"/>
      <w:szCs w:val="16"/>
    </w:rPr>
  </w:style>
  <w:style w:type="character" w:customStyle="1" w:styleId="BalloonTextChar">
    <w:name w:val="Balloon Text Char"/>
    <w:link w:val="BalloonText"/>
    <w:uiPriority w:val="99"/>
    <w:semiHidden/>
    <w:rsid w:val="0068476A"/>
    <w:rPr>
      <w:rFonts w:ascii="Tahoma" w:eastAsia="Calibri" w:hAnsi="Tahoma" w:cs="Times New Roman"/>
      <w:sz w:val="16"/>
      <w:szCs w:val="16"/>
    </w:rPr>
  </w:style>
  <w:style w:type="paragraph" w:styleId="FootnoteText">
    <w:name w:val="footnote text"/>
    <w:aliases w:val="Footnote Text Char2,Footnote Text Char Char,Footnote Text Char1 Char Char,Footnote Text Char2 Char1 Char1 Char,Footnote Text Char1 Char Char1 Char1 Char,Footnote Text Char3 Char Char Char Char Char,Footnote Text Char1 Char1"/>
    <w:basedOn w:val="Normal"/>
    <w:link w:val="FootnoteTextChar3"/>
    <w:rsid w:val="0068476A"/>
    <w:pPr>
      <w:spacing w:after="0" w:line="240" w:lineRule="auto"/>
    </w:pPr>
    <w:rPr>
      <w:rFonts w:ascii="Times New Roman" w:eastAsia="Batang" w:hAnsi="Times New Roman" w:cs="Cordia New"/>
      <w:sz w:val="20"/>
      <w:szCs w:val="23"/>
      <w:lang w:eastAsia="zh-CN" w:bidi="th-TH"/>
    </w:rPr>
  </w:style>
  <w:style w:type="character" w:customStyle="1" w:styleId="FootnoteTextChar3">
    <w:name w:val="Footnote Text Char3"/>
    <w:aliases w:val="Footnote Text Char2 Char,Footnote Text Char Char Char,Footnote Text Char1 Char Char Char,Footnote Text Char2 Char1 Char1 Char Char,Footnote Text Char1 Char Char1 Char1 Char Char,Footnote Text Char3 Char Char Char Char Char Char"/>
    <w:link w:val="FootnoteText"/>
    <w:rsid w:val="0068476A"/>
    <w:rPr>
      <w:rFonts w:ascii="Times New Roman" w:eastAsia="Batang" w:hAnsi="Times New Roman" w:cs="Cordia New"/>
      <w:sz w:val="20"/>
      <w:szCs w:val="23"/>
      <w:lang w:eastAsia="zh-CN" w:bidi="th-TH"/>
    </w:rPr>
  </w:style>
  <w:style w:type="character" w:styleId="FootnoteReference">
    <w:name w:val="footnote reference"/>
    <w:rsid w:val="0068476A"/>
    <w:rPr>
      <w:rFonts w:ascii="Times New Roman" w:hAnsi="Times New Roman"/>
      <w:sz w:val="24"/>
      <w:szCs w:val="32"/>
      <w:vertAlign w:val="superscript"/>
    </w:rPr>
  </w:style>
  <w:style w:type="paragraph" w:customStyle="1" w:styleId="Char">
    <w:name w:val="Char"/>
    <w:basedOn w:val="Normal"/>
    <w:next w:val="Normal"/>
    <w:rsid w:val="0068476A"/>
    <w:pPr>
      <w:spacing w:after="160" w:line="240" w:lineRule="exact"/>
    </w:pPr>
    <w:rPr>
      <w:rFonts w:ascii="Tahoma" w:eastAsia="Times New Roman" w:hAnsi="Tahoma"/>
      <w:sz w:val="24"/>
      <w:szCs w:val="20"/>
      <w:lang w:val="en-GB"/>
    </w:rPr>
  </w:style>
  <w:style w:type="character" w:styleId="Emphasis">
    <w:name w:val="Emphasis"/>
    <w:uiPriority w:val="20"/>
    <w:qFormat/>
    <w:rsid w:val="0068476A"/>
    <w:rPr>
      <w:i/>
      <w:iCs/>
    </w:rPr>
  </w:style>
  <w:style w:type="character" w:customStyle="1" w:styleId="CommentSubjectChar">
    <w:name w:val="Comment Subject Char"/>
    <w:link w:val="CommentSubject"/>
    <w:uiPriority w:val="99"/>
    <w:semiHidden/>
    <w:rsid w:val="0068476A"/>
    <w:rPr>
      <w:rFonts w:ascii="Calibri" w:eastAsia="Calibri" w:hAnsi="Calibri" w:cs="Times New Roman"/>
      <w:b/>
      <w:bCs/>
      <w:sz w:val="20"/>
      <w:szCs w:val="20"/>
      <w:lang w:val="en-US"/>
    </w:rPr>
  </w:style>
  <w:style w:type="paragraph" w:styleId="CommentSubject">
    <w:name w:val="annotation subject"/>
    <w:basedOn w:val="CommentText"/>
    <w:next w:val="CommentText"/>
    <w:link w:val="CommentSubjectChar"/>
    <w:uiPriority w:val="99"/>
    <w:semiHidden/>
    <w:unhideWhenUsed/>
    <w:rsid w:val="0068476A"/>
    <w:rPr>
      <w:b/>
      <w:bCs/>
    </w:rPr>
  </w:style>
  <w:style w:type="character" w:customStyle="1" w:styleId="slug-pub-date3">
    <w:name w:val="slug-pub-date3"/>
    <w:rsid w:val="0068476A"/>
    <w:rPr>
      <w:b/>
      <w:bCs/>
    </w:rPr>
  </w:style>
  <w:style w:type="character" w:customStyle="1" w:styleId="slug-vol">
    <w:name w:val="slug-vol"/>
    <w:basedOn w:val="DefaultParagraphFont"/>
    <w:rsid w:val="0068476A"/>
  </w:style>
  <w:style w:type="character" w:customStyle="1" w:styleId="slug-issue">
    <w:name w:val="slug-issue"/>
    <w:basedOn w:val="DefaultParagraphFont"/>
    <w:rsid w:val="0068476A"/>
  </w:style>
  <w:style w:type="character" w:customStyle="1" w:styleId="slug-pages3">
    <w:name w:val="slug-pages3"/>
    <w:rsid w:val="0068476A"/>
    <w:rPr>
      <w:b/>
      <w:bCs/>
    </w:rPr>
  </w:style>
  <w:style w:type="paragraph" w:styleId="NormalWeb">
    <w:name w:val="Normal (Web)"/>
    <w:basedOn w:val="Normal"/>
    <w:uiPriority w:val="99"/>
    <w:unhideWhenUsed/>
    <w:rsid w:val="0068476A"/>
    <w:pPr>
      <w:spacing w:before="100" w:beforeAutospacing="1" w:after="100" w:afterAutospacing="1" w:line="240" w:lineRule="auto"/>
    </w:pPr>
    <w:rPr>
      <w:rFonts w:ascii="Times New Roman" w:eastAsia="Times New Roman" w:hAnsi="Times New Roman"/>
      <w:sz w:val="24"/>
      <w:szCs w:val="24"/>
    </w:rPr>
  </w:style>
  <w:style w:type="paragraph" w:styleId="EndnoteText">
    <w:name w:val="endnote text"/>
    <w:basedOn w:val="Normal"/>
    <w:link w:val="EndnoteTextChar"/>
    <w:uiPriority w:val="99"/>
    <w:rsid w:val="0068476A"/>
    <w:pPr>
      <w:spacing w:after="0" w:line="240" w:lineRule="auto"/>
    </w:pPr>
    <w:rPr>
      <w:rFonts w:ascii="Times New Roman" w:eastAsia="Times New Roman" w:hAnsi="Times New Roman"/>
      <w:sz w:val="20"/>
      <w:szCs w:val="20"/>
      <w:lang w:val="en-GB"/>
    </w:rPr>
  </w:style>
  <w:style w:type="character" w:customStyle="1" w:styleId="EndnoteTextChar">
    <w:name w:val="Endnote Text Char"/>
    <w:link w:val="EndnoteText"/>
    <w:uiPriority w:val="99"/>
    <w:rsid w:val="0068476A"/>
    <w:rPr>
      <w:rFonts w:ascii="Times New Roman" w:eastAsia="Times New Roman" w:hAnsi="Times New Roman" w:cs="Times New Roman"/>
      <w:sz w:val="20"/>
      <w:szCs w:val="20"/>
      <w:lang w:val="en-GB"/>
    </w:rPr>
  </w:style>
  <w:style w:type="character" w:customStyle="1" w:styleId="apple-style-span">
    <w:name w:val="apple-style-span"/>
    <w:rsid w:val="0068476A"/>
  </w:style>
  <w:style w:type="character" w:customStyle="1" w:styleId="apple-converted-space">
    <w:name w:val="apple-converted-space"/>
    <w:rsid w:val="0068476A"/>
  </w:style>
  <w:style w:type="character" w:styleId="Hyperlink">
    <w:name w:val="Hyperlink"/>
    <w:uiPriority w:val="99"/>
    <w:unhideWhenUsed/>
    <w:rsid w:val="0068476A"/>
    <w:rPr>
      <w:color w:val="0000FF"/>
      <w:u w:val="single"/>
    </w:rPr>
  </w:style>
  <w:style w:type="character" w:customStyle="1" w:styleId="journalname">
    <w:name w:val="journalname"/>
    <w:rsid w:val="0068476A"/>
  </w:style>
  <w:style w:type="character" w:customStyle="1" w:styleId="volume">
    <w:name w:val="volume"/>
    <w:rsid w:val="0068476A"/>
  </w:style>
  <w:style w:type="character" w:customStyle="1" w:styleId="issue">
    <w:name w:val="issue"/>
    <w:rsid w:val="0068476A"/>
  </w:style>
  <w:style w:type="character" w:customStyle="1" w:styleId="year">
    <w:name w:val="year"/>
    <w:rsid w:val="0068476A"/>
  </w:style>
  <w:style w:type="character" w:customStyle="1" w:styleId="referencediv">
    <w:name w:val="referencediv"/>
    <w:rsid w:val="0068476A"/>
  </w:style>
  <w:style w:type="character" w:styleId="Strong">
    <w:name w:val="Strong"/>
    <w:qFormat/>
    <w:rsid w:val="0068476A"/>
    <w:rPr>
      <w:b/>
      <w:bCs/>
    </w:rPr>
  </w:style>
  <w:style w:type="character" w:styleId="EndnoteReference">
    <w:name w:val="endnote reference"/>
    <w:uiPriority w:val="99"/>
    <w:semiHidden/>
    <w:unhideWhenUsed/>
    <w:rsid w:val="0068476A"/>
    <w:rPr>
      <w:vertAlign w:val="superscript"/>
    </w:rPr>
  </w:style>
  <w:style w:type="character" w:customStyle="1" w:styleId="FootnoteTextChar1">
    <w:name w:val="Footnote Text Char1"/>
    <w:aliases w:val="Footnote Text Char2 Char Char1,Footnote Text Char1 Char Char Char1,Footnote Text Char Char Char Char Char1,Footnote Text Char2 Char1 Char Char Char Char1,Footnote Text Char1 Char Char Char Char Char Char1,Footnote Text Char2 Char2"/>
    <w:locked/>
    <w:rsid w:val="0068476A"/>
    <w:rPr>
      <w:rFonts w:ascii="Times New Roman" w:eastAsia="Batang" w:hAnsi="Times New Roman" w:cs="Times New Roman"/>
      <w:sz w:val="20"/>
      <w:szCs w:val="20"/>
      <w:lang w:val="en-GB" w:eastAsia="ko-KR"/>
    </w:rPr>
  </w:style>
  <w:style w:type="paragraph" w:styleId="Revision">
    <w:name w:val="Revision"/>
    <w:hidden/>
    <w:uiPriority w:val="99"/>
    <w:semiHidden/>
    <w:rsid w:val="0068476A"/>
    <w:rPr>
      <w:sz w:val="22"/>
      <w:szCs w:val="22"/>
      <w:lang w:val="en-US" w:eastAsia="en-US"/>
    </w:rPr>
  </w:style>
  <w:style w:type="character" w:customStyle="1" w:styleId="name">
    <w:name w:val="name"/>
    <w:basedOn w:val="DefaultParagraphFont"/>
    <w:rsid w:val="0068476A"/>
  </w:style>
  <w:style w:type="character" w:customStyle="1" w:styleId="A0">
    <w:name w:val="A0"/>
    <w:uiPriority w:val="99"/>
    <w:rsid w:val="0068476A"/>
    <w:rPr>
      <w:rFonts w:cs="Times"/>
      <w:color w:val="000000"/>
      <w:sz w:val="16"/>
      <w:szCs w:val="16"/>
    </w:rPr>
  </w:style>
  <w:style w:type="character" w:customStyle="1" w:styleId="A5">
    <w:name w:val="A5"/>
    <w:uiPriority w:val="99"/>
    <w:rsid w:val="0068476A"/>
    <w:rPr>
      <w:color w:val="000000"/>
      <w:sz w:val="13"/>
      <w:szCs w:val="13"/>
    </w:rPr>
  </w:style>
  <w:style w:type="character" w:customStyle="1" w:styleId="A6">
    <w:name w:val="A6"/>
    <w:uiPriority w:val="99"/>
    <w:rsid w:val="0068476A"/>
    <w:rPr>
      <w:color w:val="000000"/>
      <w:sz w:val="18"/>
      <w:szCs w:val="18"/>
    </w:rPr>
  </w:style>
  <w:style w:type="character" w:customStyle="1" w:styleId="HeaderChar">
    <w:name w:val="Header Char"/>
    <w:link w:val="Header"/>
    <w:uiPriority w:val="99"/>
    <w:semiHidden/>
    <w:rsid w:val="0068476A"/>
    <w:rPr>
      <w:rFonts w:ascii="Calibri" w:eastAsia="Calibri" w:hAnsi="Calibri" w:cs="Times New Roman"/>
      <w:lang w:val="en-US"/>
    </w:rPr>
  </w:style>
  <w:style w:type="paragraph" w:styleId="Header">
    <w:name w:val="header"/>
    <w:basedOn w:val="Normal"/>
    <w:link w:val="HeaderChar"/>
    <w:uiPriority w:val="99"/>
    <w:semiHidden/>
    <w:unhideWhenUsed/>
    <w:rsid w:val="0068476A"/>
    <w:pPr>
      <w:tabs>
        <w:tab w:val="center" w:pos="4513"/>
        <w:tab w:val="right" w:pos="9026"/>
      </w:tabs>
    </w:pPr>
  </w:style>
  <w:style w:type="character" w:customStyle="1" w:styleId="FooterChar">
    <w:name w:val="Footer Char"/>
    <w:link w:val="Footer"/>
    <w:uiPriority w:val="99"/>
    <w:semiHidden/>
    <w:rsid w:val="0068476A"/>
    <w:rPr>
      <w:rFonts w:ascii="Calibri" w:eastAsia="Calibri" w:hAnsi="Calibri" w:cs="Times New Roman"/>
      <w:lang w:val="en-US"/>
    </w:rPr>
  </w:style>
  <w:style w:type="paragraph" w:styleId="Footer">
    <w:name w:val="footer"/>
    <w:basedOn w:val="Normal"/>
    <w:link w:val="FooterChar"/>
    <w:uiPriority w:val="99"/>
    <w:semiHidden/>
    <w:unhideWhenUsed/>
    <w:rsid w:val="0068476A"/>
    <w:pPr>
      <w:tabs>
        <w:tab w:val="center" w:pos="4513"/>
        <w:tab w:val="right" w:pos="9026"/>
      </w:tabs>
    </w:pPr>
  </w:style>
  <w:style w:type="character" w:customStyle="1" w:styleId="FootnoteTextChar">
    <w:name w:val="Footnote Text Char"/>
    <w:aliases w:val="Footnote Text Char3 Char Char,Footnote Text Char2 Char Char1 Char,Footnote Text Char1 Char Char Char1 Char,Footnote Text Char Char Char Char Char1 Char,Footnote Text Char2 Char1 Char Char Char Char1 Char"/>
    <w:locked/>
    <w:rsid w:val="00DC25E6"/>
    <w:rPr>
      <w:rFonts w:ascii="Calibri" w:eastAsia="Times New Roman" w:hAnsi="Calibri" w:cs="Times New Roman"/>
      <w:sz w:val="20"/>
      <w:szCs w:val="20"/>
      <w:lang w:val="en-US"/>
    </w:rPr>
  </w:style>
  <w:style w:type="character" w:customStyle="1" w:styleId="Heading2Char">
    <w:name w:val="Heading 2 Char"/>
    <w:basedOn w:val="DefaultParagraphFont"/>
    <w:link w:val="Heading2"/>
    <w:uiPriority w:val="9"/>
    <w:rsid w:val="00C45858"/>
    <w:rPr>
      <w:rFonts w:ascii="Times New Roman" w:eastAsia="Times New Roman" w:hAnsi="Times New Roman"/>
      <w:b/>
      <w:bCs/>
      <w:sz w:val="36"/>
      <w:szCs w:val="36"/>
    </w:rPr>
  </w:style>
  <w:style w:type="character" w:styleId="HTMLCite">
    <w:name w:val="HTML Cite"/>
    <w:basedOn w:val="DefaultParagraphFont"/>
    <w:uiPriority w:val="99"/>
    <w:semiHidden/>
    <w:unhideWhenUsed/>
    <w:rsid w:val="00C45858"/>
    <w:rPr>
      <w:i/>
      <w:iCs/>
    </w:rPr>
  </w:style>
  <w:style w:type="character" w:customStyle="1" w:styleId="rwrro">
    <w:name w:val="rwrro"/>
    <w:basedOn w:val="DefaultParagraphFont"/>
    <w:rsid w:val="00827707"/>
  </w:style>
  <w:style w:type="character" w:customStyle="1" w:styleId="nowrap">
    <w:name w:val="nowrap"/>
    <w:basedOn w:val="DefaultParagraphFont"/>
    <w:rsid w:val="00827707"/>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8476A"/>
    <w:pPr>
      <w:spacing w:after="200" w:line="276" w:lineRule="auto"/>
    </w:pPr>
    <w:rPr>
      <w:sz w:val="22"/>
      <w:szCs w:val="22"/>
      <w:lang w:val="en-US" w:eastAsia="en-US"/>
    </w:rPr>
  </w:style>
  <w:style w:type="paragraph" w:styleId="Heading2">
    <w:name w:val="heading 2"/>
    <w:basedOn w:val="Normal"/>
    <w:link w:val="Heading2Char"/>
    <w:uiPriority w:val="9"/>
    <w:qFormat/>
    <w:rsid w:val="00C45858"/>
    <w:pPr>
      <w:spacing w:before="100" w:beforeAutospacing="1" w:after="100" w:afterAutospacing="1" w:line="240" w:lineRule="auto"/>
      <w:outlineLvl w:val="1"/>
    </w:pPr>
    <w:rPr>
      <w:rFonts w:ascii="Times New Roman" w:eastAsia="Times New Roman" w:hAnsi="Times New Roman"/>
      <w:b/>
      <w:bCs/>
      <w:sz w:val="36"/>
      <w:szCs w:val="36"/>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68476A"/>
    <w:pPr>
      <w:ind w:left="720"/>
      <w:contextualSpacing/>
    </w:pPr>
  </w:style>
  <w:style w:type="character" w:styleId="CommentReference">
    <w:name w:val="annotation reference"/>
    <w:uiPriority w:val="99"/>
    <w:semiHidden/>
    <w:unhideWhenUsed/>
    <w:rsid w:val="0068476A"/>
    <w:rPr>
      <w:sz w:val="16"/>
      <w:szCs w:val="16"/>
    </w:rPr>
  </w:style>
  <w:style w:type="paragraph" w:styleId="CommentText">
    <w:name w:val="annotation text"/>
    <w:basedOn w:val="Normal"/>
    <w:link w:val="CommentTextChar"/>
    <w:uiPriority w:val="99"/>
    <w:unhideWhenUsed/>
    <w:rsid w:val="0068476A"/>
    <w:rPr>
      <w:sz w:val="20"/>
      <w:szCs w:val="20"/>
    </w:rPr>
  </w:style>
  <w:style w:type="character" w:customStyle="1" w:styleId="CommentTextChar">
    <w:name w:val="Comment Text Char"/>
    <w:link w:val="CommentText"/>
    <w:uiPriority w:val="99"/>
    <w:rsid w:val="0068476A"/>
    <w:rPr>
      <w:rFonts w:ascii="Calibri" w:eastAsia="Calibri" w:hAnsi="Calibri" w:cs="Times New Roman"/>
      <w:sz w:val="20"/>
      <w:szCs w:val="20"/>
      <w:lang w:val="en-US"/>
    </w:rPr>
  </w:style>
  <w:style w:type="paragraph" w:styleId="BalloonText">
    <w:name w:val="Balloon Text"/>
    <w:basedOn w:val="Normal"/>
    <w:link w:val="BalloonTextChar"/>
    <w:uiPriority w:val="99"/>
    <w:semiHidden/>
    <w:unhideWhenUsed/>
    <w:rsid w:val="0068476A"/>
    <w:pPr>
      <w:spacing w:after="0" w:line="240" w:lineRule="auto"/>
    </w:pPr>
    <w:rPr>
      <w:rFonts w:ascii="Tahoma" w:hAnsi="Tahoma"/>
      <w:sz w:val="16"/>
      <w:szCs w:val="16"/>
    </w:rPr>
  </w:style>
  <w:style w:type="character" w:customStyle="1" w:styleId="BalloonTextChar">
    <w:name w:val="Balloon Text Char"/>
    <w:link w:val="BalloonText"/>
    <w:uiPriority w:val="99"/>
    <w:semiHidden/>
    <w:rsid w:val="0068476A"/>
    <w:rPr>
      <w:rFonts w:ascii="Tahoma" w:eastAsia="Calibri" w:hAnsi="Tahoma" w:cs="Times New Roman"/>
      <w:sz w:val="16"/>
      <w:szCs w:val="16"/>
    </w:rPr>
  </w:style>
  <w:style w:type="paragraph" w:styleId="FootnoteText">
    <w:name w:val="footnote text"/>
    <w:aliases w:val="Footnote Text Char2,Footnote Text Char Char,Footnote Text Char1 Char Char,Footnote Text Char2 Char1 Char1 Char,Footnote Text Char1 Char Char1 Char1 Char,Footnote Text Char3 Char Char Char Char Char,Footnote Text Char1 Char1"/>
    <w:basedOn w:val="Normal"/>
    <w:link w:val="FootnoteTextChar3"/>
    <w:rsid w:val="0068476A"/>
    <w:pPr>
      <w:spacing w:after="0" w:line="240" w:lineRule="auto"/>
    </w:pPr>
    <w:rPr>
      <w:rFonts w:ascii="Times New Roman" w:eastAsia="Batang" w:hAnsi="Times New Roman" w:cs="Cordia New"/>
      <w:sz w:val="20"/>
      <w:szCs w:val="23"/>
      <w:lang w:eastAsia="zh-CN" w:bidi="th-TH"/>
    </w:rPr>
  </w:style>
  <w:style w:type="character" w:customStyle="1" w:styleId="FootnoteTextChar3">
    <w:name w:val="Footnote Text Char3"/>
    <w:aliases w:val="Footnote Text Char2 Char,Footnote Text Char Char Char,Footnote Text Char1 Char Char Char,Footnote Text Char2 Char1 Char1 Char Char,Footnote Text Char1 Char Char1 Char1 Char Char,Footnote Text Char3 Char Char Char Char Char Char"/>
    <w:link w:val="FootnoteText"/>
    <w:rsid w:val="0068476A"/>
    <w:rPr>
      <w:rFonts w:ascii="Times New Roman" w:eastAsia="Batang" w:hAnsi="Times New Roman" w:cs="Cordia New"/>
      <w:sz w:val="20"/>
      <w:szCs w:val="23"/>
      <w:lang w:eastAsia="zh-CN" w:bidi="th-TH"/>
    </w:rPr>
  </w:style>
  <w:style w:type="character" w:styleId="FootnoteReference">
    <w:name w:val="footnote reference"/>
    <w:rsid w:val="0068476A"/>
    <w:rPr>
      <w:rFonts w:ascii="Times New Roman" w:hAnsi="Times New Roman"/>
      <w:sz w:val="24"/>
      <w:szCs w:val="32"/>
      <w:vertAlign w:val="superscript"/>
    </w:rPr>
  </w:style>
  <w:style w:type="paragraph" w:customStyle="1" w:styleId="Char">
    <w:name w:val="Char"/>
    <w:basedOn w:val="Normal"/>
    <w:next w:val="Normal"/>
    <w:rsid w:val="0068476A"/>
    <w:pPr>
      <w:spacing w:after="160" w:line="240" w:lineRule="exact"/>
    </w:pPr>
    <w:rPr>
      <w:rFonts w:ascii="Tahoma" w:eastAsia="Times New Roman" w:hAnsi="Tahoma"/>
      <w:sz w:val="24"/>
      <w:szCs w:val="20"/>
      <w:lang w:val="en-GB"/>
    </w:rPr>
  </w:style>
  <w:style w:type="character" w:styleId="Emphasis">
    <w:name w:val="Emphasis"/>
    <w:uiPriority w:val="20"/>
    <w:qFormat/>
    <w:rsid w:val="0068476A"/>
    <w:rPr>
      <w:i/>
      <w:iCs/>
    </w:rPr>
  </w:style>
  <w:style w:type="character" w:customStyle="1" w:styleId="CommentSubjectChar">
    <w:name w:val="Comment Subject Char"/>
    <w:link w:val="CommentSubject"/>
    <w:uiPriority w:val="99"/>
    <w:semiHidden/>
    <w:rsid w:val="0068476A"/>
    <w:rPr>
      <w:rFonts w:ascii="Calibri" w:eastAsia="Calibri" w:hAnsi="Calibri" w:cs="Times New Roman"/>
      <w:b/>
      <w:bCs/>
      <w:sz w:val="20"/>
      <w:szCs w:val="20"/>
      <w:lang w:val="en-US"/>
    </w:rPr>
  </w:style>
  <w:style w:type="paragraph" w:styleId="CommentSubject">
    <w:name w:val="annotation subject"/>
    <w:basedOn w:val="CommentText"/>
    <w:next w:val="CommentText"/>
    <w:link w:val="CommentSubjectChar"/>
    <w:uiPriority w:val="99"/>
    <w:semiHidden/>
    <w:unhideWhenUsed/>
    <w:rsid w:val="0068476A"/>
    <w:rPr>
      <w:b/>
      <w:bCs/>
    </w:rPr>
  </w:style>
  <w:style w:type="character" w:customStyle="1" w:styleId="slug-pub-date3">
    <w:name w:val="slug-pub-date3"/>
    <w:rsid w:val="0068476A"/>
    <w:rPr>
      <w:b/>
      <w:bCs/>
    </w:rPr>
  </w:style>
  <w:style w:type="character" w:customStyle="1" w:styleId="slug-vol">
    <w:name w:val="slug-vol"/>
    <w:basedOn w:val="DefaultParagraphFont"/>
    <w:rsid w:val="0068476A"/>
  </w:style>
  <w:style w:type="character" w:customStyle="1" w:styleId="slug-issue">
    <w:name w:val="slug-issue"/>
    <w:basedOn w:val="DefaultParagraphFont"/>
    <w:rsid w:val="0068476A"/>
  </w:style>
  <w:style w:type="character" w:customStyle="1" w:styleId="slug-pages3">
    <w:name w:val="slug-pages3"/>
    <w:rsid w:val="0068476A"/>
    <w:rPr>
      <w:b/>
      <w:bCs/>
    </w:rPr>
  </w:style>
  <w:style w:type="paragraph" w:styleId="NormalWeb">
    <w:name w:val="Normal (Web)"/>
    <w:basedOn w:val="Normal"/>
    <w:uiPriority w:val="99"/>
    <w:unhideWhenUsed/>
    <w:rsid w:val="0068476A"/>
    <w:pPr>
      <w:spacing w:before="100" w:beforeAutospacing="1" w:after="100" w:afterAutospacing="1" w:line="240" w:lineRule="auto"/>
    </w:pPr>
    <w:rPr>
      <w:rFonts w:ascii="Times New Roman" w:eastAsia="Times New Roman" w:hAnsi="Times New Roman"/>
      <w:sz w:val="24"/>
      <w:szCs w:val="24"/>
    </w:rPr>
  </w:style>
  <w:style w:type="paragraph" w:styleId="EndnoteText">
    <w:name w:val="endnote text"/>
    <w:basedOn w:val="Normal"/>
    <w:link w:val="EndnoteTextChar"/>
    <w:uiPriority w:val="99"/>
    <w:rsid w:val="0068476A"/>
    <w:pPr>
      <w:spacing w:after="0" w:line="240" w:lineRule="auto"/>
    </w:pPr>
    <w:rPr>
      <w:rFonts w:ascii="Times New Roman" w:eastAsia="Times New Roman" w:hAnsi="Times New Roman"/>
      <w:sz w:val="20"/>
      <w:szCs w:val="20"/>
      <w:lang w:val="en-GB"/>
    </w:rPr>
  </w:style>
  <w:style w:type="character" w:customStyle="1" w:styleId="EndnoteTextChar">
    <w:name w:val="Endnote Text Char"/>
    <w:link w:val="EndnoteText"/>
    <w:uiPriority w:val="99"/>
    <w:rsid w:val="0068476A"/>
    <w:rPr>
      <w:rFonts w:ascii="Times New Roman" w:eastAsia="Times New Roman" w:hAnsi="Times New Roman" w:cs="Times New Roman"/>
      <w:sz w:val="20"/>
      <w:szCs w:val="20"/>
      <w:lang w:val="en-GB"/>
    </w:rPr>
  </w:style>
  <w:style w:type="character" w:customStyle="1" w:styleId="apple-style-span">
    <w:name w:val="apple-style-span"/>
    <w:rsid w:val="0068476A"/>
  </w:style>
  <w:style w:type="character" w:customStyle="1" w:styleId="apple-converted-space">
    <w:name w:val="apple-converted-space"/>
    <w:rsid w:val="0068476A"/>
  </w:style>
  <w:style w:type="character" w:styleId="Hyperlink">
    <w:name w:val="Hyperlink"/>
    <w:uiPriority w:val="99"/>
    <w:unhideWhenUsed/>
    <w:rsid w:val="0068476A"/>
    <w:rPr>
      <w:color w:val="0000FF"/>
      <w:u w:val="single"/>
    </w:rPr>
  </w:style>
  <w:style w:type="character" w:customStyle="1" w:styleId="journalname">
    <w:name w:val="journalname"/>
    <w:rsid w:val="0068476A"/>
  </w:style>
  <w:style w:type="character" w:customStyle="1" w:styleId="volume">
    <w:name w:val="volume"/>
    <w:rsid w:val="0068476A"/>
  </w:style>
  <w:style w:type="character" w:customStyle="1" w:styleId="issue">
    <w:name w:val="issue"/>
    <w:rsid w:val="0068476A"/>
  </w:style>
  <w:style w:type="character" w:customStyle="1" w:styleId="year">
    <w:name w:val="year"/>
    <w:rsid w:val="0068476A"/>
  </w:style>
  <w:style w:type="character" w:customStyle="1" w:styleId="referencediv">
    <w:name w:val="referencediv"/>
    <w:rsid w:val="0068476A"/>
  </w:style>
  <w:style w:type="character" w:styleId="Strong">
    <w:name w:val="Strong"/>
    <w:qFormat/>
    <w:rsid w:val="0068476A"/>
    <w:rPr>
      <w:b/>
      <w:bCs/>
    </w:rPr>
  </w:style>
  <w:style w:type="character" w:styleId="EndnoteReference">
    <w:name w:val="endnote reference"/>
    <w:uiPriority w:val="99"/>
    <w:semiHidden/>
    <w:unhideWhenUsed/>
    <w:rsid w:val="0068476A"/>
    <w:rPr>
      <w:vertAlign w:val="superscript"/>
    </w:rPr>
  </w:style>
  <w:style w:type="character" w:customStyle="1" w:styleId="FootnoteTextChar1">
    <w:name w:val="Footnote Text Char1"/>
    <w:aliases w:val="Footnote Text Char2 Char Char1,Footnote Text Char1 Char Char Char1,Footnote Text Char Char Char Char Char1,Footnote Text Char2 Char1 Char Char Char Char1,Footnote Text Char1 Char Char Char Char Char Char1,Footnote Text Char2 Char2"/>
    <w:locked/>
    <w:rsid w:val="0068476A"/>
    <w:rPr>
      <w:rFonts w:ascii="Times New Roman" w:eastAsia="Batang" w:hAnsi="Times New Roman" w:cs="Times New Roman"/>
      <w:sz w:val="20"/>
      <w:szCs w:val="20"/>
      <w:lang w:val="en-GB" w:eastAsia="ko-KR"/>
    </w:rPr>
  </w:style>
  <w:style w:type="paragraph" w:styleId="Revision">
    <w:name w:val="Revision"/>
    <w:hidden/>
    <w:uiPriority w:val="99"/>
    <w:semiHidden/>
    <w:rsid w:val="0068476A"/>
    <w:rPr>
      <w:sz w:val="22"/>
      <w:szCs w:val="22"/>
      <w:lang w:val="en-US" w:eastAsia="en-US"/>
    </w:rPr>
  </w:style>
  <w:style w:type="character" w:customStyle="1" w:styleId="name">
    <w:name w:val="name"/>
    <w:basedOn w:val="DefaultParagraphFont"/>
    <w:rsid w:val="0068476A"/>
  </w:style>
  <w:style w:type="character" w:customStyle="1" w:styleId="A0">
    <w:name w:val="A0"/>
    <w:uiPriority w:val="99"/>
    <w:rsid w:val="0068476A"/>
    <w:rPr>
      <w:rFonts w:cs="Times"/>
      <w:color w:val="000000"/>
      <w:sz w:val="16"/>
      <w:szCs w:val="16"/>
    </w:rPr>
  </w:style>
  <w:style w:type="character" w:customStyle="1" w:styleId="A5">
    <w:name w:val="A5"/>
    <w:uiPriority w:val="99"/>
    <w:rsid w:val="0068476A"/>
    <w:rPr>
      <w:color w:val="000000"/>
      <w:sz w:val="13"/>
      <w:szCs w:val="13"/>
    </w:rPr>
  </w:style>
  <w:style w:type="character" w:customStyle="1" w:styleId="A6">
    <w:name w:val="A6"/>
    <w:uiPriority w:val="99"/>
    <w:rsid w:val="0068476A"/>
    <w:rPr>
      <w:color w:val="000000"/>
      <w:sz w:val="18"/>
      <w:szCs w:val="18"/>
    </w:rPr>
  </w:style>
  <w:style w:type="character" w:customStyle="1" w:styleId="HeaderChar">
    <w:name w:val="Header Char"/>
    <w:link w:val="Header"/>
    <w:uiPriority w:val="99"/>
    <w:semiHidden/>
    <w:rsid w:val="0068476A"/>
    <w:rPr>
      <w:rFonts w:ascii="Calibri" w:eastAsia="Calibri" w:hAnsi="Calibri" w:cs="Times New Roman"/>
      <w:lang w:val="en-US"/>
    </w:rPr>
  </w:style>
  <w:style w:type="paragraph" w:styleId="Header">
    <w:name w:val="header"/>
    <w:basedOn w:val="Normal"/>
    <w:link w:val="HeaderChar"/>
    <w:uiPriority w:val="99"/>
    <w:semiHidden/>
    <w:unhideWhenUsed/>
    <w:rsid w:val="0068476A"/>
    <w:pPr>
      <w:tabs>
        <w:tab w:val="center" w:pos="4513"/>
        <w:tab w:val="right" w:pos="9026"/>
      </w:tabs>
    </w:pPr>
  </w:style>
  <w:style w:type="character" w:customStyle="1" w:styleId="FooterChar">
    <w:name w:val="Footer Char"/>
    <w:link w:val="Footer"/>
    <w:uiPriority w:val="99"/>
    <w:semiHidden/>
    <w:rsid w:val="0068476A"/>
    <w:rPr>
      <w:rFonts w:ascii="Calibri" w:eastAsia="Calibri" w:hAnsi="Calibri" w:cs="Times New Roman"/>
      <w:lang w:val="en-US"/>
    </w:rPr>
  </w:style>
  <w:style w:type="paragraph" w:styleId="Footer">
    <w:name w:val="footer"/>
    <w:basedOn w:val="Normal"/>
    <w:link w:val="FooterChar"/>
    <w:uiPriority w:val="99"/>
    <w:semiHidden/>
    <w:unhideWhenUsed/>
    <w:rsid w:val="0068476A"/>
    <w:pPr>
      <w:tabs>
        <w:tab w:val="center" w:pos="4513"/>
        <w:tab w:val="right" w:pos="9026"/>
      </w:tabs>
    </w:pPr>
  </w:style>
  <w:style w:type="character" w:customStyle="1" w:styleId="FootnoteTextChar">
    <w:name w:val="Footnote Text Char"/>
    <w:aliases w:val="Footnote Text Char3 Char Char,Footnote Text Char2 Char Char1 Char,Footnote Text Char1 Char Char Char1 Char,Footnote Text Char Char Char Char Char1 Char,Footnote Text Char2 Char1 Char Char Char Char1 Char"/>
    <w:locked/>
    <w:rsid w:val="00DC25E6"/>
    <w:rPr>
      <w:rFonts w:ascii="Calibri" w:eastAsia="Times New Roman" w:hAnsi="Calibri" w:cs="Times New Roman"/>
      <w:sz w:val="20"/>
      <w:szCs w:val="20"/>
      <w:lang w:val="en-US"/>
    </w:rPr>
  </w:style>
  <w:style w:type="character" w:customStyle="1" w:styleId="Heading2Char">
    <w:name w:val="Heading 2 Char"/>
    <w:basedOn w:val="DefaultParagraphFont"/>
    <w:link w:val="Heading2"/>
    <w:uiPriority w:val="9"/>
    <w:rsid w:val="00C45858"/>
    <w:rPr>
      <w:rFonts w:ascii="Times New Roman" w:eastAsia="Times New Roman" w:hAnsi="Times New Roman"/>
      <w:b/>
      <w:bCs/>
      <w:sz w:val="36"/>
      <w:szCs w:val="36"/>
    </w:rPr>
  </w:style>
  <w:style w:type="character" w:styleId="HTMLCite">
    <w:name w:val="HTML Cite"/>
    <w:basedOn w:val="DefaultParagraphFont"/>
    <w:uiPriority w:val="99"/>
    <w:semiHidden/>
    <w:unhideWhenUsed/>
    <w:rsid w:val="00C45858"/>
    <w:rPr>
      <w:i/>
      <w:iCs/>
    </w:rPr>
  </w:style>
  <w:style w:type="character" w:customStyle="1" w:styleId="rwrro">
    <w:name w:val="rwrro"/>
    <w:basedOn w:val="DefaultParagraphFont"/>
    <w:rsid w:val="00827707"/>
  </w:style>
  <w:style w:type="character" w:customStyle="1" w:styleId="nowrap">
    <w:name w:val="nowrap"/>
    <w:basedOn w:val="DefaultParagraphFont"/>
    <w:rsid w:val="0082770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007686">
      <w:bodyDiv w:val="1"/>
      <w:marLeft w:val="0"/>
      <w:marRight w:val="0"/>
      <w:marTop w:val="0"/>
      <w:marBottom w:val="0"/>
      <w:divBdr>
        <w:top w:val="none" w:sz="0" w:space="0" w:color="auto"/>
        <w:left w:val="none" w:sz="0" w:space="0" w:color="auto"/>
        <w:bottom w:val="none" w:sz="0" w:space="0" w:color="auto"/>
        <w:right w:val="none" w:sz="0" w:space="0" w:color="auto"/>
      </w:divBdr>
      <w:divsChild>
        <w:div w:id="2145925104">
          <w:marLeft w:val="60"/>
          <w:marRight w:val="0"/>
          <w:marTop w:val="0"/>
          <w:marBottom w:val="0"/>
          <w:divBdr>
            <w:top w:val="none" w:sz="0" w:space="0" w:color="auto"/>
            <w:left w:val="none" w:sz="0" w:space="0" w:color="auto"/>
            <w:bottom w:val="none" w:sz="0" w:space="0" w:color="auto"/>
            <w:right w:val="none" w:sz="0" w:space="0" w:color="auto"/>
          </w:divBdr>
          <w:divsChild>
            <w:div w:id="577323004">
              <w:marLeft w:val="0"/>
              <w:marRight w:val="0"/>
              <w:marTop w:val="0"/>
              <w:marBottom w:val="0"/>
              <w:divBdr>
                <w:top w:val="none" w:sz="0" w:space="0" w:color="auto"/>
                <w:left w:val="none" w:sz="0" w:space="0" w:color="auto"/>
                <w:bottom w:val="none" w:sz="0" w:space="0" w:color="auto"/>
                <w:right w:val="none" w:sz="0" w:space="0" w:color="auto"/>
              </w:divBdr>
              <w:divsChild>
                <w:div w:id="1332217262">
                  <w:marLeft w:val="0"/>
                  <w:marRight w:val="0"/>
                  <w:marTop w:val="0"/>
                  <w:marBottom w:val="0"/>
                  <w:divBdr>
                    <w:top w:val="none" w:sz="0" w:space="0" w:color="auto"/>
                    <w:left w:val="none" w:sz="0" w:space="0" w:color="auto"/>
                    <w:bottom w:val="none" w:sz="0" w:space="0" w:color="auto"/>
                    <w:right w:val="none" w:sz="0" w:space="0" w:color="auto"/>
                  </w:divBdr>
                  <w:divsChild>
                    <w:div w:id="370569166">
                      <w:marLeft w:val="0"/>
                      <w:marRight w:val="0"/>
                      <w:marTop w:val="30"/>
                      <w:marBottom w:val="30"/>
                      <w:divBdr>
                        <w:top w:val="none" w:sz="0" w:space="0" w:color="auto"/>
                        <w:left w:val="none" w:sz="0" w:space="0" w:color="auto"/>
                        <w:bottom w:val="none" w:sz="0" w:space="0" w:color="auto"/>
                        <w:right w:val="none" w:sz="0" w:space="0" w:color="auto"/>
                      </w:divBdr>
                      <w:divsChild>
                        <w:div w:id="1009602819">
                          <w:marLeft w:val="0"/>
                          <w:marRight w:val="90"/>
                          <w:marTop w:val="0"/>
                          <w:marBottom w:val="0"/>
                          <w:divBdr>
                            <w:top w:val="none" w:sz="0" w:space="0" w:color="auto"/>
                            <w:left w:val="none" w:sz="0" w:space="0" w:color="auto"/>
                            <w:bottom w:val="none" w:sz="0" w:space="0" w:color="auto"/>
                            <w:right w:val="none" w:sz="0" w:space="0" w:color="auto"/>
                          </w:divBdr>
                        </w:div>
                        <w:div w:id="1345478800">
                          <w:marLeft w:val="0"/>
                          <w:marRight w:val="150"/>
                          <w:marTop w:val="0"/>
                          <w:marBottom w:val="0"/>
                          <w:divBdr>
                            <w:top w:val="none" w:sz="0" w:space="0" w:color="auto"/>
                            <w:left w:val="none" w:sz="0" w:space="0" w:color="auto"/>
                            <w:bottom w:val="none" w:sz="0" w:space="0" w:color="auto"/>
                            <w:right w:val="none" w:sz="0" w:space="0" w:color="auto"/>
                          </w:divBdr>
                          <w:divsChild>
                            <w:div w:id="12845328">
                              <w:marLeft w:val="0"/>
                              <w:marRight w:val="0"/>
                              <w:marTop w:val="0"/>
                              <w:marBottom w:val="0"/>
                              <w:divBdr>
                                <w:top w:val="none" w:sz="0" w:space="0" w:color="auto"/>
                                <w:left w:val="none" w:sz="0" w:space="0" w:color="auto"/>
                                <w:bottom w:val="none" w:sz="0" w:space="0" w:color="auto"/>
                                <w:right w:val="none" w:sz="0" w:space="0" w:color="auto"/>
                              </w:divBdr>
                              <w:divsChild>
                                <w:div w:id="20844534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29351862">
                  <w:marLeft w:val="0"/>
                  <w:marRight w:val="0"/>
                  <w:marTop w:val="0"/>
                  <w:marBottom w:val="0"/>
                  <w:divBdr>
                    <w:top w:val="none" w:sz="0" w:space="0" w:color="auto"/>
                    <w:left w:val="none" w:sz="0" w:space="0" w:color="auto"/>
                    <w:bottom w:val="none" w:sz="0" w:space="0" w:color="auto"/>
                    <w:right w:val="none" w:sz="0" w:space="0" w:color="auto"/>
                  </w:divBdr>
                  <w:divsChild>
                    <w:div w:id="209541492">
                      <w:marLeft w:val="0"/>
                      <w:marRight w:val="0"/>
                      <w:marTop w:val="0"/>
                      <w:marBottom w:val="0"/>
                      <w:divBdr>
                        <w:top w:val="none" w:sz="0" w:space="0" w:color="auto"/>
                        <w:left w:val="single" w:sz="6" w:space="0" w:color="D9DADD"/>
                        <w:bottom w:val="single" w:sz="6" w:space="0" w:color="D9DADD"/>
                        <w:right w:val="single" w:sz="6" w:space="0" w:color="D9DADD"/>
                      </w:divBdr>
                      <w:divsChild>
                        <w:div w:id="1047099174">
                          <w:marLeft w:val="30"/>
                          <w:marRight w:val="0"/>
                          <w:marTop w:val="0"/>
                          <w:marBottom w:val="0"/>
                          <w:divBdr>
                            <w:top w:val="none" w:sz="0" w:space="0" w:color="auto"/>
                            <w:left w:val="none" w:sz="0" w:space="0" w:color="auto"/>
                            <w:bottom w:val="none" w:sz="0" w:space="0" w:color="auto"/>
                            <w:right w:val="none" w:sz="0" w:space="0" w:color="auto"/>
                          </w:divBdr>
                          <w:divsChild>
                            <w:div w:id="10261044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67048619">
                  <w:marLeft w:val="0"/>
                  <w:marRight w:val="0"/>
                  <w:marTop w:val="0"/>
                  <w:marBottom w:val="0"/>
                  <w:divBdr>
                    <w:top w:val="none" w:sz="0" w:space="0" w:color="auto"/>
                    <w:left w:val="none" w:sz="0" w:space="0" w:color="auto"/>
                    <w:bottom w:val="none" w:sz="0" w:space="0" w:color="auto"/>
                    <w:right w:val="none" w:sz="0" w:space="0" w:color="auto"/>
                  </w:divBdr>
                  <w:divsChild>
                    <w:div w:id="252981437">
                      <w:marLeft w:val="0"/>
                      <w:marRight w:val="0"/>
                      <w:marTop w:val="0"/>
                      <w:marBottom w:val="0"/>
                      <w:divBdr>
                        <w:top w:val="none" w:sz="0" w:space="0" w:color="auto"/>
                        <w:left w:val="none" w:sz="0" w:space="0" w:color="auto"/>
                        <w:bottom w:val="none" w:sz="0" w:space="0" w:color="auto"/>
                        <w:right w:val="none" w:sz="0" w:space="0" w:color="auto"/>
                      </w:divBdr>
                      <w:divsChild>
                        <w:div w:id="21019523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9001172">
              <w:marLeft w:val="0"/>
              <w:marRight w:val="0"/>
              <w:marTop w:val="0"/>
              <w:marBottom w:val="0"/>
              <w:divBdr>
                <w:top w:val="none" w:sz="0" w:space="0" w:color="auto"/>
                <w:left w:val="none" w:sz="0" w:space="0" w:color="auto"/>
                <w:bottom w:val="none" w:sz="0" w:space="0" w:color="auto"/>
                <w:right w:val="none" w:sz="0" w:space="0" w:color="auto"/>
              </w:divBdr>
              <w:divsChild>
                <w:div w:id="650869871">
                  <w:marLeft w:val="0"/>
                  <w:marRight w:val="0"/>
                  <w:marTop w:val="0"/>
                  <w:marBottom w:val="0"/>
                  <w:divBdr>
                    <w:top w:val="none" w:sz="0" w:space="0" w:color="auto"/>
                    <w:left w:val="none" w:sz="0" w:space="0" w:color="auto"/>
                    <w:bottom w:val="none" w:sz="0" w:space="0" w:color="auto"/>
                    <w:right w:val="none" w:sz="0" w:space="0" w:color="auto"/>
                  </w:divBdr>
                  <w:divsChild>
                    <w:div w:id="8276731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8072296">
              <w:marLeft w:val="0"/>
              <w:marRight w:val="0"/>
              <w:marTop w:val="0"/>
              <w:marBottom w:val="0"/>
              <w:divBdr>
                <w:top w:val="none" w:sz="0" w:space="0" w:color="auto"/>
                <w:left w:val="none" w:sz="0" w:space="0" w:color="auto"/>
                <w:bottom w:val="none" w:sz="0" w:space="0" w:color="auto"/>
                <w:right w:val="none" w:sz="0" w:space="0" w:color="auto"/>
              </w:divBdr>
              <w:divsChild>
                <w:div w:id="106002934">
                  <w:marLeft w:val="0"/>
                  <w:marRight w:val="0"/>
                  <w:marTop w:val="0"/>
                  <w:marBottom w:val="0"/>
                  <w:divBdr>
                    <w:top w:val="none" w:sz="0" w:space="0" w:color="auto"/>
                    <w:left w:val="none" w:sz="0" w:space="0" w:color="auto"/>
                    <w:bottom w:val="none" w:sz="0" w:space="0" w:color="auto"/>
                    <w:right w:val="none" w:sz="0" w:space="0" w:color="auto"/>
                  </w:divBdr>
                </w:div>
                <w:div w:id="12612594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1673691">
      <w:bodyDiv w:val="1"/>
      <w:marLeft w:val="0"/>
      <w:marRight w:val="0"/>
      <w:marTop w:val="0"/>
      <w:marBottom w:val="0"/>
      <w:divBdr>
        <w:top w:val="none" w:sz="0" w:space="0" w:color="auto"/>
        <w:left w:val="none" w:sz="0" w:space="0" w:color="auto"/>
        <w:bottom w:val="none" w:sz="0" w:space="0" w:color="auto"/>
        <w:right w:val="none" w:sz="0" w:space="0" w:color="auto"/>
      </w:divBdr>
    </w:div>
    <w:div w:id="357855896">
      <w:bodyDiv w:val="1"/>
      <w:marLeft w:val="0"/>
      <w:marRight w:val="0"/>
      <w:marTop w:val="0"/>
      <w:marBottom w:val="0"/>
      <w:divBdr>
        <w:top w:val="none" w:sz="0" w:space="0" w:color="auto"/>
        <w:left w:val="none" w:sz="0" w:space="0" w:color="auto"/>
        <w:bottom w:val="none" w:sz="0" w:space="0" w:color="auto"/>
        <w:right w:val="none" w:sz="0" w:space="0" w:color="auto"/>
      </w:divBdr>
    </w:div>
    <w:div w:id="542906104">
      <w:bodyDiv w:val="1"/>
      <w:marLeft w:val="0"/>
      <w:marRight w:val="0"/>
      <w:marTop w:val="0"/>
      <w:marBottom w:val="0"/>
      <w:divBdr>
        <w:top w:val="none" w:sz="0" w:space="0" w:color="auto"/>
        <w:left w:val="none" w:sz="0" w:space="0" w:color="auto"/>
        <w:bottom w:val="none" w:sz="0" w:space="0" w:color="auto"/>
        <w:right w:val="none" w:sz="0" w:space="0" w:color="auto"/>
      </w:divBdr>
    </w:div>
    <w:div w:id="687752414">
      <w:bodyDiv w:val="1"/>
      <w:marLeft w:val="0"/>
      <w:marRight w:val="0"/>
      <w:marTop w:val="0"/>
      <w:marBottom w:val="0"/>
      <w:divBdr>
        <w:top w:val="none" w:sz="0" w:space="0" w:color="auto"/>
        <w:left w:val="none" w:sz="0" w:space="0" w:color="auto"/>
        <w:bottom w:val="none" w:sz="0" w:space="0" w:color="auto"/>
        <w:right w:val="none" w:sz="0" w:space="0" w:color="auto"/>
      </w:divBdr>
    </w:div>
    <w:div w:id="796483755">
      <w:bodyDiv w:val="1"/>
      <w:marLeft w:val="0"/>
      <w:marRight w:val="0"/>
      <w:marTop w:val="0"/>
      <w:marBottom w:val="0"/>
      <w:divBdr>
        <w:top w:val="none" w:sz="0" w:space="0" w:color="auto"/>
        <w:left w:val="none" w:sz="0" w:space="0" w:color="auto"/>
        <w:bottom w:val="none" w:sz="0" w:space="0" w:color="auto"/>
        <w:right w:val="none" w:sz="0" w:space="0" w:color="auto"/>
      </w:divBdr>
    </w:div>
    <w:div w:id="902108333">
      <w:bodyDiv w:val="1"/>
      <w:marLeft w:val="0"/>
      <w:marRight w:val="0"/>
      <w:marTop w:val="0"/>
      <w:marBottom w:val="0"/>
      <w:divBdr>
        <w:top w:val="none" w:sz="0" w:space="0" w:color="auto"/>
        <w:left w:val="none" w:sz="0" w:space="0" w:color="auto"/>
        <w:bottom w:val="none" w:sz="0" w:space="0" w:color="auto"/>
        <w:right w:val="none" w:sz="0" w:space="0" w:color="auto"/>
      </w:divBdr>
    </w:div>
    <w:div w:id="1302348783">
      <w:bodyDiv w:val="1"/>
      <w:marLeft w:val="0"/>
      <w:marRight w:val="0"/>
      <w:marTop w:val="0"/>
      <w:marBottom w:val="0"/>
      <w:divBdr>
        <w:top w:val="none" w:sz="0" w:space="0" w:color="auto"/>
        <w:left w:val="none" w:sz="0" w:space="0" w:color="auto"/>
        <w:bottom w:val="none" w:sz="0" w:space="0" w:color="auto"/>
        <w:right w:val="none" w:sz="0" w:space="0" w:color="auto"/>
      </w:divBdr>
    </w:div>
    <w:div w:id="1476028711">
      <w:bodyDiv w:val="1"/>
      <w:marLeft w:val="0"/>
      <w:marRight w:val="0"/>
      <w:marTop w:val="0"/>
      <w:marBottom w:val="0"/>
      <w:divBdr>
        <w:top w:val="none" w:sz="0" w:space="0" w:color="auto"/>
        <w:left w:val="none" w:sz="0" w:space="0" w:color="auto"/>
        <w:bottom w:val="none" w:sz="0" w:space="0" w:color="auto"/>
        <w:right w:val="none" w:sz="0" w:space="0" w:color="auto"/>
      </w:divBdr>
    </w:div>
    <w:div w:id="1595165642">
      <w:bodyDiv w:val="1"/>
      <w:marLeft w:val="0"/>
      <w:marRight w:val="0"/>
      <w:marTop w:val="0"/>
      <w:marBottom w:val="0"/>
      <w:divBdr>
        <w:top w:val="none" w:sz="0" w:space="0" w:color="auto"/>
        <w:left w:val="none" w:sz="0" w:space="0" w:color="auto"/>
        <w:bottom w:val="none" w:sz="0" w:space="0" w:color="auto"/>
        <w:right w:val="none" w:sz="0" w:space="0" w:color="auto"/>
      </w:divBdr>
    </w:div>
    <w:div w:id="1669552403">
      <w:bodyDiv w:val="1"/>
      <w:marLeft w:val="0"/>
      <w:marRight w:val="0"/>
      <w:marTop w:val="0"/>
      <w:marBottom w:val="0"/>
      <w:divBdr>
        <w:top w:val="none" w:sz="0" w:space="0" w:color="auto"/>
        <w:left w:val="none" w:sz="0" w:space="0" w:color="auto"/>
        <w:bottom w:val="none" w:sz="0" w:space="0" w:color="auto"/>
        <w:right w:val="none" w:sz="0" w:space="0" w:color="auto"/>
      </w:divBdr>
    </w:div>
    <w:div w:id="1967810687">
      <w:bodyDiv w:val="1"/>
      <w:marLeft w:val="0"/>
      <w:marRight w:val="0"/>
      <w:marTop w:val="0"/>
      <w:marBottom w:val="0"/>
      <w:divBdr>
        <w:top w:val="none" w:sz="0" w:space="0" w:color="auto"/>
        <w:left w:val="none" w:sz="0" w:space="0" w:color="auto"/>
        <w:bottom w:val="none" w:sz="0" w:space="0" w:color="auto"/>
        <w:right w:val="none" w:sz="0" w:space="0" w:color="auto"/>
      </w:divBdr>
    </w:div>
    <w:div w:id="2033846734">
      <w:bodyDiv w:val="1"/>
      <w:marLeft w:val="0"/>
      <w:marRight w:val="0"/>
      <w:marTop w:val="0"/>
      <w:marBottom w:val="0"/>
      <w:divBdr>
        <w:top w:val="none" w:sz="0" w:space="0" w:color="auto"/>
        <w:left w:val="none" w:sz="0" w:space="0" w:color="auto"/>
        <w:bottom w:val="none" w:sz="0" w:space="0" w:color="auto"/>
        <w:right w:val="none" w:sz="0" w:space="0" w:color="auto"/>
      </w:divBdr>
      <w:divsChild>
        <w:div w:id="90901718">
          <w:marLeft w:val="0"/>
          <w:marRight w:val="0"/>
          <w:marTop w:val="0"/>
          <w:marBottom w:val="0"/>
          <w:divBdr>
            <w:top w:val="none" w:sz="0" w:space="0" w:color="auto"/>
            <w:left w:val="none" w:sz="0" w:space="0" w:color="auto"/>
            <w:bottom w:val="none" w:sz="0" w:space="0" w:color="auto"/>
            <w:right w:val="none" w:sz="0" w:space="0" w:color="auto"/>
          </w:divBdr>
        </w:div>
        <w:div w:id="1982347038">
          <w:marLeft w:val="0"/>
          <w:marRight w:val="0"/>
          <w:marTop w:val="0"/>
          <w:marBottom w:val="0"/>
          <w:divBdr>
            <w:top w:val="none" w:sz="0" w:space="0" w:color="auto"/>
            <w:left w:val="none" w:sz="0" w:space="0" w:color="auto"/>
            <w:bottom w:val="none" w:sz="0" w:space="0" w:color="auto"/>
            <w:right w:val="none" w:sz="0" w:space="0" w:color="auto"/>
          </w:divBdr>
        </w:div>
      </w:divsChild>
    </w:div>
    <w:div w:id="20477500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6.png"/><Relationship Id="rId18" Type="http://schemas.openxmlformats.org/officeDocument/2006/relationships/hyperlink" Target="http://eeas.europa.eu/india/index_en.htm" TargetMode="External"/><Relationship Id="rId3" Type="http://schemas.openxmlformats.org/officeDocument/2006/relationships/styles" Target="styles.xml"/><Relationship Id="rId21" Type="http://schemas.openxmlformats.org/officeDocument/2006/relationships/hyperlink" Target="http://www.ejc.net/media_landscape/article/russia/" TargetMode="External"/><Relationship Id="rId7" Type="http://schemas.openxmlformats.org/officeDocument/2006/relationships/footnotes" Target="foot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hyperlink" Target="http://www.scopus.com.ezproxy.lib.le.ac.uk/source/sourceInfo.url?sourceId=17101&amp;origin=recordpage"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4.png"/><Relationship Id="rId24"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8.png"/><Relationship Id="rId23"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hyperlink" Target="http://eeas.europa.eu/russia/index_en.htm" TargetMode="External"/><Relationship Id="rId4" Type="http://schemas.microsoft.com/office/2007/relationships/stylesWithEffects" Target="stylesWithEffect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hyperlink" Target="http://www.economist.com/blogs/charlemagne/2010/02/eu_china_arms_embargo" TargetMode="Externa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9C8B3CA-E5F7-466E-B41B-6BCD5FEC0F9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24</Pages>
  <Words>8345</Words>
  <Characters>47570</Characters>
  <Application>Microsoft Office Word</Application>
  <DocSecurity>0</DocSecurity>
  <Lines>396</Lines>
  <Paragraphs>111</Paragraphs>
  <ScaleCrop>false</ScaleCrop>
  <HeadingPairs>
    <vt:vector size="2" baseType="variant">
      <vt:variant>
        <vt:lpstr>Title</vt:lpstr>
      </vt:variant>
      <vt:variant>
        <vt:i4>1</vt:i4>
      </vt:variant>
    </vt:vector>
  </HeadingPairs>
  <TitlesOfParts>
    <vt:vector size="1" baseType="lpstr">
      <vt:lpstr/>
    </vt:vector>
  </TitlesOfParts>
  <Company>University of Canterbury</Company>
  <LinksUpToDate>false</LinksUpToDate>
  <CharactersWithSpaces>55804</CharactersWithSpaces>
  <SharedDoc>false</SharedDoc>
  <HLinks>
    <vt:vector size="30" baseType="variant">
      <vt:variant>
        <vt:i4>4456559</vt:i4>
      </vt:variant>
      <vt:variant>
        <vt:i4>12</vt:i4>
      </vt:variant>
      <vt:variant>
        <vt:i4>0</vt:i4>
      </vt:variant>
      <vt:variant>
        <vt:i4>5</vt:i4>
      </vt:variant>
      <vt:variant>
        <vt:lpwstr>http://www.economist.com/blogs/charlemagne/2010/02/eu_china_arms_embargo</vt:lpwstr>
      </vt:variant>
      <vt:variant>
        <vt:lpwstr/>
      </vt:variant>
      <vt:variant>
        <vt:i4>4194377</vt:i4>
      </vt:variant>
      <vt:variant>
        <vt:i4>9</vt:i4>
      </vt:variant>
      <vt:variant>
        <vt:i4>0</vt:i4>
      </vt:variant>
      <vt:variant>
        <vt:i4>5</vt:i4>
      </vt:variant>
      <vt:variant>
        <vt:lpwstr>http://www.scopus.com.ezproxy.lib.le.ac.uk/source/sourceInfo.url?sourceId=17101&amp;origin=recordpage</vt:lpwstr>
      </vt:variant>
      <vt:variant>
        <vt:lpwstr/>
      </vt:variant>
      <vt:variant>
        <vt:i4>1310743</vt:i4>
      </vt:variant>
      <vt:variant>
        <vt:i4>6</vt:i4>
      </vt:variant>
      <vt:variant>
        <vt:i4>0</vt:i4>
      </vt:variant>
      <vt:variant>
        <vt:i4>5</vt:i4>
      </vt:variant>
      <vt:variant>
        <vt:lpwstr>http://www.imf.org/External/Pubs/FT/GFSR/2011/02/pdf/text.pdf</vt:lpwstr>
      </vt:variant>
      <vt:variant>
        <vt:lpwstr/>
      </vt:variant>
      <vt:variant>
        <vt:i4>2555909</vt:i4>
      </vt:variant>
      <vt:variant>
        <vt:i4>3</vt:i4>
      </vt:variant>
      <vt:variant>
        <vt:i4>0</vt:i4>
      </vt:variant>
      <vt:variant>
        <vt:i4>5</vt:i4>
      </vt:variant>
      <vt:variant>
        <vt:lpwstr>http://eeas.europa.eu/india/index_en.htm</vt:lpwstr>
      </vt:variant>
      <vt:variant>
        <vt:lpwstr/>
      </vt:variant>
      <vt:variant>
        <vt:i4>1900598</vt:i4>
      </vt:variant>
      <vt:variant>
        <vt:i4>0</vt:i4>
      </vt:variant>
      <vt:variant>
        <vt:i4>0</vt:i4>
      </vt:variant>
      <vt:variant>
        <vt:i4>5</vt:i4>
      </vt:variant>
      <vt:variant>
        <vt:lpwstr>http://eeas.europa.eu/russia/index_en.htm</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slm147</dc:creator>
  <cp:lastModifiedBy>Jessica Bain</cp:lastModifiedBy>
  <cp:revision>2</cp:revision>
  <cp:lastPrinted>2013-09-15T19:38:00Z</cp:lastPrinted>
  <dcterms:created xsi:type="dcterms:W3CDTF">2015-02-02T16:51:00Z</dcterms:created>
  <dcterms:modified xsi:type="dcterms:W3CDTF">2015-02-02T16:51:00Z</dcterms:modified>
</cp:coreProperties>
</file>