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79F63A7" w14:textId="77777777" w:rsidR="00DB31CC" w:rsidRPr="003F2ACC" w:rsidRDefault="00DB31CC" w:rsidP="00DB31CC">
      <w:pPr>
        <w:widowControl w:val="0"/>
        <w:autoSpaceDE w:val="0"/>
        <w:autoSpaceDN w:val="0"/>
        <w:adjustRightInd w:val="0"/>
        <w:rPr>
          <w:rFonts w:ascii="Arial" w:hAnsi="Arial" w:cs="Arial"/>
          <w:b/>
          <w:sz w:val="24"/>
        </w:rPr>
      </w:pPr>
      <w:r w:rsidRPr="003F2ACC">
        <w:rPr>
          <w:rFonts w:ascii="Arial" w:hAnsi="Arial" w:cs="Arial"/>
          <w:b/>
          <w:sz w:val="24"/>
        </w:rPr>
        <w:t>Cannabinoid receptor expression in the bladder is altered in detrusor overactivity</w:t>
      </w:r>
    </w:p>
    <w:p w14:paraId="58BEAC0C" w14:textId="77777777" w:rsidR="00DB31CC" w:rsidRPr="003F2ACC" w:rsidRDefault="00DB31CC" w:rsidP="00DB31CC">
      <w:pPr>
        <w:widowControl w:val="0"/>
        <w:autoSpaceDE w:val="0"/>
        <w:autoSpaceDN w:val="0"/>
        <w:adjustRightInd w:val="0"/>
        <w:rPr>
          <w:rFonts w:ascii="Arial" w:hAnsi="Arial" w:cs="Arial"/>
          <w:sz w:val="24"/>
        </w:rPr>
      </w:pPr>
    </w:p>
    <w:p w14:paraId="25DB32E9" w14:textId="77777777" w:rsidR="00DB31CC" w:rsidRPr="003F2ACC" w:rsidRDefault="00DB31CC" w:rsidP="00DB31CC">
      <w:pPr>
        <w:widowControl w:val="0"/>
        <w:autoSpaceDE w:val="0"/>
        <w:autoSpaceDN w:val="0"/>
        <w:adjustRightInd w:val="0"/>
        <w:rPr>
          <w:rFonts w:ascii="Arial" w:hAnsi="Arial" w:cs="Arial"/>
          <w:sz w:val="24"/>
        </w:rPr>
      </w:pPr>
    </w:p>
    <w:p w14:paraId="653CD35C" w14:textId="006D8FFA" w:rsidR="00DB31CC" w:rsidRPr="003F2ACC" w:rsidRDefault="00DB31CC" w:rsidP="00DB31CC">
      <w:pPr>
        <w:widowControl w:val="0"/>
        <w:autoSpaceDE w:val="0"/>
        <w:autoSpaceDN w:val="0"/>
        <w:adjustRightInd w:val="0"/>
        <w:rPr>
          <w:rFonts w:ascii="Arial" w:hAnsi="Arial" w:cs="Arial"/>
          <w:sz w:val="24"/>
        </w:rPr>
      </w:pPr>
      <w:r w:rsidRPr="003F2ACC">
        <w:rPr>
          <w:rFonts w:ascii="Arial" w:hAnsi="Arial" w:cs="Arial"/>
          <w:sz w:val="24"/>
        </w:rPr>
        <w:t>Bakali E</w:t>
      </w:r>
      <w:r w:rsidR="006D4F0C">
        <w:rPr>
          <w:rFonts w:ascii="Arial" w:hAnsi="Arial" w:cs="Arial"/>
          <w:sz w:val="24"/>
        </w:rPr>
        <w:t>vangelia</w:t>
      </w:r>
      <w:r w:rsidRPr="003F2ACC">
        <w:rPr>
          <w:rFonts w:ascii="Arial" w:hAnsi="Arial" w:cs="Arial"/>
          <w:sz w:val="24"/>
          <w:vertAlign w:val="superscript"/>
        </w:rPr>
        <w:t>1</w:t>
      </w:r>
      <w:r w:rsidR="00B77656">
        <w:rPr>
          <w:rFonts w:ascii="Arial" w:hAnsi="Arial" w:cs="Arial"/>
          <w:sz w:val="24"/>
          <w:vertAlign w:val="superscript"/>
        </w:rPr>
        <w:t>*</w:t>
      </w:r>
      <w:r w:rsidRPr="003F2ACC">
        <w:rPr>
          <w:rFonts w:ascii="Arial" w:hAnsi="Arial" w:cs="Arial"/>
          <w:sz w:val="24"/>
        </w:rPr>
        <w:t>, McDonald J</w:t>
      </w:r>
      <w:r w:rsidR="006D4F0C">
        <w:rPr>
          <w:rFonts w:ascii="Arial" w:hAnsi="Arial" w:cs="Arial"/>
          <w:sz w:val="24"/>
        </w:rPr>
        <w:t>ohn</w:t>
      </w:r>
      <w:r w:rsidRPr="003F2ACC">
        <w:rPr>
          <w:rFonts w:ascii="Arial" w:hAnsi="Arial" w:cs="Arial"/>
          <w:sz w:val="24"/>
          <w:vertAlign w:val="superscript"/>
        </w:rPr>
        <w:t>2</w:t>
      </w:r>
      <w:r w:rsidRPr="003F2ACC">
        <w:rPr>
          <w:rFonts w:ascii="Arial" w:hAnsi="Arial" w:cs="Arial"/>
          <w:sz w:val="24"/>
        </w:rPr>
        <w:t>, Elliott A</w:t>
      </w:r>
      <w:r w:rsidR="006D4F0C">
        <w:rPr>
          <w:rFonts w:ascii="Arial" w:hAnsi="Arial" w:cs="Arial"/>
          <w:sz w:val="24"/>
        </w:rPr>
        <w:t xml:space="preserve"> Ruth</w:t>
      </w:r>
      <w:r w:rsidRPr="003F2ACC">
        <w:rPr>
          <w:rFonts w:ascii="Arial" w:hAnsi="Arial" w:cs="Arial"/>
          <w:sz w:val="24"/>
          <w:vertAlign w:val="superscript"/>
        </w:rPr>
        <w:t>1</w:t>
      </w:r>
      <w:r w:rsidRPr="003F2ACC">
        <w:rPr>
          <w:rFonts w:ascii="Arial" w:hAnsi="Arial" w:cs="Arial"/>
          <w:sz w:val="24"/>
        </w:rPr>
        <w:t>, Lambert G</w:t>
      </w:r>
      <w:r w:rsidR="006D4F0C">
        <w:rPr>
          <w:rFonts w:ascii="Arial" w:hAnsi="Arial" w:cs="Arial"/>
          <w:sz w:val="24"/>
        </w:rPr>
        <w:t xml:space="preserve"> David</w:t>
      </w:r>
      <w:r w:rsidRPr="003F2ACC">
        <w:rPr>
          <w:rFonts w:ascii="Arial" w:hAnsi="Arial" w:cs="Arial"/>
          <w:sz w:val="24"/>
          <w:vertAlign w:val="superscript"/>
        </w:rPr>
        <w:t>2</w:t>
      </w:r>
      <w:r w:rsidRPr="003F2ACC">
        <w:rPr>
          <w:rFonts w:ascii="Arial" w:hAnsi="Arial" w:cs="Arial"/>
          <w:sz w:val="24"/>
        </w:rPr>
        <w:t>, Tincello G</w:t>
      </w:r>
      <w:r w:rsidR="006D4F0C">
        <w:rPr>
          <w:rFonts w:ascii="Arial" w:hAnsi="Arial" w:cs="Arial"/>
          <w:sz w:val="24"/>
        </w:rPr>
        <w:t xml:space="preserve"> Douglas</w:t>
      </w:r>
      <w:r w:rsidRPr="003F2ACC">
        <w:rPr>
          <w:rFonts w:ascii="Arial" w:hAnsi="Arial" w:cs="Arial"/>
          <w:sz w:val="24"/>
          <w:vertAlign w:val="superscript"/>
        </w:rPr>
        <w:t>1</w:t>
      </w:r>
    </w:p>
    <w:p w14:paraId="69854B88" w14:textId="77777777" w:rsidR="00DB31CC" w:rsidRPr="003F2ACC" w:rsidRDefault="00DB31CC" w:rsidP="00DB31CC">
      <w:pPr>
        <w:widowControl w:val="0"/>
        <w:autoSpaceDE w:val="0"/>
        <w:autoSpaceDN w:val="0"/>
        <w:adjustRightInd w:val="0"/>
        <w:rPr>
          <w:rFonts w:ascii="Arial" w:hAnsi="Arial" w:cs="Arial"/>
          <w:sz w:val="24"/>
        </w:rPr>
      </w:pPr>
    </w:p>
    <w:p w14:paraId="39AF9BD0" w14:textId="77777777" w:rsidR="00DB31CC" w:rsidRPr="003F2ACC" w:rsidRDefault="00DB31CC" w:rsidP="00DB31CC">
      <w:pPr>
        <w:widowControl w:val="0"/>
        <w:autoSpaceDE w:val="0"/>
        <w:autoSpaceDN w:val="0"/>
        <w:adjustRightInd w:val="0"/>
        <w:rPr>
          <w:rFonts w:ascii="Arial" w:hAnsi="Arial" w:cs="Arial"/>
          <w:sz w:val="24"/>
        </w:rPr>
      </w:pPr>
      <w:r w:rsidRPr="003F2ACC">
        <w:rPr>
          <w:rFonts w:ascii="Arial" w:hAnsi="Arial" w:cs="Arial"/>
          <w:sz w:val="24"/>
          <w:vertAlign w:val="superscript"/>
        </w:rPr>
        <w:t>1</w:t>
      </w:r>
      <w:r w:rsidRPr="003F2ACC">
        <w:rPr>
          <w:rFonts w:ascii="Arial" w:hAnsi="Arial" w:cs="Arial"/>
          <w:sz w:val="24"/>
        </w:rPr>
        <w:t xml:space="preserve">Reproductive Sciences Section, Health Sciences, University of Leicester, </w:t>
      </w:r>
      <w:r w:rsidRPr="003F2ACC">
        <w:rPr>
          <w:rFonts w:ascii="Arial" w:hAnsi="Arial" w:cs="Arial"/>
          <w:sz w:val="24"/>
          <w:vertAlign w:val="superscript"/>
        </w:rPr>
        <w:t>2</w:t>
      </w:r>
      <w:r w:rsidRPr="003F2ACC">
        <w:rPr>
          <w:rFonts w:ascii="Arial" w:hAnsi="Arial" w:cs="Arial"/>
          <w:sz w:val="24"/>
        </w:rPr>
        <w:t>Department of Cardiovascular Sciences, University of Leicester</w:t>
      </w:r>
    </w:p>
    <w:p w14:paraId="20F95A9F" w14:textId="77777777" w:rsidR="00DB31CC" w:rsidRPr="003F2ACC" w:rsidRDefault="00DB31CC" w:rsidP="00DB31CC">
      <w:pPr>
        <w:widowControl w:val="0"/>
        <w:autoSpaceDE w:val="0"/>
        <w:autoSpaceDN w:val="0"/>
        <w:adjustRightInd w:val="0"/>
        <w:rPr>
          <w:rFonts w:ascii="Arial" w:hAnsi="Arial" w:cs="Arial"/>
          <w:sz w:val="24"/>
        </w:rPr>
      </w:pPr>
    </w:p>
    <w:p w14:paraId="19165A5C" w14:textId="77777777" w:rsidR="00DB31CC" w:rsidRPr="003F2ACC" w:rsidRDefault="00DB31CC" w:rsidP="00DB31CC">
      <w:pPr>
        <w:widowControl w:val="0"/>
        <w:autoSpaceDE w:val="0"/>
        <w:autoSpaceDN w:val="0"/>
        <w:adjustRightInd w:val="0"/>
        <w:rPr>
          <w:rFonts w:ascii="Arial" w:hAnsi="Arial" w:cs="Arial"/>
          <w:sz w:val="24"/>
        </w:rPr>
      </w:pPr>
    </w:p>
    <w:p w14:paraId="099531AC" w14:textId="77777777" w:rsidR="00DB31CC" w:rsidRPr="003F2ACC" w:rsidRDefault="00DB31CC" w:rsidP="00DB31CC">
      <w:pPr>
        <w:widowControl w:val="0"/>
        <w:autoSpaceDE w:val="0"/>
        <w:autoSpaceDN w:val="0"/>
        <w:adjustRightInd w:val="0"/>
        <w:rPr>
          <w:rFonts w:ascii="Arial" w:hAnsi="Arial" w:cs="Arial"/>
          <w:sz w:val="24"/>
        </w:rPr>
      </w:pPr>
      <w:r w:rsidRPr="003F2ACC">
        <w:rPr>
          <w:rFonts w:ascii="Arial" w:hAnsi="Arial" w:cs="Arial"/>
          <w:sz w:val="24"/>
        </w:rPr>
        <w:t>*Corresponding Author</w:t>
      </w:r>
    </w:p>
    <w:p w14:paraId="3B9F5A71" w14:textId="77777777" w:rsidR="00DB31CC" w:rsidRPr="003F2ACC" w:rsidRDefault="00DB31CC" w:rsidP="00DB31CC">
      <w:pPr>
        <w:widowControl w:val="0"/>
        <w:autoSpaceDE w:val="0"/>
        <w:autoSpaceDN w:val="0"/>
        <w:adjustRightInd w:val="0"/>
        <w:rPr>
          <w:rFonts w:ascii="Arial" w:hAnsi="Arial" w:cs="Arial"/>
          <w:sz w:val="24"/>
        </w:rPr>
      </w:pPr>
    </w:p>
    <w:p w14:paraId="6B5D7B69" w14:textId="62378E85" w:rsidR="00DB31CC" w:rsidRPr="00D168B9" w:rsidRDefault="00B77656" w:rsidP="00DB31CC">
      <w:pPr>
        <w:widowControl w:val="0"/>
        <w:autoSpaceDE w:val="0"/>
        <w:autoSpaceDN w:val="0"/>
        <w:adjustRightInd w:val="0"/>
        <w:rPr>
          <w:rFonts w:ascii="Arial" w:eastAsiaTheme="minorHAnsi" w:hAnsi="Arial" w:cs="Calibri"/>
          <w:sz w:val="24"/>
          <w:szCs w:val="26"/>
        </w:rPr>
      </w:pPr>
      <w:r>
        <w:rPr>
          <w:rFonts w:ascii="Arial" w:eastAsiaTheme="minorHAnsi" w:hAnsi="Arial" w:cs="Calibri"/>
          <w:sz w:val="24"/>
          <w:szCs w:val="26"/>
        </w:rPr>
        <w:t>Dr Evangelia Bakali</w:t>
      </w:r>
    </w:p>
    <w:p w14:paraId="7C546D97" w14:textId="77777777" w:rsidR="00DB31CC" w:rsidRPr="00D168B9" w:rsidRDefault="00DB31CC" w:rsidP="00DB31CC">
      <w:pPr>
        <w:widowControl w:val="0"/>
        <w:autoSpaceDE w:val="0"/>
        <w:autoSpaceDN w:val="0"/>
        <w:adjustRightInd w:val="0"/>
        <w:rPr>
          <w:rFonts w:ascii="Arial" w:eastAsiaTheme="minorHAnsi" w:hAnsi="Arial" w:cs="Calibri"/>
          <w:sz w:val="24"/>
          <w:szCs w:val="26"/>
        </w:rPr>
      </w:pPr>
      <w:r w:rsidRPr="00D168B9">
        <w:rPr>
          <w:rFonts w:ascii="Arial" w:eastAsiaTheme="minorHAnsi" w:hAnsi="Arial" w:cs="Calibri"/>
          <w:sz w:val="24"/>
          <w:szCs w:val="26"/>
        </w:rPr>
        <w:t>Department of Health Sciences</w:t>
      </w:r>
    </w:p>
    <w:p w14:paraId="4DFD4333" w14:textId="77777777" w:rsidR="00DB31CC" w:rsidRPr="00D168B9" w:rsidRDefault="00DB31CC" w:rsidP="00DB31CC">
      <w:pPr>
        <w:widowControl w:val="0"/>
        <w:autoSpaceDE w:val="0"/>
        <w:autoSpaceDN w:val="0"/>
        <w:adjustRightInd w:val="0"/>
        <w:rPr>
          <w:rFonts w:ascii="Arial" w:eastAsiaTheme="minorHAnsi" w:hAnsi="Arial" w:cs="Calibri"/>
          <w:sz w:val="24"/>
          <w:szCs w:val="26"/>
        </w:rPr>
      </w:pPr>
      <w:r w:rsidRPr="00D168B9">
        <w:rPr>
          <w:rFonts w:ascii="Arial" w:eastAsiaTheme="minorHAnsi" w:hAnsi="Arial" w:cs="Calibri"/>
          <w:sz w:val="24"/>
          <w:szCs w:val="26"/>
        </w:rPr>
        <w:t>University of Leicester</w:t>
      </w:r>
    </w:p>
    <w:p w14:paraId="0807D36C" w14:textId="77777777" w:rsidR="00DB31CC" w:rsidRPr="00D168B9" w:rsidRDefault="00DB31CC" w:rsidP="00DB31CC">
      <w:pPr>
        <w:widowControl w:val="0"/>
        <w:autoSpaceDE w:val="0"/>
        <w:autoSpaceDN w:val="0"/>
        <w:adjustRightInd w:val="0"/>
        <w:rPr>
          <w:rFonts w:ascii="Arial" w:eastAsiaTheme="minorHAnsi" w:hAnsi="Arial" w:cs="Calibri"/>
          <w:sz w:val="24"/>
          <w:szCs w:val="26"/>
        </w:rPr>
      </w:pPr>
      <w:r w:rsidRPr="00D168B9">
        <w:rPr>
          <w:rFonts w:ascii="Arial" w:eastAsiaTheme="minorHAnsi" w:hAnsi="Arial" w:cs="Calibri"/>
          <w:sz w:val="24"/>
          <w:szCs w:val="26"/>
        </w:rPr>
        <w:t>Robert Kilpatrick Clinical Sciences Building</w:t>
      </w:r>
    </w:p>
    <w:p w14:paraId="2F468C2F" w14:textId="77777777" w:rsidR="00DB31CC" w:rsidRPr="00D168B9" w:rsidRDefault="00DB31CC" w:rsidP="00DB31CC">
      <w:pPr>
        <w:widowControl w:val="0"/>
        <w:autoSpaceDE w:val="0"/>
        <w:autoSpaceDN w:val="0"/>
        <w:adjustRightInd w:val="0"/>
        <w:rPr>
          <w:rFonts w:ascii="Arial" w:eastAsiaTheme="minorHAnsi" w:hAnsi="Arial" w:cs="Calibri"/>
          <w:sz w:val="24"/>
          <w:szCs w:val="26"/>
        </w:rPr>
      </w:pPr>
      <w:r w:rsidRPr="00D168B9">
        <w:rPr>
          <w:rFonts w:ascii="Arial" w:eastAsiaTheme="minorHAnsi" w:hAnsi="Arial" w:cs="Calibri"/>
          <w:sz w:val="24"/>
          <w:szCs w:val="26"/>
        </w:rPr>
        <w:t>Leicester Royal Infirmary</w:t>
      </w:r>
    </w:p>
    <w:p w14:paraId="407CB886" w14:textId="77777777" w:rsidR="00DB31CC" w:rsidRPr="00D168B9" w:rsidRDefault="00DB31CC" w:rsidP="00DB31CC">
      <w:pPr>
        <w:widowControl w:val="0"/>
        <w:autoSpaceDE w:val="0"/>
        <w:autoSpaceDN w:val="0"/>
        <w:adjustRightInd w:val="0"/>
        <w:rPr>
          <w:rFonts w:ascii="Arial" w:eastAsiaTheme="minorHAnsi" w:hAnsi="Arial" w:cs="Calibri"/>
          <w:sz w:val="24"/>
          <w:szCs w:val="26"/>
        </w:rPr>
      </w:pPr>
      <w:r w:rsidRPr="00D168B9">
        <w:rPr>
          <w:rFonts w:ascii="Arial" w:eastAsiaTheme="minorHAnsi" w:hAnsi="Arial" w:cs="Calibri"/>
          <w:sz w:val="24"/>
          <w:szCs w:val="26"/>
        </w:rPr>
        <w:t>PO Box 65</w:t>
      </w:r>
    </w:p>
    <w:p w14:paraId="0BBFB12B" w14:textId="77777777" w:rsidR="00DB31CC" w:rsidRPr="00D168B9" w:rsidRDefault="00DB31CC" w:rsidP="00DB31CC">
      <w:pPr>
        <w:widowControl w:val="0"/>
        <w:autoSpaceDE w:val="0"/>
        <w:autoSpaceDN w:val="0"/>
        <w:adjustRightInd w:val="0"/>
        <w:rPr>
          <w:rFonts w:ascii="Arial" w:eastAsiaTheme="minorHAnsi" w:hAnsi="Arial" w:cs="Calibri"/>
          <w:sz w:val="24"/>
          <w:szCs w:val="26"/>
        </w:rPr>
      </w:pPr>
      <w:r w:rsidRPr="00D168B9">
        <w:rPr>
          <w:rFonts w:ascii="Arial" w:eastAsiaTheme="minorHAnsi" w:hAnsi="Arial" w:cs="Calibri"/>
          <w:sz w:val="24"/>
          <w:szCs w:val="26"/>
        </w:rPr>
        <w:t>Leicester LE2 7LX</w:t>
      </w:r>
    </w:p>
    <w:p w14:paraId="53FC72D8" w14:textId="77777777" w:rsidR="00DB31CC" w:rsidRPr="00D168B9" w:rsidRDefault="00DB31CC" w:rsidP="00DB31CC">
      <w:pPr>
        <w:widowControl w:val="0"/>
        <w:autoSpaceDE w:val="0"/>
        <w:autoSpaceDN w:val="0"/>
        <w:adjustRightInd w:val="0"/>
        <w:rPr>
          <w:rFonts w:ascii="Arial" w:eastAsiaTheme="minorHAnsi" w:hAnsi="Arial" w:cs="Calibri"/>
          <w:sz w:val="24"/>
          <w:szCs w:val="26"/>
        </w:rPr>
      </w:pPr>
      <w:r w:rsidRPr="00D168B9">
        <w:rPr>
          <w:rFonts w:ascii="Arial" w:eastAsiaTheme="minorHAnsi" w:hAnsi="Arial" w:cs="Calibri"/>
          <w:sz w:val="24"/>
          <w:szCs w:val="26"/>
        </w:rPr>
        <w:t>Tel: (+44) 0116 252 3165 </w:t>
      </w:r>
    </w:p>
    <w:p w14:paraId="16CEB977" w14:textId="671476B8" w:rsidR="00DB31CC" w:rsidRPr="00D168B9" w:rsidRDefault="00DB31CC" w:rsidP="00DB31CC">
      <w:pPr>
        <w:widowControl w:val="0"/>
        <w:autoSpaceDE w:val="0"/>
        <w:autoSpaceDN w:val="0"/>
        <w:adjustRightInd w:val="0"/>
        <w:rPr>
          <w:rFonts w:ascii="Arial" w:eastAsiaTheme="minorHAnsi" w:hAnsi="Arial" w:cs="Calibri"/>
          <w:sz w:val="24"/>
          <w:szCs w:val="26"/>
          <w:u w:val="single" w:color="386EFF"/>
        </w:rPr>
      </w:pPr>
      <w:r w:rsidRPr="00D168B9">
        <w:rPr>
          <w:rFonts w:ascii="Arial" w:eastAsiaTheme="minorHAnsi" w:hAnsi="Arial" w:cs="Calibri"/>
          <w:sz w:val="24"/>
          <w:szCs w:val="26"/>
        </w:rPr>
        <w:t xml:space="preserve">e-mail: </w:t>
      </w:r>
      <w:r w:rsidR="00B77656">
        <w:rPr>
          <w:rFonts w:ascii="Arial" w:eastAsiaTheme="minorHAnsi" w:hAnsi="Arial" w:cs="Calibri"/>
          <w:sz w:val="24"/>
          <w:szCs w:val="26"/>
        </w:rPr>
        <w:t>eb59@le.ac.uk</w:t>
      </w:r>
    </w:p>
    <w:p w14:paraId="13ADBA6A" w14:textId="77777777" w:rsidR="00DB31CC" w:rsidRPr="00D168B9" w:rsidRDefault="00DB31CC" w:rsidP="00DB31CC">
      <w:pPr>
        <w:widowControl w:val="0"/>
        <w:autoSpaceDE w:val="0"/>
        <w:autoSpaceDN w:val="0"/>
        <w:adjustRightInd w:val="0"/>
        <w:rPr>
          <w:rFonts w:ascii="Arial" w:eastAsiaTheme="minorHAnsi" w:hAnsi="Arial" w:cs="Calibri"/>
          <w:sz w:val="24"/>
          <w:szCs w:val="26"/>
          <w:u w:val="single" w:color="386EFF"/>
        </w:rPr>
      </w:pPr>
    </w:p>
    <w:p w14:paraId="0AD5201F" w14:textId="77777777" w:rsidR="00DB31CC" w:rsidRPr="003F2ACC" w:rsidRDefault="00DB31CC" w:rsidP="00DB31CC">
      <w:pPr>
        <w:widowControl w:val="0"/>
        <w:autoSpaceDE w:val="0"/>
        <w:autoSpaceDN w:val="0"/>
        <w:adjustRightInd w:val="0"/>
        <w:rPr>
          <w:rFonts w:ascii="Arial" w:hAnsi="Arial" w:cs="Arial"/>
          <w:sz w:val="24"/>
        </w:rPr>
      </w:pPr>
    </w:p>
    <w:p w14:paraId="2D3DEDCD" w14:textId="77777777" w:rsidR="00DB31CC" w:rsidRPr="00902DAC" w:rsidRDefault="00DB31CC" w:rsidP="00DB31CC">
      <w:pPr>
        <w:widowControl w:val="0"/>
        <w:autoSpaceDE w:val="0"/>
        <w:autoSpaceDN w:val="0"/>
        <w:adjustRightInd w:val="0"/>
        <w:rPr>
          <w:rFonts w:ascii="Arial" w:hAnsi="Arial" w:cs="Arial"/>
          <w:sz w:val="24"/>
        </w:rPr>
      </w:pPr>
    </w:p>
    <w:p w14:paraId="3BD88F37" w14:textId="77777777" w:rsidR="00DB31CC" w:rsidRPr="00B55066" w:rsidRDefault="00DB31CC" w:rsidP="00DB31CC">
      <w:pPr>
        <w:widowControl w:val="0"/>
        <w:autoSpaceDE w:val="0"/>
        <w:autoSpaceDN w:val="0"/>
        <w:adjustRightInd w:val="0"/>
        <w:rPr>
          <w:rFonts w:ascii="Arial" w:hAnsi="Arial" w:cs="Arial"/>
          <w:sz w:val="24"/>
        </w:rPr>
      </w:pPr>
    </w:p>
    <w:p w14:paraId="7DFAFE3A" w14:textId="77777777" w:rsidR="00DB31CC" w:rsidRPr="00B55066" w:rsidRDefault="00DB31CC" w:rsidP="00DB31CC">
      <w:pPr>
        <w:widowControl w:val="0"/>
        <w:autoSpaceDE w:val="0"/>
        <w:autoSpaceDN w:val="0"/>
        <w:adjustRightInd w:val="0"/>
        <w:rPr>
          <w:rFonts w:ascii="Arial" w:hAnsi="Arial" w:cs="Arial"/>
          <w:sz w:val="24"/>
        </w:rPr>
      </w:pPr>
    </w:p>
    <w:p w14:paraId="20F801B1" w14:textId="77777777" w:rsidR="00030D6D" w:rsidRPr="00D168B9" w:rsidRDefault="00030D6D" w:rsidP="00DB31CC">
      <w:pPr>
        <w:widowControl w:val="0"/>
        <w:autoSpaceDE w:val="0"/>
        <w:autoSpaceDN w:val="0"/>
        <w:adjustRightInd w:val="0"/>
        <w:rPr>
          <w:rFonts w:ascii="Arial" w:eastAsiaTheme="minorHAnsi" w:hAnsi="Arial"/>
          <w:b/>
          <w:sz w:val="24"/>
        </w:rPr>
      </w:pPr>
    </w:p>
    <w:p w14:paraId="65659846" w14:textId="77777777" w:rsidR="00030D6D" w:rsidRPr="00D168B9" w:rsidRDefault="00030D6D" w:rsidP="00DB31CC">
      <w:pPr>
        <w:widowControl w:val="0"/>
        <w:autoSpaceDE w:val="0"/>
        <w:autoSpaceDN w:val="0"/>
        <w:adjustRightInd w:val="0"/>
        <w:rPr>
          <w:rFonts w:ascii="Arial" w:eastAsiaTheme="minorHAnsi" w:hAnsi="Arial"/>
          <w:b/>
          <w:sz w:val="24"/>
        </w:rPr>
      </w:pPr>
    </w:p>
    <w:p w14:paraId="058F9F62" w14:textId="77777777" w:rsidR="00030D6D" w:rsidRPr="00D168B9" w:rsidRDefault="00030D6D" w:rsidP="00DB31CC">
      <w:pPr>
        <w:widowControl w:val="0"/>
        <w:autoSpaceDE w:val="0"/>
        <w:autoSpaceDN w:val="0"/>
        <w:adjustRightInd w:val="0"/>
        <w:rPr>
          <w:rFonts w:ascii="Arial" w:eastAsiaTheme="minorHAnsi" w:hAnsi="Arial"/>
          <w:b/>
          <w:sz w:val="24"/>
        </w:rPr>
      </w:pPr>
    </w:p>
    <w:p w14:paraId="71E21FEE" w14:textId="77777777" w:rsidR="00030D6D" w:rsidRPr="00D168B9" w:rsidRDefault="00030D6D" w:rsidP="00DB31CC">
      <w:pPr>
        <w:widowControl w:val="0"/>
        <w:autoSpaceDE w:val="0"/>
        <w:autoSpaceDN w:val="0"/>
        <w:adjustRightInd w:val="0"/>
        <w:rPr>
          <w:rFonts w:ascii="Arial" w:eastAsiaTheme="minorHAnsi" w:hAnsi="Arial"/>
          <w:b/>
          <w:sz w:val="24"/>
        </w:rPr>
      </w:pPr>
    </w:p>
    <w:p w14:paraId="0AEFE98C" w14:textId="414589D4" w:rsidR="00DB31CC" w:rsidRDefault="00DB31CC" w:rsidP="00DB31CC">
      <w:pPr>
        <w:widowControl w:val="0"/>
        <w:autoSpaceDE w:val="0"/>
        <w:autoSpaceDN w:val="0"/>
        <w:adjustRightInd w:val="0"/>
        <w:rPr>
          <w:rFonts w:ascii="Arial" w:eastAsiaTheme="minorHAnsi" w:hAnsi="Arial"/>
          <w:b/>
          <w:sz w:val="24"/>
        </w:rPr>
      </w:pPr>
      <w:r w:rsidRPr="00D168B9">
        <w:rPr>
          <w:rFonts w:ascii="Arial" w:eastAsiaTheme="minorHAnsi" w:hAnsi="Arial"/>
          <w:b/>
          <w:sz w:val="24"/>
        </w:rPr>
        <w:t xml:space="preserve">Financial Disclaimers/Conflict of Interest: </w:t>
      </w:r>
    </w:p>
    <w:p w14:paraId="5C4847EE" w14:textId="7D550248" w:rsidR="004B53D7" w:rsidRPr="004B53D7" w:rsidRDefault="004B53D7" w:rsidP="00DB31CC">
      <w:pPr>
        <w:widowControl w:val="0"/>
        <w:autoSpaceDE w:val="0"/>
        <w:autoSpaceDN w:val="0"/>
        <w:adjustRightInd w:val="0"/>
        <w:rPr>
          <w:rFonts w:ascii="Arial" w:hAnsi="Arial" w:cs="Arial"/>
          <w:sz w:val="24"/>
        </w:rPr>
      </w:pPr>
      <w:r>
        <w:rPr>
          <w:rFonts w:ascii="Arial" w:hAnsi="Arial" w:cs="Arial"/>
          <w:sz w:val="24"/>
        </w:rPr>
        <w:t>Professor Lambert is an administration director for Brit J. Anaesthesia</w:t>
      </w:r>
    </w:p>
    <w:p w14:paraId="30DF4B8B" w14:textId="77777777" w:rsidR="00DB31CC" w:rsidRPr="00902DAC" w:rsidRDefault="00DB31CC" w:rsidP="00DB31CC">
      <w:pPr>
        <w:widowControl w:val="0"/>
        <w:autoSpaceDE w:val="0"/>
        <w:autoSpaceDN w:val="0"/>
        <w:adjustRightInd w:val="0"/>
        <w:rPr>
          <w:rFonts w:ascii="Arial" w:hAnsi="Arial" w:cs="Arial"/>
          <w:sz w:val="24"/>
        </w:rPr>
      </w:pPr>
    </w:p>
    <w:p w14:paraId="0161E95E" w14:textId="77777777" w:rsidR="00DB31CC" w:rsidRPr="00D168B9" w:rsidRDefault="00DB31CC" w:rsidP="00DB31CC">
      <w:pPr>
        <w:widowControl w:val="0"/>
        <w:autoSpaceDE w:val="0"/>
        <w:autoSpaceDN w:val="0"/>
        <w:adjustRightInd w:val="0"/>
        <w:rPr>
          <w:rFonts w:ascii="Arial" w:eastAsiaTheme="minorHAnsi" w:hAnsi="Arial" w:cs="Arial"/>
          <w:b/>
          <w:sz w:val="24"/>
        </w:rPr>
      </w:pPr>
      <w:r w:rsidRPr="00D168B9">
        <w:rPr>
          <w:rFonts w:ascii="Arial" w:eastAsiaTheme="minorHAnsi" w:hAnsi="Arial" w:cs="Arial"/>
          <w:b/>
          <w:sz w:val="24"/>
        </w:rPr>
        <w:t>Each authors' contribution to the Manuscript</w:t>
      </w:r>
    </w:p>
    <w:p w14:paraId="244274C5" w14:textId="77777777" w:rsidR="00DB31CC" w:rsidRPr="00D168B9" w:rsidRDefault="00DB31CC" w:rsidP="00DB31CC">
      <w:pPr>
        <w:pStyle w:val="ListParagraph"/>
        <w:widowControl w:val="0"/>
        <w:numPr>
          <w:ilvl w:val="0"/>
          <w:numId w:val="3"/>
        </w:numPr>
        <w:autoSpaceDE w:val="0"/>
        <w:autoSpaceDN w:val="0"/>
        <w:adjustRightInd w:val="0"/>
        <w:rPr>
          <w:rFonts w:ascii="Arial" w:eastAsiaTheme="minorHAnsi" w:hAnsi="Arial" w:cs="Arial"/>
          <w:sz w:val="24"/>
        </w:rPr>
      </w:pPr>
      <w:r w:rsidRPr="00D168B9">
        <w:rPr>
          <w:rFonts w:ascii="Arial" w:eastAsiaTheme="minorHAnsi" w:hAnsi="Arial" w:cs="Arial"/>
          <w:sz w:val="24"/>
        </w:rPr>
        <w:t>E Bakali: Protocol/project development, Data collection, Data analysis, Manuscript writing</w:t>
      </w:r>
    </w:p>
    <w:p w14:paraId="24867732" w14:textId="77777777" w:rsidR="00DB31CC" w:rsidRPr="00D168B9" w:rsidRDefault="00DB31CC" w:rsidP="00DB31CC">
      <w:pPr>
        <w:pStyle w:val="ListParagraph"/>
        <w:widowControl w:val="0"/>
        <w:numPr>
          <w:ilvl w:val="0"/>
          <w:numId w:val="3"/>
        </w:numPr>
        <w:autoSpaceDE w:val="0"/>
        <w:autoSpaceDN w:val="0"/>
        <w:adjustRightInd w:val="0"/>
        <w:rPr>
          <w:rFonts w:ascii="Arial" w:eastAsiaTheme="minorHAnsi" w:hAnsi="Arial" w:cs="Arial"/>
          <w:sz w:val="24"/>
        </w:rPr>
      </w:pPr>
      <w:r w:rsidRPr="00D168B9">
        <w:rPr>
          <w:rFonts w:ascii="Arial" w:eastAsiaTheme="minorHAnsi" w:hAnsi="Arial" w:cs="Arial"/>
          <w:sz w:val="24"/>
        </w:rPr>
        <w:t>J McDonald: Data collection, Data analysis, manuscript editing</w:t>
      </w:r>
    </w:p>
    <w:p w14:paraId="55977F09" w14:textId="77777777" w:rsidR="00DB31CC" w:rsidRPr="00D168B9" w:rsidRDefault="00DB31CC" w:rsidP="00DB31CC">
      <w:pPr>
        <w:pStyle w:val="ListParagraph"/>
        <w:widowControl w:val="0"/>
        <w:numPr>
          <w:ilvl w:val="0"/>
          <w:numId w:val="3"/>
        </w:numPr>
        <w:autoSpaceDE w:val="0"/>
        <w:autoSpaceDN w:val="0"/>
        <w:adjustRightInd w:val="0"/>
        <w:rPr>
          <w:rFonts w:ascii="Arial" w:eastAsiaTheme="minorHAnsi" w:hAnsi="Arial" w:cs="Arial"/>
          <w:sz w:val="24"/>
        </w:rPr>
      </w:pPr>
      <w:r w:rsidRPr="00D168B9">
        <w:rPr>
          <w:rFonts w:ascii="Arial" w:eastAsiaTheme="minorHAnsi" w:hAnsi="Arial" w:cs="Arial"/>
          <w:sz w:val="24"/>
        </w:rPr>
        <w:t>RA Elliott: Protocol/project development, manuscript editing</w:t>
      </w:r>
    </w:p>
    <w:p w14:paraId="2FF15180" w14:textId="77777777" w:rsidR="00DB31CC" w:rsidRPr="00D168B9" w:rsidRDefault="00DB31CC" w:rsidP="00DB31CC">
      <w:pPr>
        <w:pStyle w:val="ListParagraph"/>
        <w:widowControl w:val="0"/>
        <w:numPr>
          <w:ilvl w:val="0"/>
          <w:numId w:val="3"/>
        </w:numPr>
        <w:autoSpaceDE w:val="0"/>
        <w:autoSpaceDN w:val="0"/>
        <w:adjustRightInd w:val="0"/>
        <w:rPr>
          <w:rFonts w:ascii="Arial" w:eastAsiaTheme="minorHAnsi" w:hAnsi="Arial" w:cs="Arial"/>
          <w:sz w:val="24"/>
        </w:rPr>
      </w:pPr>
      <w:r w:rsidRPr="00D168B9">
        <w:rPr>
          <w:rFonts w:ascii="Arial" w:eastAsiaTheme="minorHAnsi" w:hAnsi="Arial" w:cs="Arial"/>
          <w:sz w:val="24"/>
        </w:rPr>
        <w:t>DG Lambert: Protocol/project development, Data analysis, manuscript editing</w:t>
      </w:r>
    </w:p>
    <w:p w14:paraId="57D079C2" w14:textId="77777777" w:rsidR="00DB31CC" w:rsidRPr="00D168B9" w:rsidRDefault="00DB31CC" w:rsidP="00DB31CC">
      <w:pPr>
        <w:pStyle w:val="ListParagraph"/>
        <w:widowControl w:val="0"/>
        <w:numPr>
          <w:ilvl w:val="0"/>
          <w:numId w:val="3"/>
        </w:numPr>
        <w:autoSpaceDE w:val="0"/>
        <w:autoSpaceDN w:val="0"/>
        <w:adjustRightInd w:val="0"/>
        <w:rPr>
          <w:rFonts w:ascii="Arial" w:eastAsiaTheme="minorHAnsi" w:hAnsi="Arial" w:cs="Arial"/>
          <w:sz w:val="24"/>
        </w:rPr>
      </w:pPr>
      <w:r w:rsidRPr="00D168B9">
        <w:rPr>
          <w:rFonts w:ascii="Arial" w:eastAsiaTheme="minorHAnsi" w:hAnsi="Arial" w:cs="Arial"/>
          <w:sz w:val="24"/>
        </w:rPr>
        <w:t>DG Tincello: Protocol/project development, manuscript editing</w:t>
      </w:r>
    </w:p>
    <w:p w14:paraId="73DBF4A5" w14:textId="77777777" w:rsidR="00DB31CC" w:rsidRPr="00D168B9" w:rsidRDefault="00DB31CC" w:rsidP="00DB31CC">
      <w:pPr>
        <w:pStyle w:val="ListParagraph"/>
        <w:widowControl w:val="0"/>
        <w:autoSpaceDE w:val="0"/>
        <w:autoSpaceDN w:val="0"/>
        <w:adjustRightInd w:val="0"/>
        <w:rPr>
          <w:rFonts w:ascii="Arial" w:eastAsiaTheme="minorHAnsi" w:hAnsi="Arial" w:cs="Arial"/>
          <w:sz w:val="24"/>
        </w:rPr>
      </w:pPr>
    </w:p>
    <w:p w14:paraId="584550BB" w14:textId="77777777" w:rsidR="00DB31CC" w:rsidRPr="00D168B9" w:rsidRDefault="00DB31CC" w:rsidP="00DB31CC">
      <w:pPr>
        <w:widowControl w:val="0"/>
        <w:autoSpaceDE w:val="0"/>
        <w:autoSpaceDN w:val="0"/>
        <w:adjustRightInd w:val="0"/>
        <w:rPr>
          <w:rFonts w:ascii="Arial" w:eastAsiaTheme="minorHAnsi" w:hAnsi="Arial" w:cs="Arial"/>
          <w:sz w:val="24"/>
        </w:rPr>
      </w:pPr>
    </w:p>
    <w:p w14:paraId="7636FA42" w14:textId="77777777" w:rsidR="00DB31CC" w:rsidRPr="003F2ACC" w:rsidRDefault="00DB31CC" w:rsidP="00DB31CC">
      <w:pPr>
        <w:widowControl w:val="0"/>
        <w:autoSpaceDE w:val="0"/>
        <w:autoSpaceDN w:val="0"/>
        <w:adjustRightInd w:val="0"/>
        <w:rPr>
          <w:rFonts w:ascii="Arial" w:hAnsi="Arial" w:cs="Arial"/>
          <w:sz w:val="24"/>
        </w:rPr>
      </w:pPr>
    </w:p>
    <w:p w14:paraId="362BBE7F" w14:textId="77777777" w:rsidR="00DB31CC" w:rsidRPr="00902DAC" w:rsidRDefault="00DB31CC" w:rsidP="00DB31CC">
      <w:pPr>
        <w:widowControl w:val="0"/>
        <w:autoSpaceDE w:val="0"/>
        <w:autoSpaceDN w:val="0"/>
        <w:adjustRightInd w:val="0"/>
        <w:rPr>
          <w:rFonts w:ascii="Arial" w:hAnsi="Arial" w:cs="Arial"/>
          <w:sz w:val="24"/>
        </w:rPr>
      </w:pPr>
    </w:p>
    <w:p w14:paraId="4737E62D" w14:textId="77777777" w:rsidR="00DB31CC" w:rsidRPr="00B55066" w:rsidRDefault="00DB31CC" w:rsidP="00DB31CC">
      <w:pPr>
        <w:widowControl w:val="0"/>
        <w:autoSpaceDE w:val="0"/>
        <w:autoSpaceDN w:val="0"/>
        <w:adjustRightInd w:val="0"/>
        <w:rPr>
          <w:rFonts w:ascii="Arial" w:hAnsi="Arial" w:cs="Arial"/>
          <w:sz w:val="24"/>
        </w:rPr>
      </w:pPr>
    </w:p>
    <w:p w14:paraId="46863699" w14:textId="77777777" w:rsidR="00DB31CC" w:rsidRPr="00B55066" w:rsidRDefault="00DB31CC" w:rsidP="00DB31CC">
      <w:pPr>
        <w:widowControl w:val="0"/>
        <w:autoSpaceDE w:val="0"/>
        <w:autoSpaceDN w:val="0"/>
        <w:adjustRightInd w:val="0"/>
        <w:rPr>
          <w:rFonts w:ascii="Arial" w:hAnsi="Arial" w:cs="Arial"/>
          <w:sz w:val="24"/>
        </w:rPr>
      </w:pPr>
    </w:p>
    <w:p w14:paraId="25E954CA" w14:textId="77777777" w:rsidR="00DB31CC" w:rsidRPr="00B55066" w:rsidRDefault="00DB31CC" w:rsidP="00DB31CC">
      <w:pPr>
        <w:widowControl w:val="0"/>
        <w:autoSpaceDE w:val="0"/>
        <w:autoSpaceDN w:val="0"/>
        <w:adjustRightInd w:val="0"/>
        <w:rPr>
          <w:rFonts w:ascii="Arial" w:hAnsi="Arial" w:cs="Arial"/>
          <w:sz w:val="24"/>
        </w:rPr>
      </w:pPr>
      <w:r w:rsidRPr="00B55066">
        <w:rPr>
          <w:rFonts w:ascii="Arial" w:hAnsi="Arial" w:cs="Arial"/>
          <w:sz w:val="24"/>
        </w:rPr>
        <w:t>Word count:</w:t>
      </w:r>
    </w:p>
    <w:p w14:paraId="03668E9F" w14:textId="77777777" w:rsidR="00DB31CC" w:rsidRPr="00B55066" w:rsidRDefault="00030D6D" w:rsidP="00DB31CC">
      <w:pPr>
        <w:widowControl w:val="0"/>
        <w:autoSpaceDE w:val="0"/>
        <w:autoSpaceDN w:val="0"/>
        <w:adjustRightInd w:val="0"/>
        <w:rPr>
          <w:rFonts w:ascii="Arial" w:hAnsi="Arial" w:cs="Arial"/>
          <w:sz w:val="24"/>
        </w:rPr>
      </w:pPr>
      <w:r w:rsidRPr="00B55066">
        <w:rPr>
          <w:rFonts w:ascii="Arial" w:hAnsi="Arial" w:cs="Arial"/>
          <w:sz w:val="24"/>
        </w:rPr>
        <w:t xml:space="preserve">Abstract- </w:t>
      </w:r>
      <w:r w:rsidR="00D168B9" w:rsidRPr="00B55066">
        <w:rPr>
          <w:rFonts w:ascii="Arial" w:hAnsi="Arial" w:cs="Arial"/>
          <w:sz w:val="24"/>
        </w:rPr>
        <w:t>2</w:t>
      </w:r>
      <w:r w:rsidR="00D168B9">
        <w:rPr>
          <w:rFonts w:ascii="Arial" w:hAnsi="Arial" w:cs="Arial"/>
          <w:sz w:val="24"/>
        </w:rPr>
        <w:t>49</w:t>
      </w:r>
      <w:r w:rsidR="00D168B9" w:rsidRPr="00B55066">
        <w:rPr>
          <w:rFonts w:ascii="Arial" w:hAnsi="Arial" w:cs="Arial"/>
          <w:sz w:val="24"/>
        </w:rPr>
        <w:t xml:space="preserve"> </w:t>
      </w:r>
    </w:p>
    <w:p w14:paraId="107A16F2" w14:textId="77777777" w:rsidR="00DB31CC" w:rsidRPr="003F2ACC" w:rsidRDefault="00DB31CC" w:rsidP="00DB31CC">
      <w:pPr>
        <w:widowControl w:val="0"/>
        <w:autoSpaceDE w:val="0"/>
        <w:autoSpaceDN w:val="0"/>
        <w:adjustRightInd w:val="0"/>
        <w:rPr>
          <w:rFonts w:ascii="Arial" w:hAnsi="Arial" w:cs="Arial"/>
          <w:sz w:val="24"/>
        </w:rPr>
      </w:pPr>
      <w:r w:rsidRPr="00B55066">
        <w:rPr>
          <w:rFonts w:ascii="Arial" w:hAnsi="Arial" w:cs="Arial"/>
          <w:sz w:val="24"/>
        </w:rPr>
        <w:t xml:space="preserve">Main text- </w:t>
      </w:r>
      <w:r w:rsidR="00D2710C">
        <w:rPr>
          <w:rFonts w:ascii="Arial" w:hAnsi="Arial" w:cs="Arial"/>
          <w:sz w:val="24"/>
        </w:rPr>
        <w:t>383</w:t>
      </w:r>
      <w:r w:rsidR="00864AD7">
        <w:rPr>
          <w:rFonts w:ascii="Arial" w:hAnsi="Arial" w:cs="Arial"/>
          <w:sz w:val="24"/>
        </w:rPr>
        <w:t>6</w:t>
      </w:r>
    </w:p>
    <w:p w14:paraId="36CF09B2" w14:textId="77777777" w:rsidR="00030D6D" w:rsidRPr="003F2ACC" w:rsidRDefault="00030D6D" w:rsidP="00DB31CC">
      <w:pPr>
        <w:widowControl w:val="0"/>
        <w:autoSpaceDE w:val="0"/>
        <w:autoSpaceDN w:val="0"/>
        <w:adjustRightInd w:val="0"/>
        <w:jc w:val="both"/>
        <w:rPr>
          <w:rFonts w:ascii="Arial" w:hAnsi="Arial" w:cs="Arial"/>
          <w:sz w:val="24"/>
        </w:rPr>
      </w:pPr>
    </w:p>
    <w:p w14:paraId="3FB3CBF4" w14:textId="77777777" w:rsidR="00030D6D" w:rsidRPr="003F2ACC" w:rsidRDefault="00030D6D" w:rsidP="00DB31CC">
      <w:pPr>
        <w:widowControl w:val="0"/>
        <w:autoSpaceDE w:val="0"/>
        <w:autoSpaceDN w:val="0"/>
        <w:adjustRightInd w:val="0"/>
        <w:jc w:val="both"/>
        <w:rPr>
          <w:rFonts w:ascii="Arial" w:hAnsi="Arial" w:cs="Arial"/>
          <w:sz w:val="24"/>
        </w:rPr>
      </w:pPr>
    </w:p>
    <w:p w14:paraId="6FA424C2" w14:textId="77777777" w:rsidR="00DB31CC" w:rsidRPr="003F2ACC" w:rsidRDefault="00DB31CC" w:rsidP="00B04993">
      <w:pPr>
        <w:widowControl w:val="0"/>
        <w:autoSpaceDE w:val="0"/>
        <w:autoSpaceDN w:val="0"/>
        <w:adjustRightInd w:val="0"/>
        <w:jc w:val="both"/>
        <w:rPr>
          <w:rFonts w:ascii="Arial" w:hAnsi="Arial" w:cs="Arial"/>
          <w:b/>
          <w:sz w:val="24"/>
        </w:rPr>
      </w:pPr>
      <w:r w:rsidRPr="003F2ACC">
        <w:rPr>
          <w:rFonts w:ascii="Arial" w:hAnsi="Arial" w:cs="Arial"/>
          <w:b/>
          <w:sz w:val="24"/>
        </w:rPr>
        <w:t>Abstract</w:t>
      </w:r>
    </w:p>
    <w:p w14:paraId="07230D82" w14:textId="77777777" w:rsidR="00DB31CC" w:rsidRPr="003F2ACC" w:rsidRDefault="00DB31CC" w:rsidP="00B04993">
      <w:pPr>
        <w:widowControl w:val="0"/>
        <w:autoSpaceDE w:val="0"/>
        <w:autoSpaceDN w:val="0"/>
        <w:adjustRightInd w:val="0"/>
        <w:jc w:val="both"/>
        <w:rPr>
          <w:rFonts w:ascii="Arial" w:hAnsi="Arial" w:cs="Arial"/>
          <w:sz w:val="24"/>
        </w:rPr>
      </w:pPr>
    </w:p>
    <w:p w14:paraId="66C9DE69" w14:textId="77777777" w:rsidR="00DB31CC" w:rsidRPr="003F2ACC" w:rsidRDefault="00DB31CC" w:rsidP="00B04993">
      <w:pPr>
        <w:widowControl w:val="0"/>
        <w:autoSpaceDE w:val="0"/>
        <w:autoSpaceDN w:val="0"/>
        <w:adjustRightInd w:val="0"/>
        <w:jc w:val="both"/>
        <w:rPr>
          <w:rFonts w:ascii="Arial" w:hAnsi="Arial" w:cs="Arial"/>
          <w:sz w:val="24"/>
        </w:rPr>
      </w:pPr>
      <w:r w:rsidRPr="003F2ACC">
        <w:rPr>
          <w:rFonts w:ascii="Arial" w:hAnsi="Arial" w:cs="Arial"/>
          <w:sz w:val="24"/>
        </w:rPr>
        <w:t>Introduction:</w:t>
      </w:r>
    </w:p>
    <w:p w14:paraId="69664619" w14:textId="7847DFFF" w:rsidR="00DB31CC" w:rsidRPr="003F2ACC" w:rsidRDefault="00DB31CC" w:rsidP="00B04993">
      <w:pPr>
        <w:widowControl w:val="0"/>
        <w:autoSpaceDE w:val="0"/>
        <w:autoSpaceDN w:val="0"/>
        <w:adjustRightInd w:val="0"/>
        <w:jc w:val="both"/>
        <w:rPr>
          <w:rFonts w:ascii="Arial" w:hAnsi="Arial" w:cs="Arial"/>
          <w:sz w:val="24"/>
        </w:rPr>
      </w:pPr>
      <w:r w:rsidRPr="003F2ACC">
        <w:rPr>
          <w:rFonts w:ascii="Arial" w:hAnsi="Arial" w:cs="Arial"/>
          <w:sz w:val="24"/>
        </w:rPr>
        <w:t>Immunohistochemical (IHC) evidence shows cannabinoid receptors (CB) are expressed in human bladders and cannabinoid agonists are known to inhibit detrusor contractility. However, the mechanism</w:t>
      </w:r>
      <w:r w:rsidR="00B61EA9" w:rsidRPr="003F2ACC">
        <w:rPr>
          <w:rFonts w:ascii="Arial" w:hAnsi="Arial" w:cs="Arial"/>
          <w:sz w:val="24"/>
        </w:rPr>
        <w:t xml:space="preserve"> for</w:t>
      </w:r>
      <w:r w:rsidRPr="003F2ACC">
        <w:rPr>
          <w:rFonts w:ascii="Arial" w:hAnsi="Arial" w:cs="Arial"/>
          <w:sz w:val="24"/>
        </w:rPr>
        <w:t xml:space="preserve"> this inhibition remains unknown. In addition, the role of CB in detrusor overactivity (DO) is </w:t>
      </w:r>
      <w:r w:rsidR="00B61EA9" w:rsidRPr="003F2ACC">
        <w:rPr>
          <w:rFonts w:ascii="Arial" w:hAnsi="Arial" w:cs="Arial"/>
          <w:sz w:val="24"/>
        </w:rPr>
        <w:t>under</w:t>
      </w:r>
      <w:r w:rsidRPr="003F2ACC">
        <w:rPr>
          <w:rFonts w:ascii="Arial" w:hAnsi="Arial" w:cs="Arial"/>
          <w:sz w:val="24"/>
        </w:rPr>
        <w:t xml:space="preserve"> investigated. The aim of this study was to compare CB expression in normal</w:t>
      </w:r>
      <w:r w:rsidR="00B61EA9" w:rsidRPr="003F2ACC">
        <w:rPr>
          <w:rFonts w:ascii="Arial" w:hAnsi="Arial" w:cs="Arial"/>
          <w:sz w:val="24"/>
        </w:rPr>
        <w:t xml:space="preserve"> and DO</w:t>
      </w:r>
      <w:r w:rsidRPr="003F2ACC">
        <w:rPr>
          <w:rFonts w:ascii="Arial" w:hAnsi="Arial" w:cs="Arial"/>
          <w:sz w:val="24"/>
        </w:rPr>
        <w:t xml:space="preserve"> human bladders and </w:t>
      </w:r>
      <w:r w:rsidR="00B61EA9" w:rsidRPr="003F2ACC">
        <w:rPr>
          <w:rFonts w:ascii="Arial" w:hAnsi="Arial" w:cs="Arial"/>
          <w:sz w:val="24"/>
        </w:rPr>
        <w:t xml:space="preserve">to </w:t>
      </w:r>
      <w:r w:rsidRPr="003F2ACC">
        <w:rPr>
          <w:rFonts w:ascii="Arial" w:hAnsi="Arial" w:cs="Arial"/>
          <w:sz w:val="24"/>
        </w:rPr>
        <w:t xml:space="preserve">further characterise these receptors. </w:t>
      </w:r>
    </w:p>
    <w:p w14:paraId="139C12C3" w14:textId="77777777" w:rsidR="00DB31CC" w:rsidRPr="003F2ACC" w:rsidRDefault="00DB31CC" w:rsidP="00B04993">
      <w:pPr>
        <w:widowControl w:val="0"/>
        <w:autoSpaceDE w:val="0"/>
        <w:autoSpaceDN w:val="0"/>
        <w:adjustRightInd w:val="0"/>
        <w:jc w:val="both"/>
        <w:rPr>
          <w:rFonts w:ascii="Arial" w:hAnsi="Arial" w:cs="Arial"/>
          <w:sz w:val="24"/>
        </w:rPr>
      </w:pPr>
    </w:p>
    <w:p w14:paraId="658888F9" w14:textId="77777777" w:rsidR="00DB31CC" w:rsidRPr="003F2ACC" w:rsidRDefault="00DB31CC" w:rsidP="00B04993">
      <w:pPr>
        <w:widowControl w:val="0"/>
        <w:autoSpaceDE w:val="0"/>
        <w:autoSpaceDN w:val="0"/>
        <w:adjustRightInd w:val="0"/>
        <w:jc w:val="both"/>
        <w:rPr>
          <w:rFonts w:ascii="Arial" w:hAnsi="Arial" w:cs="Arial"/>
          <w:sz w:val="24"/>
        </w:rPr>
      </w:pPr>
      <w:r w:rsidRPr="003F2ACC">
        <w:rPr>
          <w:rFonts w:ascii="Arial" w:hAnsi="Arial" w:cs="Arial"/>
          <w:sz w:val="24"/>
        </w:rPr>
        <w:t xml:space="preserve">Methods: </w:t>
      </w:r>
    </w:p>
    <w:p w14:paraId="41FB92E5" w14:textId="6AED0913" w:rsidR="00DB31CC" w:rsidRPr="00902DAC" w:rsidRDefault="00DB31CC" w:rsidP="00B04993">
      <w:pPr>
        <w:widowControl w:val="0"/>
        <w:autoSpaceDE w:val="0"/>
        <w:autoSpaceDN w:val="0"/>
        <w:adjustRightInd w:val="0"/>
        <w:jc w:val="both"/>
        <w:rPr>
          <w:rFonts w:ascii="Arial" w:hAnsi="Arial" w:cs="Arial"/>
          <w:sz w:val="24"/>
        </w:rPr>
      </w:pPr>
      <w:r w:rsidRPr="00D168B9">
        <w:rPr>
          <w:rFonts w:ascii="Arial" w:hAnsi="Arial" w:cs="Arial"/>
          <w:sz w:val="24"/>
        </w:rPr>
        <w:t>PCR was used to detect differences in CB transcripts in bladder samples. Differences in CB protein expression w</w:t>
      </w:r>
      <w:r w:rsidR="00F948D6" w:rsidRPr="00D168B9">
        <w:rPr>
          <w:rFonts w:ascii="Arial" w:hAnsi="Arial" w:cs="Arial"/>
          <w:sz w:val="24"/>
        </w:rPr>
        <w:t>as</w:t>
      </w:r>
      <w:r w:rsidRPr="00D168B9">
        <w:rPr>
          <w:rFonts w:ascii="Arial" w:hAnsi="Arial" w:cs="Arial"/>
          <w:sz w:val="24"/>
        </w:rPr>
        <w:t xml:space="preserve"> assessed by IHC. Immunofluorescence (IF) was used to evaluate co-</w:t>
      </w:r>
      <w:r w:rsidRPr="003F2ACC">
        <w:rPr>
          <w:rFonts w:ascii="Arial" w:hAnsi="Arial" w:cs="Arial"/>
          <w:sz w:val="24"/>
        </w:rPr>
        <w:t>localisation</w:t>
      </w:r>
      <w:r w:rsidRPr="00D168B9">
        <w:rPr>
          <w:rFonts w:ascii="Arial" w:hAnsi="Arial" w:cs="Arial"/>
          <w:sz w:val="24"/>
        </w:rPr>
        <w:t xml:space="preserve"> of CB</w:t>
      </w:r>
      <w:r w:rsidRPr="003F2ACC">
        <w:rPr>
          <w:rFonts w:ascii="Arial" w:hAnsi="Arial" w:cs="Arial"/>
          <w:sz w:val="24"/>
        </w:rPr>
        <w:t xml:space="preserve"> with nerve fibres</w:t>
      </w:r>
      <w:r w:rsidRPr="00D168B9">
        <w:rPr>
          <w:rFonts w:ascii="Arial" w:hAnsi="Arial" w:cs="Arial"/>
          <w:sz w:val="24"/>
        </w:rPr>
        <w:t>.</w:t>
      </w:r>
      <w:r w:rsidRPr="003F2ACC">
        <w:rPr>
          <w:rFonts w:ascii="Arial" w:hAnsi="Arial" w:cs="Arial"/>
          <w:sz w:val="24"/>
        </w:rPr>
        <w:t xml:space="preserve"> Receptor density and binding affinity were measured using </w:t>
      </w:r>
      <w:r w:rsidR="007E0FCD">
        <w:rPr>
          <w:rFonts w:ascii="Arial" w:hAnsi="Arial" w:cs="Arial"/>
          <w:sz w:val="24"/>
        </w:rPr>
        <w:t xml:space="preserve">the </w:t>
      </w:r>
      <w:r w:rsidRPr="003F2ACC">
        <w:rPr>
          <w:rFonts w:ascii="Arial" w:hAnsi="Arial" w:cs="Arial"/>
          <w:sz w:val="24"/>
        </w:rPr>
        <w:t xml:space="preserve">cannabinoid </w:t>
      </w:r>
      <w:r w:rsidR="007E0FCD">
        <w:rPr>
          <w:rFonts w:ascii="Arial" w:hAnsi="Arial" w:cs="Arial"/>
          <w:sz w:val="24"/>
        </w:rPr>
        <w:t xml:space="preserve">radioligand </w:t>
      </w:r>
      <w:r w:rsidRPr="003F2ACC">
        <w:rPr>
          <w:rFonts w:ascii="Arial" w:hAnsi="Arial" w:cs="Arial"/>
          <w:sz w:val="24"/>
        </w:rPr>
        <w:t>[</w:t>
      </w:r>
      <w:r w:rsidRPr="00902DAC">
        <w:rPr>
          <w:rFonts w:ascii="Arial" w:hAnsi="Arial" w:cs="Arial"/>
          <w:sz w:val="24"/>
          <w:vertAlign w:val="superscript"/>
        </w:rPr>
        <w:t>3</w:t>
      </w:r>
      <w:r w:rsidRPr="00902DAC">
        <w:rPr>
          <w:rFonts w:ascii="Arial" w:hAnsi="Arial" w:cs="Arial"/>
          <w:sz w:val="24"/>
        </w:rPr>
        <w:t>H]-CP-55,940.</w:t>
      </w:r>
    </w:p>
    <w:p w14:paraId="6B3F3E3F" w14:textId="77777777" w:rsidR="00DB31CC" w:rsidRPr="00B55066" w:rsidRDefault="00DB31CC" w:rsidP="00B04993">
      <w:pPr>
        <w:widowControl w:val="0"/>
        <w:tabs>
          <w:tab w:val="left" w:pos="3328"/>
        </w:tabs>
        <w:autoSpaceDE w:val="0"/>
        <w:autoSpaceDN w:val="0"/>
        <w:adjustRightInd w:val="0"/>
        <w:jc w:val="both"/>
        <w:rPr>
          <w:rFonts w:ascii="Arial" w:hAnsi="Arial" w:cs="Arial"/>
          <w:sz w:val="24"/>
        </w:rPr>
      </w:pPr>
    </w:p>
    <w:p w14:paraId="7443D5AB" w14:textId="77777777" w:rsidR="00DB31CC" w:rsidRPr="00B55066" w:rsidRDefault="00DB31CC" w:rsidP="00B04993">
      <w:pPr>
        <w:widowControl w:val="0"/>
        <w:tabs>
          <w:tab w:val="left" w:pos="3328"/>
        </w:tabs>
        <w:autoSpaceDE w:val="0"/>
        <w:autoSpaceDN w:val="0"/>
        <w:adjustRightInd w:val="0"/>
        <w:jc w:val="both"/>
        <w:rPr>
          <w:rFonts w:ascii="Arial" w:hAnsi="Arial" w:cs="Arial"/>
          <w:sz w:val="24"/>
        </w:rPr>
      </w:pPr>
      <w:r w:rsidRPr="00B55066">
        <w:rPr>
          <w:rFonts w:ascii="Arial" w:hAnsi="Arial" w:cs="Arial"/>
          <w:sz w:val="24"/>
        </w:rPr>
        <w:t xml:space="preserve">Results: </w:t>
      </w:r>
    </w:p>
    <w:p w14:paraId="6968F8C8" w14:textId="50130841" w:rsidR="00DB31CC" w:rsidRPr="00B55066" w:rsidRDefault="00DB31CC" w:rsidP="00B04993">
      <w:pPr>
        <w:widowControl w:val="0"/>
        <w:tabs>
          <w:tab w:val="left" w:pos="3328"/>
        </w:tabs>
        <w:autoSpaceDE w:val="0"/>
        <w:autoSpaceDN w:val="0"/>
        <w:adjustRightInd w:val="0"/>
        <w:jc w:val="both"/>
        <w:rPr>
          <w:rFonts w:ascii="Arial" w:hAnsi="Arial" w:cs="Arial"/>
          <w:sz w:val="24"/>
        </w:rPr>
      </w:pPr>
      <w:r w:rsidRPr="00B55066">
        <w:rPr>
          <w:rFonts w:ascii="Arial" w:hAnsi="Arial" w:cs="Arial"/>
          <w:sz w:val="24"/>
        </w:rPr>
        <w:t>There were higher levels of CB1 transcripts in the urothelium of patients with DO and lower</w:t>
      </w:r>
      <w:r w:rsidR="00A3501B" w:rsidRPr="00B55066">
        <w:rPr>
          <w:rFonts w:ascii="Arial" w:hAnsi="Arial" w:cs="Arial"/>
          <w:sz w:val="24"/>
        </w:rPr>
        <w:t xml:space="preserve"> levels</w:t>
      </w:r>
      <w:r w:rsidRPr="00B55066">
        <w:rPr>
          <w:rFonts w:ascii="Arial" w:hAnsi="Arial" w:cs="Arial"/>
          <w:sz w:val="24"/>
        </w:rPr>
        <w:t xml:space="preserve"> in the detrusor</w:t>
      </w:r>
      <w:r w:rsidR="000450C6" w:rsidRPr="00B55066">
        <w:rPr>
          <w:rFonts w:ascii="Arial" w:hAnsi="Arial" w:cs="Arial"/>
          <w:sz w:val="24"/>
        </w:rPr>
        <w:t>,</w:t>
      </w:r>
      <w:r w:rsidRPr="000A26F2">
        <w:rPr>
          <w:rFonts w:ascii="Arial" w:hAnsi="Arial" w:cs="Arial"/>
          <w:sz w:val="24"/>
        </w:rPr>
        <w:t xml:space="preserve"> compared to normal bladders. Radioligand binding revealed </w:t>
      </w:r>
      <w:r w:rsidRPr="003F2ACC">
        <w:rPr>
          <w:rFonts w:ascii="Arial" w:hAnsi="Arial" w:cs="Arial"/>
          <w:sz w:val="24"/>
        </w:rPr>
        <w:t xml:space="preserve">CB </w:t>
      </w:r>
      <w:r w:rsidR="002510EF" w:rsidRPr="003F2ACC">
        <w:rPr>
          <w:rFonts w:ascii="Arial" w:hAnsi="Arial" w:cs="Arial"/>
          <w:sz w:val="24"/>
        </w:rPr>
        <w:t xml:space="preserve">density </w:t>
      </w:r>
      <w:r w:rsidRPr="003F2ACC">
        <w:rPr>
          <w:rFonts w:ascii="Arial" w:hAnsi="Arial" w:cs="Arial"/>
          <w:sz w:val="24"/>
        </w:rPr>
        <w:t>of 421±104</w:t>
      </w:r>
      <w:r w:rsidR="0068245A">
        <w:rPr>
          <w:rFonts w:ascii="Arial" w:hAnsi="Arial" w:cs="Arial"/>
          <w:sz w:val="24"/>
        </w:rPr>
        <w:t xml:space="preserve"> </w:t>
      </w:r>
      <w:r w:rsidRPr="003F2ACC">
        <w:rPr>
          <w:rFonts w:ascii="Arial" w:hAnsi="Arial" w:cs="Arial"/>
          <w:sz w:val="24"/>
        </w:rPr>
        <w:t xml:space="preserve">fmol/mg protein in normal human bladders. IHC confirmed these findings at </w:t>
      </w:r>
      <w:r w:rsidR="002510EF" w:rsidRPr="003F2ACC">
        <w:rPr>
          <w:rFonts w:ascii="Arial" w:hAnsi="Arial" w:cs="Arial"/>
          <w:sz w:val="24"/>
        </w:rPr>
        <w:t xml:space="preserve">the </w:t>
      </w:r>
      <w:r w:rsidRPr="003F2ACC">
        <w:rPr>
          <w:rFonts w:ascii="Arial" w:hAnsi="Arial" w:cs="Arial"/>
          <w:sz w:val="24"/>
        </w:rPr>
        <w:t xml:space="preserve">protein level. IF staining demonstrated co-localisation of CB1 with </w:t>
      </w:r>
      <w:hyperlink r:id="rId9" w:history="1">
        <w:r w:rsidRPr="00D168B9">
          <w:rPr>
            <w:rFonts w:ascii="Arial" w:eastAsiaTheme="minorHAnsi" w:hAnsi="Arial" w:cs="Arial"/>
            <w:sz w:val="24"/>
          </w:rPr>
          <w:t>Choline Acetyltransferase-(</w:t>
        </w:r>
        <w:r w:rsidRPr="003F2ACC">
          <w:rPr>
            <w:rFonts w:ascii="Arial" w:hAnsi="Arial" w:cs="Arial"/>
            <w:sz w:val="24"/>
          </w:rPr>
          <w:t>ChAT) positive nerves</w:t>
        </w:r>
      </w:hyperlink>
      <w:r w:rsidRPr="00D168B9">
        <w:rPr>
          <w:rFonts w:ascii="Arial" w:eastAsiaTheme="minorHAnsi" w:hAnsi="Arial" w:cs="Arial"/>
          <w:sz w:val="24"/>
        </w:rPr>
        <w:t xml:space="preserve"> </w:t>
      </w:r>
      <w:r w:rsidRPr="003F2ACC">
        <w:rPr>
          <w:rFonts w:ascii="Arial" w:hAnsi="Arial" w:cs="Arial"/>
          <w:sz w:val="24"/>
        </w:rPr>
        <w:t xml:space="preserve">in </w:t>
      </w:r>
      <w:r w:rsidR="002510EF" w:rsidRPr="003F2ACC">
        <w:rPr>
          <w:rFonts w:ascii="Arial" w:hAnsi="Arial" w:cs="Arial"/>
          <w:sz w:val="24"/>
        </w:rPr>
        <w:t xml:space="preserve">the </w:t>
      </w:r>
      <w:r w:rsidRPr="00902DAC">
        <w:rPr>
          <w:rFonts w:ascii="Arial" w:hAnsi="Arial" w:cs="Arial"/>
          <w:sz w:val="24"/>
        </w:rPr>
        <w:t>detrusor and co-localisation with PGP9.5 in both urothelium and detrusor. CB2 was co-localised with both ChAT an</w:t>
      </w:r>
      <w:r w:rsidRPr="00B55066">
        <w:rPr>
          <w:rFonts w:ascii="Arial" w:hAnsi="Arial" w:cs="Arial"/>
          <w:sz w:val="24"/>
        </w:rPr>
        <w:t xml:space="preserve">d PGP9.5 in </w:t>
      </w:r>
      <w:r w:rsidR="002510EF" w:rsidRPr="00B55066">
        <w:rPr>
          <w:rFonts w:ascii="Arial" w:hAnsi="Arial" w:cs="Arial"/>
          <w:sz w:val="24"/>
        </w:rPr>
        <w:t xml:space="preserve">the </w:t>
      </w:r>
      <w:r w:rsidRPr="00B55066">
        <w:rPr>
          <w:rFonts w:ascii="Arial" w:hAnsi="Arial" w:cs="Arial"/>
          <w:sz w:val="24"/>
        </w:rPr>
        <w:t>urothelium and</w:t>
      </w:r>
      <w:r w:rsidR="002510EF" w:rsidRPr="00B55066">
        <w:rPr>
          <w:rFonts w:ascii="Arial" w:hAnsi="Arial" w:cs="Arial"/>
          <w:sz w:val="24"/>
        </w:rPr>
        <w:t xml:space="preserve"> the</w:t>
      </w:r>
      <w:r w:rsidRPr="00B55066">
        <w:rPr>
          <w:rFonts w:ascii="Arial" w:hAnsi="Arial" w:cs="Arial"/>
          <w:sz w:val="24"/>
        </w:rPr>
        <w:t xml:space="preserve"> detrusor. </w:t>
      </w:r>
    </w:p>
    <w:p w14:paraId="7B1CEDA4" w14:textId="77777777" w:rsidR="00DB31CC" w:rsidRPr="00B55066" w:rsidRDefault="00DB31CC" w:rsidP="00B04993">
      <w:pPr>
        <w:widowControl w:val="0"/>
        <w:tabs>
          <w:tab w:val="left" w:pos="3328"/>
        </w:tabs>
        <w:autoSpaceDE w:val="0"/>
        <w:autoSpaceDN w:val="0"/>
        <w:adjustRightInd w:val="0"/>
        <w:jc w:val="both"/>
        <w:rPr>
          <w:rFonts w:ascii="Arial" w:hAnsi="Arial" w:cs="Arial"/>
          <w:sz w:val="24"/>
        </w:rPr>
      </w:pPr>
    </w:p>
    <w:p w14:paraId="1FD59661" w14:textId="77777777" w:rsidR="00DB31CC" w:rsidRPr="00B55066" w:rsidRDefault="00DB31CC" w:rsidP="00B04993">
      <w:pPr>
        <w:widowControl w:val="0"/>
        <w:tabs>
          <w:tab w:val="left" w:pos="3328"/>
        </w:tabs>
        <w:autoSpaceDE w:val="0"/>
        <w:autoSpaceDN w:val="0"/>
        <w:adjustRightInd w:val="0"/>
        <w:jc w:val="both"/>
        <w:rPr>
          <w:rFonts w:ascii="Arial" w:hAnsi="Arial" w:cs="Arial"/>
          <w:sz w:val="24"/>
        </w:rPr>
      </w:pPr>
      <w:r w:rsidRPr="00B55066">
        <w:rPr>
          <w:rFonts w:ascii="Arial" w:hAnsi="Arial" w:cs="Arial"/>
          <w:sz w:val="24"/>
        </w:rPr>
        <w:t>Conclusions:</w:t>
      </w:r>
    </w:p>
    <w:p w14:paraId="5FF6CCFF" w14:textId="053091BD" w:rsidR="00DB31CC" w:rsidRPr="003F2ACC" w:rsidRDefault="00DB31CC" w:rsidP="00B04993">
      <w:pPr>
        <w:jc w:val="both"/>
        <w:rPr>
          <w:rFonts w:ascii="Arial" w:hAnsi="Arial" w:cs="Arial"/>
          <w:sz w:val="24"/>
        </w:rPr>
      </w:pPr>
      <w:r w:rsidRPr="00B55066">
        <w:rPr>
          <w:rFonts w:ascii="Arial" w:hAnsi="Arial" w:cs="Arial"/>
          <w:sz w:val="24"/>
        </w:rPr>
        <w:t xml:space="preserve">Cannabinoid receptor expression is reduced in </w:t>
      </w:r>
      <w:r w:rsidR="009F0263" w:rsidRPr="003F2ACC">
        <w:rPr>
          <w:rFonts w:ascii="Arial" w:hAnsi="Arial" w:cs="Arial"/>
          <w:sz w:val="24"/>
        </w:rPr>
        <w:t xml:space="preserve">the </w:t>
      </w:r>
      <w:r w:rsidRPr="003F2ACC">
        <w:rPr>
          <w:rFonts w:ascii="Arial" w:hAnsi="Arial" w:cs="Arial"/>
          <w:sz w:val="24"/>
        </w:rPr>
        <w:t xml:space="preserve">detrusor of patients with DO, which may </w:t>
      </w:r>
      <w:r w:rsidR="0068245A">
        <w:rPr>
          <w:rFonts w:ascii="Arial" w:hAnsi="Arial" w:cs="Arial"/>
          <w:sz w:val="24"/>
        </w:rPr>
        <w:t>play a role in the pathophysiology of the disease</w:t>
      </w:r>
      <w:r w:rsidRPr="003F2ACC">
        <w:rPr>
          <w:rFonts w:ascii="Arial" w:hAnsi="Arial" w:cs="Arial"/>
          <w:sz w:val="24"/>
        </w:rPr>
        <w:t xml:space="preserve">. </w:t>
      </w:r>
      <w:r w:rsidR="009F0263" w:rsidRPr="003F2ACC">
        <w:rPr>
          <w:rFonts w:ascii="Arial" w:hAnsi="Arial" w:cs="Arial"/>
          <w:sz w:val="24"/>
        </w:rPr>
        <w:t>C</w:t>
      </w:r>
      <w:r w:rsidRPr="003F2ACC">
        <w:rPr>
          <w:rFonts w:ascii="Arial" w:hAnsi="Arial" w:cs="Arial"/>
          <w:sz w:val="24"/>
        </w:rPr>
        <w:t xml:space="preserve">o-localisation of CB receptors </w:t>
      </w:r>
      <w:r w:rsidR="008D74E9" w:rsidRPr="003F2ACC">
        <w:rPr>
          <w:rFonts w:ascii="Arial" w:hAnsi="Arial" w:cs="Arial"/>
          <w:sz w:val="24"/>
        </w:rPr>
        <w:t xml:space="preserve">with </w:t>
      </w:r>
      <w:r w:rsidRPr="003F2ACC">
        <w:rPr>
          <w:rFonts w:ascii="Arial" w:hAnsi="Arial" w:cs="Arial"/>
          <w:sz w:val="24"/>
        </w:rPr>
        <w:t>cholinergic nerves may suggest</w:t>
      </w:r>
      <w:r w:rsidR="008D74E9" w:rsidRPr="003F2ACC">
        <w:rPr>
          <w:rFonts w:ascii="Arial" w:hAnsi="Arial" w:cs="Arial"/>
          <w:sz w:val="24"/>
        </w:rPr>
        <w:t xml:space="preserve"> that</w:t>
      </w:r>
      <w:r w:rsidRPr="003F2ACC">
        <w:rPr>
          <w:rFonts w:ascii="Arial" w:hAnsi="Arial" w:cs="Arial"/>
          <w:sz w:val="24"/>
        </w:rPr>
        <w:t xml:space="preserve"> CB1</w:t>
      </w:r>
      <w:r w:rsidR="008D74E9" w:rsidRPr="003F2ACC">
        <w:rPr>
          <w:rFonts w:ascii="Arial" w:hAnsi="Arial" w:cs="Arial"/>
          <w:sz w:val="24"/>
        </w:rPr>
        <w:t>, being</w:t>
      </w:r>
      <w:r w:rsidRPr="003F2ACC">
        <w:rPr>
          <w:rFonts w:ascii="Arial" w:hAnsi="Arial" w:cs="Arial"/>
          <w:sz w:val="24"/>
        </w:rPr>
        <w:t xml:space="preserve"> localised on pre- and postsynaptic terminals</w:t>
      </w:r>
      <w:r w:rsidR="00875FC5" w:rsidRPr="003F2ACC">
        <w:rPr>
          <w:rFonts w:ascii="Arial" w:hAnsi="Arial" w:cs="Arial"/>
          <w:sz w:val="24"/>
        </w:rPr>
        <w:t>, could</w:t>
      </w:r>
      <w:r w:rsidR="00D2710C">
        <w:rPr>
          <w:rFonts w:ascii="Arial" w:hAnsi="Arial" w:cs="Arial"/>
          <w:sz w:val="24"/>
        </w:rPr>
        <w:t xml:space="preserve"> </w:t>
      </w:r>
      <w:r w:rsidRPr="003F2ACC">
        <w:rPr>
          <w:rFonts w:ascii="Arial" w:hAnsi="Arial" w:cs="Arial"/>
          <w:sz w:val="24"/>
        </w:rPr>
        <w:t>influen</w:t>
      </w:r>
      <w:r w:rsidR="008D74E9" w:rsidRPr="003F2ACC">
        <w:rPr>
          <w:rFonts w:ascii="Arial" w:hAnsi="Arial" w:cs="Arial"/>
          <w:sz w:val="24"/>
        </w:rPr>
        <w:t>ce</w:t>
      </w:r>
      <w:r w:rsidRPr="003F2ACC">
        <w:rPr>
          <w:rFonts w:ascii="Arial" w:hAnsi="Arial" w:cs="Arial"/>
          <w:sz w:val="24"/>
        </w:rPr>
        <w:t xml:space="preserve"> neurotransmitter release. Our findings suggest a potential role for cannabinoid agonists in overactive bladder pharmacotherapy.</w:t>
      </w:r>
    </w:p>
    <w:p w14:paraId="1A233099" w14:textId="77777777" w:rsidR="00DB31CC" w:rsidRPr="003F2ACC" w:rsidRDefault="00DB31CC" w:rsidP="00B04993">
      <w:pPr>
        <w:jc w:val="both"/>
      </w:pPr>
    </w:p>
    <w:p w14:paraId="530C2EE1" w14:textId="77777777" w:rsidR="00DB31CC" w:rsidRPr="003F2ACC" w:rsidRDefault="00DB31CC" w:rsidP="00B04993">
      <w:pPr>
        <w:widowControl w:val="0"/>
        <w:autoSpaceDE w:val="0"/>
        <w:autoSpaceDN w:val="0"/>
        <w:adjustRightInd w:val="0"/>
        <w:jc w:val="both"/>
        <w:rPr>
          <w:rFonts w:ascii="Arial" w:hAnsi="Arial" w:cs="Arial"/>
          <w:sz w:val="24"/>
        </w:rPr>
      </w:pPr>
    </w:p>
    <w:p w14:paraId="156F4AA7" w14:textId="77777777" w:rsidR="00DB31CC" w:rsidRPr="003F2ACC" w:rsidRDefault="00DB31CC" w:rsidP="00B04993">
      <w:pPr>
        <w:widowControl w:val="0"/>
        <w:autoSpaceDE w:val="0"/>
        <w:autoSpaceDN w:val="0"/>
        <w:adjustRightInd w:val="0"/>
        <w:jc w:val="both"/>
        <w:rPr>
          <w:rFonts w:ascii="Arial" w:hAnsi="Arial" w:cs="Arial"/>
          <w:b/>
          <w:sz w:val="24"/>
        </w:rPr>
      </w:pPr>
      <w:r w:rsidRPr="003F2ACC">
        <w:rPr>
          <w:rFonts w:ascii="Arial" w:hAnsi="Arial" w:cs="Arial"/>
          <w:b/>
          <w:sz w:val="24"/>
        </w:rPr>
        <w:t>Key words:</w:t>
      </w:r>
    </w:p>
    <w:p w14:paraId="698FA522" w14:textId="77777777" w:rsidR="00DB31CC" w:rsidRPr="003F2ACC" w:rsidRDefault="00DB31CC" w:rsidP="00B04993">
      <w:pPr>
        <w:widowControl w:val="0"/>
        <w:autoSpaceDE w:val="0"/>
        <w:autoSpaceDN w:val="0"/>
        <w:adjustRightInd w:val="0"/>
        <w:jc w:val="both"/>
        <w:rPr>
          <w:rFonts w:ascii="Arial" w:hAnsi="Arial" w:cs="Arial"/>
          <w:sz w:val="24"/>
        </w:rPr>
      </w:pPr>
      <w:r w:rsidRPr="003F2ACC">
        <w:rPr>
          <w:rFonts w:ascii="Arial" w:hAnsi="Arial" w:cs="Arial"/>
          <w:sz w:val="24"/>
        </w:rPr>
        <w:t>Cannabinoids,</w:t>
      </w:r>
      <w:r w:rsidR="005F2EF6" w:rsidRPr="003F2ACC">
        <w:rPr>
          <w:rFonts w:ascii="Arial" w:hAnsi="Arial" w:cs="Arial"/>
          <w:sz w:val="24"/>
        </w:rPr>
        <w:t xml:space="preserve"> cholinergic nerves, detrusor overactivity,</w:t>
      </w:r>
      <w:r w:rsidRPr="003F2ACC">
        <w:rPr>
          <w:rFonts w:ascii="Arial" w:hAnsi="Arial" w:cs="Arial"/>
          <w:sz w:val="24"/>
        </w:rPr>
        <w:t xml:space="preserve"> urinary bladder,</w:t>
      </w:r>
      <w:r w:rsidR="005F2EF6" w:rsidRPr="003F2ACC">
        <w:rPr>
          <w:rFonts w:ascii="Arial" w:hAnsi="Arial" w:cs="Arial"/>
          <w:sz w:val="24"/>
        </w:rPr>
        <w:t xml:space="preserve"> immunofluorescence</w:t>
      </w:r>
      <w:r w:rsidRPr="003F2ACC">
        <w:rPr>
          <w:rFonts w:ascii="Arial" w:hAnsi="Arial" w:cs="Arial"/>
          <w:sz w:val="24"/>
        </w:rPr>
        <w:t xml:space="preserve">, radioligand binding, </w:t>
      </w:r>
    </w:p>
    <w:p w14:paraId="46BEF998" w14:textId="77777777" w:rsidR="00DB31CC" w:rsidRPr="003F2ACC" w:rsidRDefault="00DB31CC" w:rsidP="00B04993">
      <w:pPr>
        <w:widowControl w:val="0"/>
        <w:autoSpaceDE w:val="0"/>
        <w:autoSpaceDN w:val="0"/>
        <w:adjustRightInd w:val="0"/>
        <w:jc w:val="both"/>
        <w:rPr>
          <w:rFonts w:ascii="Arial" w:hAnsi="Arial" w:cs="Arial"/>
          <w:sz w:val="24"/>
        </w:rPr>
      </w:pPr>
    </w:p>
    <w:p w14:paraId="277A19CE" w14:textId="77777777" w:rsidR="00DB31CC" w:rsidRPr="003F2ACC" w:rsidRDefault="00DB31CC" w:rsidP="00B04993">
      <w:pPr>
        <w:widowControl w:val="0"/>
        <w:autoSpaceDE w:val="0"/>
        <w:autoSpaceDN w:val="0"/>
        <w:adjustRightInd w:val="0"/>
        <w:jc w:val="both"/>
        <w:rPr>
          <w:rFonts w:ascii="Arial" w:hAnsi="Arial" w:cs="Arial"/>
          <w:sz w:val="24"/>
        </w:rPr>
      </w:pPr>
    </w:p>
    <w:p w14:paraId="123CC8A8" w14:textId="77777777" w:rsidR="00DB31CC" w:rsidRPr="003F2ACC" w:rsidRDefault="00DB31CC" w:rsidP="00B04993">
      <w:pPr>
        <w:widowControl w:val="0"/>
        <w:autoSpaceDE w:val="0"/>
        <w:autoSpaceDN w:val="0"/>
        <w:adjustRightInd w:val="0"/>
        <w:jc w:val="both"/>
        <w:rPr>
          <w:rFonts w:ascii="Arial" w:hAnsi="Arial" w:cs="Arial"/>
          <w:sz w:val="24"/>
        </w:rPr>
      </w:pPr>
    </w:p>
    <w:p w14:paraId="40EAA02F" w14:textId="77777777" w:rsidR="00DB31CC" w:rsidRPr="003F2ACC" w:rsidRDefault="00DB31CC" w:rsidP="00B04993">
      <w:pPr>
        <w:widowControl w:val="0"/>
        <w:autoSpaceDE w:val="0"/>
        <w:autoSpaceDN w:val="0"/>
        <w:adjustRightInd w:val="0"/>
        <w:jc w:val="both"/>
        <w:rPr>
          <w:rFonts w:ascii="Arial" w:hAnsi="Arial" w:cs="Arial"/>
          <w:b/>
          <w:sz w:val="24"/>
        </w:rPr>
      </w:pPr>
      <w:r w:rsidRPr="003F2ACC">
        <w:rPr>
          <w:rFonts w:ascii="Arial" w:hAnsi="Arial" w:cs="Arial"/>
          <w:b/>
          <w:sz w:val="24"/>
        </w:rPr>
        <w:t>Brief summary:</w:t>
      </w:r>
    </w:p>
    <w:p w14:paraId="04100C09" w14:textId="77777777" w:rsidR="00DB31CC" w:rsidRPr="003F2ACC" w:rsidRDefault="00DB31CC" w:rsidP="00B04993">
      <w:pPr>
        <w:widowControl w:val="0"/>
        <w:autoSpaceDE w:val="0"/>
        <w:autoSpaceDN w:val="0"/>
        <w:adjustRightInd w:val="0"/>
        <w:jc w:val="both"/>
        <w:rPr>
          <w:rFonts w:ascii="Arial" w:hAnsi="Arial" w:cs="Arial"/>
          <w:sz w:val="24"/>
        </w:rPr>
      </w:pPr>
      <w:r w:rsidRPr="003F2ACC">
        <w:rPr>
          <w:rFonts w:ascii="Arial" w:hAnsi="Arial" w:cs="Arial"/>
          <w:sz w:val="24"/>
        </w:rPr>
        <w:t>CB1 receptor expression was lower in the detrusor and higher in the urothelium of patients with detrusor overactivity compared to normal bladders.</w:t>
      </w:r>
    </w:p>
    <w:p w14:paraId="76AA6A64" w14:textId="77777777" w:rsidR="00DB31CC" w:rsidRPr="003F2ACC" w:rsidRDefault="00DB31CC" w:rsidP="00B04993">
      <w:pPr>
        <w:jc w:val="both"/>
        <w:rPr>
          <w:rFonts w:ascii="Arial" w:hAnsi="Arial" w:cs="Arial"/>
          <w:b/>
          <w:sz w:val="24"/>
        </w:rPr>
      </w:pPr>
    </w:p>
    <w:p w14:paraId="02C07638" w14:textId="77777777" w:rsidR="00DB31CC" w:rsidRPr="003F2ACC" w:rsidRDefault="00DB31CC" w:rsidP="00B04993">
      <w:pPr>
        <w:jc w:val="both"/>
        <w:rPr>
          <w:rFonts w:ascii="Arial" w:hAnsi="Arial" w:cs="Arial"/>
          <w:b/>
          <w:sz w:val="24"/>
        </w:rPr>
      </w:pPr>
    </w:p>
    <w:p w14:paraId="2C83E76F" w14:textId="77777777" w:rsidR="00682A5E" w:rsidRPr="003F2ACC" w:rsidRDefault="00682A5E" w:rsidP="00B04993">
      <w:pPr>
        <w:jc w:val="both"/>
        <w:rPr>
          <w:rFonts w:ascii="Arial" w:hAnsi="Arial" w:cs="Arial"/>
          <w:sz w:val="24"/>
        </w:rPr>
      </w:pPr>
    </w:p>
    <w:p w14:paraId="5B5263CB" w14:textId="77777777" w:rsidR="00682A5E" w:rsidRPr="003F2ACC" w:rsidRDefault="00682A5E" w:rsidP="00B04993">
      <w:pPr>
        <w:jc w:val="both"/>
        <w:rPr>
          <w:rFonts w:ascii="Arial" w:hAnsi="Arial" w:cs="Arial"/>
          <w:sz w:val="24"/>
        </w:rPr>
      </w:pPr>
    </w:p>
    <w:p w14:paraId="02CB44C2" w14:textId="77777777" w:rsidR="00DB31CC" w:rsidRPr="003F2ACC" w:rsidRDefault="00DB31CC" w:rsidP="00B04993">
      <w:pPr>
        <w:jc w:val="both"/>
        <w:rPr>
          <w:rFonts w:ascii="Arial" w:hAnsi="Arial" w:cs="Arial"/>
          <w:b/>
          <w:sz w:val="24"/>
        </w:rPr>
      </w:pPr>
    </w:p>
    <w:p w14:paraId="4B196A11" w14:textId="77777777" w:rsidR="00DB31CC" w:rsidRPr="003F2ACC" w:rsidRDefault="00DB31CC" w:rsidP="00B04993">
      <w:pPr>
        <w:jc w:val="both"/>
        <w:rPr>
          <w:rFonts w:ascii="Arial" w:hAnsi="Arial" w:cs="Arial"/>
          <w:b/>
          <w:sz w:val="24"/>
        </w:rPr>
      </w:pPr>
    </w:p>
    <w:p w14:paraId="2906F2BC" w14:textId="77777777" w:rsidR="00DB31CC" w:rsidRPr="003F2ACC" w:rsidRDefault="00DB31CC" w:rsidP="00B04993">
      <w:pPr>
        <w:jc w:val="both"/>
        <w:rPr>
          <w:rFonts w:ascii="Arial" w:hAnsi="Arial" w:cs="Arial"/>
          <w:b/>
          <w:sz w:val="24"/>
        </w:rPr>
      </w:pPr>
    </w:p>
    <w:p w14:paraId="0A9AD7A3" w14:textId="77777777" w:rsidR="009F0AD5" w:rsidRPr="003F2ACC" w:rsidRDefault="00CF3539" w:rsidP="00B04993">
      <w:pPr>
        <w:jc w:val="both"/>
        <w:rPr>
          <w:rFonts w:ascii="Arial" w:hAnsi="Arial" w:cs="Arial"/>
          <w:b/>
          <w:sz w:val="24"/>
        </w:rPr>
      </w:pPr>
      <w:r w:rsidRPr="003F2ACC">
        <w:rPr>
          <w:rFonts w:ascii="Arial" w:hAnsi="Arial" w:cs="Arial"/>
          <w:b/>
          <w:sz w:val="24"/>
        </w:rPr>
        <w:t>Introduction</w:t>
      </w:r>
    </w:p>
    <w:p w14:paraId="714F4AAC" w14:textId="77777777" w:rsidR="009F0AD5" w:rsidRPr="003F2ACC" w:rsidRDefault="009F0AD5" w:rsidP="00B04993">
      <w:pPr>
        <w:jc w:val="both"/>
        <w:rPr>
          <w:rFonts w:ascii="Arial" w:hAnsi="Arial" w:cs="Arial"/>
          <w:b/>
          <w:sz w:val="24"/>
        </w:rPr>
      </w:pPr>
    </w:p>
    <w:p w14:paraId="09F0AD1C" w14:textId="77777777" w:rsidR="00843BDD" w:rsidRPr="003F2ACC" w:rsidRDefault="00843BDD" w:rsidP="00B04993">
      <w:pPr>
        <w:jc w:val="both"/>
        <w:rPr>
          <w:rFonts w:ascii="Arial" w:hAnsi="Arial"/>
          <w:sz w:val="24"/>
        </w:rPr>
      </w:pPr>
    </w:p>
    <w:p w14:paraId="712DD220" w14:textId="2DAA3046" w:rsidR="009F0AD5" w:rsidRPr="00EE6D3E" w:rsidRDefault="00DC11C3" w:rsidP="00B04993">
      <w:pPr>
        <w:spacing w:line="480" w:lineRule="auto"/>
        <w:jc w:val="both"/>
        <w:rPr>
          <w:rFonts w:ascii="Arial" w:hAnsi="Arial"/>
          <w:sz w:val="24"/>
        </w:rPr>
      </w:pPr>
      <w:r w:rsidRPr="003F2ACC">
        <w:rPr>
          <w:rFonts w:ascii="Arial" w:hAnsi="Arial"/>
          <w:sz w:val="24"/>
        </w:rPr>
        <w:t xml:space="preserve">There has been increased interest in the function of the endocannabinoid system in the lower urinary tract </w:t>
      </w:r>
      <w:r w:rsidR="00D2710C">
        <w:rPr>
          <w:rFonts w:ascii="Arial" w:hAnsi="Arial"/>
          <w:sz w:val="24"/>
        </w:rPr>
        <w:t>following</w:t>
      </w:r>
      <w:r w:rsidR="007449B5" w:rsidRPr="003F2ACC">
        <w:rPr>
          <w:rFonts w:ascii="Arial" w:hAnsi="Arial"/>
          <w:sz w:val="24"/>
        </w:rPr>
        <w:t xml:space="preserve"> a study which demonstrated the </w:t>
      </w:r>
      <w:r w:rsidRPr="003F2ACC">
        <w:rPr>
          <w:rFonts w:ascii="Arial" w:hAnsi="Arial"/>
          <w:sz w:val="24"/>
        </w:rPr>
        <w:t>beneficial effe</w:t>
      </w:r>
      <w:r w:rsidR="007C2DD5" w:rsidRPr="003F2ACC">
        <w:rPr>
          <w:rFonts w:ascii="Arial" w:hAnsi="Arial"/>
          <w:sz w:val="24"/>
        </w:rPr>
        <w:t>cts</w:t>
      </w:r>
      <w:r w:rsidR="007449B5" w:rsidRPr="003F2ACC">
        <w:rPr>
          <w:rFonts w:ascii="Arial" w:hAnsi="Arial"/>
          <w:sz w:val="24"/>
        </w:rPr>
        <w:t xml:space="preserve"> of cannabis</w:t>
      </w:r>
      <w:r w:rsidR="007C2DD5" w:rsidRPr="003F2ACC">
        <w:rPr>
          <w:rFonts w:ascii="Arial" w:hAnsi="Arial"/>
          <w:sz w:val="24"/>
        </w:rPr>
        <w:t xml:space="preserve"> on multiple sclerosis (MS)</w:t>
      </w:r>
      <w:r w:rsidR="00A76BF3" w:rsidRPr="003F2ACC">
        <w:rPr>
          <w:rFonts w:ascii="Arial" w:hAnsi="Arial"/>
          <w:sz w:val="24"/>
        </w:rPr>
        <w:t xml:space="preserve"> </w:t>
      </w:r>
      <w:r w:rsidR="00961152" w:rsidRPr="003F2ACC">
        <w:rPr>
          <w:rFonts w:ascii="Arial" w:hAnsi="Arial"/>
          <w:sz w:val="24"/>
        </w:rPr>
        <w:t>patients</w:t>
      </w:r>
      <w:r w:rsidR="00F73E22" w:rsidRPr="003F2ACC">
        <w:rPr>
          <w:rFonts w:ascii="Arial" w:hAnsi="Arial"/>
          <w:sz w:val="24"/>
        </w:rPr>
        <w:t>-</w:t>
      </w:r>
      <w:r w:rsidRPr="003F2ACC">
        <w:rPr>
          <w:rFonts w:ascii="Arial" w:hAnsi="Arial"/>
          <w:sz w:val="24"/>
        </w:rPr>
        <w:t xml:space="preserve">related lower urinary tract symptoms (LUTS) </w:t>
      </w:r>
      <w:r w:rsidRPr="003F2ACC">
        <w:fldChar w:fldCharType="begin"/>
      </w:r>
      <w:r w:rsidRPr="003F2ACC">
        <w:instrText xml:space="preserve"> ADDIN EN.CITE &lt;EndNote&gt;&lt;Cite IncludeInBody="1" IncludeInBibliography="1" ExcludeAuth="0" ExcludeYear="0" StripEnclosure="0" SuppressSuperscript="0" YearOnly="0"&gt;&lt;CitationTag&gt;Kavia 2010&lt;/CitationTag&gt;&lt;Prefix&gt;&lt;/Prefix&gt;&lt;Suffix&gt;&lt;/Suffix&gt;&lt;Pages&gt;&lt;/Pages&gt;&lt;record&gt;&lt;rec-number&gt;175&lt;/rec-number&gt;&lt;foreign-keys&gt;&lt;key app="Sente"&gt;Kavia 2010&lt;/key&gt;&lt;/foreign-keys&gt;&lt;ref-type name="Journal Article"&gt;17&lt;/ref-type&gt;&lt;contributors&gt;&lt;authors&gt;&lt;author&gt;Kavia, R B C&lt;/author&gt;&lt;author&gt;De Ridder, D.&lt;/author&gt;&lt;author&gt;Constantinescu, C S&lt;/author&gt;&lt;author&gt;Stott, C G&lt;/author&gt;&lt;author&gt;Fowler, C J&lt;/author&gt;&lt;/authors&gt;&lt;/contributors&gt;&lt;auth-affiliation&gt;National Hospital for Neurology and Neurosurgery, London, UK.&lt;/auth-affiliation&gt;&lt;titles&gt;&lt;title&gt;&lt;style face="normal" font="default" size="100%"&gt;Randomized controlled trial of Sativex to treat detrusor overactivity in multiple sclerosis.&lt;/style&gt;&lt;/title&gt;&lt;secondary-title&gt;&lt;style face="normal" font="default" size="100%"&gt;Mult Scler&lt;/style&gt;&lt;/secondary-title&gt;&lt;/titles&gt;&lt;pages&gt;1349-59&lt;/pages&gt;&lt;volume&gt;16&lt;/volume&gt;&lt;number&gt;11&lt;/number&gt;&lt;keywords&gt;&lt;keyword&gt;Urinary Bladder, Overactive&lt;/keyword&gt;&lt;keyword&gt;multicenter study&lt;/keyword&gt;&lt;keyword&gt;Plant Extracts&lt;/keyword&gt;&lt;keyword&gt;Middle Aged&lt;/keyword&gt;&lt;keyword&gt;Double-Blind Method&lt;/keyword&gt;&lt;keyword&gt;Female&lt;/keyword&gt;&lt;keyword&gt;Humans&lt;/keyword&gt;&lt;keyword&gt;randomized controlled trial&lt;/keyword&gt;&lt;keyword&gt;Multiple Sclerosis&lt;/keyword&gt;&lt;keyword&gt;research support, non-u.s. gov't&lt;/keyword&gt;&lt;keyword&gt;Male&lt;/keyword&gt;&lt;/keywords&gt;&lt;dates&gt;&lt;year&gt;2010&lt;/year&gt;&lt;pub-dates&gt;&lt;date&gt;November&lt;/date&gt;&lt;/pub-dates&gt;&lt;/dates&gt;&lt;pub-location&gt;England&lt;/pub-location&gt;&lt;isbn&gt;&lt;/isbn&gt;&lt;issn&gt;1477-0970&lt;/issn&gt;&lt;isbn&gt;1477-0970&lt;/isbn&gt;&lt;doi&gt;10.1177/1352458510378020&lt;/doi&gt;&lt;electronic-resource-num&gt;10.1177/1352458510378020&lt;/electronic-resource-num&gt;&lt;citation-id&gt;Kavia 2010&lt;/citation-id&gt;&lt;pmid&gt;20829244&lt;/pmid&gt;&lt;accession-num&gt;20829244&lt;/accession-num&gt;&lt;urls&gt;&lt;related-urls&gt;&lt;url&gt;&lt;style face="normal" font="default" size="100%"&gt;file:///Users/evangeliabakali/Documents/PhD%20/articles/Mult%20Scler-2010-KaviaRandomized%20controlled%20trial%20of%20Sativex%20to%20treat%20detrusor%20overactivity%20in%20multiple%20sclerosis.pdf&lt;/style&gt;&lt;/url&gt;&lt;url&gt;&lt;style face="normal" font="default" size="100%"&gt;file:///Users/evangeliabakali/Documents/PhD%20/articles/pharmacological%20actions%20of%20cannabis/Randomized%20controlled%20trial%20of%20Sativex.pdf&lt;/style&gt;&lt;/url&gt;&lt;/related-urls&gt;&lt;/urls&gt;&lt;modified-date&gt;2015-01-27 20:00:47 +0000&lt;/modified-date&gt;&lt;/record&gt;&lt;/Cite&gt;&lt;Cite IncludeInBody="1" IncludeInBibliography="1" ExcludeAuth="0" ExcludeYear="0" StripEnclosure="0" SuppressSuperscript="0" YearOnly="0"&gt;&lt;CitationTag&gt;Freeman 2006&lt;/CitationTag&gt;&lt;Prefix&gt;&lt;/Prefix&gt;&lt;Suffix&gt;&lt;/Suffix&gt;&lt;Pages&gt;&lt;/Pages&gt;&lt;record&gt;&lt;rec-number&gt;3&lt;/rec-number&gt;&lt;foreign-keys&gt;&lt;key app="Sente"&gt;Freeman 2006&lt;/key&gt;&lt;/foreign-keys&gt;&lt;ref-type name="Journal Article"&gt;17&lt;/ref-type&gt;&lt;contributors&gt;&lt;authors&gt;&lt;author&gt;Freeman, R M&lt;/author&gt;&lt;author&gt;Adekanmi, O.&lt;/author&gt;&lt;author&gt;Waterfield, M R&lt;/author&gt;&lt;author&gt;Waterfield, A E&lt;/author&gt;&lt;author&gt;Wright, D.&lt;/author&gt;&lt;author&gt;Zajicek, J.&lt;/author&gt;&lt;/authors&gt;&lt;/contributors&gt;&lt;auth-affiliation&gt;Urogynaecology Unit, Derriford Hospital, Plymouth, Devon, UK. robert.freeman@phnt.swest.nhs.uk&lt;/auth-affiliation&gt;&lt;titles&gt;&lt;title&gt;&lt;style face="normal" font="default" size="100%"&gt;The effect of cannabis on urge incontinence in patients with multiple sclerosis: a multicentre, randomised placebo-controlled trial (CAMS-LUTS).&lt;/style&gt;&lt;/title&gt;&lt;secondary-title&gt;&lt;style face="normal" font="default" size="100%"&gt;Int Urogynecol J Pelvic Floor Dysfunct&lt;/style&gt;&lt;/secondary-title&gt;&lt;/titles&gt;&lt;pages&gt;636-41&lt;/pages&gt;&lt;volume&gt;17&lt;/volume&gt;&lt;number&gt;6&lt;/number&gt;&lt;keywords&gt;&lt;keyword&gt;Analgesics, Non-Narcotic&lt;/keyword&gt;&lt;keyword&gt;Cannabidiol&lt;/keyword&gt;&lt;keyword&gt;multicenter study&lt;/keyword&gt;&lt;keyword&gt;Middle Aged&lt;/keyword&gt;&lt;keyword&gt;Urodynamics&lt;/keyword&gt;&lt;keyword&gt;Comorbidity&lt;/keyword&gt;&lt;keyword&gt;Tetrahydrocannabinol&lt;/keyword&gt;&lt;keyword&gt;Urinary Incontinence, Urge&lt;/keyword&gt;&lt;keyword&gt;Female&lt;/keyword&gt;&lt;keyword&gt;Humans&lt;/keyword&gt;&lt;keyword&gt;Quality of Life&lt;/keyword&gt;&lt;keyword&gt;randomized controlled trial&lt;/keyword&gt;&lt;keyword&gt;Multiple Sclerosis&lt;/keyword&gt;&lt;keyword&gt;Cannabinoids&lt;/keyword&gt;&lt;keyword&gt;research support, non-u.s. gov't&lt;/keyword&gt;&lt;keyword&gt;Urination&lt;/keyword&gt;&lt;/keywords&gt;&lt;dates&gt;&lt;year&gt;2006&lt;/year&gt;&lt;pub-dates&gt;&lt;date&gt;November&lt;/date&gt;&lt;/pub-dates&gt;&lt;/dates&gt;&lt;pub-location&gt;England&lt;/pub-location&gt;&lt;isbn&gt;&lt;/isbn&gt;&lt;issn&gt;0937-3462&lt;/issn&gt;&lt;isbn&gt;0937-3462&lt;/isbn&gt;&lt;doi&gt;10.1007/s00192-006-0086-x&lt;/doi&gt;&lt;electronic-resource-num&gt;10.1007/s00192-006-0086-x&lt;/electronic-resource-num&gt;&lt;citation-id&gt;Freeman 2006&lt;/citation-id&gt;&lt;pmid&gt;16552618&lt;/pmid&gt;&lt;accession-num&gt;16552618&lt;/accession-num&gt;&lt;modified-date&gt;2012-05-18 10:34:04 +0100&lt;/modified-date&gt;&lt;/record&gt;&lt;/Cite&gt;&lt;/EndNote&gt;</w:instrText>
      </w:r>
      <w:r w:rsidRPr="003F2ACC">
        <w:fldChar w:fldCharType="separate"/>
      </w:r>
      <w:r w:rsidRPr="003F2ACC">
        <w:rPr>
          <w:rFonts w:ascii="Arial" w:hAnsi="Arial"/>
          <w:sz w:val="24"/>
        </w:rPr>
        <w:t>[1,2]</w:t>
      </w:r>
      <w:r w:rsidRPr="003F2ACC">
        <w:fldChar w:fldCharType="end"/>
      </w:r>
      <w:r w:rsidR="004E1913" w:rsidRPr="003F2ACC">
        <w:rPr>
          <w:rFonts w:ascii="Arial" w:hAnsi="Arial"/>
          <w:sz w:val="24"/>
        </w:rPr>
        <w:t>.</w:t>
      </w:r>
      <w:r w:rsidR="00C80B0A" w:rsidRPr="003F2ACC">
        <w:rPr>
          <w:rFonts w:ascii="Arial" w:hAnsi="Arial"/>
          <w:sz w:val="24"/>
        </w:rPr>
        <w:t xml:space="preserve"> </w:t>
      </w:r>
      <w:r w:rsidR="003C5B70" w:rsidRPr="00030D18">
        <w:rPr>
          <w:rFonts w:ascii="Arial" w:hAnsi="Arial"/>
          <w:sz w:val="24"/>
        </w:rPr>
        <w:t>The endocannabinoid system consists of cannabinoid (CB) receptors, their endogenous ligands, and related enzymes f</w:t>
      </w:r>
      <w:r w:rsidR="00802A9A" w:rsidRPr="00902DAC">
        <w:rPr>
          <w:rFonts w:ascii="Arial" w:hAnsi="Arial"/>
          <w:sz w:val="24"/>
        </w:rPr>
        <w:t>or biosynthesis and degradation.</w:t>
      </w:r>
      <w:r w:rsidR="003E61EE" w:rsidRPr="00902DAC">
        <w:rPr>
          <w:rFonts w:ascii="Arial" w:hAnsi="Arial"/>
          <w:sz w:val="24"/>
        </w:rPr>
        <w:t xml:space="preserve"> </w:t>
      </w:r>
      <w:r w:rsidR="00242129" w:rsidRPr="00B55066">
        <w:rPr>
          <w:rFonts w:ascii="Arial" w:hAnsi="Arial" w:cs="Arial"/>
          <w:sz w:val="24"/>
        </w:rPr>
        <w:t xml:space="preserve">Cannabinoids are lipophilic molecules with </w:t>
      </w:r>
      <w:r w:rsidR="006079C0" w:rsidRPr="00B55066">
        <w:rPr>
          <w:rFonts w:ascii="Arial" w:hAnsi="Arial" w:cs="Arial"/>
          <w:sz w:val="24"/>
        </w:rPr>
        <w:t>anti</w:t>
      </w:r>
      <w:r w:rsidR="00DA6024" w:rsidRPr="00B55066">
        <w:rPr>
          <w:rFonts w:ascii="Arial" w:hAnsi="Arial" w:cs="Arial"/>
          <w:sz w:val="24"/>
        </w:rPr>
        <w:t>-</w:t>
      </w:r>
      <w:r w:rsidR="006079C0" w:rsidRPr="00B55066">
        <w:rPr>
          <w:rFonts w:ascii="Arial" w:hAnsi="Arial" w:cs="Arial"/>
          <w:sz w:val="24"/>
        </w:rPr>
        <w:t xml:space="preserve">nociceptive </w:t>
      </w:r>
      <w:r w:rsidR="00242129" w:rsidRPr="00B55066">
        <w:rPr>
          <w:rFonts w:ascii="Arial" w:hAnsi="Arial" w:cs="Arial"/>
          <w:sz w:val="24"/>
        </w:rPr>
        <w:t>and anti</w:t>
      </w:r>
      <w:r w:rsidR="00DA6024" w:rsidRPr="00B55066">
        <w:rPr>
          <w:rFonts w:ascii="Arial" w:hAnsi="Arial" w:cs="Arial"/>
          <w:sz w:val="24"/>
        </w:rPr>
        <w:t>-</w:t>
      </w:r>
      <w:r w:rsidR="00242129" w:rsidRPr="00B55066">
        <w:rPr>
          <w:rFonts w:ascii="Arial" w:hAnsi="Arial" w:cs="Arial"/>
          <w:sz w:val="24"/>
        </w:rPr>
        <w:t xml:space="preserve">hyperalgesic </w:t>
      </w:r>
      <w:r w:rsidR="00242129" w:rsidRPr="003F2ACC">
        <w:rPr>
          <w:rFonts w:ascii="Arial" w:hAnsi="Arial" w:cs="Arial"/>
          <w:sz w:val="24"/>
        </w:rPr>
        <w:t>properties</w:t>
      </w:r>
      <w:r w:rsidR="007C2DD5" w:rsidRPr="003F2ACC">
        <w:rPr>
          <w:rFonts w:ascii="Arial" w:hAnsi="Arial" w:cs="Arial"/>
          <w:sz w:val="24"/>
        </w:rPr>
        <w:t>,</w:t>
      </w:r>
      <w:r w:rsidR="00242129" w:rsidRPr="00030D18">
        <w:rPr>
          <w:rFonts w:ascii="Arial" w:hAnsi="Arial"/>
          <w:sz w:val="24"/>
        </w:rPr>
        <w:t xml:space="preserve"> </w:t>
      </w:r>
      <w:r w:rsidR="00D2710C">
        <w:rPr>
          <w:rFonts w:ascii="Arial" w:hAnsi="Arial" w:cs="Arial"/>
          <w:sz w:val="24"/>
        </w:rPr>
        <w:t>which</w:t>
      </w:r>
      <w:r w:rsidR="00D2710C" w:rsidRPr="00B55066">
        <w:rPr>
          <w:rFonts w:ascii="Arial" w:hAnsi="Arial" w:cs="Arial"/>
          <w:sz w:val="24"/>
        </w:rPr>
        <w:t xml:space="preserve"> </w:t>
      </w:r>
      <w:r w:rsidR="00242129" w:rsidRPr="00B55066">
        <w:rPr>
          <w:rFonts w:ascii="Arial" w:hAnsi="Arial" w:cs="Arial"/>
          <w:sz w:val="24"/>
        </w:rPr>
        <w:t>activate specific G</w:t>
      </w:r>
      <w:r w:rsidR="00F73E22" w:rsidRPr="00B55066">
        <w:rPr>
          <w:rFonts w:ascii="Arial" w:hAnsi="Arial" w:cs="Arial"/>
          <w:sz w:val="24"/>
        </w:rPr>
        <w:t>-</w:t>
      </w:r>
      <w:r w:rsidR="00242129" w:rsidRPr="00B55066">
        <w:rPr>
          <w:rFonts w:ascii="Arial" w:hAnsi="Arial" w:cs="Arial"/>
          <w:sz w:val="24"/>
        </w:rPr>
        <w:t>protein-coupled CB1 and CB2</w:t>
      </w:r>
      <w:r w:rsidR="00845976" w:rsidRPr="00B55066">
        <w:rPr>
          <w:rFonts w:ascii="Arial" w:hAnsi="Arial" w:cs="Arial"/>
          <w:sz w:val="24"/>
        </w:rPr>
        <w:t xml:space="preserve"> receptors</w:t>
      </w:r>
      <w:r w:rsidR="00242129" w:rsidRPr="00B55066">
        <w:rPr>
          <w:rFonts w:ascii="Arial" w:hAnsi="Arial" w:cs="Arial"/>
          <w:sz w:val="24"/>
        </w:rPr>
        <w:t xml:space="preserve">. </w:t>
      </w:r>
      <w:r w:rsidR="00666E2E" w:rsidRPr="00B55066">
        <w:rPr>
          <w:rFonts w:ascii="Arial" w:hAnsi="Arial" w:cs="Arial"/>
          <w:sz w:val="24"/>
        </w:rPr>
        <w:t xml:space="preserve">Endocannabinoids are </w:t>
      </w:r>
      <w:r w:rsidR="00F30635" w:rsidRPr="00B55066">
        <w:rPr>
          <w:rFonts w:ascii="Arial" w:hAnsi="Arial" w:cs="Arial"/>
          <w:sz w:val="24"/>
        </w:rPr>
        <w:t>synthesized</w:t>
      </w:r>
      <w:r w:rsidR="00666E2E" w:rsidRPr="00B55066">
        <w:rPr>
          <w:rFonts w:ascii="Arial" w:hAnsi="Arial" w:cs="Arial"/>
          <w:sz w:val="24"/>
        </w:rPr>
        <w:t xml:space="preserve"> “on demand” upon sensitization, and their </w:t>
      </w:r>
      <w:r w:rsidR="002F4546">
        <w:rPr>
          <w:rFonts w:ascii="Arial" w:hAnsi="Arial" w:cs="Arial"/>
          <w:sz w:val="24"/>
        </w:rPr>
        <w:t>“effect”</w:t>
      </w:r>
      <w:r w:rsidR="002F4546" w:rsidRPr="00B55066">
        <w:rPr>
          <w:rFonts w:ascii="Arial" w:hAnsi="Arial" w:cs="Arial"/>
          <w:sz w:val="24"/>
        </w:rPr>
        <w:t xml:space="preserve"> </w:t>
      </w:r>
      <w:r w:rsidR="00666E2E" w:rsidRPr="00B55066">
        <w:rPr>
          <w:rFonts w:ascii="Arial" w:hAnsi="Arial" w:cs="Arial"/>
          <w:sz w:val="24"/>
        </w:rPr>
        <w:t xml:space="preserve">can be enhanced by </w:t>
      </w:r>
      <w:r w:rsidR="00666E2E" w:rsidRPr="003F2ACC">
        <w:rPr>
          <w:rFonts w:ascii="Arial" w:hAnsi="Arial" w:cs="Arial"/>
          <w:sz w:val="24"/>
        </w:rPr>
        <w:t>inhibitors of fatty acid</w:t>
      </w:r>
      <w:r w:rsidR="00802A9A" w:rsidRPr="003F2ACC">
        <w:rPr>
          <w:rFonts w:ascii="Arial" w:hAnsi="Arial" w:cs="Arial"/>
          <w:sz w:val="24"/>
        </w:rPr>
        <w:t>-</w:t>
      </w:r>
      <w:r w:rsidR="00D3599B" w:rsidRPr="003F2ACC">
        <w:rPr>
          <w:rFonts w:ascii="Arial" w:hAnsi="Arial" w:cs="Arial"/>
          <w:sz w:val="24"/>
        </w:rPr>
        <w:t xml:space="preserve">amido </w:t>
      </w:r>
      <w:r w:rsidR="00666E2E" w:rsidRPr="003F2ACC">
        <w:rPr>
          <w:rFonts w:ascii="Arial" w:hAnsi="Arial" w:cs="Arial"/>
          <w:sz w:val="24"/>
        </w:rPr>
        <w:t xml:space="preserve">hydrolase (FAAH), </w:t>
      </w:r>
      <w:r w:rsidR="00740684" w:rsidRPr="003F2ACC">
        <w:rPr>
          <w:rFonts w:ascii="Arial" w:hAnsi="Arial" w:cs="Arial"/>
          <w:sz w:val="24"/>
        </w:rPr>
        <w:t>an</w:t>
      </w:r>
      <w:r w:rsidR="00666E2E" w:rsidRPr="003F2ACC">
        <w:rPr>
          <w:rFonts w:ascii="Arial" w:hAnsi="Arial" w:cs="Arial"/>
          <w:sz w:val="24"/>
        </w:rPr>
        <w:t xml:space="preserve"> enzyme that regulates enodcannabinoid homeaostasis </w:t>
      </w:r>
      <w:r w:rsidRPr="003F2ACC">
        <w:fldChar w:fldCharType="begin"/>
      </w:r>
      <w:r w:rsidRPr="003F2ACC">
        <w:instrText xml:space="preserve"> ADDIN EN.CITE &lt;EndNote&gt;&lt;Cite IncludeInBody="1" IncludeInBibliography="1" ExcludeAuth="0" ExcludeYear="0" StripEnclosure="0" SuppressSuperscript="0" YearOnly="0"&gt;&lt;CitationTag&gt;Ahn 2009&lt;/CitationTag&gt;&lt;Prefix&gt;&lt;/Prefix&gt;&lt;Suffix&gt;&lt;/Suffix&gt;&lt;Pages&gt;&lt;/Pages&gt;&lt;record&gt;&lt;rec-number&gt;178&lt;/rec-number&gt;&lt;foreign-keys&gt;&lt;key app="Sente"&gt;Ahn 2009&lt;/key&gt;&lt;/foreign-keys&gt;&lt;ref-type name="Journal Article"&gt;17&lt;/ref-type&gt;&lt;contributors&gt;&lt;authors&gt;&lt;author&gt;Ahn, Kay&lt;/author&gt;&lt;author&gt;Johnson, Douglas S&lt;/author&gt;&lt;author&gt;Cravatt, Benjamin F&lt;/author&gt;&lt;/authors&gt;&lt;/contributors&gt;&lt;titles&gt;&lt;title&gt;&lt;style face="normal" font="default" size="100%"&gt;Fatty acid amide hydrolase as a potential therapeutic target for the treatment of pain and CNS disorders.&lt;/style&gt;&lt;/title&gt;&lt;secondary-title&gt;&lt;style face="normal" font="default" size="100%"&gt;Expert Opin Drug Discov&lt;/style&gt;&lt;/secondary-title&gt;&lt;/titles&gt;&lt;pages&gt;763-784&lt;/pages&gt;&lt;volume&gt;4&lt;/volume&gt;&lt;number&gt;7&lt;/number&gt;&lt;dates&gt;&lt;year&gt;2009&lt;/year&gt;&lt;pub-dates&gt;&lt;date&gt;July&lt;/date&gt;&lt;/pub-dates&gt;&lt;/dates&gt;&lt;isbn&gt;&lt;/isbn&gt;&lt;issn&gt;1746-045X&lt;/issn&gt;&lt;isbn&gt;1746-045X&lt;/isbn&gt;&lt;doi&gt;10.1517/17460440903018857&lt;/doi&gt;&lt;electronic-resource-num&gt;10.1517/17460440903018857&lt;/electronic-resource-num&gt;&lt;citation-id&gt;Ahn 2009&lt;/citation-id&gt;&lt;pmid&gt;20544003&lt;/pmid&gt;&lt;accession-num&gt;20544003&lt;/accession-num&gt;&lt;pmcid&gt;PMC2882713&lt;/pmcid&gt;&lt;custom2&gt;PMC2882713&lt;/custom2&gt;&lt;modified-date&gt;2015-01-27 20:00:49 +0000&lt;/modified-date&gt;&lt;/record&gt;&lt;/Cite&gt;&lt;/EndNote&gt;</w:instrText>
      </w:r>
      <w:r w:rsidRPr="003F2ACC">
        <w:fldChar w:fldCharType="separate"/>
      </w:r>
      <w:r w:rsidRPr="003F2ACC">
        <w:rPr>
          <w:rFonts w:ascii="Arial" w:hAnsi="Arial" w:cs="Arial"/>
          <w:sz w:val="24"/>
        </w:rPr>
        <w:t>[3]</w:t>
      </w:r>
      <w:r w:rsidRPr="003F2ACC">
        <w:fldChar w:fldCharType="end"/>
      </w:r>
      <w:r w:rsidR="00802A9A" w:rsidRPr="003F2ACC">
        <w:rPr>
          <w:rFonts w:ascii="Arial" w:hAnsi="Arial" w:cs="Arial"/>
          <w:sz w:val="24"/>
        </w:rPr>
        <w:t>.</w:t>
      </w:r>
      <w:r w:rsidR="00666E2E" w:rsidRPr="003F2ACC">
        <w:rPr>
          <w:rFonts w:ascii="Arial" w:hAnsi="Arial" w:cs="Arial"/>
          <w:sz w:val="24"/>
        </w:rPr>
        <w:t xml:space="preserve"> </w:t>
      </w:r>
    </w:p>
    <w:p w14:paraId="05E3165B" w14:textId="77777777" w:rsidR="009F0AD5" w:rsidRPr="00902DAC" w:rsidRDefault="009F0AD5" w:rsidP="00B04993">
      <w:pPr>
        <w:spacing w:line="480" w:lineRule="auto"/>
        <w:jc w:val="both"/>
        <w:rPr>
          <w:rFonts w:ascii="Arial" w:hAnsi="Arial" w:cs="Arial"/>
          <w:sz w:val="24"/>
        </w:rPr>
      </w:pPr>
    </w:p>
    <w:p w14:paraId="73DD56EE" w14:textId="0C2BC023" w:rsidR="00B94AF8" w:rsidRPr="003F2ACC" w:rsidRDefault="00242129" w:rsidP="00B04993">
      <w:pPr>
        <w:spacing w:line="480" w:lineRule="auto"/>
        <w:jc w:val="both"/>
        <w:rPr>
          <w:rFonts w:ascii="Arial" w:hAnsi="Arial" w:cs="Arial"/>
          <w:sz w:val="24"/>
        </w:rPr>
      </w:pPr>
      <w:r w:rsidRPr="00902DAC">
        <w:rPr>
          <w:rFonts w:ascii="Arial" w:hAnsi="Arial" w:cs="Arial"/>
          <w:sz w:val="24"/>
        </w:rPr>
        <w:t>Both cannabinoid receptors</w:t>
      </w:r>
      <w:r w:rsidR="00961152" w:rsidRPr="00B55066">
        <w:rPr>
          <w:rFonts w:ascii="Arial" w:hAnsi="Arial" w:cs="Arial"/>
          <w:sz w:val="24"/>
        </w:rPr>
        <w:t xml:space="preserve"> </w:t>
      </w:r>
      <w:r w:rsidRPr="00B55066">
        <w:rPr>
          <w:rFonts w:ascii="Arial" w:hAnsi="Arial"/>
          <w:sz w:val="24"/>
        </w:rPr>
        <w:t xml:space="preserve">have been localised in the urinary bladder </w:t>
      </w:r>
      <w:r w:rsidRPr="003F2ACC">
        <w:fldChar w:fldCharType="begin"/>
      </w:r>
      <w:r w:rsidRPr="003F2ACC">
        <w:instrText xml:space="preserve"> ADDIN EN.CITE &lt;EndNote&gt;&lt;Cite IncludeInBody="1" IncludeInBibliography="1" ExcludeAuth="0" ExcludeYear="0" StripEnclosure="0" SuppressSuperscript="0" YearOnly="0"&gt;&lt;CitationTag&gt;Bakali 2013&lt;/CitationTag&gt;&lt;Prefix&gt;&lt;/Prefix&gt;&lt;Suffix&gt;&lt;/Suffix&gt;&lt;Pages&gt;&lt;/Pages&gt;&lt;record&gt;&lt;rec-number&gt;173&lt;/rec-number&gt;&lt;foreign-keys&gt;&lt;key app="Sente"&gt;Bakali 2013&lt;/key&gt;&lt;/foreign-keys&gt;&lt;ref-type name="Journal Article"&gt;17&lt;/ref-type&gt;&lt;contributors&gt;&lt;authors&gt;&lt;author&gt;Bakali, Evangelia&lt;/author&gt;&lt;author&gt;Elliott, Ruth A&lt;/author&gt;&lt;author&gt;Taylor, Anthony H&lt;/author&gt;&lt;author&gt;Willets, Jon&lt;/author&gt;&lt;author&gt;Konje, Justin C&lt;/author&gt;&lt;author&gt;Tincello, Douglas G&lt;/author&gt;&lt;/authors&gt;&lt;/contributors&gt;&lt;titles&gt;&lt;title&gt;&lt;style face="normal" font="default" size="100%"&gt;Distribution and function of the endocannabinoid system in the rat and human bladder.&lt;/style&gt;&lt;/title&gt;&lt;secondary-title&gt;&lt;style face="normal" font="default" size="100%"&gt;Int Urogynecol J&lt;/style&gt;&lt;/secondary-title&gt;&lt;/titles&gt;&lt;pages&gt;855-63&lt;/pages&gt;&lt;volume&gt;24&lt;/volume&gt;&lt;number&gt;5&lt;/number&gt;&lt;keywords&gt;&lt;keyword&gt;research support, non-u.s. gov't&lt;/keyword&gt;&lt;/keywords&gt;&lt;dates&gt;&lt;year&gt;2013&lt;/year&gt;&lt;pub-dates&gt;&lt;date&gt;May&lt;/date&gt;&lt;/pub-dates&gt;&lt;/dates&gt;&lt;pub-location&gt;England&lt;/pub-location&gt;&lt;isbn&gt;&lt;/isbn&gt;&lt;issn&gt;1433-3023&lt;/issn&gt;&lt;isbn&gt;1433-3023&lt;/isbn&gt;&lt;doi&gt;10.1007/s00192-012-1954-1&lt;/doi&gt;&lt;electronic-resource-num&gt;10.1007/s00192-012-1954-1&lt;/electronic-resource-num&gt;&lt;citation-id&gt;Bakali 2013&lt;/citation-id&gt;&lt;pmid&gt;23081739&lt;/pmid&gt;&lt;accession-num&gt;23081739&lt;/accession-num&gt;&lt;modified-date&gt;2014-08-19 12:35:48 +0100&lt;/modified-date&gt;&lt;/record&gt;&lt;/Cite&gt;&lt;Cite IncludeInBody="1" IncludeInBibliography="1" ExcludeAuth="0" ExcludeYear="0" StripEnclosure="0" SuppressSuperscript="0" YearOnly="0"&gt;&lt;CitationTag&gt;Gratzke 2009&lt;/CitationTag&gt;&lt;Prefix&gt;&lt;/Prefix&gt;&lt;Suffix&gt;&lt;/Suffix&gt;&lt;Pages&gt;&lt;/Pages&gt;&lt;record&gt;&lt;rec-number&gt;5&lt;/rec-number&gt;&lt;foreign-keys&gt;&lt;key app="Sente"&gt;Gratzke 2009&lt;/key&gt;&lt;/foreign-keys&gt;&lt;ref-type name="Journal Article"&gt;17&lt;/ref-type&gt;&lt;contributors&gt;&lt;authors&gt;&lt;author&gt;Gratzke, Christian&lt;/author&gt;&lt;author&gt;Streng, Tomi&lt;/author&gt;&lt;author&gt;Park, Anthony&lt;/author&gt;&lt;author&gt;Christ, George&lt;/author&gt;&lt;author&gt;Stief, Christian G&lt;/author&gt;&lt;author&gt;Hedlund, Petter&lt;/author&gt;&lt;author&gt;Andersson, Karl-Erik&lt;/author&gt;&lt;/authors&gt;&lt;/contributors&gt;&lt;auth-affiliation&gt;Wake Forest Institute for Regenerative Medicine, Winston-Salem, North Carolina, USA.&lt;/auth-affiliation&gt;&lt;titles&gt;&lt;title&gt;&lt;style face="normal" font="default" size="100%"&gt;Distribution and function of cannabinoid receptors 1 and 2 in the rat, monkey and human bladder.&lt;/style&gt;&lt;/title&gt;&lt;secondary-title&gt;&lt;style face="normal" font="default" size="100%"&gt;J Urol&lt;/style&gt;&lt;/secondary-title&gt;&lt;/titles&gt;&lt;pages&gt;1939-48&lt;/pages&gt;&lt;volume&gt;181&lt;/volume&gt;&lt;number&gt;4&lt;/number&gt;&lt;keywords&gt;&lt;keyword&gt;Middle Aged&lt;/keyword&gt;&lt;keyword&gt;Receptor, Cannabinoid, CB2&lt;/keyword&gt;&lt;keyword&gt;Urinary Bladder&lt;/keyword&gt;&lt;keyword&gt;Humans&lt;/keyword&gt;&lt;keyword&gt;Rats&lt;/keyword&gt;&lt;keyword&gt;Receptor, Cannabinoid, CB1&lt;/keyword&gt;&lt;keyword&gt;research support, non-u.s. gov't&lt;/keyword&gt;&lt;keyword&gt;Animals&lt;/keyword&gt;&lt;keyword&gt;Rats, Sprague-Dawley&lt;/keyword&gt;&lt;keyword&gt;Male&lt;/keyword&gt;&lt;keyword&gt;Macaca mulatta&lt;/keyword&gt;&lt;/keywords&gt;&lt;dates&gt;&lt;year&gt;2009&lt;/year&gt;&lt;pub-dates&gt;&lt;date&gt;April&lt;/date&gt;&lt;/pub-dates&gt;&lt;/dates&gt;&lt;pub-location&gt;United States&lt;/pub-location&gt;&lt;isbn&gt;&lt;/isbn&gt;&lt;issn&gt;1527-3792&lt;/issn&gt;&lt;isbn&gt;1527-3792&lt;/isbn&gt;&lt;doi&gt;10.1016/j.juro.2008.11.079&lt;/doi&gt;&lt;electronic-resource-num&gt;10.1016/j.juro.2008.11.079&lt;/electronic-resource-num&gt;&lt;citation-id&gt;Gratzke 2009&lt;/citation-id&gt;&lt;pmid&gt;19237169&lt;/pmid&gt;&lt;accession-num&gt;19237169&lt;/accession-num&gt;&lt;urls&gt;&lt;related-urls&gt;&lt;url&gt;&lt;style face="normal" font="default" size="100%"&gt;file://localhost/Volumes/NO%20NAME/Personal%20Data/Cannabinoids/cannabinoid/j%20u2.pdf&lt;/style&gt;&lt;/url&gt;&lt;/related-urls&gt;&lt;/urls&gt;&lt;modified-date&gt;2012-05-18 10:34:05 +0100&lt;/modified-date&gt;&lt;/record&gt;&lt;/Cite&gt;&lt;Cite IncludeInBody="1" IncludeInBibliography="1" ExcludeAuth="0" ExcludeYear="0" StripEnclosure="0" SuppressSuperscript="0" YearOnly="0"&gt;&lt;CitationTag&gt;Tyagi 2009&lt;/CitationTag&gt;&lt;Prefix&gt;&lt;/Prefix&gt;&lt;Suffix&gt;&lt;/Suffix&gt;&lt;Pages&gt;&lt;/Pages&gt;&lt;record&gt;&lt;rec-number&gt;6&lt;/rec-number&gt;&lt;foreign-keys&gt;&lt;key app="Sente"&gt;Tyagi 2009&lt;/key&gt;&lt;/foreign-keys&gt;&lt;ref-type name="Journal Article"&gt;17&lt;/ref-type&gt;&lt;contributors&gt;&lt;authors&gt;&lt;author&gt;Tyagi, Vikas&lt;/author&gt;&lt;author&gt;Philips, Brian J&lt;/author&gt;&lt;author&gt;Su, Ruthie&lt;/author&gt;&lt;author&gt;Smaldone, Marc C&lt;/author&gt;&lt;author&gt;Erickson, Vickie L&lt;/author&gt;&lt;author&gt;Chancellor, Michael B&lt;/author&gt;&lt;author&gt;Yoshimura, Naoki&lt;/author&gt;&lt;author&gt;Tyagi, Pradeep&lt;/author&gt;&lt;/authors&gt;&lt;/contributors&gt;&lt;auth-affiliation&gt;Department of Urology, University of Pittsburgh, Pittsburgh, Pennsylvania.&lt;/auth-affiliation&gt;&lt;titles&gt;&lt;title&gt;&lt;style face="normal" font="default" size="100%"&gt;Differential expression of functional cannabinoid receptors in human bladder detrusor and urothelium.&lt;/style&gt;&lt;/title&gt;&lt;secondary-title&gt;&lt;style face="normal" font="default" size="100%"&gt;J Urol&lt;/style&gt;&lt;/secondary-title&gt;&lt;/titles&gt;&lt;pages&gt;1932-8&lt;/pages&gt;&lt;volume&gt;181&lt;/volume&gt;&lt;number&gt;4&lt;/number&gt;&lt;keywords&gt;&lt;keyword&gt;Aged&lt;/keyword&gt;&lt;keyword&gt;research support, n.i.h., extramural&lt;/keyword&gt;&lt;keyword&gt;Middle Aged&lt;/keyword&gt;&lt;keyword&gt;Receptor, Cannabinoid, CB2&lt;/keyword&gt;&lt;keyword&gt;in vitro&lt;/keyword&gt;&lt;keyword&gt;Urinary Bladder&lt;/keyword&gt;&lt;keyword&gt;Humans&lt;/keyword&gt;&lt;keyword&gt;Receptor, Cannabinoid, CB1&lt;/keyword&gt;&lt;keyword&gt;Urothelium&lt;/keyword&gt;&lt;keyword&gt;research support, non-u.s. gov't&lt;/keyword&gt;&lt;keyword&gt;Muscle, Smooth&lt;/keyword&gt;&lt;keyword&gt;Adult&lt;/keyword&gt;&lt;keyword&gt;Male&lt;/keyword&gt;&lt;/keywords&gt;&lt;dates&gt;&lt;year&gt;2009&lt;/year&gt;&lt;pub-dates&gt;&lt;date&gt;April&lt;/date&gt;&lt;/pub-dates&gt;&lt;/dates&gt;&lt;pub-location&gt;United States&lt;/pub-location&gt;&lt;isbn&gt;&lt;/isbn&gt;&lt;issn&gt;1527-3792&lt;/issn&gt;&lt;isbn&gt;1527-3792&lt;/isbn&gt;&lt;doi&gt;10.1016/j.juro.2008.11.078&lt;/doi&gt;&lt;electronic-resource-num&gt;10.1016/j.juro.2008.11.078&lt;/electronic-resource-num&gt;&lt;citation-id&gt;Tyagi 2009&lt;/citation-id&gt;&lt;pmid&gt;19237176&lt;/pmid&gt;&lt;accession-num&gt;19237176&lt;/accession-num&gt;&lt;urls&gt;&lt;related-urls&gt;&lt;url&gt;&lt;style face="normal" font="default" size="100%"&gt;file://localhost/Volumes/NO%20NAME/Personal%20Data/Cannabinoids/cannabinoid/j%20u1.pdf&lt;/style&gt;&lt;/url&gt;&lt;url&gt;&lt;style face="normal" font="default" size="100%"&gt;file:///Users/evangeliabakali/Documents/PhD%20/articles/Differential%20Expression%20of%20Functional%20Cannabinoid%20Receptors%20in%20Human%20Bladder%20Detrusor%20and%20Urothelium.pdf&lt;/style&gt;&lt;/url&gt;&lt;/related-urls&gt;&lt;/urls&gt;&lt;modified-date&gt;2013-01-07 10:36:40 +0000&lt;/modified-date&gt;&lt;/record&gt;&lt;/Cite&gt;&lt;Cite IncludeInBody="1" IncludeInBibliography="1" ExcludeAuth="0" ExcludeYear="0" StripEnclosure="0" SuppressSuperscript="0" YearOnly="0"&gt;&lt;CitationTag&gt;Hayn 2008&lt;/CitationTag&gt;&lt;Prefix&gt;&lt;/Prefix&gt;&lt;Suffix&gt;&lt;/Suffix&gt;&lt;Pages&gt;&lt;/Pages&gt;&lt;record&gt;&lt;rec-number&gt;13&lt;/rec-number&gt;&lt;foreign-keys&gt;&lt;key app="Sente"&gt;Hayn 2008&lt;/key&gt;&lt;/foreign-keys&gt;&lt;ref-type name="Journal Article"&gt;17&lt;/ref-type&gt;&lt;contributors&gt;&lt;authors&gt;&lt;author&gt;Hayn, Matthew H&lt;/author&gt;&lt;author&gt;Ballesteros, Inmaculada&lt;/author&gt;&lt;author&gt;de Miguel, Fernando&lt;/author&gt;&lt;author&gt;Coyle, Christian H&lt;/author&gt;&lt;author&gt;Tyagi, Shachi&lt;/author&gt;&lt;author&gt;Yoshimura, Naoki&lt;/author&gt;&lt;author&gt;Chancellor, Michael B&lt;/author&gt;&lt;author&gt;Tyagi, Pradeep&lt;/author&gt;&lt;/authors&gt;&lt;/contributors&gt;&lt;auth-affiliation&gt;Department of Urology, University of Pittsburgh Medical Center, Pittsburgh, Pennsylvania 15213, USA.&lt;/auth-affiliation&gt;&lt;titles&gt;&lt;title&gt;&lt;style face="normal" font="default" size="100%"&gt;Functional and immunohistochemical characterization of CB1 and CB2 receptors in rat bladder.&lt;/style&gt;&lt;/title&gt;&lt;secondary-title&gt;&lt;style face="normal" font="default" size="100%"&gt;Urology&lt;/style&gt;&lt;/secondary-title&gt;&lt;/titles&gt;&lt;pages&gt;1174-8&lt;/pages&gt;&lt;volume&gt;72&lt;/volume&gt;&lt;number&gt;5&lt;/number&gt;&lt;keywords&gt;&lt;keyword&gt;Piperidines&lt;/keyword&gt;&lt;keyword&gt;research support, n.i.h., extramural&lt;/keyword&gt;&lt;keyword&gt;Tissue Culture Techniques&lt;/keyword&gt;&lt;keyword&gt;Receptor, Cannabinoid, CB2&lt;/keyword&gt;&lt;keyword&gt;Urinary Bladder&lt;/keyword&gt;&lt;keyword&gt;Tetrahydrocannabinol&lt;/keyword&gt;&lt;keyword&gt;Female&lt;/keyword&gt;&lt;keyword&gt;Indoles&lt;/keyword&gt;&lt;keyword&gt;Rats&lt;/keyword&gt;&lt;keyword&gt;Calcitonin Gene-Related Peptide&lt;/keyword&gt;&lt;keyword&gt;Receptor, Cannabinoid, CB1&lt;/keyword&gt;&lt;keyword&gt;Pyrazoles&lt;/keyword&gt;&lt;keyword&gt;research support, non-u.s. gov't&lt;/keyword&gt;&lt;keyword&gt;Animals&lt;/keyword&gt;&lt;keyword&gt;Rats, Sprague-Dawley&lt;/keyword&gt;&lt;/keywords&gt;&lt;dates&gt;&lt;year&gt;2008&lt;/year&gt;&lt;pub-dates&gt;&lt;date&gt;November&lt;/date&gt;&lt;/pub-dates&gt;&lt;/dates&gt;&lt;pub-location&gt;United States&lt;/pub-location&gt;&lt;isbn&gt;&lt;/isbn&gt;&lt;issn&gt;1527-9995&lt;/issn&gt;&lt;isbn&gt;1527-9995&lt;/isbn&gt;&lt;doi&gt;10.1016/j.urology.2008.03.044&lt;/doi&gt;&lt;electronic-resource-num&gt;10.1016/j.urology.2008.03.044&lt;/electronic-resource-num&gt;&lt;citation-id&gt;Hayn 2008&lt;/citation-id&gt;&lt;pmid&gt;18468662&lt;/pmid&gt;&lt;accession-num&gt;18468662&lt;/accession-num&gt;&lt;urls&gt;&lt;related-urls&gt;&lt;url&gt;&lt;style face="normal" font="default" size="100%"&gt;file://localhost/Volumes/NO%20NAME%201/Personal%20Data/Cannabinoids/Cannabinoid%20references/Hayn%20Urology%202007%2072%201174-8.pdf&lt;/style&gt;&lt;/url&gt;&lt;/related-urls&gt;&lt;/urls&gt;&lt;modified-date&gt;2012-05-18 10:34:06 +0100&lt;/modified-date&gt;&lt;/record&gt;&lt;/Cite&gt;&lt;/EndNote&gt;</w:instrText>
      </w:r>
      <w:r w:rsidRPr="003F2ACC">
        <w:fldChar w:fldCharType="separate"/>
      </w:r>
      <w:r w:rsidRPr="003F2ACC">
        <w:rPr>
          <w:rFonts w:ascii="Arial" w:hAnsi="Arial" w:cs="Arial"/>
          <w:sz w:val="24"/>
        </w:rPr>
        <w:t>[4-7]</w:t>
      </w:r>
      <w:r w:rsidRPr="003F2ACC">
        <w:fldChar w:fldCharType="end"/>
      </w:r>
      <w:r w:rsidR="008E00D7" w:rsidRPr="003F2ACC">
        <w:rPr>
          <w:rFonts w:ascii="Arial" w:hAnsi="Arial" w:cs="Arial"/>
          <w:sz w:val="24"/>
        </w:rPr>
        <w:t>.</w:t>
      </w:r>
      <w:r w:rsidRPr="003F2ACC">
        <w:rPr>
          <w:rFonts w:ascii="Arial" w:hAnsi="Arial" w:cs="Arial"/>
          <w:sz w:val="24"/>
        </w:rPr>
        <w:t xml:space="preserve"> </w:t>
      </w:r>
      <w:r w:rsidR="008E00D7" w:rsidRPr="00902DAC">
        <w:rPr>
          <w:rFonts w:ascii="Arial" w:hAnsi="Arial" w:cs="Arial"/>
          <w:sz w:val="24"/>
        </w:rPr>
        <w:t>However, there are discrepancies in</w:t>
      </w:r>
      <w:r w:rsidR="00282C04" w:rsidRPr="00902DAC">
        <w:rPr>
          <w:rFonts w:ascii="Arial" w:hAnsi="Arial" w:cs="Arial"/>
          <w:sz w:val="24"/>
        </w:rPr>
        <w:t xml:space="preserve"> the</w:t>
      </w:r>
      <w:r w:rsidR="008E00D7" w:rsidRPr="00B55066">
        <w:rPr>
          <w:rFonts w:ascii="Arial" w:hAnsi="Arial" w:cs="Arial"/>
          <w:sz w:val="24"/>
        </w:rPr>
        <w:t xml:space="preserve"> </w:t>
      </w:r>
      <w:r w:rsidR="00282C04" w:rsidRPr="00B55066">
        <w:rPr>
          <w:rFonts w:ascii="Arial" w:hAnsi="Arial" w:cs="Arial"/>
          <w:sz w:val="24"/>
        </w:rPr>
        <w:t xml:space="preserve">available </w:t>
      </w:r>
      <w:r w:rsidR="008E00D7" w:rsidRPr="00B55066">
        <w:rPr>
          <w:rFonts w:ascii="Arial" w:hAnsi="Arial" w:cs="Arial"/>
          <w:sz w:val="24"/>
        </w:rPr>
        <w:t xml:space="preserve">morphological studies regarding the exact location and function of </w:t>
      </w:r>
      <w:r w:rsidR="00802A9A" w:rsidRPr="00B55066">
        <w:rPr>
          <w:rFonts w:ascii="Arial" w:hAnsi="Arial" w:cs="Arial"/>
          <w:sz w:val="24"/>
        </w:rPr>
        <w:t>CB</w:t>
      </w:r>
      <w:r w:rsidR="008E00D7" w:rsidRPr="00B55066">
        <w:rPr>
          <w:rFonts w:ascii="Arial" w:hAnsi="Arial" w:cs="Arial"/>
          <w:sz w:val="24"/>
        </w:rPr>
        <w:t>. The available data indicate</w:t>
      </w:r>
      <w:r w:rsidR="008E00D7" w:rsidRPr="00982D78">
        <w:rPr>
          <w:rFonts w:ascii="Arial" w:hAnsi="Arial" w:cs="Arial"/>
          <w:sz w:val="24"/>
        </w:rPr>
        <w:t xml:space="preserve"> that CB</w:t>
      </w:r>
      <w:r w:rsidR="008E00D7" w:rsidRPr="003F2ACC">
        <w:rPr>
          <w:rFonts w:ascii="Arial" w:hAnsi="Arial" w:cs="Arial"/>
          <w:sz w:val="24"/>
        </w:rPr>
        <w:t xml:space="preserve"> are located in the bladder mucosa and in nerves expres</w:t>
      </w:r>
      <w:r w:rsidR="00802A9A" w:rsidRPr="003F2ACC">
        <w:rPr>
          <w:rFonts w:ascii="Arial" w:hAnsi="Arial" w:cs="Arial"/>
          <w:sz w:val="24"/>
        </w:rPr>
        <w:t>sing various sensory markers</w:t>
      </w:r>
      <w:r w:rsidR="008E00D7" w:rsidRPr="003F2ACC">
        <w:rPr>
          <w:rFonts w:ascii="Arial" w:hAnsi="Arial" w:cs="Arial"/>
          <w:sz w:val="24"/>
        </w:rPr>
        <w:t xml:space="preserve"> </w:t>
      </w:r>
      <w:r w:rsidRPr="003F2ACC">
        <w:fldChar w:fldCharType="begin"/>
      </w:r>
      <w:r w:rsidRPr="003F2ACC">
        <w:instrText xml:space="preserve"> ADDIN EN.CITE &lt;EndNote&gt;&lt;Cite IncludeInBody="1" IncludeInBibliography="1" ExcludeAuth="0" ExcludeYear="0" StripEnclosure="0" SuppressSuperscript="0" YearOnly="0"&gt;&lt;CitationTag&gt;Mukerji 2010&lt;/CitationTag&gt;&lt;Prefix&gt;&lt;/Prefix&gt;&lt;Suffix&gt;&lt;/Suffix&gt;&lt;Pages&gt;&lt;/Pages&gt;&lt;record&gt;&lt;rec-number&gt;47&lt;/rec-number&gt;&lt;foreign-keys&gt;&lt;key app="Sente"&gt;Mukerji 2010&lt;/key&gt;&lt;/foreign-keys&gt;&lt;ref-type name="Journal Article"&gt;17&lt;/ref-type&gt;&lt;contributors&gt;&lt;authors&gt;&lt;author&gt;Mukerji, Gaurav&lt;/author&gt;&lt;author&gt;Yiangou, Yiangos&lt;/author&gt;&lt;author&gt;Agarwal, Sanjiv K&lt;/author&gt;&lt;author&gt;Anand, Praveen&lt;/author&gt;&lt;/authors&gt;&lt;/contributors&gt;&lt;auth-affiliation&gt;Peripheral Neuropathy Unit, Hammersmith Hospital and Imperial College, London, United Kingdom.&lt;/auth-affiliation&gt;&lt;titles&gt;&lt;title&gt;&lt;style face="normal" font="default" size="100%"&gt;Increased cannabinoid receptor 1-immunoreactive nerve fibers in overactive and painful bladder disorders and their correlation with symptoms.&lt;/style&gt;&lt;/title&gt;&lt;secondary-title&gt;&lt;style face="normal" font="default" size="100%"&gt;Urology&lt;/style&gt;&lt;/secondary-title&gt;&lt;/titles&gt;&lt;pages&gt;1514.e15-20&lt;/pages&gt;&lt;volume&gt;75&lt;/volume&gt;&lt;number&gt;6&lt;/number&gt;&lt;keywords&gt;&lt;keyword&gt;Immunohistochemistry&lt;/keyword&gt;&lt;keyword&gt;Urinary Bladder, Overactive&lt;/keyword&gt;&lt;keyword&gt;Aged&lt;/keyword&gt;&lt;keyword&gt;Middle Aged&lt;/keyword&gt;&lt;keyword&gt;Severity of Illness Index&lt;/keyword&gt;&lt;keyword&gt;comparative study&lt;/keyword&gt;&lt;keyword&gt;Nerve Fibers&lt;/keyword&gt;&lt;keyword&gt;Cystitis, Interstitial&lt;/keyword&gt;&lt;keyword&gt;Probability&lt;/keyword&gt;&lt;keyword&gt;Urinary Bladder&lt;/keyword&gt;&lt;keyword&gt;Case-Control Studies&lt;/keyword&gt;&lt;keyword&gt;Female&lt;/keyword&gt;&lt;keyword&gt;Humans&lt;/keyword&gt;&lt;keyword&gt;Receptor, Cannabinoid, CB1&lt;/keyword&gt;&lt;keyword&gt;Sampling Studies&lt;/keyword&gt;&lt;keyword&gt;Hematuria&lt;/keyword&gt;&lt;keyword&gt;Biological Markers&lt;/keyword&gt;&lt;keyword&gt;Statistics, Nonparametric&lt;/keyword&gt;&lt;keyword&gt;Adult&lt;/keyword&gt;&lt;keyword&gt;Male&lt;/keyword&gt;&lt;keyword&gt;Biopsy, Needle&lt;/keyword&gt;&lt;/keywords&gt;&lt;dates&gt;&lt;year&gt;2010&lt;/year&gt;&lt;pub-dates&gt;&lt;date&gt;June&lt;/date&gt;&lt;/pub-dates&gt;&lt;/dates&gt;&lt;pub-location&gt;United States&lt;/pub-location&gt;&lt;isbn&gt;&lt;/isbn&gt;&lt;issn&gt;1527-9995&lt;/issn&gt;&lt;isbn&gt;1527-9995&lt;/isbn&gt;&lt;doi&gt;10.1016/j.urology.2009.12.051&lt;/doi&gt;&lt;electronic-resource-num&gt;10.1016/j.urology.2009.12.051&lt;/electronic-resource-num&gt;&lt;citation-id&gt;Mukerji 2010&lt;/citation-id&gt;&lt;pmid&gt;20346490&lt;/pmid&gt;&lt;accession-num&gt;20346490&lt;/accession-num&gt;&lt;modified-date&gt;2013-01-23 12:34:30 +0000&lt;/modified-date&gt;&lt;/record&gt;&lt;/Cite&gt;&lt;Cite IncludeInBody="1" IncludeInBibliography="1" ExcludeAuth="0" ExcludeYear="0" StripEnclosure="0" SuppressSuperscript="0" YearOnly="0"&gt;&lt;CitationTag&gt;Hayn 2008&lt;/CitationTag&gt;&lt;Prefix&gt;&lt;/Prefix&gt;&lt;Suffix&gt;&lt;/Suffix&gt;&lt;Pages&gt;&lt;/Pages&gt;&lt;record&gt;&lt;rec-number&gt;13&lt;/rec-number&gt;&lt;foreign-keys&gt;&lt;key app="Sente"&gt;Hayn 2008&lt;/key&gt;&lt;/foreign-keys&gt;&lt;ref-type name="Journal Article"&gt;17&lt;/ref-type&gt;&lt;contributors&gt;&lt;authors&gt;&lt;author&gt;Hayn, Matthew H&lt;/author&gt;&lt;author&gt;Ballesteros, Inmaculada&lt;/author&gt;&lt;author&gt;de Miguel, Fernando&lt;/author&gt;&lt;author&gt;Coyle, Christian H&lt;/author&gt;&lt;author&gt;Tyagi, Shachi&lt;/author&gt;&lt;author&gt;Yoshimura, Naoki&lt;/author&gt;&lt;author&gt;Chancellor, Michael B&lt;/author&gt;&lt;author&gt;Tyagi, Pradeep&lt;/author&gt;&lt;/authors&gt;&lt;/contributors&gt;&lt;auth-affiliation&gt;Department of Urology, University of Pittsburgh Medical Center, Pittsburgh, Pennsylvania 15213, USA.&lt;/auth-affiliation&gt;&lt;titles&gt;&lt;title&gt;&lt;style face="normal" font="default" size="100%"&gt;Functional and immunohistochemical characterization of CB1 and CB2 receptors in rat bladder.&lt;/style&gt;&lt;/title&gt;&lt;secondary-title&gt;&lt;style face="normal" font="default" size="100%"&gt;Urology&lt;/style&gt;&lt;/secondary-title&gt;&lt;/titles&gt;&lt;pages&gt;1174-8&lt;/pages&gt;&lt;volume&gt;72&lt;/volume&gt;&lt;number&gt;5&lt;/number&gt;&lt;keywords&gt;&lt;keyword&gt;Piperidines&lt;/keyword&gt;&lt;keyword&gt;research support, n.i.h., extramural&lt;/keyword&gt;&lt;keyword&gt;Tissue Culture Techniques&lt;/keyword&gt;&lt;keyword&gt;Receptor, Cannabinoid, CB2&lt;/keyword&gt;&lt;keyword&gt;Urinary Bladder&lt;/keyword&gt;&lt;keyword&gt;Tetrahydrocannabinol&lt;/keyword&gt;&lt;keyword&gt;Female&lt;/keyword&gt;&lt;keyword&gt;Indoles&lt;/keyword&gt;&lt;keyword&gt;Rats&lt;/keyword&gt;&lt;keyword&gt;Calcitonin Gene-Related Peptide&lt;/keyword&gt;&lt;keyword&gt;Receptor, Cannabinoid, CB1&lt;/keyword&gt;&lt;keyword&gt;Pyrazoles&lt;/keyword&gt;&lt;keyword&gt;research support, non-u.s. gov't&lt;/keyword&gt;&lt;keyword&gt;Animals&lt;/keyword&gt;&lt;keyword&gt;Rats, Sprague-Dawley&lt;/keyword&gt;&lt;/keywords&gt;&lt;dates&gt;&lt;year&gt;2008&lt;/year&gt;&lt;pub-dates&gt;&lt;date&gt;November&lt;/date&gt;&lt;/pub-dates&gt;&lt;/dates&gt;&lt;pub-location&gt;United States&lt;/pub-location&gt;&lt;isbn&gt;&lt;/isbn&gt;&lt;issn&gt;1527-9995&lt;/issn&gt;&lt;isbn&gt;1527-9995&lt;/isbn&gt;&lt;doi&gt;10.1016/j.urology.2008.03.044&lt;/doi&gt;&lt;electronic-resource-num&gt;10.1016/j.urology.2008.03.044&lt;/electronic-resource-num&gt;&lt;citation-id&gt;Hayn 2008&lt;/citation-id&gt;&lt;pmid&gt;18468662&lt;/pmid&gt;&lt;accession-num&gt;18468662&lt;/accession-num&gt;&lt;urls&gt;&lt;related-urls&gt;&lt;url&gt;&lt;style face="normal" font="default" size="100%"&gt;file://localhost/Volumes/NO%20NAME%201/Personal%20Data/Cannabinoids/Cannabinoid%20references/Hayn%20Urology%202007%2072%201174-8.pdf&lt;/style&gt;&lt;/url&gt;&lt;/related-urls&gt;&lt;/urls&gt;&lt;modified-date&gt;2012-05-18 10:34:06 +0100&lt;/modified-date&gt;&lt;/record&gt;&lt;/Cite&gt;&lt;Cite IncludeInBody="1" IncludeInBibliography="1" ExcludeAuth="0" ExcludeYear="0" StripEnclosure="0" SuppressSuperscript="0" YearOnly="0"&gt;&lt;CitationTag&gt;Walczak 2009&lt;/CitationTag&gt;&lt;Prefix&gt;&lt;/Prefix&gt;&lt;Suffix&gt;&lt;/Suffix&gt;&lt;Pages&gt;&lt;/Pages&gt;&lt;record&gt;&lt;rec-number&gt;30&lt;/rec-number&gt;&lt;foreign-keys&gt;&lt;key app="Sente"&gt;Walczak 2009&lt;/key&gt;&lt;/foreign-keys&gt;&lt;ref-type name="Journal Article"&gt;17&lt;/ref-type&gt;&lt;contributors&gt;&lt;authors&gt;&lt;author&gt;Walczak, J S&lt;/author&gt;&lt;author&gt;Price, T J&lt;/author&gt;&lt;author&gt;Cervero, F.&lt;/author&gt;&lt;/authors&gt;&lt;/contributors&gt;&lt;auth-affiliation&gt;McGill University, Anesthesia Research Unit, Faculty of Medicine, Faculty of Dentistry and Alan Edwards Center for Research on Pain, 3655 Promenade Sir William Osler, Montréal, Québec, Canada. jean.walczak@mcgill.ca&lt;/auth-affiliation&gt;&lt;titles&gt;&lt;title&gt;&lt;style face="normal" font="default" size="100%"&gt;Cannabinoid CB1 receptors are expressed in the mouse urinary bladder and their activation modulates afferent bladder activity.&lt;/style&gt;&lt;/title&gt;&lt;secondary-title&gt;&lt;style face="normal" font="default" size="100%"&gt;Neuroscience&lt;/style&gt;&lt;/secondary-title&gt;&lt;/titles&gt;&lt;pages&gt;1154-63&lt;/pages&gt;&lt;volume&gt;159&lt;/volume&gt;&lt;number&gt;3&lt;/number&gt;&lt;keywords&gt;&lt;keyword&gt;Piperidines&lt;/keyword&gt;&lt;keyword&gt;Physical Stimulation&lt;/keyword&gt;&lt;keyword&gt;Reverse Transcriptase Polymerase Chain Reaction&lt;/keyword&gt;&lt;keyword&gt;Mice&lt;/keyword&gt;&lt;keyword&gt;Fluorescent Antibody Technique&lt;/keyword&gt;&lt;keyword&gt;in vitro&lt;/keyword&gt;&lt;keyword&gt;Receptors, Purinergic P2&lt;/keyword&gt;&lt;keyword&gt;Urinary Bladder&lt;/keyword&gt;&lt;keyword&gt;Female&lt;/keyword&gt;&lt;keyword&gt;Analysis of Variance&lt;/keyword&gt;&lt;keyword&gt;Microelectrodes&lt;/keyword&gt;&lt;keyword&gt;Action Potentials&lt;/keyword&gt;&lt;keyword&gt;Mice, Inbred C57BL&lt;/keyword&gt;&lt;keyword&gt;Pyrazoles&lt;/keyword&gt;&lt;keyword&gt;Cannabinoids&lt;/keyword&gt;&lt;keyword&gt;research support, non-u.s. gov't&lt;/keyword&gt;&lt;keyword&gt;Receptor, Cannabinoid, CB1&lt;/keyword&gt;&lt;keyword&gt;Animals&lt;/keyword&gt;&lt;keyword&gt;Neurons, Afferent&lt;/keyword&gt;&lt;keyword&gt;RNA, Messenger&lt;/keyword&gt;&lt;/keywords&gt;&lt;dates&gt;&lt;year&gt;2009&lt;/year&gt;&lt;pub-dates&gt;&lt;date&gt;March 31&lt;/date&gt;&lt;/pub-dates&gt;&lt;/dates&gt;&lt;pub-location&gt;United States&lt;/pub-location&gt;&lt;isbn&gt;&lt;/isbn&gt;&lt;issn&gt;1873-7544&lt;/issn&gt;&lt;isbn&gt;1873-7544&lt;/isbn&gt;&lt;doi&gt;10.1016/j.neuroscience.2009.01.050&lt;/doi&gt;&lt;electronic-resource-num&gt;10.1016/j.neuroscience.2009.01.050&lt;/electronic-resource-num&gt;&lt;citation-id&gt;Walczak 2009&lt;/citation-id&gt;&lt;pmid&gt;19356696&lt;/pmid&gt;&lt;accession-num&gt;19356696&lt;/accession-num&gt;&lt;urls&gt;&lt;related-urls&gt;&lt;url&gt;&lt;style face="normal" font="default" size="100%"&gt;file://localhost/Volumes/NO%20NAME%201/Personal%20Data/Cannabinoids/Cannabinoid%20references/Walczak%202009%20159%201154-63.pdf&lt;/style&gt;&lt;/url&gt;&lt;/related-urls&gt;&lt;/urls&gt;&lt;modified-date&gt;2012-05-18 10:34:09 +0100&lt;/modified-date&gt;&lt;/record&gt;&lt;/Cite&gt;&lt;/EndNote&gt;</w:instrText>
      </w:r>
      <w:r w:rsidRPr="003F2ACC">
        <w:fldChar w:fldCharType="separate"/>
      </w:r>
      <w:r w:rsidRPr="003F2ACC">
        <w:rPr>
          <w:rFonts w:ascii="Arial" w:hAnsi="Arial" w:cs="Arial"/>
          <w:sz w:val="24"/>
        </w:rPr>
        <w:t>[7-9]</w:t>
      </w:r>
      <w:r w:rsidRPr="003F2ACC">
        <w:fldChar w:fldCharType="end"/>
      </w:r>
      <w:r w:rsidR="00802A9A" w:rsidRPr="003F2ACC">
        <w:rPr>
          <w:rFonts w:ascii="Arial" w:hAnsi="Arial" w:cs="Arial"/>
          <w:sz w:val="24"/>
        </w:rPr>
        <w:t>.</w:t>
      </w:r>
      <w:r w:rsidR="00513AE1" w:rsidRPr="003F2ACC">
        <w:rPr>
          <w:rFonts w:ascii="Arial" w:hAnsi="Arial" w:cs="Arial"/>
          <w:sz w:val="24"/>
        </w:rPr>
        <w:t xml:space="preserve"> </w:t>
      </w:r>
      <w:r w:rsidR="008E00D7" w:rsidRPr="00030D18">
        <w:rPr>
          <w:rFonts w:ascii="Arial" w:hAnsi="Arial" w:cs="Arial"/>
          <w:sz w:val="24"/>
        </w:rPr>
        <w:t>CB1 has been localised in the urothelium and nerve fibre structu</w:t>
      </w:r>
      <w:r w:rsidR="00740684" w:rsidRPr="00030D18">
        <w:rPr>
          <w:rFonts w:ascii="Arial" w:hAnsi="Arial" w:cs="Arial"/>
          <w:sz w:val="24"/>
        </w:rPr>
        <w:t>res of the suburothelium and</w:t>
      </w:r>
      <w:r w:rsidR="00802A9A" w:rsidRPr="00902DAC">
        <w:rPr>
          <w:rFonts w:ascii="Arial" w:hAnsi="Arial" w:cs="Arial"/>
          <w:sz w:val="24"/>
        </w:rPr>
        <w:t xml:space="preserve"> detrusor</w:t>
      </w:r>
      <w:r w:rsidR="008E00D7" w:rsidRPr="00902DAC">
        <w:rPr>
          <w:rFonts w:ascii="Arial" w:hAnsi="Arial" w:cs="Arial"/>
          <w:sz w:val="24"/>
        </w:rPr>
        <w:t xml:space="preserve"> </w:t>
      </w:r>
      <w:r w:rsidRPr="003F2ACC">
        <w:fldChar w:fldCharType="begin"/>
      </w:r>
      <w:r w:rsidRPr="003F2ACC">
        <w:instrText xml:space="preserve"> ADDIN EN.CITE &lt;EndNote&gt;&lt;Cite IncludeInBody="1" IncludeInBibliography="1" ExcludeAuth="0" ExcludeYear="0" StripEnclosure="0" SuppressSuperscript="0" YearOnly="0"&gt;&lt;CitationTag&gt;Mukerji 2010&lt;/CitationTag&gt;&lt;Prefix&gt;&lt;/Prefix&gt;&lt;Suffix&gt;&lt;/Suffix&gt;&lt;Pages&gt;&lt;/Pages&gt;&lt;record&gt;&lt;rec-number&gt;47&lt;/rec-number&gt;&lt;foreign-keys&gt;&lt;key app="Sente"&gt;Mukerji 2010&lt;/key&gt;&lt;/foreign-keys&gt;&lt;ref-type name="Journal Article"&gt;17&lt;/ref-type&gt;&lt;contributors&gt;&lt;authors&gt;&lt;author&gt;Mukerji, Gaurav&lt;/author&gt;&lt;author&gt;Yiangou, Yiangos&lt;/author&gt;&lt;author&gt;Agarwal, Sanjiv K&lt;/author&gt;&lt;author&gt;Anand, Praveen&lt;/author&gt;&lt;/authors&gt;&lt;/contributors&gt;&lt;auth-affiliation&gt;Peripheral Neuropathy Unit, Hammersmith Hospital and Imperial College, London, United Kingdom.&lt;/auth-affiliation&gt;&lt;titles&gt;&lt;title&gt;&lt;style face="normal" font="default" size="100%"&gt;Increased cannabinoid receptor 1-immunoreactive nerve fibers in overactive and painful bladder disorders and their correlation with symptoms.&lt;/style&gt;&lt;/title&gt;&lt;secondary-title&gt;&lt;style face="normal" font="default" size="100%"&gt;Urology&lt;/style&gt;&lt;/secondary-title&gt;&lt;/titles&gt;&lt;pages&gt;1514.e15-20&lt;/pages&gt;&lt;volume&gt;75&lt;/volume&gt;&lt;number&gt;6&lt;/number&gt;&lt;keywords&gt;&lt;keyword&gt;Immunohistochemistry&lt;/keyword&gt;&lt;keyword&gt;Urinary Bladder, Overactive&lt;/keyword&gt;&lt;keyword&gt;Aged&lt;/keyword&gt;&lt;keyword&gt;Middle Aged&lt;/keyword&gt;&lt;keyword&gt;Severity of Illness Index&lt;/keyword&gt;&lt;keyword&gt;comparative study&lt;/keyword&gt;&lt;keyword&gt;Nerve Fibers&lt;/keyword&gt;&lt;keyword&gt;Cystitis, Interstitial&lt;/keyword&gt;&lt;keyword&gt;Probability&lt;/keyword&gt;&lt;keyword&gt;Urinary Bladder&lt;/keyword&gt;&lt;keyword&gt;Case-Control Studies&lt;/keyword&gt;&lt;keyword&gt;Female&lt;/keyword&gt;&lt;keyword&gt;Humans&lt;/keyword&gt;&lt;keyword&gt;Receptor, Cannabinoid, CB1&lt;/keyword&gt;&lt;keyword&gt;Sampling Studies&lt;/keyword&gt;&lt;keyword&gt;Hematuria&lt;/keyword&gt;&lt;keyword&gt;Biological Markers&lt;/keyword&gt;&lt;keyword&gt;Statistics, Nonparametric&lt;/keyword&gt;&lt;keyword&gt;Adult&lt;/keyword&gt;&lt;keyword&gt;Male&lt;/keyword&gt;&lt;keyword&gt;Biopsy, Needle&lt;/keyword&gt;&lt;/keywords&gt;&lt;dates&gt;&lt;year&gt;2010&lt;/year&gt;&lt;pub-dates&gt;&lt;date&gt;June&lt;/date&gt;&lt;/pub-dates&gt;&lt;/dates&gt;&lt;pub-location&gt;United States&lt;/pub-location&gt;&lt;isbn&gt;&lt;/isbn&gt;&lt;issn&gt;1527-9995&lt;/issn&gt;&lt;isbn&gt;1527-9995&lt;/isbn&gt;&lt;doi&gt;10.1016/j.urology.2009.12.051&lt;/doi&gt;&lt;electronic-resource-num&gt;10.1016/j.urology.2009.12.051&lt;/electronic-resource-num&gt;&lt;citation-id&gt;Mukerji 2010&lt;/citation-id&gt;&lt;pmid&gt;20346490&lt;/pmid&gt;&lt;accession-num&gt;20346490&lt;/accession-num&gt;&lt;modified-date&gt;2013-01-23 12:34:30 +0000&lt;/modified-date&gt;&lt;/record&gt;&lt;/Cite&gt;&lt;Cite IncludeInBody="1" IncludeInBibliography="1" ExcludeAuth="0" ExcludeYear="0" StripEnclosure="0" SuppressSuperscript="0" YearOnly="0"&gt;&lt;CitationTag&gt;Hayn 2008&lt;/CitationTag&gt;&lt;Prefix&gt;&lt;/Prefix&gt;&lt;Suffix&gt;&lt;/Suffix&gt;&lt;Pages&gt;&lt;/Pages&gt;&lt;record&gt;&lt;rec-number&gt;13&lt;/rec-number&gt;&lt;foreign-keys&gt;&lt;key app="Sente"&gt;Hayn 2008&lt;/key&gt;&lt;/foreign-keys&gt;&lt;ref-type name="Journal Article"&gt;17&lt;/ref-type&gt;&lt;contributors&gt;&lt;authors&gt;&lt;author&gt;Hayn, Matthew H&lt;/author&gt;&lt;author&gt;Ballesteros, Inmaculada&lt;/author&gt;&lt;author&gt;de Miguel, Fernando&lt;/author&gt;&lt;author&gt;Coyle, Christian H&lt;/author&gt;&lt;author&gt;Tyagi, Shachi&lt;/author&gt;&lt;author&gt;Yoshimura, Naoki&lt;/author&gt;&lt;author&gt;Chancellor, Michael B&lt;/author&gt;&lt;author&gt;Tyagi, Pradeep&lt;/author&gt;&lt;/authors&gt;&lt;/contributors&gt;&lt;auth-affiliation&gt;Department of Urology, University of Pittsburgh Medical Center, Pittsburgh, Pennsylvania 15213, USA.&lt;/auth-affiliation&gt;&lt;titles&gt;&lt;title&gt;&lt;style face="normal" font="default" size="100%"&gt;Functional and immunohistochemical characterization of CB1 and CB2 receptors in rat bladder.&lt;/style&gt;&lt;/title&gt;&lt;secondary-title&gt;&lt;style face="normal" font="default" size="100%"&gt;Urology&lt;/style&gt;&lt;/secondary-title&gt;&lt;/titles&gt;&lt;pages&gt;1174-8&lt;/pages&gt;&lt;volume&gt;72&lt;/volume&gt;&lt;number&gt;5&lt;/number&gt;&lt;keywords&gt;&lt;keyword&gt;Piperidines&lt;/keyword&gt;&lt;keyword&gt;research support, n.i.h., extramural&lt;/keyword&gt;&lt;keyword&gt;Tissue Culture Techniques&lt;/keyword&gt;&lt;keyword&gt;Receptor, Cannabinoid, CB2&lt;/keyword&gt;&lt;keyword&gt;Urinary Bladder&lt;/keyword&gt;&lt;keyword&gt;Tetrahydrocannabinol&lt;/keyword&gt;&lt;keyword&gt;Female&lt;/keyword&gt;&lt;keyword&gt;Indoles&lt;/keyword&gt;&lt;keyword&gt;Rats&lt;/keyword&gt;&lt;keyword&gt;Calcitonin Gene-Related Peptide&lt;/keyword&gt;&lt;keyword&gt;Receptor, Cannabinoid, CB1&lt;/keyword&gt;&lt;keyword&gt;Pyrazoles&lt;/keyword&gt;&lt;keyword&gt;research support, non-u.s. gov't&lt;/keyword&gt;&lt;keyword&gt;Animals&lt;/keyword&gt;&lt;keyword&gt;Rats, Sprague-Dawley&lt;/keyword&gt;&lt;/keywords&gt;&lt;dates&gt;&lt;year&gt;2008&lt;/year&gt;&lt;pub-dates&gt;&lt;date&gt;November&lt;/date&gt;&lt;/pub-dates&gt;&lt;/dates&gt;&lt;pub-location&gt;United States&lt;/pub-location&gt;&lt;isbn&gt;&lt;/isbn&gt;&lt;issn&gt;1527-9995&lt;/issn&gt;&lt;isbn&gt;1527-9995&lt;/isbn&gt;&lt;doi&gt;10.1016/j.urology.2008.03.044&lt;/doi&gt;&lt;electronic-resource-num&gt;10.1016/j.urology.2008.03.044&lt;/electronic-resource-num&gt;&lt;citation-id&gt;Hayn 2008&lt;/citation-id&gt;&lt;pmid&gt;18468662&lt;/pmid&gt;&lt;accession-num&gt;18468662&lt;/accession-num&gt;&lt;urls&gt;&lt;related-urls&gt;&lt;url&gt;&lt;style face="normal" font="default" size="100%"&gt;file://localhost/Volumes/NO%20NAME%201/Personal%20Data/Cannabinoids/Cannabinoid%20references/Hayn%20Urology%202007%2072%201174-8.pdf&lt;/style&gt;&lt;/url&gt;&lt;/related-urls&gt;&lt;/urls&gt;&lt;modified-date&gt;2012-05-18 10:34:06 +0100&lt;/modified-date&gt;&lt;/record&gt;&lt;/Cite&gt;&lt;Cite IncludeInBody="1" IncludeInBibliography="1" ExcludeAuth="0" ExcludeYear="0" StripEnclosure="0" SuppressSuperscript="0" YearOnly="0"&gt;&lt;CitationTag&gt;Walczak 2009&lt;/CitationTag&gt;&lt;Prefix&gt;&lt;/Prefix&gt;&lt;Suffix&gt;&lt;/Suffix&gt;&lt;Pages&gt;&lt;/Pages&gt;&lt;record&gt;&lt;rec-number&gt;30&lt;/rec-number&gt;&lt;foreign-keys&gt;&lt;key app="Sente"&gt;Walczak 2009&lt;/key&gt;&lt;/foreign-keys&gt;&lt;ref-type name="Journal Article"&gt;17&lt;/ref-type&gt;&lt;contributors&gt;&lt;authors&gt;&lt;author&gt;Walczak, J S&lt;/author&gt;&lt;author&gt;Price, T J&lt;/author&gt;&lt;author&gt;Cervero, F.&lt;/author&gt;&lt;/authors&gt;&lt;/contributors&gt;&lt;auth-affiliation&gt;McGill University, Anesthesia Research Unit, Faculty of Medicine, Faculty of Dentistry and Alan Edwards Center for Research on Pain, 3655 Promenade Sir William Osler, Montréal, Québec, Canada. jean.walczak@mcgill.ca&lt;/auth-affiliation&gt;&lt;titles&gt;&lt;title&gt;&lt;style face="normal" font="default" size="100%"&gt;Cannabinoid CB1 receptors are expressed in the mouse urinary bladder and their activation modulates afferent bladder activity.&lt;/style&gt;&lt;/title&gt;&lt;secondary-title&gt;&lt;style face="normal" font="default" size="100%"&gt;Neuroscience&lt;/style&gt;&lt;/secondary-title&gt;&lt;/titles&gt;&lt;pages&gt;1154-63&lt;/pages&gt;&lt;volume&gt;159&lt;/volume&gt;&lt;number&gt;3&lt;/number&gt;&lt;keywords&gt;&lt;keyword&gt;Piperidines&lt;/keyword&gt;&lt;keyword&gt;Physical Stimulation&lt;/keyword&gt;&lt;keyword&gt;Reverse Transcriptase Polymerase Chain Reaction&lt;/keyword&gt;&lt;keyword&gt;Mice&lt;/keyword&gt;&lt;keyword&gt;Fluorescent Antibody Technique&lt;/keyword&gt;&lt;keyword&gt;in vitro&lt;/keyword&gt;&lt;keyword&gt;Receptors, Purinergic P2&lt;/keyword&gt;&lt;keyword&gt;Urinary Bladder&lt;/keyword&gt;&lt;keyword&gt;Female&lt;/keyword&gt;&lt;keyword&gt;Analysis of Variance&lt;/keyword&gt;&lt;keyword&gt;Microelectrodes&lt;/keyword&gt;&lt;keyword&gt;Action Potentials&lt;/keyword&gt;&lt;keyword&gt;Mice, Inbred C57BL&lt;/keyword&gt;&lt;keyword&gt;Pyrazoles&lt;/keyword&gt;&lt;keyword&gt;Cannabinoids&lt;/keyword&gt;&lt;keyword&gt;research support, non-u.s. gov't&lt;/keyword&gt;&lt;keyword&gt;Receptor, Cannabinoid, CB1&lt;/keyword&gt;&lt;keyword&gt;Animals&lt;/keyword&gt;&lt;keyword&gt;Neurons, Afferent&lt;/keyword&gt;&lt;keyword&gt;RNA, Messenger&lt;/keyword&gt;&lt;/keywords&gt;&lt;dates&gt;&lt;year&gt;2009&lt;/year&gt;&lt;pub-dates&gt;&lt;date&gt;March 31&lt;/date&gt;&lt;/pub-dates&gt;&lt;/dates&gt;&lt;pub-location&gt;United States&lt;/pub-location&gt;&lt;isbn&gt;&lt;/isbn&gt;&lt;issn&gt;1873-7544&lt;/issn&gt;&lt;isbn&gt;1873-7544&lt;/isbn&gt;&lt;doi&gt;10.1016/j.neuroscience.2009.01.050&lt;/doi&gt;&lt;electronic-resource-num&gt;10.1016/j.neuroscience.2009.01.050&lt;/electronic-resource-num&gt;&lt;citation-id&gt;Walczak 2009&lt;/citation-id&gt;&lt;pmid&gt;19356696&lt;/pmid&gt;&lt;accession-num&gt;19356696&lt;/accession-num&gt;&lt;urls&gt;&lt;related-urls&gt;&lt;url&gt;&lt;style face="normal" font="default" size="100%"&gt;file://localhost/Volumes/NO%20NAME%201/Personal%20Data/Cannabinoids/Cannabinoid%20references/Walczak%202009%20159%201154-63.pdf&lt;/style&gt;&lt;/url&gt;&lt;/related-urls&gt;&lt;/urls&gt;&lt;modified-date&gt;2012-05-18 10:34:09 +0100&lt;/modified-date&gt;&lt;/record&gt;&lt;/Cite&gt;&lt;/EndNote&gt;</w:instrText>
      </w:r>
      <w:r w:rsidRPr="003F2ACC">
        <w:fldChar w:fldCharType="separate"/>
      </w:r>
      <w:r w:rsidRPr="003F2ACC">
        <w:rPr>
          <w:rFonts w:ascii="Arial" w:hAnsi="Arial" w:cs="Arial"/>
          <w:sz w:val="24"/>
        </w:rPr>
        <w:t>[7-9]</w:t>
      </w:r>
      <w:r w:rsidRPr="003F2ACC">
        <w:fldChar w:fldCharType="end"/>
      </w:r>
      <w:r w:rsidR="00802A9A" w:rsidRPr="003F2ACC">
        <w:rPr>
          <w:rFonts w:ascii="Arial" w:hAnsi="Arial" w:cs="Arial"/>
          <w:sz w:val="24"/>
        </w:rPr>
        <w:t>.</w:t>
      </w:r>
      <w:r w:rsidR="008E00D7" w:rsidRPr="003F2ACC">
        <w:rPr>
          <w:rFonts w:ascii="Arial" w:hAnsi="Arial" w:cs="Arial"/>
          <w:sz w:val="24"/>
        </w:rPr>
        <w:t xml:space="preserve"> In another study, CB1 receptor</w:t>
      </w:r>
      <w:r w:rsidR="007227A8" w:rsidRPr="00030D18">
        <w:rPr>
          <w:rFonts w:ascii="Arial" w:hAnsi="Arial" w:cs="Arial"/>
          <w:sz w:val="24"/>
        </w:rPr>
        <w:t>s</w:t>
      </w:r>
      <w:r w:rsidR="008E00D7" w:rsidRPr="00030D18">
        <w:rPr>
          <w:rFonts w:ascii="Arial" w:hAnsi="Arial" w:cs="Arial"/>
          <w:sz w:val="24"/>
        </w:rPr>
        <w:t xml:space="preserve"> w</w:t>
      </w:r>
      <w:r w:rsidR="007227A8" w:rsidRPr="00902DAC">
        <w:rPr>
          <w:rFonts w:ascii="Arial" w:hAnsi="Arial" w:cs="Arial"/>
          <w:sz w:val="24"/>
        </w:rPr>
        <w:t>ere</w:t>
      </w:r>
      <w:r w:rsidR="008E00D7" w:rsidRPr="00B55066">
        <w:rPr>
          <w:rFonts w:ascii="Arial" w:hAnsi="Arial" w:cs="Arial"/>
          <w:sz w:val="24"/>
        </w:rPr>
        <w:t xml:space="preserve"> not localised in the uroth</w:t>
      </w:r>
      <w:r w:rsidR="007C2DD5" w:rsidRPr="00B55066">
        <w:rPr>
          <w:rFonts w:ascii="Arial" w:hAnsi="Arial" w:cs="Arial"/>
          <w:sz w:val="24"/>
        </w:rPr>
        <w:t>e</w:t>
      </w:r>
      <w:r w:rsidR="008E00D7" w:rsidRPr="00B55066">
        <w:rPr>
          <w:rFonts w:ascii="Arial" w:hAnsi="Arial" w:cs="Arial"/>
          <w:sz w:val="24"/>
        </w:rPr>
        <w:t>lium and nerve fibres, but CB2 immunoreactivity</w:t>
      </w:r>
      <w:r w:rsidR="007C51A2" w:rsidRPr="00B55066">
        <w:rPr>
          <w:rFonts w:ascii="Arial" w:hAnsi="Arial" w:cs="Arial"/>
          <w:sz w:val="24"/>
        </w:rPr>
        <w:t xml:space="preserve"> was</w:t>
      </w:r>
      <w:r w:rsidR="008E00D7" w:rsidRPr="00B55066">
        <w:rPr>
          <w:rFonts w:ascii="Arial" w:hAnsi="Arial" w:cs="Arial"/>
          <w:sz w:val="24"/>
        </w:rPr>
        <w:t xml:space="preserve"> </w:t>
      </w:r>
      <w:r w:rsidR="007C51A2" w:rsidRPr="00B55066">
        <w:rPr>
          <w:rFonts w:ascii="Arial" w:hAnsi="Arial" w:cs="Arial"/>
          <w:sz w:val="24"/>
        </w:rPr>
        <w:t xml:space="preserve">found </w:t>
      </w:r>
      <w:r w:rsidR="00802A9A" w:rsidRPr="00B55066">
        <w:rPr>
          <w:rFonts w:ascii="Arial" w:hAnsi="Arial" w:cs="Arial"/>
          <w:sz w:val="24"/>
        </w:rPr>
        <w:t xml:space="preserve">in these structures </w:t>
      </w:r>
      <w:r w:rsidRPr="003F2ACC">
        <w:fldChar w:fldCharType="begin"/>
      </w:r>
      <w:r w:rsidRPr="003F2ACC">
        <w:instrText xml:space="preserve"> ADDIN EN.CITE &lt;EndNote&gt;&lt;Cite IncludeInBody="1" IncludeInBibliography="1" ExcludeAuth="0" ExcludeYear="0" StripEnclosure="0" SuppressSuperscript="0" YearOnly="0"&gt;&lt;CitationTag&gt;Gratzke 2009&lt;/CitationTag&gt;&lt;Prefix&gt;&lt;/Prefix&gt;&lt;Suffix&gt;&lt;/Suffix&gt;&lt;Pages&gt;&lt;/Pages&gt;&lt;record&gt;&lt;rec-number&gt;5&lt;/rec-number&gt;&lt;foreign-keys&gt;&lt;key app="Sente"&gt;Gratzke 2009&lt;/key&gt;&lt;/foreign-keys&gt;&lt;ref-type name="Journal Article"&gt;17&lt;/ref-type&gt;&lt;contributors&gt;&lt;authors&gt;&lt;author&gt;Gratzke, Christian&lt;/author&gt;&lt;author&gt;Streng, Tomi&lt;/author&gt;&lt;author&gt;Park, Anthony&lt;/author&gt;&lt;author&gt;Christ, George&lt;/author&gt;&lt;author&gt;Stief, Christian G&lt;/author&gt;&lt;author&gt;Hedlund, Petter&lt;/author&gt;&lt;author&gt;Andersson, Karl-Erik&lt;/author&gt;&lt;/authors&gt;&lt;/contributors&gt;&lt;auth-affiliation&gt;Wake Forest Institute for Regenerative Medicine, Winston-Salem, North Carolina, USA.&lt;/auth-affiliation&gt;&lt;titles&gt;&lt;title&gt;&lt;style face="normal" font="default" size="100%"&gt;Distribution and function of cannabinoid receptors 1 and 2 in the rat, monkey and human bladder.&lt;/style&gt;&lt;/title&gt;&lt;secondary-title&gt;&lt;style face="normal" font="default" size="100%"&gt;J Urol&lt;/style&gt;&lt;/secondary-title&gt;&lt;/titles&gt;&lt;pages&gt;1939-48&lt;/pages&gt;&lt;volume&gt;181&lt;/volume&gt;&lt;number&gt;4&lt;/number&gt;&lt;keywords&gt;&lt;keyword&gt;Middle Aged&lt;/keyword&gt;&lt;keyword&gt;Receptor, Cannabinoid, CB2&lt;/keyword&gt;&lt;keyword&gt;Urinary Bladder&lt;/keyword&gt;&lt;keyword&gt;Humans&lt;/keyword&gt;&lt;keyword&gt;Rats&lt;/keyword&gt;&lt;keyword&gt;Receptor, Cannabinoid, CB1&lt;/keyword&gt;&lt;keyword&gt;research support, non-u.s. gov't&lt;/keyword&gt;&lt;keyword&gt;Animals&lt;/keyword&gt;&lt;keyword&gt;Rats, Sprague-Dawley&lt;/keyword&gt;&lt;keyword&gt;Male&lt;/keyword&gt;&lt;keyword&gt;Macaca mulatta&lt;/keyword&gt;&lt;/keywords&gt;&lt;dates&gt;&lt;year&gt;2009&lt;/year&gt;&lt;pub-dates&gt;&lt;date&gt;April&lt;/date&gt;&lt;/pub-dates&gt;&lt;/dates&gt;&lt;pub-location&gt;United States&lt;/pub-location&gt;&lt;isbn&gt;&lt;/isbn&gt;&lt;issn&gt;1527-3792&lt;/issn&gt;&lt;isbn&gt;1527-3792&lt;/isbn&gt;&lt;doi&gt;10.1016/j.juro.2008.11.079&lt;/doi&gt;&lt;electronic-resource-num&gt;10.1016/j.juro.2008.11.079&lt;/electronic-resource-num&gt;&lt;citation-id&gt;Gratzke 2009&lt;/citation-id&gt;&lt;pmid&gt;19237169&lt;/pmid&gt;&lt;accession-num&gt;19237169&lt;/accession-num&gt;&lt;urls&gt;&lt;related-urls&gt;&lt;url&gt;&lt;style face="normal" font="default" size="100%"&gt;file://localhost/Volumes/NO%20NAME/Personal%20Data/Cannabinoids/cannabinoid/j%20u2.pdf&lt;/style&gt;&lt;/url&gt;&lt;/related-urls&gt;&lt;/urls&gt;&lt;modified-date&gt;2012-05-18 10:34:05 +0100&lt;/modified-date&gt;&lt;/record&gt;&lt;/Cite&gt;&lt;/EndNote&gt;</w:instrText>
      </w:r>
      <w:r w:rsidRPr="003F2ACC">
        <w:fldChar w:fldCharType="separate"/>
      </w:r>
      <w:r w:rsidRPr="003F2ACC">
        <w:rPr>
          <w:rFonts w:ascii="Arial" w:hAnsi="Arial" w:cs="Arial"/>
          <w:sz w:val="24"/>
        </w:rPr>
        <w:t>[5]</w:t>
      </w:r>
      <w:r w:rsidRPr="003F2ACC">
        <w:fldChar w:fldCharType="end"/>
      </w:r>
      <w:r w:rsidR="00911604" w:rsidRPr="003F2ACC">
        <w:rPr>
          <w:rFonts w:ascii="Arial" w:hAnsi="Arial" w:cs="Arial"/>
          <w:sz w:val="24"/>
        </w:rPr>
        <w:t>.</w:t>
      </w:r>
    </w:p>
    <w:p w14:paraId="0D5CD94E" w14:textId="77777777" w:rsidR="00B94AF8" w:rsidRPr="00902DAC" w:rsidRDefault="00B94AF8" w:rsidP="00B04993">
      <w:pPr>
        <w:spacing w:line="480" w:lineRule="auto"/>
        <w:jc w:val="both"/>
        <w:rPr>
          <w:rFonts w:ascii="Arial" w:hAnsi="Arial" w:cs="Arial"/>
          <w:sz w:val="24"/>
        </w:rPr>
      </w:pPr>
    </w:p>
    <w:p w14:paraId="3E094E17" w14:textId="34402340" w:rsidR="00802A9A" w:rsidRPr="003F2ACC" w:rsidRDefault="00A67E61" w:rsidP="00B04993">
      <w:pPr>
        <w:spacing w:line="480" w:lineRule="auto"/>
        <w:jc w:val="both"/>
        <w:rPr>
          <w:rFonts w:ascii="Arial" w:hAnsi="Arial" w:cs="Arial"/>
          <w:sz w:val="24"/>
        </w:rPr>
      </w:pPr>
      <w:r w:rsidRPr="00902DAC">
        <w:rPr>
          <w:rFonts w:ascii="Arial" w:hAnsi="Arial" w:cs="Arial"/>
          <w:sz w:val="24"/>
        </w:rPr>
        <w:t xml:space="preserve">In addition, the majority of available studies have </w:t>
      </w:r>
      <w:r w:rsidR="00C60569" w:rsidRPr="00B55066">
        <w:rPr>
          <w:rFonts w:ascii="Arial" w:hAnsi="Arial" w:cs="Arial"/>
          <w:sz w:val="24"/>
        </w:rPr>
        <w:t xml:space="preserve">only </w:t>
      </w:r>
      <w:r w:rsidRPr="00B55066">
        <w:rPr>
          <w:rFonts w:ascii="Arial" w:hAnsi="Arial" w:cs="Arial"/>
          <w:sz w:val="24"/>
        </w:rPr>
        <w:t>looked at efferent functions of the bladder and have found electrically-evoked contractions of bladder strips t</w:t>
      </w:r>
      <w:r w:rsidR="00802A9A" w:rsidRPr="00B55066">
        <w:rPr>
          <w:rFonts w:ascii="Arial" w:hAnsi="Arial" w:cs="Arial"/>
          <w:sz w:val="24"/>
        </w:rPr>
        <w:t xml:space="preserve">o be </w:t>
      </w:r>
      <w:r w:rsidR="00802A9A" w:rsidRPr="00B55066">
        <w:rPr>
          <w:rFonts w:ascii="Arial" w:hAnsi="Arial" w:cs="Arial"/>
          <w:sz w:val="24"/>
        </w:rPr>
        <w:lastRenderedPageBreak/>
        <w:t>reduced</w:t>
      </w:r>
      <w:r w:rsidR="00574E4C" w:rsidRPr="00B55066">
        <w:rPr>
          <w:rFonts w:ascii="Arial" w:hAnsi="Arial" w:cs="Arial"/>
          <w:sz w:val="24"/>
        </w:rPr>
        <w:t xml:space="preserve"> after the addition of </w:t>
      </w:r>
      <w:r w:rsidR="00574E4C" w:rsidRPr="00982D78">
        <w:rPr>
          <w:rFonts w:ascii="Arial" w:hAnsi="Arial" w:cs="Arial"/>
          <w:sz w:val="24"/>
        </w:rPr>
        <w:t xml:space="preserve">a </w:t>
      </w:r>
      <w:r w:rsidR="00802A9A" w:rsidRPr="003F2ACC">
        <w:rPr>
          <w:rFonts w:ascii="Arial" w:hAnsi="Arial" w:cs="Arial"/>
          <w:sz w:val="24"/>
        </w:rPr>
        <w:t>CB1 agonist</w:t>
      </w:r>
      <w:r w:rsidRPr="003F2ACC">
        <w:rPr>
          <w:rFonts w:ascii="Arial" w:hAnsi="Arial" w:cs="Arial"/>
          <w:sz w:val="24"/>
        </w:rPr>
        <w:t xml:space="preserve"> </w:t>
      </w:r>
      <w:r w:rsidRPr="003F2ACC">
        <w:fldChar w:fldCharType="begin"/>
      </w:r>
      <w:r w:rsidRPr="003F2ACC">
        <w:instrText xml:space="preserve"> ADDIN EN.CITE &lt;EndNote&gt;&lt;Cite IncludeInBody="1" IncludeInBibliography="1" ExcludeAuth="0" ExcludeYear="0" StripEnclosure="0" SuppressSuperscript="0" YearOnly="0"&gt;&lt;CitationTag&gt;Bakali 2013&lt;/CitationTag&gt;&lt;Prefix&gt;&lt;/Prefix&gt;&lt;Suffix&gt;&lt;/Suffix&gt;&lt;Pages&gt;&lt;/Pages&gt;&lt;record&gt;&lt;rec-number&gt;173&lt;/rec-number&gt;&lt;foreign-keys&gt;&lt;key app="Sente"&gt;Bakali 2013&lt;/key&gt;&lt;/foreign-keys&gt;&lt;ref-type name="Journal Article"&gt;17&lt;/ref-type&gt;&lt;contributors&gt;&lt;authors&gt;&lt;author&gt;Bakali, Evangelia&lt;/author&gt;&lt;author&gt;Elliott, Ruth A&lt;/author&gt;&lt;author&gt;Taylor, Anthony H&lt;/author&gt;&lt;author&gt;Willets, Jon&lt;/author&gt;&lt;author&gt;Konje, Justin C&lt;/author&gt;&lt;author&gt;Tincello, Douglas G&lt;/author&gt;&lt;/authors&gt;&lt;/contributors&gt;&lt;titles&gt;&lt;title&gt;&lt;style face="normal" font="default" size="100%"&gt;Distribution and function of the endocannabinoid system in the rat and human bladder.&lt;/style&gt;&lt;/title&gt;&lt;secondary-title&gt;&lt;style face="normal" font="default" size="100%"&gt;Int Urogynecol J&lt;/style&gt;&lt;/secondary-title&gt;&lt;/titles&gt;&lt;pages&gt;855-63&lt;/pages&gt;&lt;volume&gt;24&lt;/volume&gt;&lt;number&gt;5&lt;/number&gt;&lt;keywords&gt;&lt;keyword&gt;research support, non-u.s. gov't&lt;/keyword&gt;&lt;/keywords&gt;&lt;dates&gt;&lt;year&gt;2013&lt;/year&gt;&lt;pub-dates&gt;&lt;date&gt;May&lt;/date&gt;&lt;/pub-dates&gt;&lt;/dates&gt;&lt;pub-location&gt;England&lt;/pub-location&gt;&lt;isbn&gt;&lt;/isbn&gt;&lt;issn&gt;1433-3023&lt;/issn&gt;&lt;isbn&gt;1433-3023&lt;/isbn&gt;&lt;doi&gt;10.1007/s00192-012-1954-1&lt;/doi&gt;&lt;electronic-resource-num&gt;10.1007/s00192-012-1954-1&lt;/electronic-resource-num&gt;&lt;citation-id&gt;Bakali 2013&lt;/citation-id&gt;&lt;pmid&gt;23081739&lt;/pmid&gt;&lt;accession-num&gt;23081739&lt;/accession-num&gt;&lt;modified-date&gt;2014-08-19 12:35:48 +0100&lt;/modified-date&gt;&lt;/record&gt;&lt;/Cite&gt;&lt;Cite IncludeInBody="1" IncludeInBibliography="1" ExcludeAuth="0" ExcludeYear="0" StripEnclosure="0" SuppressSuperscript="0" YearOnly="0"&gt;&lt;CitationTag&gt;Martin 2000&lt;/CitationTag&gt;&lt;Prefix&gt;&lt;/Prefix&gt;&lt;Suffix&gt;&lt;/Suffix&gt;&lt;Pages&gt;&lt;/Pages&gt;&lt;record&gt;&lt;rec-number&gt;28&lt;/rec-number&gt;&lt;foreign-keys&gt;&lt;key app="Sente"&gt;Martin 2000&lt;/key&gt;&lt;/foreign-keys&gt;&lt;ref-type name="Journal Article"&gt;17&lt;/ref-type&gt;&lt;contributors&gt;&lt;authors&gt;&lt;author&gt;Martin, R S&lt;/author&gt;&lt;author&gt;Luong, L A&lt;/author&gt;&lt;author&gt;Welsh, N J&lt;/author&gt;&lt;author&gt;Eglen, R M&lt;/author&gt;&lt;author&gt;Martin, G R&lt;/author&gt;&lt;author&gt;MacLennan, S J&lt;/author&gt;&lt;/authors&gt;&lt;/contributors&gt;&lt;auth-affiliation&gt;Department of Molecular Pharmacology, Center for Biological Research, Neurobiology Unit, Roche Bioscience, R2 - 101, 3401 Hillview Avenue, Palo Alto, California CA 94304, USA. renee.martin@roche.com&lt;/auth-affiliation&gt;&lt;titles&gt;&lt;title&gt;&lt;style face="normal" font="default" size="100%"&gt;Effects of cannabinoid receptor agonists on neuronally-evoked contractions of urinary bladder tissues isolated from rat, mouse, pig, dog, monkey and human.&lt;/style&gt;&lt;/title&gt;&lt;secondary-title&gt;&lt;style face="normal" font="default" size="100%"&gt;Br J Pharmacol&lt;/style&gt;&lt;/secondary-title&gt;&lt;/titles&gt;&lt;pages&gt;1707-15&lt;/pages&gt;&lt;volume&gt;129&lt;/volume&gt;&lt;number&gt;8&lt;/number&gt;&lt;keywords&gt;&lt;keyword&gt;Macaca fascicularis&lt;/keyword&gt;&lt;keyword&gt;Piperidines&lt;/keyword&gt;&lt;keyword&gt;Receptors, Cannabinoid&lt;/keyword&gt;&lt;keyword&gt;Morpholines&lt;/keyword&gt;&lt;keyword&gt;Naphthalenes&lt;/keyword&gt;&lt;keyword&gt;Carbachol&lt;/keyword&gt;&lt;keyword&gt;Calcium Channel Blockers&lt;/keyword&gt;&lt;keyword&gt;Mice&lt;/keyword&gt;&lt;keyword&gt;Receptor, Cannabinoid, CB2&lt;/keyword&gt;&lt;keyword&gt;Dose-Response Relationship, Drug&lt;/keyword&gt;&lt;keyword&gt;Receptors, Muscarinic&lt;/keyword&gt;&lt;keyword&gt;Species Specificity&lt;/keyword&gt;&lt;keyword&gt;in vitro&lt;/keyword&gt;&lt;keyword&gt;Swine&lt;/keyword&gt;&lt;keyword&gt;Dogs&lt;/keyword&gt;&lt;keyword&gt;Acetylcholine&lt;/keyword&gt;&lt;keyword&gt;Receptors, Drug&lt;/keyword&gt;&lt;keyword&gt;Urinary Bladder&lt;/keyword&gt;&lt;keyword&gt;Humans&lt;/keyword&gt;&lt;keyword&gt;Cholinergic Agonists&lt;/keyword&gt;&lt;keyword&gt;Rats&lt;/keyword&gt;&lt;keyword&gt;Pyrazoles&lt;/keyword&gt;&lt;keyword&gt;Benzoxazines&lt;/keyword&gt;&lt;keyword&gt;Electrophysiology&lt;/keyword&gt;&lt;keyword&gt;Adenosine Triphosphate&lt;/keyword&gt;&lt;keyword&gt;Animals&lt;/keyword&gt;&lt;keyword&gt;Atropine&lt;/keyword&gt;&lt;keyword&gt;Electric Stimulation&lt;/keyword&gt;&lt;keyword&gt;Male&lt;/keyword&gt;&lt;keyword&gt;Muscle Contraction&lt;/keyword&gt;&lt;/keywords&gt;&lt;dates&gt;&lt;year&gt;2000&lt;/year&gt;&lt;pub-dates&gt;&lt;date&gt;April&lt;/date&gt;&lt;/pub-dates&gt;&lt;/dates&gt;&lt;pub-location&gt;ENGLAND&lt;/pub-location&gt;&lt;isbn&gt;&lt;/isbn&gt;&lt;issn&gt;0007-1188&lt;/issn&gt;&lt;isbn&gt;0007-1188&lt;/isbn&gt;&lt;doi&gt;10.1038/sj.bjp.0703229&lt;/doi&gt;&lt;electronic-resource-num&gt;10.1038/sj.bjp.0703229&lt;/electronic-resource-num&gt;&lt;citation-id&gt;Martin 2000&lt;/citation-id&gt;&lt;pmid&gt;10780977&lt;/pmid&gt;&lt;accession-num&gt;10780977&lt;/accession-num&gt;&lt;pmcid&gt;PMC1571997&lt;/pmcid&gt;&lt;custom2&gt;PMC1571997&lt;/custom2&gt;&lt;urls&gt;&lt;related-urls&gt;&lt;url&gt;&lt;style face="normal" font="default" size="100%"&gt;file://localhost/Volumes/NO%20NAME%201/Personal%20Data/Cannabinoids/Cannabinoid%20references/Martin%20BJ%20Pharm%202000%20129%201707-15.pdf&lt;/style&gt;&lt;/url&gt;&lt;/related-urls&gt;&lt;/urls&gt;&lt;modified-date&gt;2012-05-18 10:34:09 +0100&lt;/modified-date&gt;&lt;/record&gt;&lt;/Cite&gt;&lt;Cite IncludeInBody="1" IncludeInBibliography="1" ExcludeAuth="0" ExcludeYear="0" StripEnclosure="0" SuppressSuperscript="0" YearOnly="0"&gt;&lt;CitationTag&gt;Pertwee 1996&lt;/CitationTag&gt;&lt;Prefix&gt;&lt;/Prefix&gt;&lt;Suffix&gt;&lt;/Suffix&gt;&lt;Pages&gt;&lt;/Pages&gt;&lt;record&gt;&lt;rec-number&gt;29&lt;/rec-number&gt;&lt;foreign-keys&gt;&lt;key app="Sente"&gt;Pertwee 1996&lt;/key&gt;&lt;/foreign-keys&gt;&lt;ref-type name="Journal Article"&gt;17&lt;/ref-type&gt;&lt;contributors&gt;&lt;authors&gt;&lt;author&gt;Pertwee, R G&lt;/author&gt;&lt;author&gt;Fernando, S R&lt;/author&gt;&lt;/authors&gt;&lt;/contributors&gt;&lt;auth-affiliation&gt;Department of Biomedical Sciences, Marischal College, University of Aberdeen, Scotland.&lt;/auth-affiliation&gt;&lt;titles&gt;&lt;title&gt;&lt;style face="normal" font="default" size="100%"&gt;Evidence for the presence of cannabinoid CB1 receptors in mouse urinary bladder.&lt;/style&gt;&lt;/title&gt;&lt;secondary-title&gt;&lt;style face="normal" font="default" size="100%"&gt;Br J Pharmacol&lt;/style&gt;&lt;/secondary-title&gt;&lt;/titles&gt;&lt;pages&gt;2053-8&lt;/pages&gt;&lt;volume&gt;118&lt;/volume&gt;&lt;number&gt;8&lt;/number&gt;&lt;keywords&gt;&lt;keyword&gt;Receptors, Cannabinoid&lt;/keyword&gt;&lt;keyword&gt;Morpholines&lt;/keyword&gt;&lt;keyword&gt;Naphthalenes&lt;/keyword&gt;&lt;keyword&gt;CB1&lt;/keyword&gt;&lt;keyword&gt;Receptors, Drug&lt;/keyword&gt;&lt;keyword&gt;Dose-Response Relationship, Drug&lt;/keyword&gt;&lt;keyword&gt;Acetylcholine&lt;/keyword&gt;&lt;keyword&gt;Analgesics&lt;/keyword&gt;&lt;keyword&gt;Mice&lt;/keyword&gt;&lt;keyword&gt;Urinary Bladder&lt;/keyword&gt;&lt;keyword&gt;Mice, Inbred Strains&lt;/keyword&gt;&lt;keyword&gt;immunohistochemistry&lt;/keyword&gt;&lt;keyword&gt;Benzoxazines&lt;/keyword&gt;&lt;keyword&gt;research support, non-u.s. gov't&lt;/keyword&gt;&lt;keyword&gt;Animals&lt;/keyword&gt;&lt;keyword&gt;Muscle Contraction&lt;/keyword&gt;&lt;/keywords&gt;&lt;dates&gt;&lt;year&gt;1996&lt;/year&gt;&lt;pub-dates&gt;&lt;date&gt;August&lt;/date&gt;&lt;/pub-dates&gt;&lt;/dates&gt;&lt;pub-location&gt;ENGLAND&lt;/pub-location&gt;&lt;isbn&gt;&lt;/isbn&gt;&lt;issn&gt;0007-1188&lt;/issn&gt;&lt;isbn&gt;0007-1188&lt;/isbn&gt;&lt;citation-id&gt;Pertwee 1996&lt;/citation-id&gt;&lt;pmid&gt;8864542&lt;/pmid&gt;&lt;accession-num&gt;8864542&lt;/accession-num&gt;&lt;pmcid&gt;PMC1909890&lt;/pmcid&gt;&lt;custom2&gt;PMC1909890&lt;/custom2&gt;&lt;urls&gt;&lt;related-urls&gt;&lt;url&gt;&lt;style face="normal" font="default" size="100%"&gt;file:///Users/evangeliabakali/Documents/cannabinoid%20project/Cannabinoids/Cannabinoid%20references/Evidence%20for%20the%20presence%20of%20CB1%20in%20mouse%20urinary%20bladder.pdf&lt;/style&gt;&lt;/url&gt;&lt;/related-urls&gt;&lt;/urls&gt;&lt;modified-date&gt;2012-05-18 10:34:09 +0100&lt;/modified-date&gt;&lt;/record&gt;&lt;/Cite&gt;&lt;/EndNote&gt;</w:instrText>
      </w:r>
      <w:r w:rsidRPr="003F2ACC">
        <w:fldChar w:fldCharType="separate"/>
      </w:r>
      <w:r w:rsidRPr="003F2ACC">
        <w:rPr>
          <w:rFonts w:ascii="Arial" w:hAnsi="Arial" w:cs="Arial"/>
          <w:sz w:val="24"/>
        </w:rPr>
        <w:t>[4,10,11]</w:t>
      </w:r>
      <w:r w:rsidRPr="003F2ACC">
        <w:fldChar w:fldCharType="end"/>
      </w:r>
      <w:r w:rsidRPr="003F2ACC">
        <w:rPr>
          <w:rFonts w:ascii="Arial" w:hAnsi="Arial" w:cs="Arial"/>
          <w:sz w:val="24"/>
        </w:rPr>
        <w:t xml:space="preserve">. Cystometric studies </w:t>
      </w:r>
      <w:r w:rsidR="00F035BB" w:rsidRPr="00030D18">
        <w:rPr>
          <w:rFonts w:ascii="Arial" w:hAnsi="Arial" w:cs="Arial"/>
          <w:sz w:val="24"/>
        </w:rPr>
        <w:t xml:space="preserve">supporting the role of cannabinoids on efferent </w:t>
      </w:r>
      <w:r w:rsidR="00F30635" w:rsidRPr="00030D18">
        <w:rPr>
          <w:rFonts w:ascii="Arial" w:hAnsi="Arial" w:cs="Arial"/>
          <w:sz w:val="24"/>
        </w:rPr>
        <w:t>functions</w:t>
      </w:r>
      <w:r w:rsidR="00F035BB" w:rsidRPr="00902DAC">
        <w:rPr>
          <w:rFonts w:ascii="Arial" w:hAnsi="Arial" w:cs="Arial"/>
          <w:sz w:val="24"/>
        </w:rPr>
        <w:t xml:space="preserve"> </w:t>
      </w:r>
      <w:r w:rsidRPr="00902DAC">
        <w:rPr>
          <w:rFonts w:ascii="Arial" w:hAnsi="Arial" w:cs="Arial"/>
          <w:sz w:val="24"/>
        </w:rPr>
        <w:t>have shown</w:t>
      </w:r>
      <w:r w:rsidR="007C51A2" w:rsidRPr="00B55066">
        <w:rPr>
          <w:rFonts w:ascii="Arial" w:hAnsi="Arial" w:cs="Arial"/>
          <w:sz w:val="24"/>
        </w:rPr>
        <w:t xml:space="preserve"> that</w:t>
      </w:r>
      <w:r w:rsidRPr="00B55066">
        <w:rPr>
          <w:rFonts w:ascii="Arial" w:hAnsi="Arial" w:cs="Arial"/>
          <w:sz w:val="24"/>
        </w:rPr>
        <w:t xml:space="preserve"> CB agonists increase</w:t>
      </w:r>
      <w:r w:rsidR="001A1CA2" w:rsidRPr="00B55066">
        <w:rPr>
          <w:rFonts w:ascii="Arial" w:hAnsi="Arial" w:cs="Arial"/>
          <w:sz w:val="24"/>
        </w:rPr>
        <w:t>d</w:t>
      </w:r>
      <w:r w:rsidRPr="00B55066">
        <w:rPr>
          <w:rFonts w:ascii="Arial" w:hAnsi="Arial" w:cs="Arial"/>
          <w:sz w:val="24"/>
        </w:rPr>
        <w:t xml:space="preserve"> micturition </w:t>
      </w:r>
      <w:r w:rsidR="00F30635" w:rsidRPr="00B55066">
        <w:rPr>
          <w:rFonts w:ascii="Arial" w:hAnsi="Arial" w:cs="Arial"/>
          <w:sz w:val="24"/>
        </w:rPr>
        <w:t>threshold</w:t>
      </w:r>
      <w:r w:rsidRPr="00B55066">
        <w:rPr>
          <w:rFonts w:ascii="Arial" w:hAnsi="Arial" w:cs="Arial"/>
          <w:sz w:val="24"/>
        </w:rPr>
        <w:t xml:space="preserve"> and voiding inter</w:t>
      </w:r>
      <w:r w:rsidR="00802A9A" w:rsidRPr="00B55066">
        <w:rPr>
          <w:rFonts w:ascii="Arial" w:hAnsi="Arial" w:cs="Arial"/>
          <w:sz w:val="24"/>
        </w:rPr>
        <w:t>val</w:t>
      </w:r>
      <w:r w:rsidR="00F035BB" w:rsidRPr="00B55066">
        <w:rPr>
          <w:rFonts w:ascii="Arial" w:hAnsi="Arial"/>
          <w:sz w:val="24"/>
        </w:rPr>
        <w:t xml:space="preserve"> </w:t>
      </w:r>
      <w:r w:rsidRPr="003F2ACC">
        <w:fldChar w:fldCharType="begin"/>
      </w:r>
      <w:r w:rsidRPr="003F2ACC">
        <w:instrText xml:space="preserve"> ADDIN EN.CITE &lt;EndNote&gt;&lt;Cite IncludeInBody="1" IncludeInBibliography="1" ExcludeAuth="0" ExcludeYear="0" StripEnclosure="0" SuppressSuperscript="0" YearOnly="0"&gt;&lt;CitationTag&gt;Gratzke 2010&lt;/CitationTag&gt;&lt;Prefix&gt;&lt;/Prefix&gt;&lt;Suffix&gt;&lt;/Suffix&gt;&lt;Pages&gt;&lt;/Pages&gt;&lt;record&gt;&lt;rec-number&gt;14&lt;/rec-number&gt;&lt;foreign-keys&gt;&lt;key app="Sente"&gt;Gratzke 2010&lt;/key&gt;&lt;/foreign-keys&gt;&lt;ref-type name="Journal Article"&gt;17&lt;/ref-type&gt;&lt;contributors&gt;&lt;authors&gt;&lt;author&gt;Gratzke, Christian&lt;/author&gt;&lt;author&gt;Streng, Tomi&lt;/author&gt;&lt;author&gt;Stief, Christian G&lt;/author&gt;&lt;author&gt;Downs, Thomas R&lt;/author&gt;&lt;author&gt;Alroy, Iris&lt;/author&gt;&lt;author&gt;Rosenbaum, Jan S&lt;/author&gt;&lt;author&gt;Andersson, Karl-Erik&lt;/author&gt;&lt;author&gt;Hedlund, Petter&lt;/author&gt;&lt;/authors&gt;&lt;/contributors&gt;&lt;auth-affiliation&gt;Department of Clinical and Experimental Pharmacology, Lund University, Lund, Sweden; Department of Urology, Ludwig-Maximilians-University, Munich, Germany; Wake Forest Institute for Regenerative Medicine, Winston-Salem, NC, USA.&lt;/auth-affiliation&gt;&lt;titles&gt;&lt;title&gt;&lt;style face="normal" font="default" size="100%"&gt;Effects of Cannabinor, a Novel Selective Cannabinoid 2 Receptor Agonist, on Bladder Function in Normal Rats.&lt;/style&gt;&lt;/title&gt;&lt;secondary-title&gt;&lt;style face="normal" font="default" size="100%"&gt;Eur Urol&lt;/style&gt;&lt;/secondary-title&gt;&lt;/titles&gt;&lt;pages&gt;1093-1100&lt;/pages&gt;&lt;volume&gt;57&lt;/volume&gt;&lt;dates&gt;&lt;year&gt;2010&lt;/year&gt;&lt;pub-dates&gt;&lt;date&gt;March 1&lt;/date&gt;&lt;/pub-dates&gt;&lt;/dates&gt;&lt;isbn&gt;&lt;/isbn&gt;&lt;issn&gt;1873-7560&lt;/issn&gt;&lt;isbn&gt;1873-7560&lt;/isbn&gt;&lt;doi&gt;10.1016/j.eururo.2010.02.027&lt;/doi&gt;&lt;electronic-resource-num&gt;10.1016/j.eururo.2010.02.027&lt;/electronic-resource-num&gt;&lt;citation-id&gt;Gratzke 2010&lt;/citation-id&gt;&lt;pmid&gt;20207474&lt;/pmid&gt;&lt;accession-num&gt;20207474&lt;/accession-num&gt;&lt;urls&gt;&lt;related-urls&gt;&lt;url&gt;&lt;style face="normal" font="default" size="100%"&gt;file:///Users/evangeliabakali/Documents/PhD%20/articles/Effects%20of%20Cannabinor,%20a%20Novel%20Selective%20Cannabinoid%202%20Receptor%20Agonist,%20on%20Bladder%20Function%20in%20Normal%20Rats.pdf&lt;/style&gt;&lt;/url&gt;&lt;/related-urls&gt;&lt;/urls&gt;&lt;modified-date&gt;2013-01-07 10:13:39 +0000&lt;/modified-date&gt;&lt;/record&gt;&lt;/Cite&gt;&lt;Cite IncludeInBody="1" IncludeInBibliography="1" ExcludeAuth="0" ExcludeYear="0" StripEnclosure="0" SuppressSuperscript="0" YearOnly="0"&gt;&lt;CitationTag&gt;Hiragata 2007&lt;/CitationTag&gt;&lt;Prefix&gt;&lt;/Prefix&gt;&lt;Suffix&gt;&lt;/Suffix&gt;&lt;Pages&gt;&lt;/Pages&gt;&lt;record&gt;&lt;rec-number&gt;118&lt;/rec-number&gt;&lt;foreign-keys&gt;&lt;key app="Sente"&gt;Hiragata 2007&lt;/key&gt;&lt;/foreign-keys&gt;&lt;ref-type name="Journal Article"&gt;17&lt;/ref-type&gt;&lt;contributors&gt;&lt;authors&gt;&lt;author&gt;Hiragata, Shiro&lt;/author&gt;&lt;author&gt;Ogawa, Teruyuki&lt;/author&gt;&lt;author&gt;Hayashi, Yukio&lt;/author&gt;&lt;author&gt;Tyagi, Pradeep&lt;/author&gt;&lt;author&gt;Seki, Satoshi&lt;/author&gt;&lt;author&gt;Nishizawa, Osamu&lt;/author&gt;&lt;author&gt;de Miguel, Fernando&lt;/author&gt;&lt;author&gt;Chancellor, Michael B&lt;/author&gt;&lt;author&gt;Yoshimura, Naoki&lt;/author&gt;&lt;/authors&gt;&lt;/contributors&gt;&lt;auth-affiliation&gt;Department of Urology, University of Pittsburgh School of Medicine, Pittsburgh, Pennsylvania 15213, USA.&lt;/auth-affiliation&gt;&lt;titles&gt;&lt;title&gt;&lt;style face="normal" font="default" size="100%"&gt;Effects of IP-751, ajulemic acid, on bladder overactivity induced by bladder irritation in rats.&lt;/style&gt;&lt;/title&gt;&lt;secondary-title&gt;&lt;style face="normal" font="default" size="100%"&gt;Urology&lt;/style&gt;&lt;/secondary-title&gt;&lt;/titles&gt;&lt;pages&gt;202-8&lt;/pages&gt;&lt;volume&gt;70&lt;/volume&gt;&lt;number&gt;1&lt;/number&gt;&lt;keywords&gt;&lt;keyword&gt;Urinary Bladder, Overactive&lt;/keyword&gt;&lt;keyword&gt;research support, n.i.h., extramural&lt;/keyword&gt;&lt;keyword&gt;Interleukin-1&lt;/keyword&gt;&lt;keyword&gt;Tetrahydrocannabinol&lt;/keyword&gt;&lt;keyword&gt;Female&lt;/keyword&gt;&lt;keyword&gt;Rats&lt;/keyword&gt;&lt;keyword&gt;research support, non-u.s. gov't&lt;/keyword&gt;&lt;keyword&gt;Animals&lt;/keyword&gt;&lt;keyword&gt;Rats, Sprague-Dawley&lt;/keyword&gt;&lt;/keywords&gt;&lt;dates&gt;&lt;year&gt;2007&lt;/year&gt;&lt;pub-dates&gt;&lt;date&gt;July&lt;/date&gt;&lt;/pub-dates&gt;&lt;/dates&gt;&lt;pub-location&gt;United States&lt;/pub-location&gt;&lt;isbn&gt;&lt;/isbn&gt;&lt;issn&gt;1527-9995&lt;/issn&gt;&lt;isbn&gt;1527-9995&lt;/isbn&gt;&lt;doi&gt;10.1016/j.urology.2007.02.069&lt;/doi&gt;&lt;electronic-resource-num&gt;10.1016/j.urology.2007.02.069&lt;/electronic-resource-num&gt;&lt;citation-id&gt;Hiragata 2007&lt;/citation-id&gt;&lt;pmid&gt;17656248&lt;/pmid&gt;&lt;accession-num&gt;17656248&lt;/accession-num&gt;&lt;urls&gt;&lt;related-urls&gt;&lt;url&gt;&lt;style face="normal" font="default" size="100%"&gt;file://localhost/Volumes/NO%20NAME%201/Personal%20Data/Cannabinoids/Cannabinoid%20references/Hiragata%20Urol%202007%2070%20202-8.pdf&lt;/style&gt;&lt;/url&gt;&lt;/related-urls&gt;&lt;/urls&gt;&lt;modified-date&gt;2013-04-29 16:20:57 +0100&lt;/modified-date&gt;&lt;/record&gt;&lt;/Cite&gt;&lt;Cite IncludeInBody="1" IncludeInBibliography="1" ExcludeAuth="0" ExcludeYear="0" StripEnclosure="0" SuppressSuperscript="0" YearOnly="0"&gt;&lt;CitationTag&gt;Dmitrieva 2002a&lt;/CitationTag&gt;&lt;Prefix&gt;&lt;/Prefix&gt;&lt;Suffix&gt;&lt;/Suffix&gt;&lt;Pages&gt;&lt;/Pages&gt;&lt;record&gt;&lt;rec-number&gt;119&lt;/rec-number&gt;&lt;foreign-keys&gt;&lt;key app="Sente"&gt;Dmitrieva 2002a&lt;/key&gt;&lt;/foreign-keys&gt;&lt;ref-type name="Journal Article"&gt;17&lt;/ref-type&gt;&lt;contributors&gt;&lt;authors&gt;&lt;author&gt;Dmitrieva, Natalia&lt;/author&gt;&lt;author&gt;Berkley, Karen J&lt;/author&gt;&lt;/authors&gt;&lt;/contributors&gt;&lt;auth-affiliation&gt;Program in Neuroscience, Florida State University, Tallahassee, Florida 32306-1270, USA.&lt;/auth-affiliation&gt;&lt;titles&gt;&lt;title&gt;&lt;style face="normal" font="default" size="100%"&gt;Contrasting effects of WIN 55212-2 on motility of the rat bladder and uterus.&lt;/style&gt;&lt;/title&gt;&lt;secondary-title&gt;&lt;style face="normal" font="default" size="100%"&gt;J Neurosci&lt;/style&gt;&lt;/secondary-title&gt;&lt;/titles&gt;&lt;pages&gt;7147-53&lt;/pages&gt;&lt;volume&gt;22&lt;/volume&gt;&lt;number&gt;16&lt;/number&gt;&lt;keywords&gt;&lt;keyword&gt;Piperidines&lt;/keyword&gt;&lt;keyword&gt;Urination&lt;/keyword&gt;&lt;keyword&gt;Organ Specificity&lt;/keyword&gt;&lt;keyword&gt;Morpholines&lt;/keyword&gt;&lt;keyword&gt;Naphthalenes&lt;/keyword&gt;&lt;keyword&gt;Calcium Channel Blockers&lt;/keyword&gt;&lt;keyword&gt;Uterus&lt;/keyword&gt;&lt;keyword&gt;Dose-Response Relationship, Drug&lt;/keyword&gt;&lt;keyword&gt;Administration, Intravesical&lt;/keyword&gt;&lt;keyword&gt;Analgesics&lt;/keyword&gt;&lt;keyword&gt;Injections, Intravenous&lt;/keyword&gt;&lt;keyword&gt;Urinary Bladder&lt;/keyword&gt;&lt;keyword&gt;Female&lt;/keyword&gt;&lt;keyword&gt;Turpentine&lt;/keyword&gt;&lt;keyword&gt;Rats&lt;/keyword&gt;&lt;keyword&gt;Pyrazoles&lt;/keyword&gt;&lt;keyword&gt;research support, u.s. gov't, p.h.s.&lt;/keyword&gt;&lt;keyword&gt;Benzoxazines&lt;/keyword&gt;&lt;keyword&gt;Cannabinoids&lt;/keyword&gt;&lt;keyword&gt;research support, non-u.s. gov't&lt;/keyword&gt;&lt;keyword&gt;Metestrus&lt;/keyword&gt;&lt;keyword&gt;Animals&lt;/keyword&gt;&lt;keyword&gt;Rats, Sprague-Dawley&lt;/keyword&gt;&lt;keyword&gt;Muscle, Smooth&lt;/keyword&gt;&lt;keyword&gt;Muscle Denervation&lt;/keyword&gt;&lt;keyword&gt;Injections, Intra-Arterial&lt;/keyword&gt;&lt;keyword&gt;Catheterization&lt;/keyword&gt;&lt;keyword&gt;Muscle Contraction&lt;/keyword&gt;&lt;/keywords&gt;&lt;dates&gt;&lt;year&gt;2002&lt;/year&gt;&lt;pub-dates&gt;&lt;date&gt;August 15&lt;/date&gt;&lt;/pub-dates&gt;&lt;/dates&gt;&lt;pub-location&gt;United States&lt;/pub-location&gt;&lt;isbn&gt;&lt;/isbn&gt;&lt;issn&gt;1529-2401&lt;/issn&gt;&lt;isbn&gt;1529-2401&lt;/isbn&gt;&lt;doi&gt;20026686&lt;/doi&gt;&lt;electronic-resource-num&gt;20026686&lt;/electronic-resource-num&gt;&lt;citation-id&gt;Dmitrieva 2002a&lt;/citation-id&gt;&lt;pmid&gt;12177210&lt;/pmid&gt;&lt;accession-num&gt;12177210&lt;/accession-num&gt;&lt;urls&gt;&lt;related-urls&gt;&lt;url&gt;&lt;style face="normal" font="default" size="100%"&gt;file:///Users/evangeliabakali/Documents/PhD%20/articles/Contrasting%20Effects%20of%20WIN%2055212%E2%80%932%20on%20Motility%20of%20the%20Rat%20Bladder%20and%20Uterus.pdf&lt;/style&gt;&lt;/url&gt;&lt;/related-urls&gt;&lt;/urls&gt;&lt;modified-date&gt;2013-04-29 16:20:58 +0100&lt;/modified-date&gt;&lt;/record&gt;&lt;/Cite&gt;&lt;/EndNote&gt;</w:instrText>
      </w:r>
      <w:r w:rsidRPr="003F2ACC">
        <w:fldChar w:fldCharType="separate"/>
      </w:r>
      <w:r w:rsidRPr="003F2ACC">
        <w:rPr>
          <w:rFonts w:ascii="Arial" w:hAnsi="Arial" w:cs="Arial"/>
          <w:sz w:val="24"/>
        </w:rPr>
        <w:t>[12-1</w:t>
      </w:r>
      <w:r w:rsidRPr="00902DAC">
        <w:rPr>
          <w:rFonts w:ascii="Arial" w:hAnsi="Arial" w:cs="Arial"/>
          <w:sz w:val="24"/>
        </w:rPr>
        <w:t>4]</w:t>
      </w:r>
      <w:r w:rsidRPr="003F2ACC">
        <w:fldChar w:fldCharType="end"/>
      </w:r>
      <w:r w:rsidR="00802A9A" w:rsidRPr="003F2ACC">
        <w:rPr>
          <w:rFonts w:ascii="Arial" w:hAnsi="Arial" w:cs="Arial"/>
          <w:sz w:val="24"/>
        </w:rPr>
        <w:t>.</w:t>
      </w:r>
      <w:r w:rsidR="004923BC">
        <w:rPr>
          <w:rFonts w:ascii="Arial" w:hAnsi="Arial" w:cs="Arial"/>
          <w:sz w:val="24"/>
        </w:rPr>
        <w:t xml:space="preserve"> </w:t>
      </w:r>
      <w:r w:rsidR="00422A71" w:rsidRPr="00902DAC">
        <w:rPr>
          <w:rFonts w:ascii="Arial" w:hAnsi="Arial" w:cs="Arial"/>
          <w:sz w:val="24"/>
        </w:rPr>
        <w:t xml:space="preserve"> A study </w:t>
      </w:r>
      <w:r w:rsidR="00E906AA" w:rsidRPr="00902DAC">
        <w:rPr>
          <w:rFonts w:ascii="Arial" w:hAnsi="Arial" w:cs="Arial"/>
          <w:sz w:val="24"/>
        </w:rPr>
        <w:t xml:space="preserve">by Walczak </w:t>
      </w:r>
      <w:r w:rsidR="004923BC">
        <w:rPr>
          <w:rFonts w:ascii="Arial" w:hAnsi="Arial" w:cs="Arial"/>
          <w:i/>
          <w:sz w:val="24"/>
        </w:rPr>
        <w:t>et al.</w:t>
      </w:r>
      <w:r w:rsidR="00E906AA" w:rsidRPr="00B55066">
        <w:rPr>
          <w:rFonts w:ascii="Arial" w:hAnsi="Arial" w:cs="Arial"/>
          <w:sz w:val="24"/>
        </w:rPr>
        <w:t xml:space="preserve"> </w:t>
      </w:r>
      <w:r w:rsidRPr="003F2ACC">
        <w:fldChar w:fldCharType="begin"/>
      </w:r>
      <w:r w:rsidRPr="003F2ACC">
        <w:instrText xml:space="preserve"> ADDIN EN.CITE &lt;EndNote&gt;&lt;Cite IncludeInBody="1" IncludeInBibliography="1" ExcludeAuth="0" ExcludeYear="0" StripEnclosure="0" SuppressSuperscript="0" YearOnly="0"&gt;&lt;CitationTag&gt;Walczak 2011&lt;/CitationTag&gt;&lt;Prefix&gt;&lt;/Prefix&gt;&lt;Suffix&gt;&lt;/Suffix&gt;&lt;Pages&gt;&lt;/Pages&gt;&lt;record&gt;&lt;rec-number&gt;153&lt;/rec-number&gt;&lt;foreign-keys&gt;&lt;key app="Sente"&gt;Walczak 2011&lt;/key&gt;&lt;/foreign-keys&gt;&lt;ref-type name="Journal Article"&gt;17&lt;/ref-type&gt;&lt;contributors&gt;&lt;authors&gt;&lt;author&gt;Walczak, Jean-Sébastien&lt;/author&gt;&lt;author&gt;Cervero, Fernando&lt;/author&gt;&lt;/authors&gt;&lt;/contributors&gt;&lt;auth-affiliation&gt;McGill University, Anesthesia Research Unit, Faculty of Medicine, Faculty of Dentistry and Alan Edwards Center for Research on Pain, Montréal, Québec, Canada. jean.walczak@mcgill.ca&lt;/auth-affiliation&gt;&lt;titles&gt;&lt;title&gt;&lt;style face="normal" font="default" size="100%"&gt;Local activation of cannabinoid CB₁ receptors in the urinary bladder reduces the inflammation-induced sensitization of bladder afferents.&lt;/style&gt;&lt;/title&gt;&lt;secondary-title&gt;&lt;style face="normal" font="default" size="100%"&gt;Mol Pain&lt;/style&gt;&lt;/secondary-title&gt;&lt;/titles&gt;&lt;pages&gt;31&lt;/pages&gt;&lt;volume&gt;7&lt;/volume&gt;&lt;keywords&gt;&lt;keyword&gt;Cyclophosphamide&lt;/keyword&gt;&lt;keyword&gt;Receptor, Cannabinoid, CB2&lt;/keyword&gt;&lt;keyword&gt;Mice&lt;/keyword&gt;&lt;keyword&gt;Administration, Intravesical&lt;/keyword&gt;&lt;keyword&gt;Compliance&lt;/keyword&gt;&lt;keyword&gt;in vitro&lt;/keyword&gt;&lt;keyword&gt;Injections&lt;/keyword&gt;&lt;keyword&gt;Urinary Bladder&lt;/keyword&gt;&lt;keyword&gt;TRPV Cation Channels&lt;/keyword&gt;&lt;keyword&gt;Fluorescent Antibody Technique&lt;/keyword&gt;&lt;keyword&gt;Female&lt;/keyword&gt;&lt;keyword&gt;Inflammation&lt;/keyword&gt;&lt;keyword&gt;Mice, Inbred C57BL&lt;/keyword&gt;&lt;keyword&gt;Action Potentials&lt;/keyword&gt;&lt;keyword&gt;Receptor, Cannabinoid, CB1&lt;/keyword&gt;&lt;keyword&gt;research support, non-u.s. gov't&lt;/keyword&gt;&lt;keyword&gt;Animals&lt;/keyword&gt;&lt;keyword&gt;Behavior, Animal&lt;/keyword&gt;&lt;keyword&gt;Neurons, Afferent&lt;/keyword&gt;&lt;/keywords&gt;&lt;dates&gt;&lt;year&gt;2011&lt;/year&gt;&lt;/dates&gt;&lt;pub-location&gt;England&lt;/pub-location&gt;&lt;isbn&gt;&lt;/isbn&gt;&lt;issn&gt;1744-8069&lt;/issn&gt;&lt;isbn&gt;1744-8069&lt;/isbn&gt;&lt;doi&gt;10.1186/1744-8069-7-31&lt;/doi&gt;&lt;electronic-resource-num&gt;10.1186/1744-8069-7-31&lt;/electronic-resource-num&gt;&lt;citation-id&gt;Walczak 2011&lt;/citation-id&gt;&lt;pmid&gt;21554718&lt;/pmid&gt;&lt;accession-num&gt;21554718&lt;/accession-num&gt;&lt;pmcid&gt;PMC3115893&lt;/pmcid&gt;&lt;custom2&gt;PMC3115893&lt;/custom2&gt;&lt;urls&gt;&lt;related-urls&gt;&lt;url&gt;&lt;style face="normal" font="default" size="100%"&gt;file:///Users/evangeliabakali/Documents/PhD%20/articles/Local%20activation%20of%20cannabinoid%20CB1%20receptors%20in.pdf&lt;/style&gt;&lt;/url&gt;&lt;/related-urls&gt;&lt;/urls&gt;&lt;modified-date&gt;2014-09-09 20:44:36 +0100&lt;/modified-date&gt;&lt;/record&gt;&lt;/Cite&gt;&lt;/EndNote&gt;</w:instrText>
      </w:r>
      <w:r w:rsidRPr="003F2ACC">
        <w:fldChar w:fldCharType="separate"/>
      </w:r>
      <w:r w:rsidRPr="003F2ACC">
        <w:rPr>
          <w:rFonts w:ascii="Arial" w:hAnsi="Arial" w:cs="Arial"/>
          <w:sz w:val="24"/>
        </w:rPr>
        <w:t>[15]</w:t>
      </w:r>
      <w:r w:rsidRPr="003F2ACC">
        <w:fldChar w:fldCharType="end"/>
      </w:r>
      <w:r w:rsidRPr="003F2ACC">
        <w:rPr>
          <w:rFonts w:ascii="Arial" w:hAnsi="Arial" w:cs="Arial"/>
          <w:sz w:val="24"/>
        </w:rPr>
        <w:t xml:space="preserve"> </w:t>
      </w:r>
      <w:r w:rsidR="00422A71" w:rsidRPr="003F2ACC">
        <w:rPr>
          <w:rFonts w:ascii="Arial" w:hAnsi="Arial" w:cs="Arial"/>
          <w:sz w:val="24"/>
        </w:rPr>
        <w:t>supports the assumption that</w:t>
      </w:r>
      <w:r w:rsidR="00422A71" w:rsidRPr="00902DAC">
        <w:rPr>
          <w:rFonts w:ascii="Arial" w:hAnsi="Arial" w:cs="Arial"/>
          <w:sz w:val="24"/>
        </w:rPr>
        <w:t xml:space="preserve"> cannabinoids may have effects directly on nociceptive nerve endings </w:t>
      </w:r>
      <w:r w:rsidR="00740684" w:rsidRPr="00B55066">
        <w:rPr>
          <w:rFonts w:ascii="Arial" w:hAnsi="Arial" w:cs="Arial"/>
          <w:sz w:val="24"/>
        </w:rPr>
        <w:t>as</w:t>
      </w:r>
      <w:r w:rsidR="00422A71" w:rsidRPr="00B55066">
        <w:rPr>
          <w:rFonts w:ascii="Arial" w:hAnsi="Arial" w:cs="Arial"/>
          <w:sz w:val="24"/>
        </w:rPr>
        <w:t xml:space="preserve"> local instillation of cannabinoids directly into the bladder attenuated hyperactivity of bladder afferent nerves seen after production of experimental cystitis </w:t>
      </w:r>
      <w:r w:rsidRPr="003F2ACC">
        <w:fldChar w:fldCharType="begin"/>
      </w:r>
      <w:r w:rsidRPr="003F2ACC">
        <w:instrText xml:space="preserve"> ADDIN EN.CITE &lt;EndNote&gt;&lt;Cite IncludeInBody="1" IncludeInBibliography="1" ExcludeAuth="0" ExcludeYear="0" StripEnclosure="0" SuppressSuperscript="0" YearOnly="0"&gt;&lt;CitationTag&gt;Walczak 2011&lt;/CitationTag&gt;&lt;Prefix&gt;&lt;/Prefix&gt;&lt;Suffix&gt;&lt;/Suffix&gt;&lt;Pages&gt;&lt;/Pages&gt;&lt;record&gt;&lt;rec-number&gt;153&lt;/rec-number&gt;&lt;foreign-keys&gt;&lt;key app="Sente"&gt;Walczak 2011&lt;/key&gt;&lt;/foreign-keys&gt;&lt;ref-type name="Journal Article"&gt;17&lt;/ref-type&gt;&lt;contributors&gt;&lt;authors&gt;&lt;author&gt;Walczak, Jean-Sébastien&lt;/author&gt;&lt;author&gt;Cervero, Fernando&lt;/author&gt;&lt;/authors&gt;&lt;/contributors&gt;&lt;auth-affiliation&gt;McGill University, Anesthesia Research Unit, Faculty of Medicine, Faculty of Dentistry and Alan Edwards Center for Research on Pain, Montréal, Québec, Canada. jean.walczak@mcgill.ca&lt;/auth-affiliation&gt;&lt;titles&gt;&lt;title&gt;&lt;style face="normal" font="default" size="100%"&gt;Local activation of cannabinoid CB₁ receptors in the urinary bladder reduces the inflammation-induced sensitization of bladder afferents.&lt;/style&gt;&lt;/title&gt;&lt;secondary-title&gt;&lt;style face="normal" font="default" size="100%"&gt;Mol Pain&lt;/style&gt;&lt;/secondary-title&gt;&lt;/titles&gt;&lt;pages&gt;31&lt;/pages&gt;&lt;volume&gt;7&lt;/volume&gt;&lt;keywords&gt;&lt;keyword&gt;Cyclophosphamide&lt;/keyword&gt;&lt;keyword&gt;Receptor, Cannabinoid, CB2&lt;/keyword&gt;&lt;keyword&gt;Mice&lt;/keyword&gt;&lt;keyword&gt;Administration, Intravesical&lt;/keyword&gt;&lt;keyword&gt;Compliance&lt;/keyword&gt;&lt;keyword&gt;in vitro&lt;/keyword&gt;&lt;keyword&gt;Injections&lt;/keyword&gt;&lt;keyword&gt;Urinary Bladder&lt;/keyword&gt;&lt;keyword&gt;TRPV Cation Channels&lt;/keyword&gt;&lt;keyword&gt;Fluorescent Antibody Technique&lt;/keyword&gt;&lt;keyword&gt;Female&lt;/keyword&gt;&lt;keyword&gt;Inflammation&lt;/keyword&gt;&lt;keyword&gt;Mice, Inbred C57BL&lt;/keyword&gt;&lt;keyword&gt;Action Potentials&lt;/keyword&gt;&lt;keyword&gt;Receptor, Cannabinoid, CB1&lt;/keyword&gt;&lt;keyword&gt;research support, non-u.s. gov't&lt;/keyword&gt;&lt;keyword&gt;Animals&lt;/keyword&gt;&lt;keyword&gt;Behavior, Animal&lt;/keyword&gt;&lt;keyword&gt;Neurons, Afferent&lt;/keyword&gt;&lt;/keywords&gt;&lt;dates&gt;&lt;year&gt;2011&lt;/year&gt;&lt;/dates&gt;&lt;pub-location&gt;England&lt;/pub-location&gt;&lt;isbn&gt;&lt;/isbn&gt;&lt;issn&gt;1744-8069&lt;/issn&gt;&lt;isbn&gt;1744-8069&lt;/isbn&gt;&lt;doi&gt;10.1186/1744-8069-7-31&lt;/doi&gt;&lt;electronic-resource-num&gt;10.1186/1744-8069-7-31&lt;/electronic-resource-num&gt;&lt;citation-id&gt;Walczak 2011&lt;/citation-id&gt;&lt;pmid&gt;21554718&lt;/pmid&gt;&lt;accession-num&gt;21554718&lt;/accession-num&gt;&lt;pmcid&gt;PMC3115893&lt;/pmcid&gt;&lt;custom2&gt;PMC3115893&lt;/custom2&gt;&lt;urls&gt;&lt;related-urls&gt;&lt;url&gt;&lt;style face="normal" font="default" size="100%"&gt;file:///Users/evangeliabakali/Documents/PhD%20/articles/Local%20activation%20of%20cannabinoid%20CB1%20receptors%20in.pdf&lt;/style&gt;&lt;/url&gt;&lt;/related-urls&gt;&lt;/urls&gt;&lt;modified-date&gt;2014-09-09 20:44:36 +0100&lt;/modified-date&gt;&lt;/record&gt;&lt;/Cite&gt;&lt;/EndNote&gt;</w:instrText>
      </w:r>
      <w:r w:rsidRPr="003F2ACC">
        <w:fldChar w:fldCharType="separate"/>
      </w:r>
      <w:r w:rsidRPr="003F2ACC">
        <w:rPr>
          <w:rFonts w:ascii="Arial" w:hAnsi="Arial" w:cs="Arial"/>
          <w:sz w:val="24"/>
        </w:rPr>
        <w:t>[15]</w:t>
      </w:r>
      <w:r w:rsidRPr="003F2ACC">
        <w:fldChar w:fldCharType="end"/>
      </w:r>
      <w:r w:rsidR="00802A9A" w:rsidRPr="003F2ACC">
        <w:rPr>
          <w:rFonts w:ascii="Arial" w:hAnsi="Arial" w:cs="Arial"/>
          <w:sz w:val="24"/>
        </w:rPr>
        <w:t>.</w:t>
      </w:r>
      <w:r w:rsidR="00422A71" w:rsidRPr="003F2ACC">
        <w:rPr>
          <w:rFonts w:ascii="Arial" w:hAnsi="Arial" w:cs="Arial"/>
          <w:sz w:val="24"/>
        </w:rPr>
        <w:t xml:space="preserve"> </w:t>
      </w:r>
      <w:r w:rsidR="00DD00B1" w:rsidRPr="00902DAC">
        <w:rPr>
          <w:rFonts w:ascii="Arial" w:hAnsi="Arial" w:cs="Arial"/>
          <w:sz w:val="24"/>
        </w:rPr>
        <w:t>Furthermore, expression of CB1 is increased in sensory neurons after inflammation</w:t>
      </w:r>
      <w:r w:rsidR="00DD00B1" w:rsidRPr="00902DAC">
        <w:rPr>
          <w:rFonts w:ascii="Arial" w:hAnsi="Arial"/>
          <w:sz w:val="24"/>
        </w:rPr>
        <w:t xml:space="preserve"> </w:t>
      </w:r>
      <w:r w:rsidRPr="003F2ACC">
        <w:fldChar w:fldCharType="begin"/>
      </w:r>
      <w:r w:rsidRPr="003F2ACC">
        <w:instrText xml:space="preserve"> ADDIN EN.CITE &lt;EndNote&gt;&lt;Cite IncludeInBody="1" IncludeInBibliography="1" ExcludeAuth="0" ExcludeYear="0" StripEnclosure="0" SuppressSuperscript="0" YearOnly="0"&gt;&lt;CitationTag&gt;Amaya 2006&lt;/CitationTag&gt;&lt;Prefix&gt;&lt;/Prefix&gt;&lt;Suffix&gt;&lt;/Suffix&gt;&lt;Pages&gt;&lt;/Pages&gt;&lt;record&gt;&lt;rec-number&gt;179&lt;/rec-number&gt;&lt;foreign-keys&gt;&lt;key app="Sente"&gt;Amaya 2006&lt;/key&gt;&lt;/foreign-keys&gt;&lt;ref-type name="Journal Article"&gt;17&lt;/ref-type&gt;&lt;contributors&gt;&lt;authors&gt;&lt;author&gt;Amaya, Fumimasa&lt;/author&gt;&lt;author&gt;Shimosato, Goshun&lt;/author&gt;&lt;author&gt;Kawasaki, Yasuhiko&lt;/author&gt;&lt;author&gt;Hashimoto, Satoru&lt;/author&gt;&lt;author&gt;Tanaka, Yoshifumi&lt;/author&gt;&lt;author&gt;Ji, Ru-Rong&lt;/author&gt;&lt;author&gt;Tanaka, Masaki&lt;/author&gt;&lt;/authors&gt;&lt;/contributors&gt;&lt;titles&gt;&lt;title&gt;&lt;style face="normal" font="default" size="100%"&gt;Induction of CB1 cannabinoid receptor by inflammation in primary afferent neurons facilitates antihyperalgesic effect of peripheral CB1 agonist.&lt;/style&gt;&lt;/title&gt;&lt;secondary-title&gt;&lt;style face="normal" font="default" size="100%"&gt;Pain&lt;/style&gt;&lt;/secondary-title&gt;&lt;/titles&gt;&lt;pages&gt;175-83&lt;/pages&gt;&lt;volume&gt;124&lt;/volume&gt;&lt;number&gt;1-2&lt;/number&gt;&lt;keywords&gt;&lt;keyword&gt;In Situ Hybridization&lt;/keyword&gt;&lt;keyword&gt;Immunohistochemistry&lt;/keyword&gt;&lt;keyword&gt;Skin&lt;/keyword&gt;&lt;keyword&gt;research support, n.i.h., extramural&lt;/keyword&gt;&lt;keyword&gt;comparative study&lt;/keyword&gt;&lt;keyword&gt;Gene Expression&lt;/keyword&gt;&lt;keyword&gt;Analysis of Variance&lt;/keyword&gt;&lt;keyword&gt;Rats&lt;/keyword&gt;&lt;keyword&gt;Receptor, Cannabinoid, CB1&lt;/keyword&gt;&lt;keyword&gt;Time Factors&lt;/keyword&gt;&lt;keyword&gt;research support, non-u.s. gov't&lt;/keyword&gt;&lt;keyword&gt;Animals&lt;/keyword&gt;&lt;keyword&gt;Neurogenic Inflammation&lt;/keyword&gt;&lt;keyword&gt;Rats, Sprague-Dawley&lt;/keyword&gt;&lt;keyword&gt;Ganglia, Spinal&lt;/keyword&gt;&lt;keyword&gt;Freund's Adjuvant&lt;/keyword&gt;&lt;keyword&gt;Neurofilament Proteins&lt;/keyword&gt;&lt;keyword&gt;Neurons, Afferent&lt;/keyword&gt;&lt;keyword&gt;Transient Receptor Potential Channels&lt;/keyword&gt;&lt;keyword&gt;Male&lt;/keyword&gt;&lt;keyword&gt;Hyperalgesia&lt;/keyword&gt;&lt;keyword&gt;Arachidonic Acids&lt;/keyword&gt;&lt;/keywords&gt;&lt;dates&gt;&lt;year&gt;2006&lt;/year&gt;&lt;pub-dates&gt;&lt;date&gt;September&lt;/date&gt;&lt;/pub-dates&gt;&lt;/dates&gt;&lt;pub-location&gt;Netherlands&lt;/pub-location&gt;&lt;isbn&gt;&lt;/isbn&gt;&lt;issn&gt;1872-6623&lt;/issn&gt;&lt;isbn&gt;1872-6623&lt;/isbn&gt;&lt;doi&gt;10.1016/j.pain.2006.04.001&lt;/doi&gt;&lt;electronic-resource-num&gt;10.1016/j.pain.2006.04.001&lt;/electronic-resource-num&gt;&lt;citation-id&gt;Amaya 2006&lt;/citation-id&gt;&lt;pmid&gt;16709443&lt;/pmid&gt;&lt;accession-num&gt;16709443&lt;/accession-num&gt;&lt;modified-date&gt;2015-02-18 14:27:13 +0000&lt;/modified-date&gt;&lt;/record&gt;&lt;/Cite&gt;&lt;/EndNote&gt;</w:instrText>
      </w:r>
      <w:r w:rsidRPr="003F2ACC">
        <w:fldChar w:fldCharType="separate"/>
      </w:r>
      <w:r w:rsidRPr="003F2ACC">
        <w:rPr>
          <w:rFonts w:ascii="Arial" w:hAnsi="Arial"/>
          <w:sz w:val="24"/>
        </w:rPr>
        <w:t>[16]</w:t>
      </w:r>
      <w:r w:rsidRPr="003F2ACC">
        <w:fldChar w:fldCharType="end"/>
      </w:r>
      <w:r w:rsidR="00802A9A" w:rsidRPr="003F2ACC">
        <w:rPr>
          <w:rFonts w:ascii="Arial" w:hAnsi="Arial" w:cs="Arial"/>
          <w:sz w:val="24"/>
        </w:rPr>
        <w:t>.</w:t>
      </w:r>
      <w:r w:rsidR="00DD00B1" w:rsidRPr="003F2ACC">
        <w:rPr>
          <w:rFonts w:ascii="Arial" w:hAnsi="Arial" w:cs="Arial"/>
          <w:sz w:val="24"/>
        </w:rPr>
        <w:t xml:space="preserve"> </w:t>
      </w:r>
      <w:r w:rsidR="007C51A2" w:rsidRPr="00902DAC">
        <w:rPr>
          <w:rFonts w:ascii="Arial" w:hAnsi="Arial" w:cs="Arial"/>
          <w:sz w:val="24"/>
        </w:rPr>
        <w:t xml:space="preserve">These </w:t>
      </w:r>
      <w:r w:rsidR="00A91235" w:rsidRPr="00902DAC">
        <w:rPr>
          <w:rFonts w:ascii="Arial" w:hAnsi="Arial" w:cs="Arial"/>
          <w:sz w:val="24"/>
        </w:rPr>
        <w:t>data support the assumption of</w:t>
      </w:r>
      <w:r w:rsidR="00802A9A" w:rsidRPr="00B55066">
        <w:rPr>
          <w:rFonts w:ascii="Arial" w:hAnsi="Arial" w:cs="Arial"/>
          <w:sz w:val="24"/>
        </w:rPr>
        <w:t xml:space="preserve"> possible involvement of </w:t>
      </w:r>
      <w:r w:rsidR="00961152" w:rsidRPr="00B55066">
        <w:rPr>
          <w:rFonts w:ascii="Arial" w:hAnsi="Arial" w:cs="Arial"/>
          <w:sz w:val="24"/>
        </w:rPr>
        <w:t>cannabinoid receptor-</w:t>
      </w:r>
      <w:r w:rsidR="00A91235" w:rsidRPr="00B55066">
        <w:rPr>
          <w:rFonts w:ascii="Arial" w:hAnsi="Arial" w:cs="Arial"/>
          <w:sz w:val="24"/>
        </w:rPr>
        <w:t>mediated functions in local regulat</w:t>
      </w:r>
      <w:r w:rsidR="00802A9A" w:rsidRPr="00B55066">
        <w:rPr>
          <w:rFonts w:ascii="Arial" w:hAnsi="Arial" w:cs="Arial"/>
          <w:sz w:val="24"/>
        </w:rPr>
        <w:t>ion of mechanoafferent activity</w:t>
      </w:r>
      <w:r w:rsidR="00A91235" w:rsidRPr="00B55066">
        <w:rPr>
          <w:rFonts w:ascii="Arial" w:hAnsi="Arial" w:cs="Arial"/>
          <w:sz w:val="24"/>
        </w:rPr>
        <w:t xml:space="preserve"> </w:t>
      </w:r>
      <w:r w:rsidRPr="003F2ACC">
        <w:fldChar w:fldCharType="begin"/>
      </w:r>
      <w:r w:rsidRPr="003F2ACC">
        <w:instrText xml:space="preserve"> ADDIN EN.CITE &lt;EndNote&gt;&lt;Cite IncludeInBody="1" IncludeInBibliography="1" ExcludeAuth="0" ExcludeYear="0" StripEnclosure="0" SuppressSuperscript="0" YearOnly="0"&gt;&lt;CitationTag&gt;Hedlund 2014&lt;/CitationTag&gt;&lt;Prefix&gt;&lt;/Prefix&gt;&lt;Suffix&gt;&lt;/Suffix&gt;&lt;Pages&gt;&lt;/Pages&gt;&lt;record&gt;&lt;rec-number&gt;180&lt;/rec-number&gt;&lt;foreign-keys&gt;&lt;key app="Sente"&gt;Hedlund 2014&lt;/key&gt;&lt;/foreign-keys&gt;&lt;ref-type name="Journal Article"&gt;17&lt;/ref-type&gt;&lt;contributors&gt;&lt;authors&gt;&lt;author&gt;Hedlund, Petter&lt;/author&gt;&lt;/authors&gt;&lt;/contributors&gt;&lt;titles&gt;&lt;title&gt;&lt;style face="normal" font="default" size="100%"&gt;Cannabinoids and the endocannabinoid system in lower urinary tract function and dysfunction&lt;/style&gt;&lt;/title&gt;&lt;secondary-title&gt;&lt;style face="normal" font="default" size="100%"&gt;Neurourology and urodynamics&lt;/style&gt;&lt;/secondary-title&gt;&lt;/titles&gt;&lt;pages&gt;46-53&lt;/pages&gt;&lt;volume&gt;33&lt;/volume&gt;&lt;number&gt;1&lt;/number&gt;&lt;dates&gt;&lt;year&gt;2014&lt;/year&gt;&lt;/dates&gt;&lt;publisher&gt;Wiley Online Library&lt;/publisher&gt;&lt;isbn&gt;&lt;/isbn&gt;&lt;issn&gt;0733-2467&lt;/issn&gt;&lt;isbn&gt;0733-2467&lt;/isbn&gt;&lt;citation-id&gt;Hedlund 2014&lt;/citation-id&gt;&lt;modified-date&gt;2015-01-27 20:00:52 +0000&lt;/modified-date&gt;&lt;/record&gt;&lt;/Cite&gt;&lt;/EndNote&gt;</w:instrText>
      </w:r>
      <w:r w:rsidRPr="003F2ACC">
        <w:fldChar w:fldCharType="separate"/>
      </w:r>
      <w:r w:rsidRPr="003F2ACC">
        <w:rPr>
          <w:rFonts w:ascii="Arial" w:hAnsi="Arial" w:cs="Arial"/>
          <w:sz w:val="24"/>
        </w:rPr>
        <w:t>[17]</w:t>
      </w:r>
      <w:r w:rsidRPr="003F2ACC">
        <w:fldChar w:fldCharType="end"/>
      </w:r>
      <w:r w:rsidR="00802A9A" w:rsidRPr="003F2ACC">
        <w:rPr>
          <w:rFonts w:ascii="Arial" w:hAnsi="Arial" w:cs="Arial"/>
          <w:sz w:val="24"/>
        </w:rPr>
        <w:t>.</w:t>
      </w:r>
    </w:p>
    <w:p w14:paraId="0605B082" w14:textId="77777777" w:rsidR="00802A9A" w:rsidRPr="00902DAC" w:rsidRDefault="00802A9A" w:rsidP="00B04993">
      <w:pPr>
        <w:spacing w:line="480" w:lineRule="auto"/>
        <w:jc w:val="both"/>
        <w:rPr>
          <w:rFonts w:ascii="Arial" w:hAnsi="Arial" w:cs="Arial"/>
          <w:sz w:val="24"/>
        </w:rPr>
      </w:pPr>
    </w:p>
    <w:p w14:paraId="23513123" w14:textId="1B952BB0" w:rsidR="00802A9A" w:rsidRPr="003F2ACC" w:rsidRDefault="007C51A2" w:rsidP="00B04993">
      <w:pPr>
        <w:spacing w:line="480" w:lineRule="auto"/>
        <w:jc w:val="both"/>
        <w:rPr>
          <w:rFonts w:ascii="Arial" w:hAnsi="Arial" w:cs="Arial"/>
          <w:sz w:val="24"/>
        </w:rPr>
      </w:pPr>
      <w:r w:rsidRPr="00B55066">
        <w:rPr>
          <w:rFonts w:ascii="Arial" w:hAnsi="Arial" w:cs="Arial"/>
          <w:sz w:val="24"/>
        </w:rPr>
        <w:t>The a</w:t>
      </w:r>
      <w:r w:rsidR="00705A00" w:rsidRPr="00B55066">
        <w:rPr>
          <w:rFonts w:ascii="Arial" w:hAnsi="Arial" w:cs="Arial"/>
          <w:sz w:val="24"/>
        </w:rPr>
        <w:t xml:space="preserve">vailable evidence </w:t>
      </w:r>
      <w:r w:rsidR="00D2710C">
        <w:rPr>
          <w:rFonts w:ascii="Arial" w:hAnsi="Arial" w:cs="Arial"/>
          <w:sz w:val="24"/>
        </w:rPr>
        <w:t>for</w:t>
      </w:r>
      <w:r w:rsidR="00D2710C" w:rsidRPr="00B55066">
        <w:rPr>
          <w:rFonts w:ascii="Arial" w:hAnsi="Arial" w:cs="Arial"/>
          <w:sz w:val="24"/>
        </w:rPr>
        <w:t xml:space="preserve"> </w:t>
      </w:r>
      <w:r w:rsidR="0003448E" w:rsidRPr="00B55066">
        <w:rPr>
          <w:rFonts w:ascii="Arial" w:hAnsi="Arial" w:cs="Arial"/>
          <w:sz w:val="24"/>
        </w:rPr>
        <w:t>cannabinoid-mediated effects on bladder function does not discern the exact site of action</w:t>
      </w:r>
      <w:r w:rsidR="00705A00" w:rsidRPr="00B55066">
        <w:rPr>
          <w:rFonts w:ascii="Arial" w:hAnsi="Arial" w:cs="Arial"/>
          <w:sz w:val="24"/>
        </w:rPr>
        <w:t xml:space="preserve"> and little is known of the significance of co-</w:t>
      </w:r>
      <w:r w:rsidR="00802A9A" w:rsidRPr="00B55066">
        <w:rPr>
          <w:rFonts w:ascii="Arial" w:hAnsi="Arial" w:cs="Arial"/>
          <w:sz w:val="24"/>
        </w:rPr>
        <w:t>l</w:t>
      </w:r>
      <w:r w:rsidR="00705A00" w:rsidRPr="00B55066">
        <w:rPr>
          <w:rFonts w:ascii="Arial" w:hAnsi="Arial" w:cs="Arial"/>
          <w:sz w:val="24"/>
        </w:rPr>
        <w:t xml:space="preserve">ocalisation of </w:t>
      </w:r>
      <w:r w:rsidR="00802A9A" w:rsidRPr="00B55066">
        <w:rPr>
          <w:rFonts w:ascii="Arial" w:hAnsi="Arial" w:cs="Arial"/>
          <w:sz w:val="24"/>
        </w:rPr>
        <w:t>CB</w:t>
      </w:r>
      <w:r w:rsidR="00705A00" w:rsidRPr="003F2ACC">
        <w:rPr>
          <w:rFonts w:ascii="Arial" w:hAnsi="Arial" w:cs="Arial"/>
          <w:sz w:val="24"/>
        </w:rPr>
        <w:t xml:space="preserve"> with other structures. </w:t>
      </w:r>
      <w:r w:rsidR="006959A6" w:rsidRPr="003F2ACC">
        <w:rPr>
          <w:rFonts w:ascii="Arial" w:hAnsi="Arial" w:cs="Arial"/>
          <w:sz w:val="24"/>
        </w:rPr>
        <w:t>Currently</w:t>
      </w:r>
      <w:r w:rsidR="00802A9A" w:rsidRPr="003F2ACC">
        <w:rPr>
          <w:rFonts w:ascii="Arial" w:hAnsi="Arial" w:cs="Arial"/>
          <w:sz w:val="24"/>
        </w:rPr>
        <w:t>,</w:t>
      </w:r>
      <w:r w:rsidR="006959A6" w:rsidRPr="003F2ACC">
        <w:rPr>
          <w:rFonts w:ascii="Arial" w:hAnsi="Arial" w:cs="Arial"/>
          <w:sz w:val="24"/>
        </w:rPr>
        <w:t xml:space="preserve"> research on the role of the endocannabinoid system in bladder dysfunction has increased but there </w:t>
      </w:r>
      <w:r w:rsidR="00D2710C">
        <w:rPr>
          <w:rFonts w:ascii="Arial" w:hAnsi="Arial" w:cs="Arial"/>
          <w:sz w:val="24"/>
        </w:rPr>
        <w:t>are</w:t>
      </w:r>
      <w:r w:rsidR="00D2710C" w:rsidRPr="003F2ACC">
        <w:rPr>
          <w:rFonts w:ascii="Arial" w:hAnsi="Arial" w:cs="Arial"/>
          <w:sz w:val="24"/>
        </w:rPr>
        <w:t xml:space="preserve"> </w:t>
      </w:r>
      <w:r w:rsidR="006959A6" w:rsidRPr="003F2ACC">
        <w:rPr>
          <w:rFonts w:ascii="Arial" w:hAnsi="Arial" w:cs="Arial"/>
          <w:sz w:val="24"/>
        </w:rPr>
        <w:t xml:space="preserve">little available </w:t>
      </w:r>
      <w:r w:rsidR="00740684" w:rsidRPr="003F2ACC">
        <w:rPr>
          <w:rFonts w:ascii="Arial" w:hAnsi="Arial" w:cs="Arial"/>
          <w:sz w:val="24"/>
        </w:rPr>
        <w:t xml:space="preserve">data </w:t>
      </w:r>
      <w:r w:rsidR="00811404" w:rsidRPr="003F2ACC">
        <w:rPr>
          <w:rFonts w:ascii="Arial" w:hAnsi="Arial" w:cs="Arial"/>
          <w:sz w:val="24"/>
        </w:rPr>
        <w:t xml:space="preserve">that examine </w:t>
      </w:r>
      <w:r w:rsidR="006959A6" w:rsidRPr="003F2ACC">
        <w:rPr>
          <w:rFonts w:ascii="Arial" w:hAnsi="Arial" w:cs="Arial"/>
          <w:sz w:val="24"/>
        </w:rPr>
        <w:t xml:space="preserve">  detrusor overactivity</w:t>
      </w:r>
      <w:r w:rsidR="00961152" w:rsidRPr="003F2ACC">
        <w:rPr>
          <w:rFonts w:ascii="Arial" w:hAnsi="Arial" w:cs="Arial"/>
          <w:sz w:val="24"/>
        </w:rPr>
        <w:t xml:space="preserve"> (DO)</w:t>
      </w:r>
      <w:r w:rsidR="006959A6" w:rsidRPr="003F2ACC">
        <w:rPr>
          <w:rFonts w:ascii="Arial" w:hAnsi="Arial" w:cs="Arial"/>
          <w:sz w:val="24"/>
        </w:rPr>
        <w:t xml:space="preserve">. </w:t>
      </w:r>
    </w:p>
    <w:p w14:paraId="7CD6D13F" w14:textId="77777777" w:rsidR="007C51A2" w:rsidRPr="003F2ACC" w:rsidRDefault="007C51A2" w:rsidP="00B04993">
      <w:pPr>
        <w:spacing w:line="480" w:lineRule="auto"/>
        <w:jc w:val="both"/>
        <w:rPr>
          <w:rFonts w:ascii="Arial" w:hAnsi="Arial" w:cs="Arial"/>
          <w:sz w:val="24"/>
        </w:rPr>
      </w:pPr>
    </w:p>
    <w:p w14:paraId="58264D4E" w14:textId="44B9C5D2" w:rsidR="00740684" w:rsidRPr="003F2ACC" w:rsidRDefault="00287F33" w:rsidP="00B04993">
      <w:pPr>
        <w:widowControl w:val="0"/>
        <w:autoSpaceDE w:val="0"/>
        <w:autoSpaceDN w:val="0"/>
        <w:adjustRightInd w:val="0"/>
        <w:spacing w:line="480" w:lineRule="auto"/>
        <w:jc w:val="both"/>
        <w:rPr>
          <w:rFonts w:ascii="Arial" w:hAnsi="Arial" w:cs="Arial"/>
          <w:sz w:val="24"/>
        </w:rPr>
      </w:pPr>
      <w:r w:rsidRPr="003F2ACC">
        <w:rPr>
          <w:rFonts w:ascii="Arial" w:hAnsi="Arial" w:cs="Arial"/>
          <w:sz w:val="24"/>
        </w:rPr>
        <w:t>In this study we compare</w:t>
      </w:r>
      <w:r w:rsidR="00C238DB" w:rsidRPr="003F2ACC">
        <w:rPr>
          <w:rFonts w:ascii="Arial" w:hAnsi="Arial" w:cs="Arial"/>
          <w:sz w:val="24"/>
        </w:rPr>
        <w:t>d</w:t>
      </w:r>
      <w:r w:rsidRPr="003F2ACC">
        <w:rPr>
          <w:rFonts w:ascii="Arial" w:hAnsi="Arial" w:cs="Arial"/>
          <w:sz w:val="24"/>
        </w:rPr>
        <w:t xml:space="preserve"> differences in </w:t>
      </w:r>
      <w:r w:rsidR="00802A9A" w:rsidRPr="003F2ACC">
        <w:rPr>
          <w:rFonts w:ascii="Arial" w:hAnsi="Arial" w:cs="Arial"/>
          <w:sz w:val="24"/>
        </w:rPr>
        <w:t>CB</w:t>
      </w:r>
      <w:r w:rsidRPr="003F2ACC">
        <w:rPr>
          <w:rFonts w:ascii="Arial" w:hAnsi="Arial" w:cs="Arial"/>
          <w:sz w:val="24"/>
        </w:rPr>
        <w:t xml:space="preserve"> expression in patients with DO and normal bladders </w:t>
      </w:r>
      <w:r w:rsidR="00C238DB" w:rsidRPr="003F2ACC">
        <w:rPr>
          <w:rFonts w:ascii="Arial" w:hAnsi="Arial" w:cs="Arial"/>
          <w:sz w:val="24"/>
        </w:rPr>
        <w:t>and</w:t>
      </w:r>
      <w:r w:rsidRPr="003F2ACC">
        <w:rPr>
          <w:rFonts w:ascii="Arial" w:hAnsi="Arial" w:cs="Arial"/>
          <w:sz w:val="24"/>
        </w:rPr>
        <w:t xml:space="preserve"> further characterize</w:t>
      </w:r>
      <w:r w:rsidR="00C238DB" w:rsidRPr="003F2ACC">
        <w:rPr>
          <w:rFonts w:ascii="Arial" w:hAnsi="Arial" w:cs="Arial"/>
          <w:sz w:val="24"/>
        </w:rPr>
        <w:t>d</w:t>
      </w:r>
      <w:r w:rsidRPr="003F2ACC">
        <w:rPr>
          <w:rFonts w:ascii="Arial" w:hAnsi="Arial" w:cs="Arial"/>
          <w:sz w:val="24"/>
        </w:rPr>
        <w:t xml:space="preserve"> the</w:t>
      </w:r>
      <w:r w:rsidR="00C238DB" w:rsidRPr="003F2ACC">
        <w:rPr>
          <w:rFonts w:ascii="Arial" w:hAnsi="Arial" w:cs="Arial"/>
          <w:sz w:val="24"/>
        </w:rPr>
        <w:t>se</w:t>
      </w:r>
      <w:r w:rsidRPr="003F2ACC">
        <w:rPr>
          <w:rFonts w:ascii="Arial" w:hAnsi="Arial" w:cs="Arial"/>
          <w:sz w:val="24"/>
        </w:rPr>
        <w:t xml:space="preserve"> receptors by co-localization studies with </w:t>
      </w:r>
      <w:r w:rsidR="00C238DB" w:rsidRPr="003F2ACC">
        <w:rPr>
          <w:rFonts w:ascii="Arial" w:hAnsi="Arial" w:cs="Arial"/>
          <w:sz w:val="24"/>
        </w:rPr>
        <w:t xml:space="preserve">two </w:t>
      </w:r>
      <w:r w:rsidRPr="003F2ACC">
        <w:rPr>
          <w:rFonts w:ascii="Arial" w:hAnsi="Arial" w:cs="Arial"/>
          <w:sz w:val="24"/>
        </w:rPr>
        <w:t>nerve markers</w:t>
      </w:r>
      <w:r w:rsidR="00802A9A" w:rsidRPr="003F2ACC">
        <w:rPr>
          <w:rFonts w:ascii="Arial" w:hAnsi="Arial" w:cs="Arial"/>
          <w:sz w:val="24"/>
        </w:rPr>
        <w:t xml:space="preserve"> (PGP</w:t>
      </w:r>
      <w:r w:rsidR="004923BC">
        <w:rPr>
          <w:rFonts w:ascii="Arial" w:hAnsi="Arial" w:cs="Arial"/>
          <w:sz w:val="24"/>
        </w:rPr>
        <w:t xml:space="preserve"> </w:t>
      </w:r>
      <w:r w:rsidR="000669C8" w:rsidRPr="003F2ACC">
        <w:rPr>
          <w:rFonts w:ascii="Arial" w:hAnsi="Arial" w:cs="Arial"/>
          <w:sz w:val="24"/>
        </w:rPr>
        <w:t>9.5</w:t>
      </w:r>
      <w:r w:rsidR="00961152" w:rsidRPr="003F2ACC">
        <w:rPr>
          <w:rFonts w:ascii="Arial" w:hAnsi="Arial" w:cs="Arial"/>
          <w:sz w:val="24"/>
        </w:rPr>
        <w:t xml:space="preserve"> and</w:t>
      </w:r>
      <w:r w:rsidR="000669C8" w:rsidRPr="003F2ACC">
        <w:rPr>
          <w:rFonts w:ascii="Arial" w:hAnsi="Arial" w:cs="Arial"/>
          <w:sz w:val="24"/>
        </w:rPr>
        <w:t xml:space="preserve"> ChAT)</w:t>
      </w:r>
      <w:r w:rsidR="00C238DB" w:rsidRPr="003F2ACC">
        <w:rPr>
          <w:rFonts w:ascii="Arial" w:hAnsi="Arial" w:cs="Arial"/>
          <w:sz w:val="24"/>
        </w:rPr>
        <w:t xml:space="preserve">. </w:t>
      </w:r>
      <w:r w:rsidR="0018511C" w:rsidRPr="003F2ACC">
        <w:rPr>
          <w:rFonts w:ascii="Arial" w:hAnsi="Arial" w:cs="Arial"/>
          <w:sz w:val="24"/>
        </w:rPr>
        <w:t>PGP</w:t>
      </w:r>
      <w:r w:rsidR="004923BC">
        <w:rPr>
          <w:rFonts w:ascii="Arial" w:hAnsi="Arial" w:cs="Arial"/>
          <w:sz w:val="24"/>
        </w:rPr>
        <w:t xml:space="preserve"> </w:t>
      </w:r>
      <w:r w:rsidR="0018511C" w:rsidRPr="003F2ACC">
        <w:rPr>
          <w:rFonts w:ascii="Arial" w:hAnsi="Arial" w:cs="Arial"/>
          <w:sz w:val="24"/>
        </w:rPr>
        <w:t xml:space="preserve">9.5 </w:t>
      </w:r>
      <w:r w:rsidR="00296523" w:rsidRPr="003F2ACC">
        <w:rPr>
          <w:rFonts w:ascii="Arial" w:hAnsi="Arial"/>
          <w:sz w:val="24"/>
        </w:rPr>
        <w:t xml:space="preserve">is a neurone specific protein </w:t>
      </w:r>
      <w:r w:rsidR="00296523" w:rsidRPr="00D168B9">
        <w:rPr>
          <w:rFonts w:ascii="Arial" w:eastAsiaTheme="minorHAnsi" w:hAnsi="Arial" w:cs="Verdana"/>
          <w:sz w:val="24"/>
        </w:rPr>
        <w:t>found in neurons at all levels of the central and peripheral nervous system</w:t>
      </w:r>
      <w:r w:rsidR="00296523" w:rsidRPr="003F2ACC">
        <w:rPr>
          <w:rFonts w:ascii="Arial" w:hAnsi="Arial" w:cs="Arial"/>
          <w:sz w:val="24"/>
        </w:rPr>
        <w:t xml:space="preserve"> </w:t>
      </w:r>
      <w:r w:rsidR="0018511C" w:rsidRPr="003F2ACC">
        <w:rPr>
          <w:rFonts w:ascii="Arial" w:hAnsi="Arial" w:cs="Arial"/>
          <w:sz w:val="24"/>
        </w:rPr>
        <w:t xml:space="preserve">while ChAT </w:t>
      </w:r>
      <w:r w:rsidR="0018511C" w:rsidRPr="00902DAC">
        <w:rPr>
          <w:rFonts w:ascii="Arial" w:hAnsi="Arial" w:cs="Arial"/>
          <w:sz w:val="24"/>
          <w:lang w:eastAsia="ja-JP"/>
        </w:rPr>
        <w:t xml:space="preserve">is the enzyme responsible for synthesising acetylcholine (ACh), and its presence in a cell is thought to indicate the ability to synthesise and release Ach </w:t>
      </w:r>
      <w:r w:rsidRPr="003F2ACC">
        <w:fldChar w:fldCharType="begin"/>
      </w:r>
      <w:r w:rsidRPr="003F2ACC">
        <w:instrText xml:space="preserve"> ADDIN EN.CITE &lt;EndNote&gt;&lt;Cite IncludeInBody="1" IncludeInBibliography="1" ExcludeAuth="0" ExcludeYear="0" StripEnclosure="0" SuppressSuperscript="0" YearOnly="0"&gt;&lt;CitationTag&gt;Gillespie 2006&lt;/CitationTag&gt;&lt;Prefix&gt;&lt;/Prefix&gt;&lt;Suffix&gt;&lt;/Suffix&gt;&lt;Pages&gt;&lt;/Pages&gt;&lt;record&gt;&lt;rec-number&gt;198&lt;/rec-number&gt;&lt;foreign-keys&gt;&lt;key app="Sente"&gt;Gillespie 2006&lt;/key&gt;&lt;/foreign-keys&gt;&lt;ref-type name="Journal Article"&gt;17&lt;/ref-type&gt;&lt;contributors&gt;&lt;authors&gt;&lt;author&gt;Gillespie, James I&lt;/author&gt;&lt;author&gt;Markerink-van Ittersum, Marjanne&lt;/author&gt;&lt;author&gt;De Vente, Jan&lt;/author&gt;&lt;/authors&gt;&lt;/contributors&gt;&lt;titles&gt;&lt;title&gt;&lt;style face="normal" font="default" size="100%"&gt;Interstitial cells and cholinergic signalling in the outer muscle layers of the guinea-pig bladder.&lt;/style&gt;&lt;/title&gt;&lt;secondary-title&gt;&lt;style face="normal" font="default" size="100%"&gt;BJU Int&lt;/style&gt;&lt;/secondary-title&gt;&lt;/titles&gt;&lt;pages&gt;379-85&lt;/pages&gt;&lt;volume&gt;97&lt;/volume&gt;&lt;number&gt;2&lt;/number&gt;&lt;keywords&gt;&lt;keyword&gt;Signal Transduction&lt;/keyword&gt;&lt;keyword&gt;Immunohistochemistry&lt;/keyword&gt;&lt;keyword&gt;Urinary Bladder&lt;/keyword&gt;&lt;keyword&gt;Guinea Pigs&lt;/keyword&gt;&lt;keyword&gt;Choline O-Acetyltransferase&lt;/keyword&gt;&lt;keyword&gt;research support, non-u.s. gov't&lt;/keyword&gt;&lt;keyword&gt;Cyclic GMP&lt;/keyword&gt;&lt;keyword&gt;Animals&lt;/keyword&gt;&lt;keyword&gt;Proteins&lt;/keyword&gt;&lt;keyword&gt;Muscle, Smooth&lt;/keyword&gt;&lt;keyword&gt;Neurofilament Proteins&lt;/keyword&gt;&lt;keyword&gt;Male&lt;/keyword&gt;&lt;keyword&gt;Muscle Contraction&lt;/keyword&gt;&lt;/keywords&gt;&lt;dates&gt;&lt;year&gt;2006&lt;/year&gt;&lt;pub-dates&gt;&lt;date&gt;February&lt;/date&gt;&lt;/pub-dates&gt;&lt;/dates&gt;&lt;pub-location&gt;England&lt;/pub-location&gt;&lt;isbn&gt;&lt;/isbn&gt;&lt;issn&gt;1464-4096&lt;/issn&gt;&lt;isbn&gt;1464-4096&lt;/isbn&gt;&lt;doi&gt;10.1111/j.1464-410X.2006.05989.x&lt;/doi&gt;&lt;electronic-resource-num&gt;10.1111/j.1464-410X.2006.05989.x&lt;/electronic-resource-num&gt;&lt;citation-id&gt;Gillespie 2006&lt;/citation-id&gt;&lt;pmid&gt;16430651&lt;/pmid&gt;&lt;accession-num&gt;16430651&lt;/accession-num&gt;&lt;modified-date&gt;2015-03-29 21:44:38 +0100&lt;/modified-date&gt;&lt;/record&gt;&lt;/Cite&gt;&lt;/EndNote&gt;</w:instrText>
      </w:r>
      <w:r w:rsidRPr="003F2ACC">
        <w:fldChar w:fldCharType="separate"/>
      </w:r>
      <w:r w:rsidRPr="003F2ACC">
        <w:t>[18]</w:t>
      </w:r>
      <w:r w:rsidRPr="003F2ACC">
        <w:fldChar w:fldCharType="end"/>
      </w:r>
      <w:r w:rsidRPr="003F2ACC">
        <w:rPr>
          <w:rFonts w:ascii="Arial" w:hAnsi="Arial" w:cs="Arial"/>
          <w:sz w:val="24"/>
          <w:lang w:eastAsia="ja-JP"/>
        </w:rPr>
        <w:t>.</w:t>
      </w:r>
      <w:r w:rsidR="0018511C" w:rsidRPr="003F2ACC">
        <w:rPr>
          <w:rFonts w:ascii="Arial" w:hAnsi="Arial" w:cs="Arial"/>
          <w:sz w:val="24"/>
        </w:rPr>
        <w:t xml:space="preserve">  </w:t>
      </w:r>
      <w:r w:rsidR="0018511C" w:rsidRPr="00902DAC">
        <w:rPr>
          <w:rFonts w:ascii="Arial" w:hAnsi="Arial" w:cs="Arial"/>
          <w:sz w:val="24"/>
        </w:rPr>
        <w:t>Furthermore</w:t>
      </w:r>
      <w:r w:rsidR="00740684" w:rsidRPr="00902DAC">
        <w:rPr>
          <w:rFonts w:ascii="Arial" w:hAnsi="Arial" w:cs="Arial"/>
          <w:sz w:val="24"/>
        </w:rPr>
        <w:t xml:space="preserve">, </w:t>
      </w:r>
      <w:r w:rsidR="0012362E" w:rsidRPr="00B55066">
        <w:rPr>
          <w:rFonts w:ascii="Arial" w:hAnsi="Arial" w:cs="Arial"/>
          <w:sz w:val="24"/>
        </w:rPr>
        <w:t>radio</w:t>
      </w:r>
      <w:r w:rsidR="00E31743" w:rsidRPr="00B55066">
        <w:rPr>
          <w:rFonts w:ascii="Arial" w:hAnsi="Arial" w:cs="Arial"/>
          <w:sz w:val="24"/>
        </w:rPr>
        <w:t>ligand-</w:t>
      </w:r>
      <w:r w:rsidR="00740684" w:rsidRPr="00B55066">
        <w:rPr>
          <w:rFonts w:ascii="Arial" w:hAnsi="Arial" w:cs="Arial"/>
          <w:sz w:val="24"/>
        </w:rPr>
        <w:t xml:space="preserve">binding experiments in human </w:t>
      </w:r>
      <w:r w:rsidR="0012362E" w:rsidRPr="00B55066">
        <w:rPr>
          <w:rFonts w:ascii="Arial" w:hAnsi="Arial" w:cs="Arial"/>
          <w:sz w:val="24"/>
        </w:rPr>
        <w:t>and rat bladder</w:t>
      </w:r>
      <w:r w:rsidR="00740684" w:rsidRPr="00B55066">
        <w:rPr>
          <w:rFonts w:ascii="Arial" w:hAnsi="Arial" w:cs="Arial"/>
          <w:sz w:val="24"/>
        </w:rPr>
        <w:t xml:space="preserve"> were performed to evaluate affinity (K</w:t>
      </w:r>
      <w:r w:rsidR="00740684" w:rsidRPr="00B55066">
        <w:rPr>
          <w:rFonts w:ascii="Arial" w:hAnsi="Arial" w:cs="Arial"/>
          <w:sz w:val="24"/>
          <w:vertAlign w:val="subscript"/>
        </w:rPr>
        <w:t>d</w:t>
      </w:r>
      <w:r w:rsidR="00740684" w:rsidRPr="00B55066">
        <w:rPr>
          <w:rFonts w:ascii="Arial" w:hAnsi="Arial" w:cs="Arial"/>
          <w:sz w:val="24"/>
        </w:rPr>
        <w:t>) and receptor density (B</w:t>
      </w:r>
      <w:r w:rsidR="00740684" w:rsidRPr="00B55066">
        <w:rPr>
          <w:rFonts w:ascii="Arial" w:hAnsi="Arial" w:cs="Arial"/>
          <w:sz w:val="24"/>
          <w:vertAlign w:val="subscript"/>
        </w:rPr>
        <w:t>max</w:t>
      </w:r>
      <w:r w:rsidR="00740684" w:rsidRPr="003F2ACC">
        <w:rPr>
          <w:rFonts w:ascii="Arial" w:hAnsi="Arial" w:cs="Arial"/>
          <w:sz w:val="24"/>
        </w:rPr>
        <w:t>)</w:t>
      </w:r>
      <w:r w:rsidR="00961152" w:rsidRPr="003F2ACC">
        <w:rPr>
          <w:rFonts w:ascii="Arial" w:hAnsi="Arial" w:cs="Arial"/>
          <w:sz w:val="24"/>
        </w:rPr>
        <w:t xml:space="preserve"> </w:t>
      </w:r>
      <w:r w:rsidR="00961152" w:rsidRPr="00D168B9">
        <w:rPr>
          <w:rFonts w:ascii="Arial" w:hAnsi="Arial"/>
          <w:sz w:val="24"/>
        </w:rPr>
        <w:t xml:space="preserve">and strengthen the </w:t>
      </w:r>
      <w:r w:rsidR="00961152" w:rsidRPr="00D168B9">
        <w:rPr>
          <w:rFonts w:ascii="Arial" w:hAnsi="Arial"/>
          <w:sz w:val="24"/>
        </w:rPr>
        <w:lastRenderedPageBreak/>
        <w:t xml:space="preserve">evidence that the cannabinoid receptors are present in the urinary bladder. </w:t>
      </w:r>
      <w:r w:rsidR="00740684" w:rsidRPr="003F2ACC">
        <w:rPr>
          <w:rFonts w:ascii="Arial" w:hAnsi="Arial" w:cs="Arial"/>
          <w:sz w:val="24"/>
        </w:rPr>
        <w:t xml:space="preserve"> </w:t>
      </w:r>
    </w:p>
    <w:p w14:paraId="50708712" w14:textId="77777777" w:rsidR="00287F33" w:rsidRPr="00902DAC" w:rsidRDefault="00287F33" w:rsidP="00B04993">
      <w:pPr>
        <w:widowControl w:val="0"/>
        <w:autoSpaceDE w:val="0"/>
        <w:autoSpaceDN w:val="0"/>
        <w:adjustRightInd w:val="0"/>
        <w:spacing w:line="480" w:lineRule="auto"/>
        <w:jc w:val="both"/>
        <w:rPr>
          <w:rFonts w:ascii="Arial" w:hAnsi="Arial" w:cs="Arial"/>
          <w:sz w:val="24"/>
        </w:rPr>
      </w:pPr>
    </w:p>
    <w:p w14:paraId="07FAA04C" w14:textId="77777777" w:rsidR="00D844B6" w:rsidRPr="00902DAC" w:rsidRDefault="00D844B6" w:rsidP="00B04993">
      <w:pPr>
        <w:widowControl w:val="0"/>
        <w:autoSpaceDE w:val="0"/>
        <w:autoSpaceDN w:val="0"/>
        <w:adjustRightInd w:val="0"/>
        <w:spacing w:line="480" w:lineRule="auto"/>
        <w:jc w:val="both"/>
        <w:rPr>
          <w:rFonts w:ascii="Arial" w:hAnsi="Arial" w:cs="Arial"/>
          <w:b/>
          <w:sz w:val="24"/>
        </w:rPr>
      </w:pPr>
      <w:r w:rsidRPr="00902DAC">
        <w:rPr>
          <w:rFonts w:ascii="Arial" w:hAnsi="Arial"/>
          <w:b/>
          <w:sz w:val="24"/>
        </w:rPr>
        <w:t>Materials and Methods</w:t>
      </w:r>
    </w:p>
    <w:p w14:paraId="34E44685" w14:textId="77777777" w:rsidR="003F42EC" w:rsidRPr="00B55066" w:rsidRDefault="00D844B6" w:rsidP="00B04993">
      <w:pPr>
        <w:spacing w:line="480" w:lineRule="auto"/>
        <w:jc w:val="both"/>
        <w:rPr>
          <w:rFonts w:ascii="Arial" w:hAnsi="Arial"/>
          <w:i/>
          <w:sz w:val="24"/>
        </w:rPr>
      </w:pPr>
      <w:r w:rsidRPr="00B55066">
        <w:rPr>
          <w:rFonts w:ascii="Arial" w:hAnsi="Arial"/>
          <w:i/>
          <w:sz w:val="24"/>
        </w:rPr>
        <w:t xml:space="preserve">Tissue source and </w:t>
      </w:r>
      <w:r w:rsidR="00F30635" w:rsidRPr="00B55066">
        <w:rPr>
          <w:rFonts w:ascii="Arial" w:hAnsi="Arial"/>
          <w:i/>
          <w:sz w:val="24"/>
        </w:rPr>
        <w:t>handling</w:t>
      </w:r>
    </w:p>
    <w:p w14:paraId="34723E06" w14:textId="77777777" w:rsidR="0012362E" w:rsidRPr="00B55066" w:rsidRDefault="0012362E" w:rsidP="00B04993">
      <w:pPr>
        <w:spacing w:line="480" w:lineRule="auto"/>
        <w:jc w:val="both"/>
        <w:rPr>
          <w:rFonts w:ascii="Arial" w:hAnsi="Arial"/>
          <w:i/>
          <w:sz w:val="24"/>
        </w:rPr>
      </w:pPr>
    </w:p>
    <w:p w14:paraId="1DC240A0" w14:textId="77777777" w:rsidR="00740684" w:rsidRPr="00D168B9" w:rsidRDefault="000B5FCC" w:rsidP="00B04993">
      <w:pPr>
        <w:spacing w:line="480" w:lineRule="auto"/>
        <w:jc w:val="both"/>
        <w:rPr>
          <w:rFonts w:ascii="Arial" w:eastAsiaTheme="minorHAnsi" w:hAnsi="Arial"/>
          <w:color w:val="131413"/>
          <w:sz w:val="24"/>
          <w:szCs w:val="20"/>
        </w:rPr>
      </w:pPr>
      <w:r w:rsidRPr="00D168B9">
        <w:rPr>
          <w:rFonts w:ascii="Arial" w:eastAsiaTheme="minorHAnsi" w:hAnsi="Arial"/>
          <w:color w:val="131413"/>
          <w:sz w:val="24"/>
          <w:szCs w:val="20"/>
        </w:rPr>
        <w:t xml:space="preserve">Leicestershire and Rutland </w:t>
      </w:r>
      <w:r w:rsidR="00740684" w:rsidRPr="00D168B9">
        <w:rPr>
          <w:rFonts w:ascii="Arial" w:eastAsiaTheme="minorHAnsi" w:hAnsi="Arial"/>
          <w:color w:val="131413"/>
          <w:sz w:val="24"/>
          <w:szCs w:val="20"/>
        </w:rPr>
        <w:t>Ethics Committee approval was obtained, and patients gave informed written consent.</w:t>
      </w:r>
    </w:p>
    <w:p w14:paraId="403608CD" w14:textId="77777777" w:rsidR="0012362E" w:rsidRPr="00D168B9" w:rsidRDefault="0012362E" w:rsidP="00B04993">
      <w:pPr>
        <w:widowControl w:val="0"/>
        <w:autoSpaceDE w:val="0"/>
        <w:autoSpaceDN w:val="0"/>
        <w:adjustRightInd w:val="0"/>
        <w:spacing w:line="480" w:lineRule="auto"/>
        <w:jc w:val="both"/>
        <w:rPr>
          <w:rFonts w:ascii="Arial" w:eastAsiaTheme="minorHAnsi" w:hAnsi="Arial"/>
          <w:color w:val="131413"/>
          <w:sz w:val="24"/>
          <w:szCs w:val="20"/>
        </w:rPr>
      </w:pPr>
    </w:p>
    <w:p w14:paraId="73FC6FAB" w14:textId="6B16792F" w:rsidR="001F6AC7" w:rsidRPr="00D168B9" w:rsidRDefault="0012362E" w:rsidP="00B04993">
      <w:pPr>
        <w:widowControl w:val="0"/>
        <w:autoSpaceDE w:val="0"/>
        <w:autoSpaceDN w:val="0"/>
        <w:adjustRightInd w:val="0"/>
        <w:spacing w:line="480" w:lineRule="auto"/>
        <w:jc w:val="both"/>
        <w:rPr>
          <w:rFonts w:ascii="Arial" w:eastAsiaTheme="minorHAnsi" w:hAnsi="Arial"/>
          <w:color w:val="131413"/>
          <w:sz w:val="24"/>
          <w:szCs w:val="20"/>
        </w:rPr>
      </w:pPr>
      <w:r w:rsidRPr="00D168B9">
        <w:rPr>
          <w:rFonts w:ascii="Arial" w:eastAsiaTheme="minorHAnsi" w:hAnsi="Arial"/>
          <w:color w:val="131413"/>
          <w:sz w:val="24"/>
          <w:szCs w:val="20"/>
        </w:rPr>
        <w:t>B</w:t>
      </w:r>
      <w:r w:rsidR="00802A9A" w:rsidRPr="00D168B9">
        <w:rPr>
          <w:rFonts w:ascii="Arial" w:eastAsiaTheme="minorHAnsi" w:hAnsi="Arial"/>
          <w:color w:val="131413"/>
          <w:sz w:val="24"/>
          <w:szCs w:val="20"/>
        </w:rPr>
        <w:t>ladder</w:t>
      </w:r>
      <w:r w:rsidR="00D844B6" w:rsidRPr="00D168B9">
        <w:rPr>
          <w:rFonts w:ascii="Arial" w:eastAsiaTheme="minorHAnsi" w:hAnsi="Arial"/>
          <w:color w:val="131413"/>
          <w:sz w:val="24"/>
          <w:szCs w:val="20"/>
        </w:rPr>
        <w:t xml:space="preserve"> biopsies were taken from </w:t>
      </w:r>
      <w:r w:rsidR="002C1AC6" w:rsidRPr="00D168B9">
        <w:rPr>
          <w:rFonts w:ascii="Arial" w:eastAsiaTheme="minorHAnsi" w:hAnsi="Arial"/>
          <w:color w:val="131413"/>
          <w:sz w:val="24"/>
          <w:szCs w:val="20"/>
        </w:rPr>
        <w:t>1</w:t>
      </w:r>
      <w:r w:rsidR="00695927" w:rsidRPr="00D168B9">
        <w:rPr>
          <w:rFonts w:ascii="Arial" w:eastAsiaTheme="minorHAnsi" w:hAnsi="Arial"/>
          <w:color w:val="131413"/>
          <w:sz w:val="24"/>
          <w:szCs w:val="20"/>
        </w:rPr>
        <w:t>7</w:t>
      </w:r>
      <w:r w:rsidR="00740684" w:rsidRPr="00D168B9">
        <w:rPr>
          <w:rFonts w:ascii="Arial" w:eastAsiaTheme="minorHAnsi" w:hAnsi="Arial"/>
          <w:color w:val="131413"/>
          <w:sz w:val="24"/>
          <w:szCs w:val="20"/>
        </w:rPr>
        <w:t xml:space="preserve"> </w:t>
      </w:r>
      <w:r w:rsidR="00124D4D" w:rsidRPr="00D168B9">
        <w:rPr>
          <w:rFonts w:ascii="Arial" w:eastAsiaTheme="minorHAnsi" w:hAnsi="Arial"/>
          <w:color w:val="131413"/>
          <w:sz w:val="24"/>
          <w:szCs w:val="20"/>
        </w:rPr>
        <w:t>women</w:t>
      </w:r>
      <w:r w:rsidR="00D844B6" w:rsidRPr="00D168B9">
        <w:rPr>
          <w:rFonts w:ascii="Arial" w:eastAsiaTheme="minorHAnsi" w:hAnsi="Arial"/>
          <w:color w:val="131413"/>
          <w:sz w:val="24"/>
          <w:szCs w:val="20"/>
        </w:rPr>
        <w:t xml:space="preserve"> </w:t>
      </w:r>
      <w:r w:rsidR="00C238DB" w:rsidRPr="00D168B9">
        <w:rPr>
          <w:rFonts w:ascii="Arial" w:eastAsiaTheme="minorHAnsi" w:hAnsi="Arial"/>
          <w:color w:val="131413"/>
          <w:sz w:val="24"/>
          <w:szCs w:val="20"/>
        </w:rPr>
        <w:t xml:space="preserve">(age 45-76) </w:t>
      </w:r>
      <w:r w:rsidR="002C1AC6" w:rsidRPr="00D168B9">
        <w:rPr>
          <w:rFonts w:ascii="Arial" w:eastAsiaTheme="minorHAnsi" w:hAnsi="Arial"/>
          <w:color w:val="131413"/>
          <w:sz w:val="24"/>
          <w:szCs w:val="20"/>
        </w:rPr>
        <w:t>(6 samples used for immunohistochemistry (I</w:t>
      </w:r>
      <w:r w:rsidR="00695927" w:rsidRPr="00D168B9">
        <w:rPr>
          <w:rFonts w:ascii="Arial" w:eastAsiaTheme="minorHAnsi" w:hAnsi="Arial"/>
          <w:color w:val="131413"/>
          <w:sz w:val="24"/>
          <w:szCs w:val="20"/>
        </w:rPr>
        <w:t xml:space="preserve">HC) and immunofluorescence (IF), </w:t>
      </w:r>
      <w:r w:rsidR="001F5D5E" w:rsidRPr="00D168B9">
        <w:rPr>
          <w:rFonts w:ascii="Arial" w:eastAsiaTheme="minorHAnsi" w:hAnsi="Arial"/>
          <w:color w:val="131413"/>
          <w:sz w:val="24"/>
          <w:szCs w:val="20"/>
        </w:rPr>
        <w:t>5</w:t>
      </w:r>
      <w:r w:rsidR="002C1AC6" w:rsidRPr="00D168B9">
        <w:rPr>
          <w:rFonts w:ascii="Arial" w:eastAsiaTheme="minorHAnsi" w:hAnsi="Arial"/>
          <w:color w:val="131413"/>
          <w:sz w:val="24"/>
          <w:szCs w:val="20"/>
        </w:rPr>
        <w:t xml:space="preserve"> samples for qRT-PCR</w:t>
      </w:r>
      <w:r w:rsidR="00695927" w:rsidRPr="00D168B9">
        <w:rPr>
          <w:rFonts w:ascii="Arial" w:eastAsiaTheme="minorHAnsi" w:hAnsi="Arial"/>
          <w:color w:val="131413"/>
          <w:sz w:val="24"/>
          <w:szCs w:val="20"/>
        </w:rPr>
        <w:t xml:space="preserve"> and 6 samples for radioligand</w:t>
      </w:r>
      <w:r w:rsidRPr="00D168B9">
        <w:rPr>
          <w:rFonts w:ascii="Arial" w:eastAsiaTheme="minorHAnsi" w:hAnsi="Arial"/>
          <w:color w:val="131413"/>
          <w:sz w:val="24"/>
          <w:szCs w:val="20"/>
        </w:rPr>
        <w:t>-</w:t>
      </w:r>
      <w:r w:rsidR="00695927" w:rsidRPr="00D168B9">
        <w:rPr>
          <w:rFonts w:ascii="Arial" w:eastAsiaTheme="minorHAnsi" w:hAnsi="Arial"/>
          <w:color w:val="131413"/>
          <w:sz w:val="24"/>
          <w:szCs w:val="20"/>
        </w:rPr>
        <w:t>binding</w:t>
      </w:r>
      <w:r w:rsidR="002C1AC6" w:rsidRPr="00D168B9">
        <w:rPr>
          <w:rFonts w:ascii="Arial" w:eastAsiaTheme="minorHAnsi" w:hAnsi="Arial"/>
          <w:color w:val="131413"/>
          <w:sz w:val="24"/>
          <w:szCs w:val="20"/>
        </w:rPr>
        <w:t xml:space="preserve">) </w:t>
      </w:r>
      <w:r w:rsidR="00D844B6" w:rsidRPr="00D168B9">
        <w:rPr>
          <w:rFonts w:ascii="Arial" w:eastAsiaTheme="minorHAnsi" w:hAnsi="Arial"/>
          <w:color w:val="131413"/>
          <w:sz w:val="24"/>
          <w:szCs w:val="20"/>
        </w:rPr>
        <w:t xml:space="preserve">without urinary symptoms </w:t>
      </w:r>
      <w:r w:rsidR="004156DA" w:rsidRPr="00D168B9">
        <w:rPr>
          <w:rFonts w:ascii="Arial" w:eastAsiaTheme="minorHAnsi" w:hAnsi="Arial"/>
          <w:color w:val="131413"/>
          <w:sz w:val="24"/>
          <w:szCs w:val="20"/>
        </w:rPr>
        <w:t xml:space="preserve">at </w:t>
      </w:r>
      <w:r w:rsidR="004923BC">
        <w:rPr>
          <w:rFonts w:ascii="Arial" w:eastAsiaTheme="minorHAnsi" w:hAnsi="Arial"/>
          <w:color w:val="131413"/>
          <w:sz w:val="24"/>
          <w:szCs w:val="20"/>
        </w:rPr>
        <w:t xml:space="preserve">rigid </w:t>
      </w:r>
      <w:r w:rsidR="004156DA" w:rsidRPr="00D168B9">
        <w:rPr>
          <w:rFonts w:ascii="Arial" w:eastAsiaTheme="minorHAnsi" w:hAnsi="Arial"/>
          <w:color w:val="131413"/>
          <w:sz w:val="24"/>
          <w:szCs w:val="20"/>
        </w:rPr>
        <w:t xml:space="preserve">cystoscopy </w:t>
      </w:r>
      <w:r w:rsidR="00D844B6" w:rsidRPr="00D168B9">
        <w:rPr>
          <w:rFonts w:ascii="Arial" w:eastAsiaTheme="minorHAnsi" w:hAnsi="Arial"/>
          <w:color w:val="131413"/>
          <w:sz w:val="24"/>
          <w:szCs w:val="20"/>
        </w:rPr>
        <w:t xml:space="preserve">who were undergoing </w:t>
      </w:r>
      <w:r w:rsidR="00124D4D" w:rsidRPr="00D168B9">
        <w:rPr>
          <w:rFonts w:ascii="Arial" w:eastAsiaTheme="minorHAnsi" w:hAnsi="Arial"/>
          <w:color w:val="131413"/>
          <w:sz w:val="24"/>
          <w:szCs w:val="20"/>
        </w:rPr>
        <w:t xml:space="preserve">elective </w:t>
      </w:r>
      <w:r w:rsidR="00D844B6" w:rsidRPr="00D168B9">
        <w:rPr>
          <w:rFonts w:ascii="Arial" w:eastAsiaTheme="minorHAnsi" w:hAnsi="Arial"/>
          <w:color w:val="131413"/>
          <w:sz w:val="24"/>
          <w:szCs w:val="20"/>
        </w:rPr>
        <w:t xml:space="preserve">gynaecological </w:t>
      </w:r>
      <w:r w:rsidR="003F42EC" w:rsidRPr="00D168B9">
        <w:rPr>
          <w:rFonts w:ascii="Arial" w:eastAsiaTheme="minorHAnsi" w:hAnsi="Arial"/>
          <w:color w:val="131413"/>
          <w:sz w:val="24"/>
          <w:szCs w:val="20"/>
        </w:rPr>
        <w:t>p</w:t>
      </w:r>
      <w:r w:rsidR="00D844B6" w:rsidRPr="00D168B9">
        <w:rPr>
          <w:rFonts w:ascii="Arial" w:eastAsiaTheme="minorHAnsi" w:hAnsi="Arial"/>
          <w:color w:val="131413"/>
          <w:sz w:val="24"/>
          <w:szCs w:val="20"/>
        </w:rPr>
        <w:t xml:space="preserve">rocedures and from </w:t>
      </w:r>
      <w:r w:rsidR="001F5D5E" w:rsidRPr="00D168B9">
        <w:rPr>
          <w:rFonts w:ascii="Arial" w:eastAsiaTheme="minorHAnsi" w:hAnsi="Arial"/>
          <w:color w:val="131413"/>
          <w:sz w:val="24"/>
          <w:szCs w:val="20"/>
        </w:rPr>
        <w:t>9</w:t>
      </w:r>
      <w:r w:rsidR="00740684" w:rsidRPr="00D168B9">
        <w:rPr>
          <w:rFonts w:ascii="Arial" w:eastAsiaTheme="minorHAnsi" w:hAnsi="Arial"/>
          <w:color w:val="131413"/>
          <w:sz w:val="24"/>
          <w:szCs w:val="20"/>
        </w:rPr>
        <w:t xml:space="preserve"> </w:t>
      </w:r>
      <w:r w:rsidR="00124D4D" w:rsidRPr="00D168B9">
        <w:rPr>
          <w:rFonts w:ascii="Arial" w:eastAsiaTheme="minorHAnsi" w:hAnsi="Arial"/>
          <w:color w:val="131413"/>
          <w:sz w:val="24"/>
          <w:szCs w:val="20"/>
        </w:rPr>
        <w:t xml:space="preserve">women </w:t>
      </w:r>
      <w:r w:rsidR="002C1AC6" w:rsidRPr="00D168B9">
        <w:rPr>
          <w:rFonts w:ascii="Arial" w:eastAsiaTheme="minorHAnsi" w:hAnsi="Arial"/>
          <w:color w:val="131413"/>
          <w:sz w:val="24"/>
          <w:szCs w:val="20"/>
        </w:rPr>
        <w:t xml:space="preserve">(5 samples used for IHC and </w:t>
      </w:r>
      <w:r w:rsidR="001F5D5E" w:rsidRPr="00D168B9">
        <w:rPr>
          <w:rFonts w:ascii="Arial" w:eastAsiaTheme="minorHAnsi" w:hAnsi="Arial"/>
          <w:color w:val="131413"/>
          <w:sz w:val="24"/>
          <w:szCs w:val="20"/>
        </w:rPr>
        <w:t xml:space="preserve">4 </w:t>
      </w:r>
      <w:r w:rsidR="002C1AC6" w:rsidRPr="00D168B9">
        <w:rPr>
          <w:rFonts w:ascii="Arial" w:eastAsiaTheme="minorHAnsi" w:hAnsi="Arial"/>
          <w:color w:val="131413"/>
          <w:sz w:val="24"/>
          <w:szCs w:val="20"/>
        </w:rPr>
        <w:t xml:space="preserve">samples for qRT-PCR) </w:t>
      </w:r>
      <w:r w:rsidR="00D844B6" w:rsidRPr="00D168B9">
        <w:rPr>
          <w:rFonts w:ascii="Arial" w:eastAsiaTheme="minorHAnsi" w:hAnsi="Arial"/>
          <w:color w:val="131413"/>
          <w:sz w:val="24"/>
          <w:szCs w:val="20"/>
        </w:rPr>
        <w:t xml:space="preserve">with </w:t>
      </w:r>
      <w:r w:rsidR="00802A9A" w:rsidRPr="00D168B9">
        <w:rPr>
          <w:rFonts w:ascii="Arial" w:eastAsiaTheme="minorHAnsi" w:hAnsi="Arial"/>
          <w:color w:val="131413"/>
          <w:sz w:val="24"/>
          <w:szCs w:val="20"/>
        </w:rPr>
        <w:t>DO</w:t>
      </w:r>
      <w:r w:rsidR="00D844B6" w:rsidRPr="00D168B9">
        <w:rPr>
          <w:rFonts w:ascii="Arial" w:eastAsiaTheme="minorHAnsi" w:hAnsi="Arial"/>
          <w:color w:val="131413"/>
          <w:sz w:val="24"/>
          <w:szCs w:val="20"/>
        </w:rPr>
        <w:t xml:space="preserve"> </w:t>
      </w:r>
      <w:r w:rsidR="003F42EC" w:rsidRPr="00D168B9">
        <w:rPr>
          <w:rFonts w:ascii="Arial" w:eastAsiaTheme="minorHAnsi" w:hAnsi="Arial"/>
          <w:color w:val="131413"/>
          <w:sz w:val="24"/>
          <w:szCs w:val="20"/>
        </w:rPr>
        <w:t>d</w:t>
      </w:r>
      <w:r w:rsidR="00D844B6" w:rsidRPr="00D168B9">
        <w:rPr>
          <w:rFonts w:ascii="Arial" w:eastAsiaTheme="minorHAnsi" w:hAnsi="Arial"/>
          <w:color w:val="131413"/>
          <w:sz w:val="24"/>
          <w:szCs w:val="20"/>
        </w:rPr>
        <w:t xml:space="preserve">emonstrated </w:t>
      </w:r>
      <w:r w:rsidR="00E906AA" w:rsidRPr="00D168B9">
        <w:rPr>
          <w:rFonts w:ascii="Arial" w:eastAsiaTheme="minorHAnsi" w:hAnsi="Arial"/>
          <w:color w:val="131413"/>
          <w:sz w:val="24"/>
          <w:szCs w:val="20"/>
        </w:rPr>
        <w:t>by</w:t>
      </w:r>
      <w:r w:rsidR="00D844B6" w:rsidRPr="00D168B9">
        <w:rPr>
          <w:rFonts w:ascii="Arial" w:eastAsiaTheme="minorHAnsi" w:hAnsi="Arial"/>
          <w:color w:val="131413"/>
          <w:sz w:val="24"/>
          <w:szCs w:val="20"/>
        </w:rPr>
        <w:t xml:space="preserve"> urodynamics</w:t>
      </w:r>
      <w:r w:rsidR="00802A9A" w:rsidRPr="00D168B9">
        <w:rPr>
          <w:rFonts w:ascii="Arial" w:eastAsiaTheme="minorHAnsi" w:hAnsi="Arial"/>
          <w:color w:val="131413"/>
          <w:sz w:val="24"/>
          <w:szCs w:val="20"/>
        </w:rPr>
        <w:t xml:space="preserve"> </w:t>
      </w:r>
      <w:r w:rsidRPr="003F2ACC">
        <w:fldChar w:fldCharType="begin"/>
      </w:r>
      <w:r w:rsidRPr="003F2ACC">
        <w:instrText xml:space="preserve"> ADDIN EN.CITE &lt;EndNote&gt;&lt;Cite IncludeInBody="1" IncludeInBibliography="1" ExcludeAuth="0" ExcludeYear="0" StripEnclosure="0" SuppressSuperscript="0" YearOnly="0"&gt;&lt;CitationTag&gt;Haylen 2010&lt;/CitationTag&gt;&lt;Prefix&gt;&lt;/Prefix&gt;&lt;Suffix&gt;&lt;/Suffix&gt;&lt;Pages&gt;&lt;/Pages&gt;&lt;record&gt;&lt;rec-number&gt;59&lt;/rec-number&gt;&lt;foreign-keys&gt;&lt;key app="Sente"&gt;Haylen 2010&lt;/key&gt;&lt;/foreign-keys&gt;&lt;ref-type name="Journal Article"&gt;17&lt;/ref-type&gt;&lt;contributors&gt;&lt;authors&gt;&lt;author&gt;Haylen, Bernard T&lt;/author&gt;&lt;author&gt;de Ridder, Dirk&lt;/author&gt;&lt;author&gt;Freeman, Robert M&lt;/author&gt;&lt;author&gt;Swift, Steven E&lt;/author&gt;&lt;author&gt;Berghmans, Bary&lt;/author&gt;&lt;author&gt;Lee, Joseph&lt;/author&gt;&lt;author&gt;Monga, Ash&lt;/author&gt;&lt;author&gt;Petri, Eckhard&lt;/author&gt;&lt;author&gt;Rizk, Diaa E&lt;/author&gt;&lt;author&gt;Sand, Peter K&lt;/author&gt;&lt;author&gt;Schaer, Gabriel N&lt;/author&gt;&lt;author&gt;International Continence Society, &lt;/author&gt;&lt;/authors&gt;&lt;/contributors&gt;&lt;auth-affiliation&gt;University of New South Wales, Sydney, New South Wales, Australia. haylen@optusnet.com.au&lt;/auth-affiliation&gt;&lt;titles&gt;&lt;title&gt;&lt;style face="normal" font="default" size="100%"&gt;An International Urogynecological Association (IUGA)/International Continence Society (ICS) joint report on the terminology for female pelvic floor dysfunction.&lt;/style&gt;&lt;/title&gt;&lt;secondary-title&gt;&lt;style face="normal" font="default" size="100%"&gt;Neurourol Urodyn&lt;/style&gt;&lt;/secondary-title&gt;&lt;/titles&gt;&lt;pages&gt;4-20&lt;/pages&gt;&lt;volume&gt;29&lt;/volume&gt;&lt;number&gt;1&lt;/number&gt;&lt;keywords&gt;&lt;keyword&gt;Consensus&lt;/keyword&gt;&lt;keyword&gt;Biomedical Research&lt;/keyword&gt;&lt;keyword&gt;Societies, Medical&lt;/keyword&gt;&lt;keyword&gt;Female Urogenital Diseases&lt;/keyword&gt;&lt;keyword&gt;Sexual Dysfunction, Physiological&lt;/keyword&gt;&lt;keyword&gt;Urodynamics&lt;/keyword&gt;&lt;keyword&gt;Pelvic Floor&lt;/keyword&gt;&lt;keyword&gt;Urinary Bladder&lt;/keyword&gt;&lt;keyword&gt;Predictive Value of Tests&lt;/keyword&gt;&lt;keyword&gt;Diagnostic Imaging&lt;/keyword&gt;&lt;keyword&gt;Female&lt;/keyword&gt;&lt;keyword&gt;Humans&lt;/keyword&gt;&lt;keyword&gt;Urology&lt;/keyword&gt;&lt;keyword&gt;Pelvic Organ Prolapse&lt;/keyword&gt;&lt;keyword&gt;Urinary Incontinence&lt;/keyword&gt;&lt;keyword&gt;Physical Examination&lt;/keyword&gt;&lt;keyword&gt;Terminology as Topic&lt;/keyword&gt;&lt;keyword&gt;International Cooperation&lt;/keyword&gt;&lt;keyword&gt;Women's Health&lt;/keyword&gt;&lt;keyword&gt;review&lt;/keyword&gt;&lt;keyword&gt;practice guideline&lt;/keyword&gt;&lt;/keywords&gt;&lt;dates&gt;&lt;year&gt;2010&lt;/year&gt;&lt;/dates&gt;&lt;pub-location&gt;United States&lt;/pub-location&gt;&lt;isbn&gt;&lt;/isbn&gt;&lt;issn&gt;1520-6777&lt;/issn&gt;&lt;isbn&gt;1520-6777&lt;/isbn&gt;&lt;doi&gt;10.1002/nau.20798&lt;/doi&gt;&lt;electronic-resource-num&gt;10.1002/nau.20798&lt;/electronic-resource-num&gt;&lt;citation-id&gt;Haylen 2010&lt;/citation-id&gt;&lt;pmid&gt;19941278&lt;/pmid&gt;&lt;accession-num&gt;19941278&lt;/accession-num&gt;&lt;modified-date&gt;2013-04-29 16:20:46 +0100&lt;/modified-date&gt;&lt;/record&gt;&lt;/Cite&gt;&lt;/EndNote&gt;</w:instrText>
      </w:r>
      <w:r w:rsidRPr="003F2ACC">
        <w:fldChar w:fldCharType="separate"/>
      </w:r>
      <w:r w:rsidRPr="00D168B9">
        <w:rPr>
          <w:rFonts w:ascii="Arial" w:eastAsiaTheme="minorHAnsi" w:hAnsi="Arial"/>
          <w:color w:val="131413"/>
          <w:sz w:val="24"/>
          <w:szCs w:val="20"/>
        </w:rPr>
        <w:t>[19]</w:t>
      </w:r>
      <w:r w:rsidRPr="003F2ACC">
        <w:fldChar w:fldCharType="end"/>
      </w:r>
      <w:r w:rsidR="00802A9A" w:rsidRPr="00D168B9">
        <w:rPr>
          <w:rFonts w:ascii="Arial" w:eastAsiaTheme="minorHAnsi" w:hAnsi="Arial"/>
          <w:color w:val="131413"/>
          <w:sz w:val="24"/>
          <w:szCs w:val="20"/>
        </w:rPr>
        <w:t>.</w:t>
      </w:r>
      <w:r w:rsidR="00D844B6" w:rsidRPr="00D168B9">
        <w:rPr>
          <w:rFonts w:ascii="Arial" w:eastAsiaTheme="minorHAnsi" w:hAnsi="Arial"/>
          <w:color w:val="131413"/>
          <w:sz w:val="24"/>
          <w:szCs w:val="20"/>
        </w:rPr>
        <w:t xml:space="preserve"> </w:t>
      </w:r>
      <w:r w:rsidR="00124D4D" w:rsidRPr="00D168B9">
        <w:rPr>
          <w:rFonts w:ascii="Arial" w:eastAsiaTheme="minorHAnsi" w:hAnsi="Arial"/>
          <w:color w:val="131413"/>
          <w:sz w:val="24"/>
          <w:szCs w:val="20"/>
        </w:rPr>
        <w:t>Full thickness 1</w:t>
      </w:r>
      <w:r w:rsidR="004923BC">
        <w:rPr>
          <w:rFonts w:ascii="Arial" w:eastAsiaTheme="minorHAnsi" w:hAnsi="Arial"/>
          <w:color w:val="131413"/>
          <w:sz w:val="24"/>
          <w:szCs w:val="20"/>
        </w:rPr>
        <w:t xml:space="preserve"> </w:t>
      </w:r>
      <w:r w:rsidR="00124D4D" w:rsidRPr="00D168B9">
        <w:rPr>
          <w:rFonts w:ascii="Arial" w:eastAsiaTheme="minorHAnsi" w:hAnsi="Arial"/>
          <w:color w:val="131413"/>
          <w:sz w:val="24"/>
          <w:szCs w:val="20"/>
        </w:rPr>
        <w:t xml:space="preserve">cm square bladder samples (away from the tumour margins) were taken from </w:t>
      </w:r>
      <w:r w:rsidR="00740684" w:rsidRPr="00D168B9">
        <w:rPr>
          <w:rFonts w:ascii="Arial" w:eastAsiaTheme="minorHAnsi" w:hAnsi="Arial"/>
          <w:color w:val="131413"/>
          <w:sz w:val="24"/>
          <w:szCs w:val="20"/>
        </w:rPr>
        <w:t xml:space="preserve">4 </w:t>
      </w:r>
      <w:r w:rsidR="00124D4D" w:rsidRPr="00D168B9">
        <w:rPr>
          <w:rFonts w:ascii="Arial" w:eastAsiaTheme="minorHAnsi" w:hAnsi="Arial"/>
          <w:color w:val="131413"/>
          <w:sz w:val="24"/>
          <w:szCs w:val="20"/>
        </w:rPr>
        <w:t>men</w:t>
      </w:r>
      <w:r w:rsidR="001F6AC7" w:rsidRPr="00D168B9">
        <w:rPr>
          <w:rFonts w:ascii="Arial" w:eastAsiaTheme="minorHAnsi" w:hAnsi="Arial"/>
          <w:color w:val="131413"/>
          <w:sz w:val="24"/>
          <w:szCs w:val="20"/>
        </w:rPr>
        <w:t xml:space="preserve"> undergoing cystectomies </w:t>
      </w:r>
      <w:r w:rsidR="00124D4D" w:rsidRPr="00D168B9">
        <w:rPr>
          <w:rFonts w:ascii="Arial" w:eastAsiaTheme="minorHAnsi" w:hAnsi="Arial"/>
          <w:color w:val="131413"/>
          <w:sz w:val="24"/>
          <w:szCs w:val="20"/>
        </w:rPr>
        <w:t>for bladder cancer</w:t>
      </w:r>
      <w:r w:rsidR="004E1913" w:rsidRPr="00D168B9">
        <w:rPr>
          <w:rFonts w:ascii="Arial" w:eastAsiaTheme="minorHAnsi" w:hAnsi="Arial"/>
          <w:color w:val="131413"/>
          <w:sz w:val="24"/>
          <w:szCs w:val="20"/>
        </w:rPr>
        <w:t xml:space="preserve"> and these tissues</w:t>
      </w:r>
      <w:r w:rsidR="00124D4D" w:rsidRPr="00D168B9">
        <w:rPr>
          <w:rFonts w:ascii="Arial" w:eastAsiaTheme="minorHAnsi" w:hAnsi="Arial"/>
          <w:color w:val="131413"/>
          <w:sz w:val="24"/>
          <w:szCs w:val="20"/>
        </w:rPr>
        <w:t xml:space="preserve"> were</w:t>
      </w:r>
      <w:r w:rsidR="001F6AC7" w:rsidRPr="00D168B9">
        <w:rPr>
          <w:rFonts w:ascii="Arial" w:eastAsiaTheme="minorHAnsi" w:hAnsi="Arial"/>
          <w:color w:val="131413"/>
          <w:sz w:val="24"/>
          <w:szCs w:val="20"/>
        </w:rPr>
        <w:t xml:space="preserve"> used for radioligand</w:t>
      </w:r>
      <w:r w:rsidR="00802A9A" w:rsidRPr="00D168B9">
        <w:rPr>
          <w:rFonts w:ascii="Arial" w:eastAsiaTheme="minorHAnsi" w:hAnsi="Arial"/>
          <w:color w:val="131413"/>
          <w:sz w:val="24"/>
          <w:szCs w:val="20"/>
        </w:rPr>
        <w:t>-</w:t>
      </w:r>
      <w:r w:rsidR="001F6AC7" w:rsidRPr="00D168B9">
        <w:rPr>
          <w:rFonts w:ascii="Arial" w:eastAsiaTheme="minorHAnsi" w:hAnsi="Arial"/>
          <w:color w:val="131413"/>
          <w:sz w:val="24"/>
          <w:szCs w:val="20"/>
        </w:rPr>
        <w:t xml:space="preserve">binding assays. Patients with a </w:t>
      </w:r>
      <w:r w:rsidR="00D844B6" w:rsidRPr="00D168B9">
        <w:rPr>
          <w:rFonts w:ascii="Arial" w:eastAsiaTheme="minorHAnsi" w:hAnsi="Arial"/>
          <w:color w:val="131413"/>
          <w:sz w:val="24"/>
          <w:szCs w:val="20"/>
        </w:rPr>
        <w:t xml:space="preserve">history of cannabis use within </w:t>
      </w:r>
      <w:r w:rsidR="00124D4D" w:rsidRPr="00D168B9">
        <w:rPr>
          <w:rFonts w:ascii="Arial" w:eastAsiaTheme="minorHAnsi" w:hAnsi="Arial"/>
          <w:color w:val="131413"/>
          <w:sz w:val="24"/>
          <w:szCs w:val="20"/>
        </w:rPr>
        <w:t xml:space="preserve">three </w:t>
      </w:r>
      <w:r w:rsidR="00D844B6" w:rsidRPr="00D168B9">
        <w:rPr>
          <w:rFonts w:ascii="Arial" w:eastAsiaTheme="minorHAnsi" w:hAnsi="Arial"/>
          <w:color w:val="131413"/>
          <w:sz w:val="24"/>
          <w:szCs w:val="20"/>
        </w:rPr>
        <w:t>months of surgery were</w:t>
      </w:r>
      <w:r w:rsidR="001F6AC7" w:rsidRPr="00D168B9">
        <w:rPr>
          <w:rFonts w:ascii="Arial" w:eastAsiaTheme="minorHAnsi" w:hAnsi="Arial"/>
          <w:color w:val="131413"/>
          <w:sz w:val="24"/>
          <w:szCs w:val="20"/>
        </w:rPr>
        <w:t xml:space="preserve"> </w:t>
      </w:r>
      <w:r w:rsidR="00D844B6" w:rsidRPr="00D168B9">
        <w:rPr>
          <w:rFonts w:ascii="Arial" w:eastAsiaTheme="minorHAnsi" w:hAnsi="Arial"/>
          <w:color w:val="131413"/>
          <w:sz w:val="24"/>
          <w:szCs w:val="20"/>
        </w:rPr>
        <w:t xml:space="preserve">excluded. </w:t>
      </w:r>
      <w:r w:rsidR="00802A9A" w:rsidRPr="00D168B9">
        <w:rPr>
          <w:rFonts w:ascii="Arial" w:eastAsiaTheme="minorHAnsi" w:hAnsi="Arial"/>
          <w:color w:val="131413"/>
          <w:sz w:val="24"/>
          <w:szCs w:val="20"/>
        </w:rPr>
        <w:t>S</w:t>
      </w:r>
      <w:r w:rsidR="00D844B6" w:rsidRPr="00D168B9">
        <w:rPr>
          <w:rFonts w:ascii="Arial" w:eastAsiaTheme="minorHAnsi" w:hAnsi="Arial"/>
          <w:color w:val="131413"/>
          <w:sz w:val="24"/>
          <w:szCs w:val="20"/>
        </w:rPr>
        <w:t>amples</w:t>
      </w:r>
      <w:r w:rsidR="001F6AC7" w:rsidRPr="00D168B9">
        <w:rPr>
          <w:rFonts w:ascii="Arial" w:eastAsiaTheme="minorHAnsi" w:hAnsi="Arial"/>
          <w:color w:val="131413"/>
          <w:sz w:val="24"/>
          <w:szCs w:val="20"/>
        </w:rPr>
        <w:t xml:space="preserve"> </w:t>
      </w:r>
      <w:r w:rsidR="00751974">
        <w:rPr>
          <w:rFonts w:ascii="Arial" w:eastAsiaTheme="minorHAnsi" w:hAnsi="Arial"/>
          <w:color w:val="131413"/>
          <w:sz w:val="24"/>
          <w:szCs w:val="20"/>
        </w:rPr>
        <w:t>that were used for quantitative PCR had the mucosa separated from the detrusor using micro-dissection and the separated tissue</w:t>
      </w:r>
      <w:r w:rsidR="001E0BB1">
        <w:rPr>
          <w:rFonts w:ascii="Arial" w:eastAsiaTheme="minorHAnsi" w:hAnsi="Arial"/>
          <w:color w:val="131413"/>
          <w:sz w:val="24"/>
          <w:szCs w:val="20"/>
        </w:rPr>
        <w:t xml:space="preserve"> were</w:t>
      </w:r>
      <w:r w:rsidR="00751974">
        <w:rPr>
          <w:rFonts w:ascii="Arial" w:eastAsiaTheme="minorHAnsi" w:hAnsi="Arial"/>
          <w:color w:val="131413"/>
          <w:sz w:val="24"/>
          <w:szCs w:val="20"/>
        </w:rPr>
        <w:t xml:space="preserve"> </w:t>
      </w:r>
      <w:r w:rsidR="001F6AC7" w:rsidRPr="00D168B9">
        <w:rPr>
          <w:rFonts w:ascii="Arial" w:eastAsiaTheme="minorHAnsi" w:hAnsi="Arial"/>
          <w:color w:val="131413"/>
          <w:sz w:val="24"/>
          <w:szCs w:val="20"/>
        </w:rPr>
        <w:t>stored in RNAlater</w:t>
      </w:r>
      <w:r w:rsidR="00751974">
        <w:rPr>
          <w:rFonts w:ascii="Arial" w:eastAsiaTheme="minorHAnsi" w:hAnsi="Arial"/>
          <w:color w:val="131413"/>
          <w:sz w:val="24"/>
          <w:szCs w:val="20"/>
        </w:rPr>
        <w:t>. Biopsies  used for IHC and IF were</w:t>
      </w:r>
      <w:r w:rsidR="001F6AC7" w:rsidRPr="00D168B9">
        <w:rPr>
          <w:rFonts w:ascii="Arial" w:eastAsiaTheme="minorHAnsi" w:hAnsi="Arial"/>
          <w:color w:val="131413"/>
          <w:sz w:val="24"/>
          <w:szCs w:val="20"/>
        </w:rPr>
        <w:t xml:space="preserve"> </w:t>
      </w:r>
      <w:r w:rsidR="001E0BB1">
        <w:rPr>
          <w:rFonts w:ascii="Arial" w:eastAsiaTheme="minorHAnsi" w:hAnsi="Arial"/>
          <w:color w:val="131413"/>
          <w:sz w:val="24"/>
          <w:szCs w:val="20"/>
        </w:rPr>
        <w:t xml:space="preserve">were </w:t>
      </w:r>
      <w:r w:rsidR="00D844B6" w:rsidRPr="00D168B9">
        <w:rPr>
          <w:rFonts w:ascii="Arial" w:eastAsiaTheme="minorHAnsi" w:hAnsi="Arial"/>
          <w:color w:val="131413"/>
          <w:sz w:val="24"/>
          <w:szCs w:val="20"/>
        </w:rPr>
        <w:t>fixed in</w:t>
      </w:r>
      <w:r w:rsidR="001F6AC7" w:rsidRPr="00D168B9">
        <w:rPr>
          <w:rFonts w:ascii="Arial" w:eastAsiaTheme="minorHAnsi" w:hAnsi="Arial"/>
          <w:color w:val="131413"/>
          <w:sz w:val="24"/>
          <w:szCs w:val="20"/>
        </w:rPr>
        <w:t xml:space="preserve"> </w:t>
      </w:r>
      <w:r w:rsidR="00802A9A" w:rsidRPr="00D168B9">
        <w:rPr>
          <w:rFonts w:ascii="Arial" w:eastAsiaTheme="minorHAnsi" w:hAnsi="Arial"/>
          <w:color w:val="131413"/>
          <w:sz w:val="24"/>
          <w:szCs w:val="20"/>
        </w:rPr>
        <w:t>4% (w/v)</w:t>
      </w:r>
      <w:r w:rsidR="004923BC">
        <w:rPr>
          <w:rFonts w:ascii="Arial" w:eastAsiaTheme="minorHAnsi" w:hAnsi="Arial"/>
          <w:color w:val="131413"/>
          <w:sz w:val="24"/>
          <w:szCs w:val="20"/>
        </w:rPr>
        <w:t xml:space="preserve"> </w:t>
      </w:r>
      <w:r w:rsidR="003F42EC" w:rsidRPr="00D168B9">
        <w:rPr>
          <w:rFonts w:ascii="Arial" w:eastAsiaTheme="minorHAnsi" w:hAnsi="Arial"/>
          <w:color w:val="131413"/>
          <w:sz w:val="24"/>
          <w:szCs w:val="20"/>
        </w:rPr>
        <w:t>p</w:t>
      </w:r>
      <w:r w:rsidR="00D844B6" w:rsidRPr="00D168B9">
        <w:rPr>
          <w:rFonts w:ascii="Arial" w:eastAsiaTheme="minorHAnsi" w:hAnsi="Arial"/>
          <w:color w:val="131413"/>
          <w:sz w:val="24"/>
          <w:szCs w:val="20"/>
        </w:rPr>
        <w:t>araformaldehyde for 3 days and embedded</w:t>
      </w:r>
      <w:r w:rsidR="003F42EC" w:rsidRPr="00D168B9">
        <w:rPr>
          <w:rFonts w:ascii="Arial" w:eastAsiaTheme="minorHAnsi" w:hAnsi="Arial"/>
          <w:color w:val="131413"/>
          <w:sz w:val="24"/>
          <w:szCs w:val="20"/>
        </w:rPr>
        <w:t xml:space="preserve"> </w:t>
      </w:r>
      <w:r w:rsidR="00D844B6" w:rsidRPr="00D168B9">
        <w:rPr>
          <w:rFonts w:ascii="Arial" w:eastAsiaTheme="minorHAnsi" w:hAnsi="Arial"/>
          <w:color w:val="131413"/>
          <w:sz w:val="24"/>
          <w:szCs w:val="20"/>
        </w:rPr>
        <w:t xml:space="preserve">in paraffin for </w:t>
      </w:r>
      <w:r w:rsidR="002C1AC6" w:rsidRPr="00D168B9">
        <w:rPr>
          <w:rFonts w:ascii="Arial" w:eastAsiaTheme="minorHAnsi" w:hAnsi="Arial"/>
          <w:color w:val="131413"/>
          <w:sz w:val="24"/>
          <w:szCs w:val="20"/>
        </w:rPr>
        <w:t xml:space="preserve">IHC </w:t>
      </w:r>
      <w:r w:rsidRPr="00D168B9">
        <w:rPr>
          <w:rFonts w:ascii="Arial" w:eastAsiaTheme="minorHAnsi" w:hAnsi="Arial"/>
          <w:color w:val="131413"/>
          <w:sz w:val="24"/>
          <w:szCs w:val="20"/>
        </w:rPr>
        <w:t>and</w:t>
      </w:r>
      <w:r w:rsidR="001F6AC7" w:rsidRPr="00D168B9">
        <w:rPr>
          <w:rFonts w:ascii="Arial" w:eastAsiaTheme="minorHAnsi" w:hAnsi="Arial"/>
          <w:color w:val="131413"/>
          <w:sz w:val="24"/>
          <w:szCs w:val="20"/>
        </w:rPr>
        <w:t xml:space="preserve"> </w:t>
      </w:r>
      <w:r w:rsidR="002C1AC6" w:rsidRPr="00D168B9">
        <w:rPr>
          <w:rFonts w:ascii="Arial" w:eastAsiaTheme="minorHAnsi" w:hAnsi="Arial"/>
          <w:color w:val="131413"/>
          <w:sz w:val="24"/>
          <w:szCs w:val="20"/>
        </w:rPr>
        <w:t>IF</w:t>
      </w:r>
      <w:r w:rsidR="001F6AC7" w:rsidRPr="00D168B9">
        <w:rPr>
          <w:rFonts w:ascii="Arial" w:eastAsiaTheme="minorHAnsi" w:hAnsi="Arial"/>
          <w:color w:val="131413"/>
          <w:sz w:val="24"/>
          <w:szCs w:val="20"/>
        </w:rPr>
        <w:t xml:space="preserve"> </w:t>
      </w:r>
      <w:r w:rsidR="00D844B6" w:rsidRPr="00D168B9">
        <w:rPr>
          <w:rFonts w:ascii="Arial" w:eastAsiaTheme="minorHAnsi" w:hAnsi="Arial"/>
          <w:color w:val="131413"/>
          <w:sz w:val="24"/>
          <w:szCs w:val="20"/>
        </w:rPr>
        <w:t>analyses. Blocks were</w:t>
      </w:r>
      <w:r w:rsidR="001F6AC7" w:rsidRPr="00D168B9">
        <w:rPr>
          <w:rFonts w:ascii="Arial" w:eastAsiaTheme="minorHAnsi" w:hAnsi="Arial"/>
          <w:color w:val="131413"/>
          <w:sz w:val="24"/>
          <w:szCs w:val="20"/>
        </w:rPr>
        <w:t xml:space="preserve"> </w:t>
      </w:r>
      <w:r w:rsidR="00D10008" w:rsidRPr="00D168B9">
        <w:rPr>
          <w:rFonts w:ascii="Arial" w:eastAsiaTheme="minorHAnsi" w:hAnsi="Arial"/>
          <w:color w:val="131413"/>
          <w:sz w:val="24"/>
          <w:szCs w:val="20"/>
        </w:rPr>
        <w:t>cut in transverse sections (5</w:t>
      </w:r>
      <w:r w:rsidR="004923BC">
        <w:rPr>
          <w:rFonts w:ascii="Arial" w:eastAsiaTheme="minorHAnsi" w:hAnsi="Arial"/>
          <w:color w:val="131413"/>
          <w:sz w:val="24"/>
          <w:szCs w:val="20"/>
        </w:rPr>
        <w:t xml:space="preserve"> </w:t>
      </w:r>
      <w:r w:rsidR="00D844B6" w:rsidRPr="00D168B9">
        <w:rPr>
          <w:rFonts w:ascii="Arial" w:eastAsiaTheme="minorHAnsi" w:hAnsi="Arial"/>
          <w:color w:val="131413"/>
          <w:sz w:val="24"/>
          <w:szCs w:val="20"/>
        </w:rPr>
        <w:t>μm) on a Leica (model</w:t>
      </w:r>
      <w:r w:rsidR="001F6AC7" w:rsidRPr="00D168B9">
        <w:rPr>
          <w:rFonts w:ascii="Arial" w:eastAsiaTheme="minorHAnsi" w:hAnsi="Arial"/>
          <w:color w:val="131413"/>
          <w:sz w:val="24"/>
          <w:szCs w:val="20"/>
        </w:rPr>
        <w:t xml:space="preserve"> </w:t>
      </w:r>
      <w:r w:rsidR="003F42EC" w:rsidRPr="00D168B9">
        <w:rPr>
          <w:rFonts w:ascii="Arial" w:eastAsiaTheme="minorHAnsi" w:hAnsi="Arial"/>
          <w:color w:val="131413"/>
          <w:sz w:val="24"/>
          <w:szCs w:val="20"/>
        </w:rPr>
        <w:t>R</w:t>
      </w:r>
      <w:r w:rsidR="00D844B6" w:rsidRPr="00D168B9">
        <w:rPr>
          <w:rFonts w:ascii="Arial" w:eastAsiaTheme="minorHAnsi" w:hAnsi="Arial"/>
          <w:color w:val="131413"/>
          <w:sz w:val="24"/>
          <w:szCs w:val="20"/>
        </w:rPr>
        <w:t>M2035) microtome and allowed to air dry for 3–5 days</w:t>
      </w:r>
      <w:r w:rsidR="001F6AC7" w:rsidRPr="00D168B9">
        <w:rPr>
          <w:rFonts w:ascii="Arial" w:eastAsiaTheme="minorHAnsi" w:hAnsi="Arial"/>
          <w:color w:val="131413"/>
          <w:sz w:val="24"/>
          <w:szCs w:val="20"/>
        </w:rPr>
        <w:t>.</w:t>
      </w:r>
    </w:p>
    <w:p w14:paraId="3654F319" w14:textId="77777777" w:rsidR="0012362E" w:rsidRPr="003F2ACC" w:rsidRDefault="0012362E" w:rsidP="00B04993">
      <w:pPr>
        <w:spacing w:line="480" w:lineRule="auto"/>
        <w:jc w:val="both"/>
        <w:rPr>
          <w:rFonts w:ascii="Arial" w:hAnsi="Arial"/>
          <w:i/>
          <w:sz w:val="24"/>
        </w:rPr>
      </w:pPr>
    </w:p>
    <w:p w14:paraId="73FEE936" w14:textId="77777777" w:rsidR="00D844B6" w:rsidRPr="003F2ACC" w:rsidRDefault="00D844B6" w:rsidP="00B04993">
      <w:pPr>
        <w:spacing w:line="480" w:lineRule="auto"/>
        <w:jc w:val="both"/>
        <w:rPr>
          <w:rFonts w:ascii="Arial" w:hAnsi="Arial"/>
          <w:i/>
          <w:sz w:val="24"/>
        </w:rPr>
      </w:pPr>
      <w:r w:rsidRPr="003F2ACC">
        <w:rPr>
          <w:rFonts w:ascii="Arial" w:hAnsi="Arial"/>
          <w:i/>
          <w:sz w:val="24"/>
        </w:rPr>
        <w:t>Immunohistochemistry</w:t>
      </w:r>
      <w:r w:rsidR="00B817A4" w:rsidRPr="003F2ACC">
        <w:rPr>
          <w:rFonts w:ascii="Arial" w:hAnsi="Arial"/>
          <w:i/>
          <w:sz w:val="24"/>
        </w:rPr>
        <w:t xml:space="preserve"> and Immunofluores</w:t>
      </w:r>
      <w:r w:rsidR="00682EB3" w:rsidRPr="003F2ACC">
        <w:rPr>
          <w:rFonts w:ascii="Arial" w:hAnsi="Arial"/>
          <w:i/>
          <w:sz w:val="24"/>
        </w:rPr>
        <w:t>c</w:t>
      </w:r>
      <w:r w:rsidR="001F6AC7" w:rsidRPr="003F2ACC">
        <w:rPr>
          <w:rFonts w:ascii="Arial" w:hAnsi="Arial"/>
          <w:i/>
          <w:sz w:val="24"/>
        </w:rPr>
        <w:t>ence</w:t>
      </w:r>
    </w:p>
    <w:p w14:paraId="1545A25F" w14:textId="4AD999F0" w:rsidR="00B817A4" w:rsidRPr="003F2ACC" w:rsidRDefault="00D844B6" w:rsidP="00B04993">
      <w:pPr>
        <w:widowControl w:val="0"/>
        <w:autoSpaceDE w:val="0"/>
        <w:autoSpaceDN w:val="0"/>
        <w:adjustRightInd w:val="0"/>
        <w:spacing w:line="480" w:lineRule="auto"/>
        <w:jc w:val="both"/>
        <w:rPr>
          <w:rFonts w:ascii="Arial" w:eastAsiaTheme="minorHAnsi" w:hAnsi="Arial"/>
          <w:color w:val="131413"/>
          <w:sz w:val="24"/>
          <w:szCs w:val="20"/>
        </w:rPr>
      </w:pPr>
      <w:r w:rsidRPr="003F2ACC">
        <w:rPr>
          <w:rFonts w:ascii="Arial" w:hAnsi="Arial"/>
          <w:sz w:val="24"/>
        </w:rPr>
        <w:t xml:space="preserve">Bladder </w:t>
      </w:r>
      <w:r w:rsidR="001F6AC7" w:rsidRPr="003F2ACC">
        <w:rPr>
          <w:rFonts w:ascii="Arial" w:hAnsi="Arial"/>
          <w:sz w:val="24"/>
        </w:rPr>
        <w:t xml:space="preserve">specimens were fixed and further processed for </w:t>
      </w:r>
      <w:r w:rsidR="00D10008" w:rsidRPr="003F2ACC">
        <w:rPr>
          <w:rFonts w:ascii="Arial" w:hAnsi="Arial"/>
          <w:sz w:val="24"/>
        </w:rPr>
        <w:t xml:space="preserve">IHC </w:t>
      </w:r>
      <w:r w:rsidR="001F6AC7" w:rsidRPr="003F2ACC">
        <w:rPr>
          <w:rFonts w:ascii="Arial" w:hAnsi="Arial"/>
          <w:sz w:val="24"/>
        </w:rPr>
        <w:t xml:space="preserve">as previously described </w:t>
      </w:r>
      <w:r w:rsidRPr="003F2ACC">
        <w:lastRenderedPageBreak/>
        <w:fldChar w:fldCharType="begin"/>
      </w:r>
      <w:r w:rsidRPr="003F2ACC">
        <w:instrText xml:space="preserve"> ADDIN EN.CITE &lt;EndNote&gt;&lt;Cite IncludeInBody="1" IncludeInBibliography="1" ExcludeAuth="0" ExcludeYear="0" StripEnclosure="0" SuppressSuperscript="0" YearOnly="0"&gt;&lt;CitationTag&gt;Bakali 2013&lt;/CitationTag&gt;&lt;Prefix&gt;&lt;/Prefix&gt;&lt;Suffix&gt;&lt;/Suffix&gt;&lt;Pages&gt;&lt;/Pages&gt;&lt;record&gt;&lt;rec-number&gt;173&lt;/rec-number&gt;&lt;foreign-keys&gt;&lt;key app="Sente"&gt;Bakali 2013&lt;/key&gt;&lt;/foreign-keys&gt;&lt;ref-type name="Journal Article"&gt;17&lt;/ref-type&gt;&lt;contributors&gt;&lt;authors&gt;&lt;author&gt;Bakali, Evangelia&lt;/author&gt;&lt;author&gt;Elliott, Ruth A&lt;/author&gt;&lt;author&gt;Taylor, Anthony H&lt;/author&gt;&lt;author&gt;Willets, Jon&lt;/author&gt;&lt;author&gt;Konje, Justin C&lt;/author&gt;&lt;author&gt;Tincello, Douglas G&lt;/author&gt;&lt;/authors&gt;&lt;/contributors&gt;&lt;titles&gt;&lt;title&gt;&lt;style face="normal" font="default" size="100%"&gt;Distribution and function of the endocannabinoid system in the rat and human bladder.&lt;/style&gt;&lt;/title&gt;&lt;secondary-title&gt;&lt;style face="normal" font="default" size="100%"&gt;Int Urogynecol J&lt;/style&gt;&lt;/secondary-title&gt;&lt;/titles&gt;&lt;pages&gt;855-63&lt;/pages&gt;&lt;volume&gt;24&lt;/volume&gt;&lt;number&gt;5&lt;/number&gt;&lt;keywords&gt;&lt;keyword&gt;research support, non-u.s. gov't&lt;/keyword&gt;&lt;/keywords&gt;&lt;dates&gt;&lt;year&gt;2013&lt;/year&gt;&lt;pub-dates&gt;&lt;date&gt;May&lt;/date&gt;&lt;/pub-dates&gt;&lt;/dates&gt;&lt;pub-location&gt;England&lt;/pub-location&gt;&lt;isbn&gt;&lt;/isbn&gt;&lt;issn&gt;1433-3023&lt;/issn&gt;&lt;isbn&gt;1433-3023&lt;/isbn&gt;&lt;doi&gt;10.1007/s00192-012-1954-1&lt;/doi&gt;&lt;electronic-resource-num&gt;10.1007/s00192-012-1954-1&lt;/electronic-resource-num&gt;&lt;citation-id&gt;Bakali 2013&lt;/citation-id&gt;&lt;pmid&gt;23081739&lt;/pmid&gt;&lt;accession-num&gt;23081739&lt;/accession-num&gt;&lt;modified-date&gt;2014-08-19 12:35:48 +0100&lt;/modified-date&gt;&lt;/record&gt;&lt;/Cite&gt;&lt;/EndNote&gt;</w:instrText>
      </w:r>
      <w:r w:rsidRPr="003F2ACC">
        <w:fldChar w:fldCharType="separate"/>
      </w:r>
      <w:r w:rsidRPr="003F2ACC">
        <w:rPr>
          <w:rFonts w:ascii="Arial" w:hAnsi="Arial"/>
          <w:sz w:val="24"/>
        </w:rPr>
        <w:t>[4]</w:t>
      </w:r>
      <w:r w:rsidRPr="003F2ACC">
        <w:fldChar w:fldCharType="end"/>
      </w:r>
      <w:r w:rsidRPr="003F2ACC">
        <w:rPr>
          <w:rFonts w:ascii="Arial" w:hAnsi="Arial"/>
          <w:sz w:val="24"/>
        </w:rPr>
        <w:t xml:space="preserve">. </w:t>
      </w:r>
      <w:r w:rsidR="009E5A6E" w:rsidRPr="003F2ACC">
        <w:rPr>
          <w:rFonts w:ascii="Arial" w:hAnsi="Arial"/>
          <w:sz w:val="24"/>
        </w:rPr>
        <w:t>Sections were incubated overnight at room temperature with antibodies</w:t>
      </w:r>
      <w:r w:rsidR="000E0F1D">
        <w:rPr>
          <w:rFonts w:ascii="Arial" w:hAnsi="Arial"/>
          <w:sz w:val="24"/>
        </w:rPr>
        <w:t xml:space="preserve"> raised in rabbits</w:t>
      </w:r>
      <w:r w:rsidR="009E5A6E" w:rsidRPr="003F2ACC">
        <w:rPr>
          <w:rFonts w:ascii="Arial" w:hAnsi="Arial"/>
          <w:sz w:val="24"/>
        </w:rPr>
        <w:t xml:space="preserve"> against CB1 </w:t>
      </w:r>
      <w:r w:rsidR="009E5A6E" w:rsidRPr="00D168B9">
        <w:rPr>
          <w:rFonts w:ascii="Arial" w:eastAsiaTheme="minorHAnsi" w:hAnsi="Arial"/>
          <w:color w:val="131413"/>
          <w:sz w:val="24"/>
          <w:szCs w:val="20"/>
        </w:rPr>
        <w:t>(Cayman</w:t>
      </w:r>
      <w:r w:rsidR="00B351FB" w:rsidRPr="00D168B9">
        <w:rPr>
          <w:rFonts w:ascii="Arial" w:eastAsiaTheme="minorHAnsi" w:hAnsi="Arial"/>
          <w:color w:val="131413"/>
          <w:sz w:val="24"/>
          <w:szCs w:val="20"/>
        </w:rPr>
        <w:t xml:space="preserve"> </w:t>
      </w:r>
      <w:r w:rsidR="009E5A6E" w:rsidRPr="00D168B9">
        <w:rPr>
          <w:rFonts w:ascii="Arial" w:eastAsiaTheme="minorHAnsi" w:hAnsi="Arial"/>
          <w:color w:val="131413"/>
          <w:sz w:val="24"/>
          <w:szCs w:val="20"/>
        </w:rPr>
        <w:t>Chemicals, UK, Cat No:</w:t>
      </w:r>
      <w:r w:rsidR="001D7C44">
        <w:rPr>
          <w:rFonts w:ascii="Arial" w:eastAsiaTheme="minorHAnsi" w:hAnsi="Arial"/>
          <w:color w:val="131413"/>
          <w:sz w:val="24"/>
          <w:szCs w:val="20"/>
        </w:rPr>
        <w:t xml:space="preserve"> </w:t>
      </w:r>
      <w:r w:rsidR="009E5A6E" w:rsidRPr="00D168B9">
        <w:rPr>
          <w:rFonts w:ascii="Arial" w:eastAsiaTheme="minorHAnsi" w:hAnsi="Arial"/>
          <w:color w:val="131413"/>
          <w:sz w:val="24"/>
          <w:szCs w:val="20"/>
        </w:rPr>
        <w:t>10006591, 1:50 dilution)</w:t>
      </w:r>
      <w:r w:rsidR="009E5A6E" w:rsidRPr="003F2ACC">
        <w:rPr>
          <w:rFonts w:ascii="Arial" w:hAnsi="Arial"/>
          <w:sz w:val="24"/>
        </w:rPr>
        <w:t xml:space="preserve"> or CB2 </w:t>
      </w:r>
      <w:r w:rsidR="009E5A6E" w:rsidRPr="00D168B9">
        <w:rPr>
          <w:rFonts w:ascii="Arial" w:eastAsiaTheme="minorHAnsi" w:hAnsi="Arial"/>
          <w:color w:val="131413"/>
          <w:sz w:val="24"/>
          <w:szCs w:val="20"/>
        </w:rPr>
        <w:t>(Abcam, UK, Cat</w:t>
      </w:r>
      <w:r w:rsidR="00B351FB" w:rsidRPr="00D168B9">
        <w:rPr>
          <w:rFonts w:ascii="Arial" w:eastAsiaTheme="minorHAnsi" w:hAnsi="Arial"/>
          <w:color w:val="131413"/>
          <w:sz w:val="24"/>
          <w:szCs w:val="20"/>
        </w:rPr>
        <w:t xml:space="preserve"> </w:t>
      </w:r>
      <w:r w:rsidR="00D10008" w:rsidRPr="00D168B9">
        <w:rPr>
          <w:rFonts w:ascii="Arial" w:eastAsiaTheme="minorHAnsi" w:hAnsi="Arial"/>
          <w:color w:val="131413"/>
          <w:sz w:val="24"/>
          <w:szCs w:val="20"/>
        </w:rPr>
        <w:t>No:</w:t>
      </w:r>
      <w:r w:rsidR="000E0F1D">
        <w:rPr>
          <w:rFonts w:ascii="Arial" w:eastAsiaTheme="minorHAnsi" w:hAnsi="Arial"/>
          <w:color w:val="131413"/>
          <w:sz w:val="24"/>
          <w:szCs w:val="20"/>
        </w:rPr>
        <w:t xml:space="preserve"> </w:t>
      </w:r>
      <w:r w:rsidR="009E5A6E" w:rsidRPr="00D168B9">
        <w:rPr>
          <w:rFonts w:ascii="Arial" w:eastAsiaTheme="minorHAnsi" w:hAnsi="Arial"/>
          <w:color w:val="131413"/>
          <w:sz w:val="24"/>
          <w:szCs w:val="20"/>
        </w:rPr>
        <w:t>ab45942, 1:500 dilution)</w:t>
      </w:r>
      <w:r w:rsidR="00B351FB" w:rsidRPr="00D168B9">
        <w:rPr>
          <w:rFonts w:ascii="Arial" w:eastAsiaTheme="minorHAnsi" w:hAnsi="Arial"/>
          <w:color w:val="131413"/>
          <w:sz w:val="24"/>
          <w:szCs w:val="20"/>
        </w:rPr>
        <w:t xml:space="preserve">. Positive control tissues were rat brain for CB1 and rat spleen for CB2 (data not shown). Blocking peptides </w:t>
      </w:r>
      <w:r w:rsidR="001E66AB" w:rsidRPr="00D168B9">
        <w:rPr>
          <w:rFonts w:ascii="Arial" w:eastAsiaTheme="minorHAnsi" w:hAnsi="Arial"/>
          <w:color w:val="131413"/>
          <w:sz w:val="24"/>
          <w:szCs w:val="20"/>
        </w:rPr>
        <w:t xml:space="preserve">for CB1 and CB2 </w:t>
      </w:r>
      <w:r w:rsidR="00B351FB" w:rsidRPr="00D168B9">
        <w:rPr>
          <w:rFonts w:ascii="Arial" w:eastAsiaTheme="minorHAnsi" w:hAnsi="Arial"/>
          <w:color w:val="131413"/>
          <w:sz w:val="24"/>
          <w:szCs w:val="20"/>
        </w:rPr>
        <w:t xml:space="preserve">were used to confirm specificity of </w:t>
      </w:r>
      <w:r w:rsidR="000E0F1D">
        <w:rPr>
          <w:rFonts w:ascii="Arial" w:eastAsiaTheme="minorHAnsi" w:hAnsi="Arial"/>
          <w:color w:val="131413"/>
          <w:sz w:val="24"/>
          <w:szCs w:val="20"/>
        </w:rPr>
        <w:t>antibodies</w:t>
      </w:r>
      <w:r w:rsidR="001E66AB" w:rsidRPr="00D168B9">
        <w:rPr>
          <w:rFonts w:ascii="Arial" w:eastAsiaTheme="minorHAnsi" w:hAnsi="Arial"/>
          <w:color w:val="131413"/>
          <w:sz w:val="24"/>
          <w:szCs w:val="20"/>
        </w:rPr>
        <w:t xml:space="preserve">. </w:t>
      </w:r>
      <w:r w:rsidR="00B817A4" w:rsidRPr="003F2ACC">
        <w:rPr>
          <w:rFonts w:ascii="Arial" w:eastAsiaTheme="minorHAnsi" w:hAnsi="Arial"/>
          <w:color w:val="131413"/>
          <w:sz w:val="24"/>
          <w:szCs w:val="20"/>
        </w:rPr>
        <w:t xml:space="preserve">For the simultaneous demonstration of co-localisation of </w:t>
      </w:r>
      <w:r w:rsidR="00D10008" w:rsidRPr="003F2ACC">
        <w:rPr>
          <w:rFonts w:ascii="Arial" w:eastAsiaTheme="minorHAnsi" w:hAnsi="Arial"/>
          <w:color w:val="131413"/>
          <w:sz w:val="24"/>
          <w:szCs w:val="20"/>
        </w:rPr>
        <w:t>CB</w:t>
      </w:r>
      <w:r w:rsidR="00B817A4" w:rsidRPr="003F2ACC">
        <w:rPr>
          <w:rFonts w:ascii="Arial" w:eastAsiaTheme="minorHAnsi" w:hAnsi="Arial"/>
          <w:color w:val="131413"/>
          <w:sz w:val="24"/>
          <w:szCs w:val="20"/>
        </w:rPr>
        <w:t xml:space="preserve"> a</w:t>
      </w:r>
      <w:r w:rsidR="00D10008" w:rsidRPr="001D7C44">
        <w:rPr>
          <w:rFonts w:ascii="Arial" w:eastAsiaTheme="minorHAnsi" w:hAnsi="Arial"/>
          <w:color w:val="131413"/>
          <w:sz w:val="24"/>
          <w:szCs w:val="20"/>
        </w:rPr>
        <w:t xml:space="preserve">nd neurones, antibodies to CB1 </w:t>
      </w:r>
      <w:r w:rsidR="00B817A4" w:rsidRPr="001D7C44">
        <w:rPr>
          <w:rFonts w:ascii="Arial" w:eastAsiaTheme="minorHAnsi" w:hAnsi="Arial"/>
          <w:color w:val="131413"/>
          <w:sz w:val="24"/>
          <w:szCs w:val="20"/>
        </w:rPr>
        <w:t xml:space="preserve">with either </w:t>
      </w:r>
      <w:r w:rsidR="000E0F1D">
        <w:rPr>
          <w:rFonts w:ascii="Arial" w:eastAsiaTheme="minorHAnsi" w:hAnsi="Arial"/>
          <w:color w:val="131413"/>
          <w:sz w:val="24"/>
          <w:szCs w:val="20"/>
        </w:rPr>
        <w:t xml:space="preserve">mouse </w:t>
      </w:r>
      <w:r w:rsidR="00B817A4" w:rsidRPr="001D7C44">
        <w:rPr>
          <w:rFonts w:ascii="Arial" w:eastAsiaTheme="minorHAnsi" w:hAnsi="Arial"/>
          <w:color w:val="131413"/>
          <w:sz w:val="24"/>
          <w:szCs w:val="20"/>
        </w:rPr>
        <w:t>anti-choline ac</w:t>
      </w:r>
      <w:r w:rsidR="009F2C4B">
        <w:rPr>
          <w:rFonts w:ascii="Arial" w:eastAsiaTheme="minorHAnsi" w:hAnsi="Arial"/>
          <w:color w:val="131413"/>
          <w:sz w:val="24"/>
          <w:szCs w:val="20"/>
        </w:rPr>
        <w:t>et</w:t>
      </w:r>
      <w:r w:rsidR="00B817A4" w:rsidRPr="001D7C44">
        <w:rPr>
          <w:rFonts w:ascii="Arial" w:eastAsiaTheme="minorHAnsi" w:hAnsi="Arial"/>
          <w:color w:val="131413"/>
          <w:sz w:val="24"/>
          <w:szCs w:val="20"/>
        </w:rPr>
        <w:t xml:space="preserve">yltransferase (ChAT) antibody clone 28C4, </w:t>
      </w:r>
      <w:r w:rsidR="00D10008" w:rsidRPr="000E0F1D">
        <w:rPr>
          <w:rFonts w:ascii="Arial" w:eastAsiaTheme="minorHAnsi" w:hAnsi="Arial"/>
          <w:color w:val="131413"/>
          <w:sz w:val="24"/>
          <w:szCs w:val="20"/>
        </w:rPr>
        <w:t>(</w:t>
      </w:r>
      <w:r w:rsidR="00B817A4" w:rsidRPr="000E0F1D">
        <w:rPr>
          <w:rFonts w:ascii="Arial" w:eastAsiaTheme="minorHAnsi" w:hAnsi="Arial"/>
          <w:color w:val="131413"/>
          <w:sz w:val="24"/>
          <w:szCs w:val="20"/>
        </w:rPr>
        <w:t>C</w:t>
      </w:r>
      <w:r w:rsidR="00D10008" w:rsidRPr="000E0F1D">
        <w:rPr>
          <w:rFonts w:ascii="Arial" w:eastAsiaTheme="minorHAnsi" w:hAnsi="Arial"/>
          <w:color w:val="131413"/>
          <w:sz w:val="24"/>
          <w:szCs w:val="20"/>
        </w:rPr>
        <w:t>hemicon International, Germany, Cat No:</w:t>
      </w:r>
      <w:r w:rsidR="00B817A4" w:rsidRPr="000E0F1D">
        <w:rPr>
          <w:rFonts w:ascii="Arial" w:eastAsiaTheme="minorHAnsi" w:hAnsi="Arial"/>
          <w:color w:val="131413"/>
          <w:sz w:val="24"/>
          <w:szCs w:val="20"/>
        </w:rPr>
        <w:t>MAB5350, dilution 1:100</w:t>
      </w:r>
      <w:r w:rsidR="00D10008" w:rsidRPr="000E0F1D">
        <w:rPr>
          <w:rFonts w:ascii="Arial" w:eastAsiaTheme="minorHAnsi" w:hAnsi="Arial"/>
          <w:color w:val="131413"/>
          <w:sz w:val="24"/>
          <w:szCs w:val="20"/>
        </w:rPr>
        <w:t>)</w:t>
      </w:r>
      <w:r w:rsidR="00B817A4" w:rsidRPr="000E0F1D">
        <w:rPr>
          <w:rFonts w:ascii="Arial" w:eastAsiaTheme="minorHAnsi" w:hAnsi="Arial"/>
          <w:color w:val="131413"/>
          <w:sz w:val="24"/>
          <w:szCs w:val="20"/>
        </w:rPr>
        <w:t xml:space="preserve"> o</w:t>
      </w:r>
      <w:r w:rsidR="00D10008" w:rsidRPr="000E0F1D">
        <w:rPr>
          <w:rFonts w:ascii="Arial" w:eastAsiaTheme="minorHAnsi" w:hAnsi="Arial"/>
          <w:color w:val="131413"/>
          <w:sz w:val="24"/>
          <w:szCs w:val="20"/>
        </w:rPr>
        <w:t xml:space="preserve">r </w:t>
      </w:r>
      <w:r w:rsidR="000E0F1D">
        <w:rPr>
          <w:rFonts w:ascii="Arial" w:eastAsiaTheme="minorHAnsi" w:hAnsi="Arial"/>
          <w:color w:val="131413"/>
          <w:sz w:val="24"/>
          <w:szCs w:val="20"/>
        </w:rPr>
        <w:t xml:space="preserve">mouse </w:t>
      </w:r>
      <w:r w:rsidR="00D10008" w:rsidRPr="000E0F1D">
        <w:rPr>
          <w:rFonts w:ascii="Arial" w:eastAsiaTheme="minorHAnsi" w:hAnsi="Arial"/>
          <w:color w:val="131413"/>
          <w:sz w:val="24"/>
          <w:szCs w:val="20"/>
        </w:rPr>
        <w:t>protein gene product 9.5 (PGP</w:t>
      </w:r>
      <w:r w:rsidR="00751974">
        <w:rPr>
          <w:rFonts w:ascii="Arial" w:eastAsiaTheme="minorHAnsi" w:hAnsi="Arial"/>
          <w:color w:val="131413"/>
          <w:sz w:val="24"/>
          <w:szCs w:val="20"/>
        </w:rPr>
        <w:t xml:space="preserve"> </w:t>
      </w:r>
      <w:r w:rsidR="00B817A4" w:rsidRPr="000E0F1D">
        <w:rPr>
          <w:rFonts w:ascii="Arial" w:eastAsiaTheme="minorHAnsi" w:hAnsi="Arial"/>
          <w:color w:val="131413"/>
          <w:sz w:val="24"/>
          <w:szCs w:val="20"/>
        </w:rPr>
        <w:t xml:space="preserve">9.5) </w:t>
      </w:r>
      <w:r w:rsidR="00D10008" w:rsidRPr="000E0F1D">
        <w:rPr>
          <w:rFonts w:ascii="Arial" w:eastAsiaTheme="minorHAnsi" w:hAnsi="Arial"/>
          <w:color w:val="131413"/>
          <w:sz w:val="24"/>
          <w:szCs w:val="20"/>
        </w:rPr>
        <w:t>(</w:t>
      </w:r>
      <w:r w:rsidR="00CD5ACE" w:rsidRPr="000E0F1D">
        <w:rPr>
          <w:rFonts w:ascii="Arial" w:eastAsiaTheme="minorHAnsi" w:hAnsi="Arial"/>
          <w:color w:val="000000" w:themeColor="text1"/>
          <w:sz w:val="24"/>
          <w:szCs w:val="20"/>
        </w:rPr>
        <w:t>Abcam</w:t>
      </w:r>
      <w:r w:rsidR="00B7180B" w:rsidRPr="000E0F1D">
        <w:rPr>
          <w:rFonts w:ascii="Arial" w:eastAsiaTheme="minorHAnsi" w:hAnsi="Arial"/>
          <w:color w:val="000000" w:themeColor="text1"/>
          <w:sz w:val="24"/>
          <w:szCs w:val="20"/>
        </w:rPr>
        <w:t>, UK</w:t>
      </w:r>
      <w:r w:rsidR="00D10008" w:rsidRPr="000E0F1D">
        <w:rPr>
          <w:rFonts w:ascii="Arial" w:eastAsiaTheme="minorHAnsi" w:hAnsi="Arial"/>
          <w:color w:val="000000" w:themeColor="text1"/>
          <w:sz w:val="24"/>
          <w:szCs w:val="20"/>
        </w:rPr>
        <w:t xml:space="preserve"> Cat No:</w:t>
      </w:r>
      <w:r w:rsidR="00CD5ACE" w:rsidRPr="000E0F1D">
        <w:rPr>
          <w:rFonts w:ascii="Arial" w:eastAsiaTheme="minorHAnsi" w:hAnsi="Arial"/>
          <w:color w:val="000000" w:themeColor="text1"/>
          <w:sz w:val="24"/>
          <w:szCs w:val="20"/>
        </w:rPr>
        <w:t>Ab8189</w:t>
      </w:r>
      <w:r w:rsidR="00D974FA" w:rsidRPr="000E0F1D">
        <w:rPr>
          <w:rFonts w:ascii="Arial" w:eastAsiaTheme="minorHAnsi" w:hAnsi="Arial"/>
          <w:color w:val="131413"/>
          <w:sz w:val="24"/>
          <w:szCs w:val="20"/>
        </w:rPr>
        <w:t xml:space="preserve"> </w:t>
      </w:r>
      <w:r w:rsidR="00B817A4" w:rsidRPr="000E0F1D">
        <w:rPr>
          <w:rFonts w:ascii="Arial" w:eastAsiaTheme="minorHAnsi" w:hAnsi="Arial"/>
          <w:color w:val="131413"/>
          <w:sz w:val="24"/>
          <w:szCs w:val="20"/>
        </w:rPr>
        <w:t>1:50 dilution</w:t>
      </w:r>
      <w:r w:rsidR="00D10008" w:rsidRPr="000E0F1D">
        <w:rPr>
          <w:rFonts w:ascii="Arial" w:eastAsiaTheme="minorHAnsi" w:hAnsi="Arial"/>
          <w:color w:val="131413"/>
          <w:sz w:val="24"/>
          <w:szCs w:val="20"/>
        </w:rPr>
        <w:t>)</w:t>
      </w:r>
      <w:r w:rsidR="00B817A4" w:rsidRPr="000E0F1D">
        <w:rPr>
          <w:rFonts w:ascii="Arial" w:eastAsiaTheme="minorHAnsi" w:hAnsi="Arial"/>
          <w:color w:val="131413"/>
          <w:sz w:val="24"/>
          <w:szCs w:val="20"/>
        </w:rPr>
        <w:t xml:space="preserve"> and CB2 </w:t>
      </w:r>
      <w:r w:rsidR="00D10008" w:rsidRPr="000E0F1D">
        <w:rPr>
          <w:rFonts w:ascii="Arial" w:eastAsiaTheme="minorHAnsi" w:hAnsi="Arial"/>
          <w:color w:val="131413"/>
          <w:sz w:val="24"/>
          <w:szCs w:val="20"/>
        </w:rPr>
        <w:t>with either ChAT or PGP</w:t>
      </w:r>
      <w:r w:rsidR="00751974">
        <w:rPr>
          <w:rFonts w:ascii="Arial" w:eastAsiaTheme="minorHAnsi" w:hAnsi="Arial"/>
          <w:color w:val="131413"/>
          <w:sz w:val="24"/>
          <w:szCs w:val="20"/>
        </w:rPr>
        <w:t xml:space="preserve"> </w:t>
      </w:r>
      <w:r w:rsidR="00B817A4" w:rsidRPr="000E0F1D">
        <w:rPr>
          <w:rFonts w:ascii="Arial" w:eastAsiaTheme="minorHAnsi" w:hAnsi="Arial"/>
          <w:color w:val="131413"/>
          <w:sz w:val="24"/>
          <w:szCs w:val="20"/>
        </w:rPr>
        <w:t>9.</w:t>
      </w:r>
      <w:r w:rsidR="00D10008" w:rsidRPr="000E0F1D">
        <w:rPr>
          <w:rFonts w:ascii="Arial" w:eastAsiaTheme="minorHAnsi" w:hAnsi="Arial"/>
          <w:color w:val="131413"/>
          <w:sz w:val="24"/>
          <w:szCs w:val="20"/>
        </w:rPr>
        <w:t xml:space="preserve">5 </w:t>
      </w:r>
      <w:r w:rsidR="00B817A4" w:rsidRPr="000E0F1D">
        <w:rPr>
          <w:rFonts w:ascii="Arial" w:eastAsiaTheme="minorHAnsi" w:hAnsi="Arial"/>
          <w:color w:val="131413"/>
          <w:sz w:val="24"/>
          <w:szCs w:val="20"/>
        </w:rPr>
        <w:t>were incubated as cocktails</w:t>
      </w:r>
      <w:r w:rsidR="0012362E" w:rsidRPr="006170D3">
        <w:rPr>
          <w:rFonts w:ascii="Arial" w:eastAsiaTheme="minorHAnsi" w:hAnsi="Arial"/>
          <w:color w:val="131413"/>
          <w:sz w:val="24"/>
          <w:szCs w:val="20"/>
        </w:rPr>
        <w:t xml:space="preserve"> and anti-rabbit FITC conjugate (Sigma-Aldrich, UK</w:t>
      </w:r>
      <w:r w:rsidR="0012362E" w:rsidRPr="00902DAC">
        <w:rPr>
          <w:rFonts w:ascii="Arial" w:eastAsiaTheme="minorHAnsi" w:hAnsi="Arial"/>
          <w:color w:val="131413"/>
          <w:sz w:val="24"/>
          <w:szCs w:val="20"/>
        </w:rPr>
        <w:t xml:space="preserve"> Cat No:F9887, 1:160 dilution) was used to display CB fluoresence</w:t>
      </w:r>
      <w:r w:rsidR="00B817A4" w:rsidRPr="00A54E9D">
        <w:rPr>
          <w:rFonts w:ascii="Arial" w:eastAsiaTheme="minorHAnsi" w:hAnsi="Arial"/>
          <w:color w:val="131413"/>
          <w:sz w:val="24"/>
          <w:szCs w:val="20"/>
        </w:rPr>
        <w:t xml:space="preserve">. After rinsing, </w:t>
      </w:r>
      <w:r w:rsidR="006170D3">
        <w:rPr>
          <w:rFonts w:ascii="Arial" w:eastAsiaTheme="minorHAnsi" w:hAnsi="Arial"/>
          <w:color w:val="131413"/>
          <w:sz w:val="24"/>
          <w:szCs w:val="20"/>
        </w:rPr>
        <w:t xml:space="preserve">the </w:t>
      </w:r>
      <w:r w:rsidR="00D974FA" w:rsidRPr="006170D3">
        <w:rPr>
          <w:rFonts w:ascii="Arial" w:eastAsiaTheme="minorHAnsi" w:hAnsi="Arial"/>
          <w:color w:val="131413"/>
          <w:sz w:val="24"/>
          <w:szCs w:val="20"/>
        </w:rPr>
        <w:t>slides incubated with ChAT antibody had</w:t>
      </w:r>
      <w:r w:rsidR="000A70CE">
        <w:rPr>
          <w:rFonts w:ascii="Arial" w:eastAsiaTheme="minorHAnsi" w:hAnsi="Arial"/>
          <w:color w:val="131413"/>
          <w:sz w:val="24"/>
          <w:szCs w:val="20"/>
        </w:rPr>
        <w:t xml:space="preserve"> goat</w:t>
      </w:r>
      <w:r w:rsidR="00D974FA" w:rsidRPr="006170D3">
        <w:rPr>
          <w:rFonts w:ascii="Arial" w:eastAsiaTheme="minorHAnsi" w:hAnsi="Arial"/>
          <w:color w:val="131413"/>
          <w:sz w:val="24"/>
          <w:szCs w:val="20"/>
        </w:rPr>
        <w:t xml:space="preserve"> </w:t>
      </w:r>
      <w:r w:rsidR="002C08FB" w:rsidRPr="006170D3">
        <w:rPr>
          <w:rFonts w:ascii="Arial" w:eastAsiaTheme="minorHAnsi" w:hAnsi="Arial"/>
          <w:color w:val="131413"/>
          <w:sz w:val="24"/>
          <w:szCs w:val="20"/>
        </w:rPr>
        <w:t>anti</w:t>
      </w:r>
      <w:r w:rsidR="00D10008" w:rsidRPr="006170D3">
        <w:rPr>
          <w:rFonts w:ascii="Arial" w:eastAsiaTheme="minorHAnsi" w:hAnsi="Arial"/>
          <w:color w:val="131413"/>
          <w:sz w:val="24"/>
          <w:szCs w:val="20"/>
        </w:rPr>
        <w:t>-</w:t>
      </w:r>
      <w:r w:rsidR="002C08FB" w:rsidRPr="006170D3">
        <w:rPr>
          <w:rFonts w:ascii="Arial" w:eastAsiaTheme="minorHAnsi" w:hAnsi="Arial"/>
          <w:color w:val="131413"/>
          <w:sz w:val="24"/>
          <w:szCs w:val="20"/>
        </w:rPr>
        <w:t>mouse IgG</w:t>
      </w:r>
      <w:r w:rsidR="00D168B9">
        <w:rPr>
          <w:rFonts w:ascii="Arial" w:eastAsiaTheme="minorHAnsi" w:hAnsi="Arial"/>
          <w:color w:val="131413"/>
          <w:sz w:val="24"/>
          <w:szCs w:val="20"/>
        </w:rPr>
        <w:t xml:space="preserve"> conjugated with Alexa Fluor 594 </w:t>
      </w:r>
      <w:r w:rsidR="00D168B9" w:rsidRPr="000A70CE">
        <w:rPr>
          <w:rFonts w:ascii="Arial" w:eastAsiaTheme="minorHAnsi" w:hAnsi="Arial"/>
          <w:color w:val="131413"/>
          <w:sz w:val="24"/>
          <w:szCs w:val="20"/>
        </w:rPr>
        <w:t xml:space="preserve"> (</w:t>
      </w:r>
      <w:r w:rsidR="00D168B9" w:rsidRPr="000A70CE">
        <w:rPr>
          <w:rFonts w:ascii="Arial" w:eastAsiaTheme="minorHAnsi" w:hAnsi="Arial"/>
          <w:color w:val="000000" w:themeColor="text1"/>
          <w:sz w:val="24"/>
          <w:szCs w:val="20"/>
        </w:rPr>
        <w:t>Life Technologies, UK Cat No:A-11032</w:t>
      </w:r>
      <w:r w:rsidR="00D168B9" w:rsidRPr="000A70CE">
        <w:rPr>
          <w:rFonts w:ascii="Arial" w:eastAsiaTheme="minorHAnsi" w:hAnsi="Arial"/>
          <w:color w:val="131413"/>
          <w:sz w:val="24"/>
          <w:szCs w:val="20"/>
        </w:rPr>
        <w:t xml:space="preserve">, 1:160 dilution) </w:t>
      </w:r>
      <w:r w:rsidR="00D10008" w:rsidRPr="000A70CE">
        <w:rPr>
          <w:rFonts w:ascii="Arial" w:eastAsiaTheme="minorHAnsi" w:hAnsi="Arial"/>
          <w:color w:val="131413"/>
          <w:sz w:val="24"/>
          <w:szCs w:val="20"/>
        </w:rPr>
        <w:t>applied to the sections for 60</w:t>
      </w:r>
      <w:r w:rsidR="00751974">
        <w:rPr>
          <w:rFonts w:ascii="Arial" w:eastAsiaTheme="minorHAnsi" w:hAnsi="Arial"/>
          <w:color w:val="131413"/>
          <w:sz w:val="24"/>
          <w:szCs w:val="20"/>
        </w:rPr>
        <w:t xml:space="preserve"> </w:t>
      </w:r>
      <w:r w:rsidR="00B817A4" w:rsidRPr="000A70CE">
        <w:rPr>
          <w:rFonts w:ascii="Arial" w:eastAsiaTheme="minorHAnsi" w:hAnsi="Arial"/>
          <w:color w:val="131413"/>
          <w:sz w:val="24"/>
          <w:szCs w:val="20"/>
        </w:rPr>
        <w:t xml:space="preserve">min. </w:t>
      </w:r>
      <w:r w:rsidR="00D10008" w:rsidRPr="000A70CE">
        <w:rPr>
          <w:rFonts w:ascii="Arial" w:eastAsiaTheme="minorHAnsi" w:hAnsi="Arial"/>
          <w:color w:val="131413"/>
          <w:sz w:val="24"/>
          <w:szCs w:val="20"/>
        </w:rPr>
        <w:t>Sections incubated with PGP</w:t>
      </w:r>
      <w:r w:rsidR="00D974FA" w:rsidRPr="000A70CE">
        <w:rPr>
          <w:rFonts w:ascii="Arial" w:eastAsiaTheme="minorHAnsi" w:hAnsi="Arial"/>
          <w:color w:val="131413"/>
          <w:sz w:val="24"/>
          <w:szCs w:val="20"/>
        </w:rPr>
        <w:t xml:space="preserve">9.5 antibody had </w:t>
      </w:r>
      <w:r w:rsidR="000A70CE">
        <w:rPr>
          <w:rFonts w:ascii="Arial" w:eastAsiaTheme="minorHAnsi" w:hAnsi="Arial"/>
          <w:color w:val="131413"/>
          <w:sz w:val="24"/>
          <w:szCs w:val="20"/>
        </w:rPr>
        <w:t xml:space="preserve">goat </w:t>
      </w:r>
      <w:r w:rsidR="002C08FB" w:rsidRPr="000A70CE">
        <w:rPr>
          <w:rFonts w:ascii="Arial" w:eastAsiaTheme="minorHAnsi" w:hAnsi="Arial"/>
          <w:color w:val="131413"/>
          <w:sz w:val="24"/>
          <w:szCs w:val="20"/>
        </w:rPr>
        <w:t>anti</w:t>
      </w:r>
      <w:r w:rsidR="00D10008" w:rsidRPr="000A70CE">
        <w:rPr>
          <w:rFonts w:ascii="Arial" w:eastAsiaTheme="minorHAnsi" w:hAnsi="Arial"/>
          <w:color w:val="131413"/>
          <w:sz w:val="24"/>
          <w:szCs w:val="20"/>
        </w:rPr>
        <w:t>-</w:t>
      </w:r>
      <w:r w:rsidR="002C08FB" w:rsidRPr="000A70CE">
        <w:rPr>
          <w:rFonts w:ascii="Arial" w:eastAsiaTheme="minorHAnsi" w:hAnsi="Arial"/>
          <w:color w:val="131413"/>
          <w:sz w:val="24"/>
          <w:szCs w:val="20"/>
        </w:rPr>
        <w:t>mouse IgG</w:t>
      </w:r>
      <w:r w:rsidR="00D168B9">
        <w:rPr>
          <w:rFonts w:ascii="Arial" w:eastAsiaTheme="minorHAnsi" w:hAnsi="Arial"/>
          <w:color w:val="000000" w:themeColor="text1"/>
          <w:sz w:val="24"/>
          <w:szCs w:val="20"/>
        </w:rPr>
        <w:t xml:space="preserve">2A conjugated with Texas Red </w:t>
      </w:r>
      <w:r w:rsidR="00D168B9" w:rsidRPr="000A70CE">
        <w:rPr>
          <w:rFonts w:ascii="Arial" w:eastAsiaTheme="minorHAnsi" w:hAnsi="Arial"/>
          <w:color w:val="000000" w:themeColor="text1"/>
          <w:sz w:val="24"/>
          <w:szCs w:val="20"/>
        </w:rPr>
        <w:t xml:space="preserve"> (</w:t>
      </w:r>
      <w:r w:rsidR="00D168B9">
        <w:rPr>
          <w:rFonts w:ascii="Arial" w:eastAsiaTheme="minorHAnsi" w:hAnsi="Arial"/>
          <w:color w:val="000000" w:themeColor="text1"/>
          <w:sz w:val="24"/>
          <w:szCs w:val="20"/>
        </w:rPr>
        <w:t xml:space="preserve">Abcam, Cat No:Ab51410, </w:t>
      </w:r>
      <w:r w:rsidR="00D168B9" w:rsidRPr="000A70CE">
        <w:rPr>
          <w:rFonts w:ascii="Arial" w:eastAsiaTheme="minorHAnsi" w:hAnsi="Arial"/>
          <w:color w:val="000000" w:themeColor="text1"/>
          <w:sz w:val="24"/>
          <w:szCs w:val="20"/>
        </w:rPr>
        <w:t>1:</w:t>
      </w:r>
      <w:r w:rsidR="00D168B9" w:rsidRPr="000A70CE">
        <w:rPr>
          <w:rFonts w:ascii="Arial" w:eastAsiaTheme="minorHAnsi" w:hAnsi="Arial"/>
          <w:color w:val="131413"/>
          <w:sz w:val="24"/>
          <w:szCs w:val="20"/>
        </w:rPr>
        <w:t xml:space="preserve">160 dilution) </w:t>
      </w:r>
      <w:r w:rsidR="00D10008" w:rsidRPr="000A70CE">
        <w:rPr>
          <w:rFonts w:ascii="Arial" w:eastAsiaTheme="minorHAnsi" w:hAnsi="Arial"/>
          <w:color w:val="131413"/>
          <w:sz w:val="24"/>
          <w:szCs w:val="20"/>
        </w:rPr>
        <w:t>applied for 60</w:t>
      </w:r>
      <w:r w:rsidR="00751974">
        <w:rPr>
          <w:rFonts w:ascii="Arial" w:eastAsiaTheme="minorHAnsi" w:hAnsi="Arial"/>
          <w:color w:val="131413"/>
          <w:sz w:val="24"/>
          <w:szCs w:val="20"/>
        </w:rPr>
        <w:t xml:space="preserve"> </w:t>
      </w:r>
      <w:r w:rsidR="00D974FA" w:rsidRPr="000A70CE">
        <w:rPr>
          <w:rFonts w:ascii="Arial" w:eastAsiaTheme="minorHAnsi" w:hAnsi="Arial"/>
          <w:color w:val="131413"/>
          <w:sz w:val="24"/>
          <w:szCs w:val="20"/>
        </w:rPr>
        <w:t xml:space="preserve">min. </w:t>
      </w:r>
      <w:r w:rsidR="00B817A4" w:rsidRPr="000A70CE">
        <w:rPr>
          <w:rFonts w:ascii="Arial" w:eastAsiaTheme="minorHAnsi" w:hAnsi="Arial"/>
          <w:color w:val="131413"/>
          <w:sz w:val="24"/>
          <w:szCs w:val="20"/>
        </w:rPr>
        <w:t xml:space="preserve">Sections were visualized using a Nikon C1Si confocal laser-scanning microscope. Images for </w:t>
      </w:r>
      <w:r w:rsidR="00D10008" w:rsidRPr="000A70CE">
        <w:rPr>
          <w:rFonts w:ascii="Arial" w:eastAsiaTheme="minorHAnsi" w:hAnsi="Arial"/>
          <w:color w:val="131413"/>
          <w:sz w:val="24"/>
          <w:szCs w:val="20"/>
        </w:rPr>
        <w:t xml:space="preserve">IHC </w:t>
      </w:r>
      <w:r w:rsidR="00B817A4" w:rsidRPr="000A70CE">
        <w:rPr>
          <w:rFonts w:ascii="Arial" w:eastAsiaTheme="minorHAnsi" w:hAnsi="Arial"/>
          <w:color w:val="131413"/>
          <w:sz w:val="24"/>
          <w:szCs w:val="20"/>
        </w:rPr>
        <w:t>analysis were taken on an Axioplan</w:t>
      </w:r>
      <w:r w:rsidR="00D10008" w:rsidRPr="000A70CE">
        <w:rPr>
          <w:rFonts w:ascii="Arial" w:eastAsiaTheme="minorHAnsi" w:hAnsi="Arial"/>
          <w:color w:val="131413"/>
          <w:sz w:val="24"/>
          <w:szCs w:val="20"/>
        </w:rPr>
        <w:t>-</w:t>
      </w:r>
      <w:r w:rsidR="00B817A4" w:rsidRPr="000A70CE">
        <w:rPr>
          <w:rFonts w:ascii="Arial" w:eastAsiaTheme="minorHAnsi" w:hAnsi="Arial"/>
          <w:color w:val="131413"/>
          <w:sz w:val="24"/>
          <w:szCs w:val="20"/>
        </w:rPr>
        <w:t>transmission microscope with a Sony® DXC-151P analogue camera connected to a compu</w:t>
      </w:r>
      <w:r w:rsidR="00D10008" w:rsidRPr="000A70CE">
        <w:rPr>
          <w:rFonts w:ascii="Arial" w:eastAsiaTheme="minorHAnsi" w:hAnsi="Arial"/>
          <w:color w:val="131413"/>
          <w:sz w:val="24"/>
          <w:szCs w:val="20"/>
        </w:rPr>
        <w:t>ter running Axiovision, version</w:t>
      </w:r>
      <w:r w:rsidR="00302D2E">
        <w:rPr>
          <w:rFonts w:ascii="Arial" w:eastAsiaTheme="minorHAnsi" w:hAnsi="Arial"/>
          <w:color w:val="131413"/>
          <w:sz w:val="24"/>
          <w:szCs w:val="20"/>
        </w:rPr>
        <w:t xml:space="preserve"> </w:t>
      </w:r>
      <w:r w:rsidR="00B817A4" w:rsidRPr="000A70CE">
        <w:rPr>
          <w:rFonts w:ascii="Arial" w:eastAsiaTheme="minorHAnsi" w:hAnsi="Arial"/>
          <w:color w:val="131413"/>
          <w:sz w:val="24"/>
          <w:szCs w:val="20"/>
        </w:rPr>
        <w:t xml:space="preserve">4.4 image capture and processing software. </w:t>
      </w:r>
      <w:r w:rsidR="00AE5E46" w:rsidRPr="00D168B9">
        <w:rPr>
          <w:rFonts w:ascii="Arial" w:eastAsiaTheme="minorHAnsi" w:hAnsi="Arial"/>
          <w:color w:val="131413"/>
          <w:sz w:val="24"/>
          <w:szCs w:val="20"/>
        </w:rPr>
        <w:t xml:space="preserve">Negative control staining was performed either in absence of primary antibodies, primary antibody pre-incubated with blocking peptide </w:t>
      </w:r>
      <w:r w:rsidR="00A54E9D">
        <w:rPr>
          <w:rFonts w:ascii="Arial" w:eastAsiaTheme="minorHAnsi" w:hAnsi="Arial"/>
          <w:color w:val="131413"/>
          <w:sz w:val="24"/>
          <w:szCs w:val="20"/>
        </w:rPr>
        <w:t xml:space="preserve">or with </w:t>
      </w:r>
      <w:r w:rsidR="00AE5E46" w:rsidRPr="00D168B9">
        <w:rPr>
          <w:rFonts w:ascii="Arial" w:eastAsiaTheme="minorHAnsi" w:hAnsi="Arial"/>
          <w:color w:val="131413"/>
          <w:sz w:val="24"/>
          <w:szCs w:val="20"/>
        </w:rPr>
        <w:t xml:space="preserve">  isotype control</w:t>
      </w:r>
      <w:r w:rsidR="00A54E9D">
        <w:rPr>
          <w:rFonts w:ascii="Arial" w:eastAsiaTheme="minorHAnsi" w:hAnsi="Arial"/>
          <w:color w:val="131413"/>
          <w:sz w:val="24"/>
          <w:szCs w:val="20"/>
        </w:rPr>
        <w:t>s</w:t>
      </w:r>
      <w:r w:rsidR="00AE5E46" w:rsidRPr="00D168B9">
        <w:rPr>
          <w:rFonts w:ascii="Arial" w:eastAsiaTheme="minorHAnsi" w:hAnsi="Arial"/>
          <w:color w:val="131413"/>
          <w:sz w:val="24"/>
          <w:szCs w:val="20"/>
        </w:rPr>
        <w:t xml:space="preserve"> IgG</w:t>
      </w:r>
      <w:r w:rsidR="00A54E9D">
        <w:rPr>
          <w:rFonts w:ascii="Arial" w:eastAsiaTheme="minorHAnsi" w:hAnsi="Arial"/>
          <w:color w:val="131413"/>
          <w:sz w:val="24"/>
          <w:szCs w:val="20"/>
        </w:rPr>
        <w:t xml:space="preserve"> and</w:t>
      </w:r>
      <w:r w:rsidR="00EA439B">
        <w:rPr>
          <w:rFonts w:ascii="Arial" w:eastAsiaTheme="minorHAnsi" w:hAnsi="Arial"/>
          <w:color w:val="131413"/>
          <w:sz w:val="24"/>
          <w:szCs w:val="20"/>
        </w:rPr>
        <w:t xml:space="preserve"> IgG2A</w:t>
      </w:r>
      <w:r w:rsidR="00AE5E46" w:rsidRPr="00D168B9">
        <w:rPr>
          <w:rFonts w:ascii="Arial" w:eastAsiaTheme="minorHAnsi" w:hAnsi="Arial"/>
          <w:color w:val="131413"/>
          <w:sz w:val="24"/>
          <w:szCs w:val="20"/>
        </w:rPr>
        <w:t>.</w:t>
      </w:r>
    </w:p>
    <w:p w14:paraId="2B72E3C4" w14:textId="77777777" w:rsidR="00E62ED4" w:rsidRPr="00D168B9" w:rsidRDefault="00E62ED4" w:rsidP="00B04993">
      <w:pPr>
        <w:widowControl w:val="0"/>
        <w:autoSpaceDE w:val="0"/>
        <w:autoSpaceDN w:val="0"/>
        <w:adjustRightInd w:val="0"/>
        <w:spacing w:line="480" w:lineRule="auto"/>
        <w:jc w:val="both"/>
        <w:rPr>
          <w:rFonts w:ascii="Arial" w:eastAsiaTheme="minorHAnsi" w:hAnsi="Arial"/>
          <w:color w:val="131413"/>
          <w:sz w:val="24"/>
          <w:szCs w:val="20"/>
        </w:rPr>
      </w:pPr>
    </w:p>
    <w:p w14:paraId="71989417" w14:textId="77777777" w:rsidR="00F9573A" w:rsidRPr="00D168B9" w:rsidRDefault="00E62ED4" w:rsidP="00B04993">
      <w:pPr>
        <w:widowControl w:val="0"/>
        <w:autoSpaceDE w:val="0"/>
        <w:autoSpaceDN w:val="0"/>
        <w:adjustRightInd w:val="0"/>
        <w:spacing w:line="480" w:lineRule="auto"/>
        <w:jc w:val="both"/>
        <w:rPr>
          <w:rFonts w:ascii="Arial" w:eastAsiaTheme="minorHAnsi" w:hAnsi="Arial"/>
          <w:color w:val="131413"/>
          <w:sz w:val="24"/>
          <w:szCs w:val="20"/>
        </w:rPr>
      </w:pPr>
      <w:r w:rsidRPr="00D168B9">
        <w:rPr>
          <w:rFonts w:ascii="Arial" w:eastAsiaTheme="minorHAnsi" w:hAnsi="Arial"/>
          <w:i/>
          <w:color w:val="131413"/>
          <w:sz w:val="24"/>
          <w:szCs w:val="20"/>
        </w:rPr>
        <w:t>RNA isolation and real-time PCR</w:t>
      </w:r>
      <w:r w:rsidR="00F9573A" w:rsidRPr="00D168B9">
        <w:rPr>
          <w:rFonts w:ascii="Arial" w:eastAsiaTheme="minorHAnsi" w:hAnsi="Arial"/>
          <w:color w:val="131413"/>
          <w:sz w:val="24"/>
          <w:szCs w:val="20"/>
        </w:rPr>
        <w:t xml:space="preserve"> </w:t>
      </w:r>
    </w:p>
    <w:p w14:paraId="057637E9" w14:textId="18F36069" w:rsidR="00B351FB" w:rsidRPr="00D168B9" w:rsidRDefault="00654878" w:rsidP="00B04993">
      <w:pPr>
        <w:spacing w:line="480" w:lineRule="auto"/>
        <w:jc w:val="both"/>
        <w:rPr>
          <w:rFonts w:ascii="Arial" w:eastAsiaTheme="minorHAnsi" w:hAnsi="Arial"/>
          <w:color w:val="131413"/>
          <w:sz w:val="24"/>
          <w:szCs w:val="20"/>
        </w:rPr>
      </w:pPr>
      <w:r w:rsidRPr="00D168B9">
        <w:rPr>
          <w:rFonts w:ascii="Arial" w:eastAsiaTheme="minorHAnsi" w:hAnsi="Arial"/>
          <w:color w:val="131413"/>
          <w:sz w:val="24"/>
          <w:szCs w:val="20"/>
        </w:rPr>
        <w:lastRenderedPageBreak/>
        <w:t xml:space="preserve">Separated tissue pieces of human detrusor and </w:t>
      </w:r>
      <w:r w:rsidR="00751974">
        <w:rPr>
          <w:rFonts w:ascii="Arial" w:eastAsiaTheme="minorHAnsi" w:hAnsi="Arial"/>
          <w:color w:val="131413"/>
          <w:sz w:val="24"/>
          <w:szCs w:val="20"/>
        </w:rPr>
        <w:t xml:space="preserve">mucosa </w:t>
      </w:r>
      <w:r w:rsidRPr="00D168B9">
        <w:rPr>
          <w:rFonts w:ascii="Arial" w:eastAsiaTheme="minorHAnsi" w:hAnsi="Arial"/>
          <w:color w:val="131413"/>
          <w:sz w:val="24"/>
          <w:szCs w:val="20"/>
        </w:rPr>
        <w:t xml:space="preserve">were dissected from biopsies </w:t>
      </w:r>
      <w:r w:rsidR="0012362E" w:rsidRPr="00D168B9">
        <w:rPr>
          <w:rFonts w:ascii="Arial" w:eastAsiaTheme="minorHAnsi" w:hAnsi="Arial"/>
          <w:color w:val="131413"/>
          <w:sz w:val="24"/>
          <w:szCs w:val="20"/>
        </w:rPr>
        <w:t>of</w:t>
      </w:r>
      <w:r w:rsidRPr="00D168B9">
        <w:rPr>
          <w:rFonts w:ascii="Arial" w:eastAsiaTheme="minorHAnsi" w:hAnsi="Arial"/>
          <w:color w:val="131413"/>
          <w:sz w:val="24"/>
          <w:szCs w:val="20"/>
        </w:rPr>
        <w:t xml:space="preserve"> patients with normal and DO bladders and stored in RNAlater® at 4</w:t>
      </w:r>
      <w:r w:rsidR="00751974">
        <w:rPr>
          <w:rFonts w:ascii="Arial" w:eastAsiaTheme="minorHAnsi" w:hAnsi="Arial"/>
          <w:color w:val="131413"/>
          <w:sz w:val="24"/>
          <w:szCs w:val="20"/>
        </w:rPr>
        <w:t xml:space="preserve"> </w:t>
      </w:r>
      <w:r w:rsidRPr="00D168B9">
        <w:rPr>
          <w:rFonts w:ascii="Arial" w:eastAsiaTheme="minorHAnsi" w:hAnsi="Arial"/>
          <w:color w:val="131413"/>
          <w:sz w:val="24"/>
          <w:szCs w:val="20"/>
        </w:rPr>
        <w:t>ºC prior to RNA isolation</w:t>
      </w:r>
      <w:r w:rsidR="0012362E" w:rsidRPr="00D168B9">
        <w:rPr>
          <w:rFonts w:ascii="Arial" w:eastAsiaTheme="minorHAnsi" w:hAnsi="Arial"/>
          <w:color w:val="131413"/>
          <w:sz w:val="24"/>
          <w:szCs w:val="20"/>
        </w:rPr>
        <w:t>.</w:t>
      </w:r>
      <w:r w:rsidRPr="00D168B9">
        <w:rPr>
          <w:rFonts w:ascii="Arial" w:eastAsiaTheme="minorHAnsi" w:hAnsi="Arial"/>
          <w:color w:val="131413"/>
          <w:sz w:val="24"/>
          <w:szCs w:val="20"/>
        </w:rPr>
        <w:t xml:space="preserve"> RNA was extracted from bladder tissue using a</w:t>
      </w:r>
      <w:r w:rsidRPr="003F2ACC">
        <w:rPr>
          <w:rFonts w:ascii="Arial" w:hAnsi="Arial"/>
          <w:sz w:val="24"/>
        </w:rPr>
        <w:t xml:space="preserve"> preparatory </w:t>
      </w:r>
      <w:r w:rsidRPr="003F2ACC">
        <w:rPr>
          <w:rFonts w:ascii="Arial" w:hAnsi="Arial"/>
          <w:bCs/>
          <w:sz w:val="24"/>
        </w:rPr>
        <w:t>RNA isolation kit</w:t>
      </w:r>
      <w:r w:rsidRPr="00D168B9">
        <w:rPr>
          <w:rFonts w:ascii="Arial" w:eastAsiaTheme="minorHAnsi" w:hAnsi="Arial"/>
          <w:color w:val="131413"/>
          <w:sz w:val="24"/>
          <w:szCs w:val="20"/>
        </w:rPr>
        <w:t xml:space="preserve"> </w:t>
      </w:r>
      <w:r w:rsidRPr="00D168B9">
        <w:rPr>
          <w:rFonts w:ascii="Arial" w:eastAsiaTheme="minorHAnsi" w:hAnsi="Arial"/>
          <w:i/>
          <w:color w:val="131413"/>
          <w:sz w:val="24"/>
          <w:szCs w:val="20"/>
        </w:rPr>
        <w:t>mir</w:t>
      </w:r>
      <w:r w:rsidRPr="00D168B9">
        <w:rPr>
          <w:rFonts w:ascii="Arial" w:eastAsiaTheme="minorHAnsi" w:hAnsi="Arial"/>
          <w:color w:val="131413"/>
          <w:sz w:val="24"/>
          <w:szCs w:val="20"/>
        </w:rPr>
        <w:t>Vana™ (Applied Biosystems), briefly this consisted of homogenizing tissue samples in a lysis/binding solution, using a Qiagen tissue ruptor following which a combination of both organic and solid phase extraction methodologies were used to isolate total RNA which was finally re</w:t>
      </w:r>
      <w:r w:rsidR="004A38D3" w:rsidRPr="00D168B9">
        <w:rPr>
          <w:rFonts w:ascii="Arial" w:eastAsiaTheme="minorHAnsi" w:hAnsi="Arial"/>
          <w:color w:val="131413"/>
          <w:sz w:val="24"/>
          <w:szCs w:val="20"/>
        </w:rPr>
        <w:t>-</w:t>
      </w:r>
      <w:r w:rsidRPr="00D168B9">
        <w:rPr>
          <w:rFonts w:ascii="Arial" w:eastAsiaTheme="minorHAnsi" w:hAnsi="Arial"/>
          <w:color w:val="131413"/>
          <w:sz w:val="24"/>
          <w:szCs w:val="20"/>
        </w:rPr>
        <w:t xml:space="preserve">suspended into PCR-grade water. RNA mass was determined using a Nanodrop and </w:t>
      </w:r>
      <w:r w:rsidRPr="003F2ACC">
        <w:rPr>
          <w:rFonts w:ascii="Arial" w:hAnsi="Arial"/>
          <w:sz w:val="24"/>
        </w:rPr>
        <w:t>purity assessed from both 260/280 and 260/230</w:t>
      </w:r>
      <w:r w:rsidR="00751974">
        <w:rPr>
          <w:rFonts w:ascii="Arial" w:hAnsi="Arial"/>
          <w:sz w:val="24"/>
        </w:rPr>
        <w:t xml:space="preserve"> </w:t>
      </w:r>
      <w:r w:rsidRPr="003F2ACC">
        <w:rPr>
          <w:rFonts w:ascii="Arial" w:hAnsi="Arial"/>
          <w:sz w:val="24"/>
        </w:rPr>
        <w:t>nm ratios which were &gt;1.8. Extracted RNA was treated using a Turbo DNA-</w:t>
      </w:r>
      <w:r w:rsidRPr="003F2ACC">
        <w:rPr>
          <w:rFonts w:ascii="Arial" w:hAnsi="Arial"/>
          <w:i/>
          <w:sz w:val="24"/>
        </w:rPr>
        <w:t>free</w:t>
      </w:r>
      <w:r w:rsidRPr="003F2ACC">
        <w:rPr>
          <w:rFonts w:ascii="Arial" w:hAnsi="Arial"/>
          <w:sz w:val="24"/>
          <w:vertAlign w:val="superscript"/>
        </w:rPr>
        <w:t>®</w:t>
      </w:r>
      <w:r w:rsidRPr="000A70CE">
        <w:rPr>
          <w:rFonts w:ascii="Arial" w:hAnsi="Arial"/>
          <w:sz w:val="24"/>
        </w:rPr>
        <w:t xml:space="preserve"> kit. S</w:t>
      </w:r>
      <w:r w:rsidRPr="00D168B9">
        <w:rPr>
          <w:rFonts w:ascii="Arial" w:eastAsiaTheme="minorHAnsi" w:hAnsi="Arial"/>
          <w:color w:val="131413"/>
          <w:sz w:val="24"/>
          <w:szCs w:val="20"/>
        </w:rPr>
        <w:t>ubsequently samples were reverse-transcribed using a high-capacity complementary DNA (cDNA) Reverse Transcript</w:t>
      </w:r>
      <w:r w:rsidR="004A38D3" w:rsidRPr="00D168B9">
        <w:rPr>
          <w:rFonts w:ascii="Arial" w:eastAsiaTheme="minorHAnsi" w:hAnsi="Arial"/>
          <w:color w:val="131413"/>
          <w:sz w:val="24"/>
          <w:szCs w:val="20"/>
        </w:rPr>
        <w:t>ion Kit (Applied Biosystems).</w:t>
      </w:r>
      <w:r w:rsidRPr="00D168B9">
        <w:rPr>
          <w:rFonts w:ascii="Arial" w:eastAsiaTheme="minorHAnsi" w:hAnsi="Arial"/>
          <w:color w:val="131413"/>
          <w:sz w:val="24"/>
          <w:szCs w:val="20"/>
        </w:rPr>
        <w:t xml:space="preserve"> Quantitative PCR </w:t>
      </w:r>
      <w:r w:rsidR="004A38D3" w:rsidRPr="00D168B9">
        <w:rPr>
          <w:rFonts w:ascii="Arial" w:eastAsiaTheme="minorHAnsi" w:hAnsi="Arial"/>
          <w:color w:val="131413"/>
          <w:sz w:val="24"/>
          <w:szCs w:val="20"/>
        </w:rPr>
        <w:t xml:space="preserve">(qRT-PCR) </w:t>
      </w:r>
      <w:r w:rsidRPr="00D168B9">
        <w:rPr>
          <w:rFonts w:ascii="Arial" w:eastAsiaTheme="minorHAnsi" w:hAnsi="Arial"/>
          <w:color w:val="131413"/>
          <w:sz w:val="24"/>
          <w:szCs w:val="20"/>
        </w:rPr>
        <w:t xml:space="preserve">using commercially available TaqMan gene expression assays (Applied Biosystems) was used to assay samples for expression of RNA transcripts which encode for human CB1 (identifier </w:t>
      </w:r>
      <w:r w:rsidRPr="003F2ACC">
        <w:rPr>
          <w:rFonts w:ascii="Arial" w:hAnsi="Arial"/>
          <w:sz w:val="24"/>
        </w:rPr>
        <w:t>Hs00275634_m1</w:t>
      </w:r>
      <w:r w:rsidRPr="00D168B9">
        <w:rPr>
          <w:rFonts w:ascii="Arial" w:eastAsiaTheme="minorHAnsi" w:hAnsi="Arial"/>
          <w:color w:val="131413"/>
          <w:sz w:val="24"/>
          <w:szCs w:val="20"/>
        </w:rPr>
        <w:t>) and CB2 (</w:t>
      </w:r>
      <w:r w:rsidRPr="003F2ACC">
        <w:rPr>
          <w:rFonts w:ascii="Arial" w:hAnsi="Arial"/>
          <w:sz w:val="24"/>
        </w:rPr>
        <w:t xml:space="preserve">Hs00275635_m1) </w:t>
      </w:r>
      <w:r w:rsidRPr="00D168B9">
        <w:rPr>
          <w:rFonts w:ascii="Arial" w:eastAsiaTheme="minorHAnsi" w:hAnsi="Arial"/>
          <w:color w:val="131413"/>
          <w:sz w:val="24"/>
          <w:szCs w:val="20"/>
        </w:rPr>
        <w:t>and glyceraldehyde-3-phosphate dehydrogenase (GAPDH,</w:t>
      </w:r>
      <w:r w:rsidRPr="003F2ACC">
        <w:rPr>
          <w:rFonts w:ascii="Arial" w:hAnsi="Arial"/>
          <w:sz w:val="24"/>
        </w:rPr>
        <w:t xml:space="preserve"> identifier 4326317E-1110043</w:t>
      </w:r>
      <w:r w:rsidR="004A38D3" w:rsidRPr="00D168B9">
        <w:rPr>
          <w:rFonts w:ascii="Arial" w:eastAsiaTheme="minorHAnsi" w:hAnsi="Arial"/>
          <w:color w:val="131413"/>
          <w:sz w:val="24"/>
          <w:szCs w:val="20"/>
        </w:rPr>
        <w:t>-</w:t>
      </w:r>
      <w:r w:rsidRPr="00D168B9">
        <w:rPr>
          <w:rFonts w:ascii="Arial" w:eastAsiaTheme="minorHAnsi" w:hAnsi="Arial"/>
          <w:color w:val="131413"/>
          <w:sz w:val="24"/>
          <w:szCs w:val="20"/>
        </w:rPr>
        <w:t xml:space="preserve"> which was used as a reference gene for the study</w:t>
      </w:r>
      <w:r w:rsidR="004A38D3" w:rsidRPr="00D168B9">
        <w:rPr>
          <w:rFonts w:ascii="Arial" w:eastAsiaTheme="minorHAnsi" w:hAnsi="Arial"/>
          <w:color w:val="131413"/>
          <w:sz w:val="24"/>
          <w:szCs w:val="20"/>
        </w:rPr>
        <w:t>)</w:t>
      </w:r>
      <w:r w:rsidRPr="00D168B9">
        <w:rPr>
          <w:rFonts w:ascii="Arial" w:eastAsiaTheme="minorHAnsi" w:hAnsi="Arial"/>
          <w:color w:val="131413"/>
          <w:sz w:val="24"/>
          <w:szCs w:val="20"/>
        </w:rPr>
        <w:t xml:space="preserve">. The thermal profile for </w:t>
      </w:r>
      <w:r w:rsidR="004A38D3" w:rsidRPr="00D168B9">
        <w:rPr>
          <w:rFonts w:ascii="Arial" w:eastAsiaTheme="minorHAnsi" w:hAnsi="Arial"/>
          <w:color w:val="131413"/>
          <w:sz w:val="24"/>
          <w:szCs w:val="20"/>
        </w:rPr>
        <w:t xml:space="preserve">qRT-PCR </w:t>
      </w:r>
      <w:r w:rsidRPr="00D168B9">
        <w:rPr>
          <w:rFonts w:ascii="Arial" w:eastAsiaTheme="minorHAnsi" w:hAnsi="Arial"/>
          <w:color w:val="131413"/>
          <w:sz w:val="24"/>
          <w:szCs w:val="20"/>
        </w:rPr>
        <w:t>reactions in the StepOne instrument (Applied Biosystems) was 2</w:t>
      </w:r>
      <w:r w:rsidR="00751974">
        <w:rPr>
          <w:rFonts w:ascii="Arial" w:eastAsiaTheme="minorHAnsi" w:hAnsi="Arial"/>
          <w:color w:val="131413"/>
          <w:sz w:val="24"/>
          <w:szCs w:val="20"/>
        </w:rPr>
        <w:t xml:space="preserve"> </w:t>
      </w:r>
      <w:r w:rsidRPr="00D168B9">
        <w:rPr>
          <w:rFonts w:ascii="Arial" w:eastAsiaTheme="minorHAnsi" w:hAnsi="Arial"/>
          <w:color w:val="131413"/>
          <w:sz w:val="24"/>
          <w:szCs w:val="20"/>
        </w:rPr>
        <w:t>min at 50</w:t>
      </w:r>
      <w:r w:rsidR="00751974">
        <w:rPr>
          <w:rFonts w:ascii="Arial" w:eastAsiaTheme="minorHAnsi" w:hAnsi="Arial"/>
          <w:color w:val="131413"/>
          <w:sz w:val="24"/>
          <w:szCs w:val="20"/>
        </w:rPr>
        <w:t xml:space="preserve"> </w:t>
      </w:r>
      <w:r w:rsidRPr="00D168B9">
        <w:rPr>
          <w:rFonts w:ascii="Arial" w:eastAsiaTheme="minorHAnsi" w:hAnsi="Arial"/>
          <w:color w:val="131413"/>
          <w:sz w:val="24"/>
          <w:szCs w:val="20"/>
        </w:rPr>
        <w:t>°C, 10min at 95</w:t>
      </w:r>
      <w:r w:rsidR="00751974">
        <w:rPr>
          <w:rFonts w:ascii="Arial" w:eastAsiaTheme="minorHAnsi" w:hAnsi="Arial"/>
          <w:color w:val="131413"/>
          <w:sz w:val="24"/>
          <w:szCs w:val="20"/>
        </w:rPr>
        <w:t xml:space="preserve"> </w:t>
      </w:r>
      <w:r w:rsidRPr="00D168B9">
        <w:rPr>
          <w:rFonts w:ascii="Arial" w:eastAsiaTheme="minorHAnsi" w:hAnsi="Arial"/>
          <w:color w:val="131413"/>
          <w:sz w:val="24"/>
          <w:szCs w:val="20"/>
        </w:rPr>
        <w:t>°C, 50 cycles of 15</w:t>
      </w:r>
      <w:r w:rsidR="00751974">
        <w:rPr>
          <w:rFonts w:ascii="Arial" w:eastAsiaTheme="minorHAnsi" w:hAnsi="Arial"/>
          <w:color w:val="131413"/>
          <w:sz w:val="24"/>
          <w:szCs w:val="20"/>
        </w:rPr>
        <w:t xml:space="preserve"> </w:t>
      </w:r>
      <w:r w:rsidRPr="00D168B9">
        <w:rPr>
          <w:rFonts w:ascii="Arial" w:eastAsiaTheme="minorHAnsi" w:hAnsi="Arial"/>
          <w:color w:val="131413"/>
          <w:sz w:val="24"/>
          <w:szCs w:val="20"/>
        </w:rPr>
        <w:t>s at 95</w:t>
      </w:r>
      <w:r w:rsidR="00751974">
        <w:rPr>
          <w:rFonts w:ascii="Arial" w:eastAsiaTheme="minorHAnsi" w:hAnsi="Arial"/>
          <w:color w:val="131413"/>
          <w:sz w:val="24"/>
          <w:szCs w:val="20"/>
        </w:rPr>
        <w:t xml:space="preserve"> </w:t>
      </w:r>
      <w:r w:rsidRPr="00D168B9">
        <w:rPr>
          <w:rFonts w:ascii="Arial" w:eastAsiaTheme="minorHAnsi" w:hAnsi="Arial"/>
          <w:color w:val="131413"/>
          <w:sz w:val="24"/>
          <w:szCs w:val="20"/>
        </w:rPr>
        <w:t>°C and 1</w:t>
      </w:r>
      <w:r w:rsidR="00751974">
        <w:rPr>
          <w:rFonts w:ascii="Arial" w:eastAsiaTheme="minorHAnsi" w:hAnsi="Arial"/>
          <w:color w:val="131413"/>
          <w:sz w:val="24"/>
          <w:szCs w:val="20"/>
        </w:rPr>
        <w:t xml:space="preserve"> </w:t>
      </w:r>
      <w:r w:rsidRPr="00D168B9">
        <w:rPr>
          <w:rFonts w:ascii="Arial" w:eastAsiaTheme="minorHAnsi" w:hAnsi="Arial"/>
          <w:color w:val="131413"/>
          <w:sz w:val="24"/>
          <w:szCs w:val="20"/>
        </w:rPr>
        <w:t>min at 60</w:t>
      </w:r>
      <w:r w:rsidR="00751974">
        <w:rPr>
          <w:rFonts w:ascii="Arial" w:eastAsiaTheme="minorHAnsi" w:hAnsi="Arial"/>
          <w:color w:val="131413"/>
          <w:sz w:val="24"/>
          <w:szCs w:val="20"/>
        </w:rPr>
        <w:t xml:space="preserve"> </w:t>
      </w:r>
      <w:r w:rsidRPr="00D168B9">
        <w:rPr>
          <w:rFonts w:ascii="Arial" w:eastAsiaTheme="minorHAnsi" w:hAnsi="Arial"/>
          <w:color w:val="131413"/>
          <w:sz w:val="24"/>
          <w:szCs w:val="20"/>
        </w:rPr>
        <w:t>°C. Data for q</w:t>
      </w:r>
      <w:r w:rsidR="00830A49" w:rsidRPr="00D168B9">
        <w:rPr>
          <w:rFonts w:ascii="Arial" w:eastAsiaTheme="minorHAnsi" w:hAnsi="Arial"/>
          <w:color w:val="131413"/>
          <w:sz w:val="24"/>
          <w:szCs w:val="20"/>
        </w:rPr>
        <w:t>RT-</w:t>
      </w:r>
      <w:r w:rsidRPr="00D168B9">
        <w:rPr>
          <w:rFonts w:ascii="Arial" w:eastAsiaTheme="minorHAnsi" w:hAnsi="Arial"/>
          <w:color w:val="131413"/>
          <w:sz w:val="24"/>
          <w:szCs w:val="20"/>
        </w:rPr>
        <w:t>PCR experiments are presented as ΔCt, which represents the difference between the Ct (cycle threshold) value of the target gene of interest</w:t>
      </w:r>
      <w:r w:rsidR="00DC585D">
        <w:rPr>
          <w:rFonts w:ascii="Arial" w:eastAsiaTheme="minorHAnsi" w:hAnsi="Arial"/>
          <w:color w:val="131413"/>
          <w:sz w:val="24"/>
          <w:szCs w:val="20"/>
        </w:rPr>
        <w:t xml:space="preserve"> and the </w:t>
      </w:r>
      <w:r w:rsidR="00DC585D" w:rsidRPr="00D168B9">
        <w:rPr>
          <w:rFonts w:ascii="Arial" w:eastAsiaTheme="minorHAnsi" w:hAnsi="Arial"/>
          <w:color w:val="131413"/>
          <w:sz w:val="24"/>
          <w:szCs w:val="20"/>
        </w:rPr>
        <w:t>endogenous control, GAPDH</w:t>
      </w:r>
      <w:r w:rsidRPr="00D168B9">
        <w:rPr>
          <w:rFonts w:ascii="Arial" w:eastAsiaTheme="minorHAnsi" w:hAnsi="Arial"/>
          <w:color w:val="131413"/>
          <w:sz w:val="24"/>
          <w:szCs w:val="20"/>
        </w:rPr>
        <w:t>. Results are reported as mean</w:t>
      </w:r>
      <w:r w:rsidR="00751974">
        <w:rPr>
          <w:rFonts w:ascii="Arial" w:eastAsiaTheme="minorHAnsi" w:hAnsi="Arial"/>
          <w:color w:val="131413"/>
          <w:sz w:val="24"/>
          <w:szCs w:val="20"/>
        </w:rPr>
        <w:t xml:space="preserve"> </w:t>
      </w:r>
      <w:r w:rsidRPr="00D168B9">
        <w:rPr>
          <w:rFonts w:ascii="Arial" w:eastAsiaTheme="minorHAnsi" w:hAnsi="Arial"/>
          <w:color w:val="131413"/>
          <w:sz w:val="24"/>
          <w:szCs w:val="20"/>
        </w:rPr>
        <w:t>±</w:t>
      </w:r>
      <w:r w:rsidR="00751974">
        <w:rPr>
          <w:rFonts w:ascii="Arial" w:eastAsiaTheme="minorHAnsi" w:hAnsi="Arial"/>
          <w:color w:val="131413"/>
          <w:sz w:val="24"/>
          <w:szCs w:val="20"/>
        </w:rPr>
        <w:t xml:space="preserve"> </w:t>
      </w:r>
      <w:r w:rsidRPr="00D168B9">
        <w:rPr>
          <w:rFonts w:ascii="Arial" w:eastAsiaTheme="minorHAnsi" w:hAnsi="Arial"/>
          <w:color w:val="131413"/>
          <w:sz w:val="24"/>
          <w:szCs w:val="20"/>
        </w:rPr>
        <w:t>SEM of five normal human bladders and four from patients with DO with all experiments run in duplicate. Mann-Whitney test was performed to assess significance between groups and p</w:t>
      </w:r>
      <w:r w:rsidR="004A38D3" w:rsidRPr="00D168B9">
        <w:rPr>
          <w:rFonts w:ascii="Arial" w:eastAsiaTheme="minorHAnsi" w:hAnsi="Arial"/>
          <w:color w:val="131413"/>
          <w:sz w:val="24"/>
          <w:szCs w:val="20"/>
        </w:rPr>
        <w:t>-</w:t>
      </w:r>
      <w:r w:rsidRPr="00D168B9">
        <w:rPr>
          <w:rFonts w:ascii="Arial" w:eastAsiaTheme="minorHAnsi" w:hAnsi="Arial"/>
          <w:color w:val="131413"/>
          <w:sz w:val="24"/>
          <w:szCs w:val="20"/>
        </w:rPr>
        <w:t xml:space="preserve">value &lt;0.05 was considered significant. </w:t>
      </w:r>
      <w:r w:rsidR="001F5D5E" w:rsidRPr="00D168B9">
        <w:rPr>
          <w:rFonts w:ascii="Arial" w:eastAsiaTheme="minorHAnsi" w:hAnsi="Arial"/>
          <w:color w:val="131413"/>
          <w:sz w:val="24"/>
          <w:szCs w:val="20"/>
        </w:rPr>
        <w:lastRenderedPageBreak/>
        <w:t>Fold change of CBr expression between normal and DO bladder samples was calculated using 2</w:t>
      </w:r>
      <w:r w:rsidR="001F5D5E" w:rsidRPr="002F4546">
        <w:rPr>
          <w:rFonts w:ascii="Arial" w:eastAsiaTheme="minorHAnsi" w:hAnsi="Arial"/>
          <w:color w:val="131413"/>
          <w:sz w:val="24"/>
          <w:szCs w:val="20"/>
          <w:vertAlign w:val="superscript"/>
        </w:rPr>
        <w:t>ΔΔCt</w:t>
      </w:r>
      <w:r w:rsidR="001F5D5E" w:rsidRPr="00D168B9">
        <w:rPr>
          <w:rFonts w:ascii="Arial" w:eastAsiaTheme="minorHAnsi" w:hAnsi="Arial"/>
          <w:color w:val="131413"/>
          <w:sz w:val="24"/>
          <w:szCs w:val="20"/>
        </w:rPr>
        <w:t>.</w:t>
      </w:r>
    </w:p>
    <w:p w14:paraId="234B9B5F" w14:textId="77777777" w:rsidR="001F5D5E" w:rsidRPr="003F2ACC" w:rsidRDefault="001F5D5E" w:rsidP="00B04993">
      <w:pPr>
        <w:spacing w:line="480" w:lineRule="auto"/>
        <w:jc w:val="both"/>
        <w:rPr>
          <w:rFonts w:ascii="Arial" w:hAnsi="Arial"/>
          <w:i/>
          <w:sz w:val="24"/>
        </w:rPr>
      </w:pPr>
    </w:p>
    <w:p w14:paraId="2694480E" w14:textId="77777777" w:rsidR="00CE16DB" w:rsidRDefault="00CE16DB" w:rsidP="00B04993">
      <w:pPr>
        <w:spacing w:line="480" w:lineRule="auto"/>
        <w:jc w:val="both"/>
        <w:rPr>
          <w:rFonts w:ascii="Arial" w:hAnsi="Arial"/>
          <w:i/>
          <w:sz w:val="24"/>
        </w:rPr>
      </w:pPr>
    </w:p>
    <w:p w14:paraId="219D11F0" w14:textId="77777777" w:rsidR="00304DAA" w:rsidRPr="003F2ACC" w:rsidRDefault="00304DAA" w:rsidP="00B04993">
      <w:pPr>
        <w:spacing w:line="480" w:lineRule="auto"/>
        <w:jc w:val="both"/>
        <w:rPr>
          <w:rFonts w:ascii="Arial" w:hAnsi="Arial"/>
          <w:i/>
          <w:sz w:val="24"/>
        </w:rPr>
      </w:pPr>
      <w:r w:rsidRPr="003F2ACC">
        <w:rPr>
          <w:rFonts w:ascii="Arial" w:hAnsi="Arial"/>
          <w:i/>
          <w:sz w:val="24"/>
        </w:rPr>
        <w:t>Radioligand binding</w:t>
      </w:r>
    </w:p>
    <w:p w14:paraId="21C5D74A" w14:textId="77777777" w:rsidR="004A38D3" w:rsidRPr="000A70CE" w:rsidRDefault="004A38D3" w:rsidP="00B04993">
      <w:pPr>
        <w:spacing w:line="480" w:lineRule="auto"/>
        <w:jc w:val="both"/>
        <w:rPr>
          <w:rFonts w:ascii="Arial" w:hAnsi="Arial"/>
          <w:i/>
          <w:sz w:val="24"/>
        </w:rPr>
      </w:pPr>
    </w:p>
    <w:p w14:paraId="3DE10714" w14:textId="77777777" w:rsidR="00594716" w:rsidRPr="000A70CE" w:rsidRDefault="00594716" w:rsidP="00B04993">
      <w:pPr>
        <w:spacing w:line="480" w:lineRule="auto"/>
        <w:jc w:val="both"/>
        <w:rPr>
          <w:rFonts w:ascii="Arial" w:hAnsi="Arial"/>
          <w:i/>
          <w:sz w:val="24"/>
        </w:rPr>
      </w:pPr>
      <w:r w:rsidRPr="000A70CE">
        <w:rPr>
          <w:rFonts w:ascii="Arial" w:hAnsi="Arial"/>
          <w:i/>
          <w:sz w:val="24"/>
        </w:rPr>
        <w:t>Drugs and solutions</w:t>
      </w:r>
    </w:p>
    <w:p w14:paraId="7CD951E5" w14:textId="4DCAC0CF" w:rsidR="00594716" w:rsidRPr="003F2ACC" w:rsidRDefault="00005F6C" w:rsidP="00B04993">
      <w:pPr>
        <w:spacing w:line="480" w:lineRule="auto"/>
        <w:jc w:val="both"/>
        <w:rPr>
          <w:rFonts w:ascii="Arial" w:hAnsi="Arial"/>
          <w:sz w:val="24"/>
        </w:rPr>
      </w:pPr>
      <w:r w:rsidRPr="00902DAC">
        <w:rPr>
          <w:rFonts w:ascii="Arial" w:hAnsi="Arial"/>
          <w:sz w:val="24"/>
        </w:rPr>
        <w:t>CP</w:t>
      </w:r>
      <w:r w:rsidR="00594716" w:rsidRPr="00902DAC">
        <w:rPr>
          <w:rFonts w:ascii="Arial" w:hAnsi="Arial"/>
          <w:sz w:val="24"/>
        </w:rPr>
        <w:t>55,940</w:t>
      </w:r>
      <w:r w:rsidR="000242F4">
        <w:rPr>
          <w:rFonts w:ascii="Arial" w:hAnsi="Arial"/>
          <w:sz w:val="24"/>
        </w:rPr>
        <w:t>, a synthetic cannabinoid,</w:t>
      </w:r>
      <w:r w:rsidR="00594716" w:rsidRPr="00902DAC">
        <w:rPr>
          <w:rFonts w:ascii="Arial" w:hAnsi="Arial"/>
          <w:sz w:val="24"/>
        </w:rPr>
        <w:t xml:space="preserve"> purchased from Tocris</w:t>
      </w:r>
      <w:r w:rsidRPr="009D6061">
        <w:rPr>
          <w:rFonts w:ascii="Arial" w:hAnsi="Arial"/>
          <w:sz w:val="24"/>
        </w:rPr>
        <w:t>,</w:t>
      </w:r>
      <w:r w:rsidR="00594716" w:rsidRPr="00B55066">
        <w:rPr>
          <w:rFonts w:ascii="Arial" w:hAnsi="Arial"/>
          <w:sz w:val="24"/>
        </w:rPr>
        <w:t xml:space="preserve"> was diluted to a stock concentration of </w:t>
      </w:r>
      <w:r w:rsidR="00B92F54" w:rsidRPr="00B55066">
        <w:rPr>
          <w:rFonts w:ascii="Arial" w:hAnsi="Arial"/>
          <w:sz w:val="24"/>
        </w:rPr>
        <w:t>10</w:t>
      </w:r>
      <w:r w:rsidR="00751974">
        <w:rPr>
          <w:rFonts w:ascii="Arial" w:hAnsi="Arial"/>
          <w:sz w:val="24"/>
        </w:rPr>
        <w:t xml:space="preserve"> </w:t>
      </w:r>
      <w:r w:rsidR="00B92F54" w:rsidRPr="00B55066">
        <w:rPr>
          <w:rFonts w:ascii="Arial" w:hAnsi="Arial"/>
          <w:sz w:val="24"/>
        </w:rPr>
        <w:t>mM</w:t>
      </w:r>
      <w:r w:rsidR="00594716" w:rsidRPr="00B55066">
        <w:rPr>
          <w:rFonts w:ascii="Arial" w:hAnsi="Arial"/>
          <w:sz w:val="24"/>
        </w:rPr>
        <w:t xml:space="preserve"> with DMSO and stored at -20</w:t>
      </w:r>
      <w:r w:rsidR="00751974">
        <w:rPr>
          <w:rFonts w:ascii="Arial" w:hAnsi="Arial"/>
          <w:sz w:val="24"/>
        </w:rPr>
        <w:t xml:space="preserve"> </w:t>
      </w:r>
      <w:r w:rsidR="00594716" w:rsidRPr="00D168B9">
        <w:rPr>
          <w:rFonts w:ascii="Arial" w:eastAsiaTheme="minorHAnsi" w:hAnsi="Arial"/>
          <w:color w:val="131413"/>
          <w:sz w:val="24"/>
          <w:szCs w:val="20"/>
        </w:rPr>
        <w:t xml:space="preserve">°C. </w:t>
      </w:r>
      <w:r w:rsidR="00594716" w:rsidRPr="003F2ACC">
        <w:rPr>
          <w:rFonts w:ascii="Arial" w:hAnsi="Arial" w:cs="Arial"/>
          <w:sz w:val="24"/>
        </w:rPr>
        <w:t>[</w:t>
      </w:r>
      <w:r w:rsidR="00594716" w:rsidRPr="003F2ACC">
        <w:rPr>
          <w:rFonts w:ascii="Arial" w:hAnsi="Arial" w:cs="Arial"/>
          <w:sz w:val="24"/>
          <w:vertAlign w:val="superscript"/>
        </w:rPr>
        <w:t>3</w:t>
      </w:r>
      <w:r w:rsidRPr="003F2ACC">
        <w:rPr>
          <w:rFonts w:ascii="Arial" w:hAnsi="Arial" w:cs="Arial"/>
          <w:sz w:val="24"/>
        </w:rPr>
        <w:t>H]-</w:t>
      </w:r>
      <w:r w:rsidR="00594716" w:rsidRPr="000A70CE">
        <w:rPr>
          <w:rFonts w:ascii="Arial" w:hAnsi="Arial" w:cs="Arial"/>
          <w:sz w:val="24"/>
        </w:rPr>
        <w:t xml:space="preserve">CP-55,940 </w:t>
      </w:r>
      <w:r w:rsidR="007C6572" w:rsidRPr="000A70CE">
        <w:rPr>
          <w:rFonts w:ascii="Arial" w:hAnsi="Arial" w:cs="Arial"/>
          <w:sz w:val="24"/>
        </w:rPr>
        <w:t xml:space="preserve">(specific activity </w:t>
      </w:r>
      <w:r w:rsidR="007B107E" w:rsidRPr="00D168B9">
        <w:rPr>
          <w:rFonts w:ascii="Arial" w:eastAsiaTheme="minorHAnsi" w:hAnsi="Arial" w:cs="Arial"/>
          <w:sz w:val="24"/>
        </w:rPr>
        <w:t>100-180</w:t>
      </w:r>
      <w:r w:rsidR="00751974">
        <w:rPr>
          <w:rFonts w:ascii="Arial" w:eastAsiaTheme="minorHAnsi" w:hAnsi="Arial" w:cs="Arial"/>
          <w:sz w:val="24"/>
        </w:rPr>
        <w:t xml:space="preserve"> </w:t>
      </w:r>
      <w:r w:rsidR="007B107E" w:rsidRPr="00D168B9">
        <w:rPr>
          <w:rFonts w:ascii="Arial" w:eastAsiaTheme="minorHAnsi" w:hAnsi="Arial" w:cs="Arial"/>
          <w:sz w:val="24"/>
        </w:rPr>
        <w:t xml:space="preserve">Ci (3700-6660 GBq)/mmol) </w:t>
      </w:r>
      <w:r w:rsidR="00594716" w:rsidRPr="003F2ACC">
        <w:rPr>
          <w:rFonts w:ascii="Arial" w:hAnsi="Arial" w:cs="Arial"/>
          <w:sz w:val="24"/>
        </w:rPr>
        <w:t xml:space="preserve">was purchased from Perkin Elmer. </w:t>
      </w:r>
    </w:p>
    <w:p w14:paraId="3827B0E8" w14:textId="77777777" w:rsidR="00594716" w:rsidRPr="000A70CE" w:rsidRDefault="00594716" w:rsidP="00B04993">
      <w:pPr>
        <w:spacing w:line="480" w:lineRule="auto"/>
        <w:jc w:val="both"/>
        <w:rPr>
          <w:rFonts w:ascii="Arial" w:hAnsi="Arial"/>
          <w:sz w:val="24"/>
        </w:rPr>
      </w:pPr>
    </w:p>
    <w:p w14:paraId="65BA91B7" w14:textId="77777777" w:rsidR="00304DAA" w:rsidRPr="000A70CE" w:rsidRDefault="00304DAA" w:rsidP="00B04993">
      <w:pPr>
        <w:spacing w:line="480" w:lineRule="auto"/>
        <w:jc w:val="both"/>
        <w:rPr>
          <w:rFonts w:ascii="Arial" w:hAnsi="Arial"/>
          <w:i/>
          <w:sz w:val="24"/>
        </w:rPr>
      </w:pPr>
      <w:r w:rsidRPr="000A70CE">
        <w:rPr>
          <w:rFonts w:ascii="Arial" w:hAnsi="Arial"/>
          <w:i/>
          <w:sz w:val="24"/>
        </w:rPr>
        <w:t>Membrane preparation</w:t>
      </w:r>
    </w:p>
    <w:p w14:paraId="417506BA" w14:textId="76539DC3" w:rsidR="00304DAA" w:rsidRPr="003F2ACC" w:rsidRDefault="00887A8E" w:rsidP="00B04993">
      <w:pPr>
        <w:spacing w:line="480" w:lineRule="auto"/>
        <w:jc w:val="both"/>
        <w:rPr>
          <w:rFonts w:ascii="Arial" w:hAnsi="Arial"/>
          <w:sz w:val="24"/>
        </w:rPr>
      </w:pPr>
      <w:r w:rsidRPr="00902DAC">
        <w:rPr>
          <w:rFonts w:ascii="Arial" w:hAnsi="Arial"/>
          <w:sz w:val="24"/>
        </w:rPr>
        <w:t>Membrane fragments</w:t>
      </w:r>
      <w:r w:rsidR="004A38D3" w:rsidRPr="00902DAC">
        <w:rPr>
          <w:rFonts w:ascii="Arial" w:hAnsi="Arial"/>
          <w:sz w:val="24"/>
        </w:rPr>
        <w:t xml:space="preserve"> were prepared separately from 4</w:t>
      </w:r>
      <w:r w:rsidRPr="009D6061">
        <w:rPr>
          <w:rFonts w:ascii="Arial" w:hAnsi="Arial"/>
          <w:sz w:val="24"/>
        </w:rPr>
        <w:t xml:space="preserve"> normal human bladder sections of patients undergoing cystectomies and from pooled bladder biopsies</w:t>
      </w:r>
      <w:r w:rsidR="00F853EA" w:rsidRPr="00B55066">
        <w:rPr>
          <w:rFonts w:ascii="Arial" w:hAnsi="Arial"/>
          <w:sz w:val="24"/>
        </w:rPr>
        <w:t xml:space="preserve"> collected from </w:t>
      </w:r>
      <w:r w:rsidR="00AE5E46" w:rsidRPr="00B55066">
        <w:rPr>
          <w:rFonts w:ascii="Arial" w:hAnsi="Arial"/>
          <w:sz w:val="24"/>
        </w:rPr>
        <w:t>6</w:t>
      </w:r>
      <w:r w:rsidR="00F853EA" w:rsidRPr="00B55066">
        <w:rPr>
          <w:rFonts w:ascii="Arial" w:hAnsi="Arial"/>
          <w:sz w:val="24"/>
        </w:rPr>
        <w:t xml:space="preserve"> normal patients</w:t>
      </w:r>
      <w:r w:rsidR="0052419B" w:rsidRPr="00B55066">
        <w:rPr>
          <w:rFonts w:ascii="Arial" w:hAnsi="Arial"/>
          <w:sz w:val="24"/>
        </w:rPr>
        <w:t xml:space="preserve"> undergoing </w:t>
      </w:r>
      <w:r w:rsidR="00AE5E46" w:rsidRPr="00B55066">
        <w:rPr>
          <w:rFonts w:ascii="Arial" w:hAnsi="Arial"/>
          <w:sz w:val="24"/>
        </w:rPr>
        <w:t>gynaecological surgery</w:t>
      </w:r>
      <w:r w:rsidRPr="00B55066">
        <w:rPr>
          <w:rFonts w:ascii="Arial" w:hAnsi="Arial"/>
          <w:sz w:val="24"/>
        </w:rPr>
        <w:t xml:space="preserve">.  The cerebellum and bladder </w:t>
      </w:r>
      <w:r w:rsidR="00F853EA" w:rsidRPr="00B55066">
        <w:rPr>
          <w:rFonts w:ascii="Arial" w:hAnsi="Arial"/>
          <w:sz w:val="24"/>
        </w:rPr>
        <w:t xml:space="preserve">were dissected from </w:t>
      </w:r>
      <w:r w:rsidR="00AE5E46" w:rsidRPr="00B55066">
        <w:rPr>
          <w:rFonts w:ascii="Arial" w:hAnsi="Arial"/>
          <w:sz w:val="24"/>
        </w:rPr>
        <w:t>6</w:t>
      </w:r>
      <w:r w:rsidRPr="003F2ACC">
        <w:rPr>
          <w:rFonts w:ascii="Arial" w:hAnsi="Arial"/>
          <w:sz w:val="24"/>
        </w:rPr>
        <w:t xml:space="preserve"> female </w:t>
      </w:r>
      <w:r w:rsidRPr="00D168B9">
        <w:rPr>
          <w:rFonts w:ascii="Arial" w:eastAsiaTheme="minorHAnsi" w:hAnsi="Arial"/>
          <w:color w:val="131413"/>
          <w:sz w:val="24"/>
          <w:szCs w:val="20"/>
        </w:rPr>
        <w:t>Wistar rats (250-300</w:t>
      </w:r>
      <w:r w:rsidR="00751974">
        <w:rPr>
          <w:rFonts w:ascii="Arial" w:eastAsiaTheme="minorHAnsi" w:hAnsi="Arial"/>
          <w:color w:val="131413"/>
          <w:sz w:val="24"/>
          <w:szCs w:val="20"/>
        </w:rPr>
        <w:t xml:space="preserve"> </w:t>
      </w:r>
      <w:r w:rsidRPr="00D168B9">
        <w:rPr>
          <w:rFonts w:ascii="Arial" w:eastAsiaTheme="minorHAnsi" w:hAnsi="Arial"/>
          <w:color w:val="131413"/>
          <w:sz w:val="24"/>
          <w:szCs w:val="20"/>
        </w:rPr>
        <w:t>g), killed by cervical dislocation</w:t>
      </w:r>
      <w:r w:rsidR="00F853EA" w:rsidRPr="00D168B9">
        <w:rPr>
          <w:rFonts w:ascii="Arial" w:eastAsiaTheme="minorHAnsi" w:hAnsi="Arial"/>
          <w:color w:val="131413"/>
          <w:sz w:val="24"/>
          <w:szCs w:val="20"/>
        </w:rPr>
        <w:t xml:space="preserve">, and </w:t>
      </w:r>
      <w:r w:rsidR="0052419B" w:rsidRPr="00D168B9">
        <w:rPr>
          <w:rFonts w:ascii="Arial" w:eastAsiaTheme="minorHAnsi" w:hAnsi="Arial"/>
          <w:color w:val="131413"/>
          <w:sz w:val="24"/>
          <w:szCs w:val="20"/>
        </w:rPr>
        <w:t>these</w:t>
      </w:r>
      <w:r w:rsidR="00F853EA" w:rsidRPr="00D168B9">
        <w:rPr>
          <w:rFonts w:ascii="Arial" w:eastAsiaTheme="minorHAnsi" w:hAnsi="Arial"/>
          <w:color w:val="131413"/>
          <w:sz w:val="24"/>
          <w:szCs w:val="20"/>
        </w:rPr>
        <w:t xml:space="preserve"> tissue</w:t>
      </w:r>
      <w:r w:rsidR="00814AA5">
        <w:rPr>
          <w:rFonts w:ascii="Arial" w:eastAsiaTheme="minorHAnsi" w:hAnsi="Arial"/>
          <w:color w:val="131413"/>
          <w:sz w:val="24"/>
          <w:szCs w:val="20"/>
        </w:rPr>
        <w:t>s were</w:t>
      </w:r>
      <w:r w:rsidR="0052419B" w:rsidRPr="00D168B9">
        <w:rPr>
          <w:rFonts w:ascii="Arial" w:eastAsiaTheme="minorHAnsi" w:hAnsi="Arial"/>
          <w:color w:val="131413"/>
          <w:sz w:val="24"/>
          <w:szCs w:val="20"/>
        </w:rPr>
        <w:t xml:space="preserve"> used as control samples</w:t>
      </w:r>
      <w:r w:rsidR="00F853EA" w:rsidRPr="00D168B9">
        <w:rPr>
          <w:rFonts w:ascii="Arial" w:eastAsiaTheme="minorHAnsi" w:hAnsi="Arial"/>
          <w:color w:val="131413"/>
          <w:sz w:val="24"/>
          <w:szCs w:val="20"/>
        </w:rPr>
        <w:t>.</w:t>
      </w:r>
      <w:r w:rsidR="000B5FCC" w:rsidRPr="00D168B9">
        <w:rPr>
          <w:rFonts w:ascii="Arial" w:eastAsiaTheme="minorHAnsi" w:hAnsi="Arial"/>
          <w:color w:val="131413"/>
          <w:sz w:val="24"/>
          <w:szCs w:val="20"/>
        </w:rPr>
        <w:t xml:space="preserve"> All rats were used under </w:t>
      </w:r>
      <w:r w:rsidR="000B5FCC" w:rsidRPr="003F2ACC">
        <w:rPr>
          <w:rFonts w:ascii="Arial" w:hAnsi="Arial"/>
          <w:sz w:val="24"/>
        </w:rPr>
        <w:t>schedule 1 procedure of the Animal (Scientific Procedures) Act 1986.</w:t>
      </w:r>
    </w:p>
    <w:p w14:paraId="418FE0F7" w14:textId="77777777" w:rsidR="004A38D3" w:rsidRPr="003F2ACC" w:rsidRDefault="004A38D3" w:rsidP="00B04993">
      <w:pPr>
        <w:widowControl w:val="0"/>
        <w:autoSpaceDE w:val="0"/>
        <w:autoSpaceDN w:val="0"/>
        <w:adjustRightInd w:val="0"/>
        <w:spacing w:line="480" w:lineRule="auto"/>
        <w:jc w:val="both"/>
        <w:rPr>
          <w:rFonts w:ascii="Arial" w:hAnsi="Arial"/>
          <w:sz w:val="24"/>
        </w:rPr>
      </w:pPr>
    </w:p>
    <w:p w14:paraId="47B643F0" w14:textId="396F3AD2" w:rsidR="00304DAA" w:rsidRDefault="00F853EA" w:rsidP="00B04993">
      <w:pPr>
        <w:widowControl w:val="0"/>
        <w:autoSpaceDE w:val="0"/>
        <w:autoSpaceDN w:val="0"/>
        <w:adjustRightInd w:val="0"/>
        <w:spacing w:line="480" w:lineRule="auto"/>
        <w:jc w:val="both"/>
        <w:rPr>
          <w:rFonts w:ascii="Arial" w:eastAsiaTheme="minorHAnsi" w:hAnsi="Arial"/>
          <w:sz w:val="24"/>
        </w:rPr>
      </w:pPr>
      <w:r w:rsidRPr="000A70CE">
        <w:rPr>
          <w:rFonts w:ascii="Arial" w:hAnsi="Arial"/>
          <w:sz w:val="24"/>
        </w:rPr>
        <w:t>Dissected tissues</w:t>
      </w:r>
      <w:r w:rsidR="000726C8" w:rsidRPr="000A70CE">
        <w:rPr>
          <w:rFonts w:ascii="Arial" w:hAnsi="Arial"/>
          <w:sz w:val="24"/>
        </w:rPr>
        <w:t xml:space="preserve"> </w:t>
      </w:r>
      <w:r w:rsidR="00992562" w:rsidRPr="000A70CE">
        <w:rPr>
          <w:rFonts w:ascii="Arial" w:hAnsi="Arial"/>
          <w:sz w:val="24"/>
        </w:rPr>
        <w:t>were</w:t>
      </w:r>
      <w:r w:rsidR="000726C8" w:rsidRPr="000A70CE">
        <w:rPr>
          <w:rFonts w:ascii="Arial" w:hAnsi="Arial"/>
          <w:sz w:val="24"/>
        </w:rPr>
        <w:t xml:space="preserve"> </w:t>
      </w:r>
      <w:r w:rsidR="00482763" w:rsidRPr="00B14D1D">
        <w:rPr>
          <w:rFonts w:ascii="Arial" w:hAnsi="Arial"/>
          <w:sz w:val="24"/>
        </w:rPr>
        <w:t>separately</w:t>
      </w:r>
      <w:r w:rsidR="00992562" w:rsidRPr="00B14D1D">
        <w:rPr>
          <w:rFonts w:ascii="Arial" w:hAnsi="Arial"/>
          <w:sz w:val="24"/>
        </w:rPr>
        <w:t xml:space="preserve"> homogenised</w:t>
      </w:r>
      <w:r w:rsidR="00304DAA" w:rsidRPr="00902DAC">
        <w:rPr>
          <w:rFonts w:ascii="Arial" w:hAnsi="Arial"/>
          <w:sz w:val="24"/>
        </w:rPr>
        <w:t xml:space="preserve"> </w:t>
      </w:r>
      <w:r w:rsidR="00992562" w:rsidRPr="00902DAC">
        <w:rPr>
          <w:rFonts w:ascii="Arial" w:hAnsi="Arial"/>
          <w:sz w:val="24"/>
        </w:rPr>
        <w:t xml:space="preserve">using </w:t>
      </w:r>
      <w:r w:rsidR="00814AA5">
        <w:rPr>
          <w:rFonts w:ascii="Arial" w:hAnsi="Arial"/>
          <w:sz w:val="24"/>
        </w:rPr>
        <w:t xml:space="preserve">an </w:t>
      </w:r>
      <w:r w:rsidR="007F3229" w:rsidRPr="00D168B9">
        <w:rPr>
          <w:rFonts w:ascii="Arial" w:eastAsiaTheme="minorHAnsi" w:hAnsi="Arial"/>
          <w:sz w:val="24"/>
        </w:rPr>
        <w:t>Ultra Turrax homogeniser</w:t>
      </w:r>
      <w:r w:rsidR="007F3229" w:rsidRPr="003F2ACC">
        <w:rPr>
          <w:rFonts w:ascii="Arial" w:hAnsi="Arial"/>
          <w:sz w:val="24"/>
        </w:rPr>
        <w:t xml:space="preserve"> </w:t>
      </w:r>
      <w:r w:rsidR="00992562" w:rsidRPr="003F2ACC">
        <w:rPr>
          <w:rFonts w:ascii="Arial" w:hAnsi="Arial"/>
          <w:sz w:val="24"/>
        </w:rPr>
        <w:t xml:space="preserve">in </w:t>
      </w:r>
      <w:r w:rsidR="0042161C" w:rsidRPr="003F2ACC">
        <w:rPr>
          <w:rFonts w:ascii="Arial" w:hAnsi="Arial"/>
          <w:sz w:val="24"/>
        </w:rPr>
        <w:t xml:space="preserve">ice-cold </w:t>
      </w:r>
      <w:r w:rsidR="00992562" w:rsidRPr="000A70CE">
        <w:rPr>
          <w:rFonts w:ascii="Arial" w:hAnsi="Arial"/>
          <w:sz w:val="24"/>
        </w:rPr>
        <w:t xml:space="preserve">buffer </w:t>
      </w:r>
      <w:r w:rsidR="00F70A9A" w:rsidRPr="000A70CE">
        <w:rPr>
          <w:rFonts w:ascii="Arial" w:hAnsi="Arial"/>
          <w:sz w:val="24"/>
        </w:rPr>
        <w:t xml:space="preserve">consisting </w:t>
      </w:r>
      <w:r w:rsidR="00005F6C" w:rsidRPr="000A70CE">
        <w:rPr>
          <w:rFonts w:ascii="Arial" w:hAnsi="Arial"/>
          <w:sz w:val="24"/>
        </w:rPr>
        <w:t>50</w:t>
      </w:r>
      <w:r w:rsidR="00751974">
        <w:rPr>
          <w:rFonts w:ascii="Arial" w:hAnsi="Arial"/>
          <w:sz w:val="24"/>
        </w:rPr>
        <w:t xml:space="preserve"> </w:t>
      </w:r>
      <w:r w:rsidR="00992562" w:rsidRPr="000A70CE">
        <w:rPr>
          <w:rFonts w:ascii="Arial" w:hAnsi="Arial"/>
          <w:sz w:val="24"/>
        </w:rPr>
        <w:t xml:space="preserve">mM </w:t>
      </w:r>
      <w:r w:rsidR="00B92F54" w:rsidRPr="00B14D1D">
        <w:rPr>
          <w:rFonts w:ascii="Arial" w:hAnsi="Arial"/>
          <w:sz w:val="24"/>
        </w:rPr>
        <w:t>Tris</w:t>
      </w:r>
      <w:r w:rsidR="00005F6C" w:rsidRPr="00B14D1D">
        <w:rPr>
          <w:rFonts w:ascii="Arial" w:hAnsi="Arial"/>
          <w:sz w:val="24"/>
        </w:rPr>
        <w:t>-</w:t>
      </w:r>
      <w:r w:rsidR="00B92F54" w:rsidRPr="00902DAC">
        <w:rPr>
          <w:rFonts w:ascii="Arial" w:hAnsi="Arial"/>
          <w:sz w:val="24"/>
        </w:rPr>
        <w:t>HCl</w:t>
      </w:r>
      <w:r w:rsidR="00992562" w:rsidRPr="00902DAC">
        <w:rPr>
          <w:rFonts w:ascii="Arial" w:hAnsi="Arial"/>
          <w:sz w:val="24"/>
        </w:rPr>
        <w:t xml:space="preserve">, </w:t>
      </w:r>
      <w:r w:rsidR="00B92F54" w:rsidRPr="009D6061">
        <w:rPr>
          <w:rFonts w:ascii="Arial" w:hAnsi="Arial"/>
          <w:sz w:val="24"/>
        </w:rPr>
        <w:t>2.5</w:t>
      </w:r>
      <w:r w:rsidR="00751974">
        <w:rPr>
          <w:rFonts w:ascii="Arial" w:hAnsi="Arial"/>
          <w:sz w:val="24"/>
        </w:rPr>
        <w:t xml:space="preserve"> </w:t>
      </w:r>
      <w:r w:rsidR="00992562" w:rsidRPr="00B55066">
        <w:rPr>
          <w:rFonts w:ascii="Arial" w:hAnsi="Arial"/>
          <w:sz w:val="24"/>
        </w:rPr>
        <w:t xml:space="preserve">mM </w:t>
      </w:r>
      <w:r w:rsidR="00005F6C" w:rsidRPr="00B55066">
        <w:rPr>
          <w:rFonts w:ascii="Arial" w:hAnsi="Arial"/>
          <w:sz w:val="24"/>
        </w:rPr>
        <w:t>EDTA, 5</w:t>
      </w:r>
      <w:r w:rsidR="00751974">
        <w:rPr>
          <w:rFonts w:ascii="Arial" w:hAnsi="Arial"/>
          <w:sz w:val="24"/>
        </w:rPr>
        <w:t xml:space="preserve"> </w:t>
      </w:r>
      <w:r w:rsidR="00B92F54" w:rsidRPr="00B55066">
        <w:rPr>
          <w:rFonts w:ascii="Arial" w:hAnsi="Arial"/>
          <w:sz w:val="24"/>
        </w:rPr>
        <w:t>mM MgSO</w:t>
      </w:r>
      <w:r w:rsidR="00B92F54" w:rsidRPr="00B55066">
        <w:rPr>
          <w:rFonts w:ascii="Arial" w:hAnsi="Arial"/>
          <w:sz w:val="24"/>
          <w:vertAlign w:val="subscript"/>
        </w:rPr>
        <w:t>4</w:t>
      </w:r>
      <w:r w:rsidR="00005F6C" w:rsidRPr="00B55066">
        <w:rPr>
          <w:rFonts w:ascii="Arial" w:hAnsi="Arial"/>
          <w:sz w:val="24"/>
        </w:rPr>
        <w:t>, p.H.</w:t>
      </w:r>
      <w:r w:rsidR="00E23323" w:rsidRPr="00B55066">
        <w:rPr>
          <w:rFonts w:ascii="Arial" w:hAnsi="Arial"/>
          <w:sz w:val="24"/>
        </w:rPr>
        <w:t>7.2</w:t>
      </w:r>
      <w:r w:rsidR="0042161C" w:rsidRPr="00B55066">
        <w:rPr>
          <w:rFonts w:ascii="Arial" w:hAnsi="Arial"/>
          <w:sz w:val="24"/>
        </w:rPr>
        <w:t xml:space="preserve">. </w:t>
      </w:r>
      <w:r w:rsidR="001E7CAB" w:rsidRPr="00B55066">
        <w:rPr>
          <w:rFonts w:ascii="Arial" w:hAnsi="Arial"/>
          <w:sz w:val="24"/>
        </w:rPr>
        <w:t xml:space="preserve">Membrane suspensions </w:t>
      </w:r>
      <w:r w:rsidR="00005F6C" w:rsidRPr="00B55066">
        <w:rPr>
          <w:rFonts w:ascii="Arial" w:hAnsi="Arial"/>
          <w:sz w:val="24"/>
        </w:rPr>
        <w:t>were</w:t>
      </w:r>
      <w:r w:rsidR="0042161C" w:rsidRPr="003F2ACC">
        <w:rPr>
          <w:rFonts w:ascii="Arial" w:hAnsi="Arial"/>
          <w:sz w:val="24"/>
        </w:rPr>
        <w:t xml:space="preserve"> centrifuged at </w:t>
      </w:r>
      <w:r w:rsidR="00005F6C" w:rsidRPr="003F2ACC">
        <w:rPr>
          <w:rFonts w:ascii="Arial" w:hAnsi="Arial"/>
          <w:sz w:val="24"/>
        </w:rPr>
        <w:t>20,374</w:t>
      </w:r>
      <w:r w:rsidR="00751974">
        <w:rPr>
          <w:rFonts w:ascii="Arial" w:hAnsi="Arial"/>
          <w:sz w:val="24"/>
        </w:rPr>
        <w:t xml:space="preserve"> </w:t>
      </w:r>
      <w:r w:rsidR="00005F6C" w:rsidRPr="003F2ACC">
        <w:rPr>
          <w:rFonts w:ascii="Arial" w:hAnsi="Arial"/>
          <w:sz w:val="24"/>
        </w:rPr>
        <w:t>g for 10</w:t>
      </w:r>
      <w:r w:rsidR="00751974">
        <w:rPr>
          <w:rFonts w:ascii="Arial" w:hAnsi="Arial"/>
          <w:sz w:val="24"/>
        </w:rPr>
        <w:t xml:space="preserve"> </w:t>
      </w:r>
      <w:r w:rsidR="00005F6C" w:rsidRPr="003F2ACC">
        <w:rPr>
          <w:rFonts w:ascii="Arial" w:hAnsi="Arial"/>
          <w:sz w:val="24"/>
        </w:rPr>
        <w:t>min at</w:t>
      </w:r>
      <w:r w:rsidR="001E7CAB" w:rsidRPr="003F2ACC">
        <w:rPr>
          <w:rFonts w:ascii="Arial" w:hAnsi="Arial"/>
          <w:sz w:val="24"/>
        </w:rPr>
        <w:t xml:space="preserve"> 4</w:t>
      </w:r>
      <w:r w:rsidR="00751974">
        <w:rPr>
          <w:rFonts w:ascii="Arial" w:hAnsi="Arial"/>
          <w:sz w:val="24"/>
        </w:rPr>
        <w:t xml:space="preserve"> </w:t>
      </w:r>
      <w:r w:rsidR="001E7CAB" w:rsidRPr="003F2ACC">
        <w:rPr>
          <w:rFonts w:ascii="Arial" w:hAnsi="Arial"/>
          <w:sz w:val="24"/>
        </w:rPr>
        <w:t>°C</w:t>
      </w:r>
      <w:r w:rsidR="00F70A9A" w:rsidRPr="00D168B9">
        <w:rPr>
          <w:rFonts w:ascii="Arial" w:eastAsiaTheme="minorHAnsi" w:hAnsi="Arial"/>
          <w:color w:val="131413"/>
          <w:sz w:val="24"/>
          <w:szCs w:val="20"/>
        </w:rPr>
        <w:t xml:space="preserve">, </w:t>
      </w:r>
      <w:r w:rsidR="00005F6C" w:rsidRPr="00D168B9">
        <w:rPr>
          <w:rFonts w:ascii="Arial" w:eastAsiaTheme="minorHAnsi" w:hAnsi="Arial"/>
          <w:color w:val="131413"/>
          <w:sz w:val="24"/>
          <w:szCs w:val="20"/>
        </w:rPr>
        <w:t xml:space="preserve">and the </w:t>
      </w:r>
      <w:r w:rsidR="00F70A9A" w:rsidRPr="00D168B9">
        <w:rPr>
          <w:rFonts w:ascii="Arial" w:eastAsiaTheme="minorHAnsi" w:hAnsi="Arial"/>
          <w:color w:val="131413"/>
          <w:sz w:val="24"/>
          <w:szCs w:val="20"/>
        </w:rPr>
        <w:t xml:space="preserve">supernatant </w:t>
      </w:r>
      <w:r w:rsidR="0042161C" w:rsidRPr="00D168B9">
        <w:rPr>
          <w:rFonts w:ascii="Arial" w:eastAsiaTheme="minorHAnsi" w:hAnsi="Arial"/>
          <w:color w:val="131413"/>
          <w:sz w:val="24"/>
          <w:szCs w:val="20"/>
        </w:rPr>
        <w:t xml:space="preserve">discarded and </w:t>
      </w:r>
      <w:r w:rsidR="00F70A9A" w:rsidRPr="00D168B9">
        <w:rPr>
          <w:rFonts w:ascii="Arial" w:eastAsiaTheme="minorHAnsi" w:hAnsi="Arial"/>
          <w:color w:val="131413"/>
          <w:sz w:val="24"/>
          <w:szCs w:val="20"/>
        </w:rPr>
        <w:t xml:space="preserve">membrane </w:t>
      </w:r>
      <w:r w:rsidR="0042161C" w:rsidRPr="00D168B9">
        <w:rPr>
          <w:rFonts w:ascii="Arial" w:eastAsiaTheme="minorHAnsi" w:hAnsi="Arial"/>
          <w:color w:val="131413"/>
          <w:sz w:val="24"/>
          <w:szCs w:val="20"/>
        </w:rPr>
        <w:t>pellets re-suspended in ice</w:t>
      </w:r>
      <w:r w:rsidR="00005F6C" w:rsidRPr="00D168B9">
        <w:rPr>
          <w:rFonts w:ascii="Arial" w:eastAsiaTheme="minorHAnsi" w:hAnsi="Arial"/>
          <w:color w:val="131413"/>
          <w:sz w:val="24"/>
          <w:szCs w:val="20"/>
        </w:rPr>
        <w:t>-</w:t>
      </w:r>
      <w:r w:rsidR="0042161C" w:rsidRPr="00D168B9">
        <w:rPr>
          <w:rFonts w:ascii="Arial" w:eastAsiaTheme="minorHAnsi" w:hAnsi="Arial"/>
          <w:color w:val="131413"/>
          <w:sz w:val="24"/>
          <w:szCs w:val="20"/>
        </w:rPr>
        <w:t>cold</w:t>
      </w:r>
      <w:r w:rsidR="00005F6C" w:rsidRPr="00D168B9">
        <w:rPr>
          <w:rFonts w:ascii="Arial" w:eastAsiaTheme="minorHAnsi" w:hAnsi="Arial"/>
          <w:color w:val="131413"/>
          <w:sz w:val="24"/>
          <w:szCs w:val="20"/>
        </w:rPr>
        <w:t xml:space="preserve"> buffer</w:t>
      </w:r>
      <w:r w:rsidR="0042161C" w:rsidRPr="00D168B9">
        <w:rPr>
          <w:rFonts w:ascii="Arial" w:eastAsiaTheme="minorHAnsi" w:hAnsi="Arial"/>
          <w:color w:val="131413"/>
          <w:sz w:val="24"/>
          <w:szCs w:val="20"/>
        </w:rPr>
        <w:t>,</w:t>
      </w:r>
      <w:r w:rsidR="00005F6C" w:rsidRPr="00D168B9">
        <w:rPr>
          <w:rFonts w:ascii="Arial" w:eastAsiaTheme="minorHAnsi" w:hAnsi="Arial"/>
          <w:color w:val="131413"/>
          <w:sz w:val="24"/>
          <w:szCs w:val="20"/>
        </w:rPr>
        <w:t xml:space="preserve"> then</w:t>
      </w:r>
      <w:r w:rsidR="0042161C" w:rsidRPr="00D168B9">
        <w:rPr>
          <w:rFonts w:ascii="Arial" w:eastAsiaTheme="minorHAnsi" w:hAnsi="Arial"/>
          <w:color w:val="131413"/>
          <w:sz w:val="24"/>
          <w:szCs w:val="20"/>
        </w:rPr>
        <w:t xml:space="preserve"> homogenized and centri</w:t>
      </w:r>
      <w:r w:rsidR="000726C8" w:rsidRPr="00D168B9">
        <w:rPr>
          <w:rFonts w:ascii="Arial" w:eastAsiaTheme="minorHAnsi" w:hAnsi="Arial"/>
          <w:color w:val="131413"/>
          <w:sz w:val="24"/>
          <w:szCs w:val="20"/>
        </w:rPr>
        <w:t xml:space="preserve">fuged similarly twice more. </w:t>
      </w:r>
      <w:r w:rsidR="00F70A9A" w:rsidRPr="00D168B9">
        <w:rPr>
          <w:rFonts w:ascii="Arial" w:eastAsiaTheme="minorHAnsi" w:hAnsi="Arial"/>
          <w:color w:val="131413"/>
          <w:sz w:val="24"/>
          <w:szCs w:val="20"/>
        </w:rPr>
        <w:t>Membrane p</w:t>
      </w:r>
      <w:r w:rsidR="000726C8" w:rsidRPr="00D168B9">
        <w:rPr>
          <w:rFonts w:ascii="Arial" w:eastAsiaTheme="minorHAnsi" w:hAnsi="Arial"/>
          <w:color w:val="131413"/>
          <w:sz w:val="24"/>
          <w:szCs w:val="20"/>
        </w:rPr>
        <w:t xml:space="preserve">ellets were </w:t>
      </w:r>
      <w:r w:rsidR="00F70A9A" w:rsidRPr="00D168B9">
        <w:rPr>
          <w:rFonts w:ascii="Arial" w:eastAsiaTheme="minorHAnsi" w:hAnsi="Arial"/>
          <w:color w:val="131413"/>
          <w:sz w:val="24"/>
          <w:szCs w:val="20"/>
        </w:rPr>
        <w:t xml:space="preserve">finally </w:t>
      </w:r>
      <w:r w:rsidR="000726C8" w:rsidRPr="00D168B9">
        <w:rPr>
          <w:rFonts w:ascii="Arial" w:eastAsiaTheme="minorHAnsi" w:hAnsi="Arial"/>
          <w:color w:val="131413"/>
          <w:sz w:val="24"/>
          <w:szCs w:val="20"/>
        </w:rPr>
        <w:t>re-</w:t>
      </w:r>
      <w:r w:rsidR="000726C8" w:rsidRPr="00D168B9">
        <w:rPr>
          <w:rFonts w:ascii="Arial" w:eastAsiaTheme="minorHAnsi" w:hAnsi="Arial"/>
          <w:color w:val="131413"/>
          <w:sz w:val="24"/>
          <w:szCs w:val="20"/>
        </w:rPr>
        <w:lastRenderedPageBreak/>
        <w:t xml:space="preserve">suspended in buffer </w:t>
      </w:r>
      <w:r w:rsidR="00F70A9A" w:rsidRPr="003F2ACC">
        <w:rPr>
          <w:rFonts w:ascii="Arial" w:hAnsi="Arial"/>
          <w:sz w:val="24"/>
        </w:rPr>
        <w:t>and</w:t>
      </w:r>
      <w:r w:rsidR="000726C8" w:rsidRPr="00D168B9">
        <w:rPr>
          <w:rFonts w:ascii="Arial" w:eastAsiaTheme="minorHAnsi" w:hAnsi="Arial"/>
          <w:color w:val="131413"/>
          <w:sz w:val="24"/>
          <w:szCs w:val="20"/>
        </w:rPr>
        <w:t xml:space="preserve"> </w:t>
      </w:r>
      <w:r w:rsidR="00F70A9A" w:rsidRPr="00D168B9">
        <w:rPr>
          <w:rFonts w:ascii="Arial" w:eastAsiaTheme="minorHAnsi" w:hAnsi="Arial"/>
          <w:color w:val="131413"/>
          <w:sz w:val="24"/>
          <w:szCs w:val="20"/>
        </w:rPr>
        <w:t xml:space="preserve">protein </w:t>
      </w:r>
      <w:r w:rsidR="000726C8" w:rsidRPr="00D168B9">
        <w:rPr>
          <w:rFonts w:ascii="Arial" w:eastAsiaTheme="minorHAnsi" w:hAnsi="Arial"/>
          <w:color w:val="131413"/>
          <w:sz w:val="24"/>
          <w:szCs w:val="20"/>
        </w:rPr>
        <w:t xml:space="preserve">concentration determined using </w:t>
      </w:r>
      <w:r w:rsidR="007F3229" w:rsidRPr="00D168B9">
        <w:rPr>
          <w:rFonts w:ascii="Arial" w:eastAsiaTheme="minorHAnsi" w:hAnsi="Arial"/>
          <w:sz w:val="24"/>
        </w:rPr>
        <w:t xml:space="preserve">the </w:t>
      </w:r>
      <w:r w:rsidR="004A38D3" w:rsidRPr="00D168B9">
        <w:rPr>
          <w:rFonts w:ascii="Arial" w:eastAsiaTheme="minorHAnsi" w:hAnsi="Arial"/>
          <w:sz w:val="24"/>
        </w:rPr>
        <w:t xml:space="preserve">Lowry </w:t>
      </w:r>
      <w:r w:rsidR="007F3229" w:rsidRPr="00D168B9">
        <w:rPr>
          <w:rFonts w:ascii="Arial" w:eastAsiaTheme="minorHAnsi" w:hAnsi="Arial"/>
          <w:sz w:val="24"/>
        </w:rPr>
        <w:t xml:space="preserve">method </w:t>
      </w:r>
      <w:r w:rsidRPr="003F2ACC">
        <w:fldChar w:fldCharType="begin"/>
      </w:r>
      <w:r w:rsidRPr="003F2ACC">
        <w:instrText xml:space="preserve"> ADDIN EN.CITE &lt;EndNote&gt;&lt;Cite IncludeInBody="1" IncludeInBibliography="1" ExcludeAuth="0" ExcludeYear="0" StripEnclosure="0" SuppressSuperscript="0" YearOnly="0"&gt;&lt;CitationTag&gt;ClassicsLowry 1951&lt;/CitationTag&gt;&lt;Prefix&gt;&lt;/Prefix&gt;&lt;Suffix&gt;&lt;/Suffix&gt;&lt;Pages&gt;&lt;/Pages&gt;&lt;record&gt;&lt;rec-number&gt;181&lt;/rec-number&gt;&lt;foreign-keys&gt;&lt;key app="Sente"&gt;ClassicsLowry 1951&lt;/key&gt;&lt;/foreign-keys&gt;&lt;ref-type name="Journal Article"&gt;17&lt;/ref-type&gt;&lt;contributors&gt;&lt;authors&gt;&lt;author&gt;Classics Lowry, O.&lt;/author&gt;&lt;author&gt;Rosebrough, N.&lt;/author&gt;&lt;author&gt;Farr, A.&lt;/author&gt;&lt;author&gt;Randall, R.&lt;/author&gt;&lt;/authors&gt;&lt;/contributors&gt;&lt;titles&gt;&lt;title&gt;&lt;style face="normal" font="default" size="100%"&gt;Protein measurement with the Folin phenol reagent&lt;/style&gt;&lt;/title&gt;&lt;secondary-title&gt;&lt;style face="normal" font="default" size="100%"&gt;J biol Chem&lt;/style&gt;&lt;/secondary-title&gt;&lt;/titles&gt;&lt;pages&gt;265-75&lt;/pages&gt;&lt;volume&gt;193&lt;/volume&gt;&lt;dates&gt;&lt;year&gt;1951&lt;/year&gt;&lt;/dates&gt;&lt;isbn&gt;&lt;/isbn&gt;&lt;issn&gt;0021-9258&lt;/issn&gt;&lt;isbn&gt;0021-9258&lt;/isbn&gt;&lt;citation-id&gt;ClassicsLowry 1951&lt;/citation-id&gt;&lt;modified-date&gt;2015-01-27 20:00:53 +0000&lt;/modified-date&gt;&lt;/record&gt;&lt;/Cite&gt;&lt;/EndNote&gt;</w:instrText>
      </w:r>
      <w:r w:rsidRPr="003F2ACC">
        <w:fldChar w:fldCharType="separate"/>
      </w:r>
      <w:r w:rsidRPr="00D168B9">
        <w:rPr>
          <w:rFonts w:ascii="Arial" w:eastAsiaTheme="minorHAnsi" w:hAnsi="Arial"/>
          <w:sz w:val="24"/>
        </w:rPr>
        <w:t>[20]</w:t>
      </w:r>
      <w:r w:rsidRPr="003F2ACC">
        <w:fldChar w:fldCharType="end"/>
      </w:r>
      <w:r w:rsidR="004A38D3" w:rsidRPr="00D168B9">
        <w:rPr>
          <w:rFonts w:ascii="Arial" w:eastAsiaTheme="minorHAnsi" w:hAnsi="Arial"/>
          <w:sz w:val="24"/>
        </w:rPr>
        <w:t>.</w:t>
      </w:r>
      <w:r w:rsidR="00F70A9A" w:rsidRPr="00D168B9">
        <w:rPr>
          <w:rFonts w:ascii="Arial" w:eastAsiaTheme="minorHAnsi" w:hAnsi="Arial"/>
          <w:sz w:val="24"/>
        </w:rPr>
        <w:t xml:space="preserve">  </w:t>
      </w:r>
    </w:p>
    <w:p w14:paraId="365930B8" w14:textId="77777777" w:rsidR="00814AA5" w:rsidRPr="003F2ACC" w:rsidRDefault="00814AA5" w:rsidP="00B04993">
      <w:pPr>
        <w:widowControl w:val="0"/>
        <w:autoSpaceDE w:val="0"/>
        <w:autoSpaceDN w:val="0"/>
        <w:adjustRightInd w:val="0"/>
        <w:spacing w:line="480" w:lineRule="auto"/>
        <w:jc w:val="both"/>
        <w:rPr>
          <w:rFonts w:ascii="Arial" w:hAnsi="Arial"/>
          <w:sz w:val="24"/>
        </w:rPr>
      </w:pPr>
    </w:p>
    <w:p w14:paraId="16AED737" w14:textId="77777777" w:rsidR="00474190" w:rsidRPr="00B14D1D" w:rsidRDefault="007C6572" w:rsidP="00B04993">
      <w:pPr>
        <w:keepNext/>
        <w:spacing w:line="480" w:lineRule="auto"/>
        <w:jc w:val="both"/>
        <w:rPr>
          <w:rFonts w:ascii="Arial" w:hAnsi="Arial"/>
          <w:i/>
          <w:sz w:val="24"/>
        </w:rPr>
      </w:pPr>
      <w:r w:rsidRPr="000A70CE">
        <w:rPr>
          <w:rFonts w:ascii="Arial" w:hAnsi="Arial"/>
          <w:i/>
          <w:sz w:val="24"/>
        </w:rPr>
        <w:t xml:space="preserve">Saturation </w:t>
      </w:r>
      <w:r w:rsidR="00A7349A" w:rsidRPr="000A70CE">
        <w:rPr>
          <w:rFonts w:ascii="Arial" w:hAnsi="Arial"/>
          <w:i/>
          <w:sz w:val="24"/>
        </w:rPr>
        <w:t>receptor binding assay</w:t>
      </w:r>
    </w:p>
    <w:p w14:paraId="4C8320B0" w14:textId="328D12A8" w:rsidR="00304DAA" w:rsidRPr="003F2ACC" w:rsidRDefault="0052419B" w:rsidP="00B04993">
      <w:pPr>
        <w:spacing w:line="480" w:lineRule="auto"/>
        <w:jc w:val="both"/>
        <w:rPr>
          <w:rFonts w:ascii="Arial" w:hAnsi="Arial"/>
          <w:sz w:val="24"/>
        </w:rPr>
      </w:pPr>
      <w:r w:rsidRPr="00902DAC">
        <w:rPr>
          <w:rFonts w:ascii="Arial" w:hAnsi="Arial"/>
          <w:sz w:val="24"/>
        </w:rPr>
        <w:t>45-300</w:t>
      </w:r>
      <w:r w:rsidR="00751974">
        <w:rPr>
          <w:rFonts w:ascii="Arial" w:hAnsi="Arial"/>
          <w:sz w:val="24"/>
        </w:rPr>
        <w:t xml:space="preserve"> </w:t>
      </w:r>
      <w:r w:rsidRPr="003F2ACC">
        <w:rPr>
          <w:rFonts w:ascii="Arial" w:hAnsi="Arial"/>
          <w:sz w:val="24"/>
        </w:rPr>
        <w:sym w:font="Symbol" w:char="F06D"/>
      </w:r>
      <w:r w:rsidRPr="003F2ACC">
        <w:rPr>
          <w:rFonts w:ascii="Arial" w:hAnsi="Arial"/>
          <w:sz w:val="24"/>
        </w:rPr>
        <w:t>g, 7.5-25</w:t>
      </w:r>
      <w:r w:rsidR="00751974">
        <w:rPr>
          <w:rFonts w:ascii="Arial" w:hAnsi="Arial"/>
          <w:sz w:val="24"/>
        </w:rPr>
        <w:t xml:space="preserve"> </w:t>
      </w:r>
      <w:r w:rsidRPr="003F2ACC">
        <w:rPr>
          <w:rFonts w:ascii="Arial" w:hAnsi="Arial"/>
          <w:sz w:val="24"/>
        </w:rPr>
        <w:sym w:font="Symbol" w:char="F06D"/>
      </w:r>
      <w:r w:rsidRPr="003F2ACC">
        <w:rPr>
          <w:rFonts w:ascii="Arial" w:hAnsi="Arial"/>
          <w:sz w:val="24"/>
        </w:rPr>
        <w:t xml:space="preserve">g and </w:t>
      </w:r>
      <w:r w:rsidR="001A4B7E" w:rsidRPr="003F2ACC">
        <w:rPr>
          <w:rFonts w:ascii="Arial" w:hAnsi="Arial"/>
          <w:sz w:val="24"/>
        </w:rPr>
        <w:t>60-10</w:t>
      </w:r>
      <w:r w:rsidR="00F70A9A" w:rsidRPr="003F2ACC">
        <w:rPr>
          <w:rFonts w:ascii="Arial" w:hAnsi="Arial"/>
          <w:sz w:val="24"/>
        </w:rPr>
        <w:t>0</w:t>
      </w:r>
      <w:bookmarkStart w:id="0" w:name="OLE_LINK1"/>
      <w:r w:rsidR="00751974">
        <w:rPr>
          <w:rFonts w:ascii="Arial" w:hAnsi="Arial"/>
          <w:sz w:val="24"/>
        </w:rPr>
        <w:t xml:space="preserve"> </w:t>
      </w:r>
      <w:r w:rsidR="00551E50" w:rsidRPr="003F2ACC">
        <w:rPr>
          <w:rFonts w:ascii="Arial" w:hAnsi="Arial"/>
          <w:sz w:val="24"/>
        </w:rPr>
        <w:sym w:font="Symbol" w:char="F06D"/>
      </w:r>
      <w:r w:rsidR="00551E50" w:rsidRPr="003F2ACC">
        <w:rPr>
          <w:rFonts w:ascii="Arial" w:hAnsi="Arial"/>
          <w:sz w:val="24"/>
        </w:rPr>
        <w:t>g</w:t>
      </w:r>
      <w:bookmarkEnd w:id="0"/>
      <w:r w:rsidR="00551E50" w:rsidRPr="003F2ACC">
        <w:rPr>
          <w:rFonts w:ascii="Arial" w:hAnsi="Arial"/>
          <w:sz w:val="24"/>
        </w:rPr>
        <w:t xml:space="preserve"> of rat </w:t>
      </w:r>
      <w:r w:rsidR="001A4B7E" w:rsidRPr="003F2ACC">
        <w:rPr>
          <w:rFonts w:ascii="Arial" w:hAnsi="Arial"/>
          <w:sz w:val="24"/>
        </w:rPr>
        <w:t xml:space="preserve">bladder, rat </w:t>
      </w:r>
      <w:r w:rsidR="00551E50" w:rsidRPr="003F2ACC">
        <w:rPr>
          <w:rFonts w:ascii="Arial" w:hAnsi="Arial"/>
          <w:sz w:val="24"/>
        </w:rPr>
        <w:t>cerebellum</w:t>
      </w:r>
      <w:r w:rsidR="001A4B7E" w:rsidRPr="000A70CE">
        <w:rPr>
          <w:rFonts w:ascii="Arial" w:hAnsi="Arial"/>
          <w:sz w:val="24"/>
        </w:rPr>
        <w:t xml:space="preserve"> and human bladder </w:t>
      </w:r>
      <w:r w:rsidR="00551E50" w:rsidRPr="000A70CE">
        <w:rPr>
          <w:rFonts w:ascii="Arial" w:hAnsi="Arial"/>
          <w:sz w:val="24"/>
        </w:rPr>
        <w:t>membrane homogenates</w:t>
      </w:r>
      <w:r w:rsidR="00C10B12" w:rsidRPr="00902DAC">
        <w:rPr>
          <w:rFonts w:ascii="Arial" w:hAnsi="Arial"/>
          <w:sz w:val="24"/>
        </w:rPr>
        <w:t>, respectively,</w:t>
      </w:r>
      <w:r w:rsidR="00551E50" w:rsidRPr="00EA439B">
        <w:rPr>
          <w:rFonts w:ascii="Arial" w:hAnsi="Arial"/>
          <w:sz w:val="24"/>
        </w:rPr>
        <w:t xml:space="preserve"> </w:t>
      </w:r>
      <w:r w:rsidR="00124D4D" w:rsidRPr="009D6061">
        <w:rPr>
          <w:rFonts w:ascii="Arial" w:hAnsi="Arial"/>
          <w:sz w:val="24"/>
        </w:rPr>
        <w:t xml:space="preserve">were </w:t>
      </w:r>
      <w:r w:rsidR="00551E50" w:rsidRPr="009D6061">
        <w:rPr>
          <w:rFonts w:ascii="Arial" w:hAnsi="Arial"/>
          <w:sz w:val="24"/>
        </w:rPr>
        <w:t xml:space="preserve">used </w:t>
      </w:r>
      <w:r w:rsidR="001A4B7E" w:rsidRPr="009D6061">
        <w:rPr>
          <w:rFonts w:ascii="Arial" w:hAnsi="Arial"/>
          <w:sz w:val="24"/>
        </w:rPr>
        <w:t>for saturation binding experiments.  Tissues were incubate</w:t>
      </w:r>
      <w:r w:rsidR="001A4B7E" w:rsidRPr="00B55066">
        <w:rPr>
          <w:rFonts w:ascii="Arial" w:hAnsi="Arial"/>
          <w:sz w:val="24"/>
        </w:rPr>
        <w:t xml:space="preserve">d in buffer </w:t>
      </w:r>
      <w:r w:rsidR="001A4B7E" w:rsidRPr="00D168B9">
        <w:rPr>
          <w:rFonts w:ascii="Arial" w:eastAsiaTheme="minorHAnsi" w:hAnsi="Arial"/>
          <w:color w:val="131413"/>
          <w:sz w:val="24"/>
          <w:szCs w:val="20"/>
        </w:rPr>
        <w:t xml:space="preserve">containing </w:t>
      </w:r>
      <w:r w:rsidR="006A1231" w:rsidRPr="003F2ACC">
        <w:rPr>
          <w:rFonts w:ascii="Arial" w:hAnsi="Arial"/>
          <w:sz w:val="24"/>
        </w:rPr>
        <w:t>50</w:t>
      </w:r>
      <w:r w:rsidR="0094305E">
        <w:rPr>
          <w:rFonts w:ascii="Arial" w:hAnsi="Arial"/>
          <w:sz w:val="24"/>
        </w:rPr>
        <w:t xml:space="preserve"> </w:t>
      </w:r>
      <w:r w:rsidR="001A4B7E" w:rsidRPr="003F2ACC">
        <w:rPr>
          <w:rFonts w:ascii="Arial" w:hAnsi="Arial"/>
          <w:sz w:val="24"/>
        </w:rPr>
        <w:t>mM Tris</w:t>
      </w:r>
      <w:r w:rsidR="006A1231" w:rsidRPr="000A70CE">
        <w:rPr>
          <w:rFonts w:ascii="Arial" w:hAnsi="Arial"/>
          <w:sz w:val="24"/>
        </w:rPr>
        <w:t>-HCl, 2.5</w:t>
      </w:r>
      <w:r w:rsidR="00751974">
        <w:rPr>
          <w:rFonts w:ascii="Arial" w:hAnsi="Arial"/>
          <w:sz w:val="24"/>
        </w:rPr>
        <w:t xml:space="preserve"> </w:t>
      </w:r>
      <w:r w:rsidR="006A1231" w:rsidRPr="000A70CE">
        <w:rPr>
          <w:rFonts w:ascii="Arial" w:hAnsi="Arial"/>
          <w:sz w:val="24"/>
        </w:rPr>
        <w:t>mM EDTA, 5</w:t>
      </w:r>
      <w:r w:rsidR="00751974">
        <w:rPr>
          <w:rFonts w:ascii="Arial" w:hAnsi="Arial"/>
          <w:sz w:val="24"/>
        </w:rPr>
        <w:t xml:space="preserve"> </w:t>
      </w:r>
      <w:r w:rsidR="001A4B7E" w:rsidRPr="000A70CE">
        <w:rPr>
          <w:rFonts w:ascii="Arial" w:hAnsi="Arial"/>
          <w:sz w:val="24"/>
        </w:rPr>
        <w:t>mM MgSO</w:t>
      </w:r>
      <w:r w:rsidR="001A4B7E" w:rsidRPr="000A70CE">
        <w:rPr>
          <w:rFonts w:ascii="Arial" w:hAnsi="Arial"/>
          <w:sz w:val="24"/>
          <w:vertAlign w:val="subscript"/>
        </w:rPr>
        <w:t>4</w:t>
      </w:r>
      <w:r w:rsidR="006A1231" w:rsidRPr="00D168B9">
        <w:rPr>
          <w:rFonts w:ascii="Arial" w:eastAsiaTheme="minorHAnsi" w:hAnsi="Arial"/>
          <w:color w:val="131413"/>
          <w:sz w:val="24"/>
          <w:szCs w:val="20"/>
        </w:rPr>
        <w:t>, which was supplemented with 1</w:t>
      </w:r>
      <w:r w:rsidR="001A4B7E" w:rsidRPr="00D168B9">
        <w:rPr>
          <w:rFonts w:ascii="Arial" w:eastAsiaTheme="minorHAnsi" w:hAnsi="Arial"/>
          <w:color w:val="131413"/>
          <w:sz w:val="24"/>
          <w:szCs w:val="20"/>
        </w:rPr>
        <w:t xml:space="preserve">mg/ml bovine serum albumin (BSA) and between </w:t>
      </w:r>
      <w:r w:rsidR="006A1231" w:rsidRPr="003F2ACC">
        <w:rPr>
          <w:rFonts w:ascii="Arial" w:hAnsi="Arial"/>
          <w:sz w:val="24"/>
        </w:rPr>
        <w:t>2pM</w:t>
      </w:r>
      <w:r w:rsidR="00740684" w:rsidRPr="003F2ACC">
        <w:rPr>
          <w:rFonts w:ascii="Arial" w:hAnsi="Arial"/>
          <w:sz w:val="24"/>
        </w:rPr>
        <w:t>-</w:t>
      </w:r>
      <w:r w:rsidR="001A4B7E" w:rsidRPr="000A70CE">
        <w:rPr>
          <w:rFonts w:ascii="Arial" w:hAnsi="Arial"/>
          <w:sz w:val="24"/>
        </w:rPr>
        <w:t>10</w:t>
      </w:r>
      <w:r w:rsidR="00751974">
        <w:rPr>
          <w:rFonts w:ascii="Arial" w:hAnsi="Arial"/>
          <w:sz w:val="24"/>
        </w:rPr>
        <w:t xml:space="preserve"> </w:t>
      </w:r>
      <w:r w:rsidR="00551E50" w:rsidRPr="000A70CE">
        <w:rPr>
          <w:rFonts w:ascii="Arial" w:hAnsi="Arial"/>
          <w:sz w:val="24"/>
        </w:rPr>
        <w:t xml:space="preserve">nM </w:t>
      </w:r>
      <w:r w:rsidR="001A4B7E" w:rsidRPr="000A70CE">
        <w:rPr>
          <w:rFonts w:ascii="Arial" w:hAnsi="Arial"/>
          <w:sz w:val="24"/>
        </w:rPr>
        <w:t xml:space="preserve">of </w:t>
      </w:r>
      <w:r w:rsidR="00551E50" w:rsidRPr="00902DAC">
        <w:rPr>
          <w:rFonts w:ascii="Arial" w:hAnsi="Arial" w:cs="Arial"/>
          <w:sz w:val="24"/>
        </w:rPr>
        <w:t>[</w:t>
      </w:r>
      <w:r w:rsidR="00551E50" w:rsidRPr="00EA439B">
        <w:rPr>
          <w:rFonts w:ascii="Arial" w:hAnsi="Arial" w:cs="Arial"/>
          <w:sz w:val="24"/>
          <w:vertAlign w:val="superscript"/>
        </w:rPr>
        <w:t>3</w:t>
      </w:r>
      <w:r w:rsidR="006A1231" w:rsidRPr="009D6061">
        <w:rPr>
          <w:rFonts w:ascii="Arial" w:hAnsi="Arial" w:cs="Arial"/>
          <w:sz w:val="24"/>
        </w:rPr>
        <w:t>H]-</w:t>
      </w:r>
      <w:r w:rsidR="00551E50" w:rsidRPr="009D6061">
        <w:rPr>
          <w:rFonts w:ascii="Arial" w:hAnsi="Arial" w:cs="Arial"/>
          <w:sz w:val="24"/>
        </w:rPr>
        <w:t>CP-55,940</w:t>
      </w:r>
      <w:r w:rsidR="001A4B7E" w:rsidRPr="009D6061">
        <w:rPr>
          <w:rFonts w:ascii="Arial" w:hAnsi="Arial" w:cs="Arial"/>
          <w:sz w:val="24"/>
        </w:rPr>
        <w:t>; experiments were incubated</w:t>
      </w:r>
      <w:r w:rsidR="009A1C41" w:rsidRPr="00B55066">
        <w:rPr>
          <w:rFonts w:ascii="Arial" w:hAnsi="Arial" w:cs="Arial"/>
          <w:sz w:val="24"/>
        </w:rPr>
        <w:t xml:space="preserve"> </w:t>
      </w:r>
      <w:r w:rsidR="00D47762" w:rsidRPr="00B55066">
        <w:rPr>
          <w:rFonts w:ascii="Arial" w:hAnsi="Arial" w:cs="Arial"/>
          <w:sz w:val="24"/>
        </w:rPr>
        <w:t xml:space="preserve">for </w:t>
      </w:r>
      <w:r w:rsidR="006A1231" w:rsidRPr="00B55066">
        <w:rPr>
          <w:rFonts w:ascii="Arial" w:hAnsi="Arial" w:cs="Arial"/>
          <w:sz w:val="24"/>
        </w:rPr>
        <w:t>60</w:t>
      </w:r>
      <w:r w:rsidR="00751974">
        <w:rPr>
          <w:rFonts w:ascii="Arial" w:hAnsi="Arial" w:cs="Arial"/>
          <w:sz w:val="24"/>
        </w:rPr>
        <w:t xml:space="preserve"> </w:t>
      </w:r>
      <w:r w:rsidR="009A1C41" w:rsidRPr="00B55066">
        <w:rPr>
          <w:rFonts w:ascii="Arial" w:hAnsi="Arial" w:cs="Arial"/>
          <w:sz w:val="24"/>
        </w:rPr>
        <w:t>min</w:t>
      </w:r>
      <w:r w:rsidR="00D47762" w:rsidRPr="00B55066">
        <w:rPr>
          <w:rFonts w:ascii="Arial" w:hAnsi="Arial" w:cs="Arial"/>
          <w:sz w:val="24"/>
        </w:rPr>
        <w:t xml:space="preserve"> at 3</w:t>
      </w:r>
      <w:r w:rsidR="006E625B" w:rsidRPr="00B55066">
        <w:rPr>
          <w:rFonts w:ascii="Arial" w:hAnsi="Arial" w:cs="Arial"/>
          <w:sz w:val="24"/>
        </w:rPr>
        <w:t>0</w:t>
      </w:r>
      <w:r w:rsidR="00751974">
        <w:rPr>
          <w:rFonts w:ascii="Arial" w:hAnsi="Arial" w:cs="Arial"/>
          <w:sz w:val="24"/>
        </w:rPr>
        <w:t xml:space="preserve"> </w:t>
      </w:r>
      <w:r w:rsidR="00D47762" w:rsidRPr="00D168B9">
        <w:rPr>
          <w:rFonts w:ascii="Arial" w:eastAsiaTheme="minorHAnsi" w:hAnsi="Arial"/>
          <w:color w:val="131413"/>
          <w:sz w:val="24"/>
          <w:szCs w:val="20"/>
        </w:rPr>
        <w:t xml:space="preserve">°C </w:t>
      </w:r>
      <w:r w:rsidR="001A4B7E" w:rsidRPr="00D168B9">
        <w:rPr>
          <w:rFonts w:ascii="Arial" w:eastAsiaTheme="minorHAnsi" w:hAnsi="Arial"/>
          <w:color w:val="131413"/>
          <w:sz w:val="24"/>
          <w:szCs w:val="20"/>
        </w:rPr>
        <w:t>with gentle shaking</w:t>
      </w:r>
      <w:r w:rsidR="00594716" w:rsidRPr="00D168B9">
        <w:rPr>
          <w:rFonts w:ascii="Arial" w:eastAsiaTheme="minorHAnsi" w:hAnsi="Arial"/>
          <w:color w:val="131413"/>
          <w:sz w:val="24"/>
          <w:szCs w:val="20"/>
        </w:rPr>
        <w:t xml:space="preserve">. </w:t>
      </w:r>
      <w:r w:rsidR="001A4B7E" w:rsidRPr="00D168B9">
        <w:rPr>
          <w:rFonts w:ascii="Arial" w:eastAsiaTheme="minorHAnsi" w:hAnsi="Arial"/>
          <w:color w:val="131413"/>
          <w:sz w:val="24"/>
          <w:szCs w:val="20"/>
        </w:rPr>
        <w:t xml:space="preserve">  </w:t>
      </w:r>
      <w:r w:rsidR="000F31CC" w:rsidRPr="003F2ACC">
        <w:rPr>
          <w:rFonts w:ascii="Arial" w:hAnsi="Arial" w:cs="Arial"/>
          <w:sz w:val="24"/>
        </w:rPr>
        <w:t xml:space="preserve">Non-specific binding was defined in the presence of </w:t>
      </w:r>
      <w:r w:rsidR="006E625B" w:rsidRPr="003F2ACC">
        <w:rPr>
          <w:rFonts w:ascii="Arial" w:hAnsi="Arial" w:cs="Arial"/>
          <w:sz w:val="24"/>
        </w:rPr>
        <w:t>30</w:t>
      </w:r>
      <w:r w:rsidR="00D37B96" w:rsidRPr="003F2ACC">
        <w:rPr>
          <w:rFonts w:ascii="Arial" w:hAnsi="Arial"/>
          <w:sz w:val="24"/>
        </w:rPr>
        <w:sym w:font="Symbol" w:char="F06D"/>
      </w:r>
      <w:r w:rsidR="006A1231" w:rsidRPr="003F2ACC">
        <w:rPr>
          <w:rFonts w:ascii="Arial" w:hAnsi="Arial"/>
          <w:sz w:val="24"/>
        </w:rPr>
        <w:t>M of the non-radioactive CP</w:t>
      </w:r>
      <w:r w:rsidR="00D37B96" w:rsidRPr="003F2ACC">
        <w:rPr>
          <w:rFonts w:ascii="Arial" w:hAnsi="Arial"/>
          <w:sz w:val="24"/>
        </w:rPr>
        <w:t>55,940</w:t>
      </w:r>
      <w:r w:rsidR="00D37B96" w:rsidRPr="000A70CE">
        <w:rPr>
          <w:rFonts w:ascii="Arial" w:hAnsi="Arial"/>
          <w:sz w:val="24"/>
        </w:rPr>
        <w:t xml:space="preserve">. Reactions were terminated </w:t>
      </w:r>
      <w:r w:rsidR="00155390" w:rsidRPr="000A70CE">
        <w:rPr>
          <w:rFonts w:ascii="Arial" w:hAnsi="Arial"/>
          <w:sz w:val="24"/>
        </w:rPr>
        <w:t xml:space="preserve">and bound/free radioactivity separated </w:t>
      </w:r>
      <w:r w:rsidR="00D37B96" w:rsidRPr="000A70CE">
        <w:rPr>
          <w:rFonts w:ascii="Arial" w:hAnsi="Arial"/>
          <w:sz w:val="24"/>
        </w:rPr>
        <w:t xml:space="preserve">by </w:t>
      </w:r>
      <w:r w:rsidR="00155390" w:rsidRPr="00902DAC">
        <w:rPr>
          <w:rFonts w:ascii="Arial" w:hAnsi="Arial"/>
          <w:sz w:val="24"/>
        </w:rPr>
        <w:t xml:space="preserve">vacuum </w:t>
      </w:r>
      <w:r w:rsidR="00D37B96" w:rsidRPr="00EA439B">
        <w:rPr>
          <w:rFonts w:ascii="Arial" w:hAnsi="Arial"/>
          <w:sz w:val="24"/>
        </w:rPr>
        <w:t xml:space="preserve">filtration through </w:t>
      </w:r>
      <w:r w:rsidR="00155390" w:rsidRPr="009D6061">
        <w:rPr>
          <w:rFonts w:ascii="Arial" w:hAnsi="Arial"/>
          <w:sz w:val="24"/>
        </w:rPr>
        <w:t>polyethylenimine (0.5%)-soaked Whatman GF/B</w:t>
      </w:r>
      <w:r w:rsidR="00D37B96" w:rsidRPr="00B55066">
        <w:rPr>
          <w:rFonts w:ascii="Arial" w:hAnsi="Arial"/>
          <w:sz w:val="24"/>
        </w:rPr>
        <w:t xml:space="preserve"> fli</w:t>
      </w:r>
      <w:r w:rsidR="00155390" w:rsidRPr="00B55066">
        <w:rPr>
          <w:rFonts w:ascii="Arial" w:hAnsi="Arial"/>
          <w:sz w:val="24"/>
        </w:rPr>
        <w:t>l</w:t>
      </w:r>
      <w:r w:rsidR="00D37B96" w:rsidRPr="00B55066">
        <w:rPr>
          <w:rFonts w:ascii="Arial" w:hAnsi="Arial"/>
          <w:sz w:val="24"/>
        </w:rPr>
        <w:t>ters</w:t>
      </w:r>
      <w:r w:rsidR="007F3229" w:rsidRPr="00B55066">
        <w:rPr>
          <w:rFonts w:ascii="Arial" w:hAnsi="Arial"/>
          <w:sz w:val="24"/>
        </w:rPr>
        <w:t xml:space="preserve"> (Fisher Scientific</w:t>
      </w:r>
      <w:r w:rsidR="006A1231" w:rsidRPr="00B55066">
        <w:rPr>
          <w:rFonts w:ascii="Arial" w:hAnsi="Arial"/>
          <w:sz w:val="24"/>
        </w:rPr>
        <w:t>,</w:t>
      </w:r>
      <w:r w:rsidR="007F3229" w:rsidRPr="00B55066">
        <w:rPr>
          <w:rFonts w:ascii="Arial" w:hAnsi="Arial"/>
          <w:sz w:val="24"/>
        </w:rPr>
        <w:t xml:space="preserve"> UK)</w:t>
      </w:r>
      <w:r w:rsidR="00D37B96" w:rsidRPr="00B55066">
        <w:rPr>
          <w:rFonts w:ascii="Arial" w:hAnsi="Arial"/>
          <w:sz w:val="24"/>
        </w:rPr>
        <w:t>,</w:t>
      </w:r>
      <w:r w:rsidR="00D726DD" w:rsidRPr="00B55066">
        <w:rPr>
          <w:rFonts w:ascii="Arial" w:hAnsi="Arial"/>
          <w:sz w:val="24"/>
        </w:rPr>
        <w:t xml:space="preserve"> using a Brandel harvester</w:t>
      </w:r>
      <w:r w:rsidR="00FD1DF7" w:rsidRPr="00B55066">
        <w:rPr>
          <w:rFonts w:ascii="Arial" w:hAnsi="Arial"/>
          <w:sz w:val="24"/>
        </w:rPr>
        <w:t xml:space="preserve"> and </w:t>
      </w:r>
      <w:r w:rsidR="000C777B" w:rsidRPr="00B55066">
        <w:rPr>
          <w:rFonts w:ascii="Arial" w:hAnsi="Arial"/>
          <w:sz w:val="24"/>
        </w:rPr>
        <w:t>b</w:t>
      </w:r>
      <w:r w:rsidR="00F44B84" w:rsidRPr="003F2ACC">
        <w:rPr>
          <w:rFonts w:ascii="Arial" w:hAnsi="Arial"/>
          <w:sz w:val="24"/>
        </w:rPr>
        <w:t xml:space="preserve">ound radioactivity determined </w:t>
      </w:r>
      <w:r w:rsidR="00D726DD" w:rsidRPr="003F2ACC">
        <w:rPr>
          <w:rFonts w:ascii="Arial" w:hAnsi="Arial"/>
          <w:sz w:val="24"/>
        </w:rPr>
        <w:t>using liquid</w:t>
      </w:r>
      <w:r w:rsidR="00F44B84" w:rsidRPr="003F2ACC">
        <w:rPr>
          <w:rFonts w:ascii="Arial" w:hAnsi="Arial"/>
          <w:sz w:val="24"/>
        </w:rPr>
        <w:t xml:space="preserve"> scintillation spectrophotometry</w:t>
      </w:r>
      <w:r w:rsidR="000C777B" w:rsidRPr="003F2ACC">
        <w:rPr>
          <w:rFonts w:ascii="Arial" w:hAnsi="Arial"/>
          <w:sz w:val="24"/>
        </w:rPr>
        <w:t xml:space="preserve"> </w:t>
      </w:r>
      <w:r w:rsidR="000C777B" w:rsidRPr="00D168B9">
        <w:rPr>
          <w:rFonts w:ascii="Arial" w:eastAsiaTheme="minorHAnsi" w:hAnsi="Arial"/>
          <w:sz w:val="24"/>
        </w:rPr>
        <w:t>(Packard 1900TR)</w:t>
      </w:r>
      <w:r w:rsidR="00DD396F" w:rsidRPr="00D168B9">
        <w:rPr>
          <w:rFonts w:ascii="Arial" w:eastAsiaTheme="minorHAnsi" w:hAnsi="Arial"/>
          <w:sz w:val="24"/>
        </w:rPr>
        <w:t xml:space="preserve"> </w:t>
      </w:r>
      <w:r w:rsidRPr="003F2ACC">
        <w:fldChar w:fldCharType="begin"/>
      </w:r>
      <w:r w:rsidRPr="003F2ACC">
        <w:instrText xml:space="preserve"> ADDIN EN.CITE &lt;EndNote&gt;&lt;Cite IncludeInBody="1" IncludeInBibliography="1" ExcludeAuth="0" ExcludeYear="0" StripEnclosure="0" SuppressSuperscript="0" YearOnly="0"&gt;&lt;CitationTag&gt;Brighton 2009&lt;/CitationTag&gt;&lt;Prefix&gt;&lt;/Prefix&gt;&lt;Suffix&gt;&lt;/Suffix&gt;&lt;Pages&gt;&lt;/Pages&gt;&lt;record&gt;&lt;rec-number&gt;127&lt;/rec-number&gt;&lt;foreign-keys&gt;&lt;key app="Sente"&gt;Brighton 2009&lt;/key&gt;&lt;/foreign-keys&gt;&lt;ref-type name="Journal Article"&gt;17&lt;/ref-type&gt;&lt;contributors&gt;&lt;authors&gt;&lt;author&gt;Brighton, Paul J&lt;/author&gt;&lt;author&gt;McDonald, John&lt;/author&gt;&lt;author&gt;Taylor, Anthony H&lt;/author&gt;&lt;author&gt;Challiss, R A John&lt;/author&gt;&lt;author&gt;Lambert, David G&lt;/author&gt;&lt;author&gt;Konje, Justin C&lt;/author&gt;&lt;author&gt;Willets, Jonathon M&lt;/author&gt;&lt;/authors&gt;&lt;/contributors&gt;&lt;auth-affiliation&gt;Endocannabinoid Research Group, Reproductive Sciences Section, Department of Cancer Studies, University of Leicester, Clinical Sciences Building, Leicester Royal Infirmary, Leicester LE2 7LX, United Kingdom.&lt;/auth-affiliation&gt;&lt;titles&gt;&lt;title&gt;&lt;style face="normal" font="default" size="100%"&gt;Characterization of anandamide-stimulated cannabinoid receptor signaling in human ULTR myometrial smooth muscle cells.&lt;/style&gt;&lt;/title&gt;&lt;secondary-title&gt;&lt;style face="normal" font="default" size="100%"&gt;Mol Endocrinol&lt;/style&gt;&lt;/secondary-title&gt;&lt;/titles&gt;&lt;pages&gt;1415-27&lt;/pages&gt;&lt;volume&gt;23&lt;/volume&gt;&lt;number&gt;9&lt;/number&gt;&lt;keywords&gt;&lt;keyword&gt;Signal Transduction&lt;/keyword&gt;&lt;keyword&gt;Endocannabinoids&lt;/keyword&gt;&lt;keyword&gt;Receptor, Cannabinoid, CB2&lt;/keyword&gt;&lt;keyword&gt;Cell Survival&lt;/keyword&gt;&lt;keyword&gt;Polymerase Chain Reaction&lt;/keyword&gt;&lt;keyword&gt;Female&lt;/keyword&gt;&lt;keyword&gt;Extracellular Signal-Regulated MAP Kinases&lt;/keyword&gt;&lt;keyword&gt;Humans&lt;/keyword&gt;&lt;keyword&gt;Models, Biological&lt;/keyword&gt;&lt;keyword&gt;Receptor, Cannabinoid, CB1&lt;/keyword&gt;&lt;keyword&gt;Polyunsaturated Alkamides&lt;/keyword&gt;&lt;keyword&gt;GTP-Binding Protein alpha Subunits, Gi-Go&lt;/keyword&gt;&lt;keyword&gt;Muscle, Smooth&lt;/keyword&gt;&lt;keyword&gt;Myometrium&lt;/keyword&gt;&lt;keyword&gt;Cell Line&lt;/keyword&gt;&lt;keyword&gt;Gene Expression Regulation&lt;/keyword&gt;&lt;keyword&gt;Arachidonic Acids&lt;/keyword&gt;&lt;/keywords&gt;&lt;dates&gt;&lt;year&gt;2009&lt;/year&gt;&lt;pub-dates&gt;&lt;date&gt;September&lt;/date&gt;&lt;/pub-dates&gt;&lt;/dates&gt;&lt;pub-location&gt;United States&lt;/pub-location&gt;&lt;isbn&gt;&lt;/isbn&gt;&lt;issn&gt;1944-9917&lt;/issn&gt;&lt;isbn&gt;1944-9917&lt;/isbn&gt;&lt;doi&gt;10.1210/me.2009-0097&lt;/doi&gt;&lt;electronic-resource-num&gt;10.1210/me.2009-0097&lt;/electronic-resource-num&gt;&lt;citation-id&gt;Brighton 2009&lt;/citation-id&gt;&lt;pmid&gt;19477951&lt;/pmid&gt;&lt;accession-num&gt;19477951&lt;/accession-num&gt;&lt;pmcid&gt;PMC2737560&lt;/pmcid&gt;&lt;custom2&gt;PMC2737560&lt;/custom2&gt;&lt;urls&gt;&lt;related-urls&gt;&lt;url&gt;&lt;style face="normal" font="default" size="100%"&gt;file:///Users/evangeliabakali/Downloads/Brighton.pdf&lt;/style&gt;&lt;/url&gt;&lt;/related-urls&gt;&lt;/urls&gt;&lt;modified-date&gt;2013-04-29 16:21:00 +0100&lt;/modified-date&gt;&lt;/record&gt;&lt;/Cite&gt;&lt;/EndNote&gt;</w:instrText>
      </w:r>
      <w:r w:rsidRPr="003F2ACC">
        <w:fldChar w:fldCharType="separate"/>
      </w:r>
      <w:r w:rsidRPr="00D168B9">
        <w:rPr>
          <w:rFonts w:ascii="Arial" w:eastAsiaTheme="minorHAnsi" w:hAnsi="Arial"/>
          <w:sz w:val="24"/>
        </w:rPr>
        <w:t>[21]</w:t>
      </w:r>
      <w:r w:rsidRPr="003F2ACC">
        <w:fldChar w:fldCharType="end"/>
      </w:r>
      <w:r w:rsidR="006A1231" w:rsidRPr="00D168B9">
        <w:rPr>
          <w:rFonts w:ascii="Arial" w:eastAsiaTheme="minorHAnsi" w:hAnsi="Arial"/>
          <w:sz w:val="24"/>
        </w:rPr>
        <w:t>.</w:t>
      </w:r>
      <w:r w:rsidR="009F6364" w:rsidRPr="00D168B9">
        <w:rPr>
          <w:rFonts w:ascii="Arial" w:eastAsiaTheme="minorHAnsi" w:hAnsi="Arial"/>
          <w:sz w:val="24"/>
        </w:rPr>
        <w:t xml:space="preserve"> </w:t>
      </w:r>
      <w:r w:rsidR="00DD396F" w:rsidRPr="00D168B9">
        <w:rPr>
          <w:rFonts w:ascii="Arial" w:eastAsiaTheme="minorHAnsi" w:hAnsi="Arial"/>
          <w:sz w:val="24"/>
        </w:rPr>
        <w:t>K</w:t>
      </w:r>
      <w:r w:rsidR="00DD396F" w:rsidRPr="00D168B9">
        <w:rPr>
          <w:rFonts w:ascii="Arial" w:eastAsiaTheme="minorHAnsi" w:hAnsi="Arial"/>
          <w:sz w:val="24"/>
          <w:vertAlign w:val="subscript"/>
        </w:rPr>
        <w:t>d</w:t>
      </w:r>
      <w:r w:rsidR="00DD396F" w:rsidRPr="00D168B9">
        <w:rPr>
          <w:rFonts w:ascii="Arial" w:eastAsiaTheme="minorHAnsi" w:hAnsi="Arial"/>
          <w:sz w:val="24"/>
        </w:rPr>
        <w:t xml:space="preserve"> (equilibrium dissociation constant) and B</w:t>
      </w:r>
      <w:r w:rsidR="00DD396F" w:rsidRPr="00D168B9">
        <w:rPr>
          <w:rFonts w:ascii="Arial" w:eastAsiaTheme="minorHAnsi" w:hAnsi="Arial"/>
          <w:sz w:val="24"/>
          <w:vertAlign w:val="subscript"/>
        </w:rPr>
        <w:t>max</w:t>
      </w:r>
      <w:r w:rsidR="00DD396F" w:rsidRPr="00D168B9">
        <w:rPr>
          <w:rFonts w:ascii="Arial" w:eastAsiaTheme="minorHAnsi" w:hAnsi="Arial"/>
          <w:sz w:val="24"/>
        </w:rPr>
        <w:t xml:space="preserve"> (maximal binding) values were determined by analyzing the saturation binding data by nonlinear regression and fitted to </w:t>
      </w:r>
      <w:r w:rsidR="00263FD0">
        <w:rPr>
          <w:rFonts w:ascii="Arial" w:eastAsiaTheme="minorHAnsi" w:hAnsi="Arial"/>
          <w:sz w:val="24"/>
        </w:rPr>
        <w:t>sigmoid function</w:t>
      </w:r>
      <w:r w:rsidR="00DD396F" w:rsidRPr="00D168B9">
        <w:rPr>
          <w:rFonts w:ascii="Arial" w:eastAsiaTheme="minorHAnsi" w:hAnsi="Arial"/>
          <w:sz w:val="24"/>
        </w:rPr>
        <w:t xml:space="preserve"> using GraphPad Prism 6.0 software (GraphPad, San Diego, CA). </w:t>
      </w:r>
    </w:p>
    <w:p w14:paraId="5D89D342" w14:textId="77777777" w:rsidR="006E5B46" w:rsidRPr="003F2ACC" w:rsidRDefault="006E5B46" w:rsidP="00B04993">
      <w:pPr>
        <w:spacing w:line="480" w:lineRule="auto"/>
        <w:jc w:val="both"/>
        <w:rPr>
          <w:rFonts w:ascii="Arial" w:hAnsi="Arial"/>
          <w:sz w:val="24"/>
        </w:rPr>
      </w:pPr>
    </w:p>
    <w:p w14:paraId="0B7A6438" w14:textId="77777777" w:rsidR="00203C02" w:rsidRPr="00902DAC" w:rsidRDefault="00203C02" w:rsidP="00B04993">
      <w:pPr>
        <w:spacing w:line="480" w:lineRule="auto"/>
        <w:jc w:val="both"/>
        <w:rPr>
          <w:rFonts w:ascii="Arial" w:hAnsi="Arial"/>
          <w:b/>
          <w:sz w:val="24"/>
        </w:rPr>
      </w:pPr>
      <w:r w:rsidRPr="000A70CE">
        <w:rPr>
          <w:rFonts w:ascii="Arial" w:hAnsi="Arial"/>
          <w:b/>
          <w:sz w:val="24"/>
        </w:rPr>
        <w:t>Results</w:t>
      </w:r>
    </w:p>
    <w:p w14:paraId="716378A1" w14:textId="77777777" w:rsidR="004A38D3" w:rsidRPr="00B55066" w:rsidRDefault="004A38D3" w:rsidP="00B04993">
      <w:pPr>
        <w:spacing w:line="480" w:lineRule="auto"/>
        <w:jc w:val="both"/>
        <w:rPr>
          <w:rFonts w:ascii="Arial" w:hAnsi="Arial"/>
          <w:i/>
          <w:sz w:val="24"/>
        </w:rPr>
      </w:pPr>
    </w:p>
    <w:p w14:paraId="1017B2D9" w14:textId="77777777" w:rsidR="00203C02" w:rsidRPr="00B55066" w:rsidRDefault="004A38D3" w:rsidP="00B04993">
      <w:pPr>
        <w:spacing w:line="480" w:lineRule="auto"/>
        <w:jc w:val="both"/>
        <w:rPr>
          <w:rFonts w:ascii="Arial" w:hAnsi="Arial"/>
          <w:i/>
          <w:sz w:val="24"/>
        </w:rPr>
      </w:pPr>
      <w:r w:rsidRPr="00B55066">
        <w:rPr>
          <w:rFonts w:ascii="Arial" w:hAnsi="Arial"/>
          <w:i/>
          <w:sz w:val="24"/>
        </w:rPr>
        <w:t>qRT-</w:t>
      </w:r>
      <w:r w:rsidR="00203C02" w:rsidRPr="00B55066">
        <w:rPr>
          <w:rFonts w:ascii="Arial" w:hAnsi="Arial"/>
          <w:i/>
          <w:sz w:val="24"/>
        </w:rPr>
        <w:t xml:space="preserve"> PCR </w:t>
      </w:r>
    </w:p>
    <w:p w14:paraId="7834FA22" w14:textId="685852BC" w:rsidR="001F5D5E" w:rsidRPr="003F2ACC" w:rsidRDefault="001F5D5E" w:rsidP="00B04993">
      <w:pPr>
        <w:widowControl w:val="0"/>
        <w:tabs>
          <w:tab w:val="left" w:pos="3328"/>
        </w:tabs>
        <w:autoSpaceDE w:val="0"/>
        <w:autoSpaceDN w:val="0"/>
        <w:adjustRightInd w:val="0"/>
        <w:spacing w:line="480" w:lineRule="auto"/>
        <w:jc w:val="both"/>
        <w:rPr>
          <w:rFonts w:ascii="Arial" w:hAnsi="Arial" w:cs="Arial"/>
          <w:color w:val="000000" w:themeColor="text1"/>
          <w:sz w:val="24"/>
        </w:rPr>
      </w:pPr>
      <w:r w:rsidRPr="00B55066">
        <w:rPr>
          <w:rFonts w:ascii="Arial" w:hAnsi="Arial" w:cs="Arial"/>
          <w:color w:val="000000" w:themeColor="text1"/>
          <w:sz w:val="24"/>
        </w:rPr>
        <w:t xml:space="preserve">The relative transcript level for the CB1 receptor was higher in </w:t>
      </w:r>
      <w:r w:rsidR="004309D9">
        <w:rPr>
          <w:rFonts w:ascii="Arial" w:hAnsi="Arial" w:cs="Arial"/>
          <w:color w:val="000000" w:themeColor="text1"/>
          <w:sz w:val="24"/>
        </w:rPr>
        <w:t>mucosa</w:t>
      </w:r>
      <w:r w:rsidR="004309D9" w:rsidRPr="00B55066">
        <w:rPr>
          <w:rFonts w:ascii="Arial" w:hAnsi="Arial" w:cs="Arial"/>
          <w:color w:val="000000" w:themeColor="text1"/>
          <w:sz w:val="24"/>
        </w:rPr>
        <w:t xml:space="preserve"> </w:t>
      </w:r>
      <w:r w:rsidRPr="00B55066">
        <w:rPr>
          <w:rFonts w:ascii="Arial" w:hAnsi="Arial" w:cs="Arial"/>
          <w:color w:val="000000" w:themeColor="text1"/>
          <w:sz w:val="24"/>
        </w:rPr>
        <w:t xml:space="preserve">of patients with DO compared to normal samples (p=0.002). In contrast, patients with DO had lower levels of CB1 receptor in the detrusor compared to normal detrusor samples </w:t>
      </w:r>
      <w:r w:rsidRPr="00B55066">
        <w:rPr>
          <w:rFonts w:ascii="Arial" w:hAnsi="Arial" w:cs="Arial"/>
          <w:color w:val="000000" w:themeColor="text1"/>
          <w:sz w:val="24"/>
        </w:rPr>
        <w:lastRenderedPageBreak/>
        <w:t xml:space="preserve">(p=0.0012). </w:t>
      </w:r>
      <w:r w:rsidRPr="00B55066">
        <w:rPr>
          <w:rFonts w:ascii="Arial" w:hAnsi="Arial" w:cs="Arial"/>
          <w:b/>
          <w:color w:val="000000" w:themeColor="text1"/>
          <w:sz w:val="24"/>
        </w:rPr>
        <w:t xml:space="preserve">Table </w:t>
      </w:r>
      <w:r w:rsidR="003D0A19" w:rsidRPr="00B55066">
        <w:rPr>
          <w:rFonts w:ascii="Arial" w:hAnsi="Arial" w:cs="Arial"/>
          <w:b/>
          <w:color w:val="000000" w:themeColor="text1"/>
          <w:sz w:val="24"/>
        </w:rPr>
        <w:t xml:space="preserve">1 </w:t>
      </w:r>
      <w:r w:rsidRPr="00B55066">
        <w:rPr>
          <w:rFonts w:ascii="Arial" w:hAnsi="Arial" w:cs="Arial"/>
          <w:color w:val="000000" w:themeColor="text1"/>
          <w:sz w:val="24"/>
        </w:rPr>
        <w:t>shows t</w:t>
      </w:r>
      <w:r w:rsidRPr="003F2ACC">
        <w:rPr>
          <w:rFonts w:ascii="Arial" w:hAnsi="Arial" w:cs="Arial"/>
          <w:color w:val="000000" w:themeColor="text1"/>
          <w:sz w:val="24"/>
        </w:rPr>
        <w:t xml:space="preserve">hat the transcript levels for both the CB1 and CB2 receptors increased by 2.8 to 3.0-fold, respectively, in the bladder </w:t>
      </w:r>
      <w:r w:rsidR="004309D9">
        <w:rPr>
          <w:rFonts w:ascii="Arial" w:hAnsi="Arial" w:cs="Arial"/>
          <w:color w:val="000000" w:themeColor="text1"/>
          <w:sz w:val="24"/>
        </w:rPr>
        <w:t xml:space="preserve">mucosa </w:t>
      </w:r>
      <w:r w:rsidRPr="003F2ACC">
        <w:rPr>
          <w:rFonts w:ascii="Arial" w:hAnsi="Arial" w:cs="Arial"/>
          <w:color w:val="000000" w:themeColor="text1"/>
          <w:sz w:val="24"/>
        </w:rPr>
        <w:t xml:space="preserve">of DO patients when compared to normal </w:t>
      </w:r>
      <w:r w:rsidR="004309D9">
        <w:rPr>
          <w:rFonts w:ascii="Arial" w:hAnsi="Arial" w:cs="Arial"/>
          <w:color w:val="000000" w:themeColor="text1"/>
          <w:sz w:val="24"/>
        </w:rPr>
        <w:t>mucosa</w:t>
      </w:r>
      <w:r w:rsidRPr="003F2ACC">
        <w:rPr>
          <w:rFonts w:ascii="Arial" w:hAnsi="Arial" w:cs="Arial"/>
          <w:color w:val="000000" w:themeColor="text1"/>
          <w:sz w:val="24"/>
        </w:rPr>
        <w:t xml:space="preserve">.  By contrast, the transcript levels for CB1 and CB2 receptor decreased by 3.2 and 2.0-fold in the detrusor samples of DO bladders when compared to normal detrusor samples. </w:t>
      </w:r>
      <w:r w:rsidR="004A38D3" w:rsidRPr="003F2ACC">
        <w:rPr>
          <w:rFonts w:ascii="Arial" w:hAnsi="Arial" w:cs="Arial"/>
          <w:color w:val="000000" w:themeColor="text1"/>
          <w:sz w:val="24"/>
        </w:rPr>
        <w:t>Changes for the CB2 receptor were not statistically significant.</w:t>
      </w:r>
    </w:p>
    <w:p w14:paraId="236CD93F" w14:textId="77777777" w:rsidR="00714E0B" w:rsidRPr="003F2ACC" w:rsidRDefault="00714E0B" w:rsidP="00B04993">
      <w:pPr>
        <w:widowControl w:val="0"/>
        <w:tabs>
          <w:tab w:val="left" w:pos="3328"/>
        </w:tabs>
        <w:autoSpaceDE w:val="0"/>
        <w:autoSpaceDN w:val="0"/>
        <w:adjustRightInd w:val="0"/>
        <w:spacing w:line="480" w:lineRule="auto"/>
        <w:jc w:val="both"/>
        <w:rPr>
          <w:rFonts w:ascii="Arial" w:hAnsi="Arial" w:cs="Arial"/>
          <w:sz w:val="24"/>
        </w:rPr>
      </w:pPr>
    </w:p>
    <w:p w14:paraId="21D71922" w14:textId="77777777" w:rsidR="00914541" w:rsidRPr="003F2ACC" w:rsidRDefault="00914541" w:rsidP="00B04993">
      <w:pPr>
        <w:spacing w:line="480" w:lineRule="auto"/>
        <w:jc w:val="both"/>
        <w:rPr>
          <w:rFonts w:ascii="Arial" w:hAnsi="Arial"/>
          <w:sz w:val="24"/>
        </w:rPr>
      </w:pPr>
      <w:r w:rsidRPr="003F2ACC">
        <w:rPr>
          <w:rFonts w:ascii="Arial" w:hAnsi="Arial"/>
          <w:i/>
          <w:sz w:val="24"/>
        </w:rPr>
        <w:t>Immunohistochemistry</w:t>
      </w:r>
    </w:p>
    <w:p w14:paraId="53EBFF9F" w14:textId="0134A7AA" w:rsidR="00CE222D" w:rsidRPr="009D6061" w:rsidRDefault="00914541" w:rsidP="00B04993">
      <w:pPr>
        <w:spacing w:line="480" w:lineRule="auto"/>
        <w:jc w:val="both"/>
        <w:rPr>
          <w:rFonts w:ascii="Arial" w:hAnsi="Arial"/>
          <w:sz w:val="24"/>
        </w:rPr>
      </w:pPr>
      <w:r w:rsidRPr="003F2ACC">
        <w:rPr>
          <w:rFonts w:ascii="Arial" w:hAnsi="Arial"/>
          <w:sz w:val="24"/>
        </w:rPr>
        <w:t xml:space="preserve">Differential </w:t>
      </w:r>
      <w:r w:rsidR="004A38D3" w:rsidRPr="003F2ACC">
        <w:rPr>
          <w:rFonts w:ascii="Arial" w:hAnsi="Arial"/>
          <w:sz w:val="24"/>
        </w:rPr>
        <w:t xml:space="preserve">mRNA levels were verified by CB </w:t>
      </w:r>
      <w:r w:rsidRPr="003F2ACC">
        <w:rPr>
          <w:rFonts w:ascii="Arial" w:hAnsi="Arial"/>
          <w:sz w:val="24"/>
        </w:rPr>
        <w:t xml:space="preserve">protein expression using IHC of human bladder </w:t>
      </w:r>
      <w:r w:rsidR="007A4A17" w:rsidRPr="003F2ACC">
        <w:rPr>
          <w:rFonts w:ascii="Arial" w:hAnsi="Arial"/>
          <w:sz w:val="24"/>
        </w:rPr>
        <w:t>biopsies</w:t>
      </w:r>
      <w:r w:rsidRPr="003F2ACC">
        <w:rPr>
          <w:rFonts w:ascii="Arial" w:hAnsi="Arial"/>
          <w:sz w:val="24"/>
        </w:rPr>
        <w:t xml:space="preserve"> from patients with norm</w:t>
      </w:r>
      <w:r w:rsidR="00E95871" w:rsidRPr="003F2ACC">
        <w:rPr>
          <w:rFonts w:ascii="Arial" w:hAnsi="Arial"/>
          <w:sz w:val="24"/>
        </w:rPr>
        <w:t>al bladders and those with DO</w:t>
      </w:r>
      <w:r w:rsidR="00CE222D" w:rsidRPr="003F2ACC">
        <w:rPr>
          <w:rFonts w:ascii="Arial" w:hAnsi="Arial"/>
          <w:sz w:val="24"/>
        </w:rPr>
        <w:t xml:space="preserve">. </w:t>
      </w:r>
      <w:r w:rsidRPr="003F2ACC">
        <w:rPr>
          <w:rFonts w:ascii="Arial" w:hAnsi="Arial"/>
          <w:sz w:val="24"/>
        </w:rPr>
        <w:t xml:space="preserve">IHC revealed </w:t>
      </w:r>
      <w:r w:rsidR="007A4A17" w:rsidRPr="003F2ACC">
        <w:rPr>
          <w:rFonts w:ascii="Arial" w:hAnsi="Arial"/>
          <w:sz w:val="24"/>
        </w:rPr>
        <w:t xml:space="preserve">positive staining for CB1 and CB2 receptors in normal </w:t>
      </w:r>
      <w:r w:rsidR="00CD4F6E" w:rsidRPr="003F2ACC">
        <w:rPr>
          <w:rFonts w:ascii="Arial" w:hAnsi="Arial"/>
          <w:sz w:val="24"/>
        </w:rPr>
        <w:t xml:space="preserve">human detrusor and </w:t>
      </w:r>
      <w:r w:rsidR="00751974">
        <w:rPr>
          <w:rFonts w:ascii="Arial" w:hAnsi="Arial"/>
          <w:sz w:val="24"/>
        </w:rPr>
        <w:t>mucosa</w:t>
      </w:r>
      <w:r w:rsidR="00CD4F6E" w:rsidRPr="003F2ACC">
        <w:rPr>
          <w:rFonts w:ascii="Arial" w:hAnsi="Arial"/>
          <w:sz w:val="24"/>
        </w:rPr>
        <w:t>.</w:t>
      </w:r>
      <w:r w:rsidR="005C58DA" w:rsidRPr="003F2ACC">
        <w:rPr>
          <w:rFonts w:ascii="Arial" w:hAnsi="Arial"/>
          <w:sz w:val="24"/>
        </w:rPr>
        <w:t xml:space="preserve"> </w:t>
      </w:r>
      <w:r w:rsidR="00E42179" w:rsidRPr="005C3702">
        <w:t xml:space="preserve">The staining in the detrusor is primarily in the smooth muscle cells although some staining of the endothelial cells is also obvious. </w:t>
      </w:r>
      <w:r w:rsidR="00CE222D" w:rsidRPr="003F2ACC">
        <w:rPr>
          <w:rFonts w:ascii="Arial" w:hAnsi="Arial"/>
          <w:sz w:val="24"/>
        </w:rPr>
        <w:t>The qRT-PCR results showing lower CB1 and CB2 transcript levels in the detrusor of patients with DO relative to normal detrusor was corroborated by minimal staining in detrusor samples from DO patients (</w:t>
      </w:r>
      <w:r w:rsidR="00CE222D" w:rsidRPr="003F2ACC">
        <w:rPr>
          <w:rFonts w:ascii="Arial" w:hAnsi="Arial"/>
          <w:b/>
          <w:color w:val="000000" w:themeColor="text1"/>
          <w:sz w:val="24"/>
        </w:rPr>
        <w:t>Figure 1</w:t>
      </w:r>
      <w:r w:rsidR="00CE222D" w:rsidRPr="003F2ACC">
        <w:rPr>
          <w:rFonts w:ascii="Arial" w:hAnsi="Arial"/>
          <w:sz w:val="24"/>
        </w:rPr>
        <w:t xml:space="preserve">). </w:t>
      </w:r>
      <w:r w:rsidR="00CE222D" w:rsidRPr="009D6061">
        <w:rPr>
          <w:rFonts w:ascii="Arial" w:hAnsi="Arial"/>
          <w:sz w:val="24"/>
        </w:rPr>
        <w:t>Furthermore, denser staining was seen for both receptors in the urothelium and suburothelium of patients with DO rel</w:t>
      </w:r>
      <w:r w:rsidR="00CE222D" w:rsidRPr="00B55066">
        <w:rPr>
          <w:rFonts w:ascii="Arial" w:hAnsi="Arial"/>
          <w:sz w:val="24"/>
        </w:rPr>
        <w:t>ative to the detrusor muscle and compared to the normal control biopsies (</w:t>
      </w:r>
      <w:r w:rsidR="00CE222D" w:rsidRPr="00B55066">
        <w:rPr>
          <w:rFonts w:ascii="Arial" w:hAnsi="Arial"/>
          <w:b/>
          <w:color w:val="000000" w:themeColor="text1"/>
          <w:sz w:val="24"/>
        </w:rPr>
        <w:t>Fig</w:t>
      </w:r>
      <w:r w:rsidR="00654878" w:rsidRPr="00B55066">
        <w:rPr>
          <w:rFonts w:ascii="Arial" w:hAnsi="Arial"/>
          <w:b/>
          <w:color w:val="000000" w:themeColor="text1"/>
          <w:sz w:val="24"/>
        </w:rPr>
        <w:t>ure</w:t>
      </w:r>
      <w:r w:rsidR="00CE222D" w:rsidRPr="00B55066">
        <w:rPr>
          <w:rFonts w:ascii="Arial" w:hAnsi="Arial"/>
          <w:b/>
          <w:color w:val="000000" w:themeColor="text1"/>
          <w:sz w:val="24"/>
        </w:rPr>
        <w:t xml:space="preserve"> </w:t>
      </w:r>
      <w:r w:rsidR="003D0A19" w:rsidRPr="00B55066">
        <w:rPr>
          <w:rFonts w:ascii="Arial" w:hAnsi="Arial"/>
          <w:b/>
          <w:color w:val="000000" w:themeColor="text1"/>
          <w:sz w:val="24"/>
        </w:rPr>
        <w:t>1</w:t>
      </w:r>
      <w:r w:rsidR="00CE222D" w:rsidRPr="00B55066">
        <w:rPr>
          <w:rFonts w:ascii="Arial" w:hAnsi="Arial"/>
          <w:sz w:val="24"/>
        </w:rPr>
        <w:t xml:space="preserve">). </w:t>
      </w:r>
      <w:r w:rsidR="00447E12">
        <w:rPr>
          <w:rFonts w:ascii="Arial" w:hAnsi="Arial"/>
          <w:sz w:val="24"/>
        </w:rPr>
        <w:t>In summary, CB1 and CB2 receptor immunoreactivity was denser in the mucosa of patients with DO and less dense in the detrusor compared to controls.</w:t>
      </w:r>
    </w:p>
    <w:p w14:paraId="1FBA6189" w14:textId="77777777" w:rsidR="00654878" w:rsidRPr="00B55066" w:rsidRDefault="00654878" w:rsidP="00B04993">
      <w:pPr>
        <w:widowControl w:val="0"/>
        <w:tabs>
          <w:tab w:val="left" w:pos="3328"/>
        </w:tabs>
        <w:autoSpaceDE w:val="0"/>
        <w:autoSpaceDN w:val="0"/>
        <w:adjustRightInd w:val="0"/>
        <w:spacing w:line="480" w:lineRule="auto"/>
        <w:jc w:val="both"/>
        <w:rPr>
          <w:rFonts w:ascii="Arial" w:hAnsi="Arial" w:cs="Arial"/>
          <w:sz w:val="24"/>
        </w:rPr>
      </w:pPr>
    </w:p>
    <w:p w14:paraId="4C3C9864" w14:textId="77777777" w:rsidR="00654878" w:rsidRPr="00B55066" w:rsidRDefault="00654878" w:rsidP="00B04993">
      <w:pPr>
        <w:widowControl w:val="0"/>
        <w:tabs>
          <w:tab w:val="left" w:pos="3328"/>
        </w:tabs>
        <w:autoSpaceDE w:val="0"/>
        <w:autoSpaceDN w:val="0"/>
        <w:adjustRightInd w:val="0"/>
        <w:spacing w:line="480" w:lineRule="auto"/>
        <w:jc w:val="both"/>
        <w:rPr>
          <w:rFonts w:ascii="Arial" w:hAnsi="Arial" w:cs="Arial"/>
          <w:i/>
          <w:sz w:val="24"/>
        </w:rPr>
      </w:pPr>
      <w:r w:rsidRPr="00B55066">
        <w:rPr>
          <w:rFonts w:ascii="Arial" w:hAnsi="Arial" w:cs="Arial"/>
          <w:i/>
          <w:sz w:val="24"/>
        </w:rPr>
        <w:t>Immunofluores</w:t>
      </w:r>
      <w:r w:rsidR="003D0A19" w:rsidRPr="00B55066">
        <w:rPr>
          <w:rFonts w:ascii="Arial" w:hAnsi="Arial" w:cs="Arial"/>
          <w:i/>
          <w:sz w:val="24"/>
        </w:rPr>
        <w:t>c</w:t>
      </w:r>
      <w:r w:rsidRPr="00B55066">
        <w:rPr>
          <w:rFonts w:ascii="Arial" w:hAnsi="Arial" w:cs="Arial"/>
          <w:i/>
          <w:sz w:val="24"/>
        </w:rPr>
        <w:t>ence</w:t>
      </w:r>
    </w:p>
    <w:p w14:paraId="4BAF0314" w14:textId="56B36670" w:rsidR="00654878" w:rsidRPr="00B55066" w:rsidRDefault="00654878" w:rsidP="00B04993">
      <w:pPr>
        <w:widowControl w:val="0"/>
        <w:tabs>
          <w:tab w:val="left" w:pos="3328"/>
        </w:tabs>
        <w:autoSpaceDE w:val="0"/>
        <w:autoSpaceDN w:val="0"/>
        <w:adjustRightInd w:val="0"/>
        <w:spacing w:line="480" w:lineRule="auto"/>
        <w:jc w:val="both"/>
        <w:rPr>
          <w:rFonts w:ascii="Arial" w:hAnsi="Arial" w:cs="Arial"/>
          <w:sz w:val="24"/>
        </w:rPr>
      </w:pPr>
      <w:r w:rsidRPr="00B55066">
        <w:rPr>
          <w:rFonts w:ascii="Arial" w:hAnsi="Arial" w:cs="Arial"/>
          <w:sz w:val="24"/>
        </w:rPr>
        <w:t>Double IF staining of normal human bladders was employed to co-localise CB1 and CB2 in nerves. PGP</w:t>
      </w:r>
      <w:r w:rsidR="004309D9">
        <w:rPr>
          <w:rFonts w:ascii="Arial" w:hAnsi="Arial" w:cs="Arial"/>
          <w:sz w:val="24"/>
        </w:rPr>
        <w:t xml:space="preserve"> </w:t>
      </w:r>
      <w:r w:rsidRPr="00B55066">
        <w:rPr>
          <w:rFonts w:ascii="Arial" w:hAnsi="Arial" w:cs="Arial"/>
          <w:sz w:val="24"/>
        </w:rPr>
        <w:t xml:space="preserve">9.5, a marker for neural cells, was co-localised in both </w:t>
      </w:r>
      <w:r w:rsidR="004309D9">
        <w:rPr>
          <w:rFonts w:ascii="Arial" w:hAnsi="Arial" w:cs="Arial"/>
          <w:sz w:val="24"/>
        </w:rPr>
        <w:t>mucosa</w:t>
      </w:r>
      <w:r w:rsidR="004309D9" w:rsidRPr="00B55066">
        <w:rPr>
          <w:rFonts w:ascii="Arial" w:hAnsi="Arial" w:cs="Arial"/>
          <w:sz w:val="24"/>
        </w:rPr>
        <w:t xml:space="preserve"> </w:t>
      </w:r>
      <w:r w:rsidRPr="00B55066">
        <w:rPr>
          <w:rFonts w:ascii="Arial" w:hAnsi="Arial" w:cs="Arial"/>
          <w:sz w:val="24"/>
        </w:rPr>
        <w:t>and detrusor with both cannabinoid receptors (</w:t>
      </w:r>
      <w:r w:rsidRPr="00B55066">
        <w:rPr>
          <w:rFonts w:ascii="Arial" w:hAnsi="Arial" w:cs="Arial"/>
          <w:b/>
          <w:color w:val="000000" w:themeColor="text1"/>
          <w:sz w:val="24"/>
        </w:rPr>
        <w:t xml:space="preserve">Figure </w:t>
      </w:r>
      <w:r w:rsidR="003D0A19" w:rsidRPr="00B55066">
        <w:rPr>
          <w:rFonts w:ascii="Arial" w:hAnsi="Arial" w:cs="Arial"/>
          <w:b/>
          <w:color w:val="000000" w:themeColor="text1"/>
          <w:sz w:val="24"/>
        </w:rPr>
        <w:t>2</w:t>
      </w:r>
      <w:r w:rsidRPr="00B55066">
        <w:rPr>
          <w:rFonts w:ascii="Arial" w:hAnsi="Arial" w:cs="Arial"/>
          <w:sz w:val="24"/>
        </w:rPr>
        <w:t xml:space="preserve">). In order to </w:t>
      </w:r>
      <w:r w:rsidR="004E255A">
        <w:rPr>
          <w:rFonts w:ascii="Arial" w:hAnsi="Arial" w:cs="Arial"/>
          <w:sz w:val="24"/>
        </w:rPr>
        <w:t>determine</w:t>
      </w:r>
      <w:r w:rsidRPr="00B55066">
        <w:rPr>
          <w:rFonts w:ascii="Arial" w:hAnsi="Arial" w:cs="Arial"/>
          <w:sz w:val="24"/>
        </w:rPr>
        <w:t xml:space="preserve"> which </w:t>
      </w:r>
      <w:r w:rsidRPr="00B55066">
        <w:rPr>
          <w:rFonts w:ascii="Arial" w:hAnsi="Arial" w:cs="Arial"/>
          <w:sz w:val="24"/>
        </w:rPr>
        <w:lastRenderedPageBreak/>
        <w:t xml:space="preserve">nerves are co-localised with the CB receptors, ChAT, a cholinergic nerve marker was used. Co-localisation of CB1 receptor with ChAT was detected in detrusor muscle but not in the </w:t>
      </w:r>
      <w:r w:rsidR="004309D9">
        <w:rPr>
          <w:rFonts w:ascii="Arial" w:hAnsi="Arial" w:cs="Arial"/>
          <w:color w:val="000000" w:themeColor="text1"/>
          <w:sz w:val="24"/>
        </w:rPr>
        <w:t>mucosa</w:t>
      </w:r>
      <w:r w:rsidR="004309D9" w:rsidRPr="00B55066">
        <w:rPr>
          <w:rFonts w:ascii="Arial" w:hAnsi="Arial" w:cs="Arial"/>
          <w:color w:val="000000" w:themeColor="text1"/>
          <w:sz w:val="24"/>
        </w:rPr>
        <w:t xml:space="preserve"> </w:t>
      </w:r>
      <w:r w:rsidRPr="00B55066">
        <w:rPr>
          <w:rFonts w:ascii="Arial" w:hAnsi="Arial" w:cs="Arial"/>
          <w:color w:val="000000" w:themeColor="text1"/>
          <w:sz w:val="24"/>
        </w:rPr>
        <w:t>(</w:t>
      </w:r>
      <w:r w:rsidRPr="00B55066">
        <w:rPr>
          <w:rFonts w:ascii="Arial" w:hAnsi="Arial" w:cs="Arial"/>
          <w:b/>
          <w:color w:val="000000" w:themeColor="text1"/>
          <w:sz w:val="24"/>
        </w:rPr>
        <w:t xml:space="preserve">Figure </w:t>
      </w:r>
      <w:r w:rsidR="003D0A19" w:rsidRPr="00B55066">
        <w:rPr>
          <w:rFonts w:ascii="Arial" w:hAnsi="Arial" w:cs="Arial"/>
          <w:b/>
          <w:color w:val="000000" w:themeColor="text1"/>
          <w:sz w:val="24"/>
        </w:rPr>
        <w:t>3</w:t>
      </w:r>
      <w:r w:rsidRPr="00B55066">
        <w:rPr>
          <w:rFonts w:ascii="Arial" w:hAnsi="Arial" w:cs="Arial"/>
          <w:color w:val="000000" w:themeColor="text1"/>
          <w:sz w:val="24"/>
        </w:rPr>
        <w:t xml:space="preserve">). CB2 receptor was also co-localised with ChAT in both </w:t>
      </w:r>
      <w:r w:rsidR="004309D9">
        <w:rPr>
          <w:rFonts w:ascii="Arial" w:hAnsi="Arial" w:cs="Arial"/>
          <w:color w:val="000000" w:themeColor="text1"/>
          <w:sz w:val="24"/>
        </w:rPr>
        <w:t>mucosa</w:t>
      </w:r>
      <w:r w:rsidR="004309D9" w:rsidRPr="00B55066">
        <w:rPr>
          <w:rFonts w:ascii="Arial" w:hAnsi="Arial" w:cs="Arial"/>
          <w:color w:val="000000" w:themeColor="text1"/>
          <w:sz w:val="24"/>
        </w:rPr>
        <w:t xml:space="preserve"> </w:t>
      </w:r>
      <w:r w:rsidRPr="00B55066">
        <w:rPr>
          <w:rFonts w:ascii="Arial" w:hAnsi="Arial" w:cs="Arial"/>
          <w:color w:val="000000" w:themeColor="text1"/>
          <w:sz w:val="24"/>
        </w:rPr>
        <w:t>and detrusor (</w:t>
      </w:r>
      <w:r w:rsidRPr="003F2ACC">
        <w:rPr>
          <w:rFonts w:ascii="Arial" w:hAnsi="Arial" w:cs="Arial"/>
          <w:b/>
          <w:color w:val="000000" w:themeColor="text1"/>
          <w:sz w:val="24"/>
        </w:rPr>
        <w:t xml:space="preserve">Figure </w:t>
      </w:r>
      <w:r w:rsidR="003D0A19" w:rsidRPr="003F2ACC">
        <w:rPr>
          <w:rFonts w:ascii="Arial" w:hAnsi="Arial" w:cs="Arial"/>
          <w:b/>
          <w:color w:val="000000" w:themeColor="text1"/>
          <w:sz w:val="24"/>
        </w:rPr>
        <w:t>3</w:t>
      </w:r>
      <w:r w:rsidRPr="003F2ACC">
        <w:rPr>
          <w:rFonts w:ascii="Arial" w:hAnsi="Arial" w:cs="Arial"/>
          <w:color w:val="000000" w:themeColor="text1"/>
          <w:sz w:val="24"/>
        </w:rPr>
        <w:t>). Negative</w:t>
      </w:r>
      <w:r w:rsidRPr="003F2ACC">
        <w:rPr>
          <w:rFonts w:ascii="Arial" w:hAnsi="Arial" w:cs="Arial"/>
          <w:sz w:val="24"/>
        </w:rPr>
        <w:t xml:space="preserve"> controls were in the absence of primary antibodies and incubation with non</w:t>
      </w:r>
      <w:r w:rsidR="003D0A19" w:rsidRPr="003F2ACC">
        <w:rPr>
          <w:rFonts w:ascii="Arial" w:hAnsi="Arial" w:cs="Arial"/>
          <w:sz w:val="24"/>
        </w:rPr>
        <w:t>-</w:t>
      </w:r>
      <w:r w:rsidRPr="003F2ACC">
        <w:rPr>
          <w:rFonts w:ascii="Arial" w:hAnsi="Arial" w:cs="Arial"/>
          <w:sz w:val="24"/>
        </w:rPr>
        <w:t>immunised IgG</w:t>
      </w:r>
      <w:r w:rsidR="00B55066">
        <w:rPr>
          <w:rFonts w:ascii="Arial" w:hAnsi="Arial" w:cs="Arial"/>
          <w:sz w:val="24"/>
        </w:rPr>
        <w:t>2A</w:t>
      </w:r>
      <w:r w:rsidRPr="00B55066">
        <w:rPr>
          <w:rFonts w:ascii="Arial" w:hAnsi="Arial" w:cs="Arial"/>
          <w:sz w:val="24"/>
        </w:rPr>
        <w:t xml:space="preserve"> (data not shown).</w:t>
      </w:r>
    </w:p>
    <w:p w14:paraId="1415EC70" w14:textId="77777777" w:rsidR="00654878" w:rsidRPr="005F4FD3" w:rsidRDefault="00654878" w:rsidP="00B04993">
      <w:pPr>
        <w:widowControl w:val="0"/>
        <w:tabs>
          <w:tab w:val="left" w:pos="3328"/>
        </w:tabs>
        <w:autoSpaceDE w:val="0"/>
        <w:autoSpaceDN w:val="0"/>
        <w:adjustRightInd w:val="0"/>
        <w:spacing w:line="480" w:lineRule="auto"/>
        <w:jc w:val="both"/>
        <w:rPr>
          <w:rFonts w:ascii="Arial" w:hAnsi="Arial" w:cs="Arial"/>
          <w:i/>
          <w:sz w:val="24"/>
        </w:rPr>
      </w:pPr>
    </w:p>
    <w:p w14:paraId="281C33D2" w14:textId="77777777" w:rsidR="00D036AD" w:rsidRPr="003F2ACC" w:rsidRDefault="00D036AD" w:rsidP="00B04993">
      <w:pPr>
        <w:widowControl w:val="0"/>
        <w:tabs>
          <w:tab w:val="left" w:pos="3328"/>
        </w:tabs>
        <w:autoSpaceDE w:val="0"/>
        <w:autoSpaceDN w:val="0"/>
        <w:adjustRightInd w:val="0"/>
        <w:spacing w:line="480" w:lineRule="auto"/>
        <w:jc w:val="both"/>
        <w:rPr>
          <w:rFonts w:ascii="Arial" w:hAnsi="Arial" w:cs="Arial"/>
          <w:i/>
          <w:sz w:val="24"/>
        </w:rPr>
      </w:pPr>
      <w:r w:rsidRPr="003F2ACC">
        <w:rPr>
          <w:rFonts w:ascii="Arial" w:hAnsi="Arial" w:cs="Arial"/>
          <w:i/>
          <w:sz w:val="24"/>
        </w:rPr>
        <w:t>Saturation Binding assays</w:t>
      </w:r>
    </w:p>
    <w:p w14:paraId="5CFCBC6E" w14:textId="5ED64418" w:rsidR="00F43F32" w:rsidRPr="003F2ACC" w:rsidRDefault="00F43F32" w:rsidP="00B04993">
      <w:pPr>
        <w:widowControl w:val="0"/>
        <w:tabs>
          <w:tab w:val="left" w:pos="3328"/>
        </w:tabs>
        <w:autoSpaceDE w:val="0"/>
        <w:autoSpaceDN w:val="0"/>
        <w:adjustRightInd w:val="0"/>
        <w:spacing w:line="480" w:lineRule="auto"/>
        <w:jc w:val="both"/>
        <w:rPr>
          <w:rFonts w:ascii="Arial" w:hAnsi="Arial" w:cs="Arial"/>
          <w:sz w:val="24"/>
        </w:rPr>
      </w:pPr>
      <w:r w:rsidRPr="003F2ACC">
        <w:rPr>
          <w:rFonts w:ascii="Arial" w:hAnsi="Arial" w:cs="Arial"/>
          <w:sz w:val="24"/>
        </w:rPr>
        <w:t>Saturation binding experiments in human cystectomy samples, rat bladder and cerebellum showed that the binding of [</w:t>
      </w:r>
      <w:r w:rsidRPr="003F2ACC">
        <w:rPr>
          <w:rFonts w:ascii="Arial" w:hAnsi="Arial" w:cs="Arial"/>
          <w:sz w:val="24"/>
          <w:vertAlign w:val="superscript"/>
        </w:rPr>
        <w:t>3</w:t>
      </w:r>
      <w:r w:rsidRPr="003F2ACC">
        <w:rPr>
          <w:rFonts w:ascii="Arial" w:hAnsi="Arial" w:cs="Arial"/>
          <w:sz w:val="24"/>
        </w:rPr>
        <w:t>H]-CP55,940</w:t>
      </w:r>
      <w:r w:rsidR="000242F4">
        <w:rPr>
          <w:rFonts w:ascii="Arial" w:hAnsi="Arial" w:cs="Arial"/>
          <w:sz w:val="24"/>
        </w:rPr>
        <w:t xml:space="preserve"> (a synthetic cannabinoid)</w:t>
      </w:r>
      <w:r w:rsidRPr="003F2ACC">
        <w:rPr>
          <w:rFonts w:ascii="Arial" w:hAnsi="Arial" w:cs="Arial"/>
          <w:sz w:val="24"/>
        </w:rPr>
        <w:t xml:space="preserve"> was concentration dependent and saturable (</w:t>
      </w:r>
      <w:r w:rsidRPr="003F2ACC">
        <w:rPr>
          <w:rFonts w:ascii="Arial" w:hAnsi="Arial" w:cs="Arial"/>
          <w:b/>
          <w:color w:val="000000" w:themeColor="text1"/>
          <w:sz w:val="24"/>
        </w:rPr>
        <w:t>Figure 4</w:t>
      </w:r>
      <w:r w:rsidRPr="003F2ACC">
        <w:rPr>
          <w:rFonts w:ascii="Arial" w:hAnsi="Arial" w:cs="Arial"/>
          <w:sz w:val="24"/>
        </w:rPr>
        <w:t>). The B</w:t>
      </w:r>
      <w:r w:rsidRPr="003F2ACC">
        <w:rPr>
          <w:rFonts w:ascii="Arial" w:hAnsi="Arial" w:cs="Arial"/>
          <w:sz w:val="24"/>
          <w:vertAlign w:val="subscript"/>
        </w:rPr>
        <w:t>max</w:t>
      </w:r>
      <w:r w:rsidR="006F6E4D" w:rsidRPr="003F2ACC">
        <w:rPr>
          <w:rFonts w:ascii="Arial" w:hAnsi="Arial" w:cs="Arial"/>
          <w:sz w:val="24"/>
        </w:rPr>
        <w:t xml:space="preserve"> for human bladder was 421.4</w:t>
      </w:r>
      <w:r w:rsidR="004309D9">
        <w:rPr>
          <w:rFonts w:ascii="Arial" w:hAnsi="Arial" w:cs="Arial"/>
          <w:sz w:val="24"/>
        </w:rPr>
        <w:t xml:space="preserve"> </w:t>
      </w:r>
      <w:r w:rsidR="006F6E4D" w:rsidRPr="003F2ACC">
        <w:rPr>
          <w:rFonts w:ascii="Arial" w:hAnsi="Arial" w:cs="Arial"/>
          <w:sz w:val="24"/>
        </w:rPr>
        <w:t>f</w:t>
      </w:r>
      <w:r w:rsidRPr="003F2ACC">
        <w:rPr>
          <w:rFonts w:ascii="Arial" w:hAnsi="Arial" w:cs="Arial"/>
          <w:sz w:val="24"/>
        </w:rPr>
        <w:t>mol[</w:t>
      </w:r>
      <w:r w:rsidRPr="003F2ACC">
        <w:rPr>
          <w:rFonts w:ascii="Arial" w:hAnsi="Arial" w:cs="Arial"/>
          <w:sz w:val="24"/>
          <w:vertAlign w:val="superscript"/>
        </w:rPr>
        <w:t>3</w:t>
      </w:r>
      <w:r w:rsidRPr="003F2ACC">
        <w:rPr>
          <w:rFonts w:ascii="Arial" w:hAnsi="Arial" w:cs="Arial"/>
          <w:sz w:val="24"/>
        </w:rPr>
        <w:t>H]-CP55,940/mg protein and the K</w:t>
      </w:r>
      <w:r w:rsidRPr="003F2ACC">
        <w:rPr>
          <w:rFonts w:ascii="Arial" w:hAnsi="Arial" w:cs="Arial"/>
          <w:sz w:val="24"/>
          <w:vertAlign w:val="subscript"/>
        </w:rPr>
        <w:t>d</w:t>
      </w:r>
      <w:r w:rsidRPr="003F2ACC">
        <w:rPr>
          <w:rFonts w:ascii="Arial" w:hAnsi="Arial" w:cs="Arial"/>
          <w:sz w:val="24"/>
        </w:rPr>
        <w:t xml:space="preserve"> 1.26</w:t>
      </w:r>
      <w:r w:rsidR="004309D9">
        <w:rPr>
          <w:rFonts w:ascii="Arial" w:hAnsi="Arial" w:cs="Arial"/>
          <w:sz w:val="24"/>
        </w:rPr>
        <w:t xml:space="preserve"> </w:t>
      </w:r>
      <w:r w:rsidRPr="003F2ACC">
        <w:rPr>
          <w:rFonts w:ascii="Arial" w:hAnsi="Arial" w:cs="Arial"/>
          <w:sz w:val="24"/>
        </w:rPr>
        <w:t>nM. For rat bladder, B</w:t>
      </w:r>
      <w:r w:rsidRPr="003F2ACC">
        <w:rPr>
          <w:rFonts w:ascii="Arial" w:hAnsi="Arial" w:cs="Arial"/>
          <w:sz w:val="24"/>
          <w:vertAlign w:val="subscript"/>
        </w:rPr>
        <w:t>max</w:t>
      </w:r>
      <w:r w:rsidR="006F6E4D" w:rsidRPr="003F2ACC">
        <w:rPr>
          <w:rFonts w:ascii="Arial" w:hAnsi="Arial" w:cs="Arial"/>
          <w:sz w:val="24"/>
        </w:rPr>
        <w:t xml:space="preserve"> was 429.7</w:t>
      </w:r>
      <w:r w:rsidR="004309D9">
        <w:rPr>
          <w:rFonts w:ascii="Arial" w:hAnsi="Arial" w:cs="Arial"/>
          <w:sz w:val="24"/>
        </w:rPr>
        <w:t xml:space="preserve"> </w:t>
      </w:r>
      <w:r w:rsidRPr="003F2ACC">
        <w:rPr>
          <w:rFonts w:ascii="Arial" w:hAnsi="Arial" w:cs="Arial"/>
          <w:sz w:val="24"/>
        </w:rPr>
        <w:t>fmol[</w:t>
      </w:r>
      <w:r w:rsidRPr="003F2ACC">
        <w:rPr>
          <w:rFonts w:ascii="Arial" w:hAnsi="Arial" w:cs="Arial"/>
          <w:sz w:val="24"/>
          <w:vertAlign w:val="superscript"/>
        </w:rPr>
        <w:t>3</w:t>
      </w:r>
      <w:r w:rsidRPr="003F2ACC">
        <w:rPr>
          <w:rFonts w:ascii="Arial" w:hAnsi="Arial" w:cs="Arial"/>
          <w:sz w:val="24"/>
        </w:rPr>
        <w:t>H]-CP55,940/mg protein with the K</w:t>
      </w:r>
      <w:r w:rsidRPr="003F2ACC">
        <w:rPr>
          <w:rFonts w:ascii="Arial" w:hAnsi="Arial" w:cs="Arial"/>
          <w:sz w:val="24"/>
          <w:vertAlign w:val="subscript"/>
        </w:rPr>
        <w:t>d</w:t>
      </w:r>
      <w:r w:rsidRPr="003F2ACC">
        <w:rPr>
          <w:rFonts w:ascii="Arial" w:hAnsi="Arial" w:cs="Arial"/>
          <w:sz w:val="24"/>
        </w:rPr>
        <w:t xml:space="preserve"> being 0.39</w:t>
      </w:r>
      <w:r w:rsidR="004309D9">
        <w:rPr>
          <w:rFonts w:ascii="Arial" w:hAnsi="Arial" w:cs="Arial"/>
          <w:sz w:val="24"/>
        </w:rPr>
        <w:t xml:space="preserve"> </w:t>
      </w:r>
      <w:r w:rsidRPr="003F2ACC">
        <w:rPr>
          <w:rFonts w:ascii="Arial" w:hAnsi="Arial" w:cs="Arial"/>
          <w:sz w:val="24"/>
        </w:rPr>
        <w:t>nM.  Binding of [</w:t>
      </w:r>
      <w:r w:rsidRPr="003F2ACC">
        <w:rPr>
          <w:rFonts w:ascii="Arial" w:hAnsi="Arial" w:cs="Arial"/>
          <w:sz w:val="24"/>
          <w:vertAlign w:val="superscript"/>
        </w:rPr>
        <w:t>3</w:t>
      </w:r>
      <w:r w:rsidRPr="003F2ACC">
        <w:rPr>
          <w:rFonts w:ascii="Arial" w:hAnsi="Arial" w:cs="Arial"/>
          <w:sz w:val="24"/>
        </w:rPr>
        <w:t>H]-CP55,940 to rat cerebellum (positive control) demonstrated a higher B</w:t>
      </w:r>
      <w:r w:rsidRPr="003F2ACC">
        <w:rPr>
          <w:rFonts w:ascii="Arial" w:hAnsi="Arial" w:cs="Arial"/>
          <w:sz w:val="24"/>
          <w:vertAlign w:val="subscript"/>
        </w:rPr>
        <w:t>max</w:t>
      </w:r>
      <w:r w:rsidRPr="003F2ACC">
        <w:rPr>
          <w:rFonts w:ascii="Arial" w:hAnsi="Arial" w:cs="Arial"/>
          <w:sz w:val="24"/>
        </w:rPr>
        <w:t xml:space="preserve"> of 1974</w:t>
      </w:r>
      <w:r w:rsidR="004309D9">
        <w:rPr>
          <w:rFonts w:ascii="Arial" w:hAnsi="Arial" w:cs="Arial"/>
          <w:sz w:val="24"/>
        </w:rPr>
        <w:t xml:space="preserve"> </w:t>
      </w:r>
      <w:r w:rsidRPr="003F2ACC">
        <w:rPr>
          <w:rFonts w:ascii="Arial" w:hAnsi="Arial" w:cs="Arial"/>
          <w:sz w:val="24"/>
        </w:rPr>
        <w:t>fmol[</w:t>
      </w:r>
      <w:r w:rsidRPr="003F2ACC">
        <w:rPr>
          <w:rFonts w:ascii="Arial" w:hAnsi="Arial" w:cs="Arial"/>
          <w:sz w:val="24"/>
          <w:vertAlign w:val="superscript"/>
        </w:rPr>
        <w:t>3</w:t>
      </w:r>
      <w:r w:rsidRPr="003F2ACC">
        <w:rPr>
          <w:rFonts w:ascii="Arial" w:hAnsi="Arial" w:cs="Arial"/>
          <w:sz w:val="24"/>
        </w:rPr>
        <w:t>H]-CP55,940/mg protein and a similar K</w:t>
      </w:r>
      <w:r w:rsidRPr="003F2ACC">
        <w:rPr>
          <w:rFonts w:ascii="Arial" w:hAnsi="Arial" w:cs="Arial"/>
          <w:sz w:val="24"/>
          <w:vertAlign w:val="subscript"/>
        </w:rPr>
        <w:t>d</w:t>
      </w:r>
      <w:r w:rsidRPr="003F2ACC">
        <w:rPr>
          <w:rFonts w:ascii="Arial" w:hAnsi="Arial" w:cs="Arial"/>
          <w:sz w:val="24"/>
        </w:rPr>
        <w:t xml:space="preserve"> (0.45</w:t>
      </w:r>
      <w:r w:rsidR="004309D9">
        <w:rPr>
          <w:rFonts w:ascii="Arial" w:hAnsi="Arial" w:cs="Arial"/>
          <w:sz w:val="24"/>
        </w:rPr>
        <w:t xml:space="preserve"> </w:t>
      </w:r>
      <w:r w:rsidRPr="003F2ACC">
        <w:rPr>
          <w:rFonts w:ascii="Arial" w:hAnsi="Arial" w:cs="Arial"/>
          <w:sz w:val="24"/>
        </w:rPr>
        <w:t xml:space="preserve">nM), which is </w:t>
      </w:r>
      <w:r w:rsidR="004E255A">
        <w:rPr>
          <w:rFonts w:ascii="Arial" w:hAnsi="Arial" w:cs="Arial"/>
          <w:sz w:val="24"/>
        </w:rPr>
        <w:t>in agreement with</w:t>
      </w:r>
      <w:r w:rsidRPr="003F2ACC">
        <w:rPr>
          <w:rFonts w:ascii="Arial" w:hAnsi="Arial" w:cs="Arial"/>
          <w:sz w:val="24"/>
        </w:rPr>
        <w:t xml:space="preserve"> a previous report </w:t>
      </w:r>
      <w:r w:rsidRPr="003F2ACC">
        <w:fldChar w:fldCharType="begin"/>
      </w:r>
      <w:r w:rsidRPr="003F2ACC">
        <w:instrText xml:space="preserve"> ADDIN EN.CITE &lt;EndNote&gt;&lt;Cite IncludeInBody="1" IncludeInBibliography="1" ExcludeAuth="0" ExcludeYear="0" StripEnclosure="0" SuppressSuperscript="0" YearOnly="0"&gt;&lt;CitationTag&gt;Thomas 2004&lt;/CitationTag&gt;&lt;Prefix&gt;&lt;/Prefix&gt;&lt;Suffix&gt;&lt;/Suffix&gt;&lt;Pages&gt;&lt;/Pages&gt;&lt;record&gt;&lt;rec-number&gt;174&lt;/rec-number&gt;&lt;foreign-keys&gt;&lt;key app="Sente"&gt;Thomas 2004&lt;/key&gt;&lt;/foreign-keys&gt;&lt;ref-type name="Journal Article"&gt;17&lt;/ref-type&gt;&lt;contributors&gt;&lt;authors&gt;&lt;author&gt;Thomas, Adèle&lt;/author&gt;&lt;author&gt;Ross, Ruth A&lt;/author&gt;&lt;author&gt;Saha, Bijali&lt;/author&gt;&lt;author&gt;Mahadevan, Anu&lt;/author&gt;&lt;author&gt;Razdan, Raj K&lt;/author&gt;&lt;author&gt;Pertwee, Roger G&lt;/author&gt;&lt;/authors&gt;&lt;/contributors&gt;&lt;titles&gt;&lt;title&gt;&lt;style face="normal" font="default" size="100%"&gt;6&amp;quot;-Azidohex-2&amp;quot;-yne-cannabidiol: a potential neutral, competitive cannabinoid CB1 receptor antagonist.&lt;/style&gt;&lt;/title&gt;&lt;secondary-title&gt;&lt;style face="normal" font="default" size="100%"&gt;Eur J Pharmacol&lt;/style&gt;&lt;/secondary-title&gt;&lt;/titles&gt;&lt;pages&gt;213-21&lt;/pages&gt;&lt;volume&gt;487&lt;/volume&gt;&lt;number&gt;1-3&lt;/number&gt;&lt;keywords&gt;&lt;keyword&gt;Cyclohexanols&lt;/keyword&gt;&lt;keyword&gt;Cannabidiol&lt;/keyword&gt;&lt;keyword&gt;Binding, Competitive&lt;/keyword&gt;&lt;keyword&gt;Vas Deferens&lt;/keyword&gt;&lt;keyword&gt;Mice&lt;/keyword&gt;&lt;keyword&gt;in vitro&lt;/keyword&gt;&lt;keyword&gt;Adrenergic alpha-Agonists&lt;/keyword&gt;&lt;keyword&gt;research support, u.s. gov't, p.h.s.&lt;/keyword&gt;&lt;keyword&gt;Receptor, Cannabinoid, CB1&lt;/keyword&gt;&lt;keyword&gt;Adenosine Triphosphate&lt;/keyword&gt;&lt;keyword&gt;Brain Chemistry&lt;/keyword&gt;&lt;keyword&gt;Animals&lt;/keyword&gt;&lt;keyword&gt;Electric Stimulation&lt;/keyword&gt;&lt;keyword&gt;Phenylephrine&lt;/keyword&gt;&lt;keyword&gt;Male&lt;/keyword&gt;&lt;keyword&gt;Membranes&lt;/keyword&gt;&lt;/keywords&gt;&lt;dates&gt;&lt;year&gt;2004&lt;/year&gt;&lt;pub-dates&gt;&lt;date&gt;March 8&lt;/date&gt;&lt;/pub-dates&gt;&lt;/dates&gt;&lt;pub-location&gt;Netherlands&lt;/pub-location&gt;&lt;isbn&gt;&lt;/isbn&gt;&lt;issn&gt;0014-2999&lt;/issn&gt;&lt;isbn&gt;0014-2999&lt;/isbn&gt;&lt;doi&gt;10.1016/j.ejphar.2004.01.023&lt;/doi&gt;&lt;electronic-resource-num&gt;10.1016/j.ejphar.2004.01.023&lt;/electronic-resource-num&gt;&lt;citation-id&gt;Thomas 2004&lt;/citation-id&gt;&lt;pmid&gt;15033394&lt;/pmid&gt;&lt;accession-num&gt;15033394&lt;/accession-num&gt;&lt;modified-date&gt;2014-08-19 12:35:49 +0100&lt;/modified-date&gt;&lt;/record&gt;&lt;/Cite&gt;&lt;/EndNote&gt;</w:instrText>
      </w:r>
      <w:r w:rsidRPr="003F2ACC">
        <w:fldChar w:fldCharType="separate"/>
      </w:r>
      <w:r w:rsidRPr="003F2ACC">
        <w:rPr>
          <w:rFonts w:ascii="Arial" w:hAnsi="Arial" w:cs="Arial"/>
          <w:sz w:val="24"/>
        </w:rPr>
        <w:t>[22]</w:t>
      </w:r>
      <w:r w:rsidRPr="003F2ACC">
        <w:fldChar w:fldCharType="end"/>
      </w:r>
      <w:r w:rsidRPr="003F2ACC">
        <w:rPr>
          <w:rFonts w:ascii="Arial" w:hAnsi="Arial" w:cs="Arial"/>
          <w:sz w:val="24"/>
        </w:rPr>
        <w:t xml:space="preserve">. </w:t>
      </w:r>
    </w:p>
    <w:p w14:paraId="66D5AA31" w14:textId="77777777" w:rsidR="00B93B52" w:rsidRPr="003F2ACC" w:rsidRDefault="00B93B52" w:rsidP="00B04993">
      <w:pPr>
        <w:jc w:val="both"/>
        <w:rPr>
          <w:rFonts w:ascii="Arial" w:hAnsi="Arial"/>
          <w:noProof/>
          <w:sz w:val="24"/>
          <w:lang w:eastAsia="en-GB"/>
        </w:rPr>
      </w:pPr>
    </w:p>
    <w:p w14:paraId="2DEEF8A9" w14:textId="77777777" w:rsidR="00F6355E" w:rsidRPr="00902DAC" w:rsidRDefault="00F6355E" w:rsidP="00B04993">
      <w:pPr>
        <w:widowControl w:val="0"/>
        <w:tabs>
          <w:tab w:val="left" w:pos="3328"/>
        </w:tabs>
        <w:autoSpaceDE w:val="0"/>
        <w:autoSpaceDN w:val="0"/>
        <w:adjustRightInd w:val="0"/>
        <w:spacing w:line="480" w:lineRule="auto"/>
        <w:jc w:val="both"/>
        <w:rPr>
          <w:rFonts w:ascii="Arial" w:hAnsi="Arial" w:cs="Arial"/>
          <w:b/>
          <w:sz w:val="24"/>
        </w:rPr>
      </w:pPr>
      <w:r w:rsidRPr="000A70CE">
        <w:rPr>
          <w:rFonts w:ascii="Arial" w:hAnsi="Arial" w:cs="Arial"/>
          <w:b/>
          <w:sz w:val="24"/>
        </w:rPr>
        <w:t>Discussion</w:t>
      </w:r>
    </w:p>
    <w:p w14:paraId="43C64396" w14:textId="77777777" w:rsidR="006F6E4D" w:rsidRPr="009D6061" w:rsidRDefault="006F6E4D" w:rsidP="00B04993">
      <w:pPr>
        <w:spacing w:line="480" w:lineRule="auto"/>
        <w:jc w:val="both"/>
        <w:rPr>
          <w:rFonts w:ascii="Arial" w:hAnsi="Arial" w:cs="Arial"/>
          <w:sz w:val="24"/>
        </w:rPr>
      </w:pPr>
    </w:p>
    <w:p w14:paraId="281BA351" w14:textId="1B7BA90E" w:rsidR="00F6355E" w:rsidRPr="009D6061" w:rsidRDefault="00F6355E" w:rsidP="00B04993">
      <w:pPr>
        <w:spacing w:line="480" w:lineRule="auto"/>
        <w:jc w:val="both"/>
        <w:rPr>
          <w:rFonts w:ascii="Arial" w:hAnsi="Arial" w:cs="Arial"/>
          <w:sz w:val="24"/>
        </w:rPr>
      </w:pPr>
      <w:r w:rsidRPr="009D6061">
        <w:rPr>
          <w:rFonts w:ascii="Arial" w:hAnsi="Arial" w:cs="Arial"/>
          <w:sz w:val="24"/>
        </w:rPr>
        <w:t xml:space="preserve">Studies investigating differences in the expression and distribution of cannabinoid receptors between normal human bladders and those from patients with </w:t>
      </w:r>
      <w:r w:rsidR="007F4840" w:rsidRPr="00B55066">
        <w:rPr>
          <w:rFonts w:ascii="Arial" w:hAnsi="Arial" w:cs="Arial"/>
          <w:sz w:val="24"/>
        </w:rPr>
        <w:t>DO</w:t>
      </w:r>
      <w:r w:rsidRPr="00B55066">
        <w:rPr>
          <w:rFonts w:ascii="Arial" w:hAnsi="Arial" w:cs="Arial"/>
          <w:sz w:val="24"/>
        </w:rPr>
        <w:t xml:space="preserve"> remain scarce. A recent study using bladder biopsies from MS patients with neurogenic DO and normal bladders, found a lower RNA expression of CB1 receptor and a higher expression of CB2</w:t>
      </w:r>
      <w:r w:rsidR="00A76BF3" w:rsidRPr="00B55066">
        <w:rPr>
          <w:rFonts w:ascii="Arial" w:hAnsi="Arial" w:cs="Arial"/>
          <w:sz w:val="24"/>
        </w:rPr>
        <w:t xml:space="preserve"> receptor</w:t>
      </w:r>
      <w:r w:rsidR="002C134E" w:rsidRPr="00B55066">
        <w:rPr>
          <w:rFonts w:ascii="Arial" w:hAnsi="Arial" w:cs="Arial"/>
          <w:sz w:val="24"/>
        </w:rPr>
        <w:t xml:space="preserve"> in </w:t>
      </w:r>
      <w:r w:rsidR="00997BF2">
        <w:rPr>
          <w:rFonts w:ascii="Arial" w:hAnsi="Arial" w:cs="Arial"/>
          <w:sz w:val="24"/>
        </w:rPr>
        <w:t xml:space="preserve">bladders </w:t>
      </w:r>
      <w:r w:rsidR="002C134E" w:rsidRPr="00B55066">
        <w:rPr>
          <w:rFonts w:ascii="Arial" w:hAnsi="Arial" w:cs="Arial"/>
          <w:sz w:val="24"/>
        </w:rPr>
        <w:t xml:space="preserve"> with neurogenic DO</w:t>
      </w:r>
      <w:r w:rsidRPr="00B55066">
        <w:rPr>
          <w:rFonts w:ascii="Arial" w:hAnsi="Arial"/>
          <w:sz w:val="24"/>
        </w:rPr>
        <w:t xml:space="preserve"> </w:t>
      </w:r>
      <w:r w:rsidRPr="003F2ACC">
        <w:fldChar w:fldCharType="begin"/>
      </w:r>
      <w:r w:rsidRPr="003F2ACC">
        <w:instrText xml:space="preserve"> ADDIN EN.CITE &lt;EndNote&gt;&lt;Cite IncludeInBody="1" IncludeInBibliography="1" ExcludeAuth="0" ExcludeYear="0" StripEnclosure="0" SuppressSuperscript="0" YearOnly="0"&gt;&lt;CitationTag&gt;Katagigiotis 2012&lt;/CitationTag&gt;&lt;Prefix&gt;&lt;/Prefix&gt;&lt;Suffix&gt;&lt;/Suffix&gt;&lt;Pages&gt;&lt;/Pages&gt;&lt;record&gt;&lt;rec-number&gt;182&lt;/rec-number&gt;&lt;foreign-keys&gt;&lt;key app="Sente"&gt;Katagigiotis 2012&lt;/key&gt;&lt;/foreign-keys&gt;&lt;ref-type name="Journal Article"&gt;17&lt;/ref-type&gt;&lt;contributors&gt;&lt;authors&gt;&lt;author&gt;Katagigiotis, S.&lt;/author&gt;&lt;author&gt;Kavia, R.&lt;/author&gt;&lt;author&gt;Gonzales, G.&lt;/author&gt;&lt;author&gt;Dimitriadis, F.&lt;/author&gt;&lt;author&gt;Ioannidis, E.&lt;/author&gt;&lt;author&gt;Fowler, C J&lt;/author&gt;&lt;author&gt;Lambropoulos, A.&lt;/author&gt;&lt;author&gt;Apostolidis, A.&lt;/author&gt;&lt;/authors&gt;&lt;/contributors&gt;&lt;titles&gt;&lt;title&gt;&lt;style face="normal" font="default" size="100%"&gt;370 Is there a local bladder effect of oral cannabinoid agonists?&lt;/style&gt;&lt;/title&gt;&lt;secondary-title&gt;&lt;style face="normal" font="default" size="100%"&gt;European Urology Supplements&lt;/style&gt;&lt;/secondary-title&gt;&lt;/titles&gt;&lt;pages&gt;e370-e370a&lt;/pages&gt;&lt;volume&gt;11&lt;/volume&gt;&lt;number&gt;1&lt;/number&gt;&lt;dates&gt;&lt;year&gt;2012&lt;/year&gt;&lt;/dates&gt;&lt;publisher&gt;Elsevier&lt;/publisher&gt;&lt;isbn&gt;&lt;/isbn&gt;&lt;citation-id&gt;Katagigiotis 2012&lt;/citation-id&gt;&lt;modified-date&gt;2015-01-27 20:00:53 +0000&lt;/modified-date&gt;&lt;/record&gt;&lt;/Cite&gt;&lt;/EndNote&gt;</w:instrText>
      </w:r>
      <w:r w:rsidRPr="003F2ACC">
        <w:fldChar w:fldCharType="separate"/>
      </w:r>
      <w:r w:rsidRPr="003F2ACC">
        <w:rPr>
          <w:rFonts w:ascii="Arial" w:hAnsi="Arial" w:cs="Arial"/>
          <w:sz w:val="24"/>
        </w:rPr>
        <w:t>[23]</w:t>
      </w:r>
      <w:r w:rsidRPr="003F2ACC">
        <w:fldChar w:fldCharType="end"/>
      </w:r>
      <w:r w:rsidR="002C134E" w:rsidRPr="003F2ACC">
        <w:rPr>
          <w:rFonts w:ascii="Arial" w:hAnsi="Arial" w:cs="Arial"/>
          <w:sz w:val="24"/>
        </w:rPr>
        <w:t>.</w:t>
      </w:r>
      <w:r w:rsidRPr="003F2ACC">
        <w:rPr>
          <w:rFonts w:ascii="Arial" w:hAnsi="Arial" w:cs="Arial"/>
          <w:sz w:val="24"/>
        </w:rPr>
        <w:t xml:space="preserve"> Similarly</w:t>
      </w:r>
      <w:r w:rsidR="002C134E" w:rsidRPr="003F2ACC">
        <w:rPr>
          <w:rFonts w:ascii="Arial" w:hAnsi="Arial" w:cs="Arial"/>
          <w:sz w:val="24"/>
        </w:rPr>
        <w:t>,</w:t>
      </w:r>
      <w:r w:rsidRPr="000A70CE">
        <w:rPr>
          <w:rFonts w:ascii="Arial" w:hAnsi="Arial" w:cs="Arial"/>
          <w:sz w:val="24"/>
        </w:rPr>
        <w:t xml:space="preserve"> </w:t>
      </w:r>
      <w:r w:rsidR="007211D4" w:rsidRPr="000A70CE">
        <w:rPr>
          <w:rFonts w:ascii="Arial" w:hAnsi="Arial"/>
          <w:sz w:val="24"/>
        </w:rPr>
        <w:t>we showed</w:t>
      </w:r>
      <w:r w:rsidR="00405C01">
        <w:rPr>
          <w:rFonts w:ascii="Arial" w:hAnsi="Arial"/>
          <w:sz w:val="24"/>
        </w:rPr>
        <w:t>,</w:t>
      </w:r>
      <w:r w:rsidR="007211D4" w:rsidRPr="00902DAC">
        <w:rPr>
          <w:rFonts w:ascii="Arial" w:hAnsi="Arial"/>
          <w:sz w:val="24"/>
        </w:rPr>
        <w:t xml:space="preserve"> using qRT-PCR</w:t>
      </w:r>
      <w:r w:rsidR="00405C01">
        <w:rPr>
          <w:rFonts w:ascii="Arial" w:hAnsi="Arial"/>
          <w:sz w:val="24"/>
        </w:rPr>
        <w:t>,</w:t>
      </w:r>
      <w:r w:rsidR="007211D4" w:rsidRPr="00902DAC">
        <w:rPr>
          <w:rFonts w:ascii="Arial" w:hAnsi="Arial"/>
          <w:sz w:val="24"/>
        </w:rPr>
        <w:t xml:space="preserve"> that CB1 receptor was significantly upregulated 2.8 fold in the</w:t>
      </w:r>
      <w:r w:rsidR="007211D4" w:rsidRPr="009D6061">
        <w:rPr>
          <w:rFonts w:ascii="Arial" w:hAnsi="Arial"/>
          <w:sz w:val="24"/>
        </w:rPr>
        <w:t xml:space="preserve"> urothelium of DO samples and down</w:t>
      </w:r>
      <w:r w:rsidR="007008F5">
        <w:rPr>
          <w:rFonts w:ascii="Arial" w:hAnsi="Arial"/>
          <w:sz w:val="24"/>
        </w:rPr>
        <w:t xml:space="preserve"> </w:t>
      </w:r>
      <w:r w:rsidR="007211D4" w:rsidRPr="009D6061">
        <w:rPr>
          <w:rFonts w:ascii="Arial" w:hAnsi="Arial"/>
          <w:sz w:val="24"/>
        </w:rPr>
        <w:t xml:space="preserve">regulated 3.2 fold in the detrusor of DO </w:t>
      </w:r>
      <w:r w:rsidR="007211D4" w:rsidRPr="009D6061">
        <w:rPr>
          <w:rFonts w:ascii="Arial" w:hAnsi="Arial"/>
          <w:sz w:val="24"/>
        </w:rPr>
        <w:lastRenderedPageBreak/>
        <w:t xml:space="preserve">samples compared to normal bladder samples. Although a similar pattern was seen for CB2 receptor, those differences were not statistically significant. </w:t>
      </w:r>
      <w:r w:rsidRPr="009D6061">
        <w:rPr>
          <w:rFonts w:ascii="Arial" w:hAnsi="Arial" w:cs="Arial"/>
          <w:sz w:val="24"/>
        </w:rPr>
        <w:t xml:space="preserve"> Our patient </w:t>
      </w:r>
      <w:r w:rsidR="000C134D">
        <w:rPr>
          <w:rFonts w:ascii="Arial" w:hAnsi="Arial" w:cs="Arial"/>
          <w:sz w:val="24"/>
        </w:rPr>
        <w:t>selection was</w:t>
      </w:r>
      <w:r w:rsidRPr="009D6061">
        <w:rPr>
          <w:rFonts w:ascii="Arial" w:hAnsi="Arial" w:cs="Arial"/>
          <w:sz w:val="24"/>
        </w:rPr>
        <w:t xml:space="preserve"> based on</w:t>
      </w:r>
      <w:r w:rsidR="00F25371">
        <w:rPr>
          <w:rFonts w:ascii="Arial" w:hAnsi="Arial" w:cs="Arial"/>
          <w:sz w:val="24"/>
        </w:rPr>
        <w:t xml:space="preserve"> the presence of</w:t>
      </w:r>
      <w:r w:rsidRPr="009D6061">
        <w:rPr>
          <w:rFonts w:ascii="Arial" w:hAnsi="Arial" w:cs="Arial"/>
          <w:sz w:val="24"/>
        </w:rPr>
        <w:t xml:space="preserve"> idiopathic DO </w:t>
      </w:r>
      <w:r w:rsidR="006F6E4D" w:rsidRPr="00B55066">
        <w:rPr>
          <w:rFonts w:ascii="Arial" w:hAnsi="Arial" w:cs="Arial"/>
          <w:sz w:val="24"/>
        </w:rPr>
        <w:t xml:space="preserve">demonstrated </w:t>
      </w:r>
      <w:r w:rsidR="000C134D">
        <w:rPr>
          <w:rFonts w:ascii="Arial" w:hAnsi="Arial" w:cs="Arial"/>
          <w:sz w:val="24"/>
        </w:rPr>
        <w:t xml:space="preserve">by </w:t>
      </w:r>
      <w:r w:rsidRPr="00B55066">
        <w:rPr>
          <w:rFonts w:ascii="Arial" w:hAnsi="Arial" w:cs="Arial"/>
          <w:sz w:val="24"/>
        </w:rPr>
        <w:t>urodynamics</w:t>
      </w:r>
      <w:r w:rsidR="00F25371">
        <w:rPr>
          <w:rFonts w:ascii="Arial" w:hAnsi="Arial" w:cs="Arial"/>
          <w:sz w:val="24"/>
        </w:rPr>
        <w:t>,</w:t>
      </w:r>
      <w:r w:rsidRPr="00B55066">
        <w:rPr>
          <w:rFonts w:ascii="Arial" w:hAnsi="Arial" w:cs="Arial"/>
          <w:sz w:val="24"/>
        </w:rPr>
        <w:t xml:space="preserve"> while</w:t>
      </w:r>
      <w:r w:rsidR="000C134D">
        <w:rPr>
          <w:rFonts w:ascii="Arial" w:hAnsi="Arial" w:cs="Arial"/>
          <w:sz w:val="24"/>
        </w:rPr>
        <w:t xml:space="preserve"> in</w:t>
      </w:r>
      <w:r w:rsidRPr="00B55066">
        <w:rPr>
          <w:rFonts w:ascii="Arial" w:hAnsi="Arial" w:cs="Arial"/>
          <w:sz w:val="24"/>
        </w:rPr>
        <w:t xml:space="preserve"> the above study, patients had neurogenic DO following MS. T</w:t>
      </w:r>
      <w:r w:rsidR="002C134E" w:rsidRPr="00B55066">
        <w:rPr>
          <w:rFonts w:ascii="Arial" w:hAnsi="Arial" w:cs="Arial"/>
          <w:sz w:val="24"/>
        </w:rPr>
        <w:t>his may suggest differences in</w:t>
      </w:r>
      <w:r w:rsidRPr="00B55066">
        <w:rPr>
          <w:rFonts w:ascii="Arial" w:hAnsi="Arial" w:cs="Arial"/>
          <w:sz w:val="24"/>
        </w:rPr>
        <w:t xml:space="preserve"> expression of </w:t>
      </w:r>
      <w:r w:rsidR="002C134E" w:rsidRPr="00B55066">
        <w:rPr>
          <w:rFonts w:ascii="Arial" w:hAnsi="Arial" w:cs="Arial"/>
          <w:sz w:val="24"/>
        </w:rPr>
        <w:t>CB</w:t>
      </w:r>
      <w:r w:rsidR="00807FED">
        <w:rPr>
          <w:rFonts w:ascii="Arial" w:hAnsi="Arial" w:cs="Arial"/>
          <w:sz w:val="24"/>
        </w:rPr>
        <w:t xml:space="preserve"> in the bladders</w:t>
      </w:r>
      <w:r w:rsidRPr="00B55066">
        <w:rPr>
          <w:rFonts w:ascii="Arial" w:hAnsi="Arial" w:cs="Arial"/>
          <w:sz w:val="24"/>
        </w:rPr>
        <w:t xml:space="preserve"> </w:t>
      </w:r>
      <w:r w:rsidR="00807FED">
        <w:rPr>
          <w:rFonts w:ascii="Arial" w:hAnsi="Arial" w:cs="Arial"/>
          <w:sz w:val="24"/>
        </w:rPr>
        <w:t xml:space="preserve">of </w:t>
      </w:r>
      <w:r w:rsidRPr="00B55066">
        <w:rPr>
          <w:rFonts w:ascii="Arial" w:hAnsi="Arial" w:cs="Arial"/>
          <w:sz w:val="24"/>
        </w:rPr>
        <w:t>these patient groups. Another explanation for the discrepancy seen</w:t>
      </w:r>
      <w:r w:rsidR="0038552A">
        <w:rPr>
          <w:rFonts w:ascii="Arial" w:hAnsi="Arial" w:cs="Arial"/>
          <w:sz w:val="24"/>
        </w:rPr>
        <w:t xml:space="preserve"> </w:t>
      </w:r>
      <w:r w:rsidR="001F24AD">
        <w:rPr>
          <w:rFonts w:ascii="Arial" w:hAnsi="Arial" w:cs="Arial"/>
          <w:sz w:val="24"/>
        </w:rPr>
        <w:t xml:space="preserve">between our data for CB2 receptor expression and those of </w:t>
      </w:r>
      <w:r w:rsidRPr="00B55066">
        <w:rPr>
          <w:rFonts w:ascii="Arial" w:hAnsi="Arial" w:cs="Arial"/>
          <w:sz w:val="24"/>
        </w:rPr>
        <w:t xml:space="preserve">Katagigiotis </w:t>
      </w:r>
      <w:r w:rsidR="004923BC">
        <w:rPr>
          <w:rFonts w:ascii="Arial" w:hAnsi="Arial" w:cs="Arial"/>
          <w:i/>
          <w:sz w:val="24"/>
        </w:rPr>
        <w:t>et al.</w:t>
      </w:r>
      <w:r w:rsidRPr="00B55066">
        <w:rPr>
          <w:rFonts w:ascii="Arial" w:hAnsi="Arial" w:cs="Arial"/>
          <w:sz w:val="24"/>
        </w:rPr>
        <w:t xml:space="preserve"> </w:t>
      </w:r>
      <w:r w:rsidRPr="003F2ACC">
        <w:fldChar w:fldCharType="begin"/>
      </w:r>
      <w:r w:rsidRPr="003F2ACC">
        <w:instrText xml:space="preserve"> ADDIN EN.CITE &lt;EndNote&gt;&lt;Cite IncludeInBody="1" IncludeInBibliography="1" ExcludeAuth="0" ExcludeYear="0" StripEnclosure="0" SuppressSuperscript="0" YearOnly="0"&gt;&lt;CitationTag&gt;Katagigiotis 2012&lt;/CitationTag&gt;&lt;Prefix&gt;&lt;/Prefix&gt;&lt;Suffix&gt;&lt;/Suffix&gt;&lt;Pages&gt;&lt;/Pages&gt;&lt;record&gt;&lt;rec-number&gt;182&lt;/rec-number&gt;&lt;foreign-keys&gt;&lt;key app="Sente"&gt;Katagigiotis 2012&lt;/key&gt;&lt;/foreign-keys&gt;&lt;ref-type name="Journal Article"&gt;17&lt;/ref-type&gt;&lt;contributors&gt;&lt;authors&gt;&lt;author&gt;Katagigiotis, S.&lt;/author&gt;&lt;author&gt;Kavia, R.&lt;/author&gt;&lt;author&gt;Gonzales, G.&lt;/author&gt;&lt;author&gt;Dimitriadis, F.&lt;/author&gt;&lt;author&gt;Ioannidis, E.&lt;/author&gt;&lt;author&gt;Fowler, C J&lt;/author&gt;&lt;author&gt;Lambropoulos, A.&lt;/author&gt;&lt;author&gt;Apostolidis, A.&lt;/author&gt;&lt;/authors&gt;&lt;/contributors&gt;&lt;titles&gt;&lt;title&gt;&lt;style face="normal" font="default" size="100%"&gt;370 Is there a local bladder effect of oral cannabinoid agonists?&lt;/style&gt;&lt;/title&gt;&lt;secondary-title&gt;&lt;style face="normal" font="default" size="100%"&gt;European Urology Supplements&lt;/style&gt;&lt;/secondary-title&gt;&lt;/titles&gt;&lt;pages&gt;e370-e370a&lt;/pages&gt;&lt;volume&gt;11&lt;/volume&gt;&lt;number&gt;1&lt;/number&gt;&lt;dates&gt;&lt;year&gt;2012&lt;/year&gt;&lt;/dates&gt;&lt;publisher&gt;Elsevier&lt;/publisher&gt;&lt;isbn&gt;&lt;/isbn&gt;&lt;citation-id&gt;Katagigiotis 2012&lt;/citation-id&gt;&lt;modified-date&gt;2015-01-27 20:00:53 +0000&lt;/modified-date&gt;&lt;/record&gt;&lt;/Cite&gt;&lt;/EndNote&gt;</w:instrText>
      </w:r>
      <w:r w:rsidRPr="003F2ACC">
        <w:fldChar w:fldCharType="separate"/>
      </w:r>
      <w:r w:rsidRPr="003F2ACC">
        <w:rPr>
          <w:rFonts w:ascii="Arial" w:hAnsi="Arial" w:cs="Arial"/>
          <w:sz w:val="24"/>
        </w:rPr>
        <w:t>[23]</w:t>
      </w:r>
      <w:r w:rsidRPr="003F2ACC">
        <w:fldChar w:fldCharType="end"/>
      </w:r>
      <w:r w:rsidR="004F7F74" w:rsidRPr="003F2ACC">
        <w:rPr>
          <w:rFonts w:ascii="Arial" w:hAnsi="Arial" w:cs="Arial"/>
          <w:sz w:val="24"/>
        </w:rPr>
        <w:t xml:space="preserve"> </w:t>
      </w:r>
      <w:r w:rsidRPr="003F2ACC">
        <w:rPr>
          <w:rFonts w:ascii="Arial" w:hAnsi="Arial" w:cs="Arial"/>
          <w:sz w:val="24"/>
        </w:rPr>
        <w:t xml:space="preserve">is that they processed the bladder biopsies as whole tissue, </w:t>
      </w:r>
      <w:r w:rsidR="001F24AD">
        <w:rPr>
          <w:rFonts w:ascii="Arial" w:hAnsi="Arial" w:cs="Arial"/>
          <w:sz w:val="24"/>
        </w:rPr>
        <w:t xml:space="preserve">which could easily mask localised differences in expression, </w:t>
      </w:r>
      <w:r w:rsidRPr="003F2ACC">
        <w:rPr>
          <w:rFonts w:ascii="Arial" w:hAnsi="Arial" w:cs="Arial"/>
          <w:sz w:val="24"/>
        </w:rPr>
        <w:t>while we compared differences in receptor expression between</w:t>
      </w:r>
      <w:r w:rsidR="0038552A">
        <w:rPr>
          <w:rFonts w:ascii="Arial" w:hAnsi="Arial" w:cs="Arial"/>
          <w:sz w:val="24"/>
        </w:rPr>
        <w:t xml:space="preserve"> separated </w:t>
      </w:r>
      <w:r w:rsidR="004309D9">
        <w:rPr>
          <w:rFonts w:ascii="Arial" w:hAnsi="Arial" w:cs="Arial"/>
          <w:sz w:val="24"/>
        </w:rPr>
        <w:t>mucosa</w:t>
      </w:r>
      <w:r w:rsidR="004309D9" w:rsidRPr="000A70CE">
        <w:rPr>
          <w:rFonts w:ascii="Arial" w:hAnsi="Arial" w:cs="Arial"/>
          <w:sz w:val="24"/>
        </w:rPr>
        <w:t xml:space="preserve"> </w:t>
      </w:r>
      <w:r w:rsidR="002C134E" w:rsidRPr="000A70CE">
        <w:rPr>
          <w:rFonts w:ascii="Arial" w:hAnsi="Arial" w:cs="Arial"/>
          <w:sz w:val="24"/>
        </w:rPr>
        <w:t>and detrusor</w:t>
      </w:r>
      <w:r w:rsidR="0038552A">
        <w:rPr>
          <w:rFonts w:ascii="Arial" w:hAnsi="Arial" w:cs="Arial"/>
          <w:sz w:val="24"/>
        </w:rPr>
        <w:t xml:space="preserve"> </w:t>
      </w:r>
      <w:r w:rsidR="001F24AD">
        <w:rPr>
          <w:rFonts w:ascii="Arial" w:hAnsi="Arial" w:cs="Arial"/>
          <w:sz w:val="24"/>
        </w:rPr>
        <w:t>muscle</w:t>
      </w:r>
      <w:r w:rsidRPr="00902DAC">
        <w:rPr>
          <w:rFonts w:ascii="Arial" w:hAnsi="Arial" w:cs="Arial"/>
          <w:sz w:val="24"/>
        </w:rPr>
        <w:t xml:space="preserve">.  </w:t>
      </w:r>
      <w:r w:rsidR="00985529" w:rsidRPr="00902DAC">
        <w:rPr>
          <w:rFonts w:ascii="Arial" w:hAnsi="Arial" w:cs="Arial"/>
          <w:sz w:val="24"/>
        </w:rPr>
        <w:t xml:space="preserve">This </w:t>
      </w:r>
      <w:r w:rsidR="001F24AD" w:rsidRPr="00902DAC">
        <w:rPr>
          <w:rFonts w:ascii="Arial" w:hAnsi="Arial" w:cs="Arial"/>
          <w:sz w:val="24"/>
        </w:rPr>
        <w:t>provide</w:t>
      </w:r>
      <w:r w:rsidR="001F24AD">
        <w:rPr>
          <w:rFonts w:ascii="Arial" w:hAnsi="Arial" w:cs="Arial"/>
          <w:sz w:val="24"/>
        </w:rPr>
        <w:t>d</w:t>
      </w:r>
      <w:r w:rsidR="001F24AD" w:rsidRPr="00902DAC">
        <w:rPr>
          <w:rFonts w:ascii="Arial" w:hAnsi="Arial" w:cs="Arial"/>
          <w:sz w:val="24"/>
        </w:rPr>
        <w:t xml:space="preserve"> </w:t>
      </w:r>
      <w:r w:rsidR="00985529" w:rsidRPr="00902DAC">
        <w:rPr>
          <w:rFonts w:ascii="Arial" w:hAnsi="Arial" w:cs="Arial"/>
          <w:sz w:val="24"/>
        </w:rPr>
        <w:t>a more accura</w:t>
      </w:r>
      <w:r w:rsidR="00985529" w:rsidRPr="009D6061">
        <w:rPr>
          <w:rFonts w:ascii="Arial" w:hAnsi="Arial" w:cs="Arial"/>
          <w:sz w:val="24"/>
        </w:rPr>
        <w:t xml:space="preserve">te assessment of receptor transcript </w:t>
      </w:r>
      <w:r w:rsidR="003B37DA">
        <w:rPr>
          <w:rFonts w:ascii="Arial" w:hAnsi="Arial" w:cs="Arial"/>
          <w:sz w:val="24"/>
        </w:rPr>
        <w:t xml:space="preserve">levels in the different tissue types rather </w:t>
      </w:r>
      <w:r w:rsidR="00985529" w:rsidRPr="009D6061">
        <w:rPr>
          <w:rFonts w:ascii="Arial" w:hAnsi="Arial" w:cs="Arial"/>
          <w:sz w:val="24"/>
        </w:rPr>
        <w:t xml:space="preserve">than using homogenates of the entire </w:t>
      </w:r>
      <w:r w:rsidR="003B37DA">
        <w:rPr>
          <w:rFonts w:ascii="Arial" w:hAnsi="Arial" w:cs="Arial"/>
          <w:sz w:val="24"/>
        </w:rPr>
        <w:t>bladder</w:t>
      </w:r>
      <w:r w:rsidR="00985529" w:rsidRPr="009D6061">
        <w:rPr>
          <w:rFonts w:ascii="Arial" w:hAnsi="Arial" w:cs="Arial"/>
          <w:sz w:val="24"/>
        </w:rPr>
        <w:t>, because differences in cellularity</w:t>
      </w:r>
      <w:r w:rsidR="001F24AD">
        <w:rPr>
          <w:rFonts w:ascii="Arial" w:hAnsi="Arial" w:cs="Arial"/>
          <w:sz w:val="24"/>
        </w:rPr>
        <w:t xml:space="preserve"> and presumed function</w:t>
      </w:r>
      <w:r w:rsidR="00985529" w:rsidRPr="009D6061">
        <w:rPr>
          <w:rFonts w:ascii="Arial" w:hAnsi="Arial" w:cs="Arial"/>
          <w:sz w:val="24"/>
        </w:rPr>
        <w:t xml:space="preserve"> are controlled.   </w:t>
      </w:r>
      <w:r w:rsidRPr="009D6061">
        <w:rPr>
          <w:rFonts w:ascii="Arial" w:hAnsi="Arial" w:cs="Arial"/>
          <w:sz w:val="24"/>
        </w:rPr>
        <w:t xml:space="preserve"> </w:t>
      </w:r>
    </w:p>
    <w:p w14:paraId="47551B63" w14:textId="77777777" w:rsidR="006F6E4D" w:rsidRPr="009D6061" w:rsidRDefault="006F6E4D" w:rsidP="00B04993">
      <w:pPr>
        <w:spacing w:line="480" w:lineRule="auto"/>
        <w:jc w:val="both"/>
        <w:rPr>
          <w:rFonts w:ascii="Arial" w:hAnsi="Arial"/>
          <w:sz w:val="24"/>
        </w:rPr>
      </w:pPr>
    </w:p>
    <w:p w14:paraId="27089150" w14:textId="4D135E9F" w:rsidR="00985529" w:rsidRPr="003F2ACC" w:rsidRDefault="00F6355E" w:rsidP="00B04993">
      <w:pPr>
        <w:spacing w:line="480" w:lineRule="auto"/>
        <w:jc w:val="both"/>
        <w:rPr>
          <w:rFonts w:ascii="Arial" w:hAnsi="Arial"/>
          <w:sz w:val="24"/>
        </w:rPr>
      </w:pPr>
      <w:r w:rsidRPr="00B55066">
        <w:rPr>
          <w:rFonts w:ascii="Arial" w:hAnsi="Arial"/>
          <w:sz w:val="24"/>
        </w:rPr>
        <w:t>Furthermore, our IHC findings depict</w:t>
      </w:r>
      <w:r w:rsidR="002C5936" w:rsidRPr="00B55066">
        <w:rPr>
          <w:rFonts w:ascii="Arial" w:hAnsi="Arial"/>
          <w:sz w:val="24"/>
        </w:rPr>
        <w:t>ed</w:t>
      </w:r>
      <w:r w:rsidRPr="00B55066">
        <w:rPr>
          <w:rFonts w:ascii="Arial" w:hAnsi="Arial"/>
          <w:sz w:val="24"/>
        </w:rPr>
        <w:t xml:space="preserve"> a greater CB receptor immunoreactivity in </w:t>
      </w:r>
      <w:r w:rsidR="00447E12">
        <w:rPr>
          <w:rFonts w:ascii="Arial" w:hAnsi="Arial"/>
          <w:sz w:val="24"/>
        </w:rPr>
        <w:t>mucosa</w:t>
      </w:r>
      <w:r w:rsidR="00447E12" w:rsidRPr="00B55066">
        <w:rPr>
          <w:rFonts w:ascii="Arial" w:hAnsi="Arial"/>
          <w:sz w:val="24"/>
        </w:rPr>
        <w:t xml:space="preserve"> </w:t>
      </w:r>
      <w:r w:rsidRPr="00B55066">
        <w:rPr>
          <w:rFonts w:ascii="Arial" w:hAnsi="Arial"/>
          <w:sz w:val="24"/>
        </w:rPr>
        <w:t>of patients with DO compared to detrusor, corroborat</w:t>
      </w:r>
      <w:r w:rsidR="00023309" w:rsidRPr="00B55066">
        <w:rPr>
          <w:rFonts w:ascii="Arial" w:hAnsi="Arial"/>
          <w:sz w:val="24"/>
        </w:rPr>
        <w:t>ing</w:t>
      </w:r>
      <w:r w:rsidRPr="00B55066">
        <w:rPr>
          <w:rFonts w:ascii="Arial" w:hAnsi="Arial"/>
          <w:sz w:val="24"/>
        </w:rPr>
        <w:t xml:space="preserve"> the findings </w:t>
      </w:r>
      <w:r w:rsidR="00023309" w:rsidRPr="00B55066">
        <w:rPr>
          <w:rFonts w:ascii="Arial" w:hAnsi="Arial"/>
          <w:sz w:val="24"/>
        </w:rPr>
        <w:t>by</w:t>
      </w:r>
      <w:r w:rsidRPr="00B55066">
        <w:rPr>
          <w:rFonts w:ascii="Arial" w:hAnsi="Arial"/>
          <w:sz w:val="24"/>
        </w:rPr>
        <w:t xml:space="preserve"> Mukerji </w:t>
      </w:r>
      <w:r w:rsidR="004923BC">
        <w:rPr>
          <w:rFonts w:ascii="Arial" w:hAnsi="Arial"/>
          <w:i/>
          <w:sz w:val="24"/>
        </w:rPr>
        <w:t>et al.</w:t>
      </w:r>
      <w:r w:rsidRPr="00B55066">
        <w:rPr>
          <w:rFonts w:ascii="Arial" w:hAnsi="Arial"/>
          <w:sz w:val="24"/>
        </w:rPr>
        <w:t xml:space="preserve"> </w:t>
      </w:r>
      <w:r w:rsidRPr="003F2ACC">
        <w:fldChar w:fldCharType="begin"/>
      </w:r>
      <w:r w:rsidRPr="003F2ACC">
        <w:instrText xml:space="preserve"> ADDIN EN.CITE &lt;EndNote&gt;&lt;Cite IncludeInBody="1" IncludeInBibliography="1" ExcludeAuth="0" ExcludeYear="0" StripEnclosure="0" SuppressSuperscript="0" YearOnly="0"&gt;&lt;CitationTag&gt;Mukerji 2010&lt;/CitationTag&gt;&lt;Prefix&gt;&lt;/Prefix&gt;&lt;Suffix&gt;&lt;/Suffix&gt;&lt;Pages&gt;&lt;/Pages&gt;&lt;record&gt;&lt;rec-number&gt;47&lt;/rec-number&gt;&lt;foreign-keys&gt;&lt;key app="Sente"&gt;Mukerji 2010&lt;/key&gt;&lt;/foreign-keys&gt;&lt;ref-type name="Journal Article"&gt;17&lt;/ref-type&gt;&lt;contributors&gt;&lt;authors&gt;&lt;author&gt;Mukerji, Gaurav&lt;/author&gt;&lt;author&gt;Yiangou, Yiangos&lt;/author&gt;&lt;author&gt;Agarwal, Sanjiv K&lt;/author&gt;&lt;author&gt;Anand, Praveen&lt;/author&gt;&lt;/authors&gt;&lt;/contributors&gt;&lt;auth-affiliation&gt;Peripheral Neuropathy Unit, Hammersmith Hospital and Imperial College, London, United Kingdom.&lt;/auth-affiliation&gt;&lt;titles&gt;&lt;title&gt;&lt;style face="normal" font="default" size="100%"&gt;Increased cannabinoid receptor 1-immunoreactive nerve fibers in overactive and painful bladder disorders and their correlation with symptoms.&lt;/style&gt;&lt;/title&gt;&lt;secondary-title&gt;&lt;style face="normal" font="default" size="100%"&gt;Urology&lt;/style&gt;&lt;/secondary-title&gt;&lt;/titles&gt;&lt;pages&gt;1514.e15-20&lt;/pages&gt;&lt;volume&gt;75&lt;/volume&gt;&lt;number&gt;6&lt;/number&gt;&lt;keywords&gt;&lt;keyword&gt;Immunohistochemistry&lt;/keyword&gt;&lt;keyword&gt;Urinary Bladder, Overactive&lt;/keyword&gt;&lt;keyword&gt;Aged&lt;/keyword&gt;&lt;keyword&gt;Middle Aged&lt;/keyword&gt;&lt;keyword&gt;Severity of Illness Index&lt;/keyword&gt;&lt;keyword&gt;comparative study&lt;/keyword&gt;&lt;keyword&gt;Nerve Fibers&lt;/keyword&gt;&lt;keyword&gt;Cystitis, Interstitial&lt;/keyword&gt;&lt;keyword&gt;Probability&lt;/keyword&gt;&lt;keyword&gt;Urinary Bladder&lt;/keyword&gt;&lt;keyword&gt;Case-Control Studies&lt;/keyword&gt;&lt;keyword&gt;Female&lt;/keyword&gt;&lt;keyword&gt;Humans&lt;/keyword&gt;&lt;keyword&gt;Receptor, Cannabinoid, CB1&lt;/keyword&gt;&lt;keyword&gt;Sampling Studies&lt;/keyword&gt;&lt;keyword&gt;Hematuria&lt;/keyword&gt;&lt;keyword&gt;Biological Markers&lt;/keyword&gt;&lt;keyword&gt;Statistics, Nonparametric&lt;/keyword&gt;&lt;keyword&gt;Adult&lt;/keyword&gt;&lt;keyword&gt;Male&lt;/keyword&gt;&lt;keyword&gt;Biopsy, Needle&lt;/keyword&gt;&lt;/keywords&gt;&lt;dates&gt;&lt;year&gt;2010&lt;/year&gt;&lt;pub-dates&gt;&lt;date&gt;June&lt;/date&gt;&lt;/pub-dates&gt;&lt;/dates&gt;&lt;pub-location&gt;United States&lt;/pub-location&gt;&lt;isbn&gt;&lt;/isbn&gt;&lt;issn&gt;1527-9995&lt;/issn&gt;&lt;isbn&gt;1527-9995&lt;/isbn&gt;&lt;doi&gt;10.1016/j.urology.2009.12.051&lt;/doi&gt;&lt;electronic-resource-num&gt;10.1016/j.urology.2009.12.051&lt;/electronic-resource-num&gt;&lt;citation-id&gt;Mukerji 2010&lt;/citation-id&gt;&lt;pmid&gt;20346490&lt;/pmid&gt;&lt;accession-num&gt;20346490&lt;/accession-num&gt;&lt;modified-date&gt;2013-01-23 12:34:30 +0000&lt;/modified-date&gt;&lt;/record&gt;&lt;/Cite&gt;&lt;/EndNote&gt;</w:instrText>
      </w:r>
      <w:r w:rsidRPr="003F2ACC">
        <w:fldChar w:fldCharType="separate"/>
      </w:r>
      <w:r w:rsidRPr="003F2ACC">
        <w:rPr>
          <w:rFonts w:ascii="Arial" w:hAnsi="Arial"/>
          <w:sz w:val="24"/>
        </w:rPr>
        <w:t>[8]</w:t>
      </w:r>
      <w:r w:rsidRPr="003F2ACC">
        <w:fldChar w:fldCharType="end"/>
      </w:r>
      <w:r w:rsidRPr="003F2ACC">
        <w:rPr>
          <w:rFonts w:ascii="Arial" w:hAnsi="Arial"/>
          <w:sz w:val="24"/>
        </w:rPr>
        <w:t xml:space="preserve"> where they reported increased densities of CB1 </w:t>
      </w:r>
      <w:r w:rsidR="00C91671" w:rsidRPr="003F2ACC">
        <w:rPr>
          <w:rFonts w:ascii="Arial" w:hAnsi="Arial"/>
          <w:sz w:val="24"/>
        </w:rPr>
        <w:t xml:space="preserve">immunoreactive </w:t>
      </w:r>
      <w:r w:rsidRPr="003F2ACC">
        <w:rPr>
          <w:rFonts w:ascii="Arial" w:hAnsi="Arial"/>
          <w:sz w:val="24"/>
        </w:rPr>
        <w:t xml:space="preserve">nerve fibres in the suburothelium compared to controls. </w:t>
      </w:r>
      <w:r w:rsidR="00E9422D" w:rsidRPr="000A70CE">
        <w:rPr>
          <w:rFonts w:ascii="Arial" w:hAnsi="Arial"/>
          <w:sz w:val="24"/>
        </w:rPr>
        <w:t>However, they also reported increased CB1</w:t>
      </w:r>
      <w:r w:rsidR="002C134E" w:rsidRPr="000A70CE">
        <w:rPr>
          <w:rFonts w:ascii="Arial" w:hAnsi="Arial"/>
          <w:sz w:val="24"/>
        </w:rPr>
        <w:t>-</w:t>
      </w:r>
      <w:r w:rsidR="00E9422D" w:rsidRPr="000A70CE">
        <w:rPr>
          <w:rFonts w:ascii="Arial" w:hAnsi="Arial"/>
          <w:sz w:val="24"/>
        </w:rPr>
        <w:t>positive detrusor nerve fibres in patients with overactive bladder disorder</w:t>
      </w:r>
      <w:r w:rsidR="00703A6D" w:rsidRPr="00902DAC">
        <w:rPr>
          <w:rFonts w:ascii="Arial" w:hAnsi="Arial"/>
          <w:sz w:val="24"/>
        </w:rPr>
        <w:t xml:space="preserve"> compared to normal bladder</w:t>
      </w:r>
      <w:r w:rsidR="00E9422D" w:rsidRPr="00902DAC">
        <w:rPr>
          <w:rFonts w:ascii="Arial" w:hAnsi="Arial"/>
          <w:sz w:val="24"/>
        </w:rPr>
        <w:t xml:space="preserve">. </w:t>
      </w:r>
      <w:r w:rsidR="000738B7" w:rsidRPr="009D6061">
        <w:rPr>
          <w:rFonts w:ascii="Arial" w:hAnsi="Arial"/>
          <w:sz w:val="24"/>
        </w:rPr>
        <w:t xml:space="preserve">The disparity with our </w:t>
      </w:r>
      <w:r w:rsidR="0036459C" w:rsidRPr="009D6061">
        <w:rPr>
          <w:rFonts w:ascii="Arial" w:hAnsi="Arial"/>
          <w:sz w:val="24"/>
        </w:rPr>
        <w:t xml:space="preserve">results </w:t>
      </w:r>
      <w:r w:rsidR="000738B7" w:rsidRPr="009D6061">
        <w:rPr>
          <w:rFonts w:ascii="Arial" w:hAnsi="Arial"/>
          <w:sz w:val="24"/>
        </w:rPr>
        <w:t xml:space="preserve">where </w:t>
      </w:r>
      <w:r w:rsidR="002740F6" w:rsidRPr="009D6061">
        <w:rPr>
          <w:rFonts w:ascii="Arial" w:hAnsi="Arial"/>
          <w:sz w:val="24"/>
        </w:rPr>
        <w:t xml:space="preserve">we observed reduced immunoreactivity of CB1 receptor in detrusor of DO compared to controls, </w:t>
      </w:r>
      <w:r w:rsidR="000738B7" w:rsidRPr="00B55066">
        <w:rPr>
          <w:rFonts w:ascii="Arial" w:hAnsi="Arial"/>
          <w:sz w:val="24"/>
        </w:rPr>
        <w:t>could be explained</w:t>
      </w:r>
      <w:r w:rsidR="00985529" w:rsidRPr="00B55066">
        <w:rPr>
          <w:rFonts w:ascii="Arial" w:hAnsi="Arial"/>
          <w:sz w:val="24"/>
        </w:rPr>
        <w:t>;</w:t>
      </w:r>
      <w:r w:rsidR="000738B7" w:rsidRPr="00B55066">
        <w:rPr>
          <w:rFonts w:ascii="Arial" w:hAnsi="Arial"/>
          <w:sz w:val="24"/>
        </w:rPr>
        <w:t xml:space="preserve"> </w:t>
      </w:r>
      <w:r w:rsidR="002740F6" w:rsidRPr="00B55066">
        <w:rPr>
          <w:rFonts w:ascii="Arial" w:hAnsi="Arial"/>
          <w:sz w:val="24"/>
        </w:rPr>
        <w:t>w</w:t>
      </w:r>
      <w:r w:rsidR="000738B7" w:rsidRPr="00B55066">
        <w:rPr>
          <w:rFonts w:ascii="Arial" w:hAnsi="Arial"/>
          <w:sz w:val="24"/>
        </w:rPr>
        <w:t xml:space="preserve">e </w:t>
      </w:r>
      <w:r w:rsidR="00985529" w:rsidRPr="00B55066">
        <w:rPr>
          <w:rFonts w:ascii="Arial" w:hAnsi="Arial"/>
          <w:sz w:val="24"/>
        </w:rPr>
        <w:t>made comparisons using the entire detrusor section rather than focusing on nerve fibres only</w:t>
      </w:r>
      <w:r w:rsidR="000738B7" w:rsidRPr="00B55066">
        <w:rPr>
          <w:rFonts w:ascii="Arial" w:hAnsi="Arial"/>
          <w:sz w:val="24"/>
        </w:rPr>
        <w:t>. It will be interesting for future studies to clarify</w:t>
      </w:r>
      <w:r w:rsidR="00D00D6B" w:rsidRPr="00B55066">
        <w:rPr>
          <w:rFonts w:ascii="Arial" w:hAnsi="Arial"/>
          <w:sz w:val="24"/>
        </w:rPr>
        <w:t xml:space="preserve"> this</w:t>
      </w:r>
      <w:r w:rsidR="005D4161">
        <w:rPr>
          <w:rFonts w:ascii="Arial" w:hAnsi="Arial"/>
          <w:sz w:val="24"/>
        </w:rPr>
        <w:t xml:space="preserve"> by</w:t>
      </w:r>
      <w:r w:rsidR="000738B7" w:rsidRPr="00B55066">
        <w:rPr>
          <w:rFonts w:ascii="Arial" w:hAnsi="Arial"/>
          <w:sz w:val="24"/>
        </w:rPr>
        <w:t xml:space="preserve"> using co-localisation of nerve fibres with CB1 receptors to identify the type of nerve fibres altered in the suburothelium and detrusor of patients with DO</w:t>
      </w:r>
      <w:r w:rsidR="0050562E" w:rsidRPr="00B55066">
        <w:rPr>
          <w:rFonts w:ascii="Arial" w:hAnsi="Arial"/>
          <w:sz w:val="24"/>
        </w:rPr>
        <w:t xml:space="preserve">. </w:t>
      </w:r>
      <w:r w:rsidR="001230E1" w:rsidRPr="00B55066">
        <w:rPr>
          <w:rFonts w:ascii="Arial" w:hAnsi="Arial"/>
          <w:sz w:val="24"/>
        </w:rPr>
        <w:t xml:space="preserve">A </w:t>
      </w:r>
      <w:r w:rsidR="001230E1" w:rsidRPr="00B55066">
        <w:rPr>
          <w:rFonts w:ascii="Arial" w:hAnsi="Arial"/>
          <w:sz w:val="24"/>
        </w:rPr>
        <w:lastRenderedPageBreak/>
        <w:t>role for CB2 receptor</w:t>
      </w:r>
      <w:r w:rsidR="006F6E4D" w:rsidRPr="005D4161">
        <w:rPr>
          <w:rFonts w:ascii="Arial" w:hAnsi="Arial"/>
          <w:sz w:val="24"/>
        </w:rPr>
        <w:t>s</w:t>
      </w:r>
      <w:r w:rsidR="001230E1" w:rsidRPr="005D4161">
        <w:rPr>
          <w:rFonts w:ascii="Arial" w:hAnsi="Arial"/>
          <w:sz w:val="24"/>
        </w:rPr>
        <w:t xml:space="preserve"> in bladder dysfunction has been</w:t>
      </w:r>
      <w:r w:rsidRPr="005D4161">
        <w:rPr>
          <w:rFonts w:ascii="Arial" w:hAnsi="Arial"/>
          <w:sz w:val="24"/>
        </w:rPr>
        <w:t xml:space="preserve"> suggested by the finding of upregulation of receptor expression in rat bladders with acute and chronic inflammation </w:t>
      </w:r>
      <w:r w:rsidRPr="003F2ACC">
        <w:fldChar w:fldCharType="begin"/>
      </w:r>
      <w:r w:rsidRPr="003F2ACC">
        <w:instrText xml:space="preserve"> ADDIN EN.CITE &lt;EndNote&gt;&lt;Cite IncludeInBody="1" IncludeInBibliography="1" ExcludeAuth="0" ExcludeYear="0" StripEnclosure="0" SuppressSuperscript="0" YearOnly="0"&gt;&lt;CitationTag&gt;Merriam 2008&lt;/CitationTag&gt;&lt;Prefix&gt;&lt;/Prefix&gt;&lt;Suffix&gt;&lt;/Suffix&gt;&lt;Pages&gt;&lt;/Pages&gt;&lt;record&gt;&lt;rec-number&gt;114&lt;/rec-number&gt;&lt;foreign-keys&gt;&lt;key app="Sente"&gt;Merriam 2008&lt;/key&gt;&lt;/foreign-keys&gt;&lt;ref-type name="Journal Article"&gt;17&lt;/ref-type&gt;&lt;contributors&gt;&lt;authors&gt;&lt;author&gt;Merriam, Fabiola Voznika&lt;/author&gt;&lt;author&gt;Wang, Zun-yi&lt;/author&gt;&lt;author&gt;Guerios, Simone Domit&lt;/author&gt;&lt;author&gt;Bjorling, Dale E&lt;/author&gt;&lt;/authors&gt;&lt;/contributors&gt;&lt;auth-affiliation&gt;Department of Surgical Sciences, School of Veterinary Medicine, University of Wisconsin, Madison, WI 53706, USA.&lt;/auth-affiliation&gt;&lt;titles&gt;&lt;title&gt;&lt;style face="normal" font="default" size="100%"&gt;Cannabinoid receptor 2 is increased in acutely and chronically inflamed bladder of rats.&lt;/style&gt;&lt;/title&gt;&lt;secondary-title&gt;&lt;style face="normal" font="default" size="100%"&gt;Neurosci Lett&lt;/style&gt;&lt;/secondary-title&gt;&lt;/titles&gt;&lt;pages&gt;130-4&lt;/pages&gt;&lt;volume&gt;445&lt;/volume&gt;&lt;number&gt;1&lt;/number&gt;&lt;keywords&gt;&lt;keyword&gt;Acrolein&lt;/keyword&gt;&lt;keyword&gt;Receptor, Cannabinoid, CB2&lt;/keyword&gt;&lt;keyword&gt;Spinal Cord&lt;/keyword&gt;&lt;keyword&gt;Urinary Bladder&lt;/keyword&gt;&lt;keyword&gt;Female&lt;/keyword&gt;&lt;keyword&gt;Rats&lt;/keyword&gt;&lt;keyword&gt;Receptor, Cannabinoid, CB1&lt;/keyword&gt;&lt;keyword&gt;Time Factors&lt;/keyword&gt;&lt;keyword&gt;Cystitis&lt;/keyword&gt;&lt;keyword&gt;Disease Models, Animal&lt;/keyword&gt;&lt;keyword&gt;Rats, Sprague-Dawley&lt;/keyword&gt;&lt;keyword&gt;Animals&lt;/keyword&gt;&lt;keyword&gt;Ganglia, Spinal&lt;/keyword&gt;&lt;keyword&gt;RNA, Messenger&lt;/keyword&gt;&lt;keyword&gt;Gene Expression Regulation&lt;/keyword&gt;&lt;/keywords&gt;&lt;dates&gt;&lt;year&gt;2008&lt;/year&gt;&lt;pub-dates&gt;&lt;date&gt;November 7&lt;/date&gt;&lt;/pub-dates&gt;&lt;/dates&gt;&lt;pub-location&gt;Ireland&lt;/pub-location&gt;&lt;isbn&gt;&lt;/isbn&gt;&lt;issn&gt;0304-3940&lt;/issn&gt;&lt;isbn&gt;0304-3940&lt;/isbn&gt;&lt;doi&gt;10.1016/j.neulet.2008.08.076&lt;/doi&gt;&lt;electronic-resource-num&gt;10.1016/j.neulet.2008.08.076&lt;/electronic-resource-num&gt;&lt;citation-id&gt;Merriam 2008&lt;/citation-id&gt;&lt;pmid&gt;18778751&lt;/pmid&gt;&lt;accession-num&gt;18778751&lt;/accession-num&gt;&lt;pmcid&gt;PMC2592089&lt;/pmcid&gt;&lt;custom2&gt;PMC2592089&lt;/custom2&gt;&lt;modified-date&gt;2013-04-29 16:20:56 +0100&lt;/modified-date&gt;&lt;/record&gt;&lt;/Cite&gt;&lt;/EndNote&gt;</w:instrText>
      </w:r>
      <w:r w:rsidRPr="003F2ACC">
        <w:fldChar w:fldCharType="separate"/>
      </w:r>
      <w:r w:rsidRPr="003F2ACC">
        <w:rPr>
          <w:rFonts w:ascii="Arial" w:hAnsi="Arial"/>
          <w:sz w:val="24"/>
        </w:rPr>
        <w:t>[24]</w:t>
      </w:r>
      <w:r w:rsidRPr="003F2ACC">
        <w:fldChar w:fldCharType="end"/>
      </w:r>
      <w:r w:rsidRPr="003F2ACC">
        <w:rPr>
          <w:rFonts w:ascii="Arial" w:hAnsi="Arial"/>
          <w:sz w:val="24"/>
        </w:rPr>
        <w:t xml:space="preserve"> and in MS patients with neurogenic DO </w:t>
      </w:r>
      <w:r w:rsidRPr="003F2ACC">
        <w:fldChar w:fldCharType="begin"/>
      </w:r>
      <w:r w:rsidRPr="003F2ACC">
        <w:instrText xml:space="preserve"> ADDIN EN.CITE &lt;EndNote&gt;&lt;Cite IncludeInBody="1" IncludeInBibliography="1" ExcludeAuth="0" ExcludeYear="0" StripEnclosure="0" SuppressSuperscript="0" YearOnly="0"&gt;&lt;CitationTag&gt;Katagigiotis 2012&lt;/CitationTag&gt;&lt;Prefix&gt;&lt;/Prefix&gt;&lt;Suffix&gt;&lt;/Suffix&gt;&lt;Pages&gt;&lt;/Pages&gt;&lt;record&gt;&lt;rec-number&gt;182&lt;/rec-number&gt;&lt;foreign-keys&gt;&lt;key app="Sente"&gt;Katagigiotis 2012&lt;/key&gt;&lt;/foreign-keys&gt;&lt;ref-type name="Journal Article"&gt;17&lt;/ref-type&gt;&lt;contributors&gt;&lt;authors&gt;&lt;author&gt;Katagigiotis, S.&lt;/author&gt;&lt;author&gt;Kavia, R.&lt;/author&gt;&lt;author&gt;Gonzales, G.&lt;/author&gt;&lt;author&gt;Dimitriadis, F.&lt;/author&gt;&lt;author&gt;Ioannidis, E.&lt;/author&gt;&lt;author&gt;Fowler, C J&lt;/author&gt;&lt;author&gt;Lambropoulos, A.&lt;/author&gt;&lt;author&gt;Apostolidis, A.&lt;/author&gt;&lt;/authors&gt;&lt;/contributors&gt;&lt;titles&gt;&lt;title&gt;&lt;style face="normal" font="default" size="100%"&gt;370 Is there a local bladder effect of oral cannabinoid agonists?&lt;/style&gt;&lt;/title&gt;&lt;secondary-title&gt;&lt;style face="normal" font="default" size="100%"&gt;European Urology Supplements&lt;/style&gt;&lt;/secondary-title&gt;&lt;/titles&gt;&lt;pages&gt;e370-e370a&lt;/pages&gt;&lt;volume&gt;11&lt;/volume&gt;&lt;number&gt;1&lt;/number&gt;&lt;dates&gt;&lt;year&gt;2012&lt;/year&gt;&lt;/dates&gt;&lt;publisher&gt;Elsevier&lt;/publisher&gt;&lt;isbn&gt;&lt;/isbn&gt;&lt;citation-id&gt;Katagigiotis 2012&lt;/citation-id&gt;&lt;modified-date&gt;2015-01-27 20:00:53 +0000&lt;/modified-date&gt;&lt;/record&gt;&lt;/Cite&gt;&lt;/EndNote&gt;</w:instrText>
      </w:r>
      <w:r w:rsidRPr="003F2ACC">
        <w:fldChar w:fldCharType="separate"/>
      </w:r>
      <w:r w:rsidRPr="003F2ACC">
        <w:rPr>
          <w:rFonts w:ascii="Arial" w:hAnsi="Arial" w:cs="Arial"/>
          <w:sz w:val="24"/>
        </w:rPr>
        <w:t>[23]</w:t>
      </w:r>
      <w:r w:rsidRPr="003F2ACC">
        <w:fldChar w:fldCharType="end"/>
      </w:r>
      <w:r w:rsidRPr="003F2ACC">
        <w:rPr>
          <w:rFonts w:ascii="Arial" w:hAnsi="Arial"/>
          <w:sz w:val="24"/>
        </w:rPr>
        <w:t xml:space="preserve">. </w:t>
      </w:r>
      <w:r w:rsidR="001230E1" w:rsidRPr="003F2ACC">
        <w:rPr>
          <w:rFonts w:ascii="Arial" w:hAnsi="Arial"/>
          <w:sz w:val="24"/>
        </w:rPr>
        <w:t>Similarly</w:t>
      </w:r>
      <w:r w:rsidR="006F6E4D" w:rsidRPr="003F2ACC">
        <w:rPr>
          <w:rFonts w:ascii="Arial" w:hAnsi="Arial"/>
          <w:sz w:val="24"/>
        </w:rPr>
        <w:t>,</w:t>
      </w:r>
      <w:r w:rsidR="001230E1" w:rsidRPr="000A70CE">
        <w:rPr>
          <w:rFonts w:ascii="Arial" w:hAnsi="Arial"/>
          <w:sz w:val="24"/>
        </w:rPr>
        <w:t xml:space="preserve"> we found increased CB2 receptor expression in the </w:t>
      </w:r>
      <w:r w:rsidR="004309D9">
        <w:rPr>
          <w:rFonts w:ascii="Arial" w:hAnsi="Arial"/>
          <w:sz w:val="24"/>
        </w:rPr>
        <w:t>mucosa</w:t>
      </w:r>
      <w:r w:rsidR="004309D9" w:rsidRPr="000A70CE">
        <w:rPr>
          <w:rFonts w:ascii="Arial" w:hAnsi="Arial"/>
          <w:sz w:val="24"/>
        </w:rPr>
        <w:t xml:space="preserve"> </w:t>
      </w:r>
      <w:r w:rsidR="001230E1" w:rsidRPr="000A70CE">
        <w:rPr>
          <w:rFonts w:ascii="Arial" w:hAnsi="Arial"/>
          <w:sz w:val="24"/>
        </w:rPr>
        <w:t>of patients with DO and a decrease in receptor expression in the detrusor of these patients</w:t>
      </w:r>
      <w:r w:rsidR="006F6E4D" w:rsidRPr="000A70CE">
        <w:rPr>
          <w:rFonts w:ascii="Arial" w:hAnsi="Arial"/>
          <w:sz w:val="24"/>
        </w:rPr>
        <w:t>,</w:t>
      </w:r>
      <w:r w:rsidR="00AD7917" w:rsidRPr="000A70CE">
        <w:rPr>
          <w:rFonts w:ascii="Arial" w:hAnsi="Arial"/>
          <w:sz w:val="24"/>
        </w:rPr>
        <w:t xml:space="preserve"> </w:t>
      </w:r>
      <w:r w:rsidR="00985529" w:rsidRPr="00902DAC">
        <w:rPr>
          <w:rFonts w:ascii="Arial" w:hAnsi="Arial"/>
          <w:sz w:val="24"/>
        </w:rPr>
        <w:t>suggesting altered CB2 function in the urinary bladder that i</w:t>
      </w:r>
      <w:r w:rsidR="00985529" w:rsidRPr="009D6061">
        <w:rPr>
          <w:rFonts w:ascii="Arial" w:hAnsi="Arial"/>
          <w:sz w:val="24"/>
        </w:rPr>
        <w:t xml:space="preserve">s related to disease. However, one should bear in mind that CB2 is heavily expressed in immune cells </w:t>
      </w:r>
      <w:r w:rsidRPr="003F2ACC">
        <w:fldChar w:fldCharType="begin"/>
      </w:r>
      <w:r w:rsidRPr="003F2ACC">
        <w:instrText xml:space="preserve"> ADDIN EN.CITE &lt;EndNote&gt;&lt;Cite IncludeInBody="1" IncludeInBibliography="1" ExcludeAuth="0" ExcludeYear="0" StripEnclosure="0" SuppressSuperscript="0" YearOnly="0"&gt;&lt;CitationTag&gt;Gong 2006&lt;/CitationTag&gt;&lt;Prefix&gt;&lt;/Prefix&gt;&lt;Suffix&gt;&lt;/Suffix&gt;&lt;Pages&gt;&lt;/Pages&gt;&lt;record&gt;&lt;rec-number&gt;75&lt;/rec-number&gt;&lt;foreign-keys&gt;&lt;key app="Sente"&gt;Gong 2006&lt;/key&gt;&lt;/foreign-keys&gt;&lt;ref-type name="Journal Article"&gt;17&lt;/ref-type&gt;&lt;contributors&gt;&lt;authors&gt;&lt;author&gt;Gong, Jian-Ping&lt;/author&gt;&lt;author&gt;Onaivi, Emmanuel S&lt;/author&gt;&lt;author&gt;Ishiguro, Hiroki&lt;/author&gt;&lt;author&gt;Liu, Qing-Rong&lt;/author&gt;&lt;author&gt;Tagliaferro, Patricia A&lt;/author&gt;&lt;author&gt;Brusco, Alicia&lt;/author&gt;&lt;author&gt;Uhl, George R&lt;/author&gt;&lt;/authors&gt;&lt;/contributors&gt;&lt;auth-affiliation&gt;Molecular Neurobiology Branch, Intramural Research Program, National Institute on Drug Abuse, NIH, Baltimore, MD 20892, USA.&lt;/auth-affiliation&gt;&lt;titles&gt;&lt;title&gt;&lt;style face="normal" font="default" size="100%"&gt;Cannabinoid CB2 receptors: immunohistochemical localization in rat brain.&lt;/style&gt;&lt;/title&gt;&lt;secondary-title&gt;&lt;style face="normal" font="default" size="100%"&gt;Brain Res&lt;/style&gt;&lt;/secondary-title&gt;&lt;/titles&gt;&lt;pages&gt;10-23&lt;/pages&gt;&lt;volume&gt;1071&lt;/volume&gt;&lt;number&gt;1&lt;/number&gt;&lt;keywords&gt;&lt;keyword&gt;Immunohistochemistry&lt;/keyword&gt;&lt;keyword&gt;Brain&lt;/keyword&gt;&lt;keyword&gt;research support, n.i.h., extramural&lt;/keyword&gt;&lt;keyword&gt;Reverse Transcriptase Polymerase Chain Reaction&lt;/keyword&gt;&lt;keyword&gt;comparative study&lt;/keyword&gt;&lt;keyword&gt;Mice&lt;/keyword&gt;&lt;keyword&gt;Receptor, Cannabinoid, CB2&lt;/keyword&gt;&lt;keyword&gt;Gene Expression&lt;/keyword&gt;&lt;keyword&gt;Blotting, Northern&lt;/keyword&gt;&lt;keyword&gt;in vitro&lt;/keyword&gt;&lt;keyword&gt;Humans&lt;/keyword&gt;&lt;keyword&gt;Rats&lt;/keyword&gt;&lt;keyword&gt;Transfection&lt;/keyword&gt;&lt;keyword&gt;research support, non-u.s. gov't&lt;/keyword&gt;&lt;keyword&gt;Mice, Knockout&lt;/keyword&gt;&lt;keyword&gt;Animals&lt;/keyword&gt;&lt;keyword&gt;Rats, Sprague-Dawley&lt;/keyword&gt;&lt;keyword&gt;Cell Line&lt;/keyword&gt;&lt;keyword&gt;Embryo, Mammalian&lt;/keyword&gt;&lt;keyword&gt;Brain Mapping&lt;/keyword&gt;&lt;keyword&gt;RNA, Messenger&lt;/keyword&gt;&lt;keyword&gt;In Situ Hybridization&lt;/keyword&gt;&lt;keyword&gt;Blotting, Western&lt;/keyword&gt;&lt;/keywords&gt;&lt;dates&gt;&lt;year&gt;2006&lt;/year&gt;&lt;pub-dates&gt;&lt;date&gt;February 3&lt;/date&gt;&lt;/pub-dates&gt;&lt;/dates&gt;&lt;pub-location&gt;Netherlands&lt;/pub-location&gt;&lt;isbn&gt;&lt;/isbn&gt;&lt;issn&gt;0006-8993&lt;/issn&gt;&lt;isbn&gt;0006-8993&lt;/isbn&gt;&lt;doi&gt;10.1016/j.brainres.2005.11.035&lt;/doi&gt;&lt;electronic-resource-num&gt;10.1016/j.brainres.2005.11.035&lt;/electronic-resource-num&gt;&lt;citation-id&gt;Gong 2006&lt;/citation-id&gt;&lt;pmid&gt;16472786&lt;/pmid&gt;&lt;accession-num&gt;16472786&lt;/accession-num&gt;&lt;modified-date&gt;2013-04-29 16:20:49 +0100&lt;/modified-date&gt;&lt;/record&gt;&lt;/Cite&gt;&lt;/EndNote&gt;</w:instrText>
      </w:r>
      <w:r w:rsidRPr="003F2ACC">
        <w:fldChar w:fldCharType="separate"/>
      </w:r>
      <w:r w:rsidRPr="003F2ACC">
        <w:rPr>
          <w:rFonts w:ascii="Arial" w:hAnsi="Arial"/>
          <w:sz w:val="24"/>
        </w:rPr>
        <w:t>[25]</w:t>
      </w:r>
      <w:r w:rsidRPr="003F2ACC">
        <w:fldChar w:fldCharType="end"/>
      </w:r>
      <w:r w:rsidR="00985529" w:rsidRPr="003F2ACC">
        <w:rPr>
          <w:rFonts w:ascii="Arial" w:hAnsi="Arial"/>
          <w:sz w:val="24"/>
        </w:rPr>
        <w:t xml:space="preserve">, and despite thoroughly washing the tissue, the effects reported could be a result of CB2 detection </w:t>
      </w:r>
      <w:r w:rsidR="007008F5">
        <w:rPr>
          <w:rFonts w:ascii="Arial" w:hAnsi="Arial"/>
          <w:sz w:val="24"/>
        </w:rPr>
        <w:t xml:space="preserve">from contaminating blood </w:t>
      </w:r>
      <w:r w:rsidR="00985529" w:rsidRPr="003F2ACC">
        <w:rPr>
          <w:rFonts w:ascii="Arial" w:hAnsi="Arial"/>
          <w:sz w:val="24"/>
        </w:rPr>
        <w:t>.</w:t>
      </w:r>
    </w:p>
    <w:p w14:paraId="2FD445FE" w14:textId="77777777" w:rsidR="00632A14" w:rsidRDefault="00632A14" w:rsidP="00B04993">
      <w:pPr>
        <w:spacing w:line="480" w:lineRule="auto"/>
        <w:jc w:val="both"/>
        <w:rPr>
          <w:rFonts w:ascii="Times New Roman" w:hAnsi="Times New Roman"/>
          <w:sz w:val="24"/>
        </w:rPr>
      </w:pPr>
    </w:p>
    <w:p w14:paraId="0EBB7691" w14:textId="6B6A4479" w:rsidR="00961989" w:rsidRDefault="0094305E" w:rsidP="00B04993">
      <w:pPr>
        <w:spacing w:line="480" w:lineRule="auto"/>
        <w:jc w:val="both"/>
        <w:rPr>
          <w:rFonts w:ascii="Arial" w:hAnsi="Arial"/>
          <w:sz w:val="24"/>
        </w:rPr>
      </w:pPr>
      <w:r>
        <w:rPr>
          <w:rFonts w:ascii="Arial" w:hAnsi="Arial"/>
          <w:sz w:val="24"/>
        </w:rPr>
        <w:t>Our result demonstrating</w:t>
      </w:r>
      <w:r w:rsidR="00632A14" w:rsidRPr="00D964C0">
        <w:rPr>
          <w:rFonts w:ascii="Arial" w:hAnsi="Arial"/>
          <w:sz w:val="24"/>
        </w:rPr>
        <w:t xml:space="preserve"> increased expression of CB1 in the urothelium of patients with DO does not explain the clinical symptoms associated with DO in accordance to the current understanding of cannabinoid receptor signalling (activation of cannabinoid </w:t>
      </w:r>
      <w:r>
        <w:rPr>
          <w:rFonts w:ascii="Arial" w:hAnsi="Arial"/>
          <w:sz w:val="24"/>
        </w:rPr>
        <w:t>r</w:t>
      </w:r>
      <w:r w:rsidR="00632A14" w:rsidRPr="00D964C0">
        <w:rPr>
          <w:rFonts w:ascii="Arial" w:hAnsi="Arial"/>
          <w:sz w:val="24"/>
        </w:rPr>
        <w:t>e</w:t>
      </w:r>
      <w:r>
        <w:rPr>
          <w:rFonts w:ascii="Arial" w:hAnsi="Arial"/>
          <w:sz w:val="24"/>
        </w:rPr>
        <w:t>ce</w:t>
      </w:r>
      <w:r w:rsidR="00632A14" w:rsidRPr="00D964C0">
        <w:rPr>
          <w:rFonts w:ascii="Arial" w:hAnsi="Arial"/>
          <w:sz w:val="24"/>
        </w:rPr>
        <w:t xml:space="preserve">ptors results </w:t>
      </w:r>
      <w:r w:rsidR="00812830">
        <w:rPr>
          <w:rFonts w:ascii="Arial" w:hAnsi="Arial"/>
          <w:sz w:val="24"/>
        </w:rPr>
        <w:t>in</w:t>
      </w:r>
      <w:r w:rsidR="00632A14" w:rsidRPr="00D964C0">
        <w:rPr>
          <w:rFonts w:ascii="Arial" w:hAnsi="Arial"/>
          <w:sz w:val="24"/>
        </w:rPr>
        <w:t xml:space="preserve"> relaxation). However, recently there has been discussion of an endothelial cannabinoid receptor (CBe) that is distinct from CB1 and CB2 </w:t>
      </w:r>
      <w:r w:rsidR="00632A14">
        <w:rPr>
          <w:rFonts w:ascii="Arial" w:hAnsi="Arial"/>
          <w:sz w:val="24"/>
        </w:rPr>
        <w:t xml:space="preserve">[26] </w:t>
      </w:r>
      <w:r w:rsidR="00632A14" w:rsidRPr="00D964C0">
        <w:rPr>
          <w:rFonts w:ascii="Arial" w:hAnsi="Arial"/>
          <w:sz w:val="24"/>
        </w:rPr>
        <w:t xml:space="preserve"> that causes vasorelaxation when activated. It may be </w:t>
      </w:r>
      <w:r>
        <w:rPr>
          <w:rFonts w:ascii="Arial" w:hAnsi="Arial"/>
          <w:sz w:val="24"/>
        </w:rPr>
        <w:t xml:space="preserve">that </w:t>
      </w:r>
      <w:r w:rsidR="00632A14" w:rsidRPr="00D964C0">
        <w:rPr>
          <w:rFonts w:ascii="Arial" w:hAnsi="Arial"/>
          <w:sz w:val="24"/>
        </w:rPr>
        <w:t>in the urothelium  some form of this receptor exists  in pathological states such as DO, this receptor is upregulated either as a result of DO or</w:t>
      </w:r>
      <w:r>
        <w:rPr>
          <w:rFonts w:ascii="Arial" w:hAnsi="Arial"/>
          <w:sz w:val="24"/>
        </w:rPr>
        <w:t xml:space="preserve"> could be the the </w:t>
      </w:r>
      <w:r w:rsidR="00632A14" w:rsidRPr="00D964C0">
        <w:rPr>
          <w:rFonts w:ascii="Arial" w:hAnsi="Arial"/>
          <w:sz w:val="24"/>
        </w:rPr>
        <w:t>cause</w:t>
      </w:r>
      <w:r>
        <w:rPr>
          <w:rFonts w:ascii="Arial" w:hAnsi="Arial"/>
          <w:sz w:val="24"/>
        </w:rPr>
        <w:t xml:space="preserve"> of</w:t>
      </w:r>
      <w:r w:rsidR="00632A14" w:rsidRPr="00D964C0">
        <w:rPr>
          <w:rFonts w:ascii="Arial" w:hAnsi="Arial"/>
          <w:sz w:val="24"/>
        </w:rPr>
        <w:t xml:space="preserve"> it.  </w:t>
      </w:r>
    </w:p>
    <w:p w14:paraId="49D3659F" w14:textId="77777777" w:rsidR="00632A14" w:rsidRPr="00632A14" w:rsidRDefault="00632A14" w:rsidP="00B04993">
      <w:pPr>
        <w:spacing w:line="480" w:lineRule="auto"/>
        <w:jc w:val="both"/>
        <w:rPr>
          <w:rFonts w:ascii="Arial" w:hAnsi="Arial"/>
          <w:sz w:val="24"/>
        </w:rPr>
      </w:pPr>
    </w:p>
    <w:p w14:paraId="48C05D9C" w14:textId="52F8EE2C" w:rsidR="00296523" w:rsidRPr="00D168B9" w:rsidRDefault="00F6355E" w:rsidP="00B04993">
      <w:pPr>
        <w:spacing w:line="480" w:lineRule="auto"/>
        <w:jc w:val="both"/>
        <w:rPr>
          <w:rFonts w:ascii="Arial" w:eastAsiaTheme="minorHAnsi" w:hAnsi="Arial" w:cs="Verdana"/>
          <w:sz w:val="24"/>
        </w:rPr>
      </w:pPr>
      <w:r w:rsidRPr="000A70CE">
        <w:rPr>
          <w:rFonts w:ascii="Arial" w:hAnsi="Arial"/>
          <w:sz w:val="24"/>
        </w:rPr>
        <w:t xml:space="preserve">Our previous findings </w:t>
      </w:r>
      <w:r w:rsidRPr="003F2ACC">
        <w:fldChar w:fldCharType="begin"/>
      </w:r>
      <w:r w:rsidRPr="003F2ACC">
        <w:instrText xml:space="preserve"> ADDIN EN.CITE &lt;EndNote&gt;&lt;Cite IncludeInBody="1" IncludeInBibliography="1" ExcludeAuth="0" ExcludeYear="0" StripEnclosure="0" SuppressSuperscript="0" YearOnly="0"&gt;&lt;CitationTag&gt;Bakali 2013&lt;/CitationTag&gt;&lt;Prefix&gt;&lt;/Prefix&gt;&lt;Suffix&gt;&lt;/Suffix&gt;&lt;Pages&gt;&lt;/Pages&gt;&lt;record&gt;&lt;rec-number&gt;173&lt;/rec-number&gt;&lt;foreign-keys&gt;&lt;key app="Sente"&gt;Bakali 2013&lt;/key&gt;&lt;/foreign-keys&gt;&lt;ref-type name="Journal Article"&gt;17&lt;/ref-type&gt;&lt;contributors&gt;&lt;authors&gt;&lt;author&gt;Bakali, Evangelia&lt;/author&gt;&lt;author&gt;Elliott, Ruth A&lt;/author&gt;&lt;author&gt;Taylor, Anthony H&lt;/author&gt;&lt;author&gt;Willets, Jon&lt;/author&gt;&lt;author&gt;Konje, Justin C&lt;/author&gt;&lt;author&gt;Tincello, Douglas G&lt;/author&gt;&lt;/authors&gt;&lt;/contributors&gt;&lt;titles&gt;&lt;title&gt;&lt;style face="normal" font="default" size="100%"&gt;Distribution and function of the endocannabinoid system in the rat and human bladder.&lt;/style&gt;&lt;/title&gt;&lt;secondary-title&gt;&lt;style face="normal" font="default" size="100%"&gt;Int Urogynecol J&lt;/style&gt;&lt;/secondary-title&gt;&lt;/titles&gt;&lt;pages&gt;855-63&lt;/pages&gt;&lt;volume&gt;24&lt;/volume&gt;&lt;number&gt;5&lt;/number&gt;&lt;keywords&gt;&lt;keyword&gt;research support, non-u.s. gov't&lt;/keyword&gt;&lt;/keywords&gt;&lt;dates&gt;&lt;year&gt;2013&lt;/year&gt;&lt;pub-dates&gt;&lt;date&gt;May&lt;/date&gt;&lt;/pub-dates&gt;&lt;/dates&gt;&lt;pub-location&gt;England&lt;/pub-location&gt;&lt;isbn&gt;&lt;/isbn&gt;&lt;issn&gt;1433-3023&lt;/issn&gt;&lt;isbn&gt;1433-3023&lt;/isbn&gt;&lt;doi&gt;10.1007/s00192-012-1954-1&lt;/doi&gt;&lt;electronic-resource-num&gt;10.1007/s00192-012-1954-1&lt;/electronic-resource-num&gt;&lt;citation-id&gt;Bakali 2013&lt;/citation-id&gt;&lt;pmid&gt;23081739&lt;/pmid&gt;&lt;accession-num&gt;23081739&lt;/accession-num&gt;&lt;modified-date&gt;2014-08-19 12:35:48 +0100&lt;/modified-date&gt;&lt;/record&gt;&lt;/Cite&gt;&lt;/EndNote&gt;</w:instrText>
      </w:r>
      <w:r w:rsidRPr="003F2ACC">
        <w:fldChar w:fldCharType="separate"/>
      </w:r>
      <w:r w:rsidRPr="003F2ACC">
        <w:rPr>
          <w:rFonts w:ascii="Arial" w:hAnsi="Arial"/>
          <w:sz w:val="24"/>
        </w:rPr>
        <w:t>[4]</w:t>
      </w:r>
      <w:r w:rsidRPr="003F2ACC">
        <w:fldChar w:fldCharType="end"/>
      </w:r>
      <w:r w:rsidRPr="003F2ACC">
        <w:rPr>
          <w:rFonts w:ascii="Arial" w:hAnsi="Arial"/>
          <w:sz w:val="24"/>
        </w:rPr>
        <w:t xml:space="preserve"> </w:t>
      </w:r>
      <w:r w:rsidR="003D4291" w:rsidRPr="003F2ACC">
        <w:rPr>
          <w:rFonts w:ascii="Arial" w:hAnsi="Arial"/>
          <w:sz w:val="24"/>
        </w:rPr>
        <w:t xml:space="preserve">showed </w:t>
      </w:r>
      <w:r w:rsidRPr="000A70CE">
        <w:rPr>
          <w:rFonts w:ascii="Arial" w:hAnsi="Arial"/>
          <w:sz w:val="24"/>
        </w:rPr>
        <w:t>ACEA, a CB1 agonist, had an inhibitory effect on electrical field stimulation</w:t>
      </w:r>
      <w:r w:rsidR="001F24AD">
        <w:rPr>
          <w:rFonts w:ascii="Arial" w:hAnsi="Arial"/>
          <w:sz w:val="24"/>
        </w:rPr>
        <w:t xml:space="preserve"> (EFS)</w:t>
      </w:r>
      <w:r w:rsidRPr="000A70CE">
        <w:rPr>
          <w:rFonts w:ascii="Arial" w:hAnsi="Arial"/>
          <w:sz w:val="24"/>
        </w:rPr>
        <w:t>-induced</w:t>
      </w:r>
      <w:r w:rsidR="005D4161">
        <w:rPr>
          <w:rFonts w:ascii="Arial" w:hAnsi="Arial"/>
          <w:sz w:val="24"/>
        </w:rPr>
        <w:t xml:space="preserve"> rat bladder strip</w:t>
      </w:r>
      <w:r w:rsidRPr="000A70CE">
        <w:rPr>
          <w:rFonts w:ascii="Arial" w:hAnsi="Arial"/>
          <w:sz w:val="24"/>
        </w:rPr>
        <w:t xml:space="preserve"> contractions</w:t>
      </w:r>
      <w:r w:rsidR="001F24AD">
        <w:rPr>
          <w:rFonts w:ascii="Arial" w:hAnsi="Arial"/>
          <w:sz w:val="24"/>
        </w:rPr>
        <w:t>.</w:t>
      </w:r>
      <w:r w:rsidR="001F24AD" w:rsidRPr="000A70CE">
        <w:rPr>
          <w:rFonts w:ascii="Arial" w:hAnsi="Arial"/>
          <w:sz w:val="24"/>
        </w:rPr>
        <w:t xml:space="preserve"> </w:t>
      </w:r>
      <w:r w:rsidR="001F24AD">
        <w:rPr>
          <w:rFonts w:ascii="Arial" w:hAnsi="Arial"/>
          <w:sz w:val="24"/>
        </w:rPr>
        <w:t xml:space="preserve"> EFS</w:t>
      </w:r>
      <w:r w:rsidR="001F24AD" w:rsidRPr="000A70CE">
        <w:rPr>
          <w:rFonts w:ascii="Arial" w:hAnsi="Arial"/>
          <w:sz w:val="24"/>
        </w:rPr>
        <w:t xml:space="preserve"> </w:t>
      </w:r>
      <w:r w:rsidRPr="000A70CE">
        <w:rPr>
          <w:rFonts w:ascii="Arial" w:hAnsi="Arial"/>
          <w:sz w:val="24"/>
        </w:rPr>
        <w:t>stimulates t</w:t>
      </w:r>
      <w:r w:rsidR="002C134E" w:rsidRPr="000A70CE">
        <w:rPr>
          <w:rFonts w:ascii="Arial" w:hAnsi="Arial"/>
          <w:sz w:val="24"/>
        </w:rPr>
        <w:t>he intrinsic nerves, suggest</w:t>
      </w:r>
      <w:r w:rsidR="005D4161">
        <w:rPr>
          <w:rFonts w:ascii="Arial" w:hAnsi="Arial"/>
          <w:sz w:val="24"/>
        </w:rPr>
        <w:t>ing</w:t>
      </w:r>
      <w:r w:rsidR="002C134E" w:rsidRPr="000A70CE">
        <w:rPr>
          <w:rFonts w:ascii="Arial" w:hAnsi="Arial"/>
          <w:sz w:val="24"/>
        </w:rPr>
        <w:t xml:space="preserve"> </w:t>
      </w:r>
      <w:r w:rsidRPr="00902DAC">
        <w:rPr>
          <w:rFonts w:ascii="Arial" w:hAnsi="Arial"/>
          <w:sz w:val="24"/>
        </w:rPr>
        <w:t xml:space="preserve">cannabinoids affect efferent functions of the bladder, </w:t>
      </w:r>
      <w:r w:rsidR="00A770E3" w:rsidRPr="009D6061">
        <w:rPr>
          <w:rFonts w:ascii="Arial" w:hAnsi="Arial"/>
          <w:sz w:val="24"/>
        </w:rPr>
        <w:t xml:space="preserve">leading </w:t>
      </w:r>
      <w:r w:rsidRPr="009D6061">
        <w:rPr>
          <w:rFonts w:ascii="Arial" w:hAnsi="Arial"/>
          <w:sz w:val="24"/>
        </w:rPr>
        <w:t xml:space="preserve">us to explore the expression of </w:t>
      </w:r>
      <w:r w:rsidR="002C134E" w:rsidRPr="009D6061">
        <w:rPr>
          <w:rFonts w:ascii="Arial" w:hAnsi="Arial"/>
          <w:sz w:val="24"/>
        </w:rPr>
        <w:t>CB</w:t>
      </w:r>
      <w:r w:rsidRPr="00B55066">
        <w:rPr>
          <w:rFonts w:ascii="Arial" w:hAnsi="Arial"/>
          <w:sz w:val="24"/>
        </w:rPr>
        <w:t xml:space="preserve"> on nerve fibres. </w:t>
      </w:r>
      <w:r w:rsidR="007211D4" w:rsidRPr="00B55066">
        <w:rPr>
          <w:rFonts w:ascii="Arial" w:hAnsi="Arial"/>
          <w:sz w:val="24"/>
        </w:rPr>
        <w:t>Both CB were co-localized with PGP</w:t>
      </w:r>
      <w:r w:rsidR="004309D9">
        <w:rPr>
          <w:rFonts w:ascii="Arial" w:hAnsi="Arial"/>
          <w:sz w:val="24"/>
        </w:rPr>
        <w:t xml:space="preserve"> </w:t>
      </w:r>
      <w:r w:rsidR="007211D4" w:rsidRPr="00B55066">
        <w:rPr>
          <w:rFonts w:ascii="Arial" w:hAnsi="Arial"/>
          <w:sz w:val="24"/>
        </w:rPr>
        <w:t xml:space="preserve">9.5 (general antibody for neurons) in detrusor and </w:t>
      </w:r>
      <w:r w:rsidR="004309D9">
        <w:rPr>
          <w:rFonts w:ascii="Arial" w:hAnsi="Arial"/>
          <w:sz w:val="24"/>
        </w:rPr>
        <w:t>mucosa</w:t>
      </w:r>
      <w:r w:rsidR="007211D4" w:rsidRPr="00B55066">
        <w:rPr>
          <w:rFonts w:ascii="Arial" w:hAnsi="Arial"/>
          <w:sz w:val="24"/>
        </w:rPr>
        <w:t xml:space="preserve">. </w:t>
      </w:r>
      <w:r w:rsidR="004309D9">
        <w:rPr>
          <w:rFonts w:ascii="Arial" w:hAnsi="Arial"/>
          <w:sz w:val="24"/>
        </w:rPr>
        <w:t>Cannabinoid receptors</w:t>
      </w:r>
      <w:r w:rsidR="007211D4" w:rsidRPr="00B55066">
        <w:rPr>
          <w:rFonts w:ascii="Arial" w:hAnsi="Arial"/>
          <w:sz w:val="24"/>
        </w:rPr>
        <w:t xml:space="preserve"> were found to co-locali</w:t>
      </w:r>
      <w:r w:rsidR="004309D9">
        <w:rPr>
          <w:rFonts w:ascii="Arial" w:hAnsi="Arial"/>
          <w:sz w:val="24"/>
        </w:rPr>
        <w:t>z</w:t>
      </w:r>
      <w:r w:rsidR="007211D4" w:rsidRPr="00B55066">
        <w:rPr>
          <w:rFonts w:ascii="Arial" w:hAnsi="Arial"/>
          <w:sz w:val="24"/>
        </w:rPr>
        <w:t xml:space="preserve">e with acetylcholine </w:t>
      </w:r>
      <w:r w:rsidR="007211D4" w:rsidRPr="00B55066">
        <w:rPr>
          <w:rFonts w:ascii="Arial" w:hAnsi="Arial"/>
          <w:sz w:val="24"/>
        </w:rPr>
        <w:lastRenderedPageBreak/>
        <w:t>neuronal markers, with CB1 co-locali</w:t>
      </w:r>
      <w:r w:rsidR="004309D9">
        <w:rPr>
          <w:rFonts w:ascii="Arial" w:hAnsi="Arial"/>
          <w:sz w:val="24"/>
        </w:rPr>
        <w:t>z</w:t>
      </w:r>
      <w:r w:rsidR="007211D4" w:rsidRPr="00B55066">
        <w:rPr>
          <w:rFonts w:ascii="Arial" w:hAnsi="Arial"/>
          <w:sz w:val="24"/>
        </w:rPr>
        <w:t xml:space="preserve">ing with ChAT in detrusor muscle of normal human bladder but not in the </w:t>
      </w:r>
      <w:r w:rsidR="004309D9">
        <w:rPr>
          <w:rFonts w:ascii="Arial" w:hAnsi="Arial"/>
          <w:sz w:val="24"/>
        </w:rPr>
        <w:t>mucosa</w:t>
      </w:r>
      <w:r w:rsidR="005D4161">
        <w:rPr>
          <w:rFonts w:ascii="Arial" w:hAnsi="Arial"/>
          <w:sz w:val="24"/>
        </w:rPr>
        <w:t>,</w:t>
      </w:r>
      <w:r w:rsidR="007211D4" w:rsidRPr="00B55066">
        <w:rPr>
          <w:rFonts w:ascii="Arial" w:hAnsi="Arial"/>
          <w:sz w:val="24"/>
        </w:rPr>
        <w:t xml:space="preserve"> while CB2 co-localized with ChAT in both </w:t>
      </w:r>
      <w:r w:rsidR="004309D9">
        <w:rPr>
          <w:rFonts w:ascii="Arial" w:hAnsi="Arial"/>
          <w:sz w:val="24"/>
        </w:rPr>
        <w:t>mucosa</w:t>
      </w:r>
      <w:r w:rsidR="004309D9" w:rsidRPr="00B55066">
        <w:rPr>
          <w:rFonts w:ascii="Arial" w:hAnsi="Arial"/>
          <w:sz w:val="24"/>
        </w:rPr>
        <w:t xml:space="preserve"> </w:t>
      </w:r>
      <w:r w:rsidR="007211D4" w:rsidRPr="00B55066">
        <w:rPr>
          <w:rFonts w:ascii="Arial" w:hAnsi="Arial"/>
          <w:sz w:val="24"/>
        </w:rPr>
        <w:t xml:space="preserve">and detrusor. </w:t>
      </w:r>
      <w:r w:rsidR="00296523" w:rsidRPr="00B55066">
        <w:rPr>
          <w:rFonts w:ascii="Arial" w:hAnsi="Arial"/>
          <w:sz w:val="24"/>
        </w:rPr>
        <w:t xml:space="preserve">These results </w:t>
      </w:r>
      <w:r w:rsidRPr="00D168B9">
        <w:rPr>
          <w:rFonts w:ascii="Arial" w:eastAsiaTheme="minorHAnsi" w:hAnsi="Arial" w:cs="Verdana"/>
          <w:sz w:val="24"/>
        </w:rPr>
        <w:t>correlate with the findings of ot</w:t>
      </w:r>
      <w:r w:rsidR="006F6E4D" w:rsidRPr="00D168B9">
        <w:rPr>
          <w:rFonts w:ascii="Arial" w:eastAsiaTheme="minorHAnsi" w:hAnsi="Arial" w:cs="Verdana"/>
          <w:sz w:val="24"/>
        </w:rPr>
        <w:t xml:space="preserve">hers who have localized both CB </w:t>
      </w:r>
      <w:r w:rsidRPr="00D168B9">
        <w:rPr>
          <w:rFonts w:ascii="Arial" w:eastAsiaTheme="minorHAnsi" w:hAnsi="Arial" w:cs="Verdana"/>
          <w:sz w:val="24"/>
        </w:rPr>
        <w:t xml:space="preserve">with nerve fibres in the urothelium and detrusor. Veress </w:t>
      </w:r>
      <w:r w:rsidR="004923BC">
        <w:rPr>
          <w:rFonts w:ascii="Arial" w:eastAsiaTheme="minorHAnsi" w:hAnsi="Arial" w:cs="Verdana"/>
          <w:sz w:val="24"/>
        </w:rPr>
        <w:t>et al.</w:t>
      </w:r>
      <w:r w:rsidRPr="003F2ACC">
        <w:rPr>
          <w:rFonts w:ascii="Arial" w:hAnsi="Arial"/>
          <w:sz w:val="24"/>
        </w:rPr>
        <w:t xml:space="preserve"> </w:t>
      </w:r>
      <w:r w:rsidRPr="003F2ACC">
        <w:fldChar w:fldCharType="begin"/>
      </w:r>
      <w:r w:rsidRPr="003F2ACC">
        <w:instrText xml:space="preserve"> ADDIN EN.CITE &lt;EndNote&gt;&lt;Cite IncludeInBody="1" IncludeInBibliography="1" ExcludeAuth="0" ExcludeYear="0" StripEnclosure="0" SuppressSuperscript="0" YearOnly="0"&gt;&lt;CitationTag&gt;Veress 2013&lt;/CitationTag&gt;&lt;Prefix&gt;&lt;/Prefix&gt;&lt;Suffix&gt;&lt;/Suffix&gt;&lt;Pages&gt;&lt;/Pages&gt;&lt;record&gt;&lt;rec-number&gt;183&lt;/rec-number&gt;&lt;foreign-keys&gt;&lt;key app="Sente"&gt;Veress 2013&lt;/key&gt;&lt;/foreign-keys&gt;&lt;ref-type name="Journal Article"&gt;17&lt;/ref-type&gt;&lt;contributors&gt;&lt;authors&gt;&lt;author&gt;Veress, Gabor&lt;/author&gt;&lt;author&gt;Meszar, Zoltan&lt;/author&gt;&lt;author&gt;Muszil, Dora&lt;/author&gt;&lt;author&gt;Avelino, Antonio&lt;/author&gt;&lt;author&gt;Matesz, Klara&lt;/author&gt;&lt;author&gt;Mackie, Ken&lt;/author&gt;&lt;author&gt;Nagy, Istvan&lt;/author&gt;&lt;/authors&gt;&lt;/contributors&gt;&lt;titles&gt;&lt;title&gt;&lt;style face="normal" font="default" size="100%"&gt;Characterisation of cannabinoid 1 receptor expression in the perikarya, and peripheral and spinal processes of primary sensory neurons.&lt;/style&gt;&lt;/title&gt;&lt;secondary-title&gt;&lt;style face="normal" font="default" size="100%"&gt;Brain Struct Funct&lt;/style&gt;&lt;/secondary-title&gt;&lt;/titles&gt;&lt;pages&gt;733-50&lt;/pages&gt;&lt;volume&gt;218&lt;/volume&gt;&lt;number&gt;3&lt;/number&gt;&lt;keywords&gt;&lt;keyword&gt;Nerve Fibers&lt;/keyword&gt;&lt;keyword&gt;Mice&lt;/keyword&gt;&lt;keyword&gt;Rats, Inbred WKY&lt;/keyword&gt;&lt;keyword&gt;Spinal Cord&lt;/keyword&gt;&lt;keyword&gt;Cholera Toxin&lt;/keyword&gt;&lt;keyword&gt;Analysis of Variance&lt;/keyword&gt;&lt;keyword&gt;Mice, Inbred C57BL&lt;/keyword&gt;&lt;keyword&gt;Calcitonin Gene-Related Peptide&lt;/keyword&gt;&lt;keyword&gt;Rats&lt;/keyword&gt;&lt;keyword&gt;Horseradish Peroxidase&lt;/keyword&gt;&lt;keyword&gt;Keratinocytes&lt;/keyword&gt;&lt;keyword&gt;Mice, Knockout&lt;/keyword&gt;&lt;keyword&gt;Microscopy, Confocal&lt;/keyword&gt;&lt;keyword&gt;Hippocampus&lt;/keyword&gt;&lt;keyword&gt;Animals&lt;/keyword&gt;&lt;keyword&gt;Ganglia, Spinal&lt;/keyword&gt;&lt;keyword&gt;Receptor, Cannabinoid, CB1&lt;/keyword&gt;&lt;keyword&gt;Sensory Receptor Cells&lt;/keyword&gt;&lt;keyword&gt;Epidermis&lt;/keyword&gt;&lt;keyword&gt;RNA, Messenger&lt;/keyword&gt;&lt;/keywords&gt;&lt;dates&gt;&lt;year&gt;2013&lt;/year&gt;&lt;pub-dates&gt;&lt;date&gt;May&lt;/date&gt;&lt;/pub-dates&gt;&lt;/dates&gt;&lt;pub-location&gt;Germany&lt;/pub-location&gt;&lt;isbn&gt;&lt;/isbn&gt;&lt;issn&gt;1863-2661&lt;/issn&gt;&lt;isbn&gt;1863-2661&lt;/isbn&gt;&lt;doi&gt;10.1007/s00429-012-0425-2&lt;/doi&gt;&lt;electronic-resource-num&gt;10.1007/s00429-012-0425-2&lt;/electronic-resource-num&gt;&lt;citation-id&gt;Veress 2013&lt;/citation-id&gt;&lt;pmid&gt;22618437&lt;/pmid&gt;&lt;accession-num&gt;22618437&lt;/accession-num&gt;&lt;pmcid&gt;PMC3703839&lt;/pmcid&gt;&lt;custom2&gt;PMC3703839&lt;/custom2&gt;&lt;modified-date&gt;2015-01-27 20:00:53 +0000&lt;/modified-date&gt;&lt;/record&gt;&lt;/Cite&gt;&lt;/EndNote&gt;</w:instrText>
      </w:r>
      <w:r w:rsidRPr="003F2ACC">
        <w:fldChar w:fldCharType="separate"/>
      </w:r>
      <w:r w:rsidRPr="00D168B9">
        <w:rPr>
          <w:rFonts w:ascii="Arial" w:eastAsiaTheme="minorHAnsi" w:hAnsi="Arial" w:cs="Verdana"/>
          <w:sz w:val="24"/>
        </w:rPr>
        <w:t>[2</w:t>
      </w:r>
      <w:r w:rsidR="00632A14">
        <w:rPr>
          <w:rFonts w:ascii="Arial" w:eastAsiaTheme="minorHAnsi" w:hAnsi="Arial" w:cs="Verdana"/>
          <w:sz w:val="24"/>
        </w:rPr>
        <w:t>7</w:t>
      </w:r>
      <w:r w:rsidRPr="00D168B9">
        <w:rPr>
          <w:rFonts w:ascii="Arial" w:eastAsiaTheme="minorHAnsi" w:hAnsi="Arial" w:cs="Verdana"/>
          <w:sz w:val="24"/>
        </w:rPr>
        <w:t>]</w:t>
      </w:r>
      <w:r w:rsidRPr="003F2ACC">
        <w:fldChar w:fldCharType="end"/>
      </w:r>
      <w:r w:rsidRPr="00D168B9">
        <w:rPr>
          <w:rFonts w:ascii="Arial" w:eastAsiaTheme="minorHAnsi" w:hAnsi="Arial" w:cs="Verdana"/>
          <w:sz w:val="24"/>
        </w:rPr>
        <w:t xml:space="preserve"> showed partial co-localization of CB1 with ca</w:t>
      </w:r>
      <w:r w:rsidR="00B50F36" w:rsidRPr="00D168B9">
        <w:rPr>
          <w:rFonts w:ascii="Arial" w:eastAsiaTheme="minorHAnsi" w:hAnsi="Arial" w:cs="Verdana"/>
          <w:sz w:val="24"/>
        </w:rPr>
        <w:t>l</w:t>
      </w:r>
      <w:r w:rsidRPr="00D168B9">
        <w:rPr>
          <w:rFonts w:ascii="Arial" w:eastAsiaTheme="minorHAnsi" w:hAnsi="Arial" w:cs="Verdana"/>
          <w:sz w:val="24"/>
        </w:rPr>
        <w:t>citonin gene-related peptide (CGRP, a marker for sensory nerves) in the muscular layer of rat bladders but</w:t>
      </w:r>
      <w:r w:rsidR="000A26F2">
        <w:rPr>
          <w:rFonts w:ascii="Arial" w:eastAsiaTheme="minorHAnsi" w:hAnsi="Arial" w:cs="Verdana"/>
          <w:sz w:val="24"/>
        </w:rPr>
        <w:t xml:space="preserve"> there was</w:t>
      </w:r>
      <w:r w:rsidRPr="00D168B9">
        <w:rPr>
          <w:rFonts w:ascii="Arial" w:eastAsiaTheme="minorHAnsi" w:hAnsi="Arial" w:cs="Verdana"/>
          <w:sz w:val="24"/>
        </w:rPr>
        <w:t xml:space="preserve"> no co-localisation in the urothelium. </w:t>
      </w:r>
      <w:r w:rsidR="00E75979" w:rsidRPr="00D168B9">
        <w:rPr>
          <w:rFonts w:ascii="Arial" w:eastAsiaTheme="minorHAnsi" w:hAnsi="Arial" w:cs="Verdana"/>
          <w:sz w:val="24"/>
        </w:rPr>
        <w:t xml:space="preserve">In our study we </w:t>
      </w:r>
      <w:r w:rsidR="00D55D50" w:rsidRPr="00D168B9">
        <w:rPr>
          <w:rFonts w:ascii="Arial" w:eastAsiaTheme="minorHAnsi" w:hAnsi="Arial" w:cs="Verdana"/>
          <w:sz w:val="24"/>
        </w:rPr>
        <w:t xml:space="preserve">detected co-localisation of CB1 with </w:t>
      </w:r>
      <w:r w:rsidR="002C134E" w:rsidRPr="00D168B9">
        <w:rPr>
          <w:rFonts w:ascii="Arial" w:eastAsiaTheme="minorHAnsi" w:hAnsi="Arial" w:cs="Verdana"/>
          <w:sz w:val="24"/>
        </w:rPr>
        <w:t>the generic neuronal marker PGP</w:t>
      </w:r>
      <w:r w:rsidR="004309D9">
        <w:rPr>
          <w:rFonts w:ascii="Arial" w:eastAsiaTheme="minorHAnsi" w:hAnsi="Arial" w:cs="Verdana"/>
          <w:sz w:val="24"/>
        </w:rPr>
        <w:t xml:space="preserve"> </w:t>
      </w:r>
      <w:r w:rsidR="00D55D50" w:rsidRPr="00D168B9">
        <w:rPr>
          <w:rFonts w:ascii="Arial" w:eastAsiaTheme="minorHAnsi" w:hAnsi="Arial" w:cs="Verdana"/>
          <w:sz w:val="24"/>
        </w:rPr>
        <w:t xml:space="preserve">9.5 </w:t>
      </w:r>
      <w:r w:rsidR="004D2D12" w:rsidRPr="00D168B9">
        <w:rPr>
          <w:rFonts w:ascii="Arial" w:eastAsiaTheme="minorHAnsi" w:hAnsi="Arial" w:cs="Verdana"/>
          <w:sz w:val="24"/>
        </w:rPr>
        <w:t xml:space="preserve">and ChAT </w:t>
      </w:r>
      <w:r w:rsidR="00D55D50" w:rsidRPr="00D168B9">
        <w:rPr>
          <w:rFonts w:ascii="Arial" w:eastAsiaTheme="minorHAnsi" w:hAnsi="Arial" w:cs="Verdana"/>
          <w:sz w:val="24"/>
        </w:rPr>
        <w:t xml:space="preserve">in the </w:t>
      </w:r>
      <w:r w:rsidR="004309D9">
        <w:rPr>
          <w:rFonts w:ascii="Arial" w:eastAsiaTheme="minorHAnsi" w:hAnsi="Arial" w:cs="Verdana"/>
          <w:sz w:val="24"/>
        </w:rPr>
        <w:t>mucosa</w:t>
      </w:r>
      <w:r w:rsidR="002C134E" w:rsidRPr="00D168B9">
        <w:rPr>
          <w:rFonts w:ascii="Arial" w:eastAsiaTheme="minorHAnsi" w:hAnsi="Arial" w:cs="Verdana"/>
          <w:sz w:val="24"/>
        </w:rPr>
        <w:t>,</w:t>
      </w:r>
      <w:r w:rsidR="00564514" w:rsidRPr="00D168B9">
        <w:rPr>
          <w:rFonts w:ascii="Arial" w:eastAsiaTheme="minorHAnsi" w:hAnsi="Arial" w:cs="Verdana"/>
          <w:sz w:val="24"/>
        </w:rPr>
        <w:t xml:space="preserve"> which supports the fin</w:t>
      </w:r>
      <w:r w:rsidR="00D55D50" w:rsidRPr="00D168B9">
        <w:rPr>
          <w:rFonts w:ascii="Arial" w:eastAsiaTheme="minorHAnsi" w:hAnsi="Arial" w:cs="Verdana"/>
          <w:sz w:val="24"/>
        </w:rPr>
        <w:t xml:space="preserve">dings of the above study. </w:t>
      </w:r>
      <w:r w:rsidR="004D2D12" w:rsidRPr="00D168B9">
        <w:rPr>
          <w:rFonts w:ascii="Arial" w:eastAsiaTheme="minorHAnsi" w:hAnsi="Arial" w:cs="Verdana"/>
          <w:sz w:val="24"/>
        </w:rPr>
        <w:t>Since ChAT antibody detects the presence of acetylcholine</w:t>
      </w:r>
      <w:r w:rsidR="006F6E4D" w:rsidRPr="00D168B9">
        <w:rPr>
          <w:rFonts w:ascii="Arial" w:eastAsiaTheme="minorHAnsi" w:hAnsi="Arial" w:cs="Verdana"/>
          <w:sz w:val="24"/>
        </w:rPr>
        <w:t>,</w:t>
      </w:r>
      <w:r w:rsidR="004D2D12" w:rsidRPr="00D168B9">
        <w:rPr>
          <w:rFonts w:ascii="Arial" w:eastAsiaTheme="minorHAnsi" w:hAnsi="Arial" w:cs="Verdana"/>
          <w:sz w:val="24"/>
        </w:rPr>
        <w:t xml:space="preserve"> one possibility is that th</w:t>
      </w:r>
      <w:r w:rsidR="006F6E4D" w:rsidRPr="00D168B9">
        <w:rPr>
          <w:rFonts w:ascii="Arial" w:eastAsiaTheme="minorHAnsi" w:hAnsi="Arial" w:cs="Verdana"/>
          <w:sz w:val="24"/>
        </w:rPr>
        <w:t>e nerves detected in this study</w:t>
      </w:r>
      <w:r w:rsidR="004D2D12" w:rsidRPr="00D168B9">
        <w:rPr>
          <w:rFonts w:ascii="Arial" w:eastAsiaTheme="minorHAnsi" w:hAnsi="Arial" w:cs="Verdana"/>
          <w:sz w:val="24"/>
        </w:rPr>
        <w:t xml:space="preserve"> are sensory nerves releasing </w:t>
      </w:r>
      <w:r w:rsidR="006F6E4D" w:rsidRPr="00D168B9">
        <w:rPr>
          <w:rFonts w:ascii="Arial" w:eastAsiaTheme="minorHAnsi" w:hAnsi="Arial" w:cs="Verdana"/>
          <w:sz w:val="24"/>
        </w:rPr>
        <w:t>acetylcholine</w:t>
      </w:r>
      <w:r w:rsidR="004D2D12" w:rsidRPr="00D168B9">
        <w:rPr>
          <w:rFonts w:ascii="Arial" w:eastAsiaTheme="minorHAnsi" w:hAnsi="Arial" w:cs="Verdana"/>
          <w:sz w:val="24"/>
        </w:rPr>
        <w:t xml:space="preserve"> as their neurotransmitter. </w:t>
      </w:r>
      <w:r w:rsidR="000B31BA" w:rsidRPr="00D168B9">
        <w:rPr>
          <w:rFonts w:ascii="Arial" w:eastAsiaTheme="minorHAnsi" w:hAnsi="Arial" w:cs="Verdana"/>
          <w:sz w:val="24"/>
        </w:rPr>
        <w:t>However, in a study by Gra</w:t>
      </w:r>
      <w:r w:rsidR="00743F52" w:rsidRPr="00D168B9">
        <w:rPr>
          <w:rFonts w:ascii="Arial" w:eastAsiaTheme="minorHAnsi" w:hAnsi="Arial" w:cs="Verdana"/>
          <w:sz w:val="24"/>
        </w:rPr>
        <w:t xml:space="preserve">tzke </w:t>
      </w:r>
      <w:r w:rsidR="004923BC">
        <w:rPr>
          <w:rFonts w:ascii="Arial" w:eastAsiaTheme="minorHAnsi" w:hAnsi="Arial" w:cs="Verdana"/>
          <w:i/>
          <w:sz w:val="24"/>
        </w:rPr>
        <w:t>et al.</w:t>
      </w:r>
      <w:r w:rsidR="00743F52" w:rsidRPr="00D168B9">
        <w:rPr>
          <w:rFonts w:ascii="Arial" w:eastAsiaTheme="minorHAnsi" w:hAnsi="Arial" w:cs="Verdana"/>
          <w:sz w:val="24"/>
        </w:rPr>
        <w:t xml:space="preserve"> </w:t>
      </w:r>
      <w:r w:rsidRPr="003F2ACC">
        <w:fldChar w:fldCharType="begin"/>
      </w:r>
      <w:r w:rsidRPr="003F2ACC">
        <w:instrText xml:space="preserve"> ADDIN EN.CITE &lt;EndNote&gt;&lt;Cite IncludeInBody="1" IncludeInBibliography="1" ExcludeAuth="0" ExcludeYear="0" StripEnclosure="0" SuppressSuperscript="0" YearOnly="0"&gt;&lt;CitationTag&gt;Gratzke 2009&lt;/CitationTag&gt;&lt;Prefix&gt;&lt;/Prefix&gt;&lt;Suffix&gt;&lt;/Suffix&gt;&lt;Pages&gt;&lt;/Pages&gt;&lt;record&gt;&lt;rec-number&gt;5&lt;/rec-number&gt;&lt;foreign-keys&gt;&lt;key app="Sente"&gt;Gratzke 2009&lt;/key&gt;&lt;/foreign-keys&gt;&lt;ref-type name="Journal Article"&gt;17&lt;/ref-type&gt;&lt;contributors&gt;&lt;authors&gt;&lt;author&gt;Gratzke, Christian&lt;/author&gt;&lt;author&gt;Streng, Tomi&lt;/author&gt;&lt;author&gt;Park, Anthony&lt;/author&gt;&lt;author&gt;Christ, George&lt;/author&gt;&lt;author&gt;Stief, Christian G&lt;/author&gt;&lt;author&gt;Hedlund, Petter&lt;/author&gt;&lt;author&gt;Andersson, Karl-Erik&lt;/author&gt;&lt;/authors&gt;&lt;/contributors&gt;&lt;auth-affiliation&gt;Wake Forest Institute for Regenerative Medicine, Winston-Salem, North Carolina, USA.&lt;/auth-affiliation&gt;&lt;titles&gt;&lt;title&gt;&lt;style face="normal" font="default" size="100%"&gt;Distribution and function of cannabinoid receptors 1 and 2 in the rat, monkey and human bladder.&lt;/style&gt;&lt;/title&gt;&lt;secondary-title&gt;&lt;style face="normal" font="default" size="100%"&gt;J Urol&lt;/style&gt;&lt;/secondary-title&gt;&lt;/titles&gt;&lt;pages&gt;1939-48&lt;/pages&gt;&lt;volume&gt;181&lt;/volume&gt;&lt;number&gt;4&lt;/number&gt;&lt;keywords&gt;&lt;keyword&gt;Middle Aged&lt;/keyword&gt;&lt;keyword&gt;Receptor, Cannabinoid, CB2&lt;/keyword&gt;&lt;keyword&gt;Urinary Bladder&lt;/keyword&gt;&lt;keyword&gt;Humans&lt;/keyword&gt;&lt;keyword&gt;Rats&lt;/keyword&gt;&lt;keyword&gt;Receptor, Cannabinoid, CB1&lt;/keyword&gt;&lt;keyword&gt;research support, non-u.s. gov't&lt;/keyword&gt;&lt;keyword&gt;Animals&lt;/keyword&gt;&lt;keyword&gt;Rats, Sprague-Dawley&lt;/keyword&gt;&lt;keyword&gt;Male&lt;/keyword&gt;&lt;keyword&gt;Macaca mulatta&lt;/keyword&gt;&lt;/keywords&gt;&lt;dates&gt;&lt;year&gt;2009&lt;/year&gt;&lt;pub-dates&gt;&lt;date&gt;April&lt;/date&gt;&lt;/pub-dates&gt;&lt;/dates&gt;&lt;pub-location&gt;United States&lt;/pub-location&gt;&lt;isbn&gt;&lt;/isbn&gt;&lt;issn&gt;1527-3792&lt;/issn&gt;&lt;isbn&gt;1527-3792&lt;/isbn&gt;&lt;doi&gt;10.1016/j.juro.2008.11.079&lt;/doi&gt;&lt;electronic-resource-num&gt;10.1016/j.juro.2008.11.079&lt;/electronic-resource-num&gt;&lt;citation-id&gt;Gratzke 2009&lt;/citation-id&gt;&lt;pmid&gt;19237169&lt;/pmid&gt;&lt;accession-num&gt;19237169&lt;/accession-num&gt;&lt;urls&gt;&lt;related-urls&gt;&lt;url&gt;&lt;style face="normal" font="default" size="100%"&gt;file://localhost/Volumes/NO%20NAME/Personal%20Data/Cannabinoids/cannabinoid/j%20u2.pdf&lt;/style&gt;&lt;/url&gt;&lt;/related-urls&gt;&lt;/urls&gt;&lt;modified-date&gt;2012-05-18 10:34:05 +0100&lt;/modified-date&gt;&lt;/record&gt;&lt;/Cite&gt;&lt;/EndNote&gt;</w:instrText>
      </w:r>
      <w:r w:rsidRPr="003F2ACC">
        <w:fldChar w:fldCharType="separate"/>
      </w:r>
      <w:r w:rsidRPr="00D168B9">
        <w:rPr>
          <w:rFonts w:ascii="Arial" w:eastAsiaTheme="minorHAnsi" w:hAnsi="Arial" w:cs="Verdana"/>
          <w:sz w:val="24"/>
        </w:rPr>
        <w:t>[5]</w:t>
      </w:r>
      <w:r w:rsidRPr="003F2ACC">
        <w:fldChar w:fldCharType="end"/>
      </w:r>
      <w:r w:rsidRPr="00D168B9">
        <w:rPr>
          <w:rFonts w:ascii="Arial" w:eastAsiaTheme="minorHAnsi" w:hAnsi="Arial" w:cs="Verdana"/>
          <w:sz w:val="24"/>
        </w:rPr>
        <w:t xml:space="preserve"> there was no </w:t>
      </w:r>
      <w:r w:rsidR="00743F52" w:rsidRPr="00D168B9">
        <w:rPr>
          <w:rFonts w:ascii="Arial" w:eastAsiaTheme="minorHAnsi" w:hAnsi="Arial" w:cs="Verdana"/>
          <w:sz w:val="24"/>
        </w:rPr>
        <w:t>immunoreactivity seen for CB1 on nerve structures</w:t>
      </w:r>
      <w:r w:rsidR="00480B5E">
        <w:rPr>
          <w:rFonts w:ascii="Arial" w:eastAsiaTheme="minorHAnsi" w:hAnsi="Arial" w:cs="Verdana"/>
          <w:sz w:val="24"/>
        </w:rPr>
        <w:t xml:space="preserve"> using CRGP and VAChT antibodies</w:t>
      </w:r>
      <w:r w:rsidR="00743F52" w:rsidRPr="00D168B9">
        <w:rPr>
          <w:rFonts w:ascii="Arial" w:eastAsiaTheme="minorHAnsi" w:hAnsi="Arial" w:cs="Verdana"/>
          <w:sz w:val="24"/>
        </w:rPr>
        <w:t xml:space="preserve"> but they did detect CB2 pos</w:t>
      </w:r>
      <w:r w:rsidR="00500D6A" w:rsidRPr="00D168B9">
        <w:rPr>
          <w:rFonts w:ascii="Arial" w:eastAsiaTheme="minorHAnsi" w:hAnsi="Arial" w:cs="Verdana"/>
          <w:sz w:val="24"/>
        </w:rPr>
        <w:t>i</w:t>
      </w:r>
      <w:r w:rsidR="00743F52" w:rsidRPr="00D168B9">
        <w:rPr>
          <w:rFonts w:ascii="Arial" w:eastAsiaTheme="minorHAnsi" w:hAnsi="Arial" w:cs="Verdana"/>
          <w:sz w:val="24"/>
        </w:rPr>
        <w:t xml:space="preserve">tive nerve fibres. </w:t>
      </w:r>
      <w:r w:rsidR="00077505">
        <w:rPr>
          <w:rFonts w:ascii="Arial" w:eastAsiaTheme="minorHAnsi" w:hAnsi="Arial" w:cs="Verdana"/>
          <w:sz w:val="24"/>
        </w:rPr>
        <w:t xml:space="preserve">With </w:t>
      </w:r>
      <w:r w:rsidR="00743F52" w:rsidRPr="00D168B9">
        <w:rPr>
          <w:rFonts w:ascii="Arial" w:eastAsiaTheme="minorHAnsi" w:hAnsi="Arial" w:cs="Verdana"/>
          <w:sz w:val="24"/>
        </w:rPr>
        <w:t>further co-locali</w:t>
      </w:r>
      <w:r w:rsidR="004309D9">
        <w:rPr>
          <w:rFonts w:ascii="Arial" w:eastAsiaTheme="minorHAnsi" w:hAnsi="Arial" w:cs="Verdana"/>
          <w:sz w:val="24"/>
        </w:rPr>
        <w:t>z</w:t>
      </w:r>
      <w:r w:rsidR="00743F52" w:rsidRPr="00D168B9">
        <w:rPr>
          <w:rFonts w:ascii="Arial" w:eastAsiaTheme="minorHAnsi" w:hAnsi="Arial" w:cs="Verdana"/>
          <w:sz w:val="24"/>
        </w:rPr>
        <w:t xml:space="preserve">ation studies they located CB2 on the sensory and cholinergic nerves of </w:t>
      </w:r>
      <w:r w:rsidR="00077505">
        <w:rPr>
          <w:rFonts w:ascii="Arial" w:eastAsiaTheme="minorHAnsi" w:hAnsi="Arial" w:cs="Verdana"/>
          <w:sz w:val="24"/>
        </w:rPr>
        <w:t xml:space="preserve">the </w:t>
      </w:r>
      <w:r w:rsidR="00743F52" w:rsidRPr="00D168B9">
        <w:rPr>
          <w:rFonts w:ascii="Arial" w:eastAsiaTheme="minorHAnsi" w:hAnsi="Arial" w:cs="Verdana"/>
          <w:sz w:val="24"/>
        </w:rPr>
        <w:t>bladders of ra</w:t>
      </w:r>
      <w:r w:rsidR="006F6E4D" w:rsidRPr="00D168B9">
        <w:rPr>
          <w:rFonts w:ascii="Arial" w:eastAsiaTheme="minorHAnsi" w:hAnsi="Arial" w:cs="Verdana"/>
          <w:sz w:val="24"/>
        </w:rPr>
        <w:t xml:space="preserve">ts </w:t>
      </w:r>
      <w:r w:rsidR="00743F52" w:rsidRPr="00D168B9">
        <w:rPr>
          <w:rFonts w:ascii="Arial" w:eastAsiaTheme="minorHAnsi" w:hAnsi="Arial" w:cs="Verdana"/>
          <w:sz w:val="24"/>
        </w:rPr>
        <w:t>and humans</w:t>
      </w:r>
      <w:r w:rsidR="00077505">
        <w:rPr>
          <w:rFonts w:ascii="Arial" w:eastAsiaTheme="minorHAnsi" w:hAnsi="Arial" w:cs="Verdana"/>
          <w:sz w:val="24"/>
        </w:rPr>
        <w:t>,</w:t>
      </w:r>
      <w:r w:rsidR="00E75979" w:rsidRPr="00D168B9">
        <w:rPr>
          <w:rFonts w:ascii="Arial" w:eastAsiaTheme="minorHAnsi" w:hAnsi="Arial" w:cs="Verdana"/>
          <w:sz w:val="24"/>
        </w:rPr>
        <w:t xml:space="preserve"> corroborating our findings of co-locali</w:t>
      </w:r>
      <w:r w:rsidR="004309D9">
        <w:rPr>
          <w:rFonts w:ascii="Arial" w:eastAsiaTheme="minorHAnsi" w:hAnsi="Arial" w:cs="Verdana"/>
          <w:sz w:val="24"/>
        </w:rPr>
        <w:t>z</w:t>
      </w:r>
      <w:r w:rsidR="00E75979" w:rsidRPr="00D168B9">
        <w:rPr>
          <w:rFonts w:ascii="Arial" w:eastAsiaTheme="minorHAnsi" w:hAnsi="Arial" w:cs="Verdana"/>
          <w:sz w:val="24"/>
        </w:rPr>
        <w:t xml:space="preserve">ation of the CB2 receptor on cholinergic nerves. </w:t>
      </w:r>
    </w:p>
    <w:p w14:paraId="16D407B6" w14:textId="77777777" w:rsidR="00512ED2" w:rsidRPr="00D168B9" w:rsidRDefault="00512ED2" w:rsidP="00B04993">
      <w:pPr>
        <w:spacing w:line="480" w:lineRule="auto"/>
        <w:jc w:val="both"/>
        <w:rPr>
          <w:rFonts w:ascii="Arial" w:eastAsiaTheme="minorHAnsi" w:hAnsi="Arial" w:cs="Verdana"/>
          <w:sz w:val="24"/>
        </w:rPr>
      </w:pPr>
    </w:p>
    <w:p w14:paraId="1775B010" w14:textId="5E450F23" w:rsidR="0052501B" w:rsidRDefault="00296523" w:rsidP="00B04993">
      <w:pPr>
        <w:spacing w:line="480" w:lineRule="auto"/>
        <w:jc w:val="both"/>
        <w:rPr>
          <w:rFonts w:ascii="Arial" w:hAnsi="Arial" w:cs="Arial"/>
          <w:sz w:val="24"/>
          <w:lang w:eastAsia="ja-JP"/>
        </w:rPr>
      </w:pPr>
      <w:r w:rsidRPr="003F2ACC">
        <w:rPr>
          <w:rFonts w:ascii="Arial" w:hAnsi="Arial" w:cs="Arial"/>
          <w:sz w:val="24"/>
          <w:lang w:eastAsia="ja-JP"/>
        </w:rPr>
        <w:t>The co</w:t>
      </w:r>
      <w:r w:rsidR="00961989" w:rsidRPr="003F2ACC">
        <w:rPr>
          <w:rFonts w:ascii="Arial" w:hAnsi="Arial" w:cs="Arial"/>
          <w:sz w:val="24"/>
          <w:lang w:eastAsia="ja-JP"/>
        </w:rPr>
        <w:t>-</w:t>
      </w:r>
      <w:r w:rsidRPr="000A70CE">
        <w:rPr>
          <w:rFonts w:ascii="Arial" w:hAnsi="Arial" w:cs="Arial"/>
          <w:sz w:val="24"/>
          <w:lang w:eastAsia="ja-JP"/>
        </w:rPr>
        <w:t xml:space="preserve">localization of CB receptors </w:t>
      </w:r>
      <w:r w:rsidR="001C7314">
        <w:rPr>
          <w:rFonts w:ascii="Arial" w:hAnsi="Arial" w:cs="Arial"/>
          <w:sz w:val="24"/>
          <w:lang w:eastAsia="ja-JP"/>
        </w:rPr>
        <w:t>with</w:t>
      </w:r>
      <w:r w:rsidR="00D168B9">
        <w:rPr>
          <w:rFonts w:ascii="Arial" w:hAnsi="Arial" w:cs="Arial"/>
          <w:sz w:val="24"/>
          <w:lang w:eastAsia="ja-JP"/>
        </w:rPr>
        <w:t xml:space="preserve"> </w:t>
      </w:r>
      <w:r w:rsidRPr="000A70CE">
        <w:rPr>
          <w:rFonts w:ascii="Arial" w:hAnsi="Arial" w:cs="Arial"/>
          <w:sz w:val="24"/>
          <w:lang w:eastAsia="ja-JP"/>
        </w:rPr>
        <w:t>cholinergic nerves may</w:t>
      </w:r>
      <w:r w:rsidR="0052501B">
        <w:rPr>
          <w:rFonts w:ascii="Arial" w:hAnsi="Arial" w:cs="Arial"/>
          <w:sz w:val="24"/>
          <w:lang w:eastAsia="ja-JP"/>
        </w:rPr>
        <w:t xml:space="preserve"> in part</w:t>
      </w:r>
      <w:r w:rsidRPr="000A70CE">
        <w:rPr>
          <w:rFonts w:ascii="Arial" w:hAnsi="Arial" w:cs="Arial"/>
          <w:sz w:val="24"/>
          <w:lang w:eastAsia="ja-JP"/>
        </w:rPr>
        <w:t xml:space="preserve"> explain the functional results obtained from </w:t>
      </w:r>
      <w:r w:rsidRPr="000A70CE">
        <w:rPr>
          <w:rFonts w:ascii="Arial" w:hAnsi="Arial" w:cs="Arial"/>
          <w:i/>
          <w:sz w:val="24"/>
          <w:lang w:eastAsia="ja-JP"/>
        </w:rPr>
        <w:t>in vitro</w:t>
      </w:r>
      <w:r w:rsidRPr="000A70CE">
        <w:rPr>
          <w:rFonts w:ascii="Arial" w:hAnsi="Arial" w:cs="Arial"/>
          <w:sz w:val="24"/>
          <w:lang w:eastAsia="ja-JP"/>
        </w:rPr>
        <w:t xml:space="preserve"> experiments </w:t>
      </w:r>
      <w:r w:rsidR="00571B08" w:rsidRPr="00902DAC">
        <w:rPr>
          <w:rFonts w:ascii="Arial" w:hAnsi="Arial" w:cs="Arial"/>
          <w:sz w:val="24"/>
          <w:lang w:eastAsia="ja-JP"/>
        </w:rPr>
        <w:t>where a</w:t>
      </w:r>
      <w:r w:rsidRPr="009D6061">
        <w:rPr>
          <w:rFonts w:ascii="Arial" w:hAnsi="Arial" w:cs="Arial"/>
          <w:sz w:val="24"/>
          <w:lang w:eastAsia="ja-JP"/>
        </w:rPr>
        <w:t xml:space="preserve">ctivation of </w:t>
      </w:r>
      <w:r w:rsidR="00571B08" w:rsidRPr="009D6061">
        <w:rPr>
          <w:rFonts w:ascii="Arial" w:hAnsi="Arial" w:cs="Arial"/>
          <w:sz w:val="24"/>
          <w:lang w:eastAsia="ja-JP"/>
        </w:rPr>
        <w:t xml:space="preserve">the </w:t>
      </w:r>
      <w:r w:rsidRPr="009D6061">
        <w:rPr>
          <w:rFonts w:ascii="Arial" w:hAnsi="Arial" w:cs="Arial"/>
          <w:sz w:val="24"/>
          <w:lang w:eastAsia="ja-JP"/>
        </w:rPr>
        <w:t xml:space="preserve">CB1 receptor </w:t>
      </w:r>
      <w:r w:rsidR="00571B08" w:rsidRPr="00B55066">
        <w:rPr>
          <w:rFonts w:ascii="Arial" w:hAnsi="Arial" w:cs="Arial"/>
          <w:sz w:val="24"/>
          <w:lang w:eastAsia="ja-JP"/>
        </w:rPr>
        <w:t>has</w:t>
      </w:r>
      <w:r w:rsidRPr="00B55066">
        <w:rPr>
          <w:rFonts w:ascii="Arial" w:hAnsi="Arial" w:cs="Arial"/>
          <w:sz w:val="24"/>
          <w:lang w:eastAsia="ja-JP"/>
        </w:rPr>
        <w:t xml:space="preserve"> both a pre- and </w:t>
      </w:r>
      <w:r w:rsidR="007E17C3" w:rsidRPr="00B55066">
        <w:rPr>
          <w:rFonts w:ascii="Arial" w:hAnsi="Arial" w:cs="Arial"/>
          <w:sz w:val="24"/>
          <w:lang w:eastAsia="ja-JP"/>
        </w:rPr>
        <w:t>post-synaptic</w:t>
      </w:r>
      <w:r w:rsidRPr="00B55066">
        <w:rPr>
          <w:rFonts w:ascii="Arial" w:hAnsi="Arial" w:cs="Arial"/>
          <w:sz w:val="24"/>
          <w:lang w:eastAsia="ja-JP"/>
        </w:rPr>
        <w:t xml:space="preserve"> effect</w:t>
      </w:r>
      <w:r w:rsidR="00961989" w:rsidRPr="00B55066">
        <w:rPr>
          <w:rFonts w:ascii="Arial" w:hAnsi="Arial" w:cs="Arial"/>
          <w:sz w:val="24"/>
          <w:lang w:eastAsia="ja-JP"/>
        </w:rPr>
        <w:t>s</w:t>
      </w:r>
      <w:r w:rsidRPr="00B55066">
        <w:rPr>
          <w:rFonts w:ascii="Arial" w:hAnsi="Arial" w:cs="Arial"/>
          <w:sz w:val="24"/>
          <w:lang w:eastAsia="ja-JP"/>
        </w:rPr>
        <w:t xml:space="preserve"> on bladder contraction </w:t>
      </w:r>
      <w:r w:rsidRPr="003F2ACC">
        <w:fldChar w:fldCharType="begin"/>
      </w:r>
      <w:r w:rsidRPr="003F2ACC">
        <w:instrText xml:space="preserve"> ADDIN EN.CITE &lt;EndNote&gt;&lt;Cite IncludeInBody="1" IncludeInBibliography="1" ExcludeAuth="0" ExcludeYear="0" StripEnclosure="0" SuppressSuperscript="0" YearOnly="0"&gt;&lt;CitationTag&gt;Bakali 2013&lt;/CitationTag&gt;&lt;Prefix&gt;&lt;/Prefix&gt;&lt;Suffix&gt;&lt;/Suffix&gt;&lt;Pages&gt;&lt;/Pages&gt;&lt;record&gt;&lt;rec-number&gt;173&lt;/rec-number&gt;&lt;foreign-keys&gt;&lt;key app="Sente"&gt;Bakali 2013&lt;/key&gt;&lt;/foreign-keys&gt;&lt;ref-type name="Journal Article"&gt;17&lt;/ref-type&gt;&lt;contributors&gt;&lt;authors&gt;&lt;author&gt;Bakali, Evangelia&lt;/author&gt;&lt;author&gt;Elliott, Ruth A&lt;/author&gt;&lt;author&gt;Taylor, Anthony H&lt;/author&gt;&lt;author&gt;Willets, Jon&lt;/author&gt;&lt;author&gt;Konje, Justin C&lt;/author&gt;&lt;author&gt;Tincello, Douglas G&lt;/author&gt;&lt;/authors&gt;&lt;/contributors&gt;&lt;titles&gt;&lt;title&gt;&lt;style face="normal" font="default" size="100%"&gt;Distribution and function of the endocannabinoid system in the rat and human bladder.&lt;/style&gt;&lt;/title&gt;&lt;secondary-title&gt;&lt;style face="normal" font="default" size="100%"&gt;Int Urogynecol J&lt;/style&gt;&lt;/secondary-title&gt;&lt;/titles&gt;&lt;pages&gt;855-63&lt;/pages&gt;&lt;volume&gt;24&lt;/volume&gt;&lt;number&gt;5&lt;/number&gt;&lt;keywords&gt;&lt;keyword&gt;research support, non-u.s. gov't&lt;/keyword&gt;&lt;/keywords&gt;&lt;dates&gt;&lt;year&gt;2013&lt;/year&gt;&lt;pub-dates&gt;&lt;date&gt;May&lt;/date&gt;&lt;/pub-dates&gt;&lt;/dates&gt;&lt;pub-location&gt;England&lt;/pub-location&gt;&lt;isbn&gt;&lt;/isbn&gt;&lt;issn&gt;1433-3023&lt;/issn&gt;&lt;isbn&gt;1433-3023&lt;/isbn&gt;&lt;doi&gt;10.1007/s00192-012-1954-1&lt;/doi&gt;&lt;electronic-resource-num&gt;10.1007/s00192-012-1954-1&lt;/electronic-resource-num&gt;&lt;citation-id&gt;Bakali 2013&lt;/citation-id&gt;&lt;pmid&gt;23081739&lt;/pmid&gt;&lt;accession-num&gt;23081739&lt;/accession-num&gt;&lt;modified-date&gt;2014-08-19 12:35:48 +0100&lt;/modified-date&gt;&lt;/record&gt;&lt;/Cite&gt;&lt;/EndNote&gt;</w:instrText>
      </w:r>
      <w:r w:rsidRPr="003F2ACC">
        <w:fldChar w:fldCharType="separate"/>
      </w:r>
      <w:r w:rsidRPr="003F2ACC">
        <w:rPr>
          <w:rFonts w:ascii="Arial" w:hAnsi="Arial" w:cs="Arial"/>
          <w:sz w:val="24"/>
          <w:lang w:eastAsia="ja-JP"/>
        </w:rPr>
        <w:t>[4</w:t>
      </w:r>
      <w:r w:rsidRPr="003F2ACC">
        <w:fldChar w:fldCharType="end"/>
      </w:r>
      <w:r w:rsidR="004309D9">
        <w:t xml:space="preserve">, </w:t>
      </w:r>
      <w:r w:rsidRPr="003F2ACC">
        <w:fldChar w:fldCharType="begin"/>
      </w:r>
      <w:r w:rsidRPr="003F2ACC">
        <w:instrText xml:space="preserve"> ADDIN EN.CITE &lt;EndNote&gt;&lt;Cite IncludeInBody="1" IncludeInBibliography="1" ExcludeAuth="0" ExcludeYear="0" StripEnclosure="0" SuppressSuperscript="0" YearOnly="0"&gt;&lt;CitationTag&gt;Tyagi 2009&lt;/CitationTag&gt;&lt;Prefix&gt;&lt;/Prefix&gt;&lt;Suffix&gt;&lt;/Suffix&gt;&lt;Pages&gt;&lt;/Pages&gt;&lt;record&gt;&lt;rec-number&gt;6&lt;/rec-number&gt;&lt;foreign-keys&gt;&lt;key app="Sente"&gt;Tyagi 2009&lt;/key&gt;&lt;/foreign-keys&gt;&lt;ref-type name="Journal Article"&gt;17&lt;/ref-type&gt;&lt;contributors&gt;&lt;authors&gt;&lt;author&gt;Tyagi, Vikas&lt;/author&gt;&lt;author&gt;Philips, Brian J&lt;/author&gt;&lt;author&gt;Su, Ruthie&lt;/author&gt;&lt;author&gt;Smaldone, Marc C&lt;/author&gt;&lt;author&gt;Erickson, Vickie L&lt;/author&gt;&lt;author&gt;Chancellor, Michael B&lt;/author&gt;&lt;author&gt;Yoshimura, Naoki&lt;/author&gt;&lt;author&gt;Tyagi, Pradeep&lt;/author&gt;&lt;/authors&gt;&lt;/contributors&gt;&lt;auth-affiliation&gt;Department of Urology, University of Pittsburgh, Pittsburgh, Pennsylvania.&lt;/auth-affiliation&gt;&lt;titles&gt;&lt;title&gt;&lt;style face="normal" font="default" size="100%"&gt;Differential expression of functional cannabinoid receptors in human bladder detrusor and urothelium.&lt;/style&gt;&lt;/title&gt;&lt;secondary-title&gt;&lt;style face="normal" font="default" size="100%"&gt;J Urol&lt;/style&gt;&lt;/secondary-title&gt;&lt;/titles&gt;&lt;pages&gt;1932-8&lt;/pages&gt;&lt;volume&gt;181&lt;/volume&gt;&lt;number&gt;4&lt;/number&gt;&lt;keywords&gt;&lt;keyword&gt;Aged&lt;/keyword&gt;&lt;keyword&gt;research support, n.i.h., extramural&lt;/keyword&gt;&lt;keyword&gt;Middle Aged&lt;/keyword&gt;&lt;keyword&gt;Receptor, Cannabinoid, CB2&lt;/keyword&gt;&lt;keyword&gt;in vitro&lt;/keyword&gt;&lt;keyword&gt;Urinary Bladder&lt;/keyword&gt;&lt;keyword&gt;Humans&lt;/keyword&gt;&lt;keyword&gt;Receptor, Cannabinoid, CB1&lt;/keyword&gt;&lt;keyword&gt;Urothelium&lt;/keyword&gt;&lt;keyword&gt;research support, non-u.s. gov't&lt;/keyword&gt;&lt;keyword&gt;Muscle, Smooth&lt;/keyword&gt;&lt;keyword&gt;Adult&lt;/keyword&gt;&lt;keyword&gt;Male&lt;/keyword&gt;&lt;/keywords&gt;&lt;dates&gt;&lt;year&gt;2009&lt;/year&gt;&lt;pub-dates&gt;&lt;date&gt;April&lt;/date&gt;&lt;/pub-dates&gt;&lt;/dates&gt;&lt;pub-location&gt;United States&lt;/pub-location&gt;&lt;isbn&gt;&lt;/isbn&gt;&lt;issn&gt;1527-3792&lt;/issn&gt;&lt;isbn&gt;1527-3792&lt;/isbn&gt;&lt;doi&gt;10.1016/j.juro.2008.11.078&lt;/doi&gt;&lt;electronic-resource-num&gt;10.1016/j.juro.2008.11.078&lt;/electronic-resource-num&gt;&lt;citation-id&gt;Tyagi 2009&lt;/citation-id&gt;&lt;pmid&gt;19237176&lt;/pmid&gt;&lt;accession-num&gt;19237176&lt;/accession-num&gt;&lt;urls&gt;&lt;related-urls&gt;&lt;url&gt;&lt;style face="normal" font="default" size="100%"&gt;file://localhost/Volumes/NO%20NAME/Personal%20Data/Cannabinoids/cannabinoid/j%20u1.pdf&lt;/style&gt;&lt;/url&gt;&lt;url&gt;&lt;style face="normal" font="default" size="100%"&gt;file:///Users/evangeliabakali/Documents/PhD%20/articles/Differential%20Expression%20of%20Functional%20Cannabinoid%20Receptors%20in%20Human%20Bladder%20Detrusor%20and%20Urothelium.pdf&lt;/style&gt;&lt;/url&gt;&lt;/related-urls&gt;&lt;/urls&gt;&lt;modified-date&gt;2013-01-07 10:36:40 +0000&lt;/modified-date&gt;&lt;/record&gt;&lt;/Cite&gt;&lt;/EndNote&gt;</w:instrText>
      </w:r>
      <w:r w:rsidRPr="003F2ACC">
        <w:fldChar w:fldCharType="separate"/>
      </w:r>
      <w:r w:rsidRPr="003F2ACC">
        <w:rPr>
          <w:rFonts w:ascii="Arial" w:hAnsi="Arial" w:cs="Arial"/>
          <w:sz w:val="24"/>
          <w:lang w:eastAsia="ja-JP"/>
        </w:rPr>
        <w:t>6</w:t>
      </w:r>
      <w:r w:rsidR="004309D9">
        <w:rPr>
          <w:rFonts w:ascii="Arial" w:hAnsi="Arial" w:cs="Arial"/>
          <w:sz w:val="24"/>
          <w:lang w:eastAsia="ja-JP"/>
        </w:rPr>
        <w:t>, 11</w:t>
      </w:r>
      <w:r w:rsidRPr="003F2ACC">
        <w:rPr>
          <w:rFonts w:ascii="Arial" w:hAnsi="Arial" w:cs="Arial"/>
          <w:sz w:val="24"/>
          <w:lang w:eastAsia="ja-JP"/>
        </w:rPr>
        <w:t>]</w:t>
      </w:r>
      <w:r w:rsidRPr="003F2ACC">
        <w:fldChar w:fldCharType="end"/>
      </w:r>
      <w:r w:rsidRPr="003F2ACC">
        <w:rPr>
          <w:rFonts w:ascii="Arial" w:hAnsi="Arial" w:cs="Arial"/>
          <w:sz w:val="24"/>
          <w:lang w:eastAsia="ja-JP"/>
        </w:rPr>
        <w:t xml:space="preserve"> while activation of CB2 receptor with GP1A only ha</w:t>
      </w:r>
      <w:r w:rsidR="00571B08" w:rsidRPr="003F2ACC">
        <w:rPr>
          <w:rFonts w:ascii="Arial" w:hAnsi="Arial" w:cs="Arial"/>
          <w:sz w:val="24"/>
          <w:lang w:eastAsia="ja-JP"/>
        </w:rPr>
        <w:t>s</w:t>
      </w:r>
      <w:r w:rsidRPr="000A70CE">
        <w:rPr>
          <w:rFonts w:ascii="Arial" w:hAnsi="Arial" w:cs="Arial"/>
          <w:sz w:val="24"/>
          <w:lang w:eastAsia="ja-JP"/>
        </w:rPr>
        <w:t xml:space="preserve"> a post synaptic effect</w:t>
      </w:r>
      <w:r w:rsidR="00571B08" w:rsidRPr="000A70CE">
        <w:rPr>
          <w:rFonts w:ascii="Arial" w:hAnsi="Arial" w:cs="Arial"/>
          <w:sz w:val="24"/>
          <w:lang w:eastAsia="ja-JP"/>
        </w:rPr>
        <w:t xml:space="preserve"> </w:t>
      </w:r>
      <w:r w:rsidRPr="003F2ACC">
        <w:fldChar w:fldCharType="begin"/>
      </w:r>
      <w:r w:rsidRPr="003F2ACC">
        <w:instrText xml:space="preserve"> ADDIN EN.CITE &lt;EndNote&gt;&lt;Cite IncludeInBody="1" IncludeInBibliography="1" ExcludeAuth="0" ExcludeYear="0" StripEnclosure="0" SuppressSuperscript="0" YearOnly="0"&gt;&lt;CitationTag&gt;Bakali 2013&lt;/CitationTag&gt;&lt;Prefix&gt;&lt;/Prefix&gt;&lt;Suffix&gt;&lt;/Suffix&gt;&lt;Pages&gt;&lt;/Pages&gt;&lt;record&gt;&lt;rec-number&gt;173&lt;/rec-number&gt;&lt;foreign-keys&gt;&lt;key app="Sente"&gt;Bakali 2013&lt;/key&gt;&lt;/foreign-keys&gt;&lt;ref-type name="Journal Article"&gt;17&lt;/ref-type&gt;&lt;contributors&gt;&lt;authors&gt;&lt;author&gt;Bakali, Evangelia&lt;/author&gt;&lt;author&gt;Elliott, Ruth A&lt;/author&gt;&lt;author&gt;Taylor, Anthony H&lt;/author&gt;&lt;author&gt;Willets, Jon&lt;/author&gt;&lt;author&gt;Konje, Justin C&lt;/author&gt;&lt;author&gt;Tincello, Douglas G&lt;/author&gt;&lt;/authors&gt;&lt;/contributors&gt;&lt;titles&gt;&lt;title&gt;&lt;style face="normal" font="default" size="100%"&gt;Distribution and function of the endocannabinoid system in the rat and human bladder.&lt;/style&gt;&lt;/title&gt;&lt;secondary-title&gt;&lt;style face="normal" font="default" size="100%"&gt;Int Urogynecol J&lt;/style&gt;&lt;/secondary-title&gt;&lt;/titles&gt;&lt;pages&gt;855-63&lt;/pages&gt;&lt;volume&gt;24&lt;/volume&gt;&lt;number&gt;5&lt;/number&gt;&lt;keywords&gt;&lt;keyword&gt;research support, non-u.s. gov't&lt;/keyword&gt;&lt;/keywords&gt;&lt;dates&gt;&lt;year&gt;2013&lt;/year&gt;&lt;pub-dates&gt;&lt;date&gt;May&lt;/date&gt;&lt;/pub-dates&gt;&lt;/dates&gt;&lt;pub-location&gt;England&lt;/pub-location&gt;&lt;isbn&gt;&lt;/isbn&gt;&lt;issn&gt;1433-3023&lt;/issn&gt;&lt;isbn&gt;1433-3023&lt;/isbn&gt;&lt;doi&gt;10.1007/s00192-012-1954-1&lt;/doi&gt;&lt;electronic-resource-num&gt;10.1007/s00192-012-1954-1&lt;/electronic-resource-num&gt;&lt;citation-id&gt;Bakali 2013&lt;/citation-id&gt;&lt;pmid&gt;23081739&lt;/pmid&gt;&lt;accession-num&gt;23081739&lt;/accession-num&gt;&lt;modified-date&gt;2014-08-19 12:35:48 +0100&lt;/modified-date&gt;&lt;/record&gt;&lt;/Cite&gt;&lt;/EndNote&gt;</w:instrText>
      </w:r>
      <w:r w:rsidRPr="003F2ACC">
        <w:fldChar w:fldCharType="separate"/>
      </w:r>
      <w:r w:rsidRPr="003F2ACC">
        <w:rPr>
          <w:rFonts w:ascii="Arial" w:hAnsi="Arial" w:cs="Arial"/>
          <w:sz w:val="24"/>
          <w:lang w:eastAsia="ja-JP"/>
        </w:rPr>
        <w:t>[4]</w:t>
      </w:r>
      <w:r w:rsidRPr="003F2ACC">
        <w:fldChar w:fldCharType="end"/>
      </w:r>
      <w:r w:rsidRPr="003F2ACC">
        <w:rPr>
          <w:rFonts w:ascii="Arial" w:hAnsi="Arial" w:cs="Arial"/>
          <w:sz w:val="24"/>
          <w:lang w:eastAsia="ja-JP"/>
        </w:rPr>
        <w:t xml:space="preserve">. </w:t>
      </w:r>
      <w:r w:rsidR="0052501B">
        <w:rPr>
          <w:rFonts w:ascii="Arial" w:hAnsi="Arial" w:cs="Arial"/>
          <w:sz w:val="24"/>
          <w:lang w:eastAsia="ja-JP"/>
        </w:rPr>
        <w:t xml:space="preserve"> We want to emphasize that co-localization of the cannabinoid receptors with </w:t>
      </w:r>
      <w:r w:rsidR="00E8123C">
        <w:rPr>
          <w:rFonts w:ascii="Arial" w:hAnsi="Arial" w:cs="Arial"/>
          <w:sz w:val="24"/>
          <w:lang w:eastAsia="ja-JP"/>
        </w:rPr>
        <w:t xml:space="preserve"> </w:t>
      </w:r>
      <w:r w:rsidR="0052501B">
        <w:rPr>
          <w:rFonts w:ascii="Arial" w:hAnsi="Arial" w:cs="Arial"/>
          <w:sz w:val="24"/>
          <w:lang w:eastAsia="ja-JP"/>
        </w:rPr>
        <w:t>cholinergic nerves</w:t>
      </w:r>
      <w:r w:rsidR="00A80602">
        <w:rPr>
          <w:rFonts w:ascii="Arial" w:hAnsi="Arial" w:cs="Arial"/>
          <w:sz w:val="24"/>
          <w:lang w:eastAsia="ja-JP"/>
        </w:rPr>
        <w:t>,</w:t>
      </w:r>
      <w:r w:rsidR="0052501B">
        <w:rPr>
          <w:rFonts w:ascii="Arial" w:hAnsi="Arial" w:cs="Arial"/>
          <w:sz w:val="24"/>
          <w:lang w:eastAsia="ja-JP"/>
        </w:rPr>
        <w:t xml:space="preserve"> </w:t>
      </w:r>
      <w:r w:rsidR="00E8123C">
        <w:rPr>
          <w:rFonts w:ascii="Arial" w:hAnsi="Arial" w:cs="Arial"/>
          <w:sz w:val="24"/>
          <w:lang w:eastAsia="ja-JP"/>
        </w:rPr>
        <w:t>described in this study</w:t>
      </w:r>
      <w:r w:rsidR="00A80602">
        <w:rPr>
          <w:rFonts w:ascii="Arial" w:hAnsi="Arial" w:cs="Arial"/>
          <w:sz w:val="24"/>
          <w:lang w:eastAsia="ja-JP"/>
        </w:rPr>
        <w:t>,</w:t>
      </w:r>
      <w:r w:rsidR="00E8123C">
        <w:rPr>
          <w:rFonts w:ascii="Arial" w:hAnsi="Arial" w:cs="Arial"/>
          <w:sz w:val="24"/>
          <w:lang w:eastAsia="ja-JP"/>
        </w:rPr>
        <w:t xml:space="preserve"> </w:t>
      </w:r>
      <w:r w:rsidR="0052501B">
        <w:rPr>
          <w:rFonts w:ascii="Arial" w:hAnsi="Arial" w:cs="Arial"/>
          <w:sz w:val="24"/>
          <w:lang w:eastAsia="ja-JP"/>
        </w:rPr>
        <w:t>do</w:t>
      </w:r>
      <w:r w:rsidR="00812830">
        <w:rPr>
          <w:rFonts w:ascii="Arial" w:hAnsi="Arial" w:cs="Arial"/>
          <w:sz w:val="24"/>
          <w:lang w:eastAsia="ja-JP"/>
        </w:rPr>
        <w:t>es</w:t>
      </w:r>
      <w:r w:rsidR="0052501B">
        <w:rPr>
          <w:rFonts w:ascii="Arial" w:hAnsi="Arial" w:cs="Arial"/>
          <w:sz w:val="24"/>
          <w:lang w:eastAsia="ja-JP"/>
        </w:rPr>
        <w:t xml:space="preserve"> not necessarily </w:t>
      </w:r>
      <w:r w:rsidR="00A80602">
        <w:rPr>
          <w:rFonts w:ascii="Arial" w:hAnsi="Arial" w:cs="Arial"/>
          <w:sz w:val="24"/>
          <w:lang w:eastAsia="ja-JP"/>
        </w:rPr>
        <w:t xml:space="preserve">mean that </w:t>
      </w:r>
      <w:r w:rsidR="0094305E">
        <w:rPr>
          <w:rFonts w:ascii="Arial" w:hAnsi="Arial" w:cs="Arial"/>
          <w:sz w:val="24"/>
          <w:lang w:eastAsia="ja-JP"/>
        </w:rPr>
        <w:t xml:space="preserve"> these receptors</w:t>
      </w:r>
      <w:r w:rsidR="0052501B">
        <w:rPr>
          <w:rFonts w:ascii="Arial" w:hAnsi="Arial" w:cs="Arial"/>
          <w:sz w:val="24"/>
          <w:lang w:eastAsia="ja-JP"/>
        </w:rPr>
        <w:t xml:space="preserve"> hav</w:t>
      </w:r>
      <w:r w:rsidR="00C01D75">
        <w:rPr>
          <w:rFonts w:ascii="Arial" w:hAnsi="Arial" w:cs="Arial"/>
          <w:sz w:val="24"/>
          <w:lang w:eastAsia="ja-JP"/>
        </w:rPr>
        <w:t>e</w:t>
      </w:r>
      <w:r w:rsidR="0052501B">
        <w:rPr>
          <w:rFonts w:ascii="Arial" w:hAnsi="Arial" w:cs="Arial"/>
          <w:sz w:val="24"/>
          <w:lang w:eastAsia="ja-JP"/>
        </w:rPr>
        <w:t xml:space="preserve"> a functional role</w:t>
      </w:r>
      <w:r w:rsidR="0094305E">
        <w:rPr>
          <w:rFonts w:ascii="Arial" w:hAnsi="Arial" w:cs="Arial"/>
          <w:sz w:val="24"/>
          <w:lang w:eastAsia="ja-JP"/>
        </w:rPr>
        <w:t xml:space="preserve"> in </w:t>
      </w:r>
      <w:r w:rsidR="00A80602">
        <w:rPr>
          <w:rFonts w:ascii="Arial" w:hAnsi="Arial" w:cs="Arial"/>
          <w:sz w:val="24"/>
          <w:lang w:eastAsia="ja-JP"/>
        </w:rPr>
        <w:t>the development of DO</w:t>
      </w:r>
      <w:r w:rsidR="0052501B">
        <w:rPr>
          <w:rFonts w:ascii="Arial" w:hAnsi="Arial" w:cs="Arial"/>
          <w:sz w:val="24"/>
          <w:lang w:eastAsia="ja-JP"/>
        </w:rPr>
        <w:t xml:space="preserve"> a</w:t>
      </w:r>
      <w:r w:rsidR="00A80602">
        <w:rPr>
          <w:rFonts w:ascii="Arial" w:hAnsi="Arial" w:cs="Arial"/>
          <w:sz w:val="24"/>
          <w:lang w:eastAsia="ja-JP"/>
        </w:rPr>
        <w:t xml:space="preserve">s </w:t>
      </w:r>
      <w:r w:rsidR="0052501B">
        <w:rPr>
          <w:rFonts w:ascii="Arial" w:hAnsi="Arial" w:cs="Arial"/>
          <w:sz w:val="24"/>
          <w:lang w:eastAsia="ja-JP"/>
        </w:rPr>
        <w:t xml:space="preserve"> further studies</w:t>
      </w:r>
      <w:r w:rsidR="00A80602">
        <w:rPr>
          <w:rFonts w:ascii="Arial" w:hAnsi="Arial" w:cs="Arial"/>
          <w:sz w:val="24"/>
          <w:lang w:eastAsia="ja-JP"/>
        </w:rPr>
        <w:t xml:space="preserve"> </w:t>
      </w:r>
      <w:r w:rsidR="0052501B">
        <w:rPr>
          <w:rFonts w:ascii="Arial" w:hAnsi="Arial" w:cs="Arial"/>
          <w:sz w:val="24"/>
          <w:lang w:eastAsia="ja-JP"/>
        </w:rPr>
        <w:t>need to be undertaken to confirm a functional association.</w:t>
      </w:r>
    </w:p>
    <w:p w14:paraId="4CE8DED0" w14:textId="77777777" w:rsidR="0052501B" w:rsidRDefault="0052501B" w:rsidP="00B04993">
      <w:pPr>
        <w:spacing w:line="480" w:lineRule="auto"/>
        <w:jc w:val="both"/>
        <w:rPr>
          <w:rFonts w:ascii="Arial" w:hAnsi="Arial" w:cs="Arial"/>
          <w:sz w:val="24"/>
          <w:lang w:eastAsia="ja-JP"/>
        </w:rPr>
      </w:pPr>
    </w:p>
    <w:p w14:paraId="5F388305" w14:textId="5FC63E95" w:rsidR="006B7854" w:rsidRPr="00B55066" w:rsidRDefault="00571B08" w:rsidP="00B04993">
      <w:pPr>
        <w:spacing w:line="480" w:lineRule="auto"/>
        <w:jc w:val="both"/>
        <w:rPr>
          <w:rFonts w:ascii="Arial" w:hAnsi="Arial" w:cs="Arial"/>
          <w:sz w:val="24"/>
          <w:lang w:eastAsia="ja-JP"/>
        </w:rPr>
      </w:pPr>
      <w:r w:rsidRPr="003F2ACC">
        <w:rPr>
          <w:rFonts w:ascii="Arial" w:hAnsi="Arial" w:cs="Arial"/>
          <w:sz w:val="24"/>
          <w:lang w:eastAsia="ja-JP"/>
        </w:rPr>
        <w:t>Taken together</w:t>
      </w:r>
      <w:r w:rsidR="00F914A5">
        <w:rPr>
          <w:rFonts w:ascii="Arial" w:hAnsi="Arial" w:cs="Arial"/>
          <w:sz w:val="24"/>
          <w:lang w:eastAsia="ja-JP"/>
        </w:rPr>
        <w:t>,</w:t>
      </w:r>
      <w:r w:rsidRPr="003F2ACC">
        <w:rPr>
          <w:rFonts w:ascii="Arial" w:hAnsi="Arial" w:cs="Arial"/>
          <w:sz w:val="24"/>
          <w:lang w:eastAsia="ja-JP"/>
        </w:rPr>
        <w:t xml:space="preserve"> with the co-localization </w:t>
      </w:r>
      <w:r w:rsidR="00803238">
        <w:rPr>
          <w:rFonts w:ascii="Arial" w:hAnsi="Arial" w:cs="Arial"/>
          <w:sz w:val="24"/>
          <w:lang w:eastAsia="ja-JP"/>
        </w:rPr>
        <w:t>data</w:t>
      </w:r>
      <w:r w:rsidRPr="003F2ACC">
        <w:rPr>
          <w:rFonts w:ascii="Arial" w:hAnsi="Arial" w:cs="Arial"/>
          <w:sz w:val="24"/>
          <w:lang w:eastAsia="ja-JP"/>
        </w:rPr>
        <w:t xml:space="preserve">, it </w:t>
      </w:r>
      <w:r w:rsidR="001E4950">
        <w:rPr>
          <w:rFonts w:ascii="Arial" w:hAnsi="Arial" w:cs="Arial"/>
          <w:sz w:val="24"/>
          <w:lang w:eastAsia="ja-JP"/>
        </w:rPr>
        <w:t>may</w:t>
      </w:r>
      <w:r w:rsidR="001E4950" w:rsidRPr="003F2ACC">
        <w:rPr>
          <w:rFonts w:ascii="Arial" w:hAnsi="Arial" w:cs="Arial"/>
          <w:sz w:val="24"/>
          <w:lang w:eastAsia="ja-JP"/>
        </w:rPr>
        <w:t xml:space="preserve"> </w:t>
      </w:r>
      <w:r w:rsidRPr="003F2ACC">
        <w:rPr>
          <w:rFonts w:ascii="Arial" w:hAnsi="Arial" w:cs="Arial"/>
          <w:sz w:val="24"/>
          <w:lang w:eastAsia="ja-JP"/>
        </w:rPr>
        <w:t xml:space="preserve">be speculated that </w:t>
      </w:r>
      <w:r w:rsidR="001F1D42" w:rsidRPr="000A70CE">
        <w:rPr>
          <w:rFonts w:ascii="Arial" w:hAnsi="Arial" w:cs="Arial"/>
          <w:sz w:val="24"/>
          <w:lang w:eastAsia="ja-JP"/>
        </w:rPr>
        <w:t>a</w:t>
      </w:r>
      <w:r w:rsidR="00296523" w:rsidRPr="000A70CE">
        <w:rPr>
          <w:rFonts w:ascii="Arial" w:hAnsi="Arial" w:cs="Arial"/>
          <w:sz w:val="24"/>
          <w:lang w:eastAsia="ja-JP"/>
        </w:rPr>
        <w:t xml:space="preserve"> likely localization for </w:t>
      </w:r>
      <w:r w:rsidRPr="000A70CE">
        <w:rPr>
          <w:rFonts w:ascii="Arial" w:hAnsi="Arial" w:cs="Arial"/>
          <w:sz w:val="24"/>
          <w:lang w:eastAsia="ja-JP"/>
        </w:rPr>
        <w:t xml:space="preserve">the </w:t>
      </w:r>
      <w:r w:rsidR="00296523" w:rsidRPr="00902DAC">
        <w:rPr>
          <w:rFonts w:ascii="Arial" w:hAnsi="Arial" w:cs="Arial"/>
          <w:sz w:val="24"/>
          <w:lang w:eastAsia="ja-JP"/>
        </w:rPr>
        <w:t>CB1</w:t>
      </w:r>
      <w:r w:rsidR="001F1D42" w:rsidRPr="00902DAC">
        <w:rPr>
          <w:rFonts w:ascii="Arial" w:hAnsi="Arial" w:cs="Arial"/>
          <w:sz w:val="24"/>
          <w:lang w:eastAsia="ja-JP"/>
        </w:rPr>
        <w:t xml:space="preserve"> receptor</w:t>
      </w:r>
      <w:r w:rsidR="00296523" w:rsidRPr="009D6061">
        <w:rPr>
          <w:rFonts w:ascii="Arial" w:hAnsi="Arial" w:cs="Arial"/>
          <w:sz w:val="24"/>
          <w:lang w:eastAsia="ja-JP"/>
        </w:rPr>
        <w:t xml:space="preserve"> </w:t>
      </w:r>
      <w:r w:rsidRPr="009D6061">
        <w:rPr>
          <w:rFonts w:ascii="Arial" w:hAnsi="Arial" w:cs="Arial"/>
          <w:sz w:val="24"/>
          <w:lang w:eastAsia="ja-JP"/>
        </w:rPr>
        <w:t xml:space="preserve">is </w:t>
      </w:r>
      <w:r w:rsidR="00296523" w:rsidRPr="009D6061">
        <w:rPr>
          <w:rFonts w:ascii="Arial" w:hAnsi="Arial" w:cs="Arial"/>
          <w:sz w:val="24"/>
          <w:lang w:eastAsia="ja-JP"/>
        </w:rPr>
        <w:t>in pre</w:t>
      </w:r>
      <w:r w:rsidR="00820F70" w:rsidRPr="00B55066">
        <w:rPr>
          <w:rFonts w:ascii="Arial" w:hAnsi="Arial" w:cs="Arial"/>
          <w:sz w:val="24"/>
          <w:lang w:eastAsia="ja-JP"/>
        </w:rPr>
        <w:t>-</w:t>
      </w:r>
      <w:r w:rsidR="00296523" w:rsidRPr="00B55066">
        <w:rPr>
          <w:rFonts w:ascii="Arial" w:hAnsi="Arial" w:cs="Arial"/>
          <w:sz w:val="24"/>
          <w:lang w:eastAsia="ja-JP"/>
        </w:rPr>
        <w:t xml:space="preserve"> and postsynaptic</w:t>
      </w:r>
      <w:r w:rsidR="00F06267">
        <w:rPr>
          <w:rFonts w:ascii="Arial" w:hAnsi="Arial" w:cs="Arial"/>
          <w:sz w:val="24"/>
          <w:lang w:eastAsia="ja-JP"/>
        </w:rPr>
        <w:t xml:space="preserve"> nerve</w:t>
      </w:r>
      <w:r w:rsidR="00296523" w:rsidRPr="00B55066">
        <w:rPr>
          <w:rFonts w:ascii="Arial" w:hAnsi="Arial" w:cs="Arial"/>
          <w:sz w:val="24"/>
          <w:lang w:eastAsia="ja-JP"/>
        </w:rPr>
        <w:t xml:space="preserve"> </w:t>
      </w:r>
      <w:r w:rsidR="001F1D42" w:rsidRPr="00B55066">
        <w:rPr>
          <w:rFonts w:ascii="Arial" w:hAnsi="Arial" w:cs="Arial"/>
          <w:sz w:val="24"/>
          <w:lang w:eastAsia="ja-JP"/>
        </w:rPr>
        <w:t>terminals</w:t>
      </w:r>
      <w:r w:rsidR="00820F70" w:rsidRPr="00B55066">
        <w:rPr>
          <w:rFonts w:ascii="Arial" w:hAnsi="Arial" w:cs="Arial"/>
          <w:sz w:val="24"/>
          <w:lang w:eastAsia="ja-JP"/>
        </w:rPr>
        <w:t xml:space="preserve"> of </w:t>
      </w:r>
      <w:r w:rsidR="00296523" w:rsidRPr="00B55066">
        <w:rPr>
          <w:rFonts w:ascii="Arial" w:hAnsi="Arial" w:cs="Arial"/>
          <w:sz w:val="24"/>
          <w:lang w:eastAsia="ja-JP"/>
        </w:rPr>
        <w:t>the detrusor</w:t>
      </w:r>
      <w:r w:rsidR="00F06267">
        <w:rPr>
          <w:rFonts w:ascii="Arial" w:hAnsi="Arial" w:cs="Arial"/>
          <w:sz w:val="24"/>
          <w:lang w:eastAsia="ja-JP"/>
        </w:rPr>
        <w:t>,</w:t>
      </w:r>
      <w:r w:rsidR="00296523" w:rsidRPr="00B55066">
        <w:rPr>
          <w:rFonts w:ascii="Arial" w:hAnsi="Arial" w:cs="Arial"/>
          <w:sz w:val="24"/>
          <w:lang w:eastAsia="ja-JP"/>
        </w:rPr>
        <w:t xml:space="preserve"> and</w:t>
      </w:r>
      <w:r w:rsidRPr="00B55066">
        <w:rPr>
          <w:rFonts w:ascii="Arial" w:hAnsi="Arial" w:cs="Arial"/>
          <w:sz w:val="24"/>
          <w:lang w:eastAsia="ja-JP"/>
        </w:rPr>
        <w:t xml:space="preserve"> for the CB2 receptor in the </w:t>
      </w:r>
      <w:r w:rsidR="00820F70" w:rsidRPr="00B55066">
        <w:rPr>
          <w:rFonts w:ascii="Arial" w:hAnsi="Arial" w:cs="Arial"/>
          <w:sz w:val="24"/>
          <w:lang w:eastAsia="ja-JP"/>
        </w:rPr>
        <w:t>post</w:t>
      </w:r>
      <w:r w:rsidR="00296523" w:rsidRPr="00B55066">
        <w:rPr>
          <w:rFonts w:ascii="Arial" w:hAnsi="Arial" w:cs="Arial"/>
          <w:sz w:val="24"/>
          <w:lang w:eastAsia="ja-JP"/>
        </w:rPr>
        <w:t>synaptic</w:t>
      </w:r>
      <w:r w:rsidR="00F06267">
        <w:rPr>
          <w:rFonts w:ascii="Arial" w:hAnsi="Arial" w:cs="Arial"/>
          <w:sz w:val="24"/>
          <w:lang w:eastAsia="ja-JP"/>
        </w:rPr>
        <w:t xml:space="preserve"> nerve</w:t>
      </w:r>
      <w:r w:rsidR="00296523" w:rsidRPr="00B55066">
        <w:rPr>
          <w:rFonts w:ascii="Arial" w:hAnsi="Arial" w:cs="Arial"/>
          <w:sz w:val="24"/>
          <w:lang w:eastAsia="ja-JP"/>
        </w:rPr>
        <w:t xml:space="preserve"> </w:t>
      </w:r>
      <w:r w:rsidRPr="00B55066">
        <w:rPr>
          <w:rFonts w:ascii="Arial" w:hAnsi="Arial" w:cs="Arial"/>
          <w:sz w:val="24"/>
          <w:lang w:eastAsia="ja-JP"/>
        </w:rPr>
        <w:t xml:space="preserve">terminals. A </w:t>
      </w:r>
      <w:r w:rsidR="00507AD9">
        <w:rPr>
          <w:rFonts w:ascii="Arial" w:hAnsi="Arial" w:cs="Arial"/>
          <w:sz w:val="24"/>
          <w:lang w:eastAsia="ja-JP"/>
        </w:rPr>
        <w:t xml:space="preserve">possible </w:t>
      </w:r>
      <w:r w:rsidRPr="00B55066">
        <w:rPr>
          <w:rFonts w:ascii="Arial" w:hAnsi="Arial" w:cs="Arial"/>
          <w:sz w:val="24"/>
          <w:lang w:eastAsia="ja-JP"/>
        </w:rPr>
        <w:t xml:space="preserve">theory </w:t>
      </w:r>
      <w:r w:rsidR="00507AD9">
        <w:rPr>
          <w:rFonts w:ascii="Arial" w:hAnsi="Arial" w:cs="Arial"/>
          <w:sz w:val="24"/>
          <w:lang w:eastAsia="ja-JP"/>
        </w:rPr>
        <w:t>for how</w:t>
      </w:r>
      <w:r w:rsidRPr="00B55066">
        <w:rPr>
          <w:rFonts w:ascii="Arial" w:hAnsi="Arial" w:cs="Arial"/>
          <w:sz w:val="24"/>
          <w:lang w:eastAsia="ja-JP"/>
        </w:rPr>
        <w:t xml:space="preserve"> cannabinoid receptors inhibit detrusor contractility</w:t>
      </w:r>
      <w:r w:rsidR="001F1D42" w:rsidRPr="00B55066">
        <w:rPr>
          <w:rFonts w:ascii="Arial" w:hAnsi="Arial" w:cs="Arial"/>
          <w:sz w:val="24"/>
          <w:lang w:eastAsia="ja-JP"/>
        </w:rPr>
        <w:t xml:space="preserve"> </w:t>
      </w:r>
      <w:r w:rsidR="001F1D42" w:rsidRPr="00B55066">
        <w:rPr>
          <w:rFonts w:ascii="Arial" w:hAnsi="Arial" w:cs="Arial"/>
          <w:i/>
          <w:sz w:val="24"/>
          <w:lang w:eastAsia="ja-JP"/>
        </w:rPr>
        <w:t>in vitro</w:t>
      </w:r>
      <w:r w:rsidR="001F1D42" w:rsidRPr="00B55066">
        <w:rPr>
          <w:rFonts w:ascii="Arial" w:hAnsi="Arial" w:cs="Arial"/>
          <w:sz w:val="24"/>
          <w:lang w:eastAsia="ja-JP"/>
        </w:rPr>
        <w:t xml:space="preserve"> </w:t>
      </w:r>
      <w:r w:rsidRPr="00B55066">
        <w:rPr>
          <w:rFonts w:ascii="Arial" w:hAnsi="Arial" w:cs="Arial"/>
          <w:sz w:val="24"/>
          <w:lang w:eastAsia="ja-JP"/>
        </w:rPr>
        <w:t xml:space="preserve">is illustrated in </w:t>
      </w:r>
      <w:r w:rsidRPr="005D4161">
        <w:rPr>
          <w:rFonts w:ascii="Arial" w:hAnsi="Arial" w:cs="Arial"/>
          <w:b/>
          <w:sz w:val="24"/>
          <w:lang w:eastAsia="ja-JP"/>
        </w:rPr>
        <w:t>figure 5</w:t>
      </w:r>
      <w:r w:rsidR="001F1D42" w:rsidRPr="001C7314">
        <w:rPr>
          <w:rFonts w:ascii="Arial" w:hAnsi="Arial" w:cs="Arial"/>
          <w:b/>
          <w:sz w:val="24"/>
          <w:lang w:eastAsia="ja-JP"/>
        </w:rPr>
        <w:t xml:space="preserve">. </w:t>
      </w:r>
      <w:r w:rsidR="00296523" w:rsidRPr="001C7314">
        <w:rPr>
          <w:rFonts w:ascii="Arial" w:hAnsi="Arial" w:cs="Arial"/>
          <w:sz w:val="24"/>
          <w:lang w:eastAsia="ja-JP"/>
        </w:rPr>
        <w:t>It can be speculated</w:t>
      </w:r>
      <w:r w:rsidR="005F4FD3">
        <w:rPr>
          <w:rFonts w:ascii="Arial" w:hAnsi="Arial" w:cs="Arial"/>
          <w:sz w:val="24"/>
          <w:lang w:eastAsia="ja-JP"/>
        </w:rPr>
        <w:t xml:space="preserve"> from knowledge acquired in other organs, particularly the brain,</w:t>
      </w:r>
      <w:r w:rsidR="00296523" w:rsidRPr="001C7314">
        <w:rPr>
          <w:rFonts w:ascii="Arial" w:hAnsi="Arial" w:cs="Arial"/>
          <w:sz w:val="24"/>
          <w:lang w:eastAsia="ja-JP"/>
        </w:rPr>
        <w:t xml:space="preserve"> that in the detrusor, postsynaptic neurons synthesize membrane-bound endocannabinoid precursors and cleave them to release active endocannabinoids following an increase of cytosolic free Ca</w:t>
      </w:r>
      <w:r w:rsidR="00296523" w:rsidRPr="00F06267">
        <w:rPr>
          <w:rFonts w:ascii="Arial" w:hAnsi="Arial" w:cs="Arial"/>
          <w:sz w:val="24"/>
          <w:vertAlign w:val="superscript"/>
          <w:lang w:eastAsia="ja-JP"/>
        </w:rPr>
        <w:t>2+</w:t>
      </w:r>
      <w:r w:rsidR="00296523" w:rsidRPr="00F06267">
        <w:rPr>
          <w:rFonts w:ascii="Arial" w:hAnsi="Arial" w:cs="Arial"/>
          <w:sz w:val="24"/>
          <w:lang w:eastAsia="ja-JP"/>
        </w:rPr>
        <w:t xml:space="preserve"> concentrations after the binding of neurotransmitter acetylc</w:t>
      </w:r>
      <w:r w:rsidR="00296523" w:rsidRPr="00507AD9">
        <w:rPr>
          <w:rFonts w:ascii="Arial" w:hAnsi="Arial" w:cs="Arial"/>
          <w:sz w:val="24"/>
          <w:lang w:eastAsia="ja-JP"/>
        </w:rPr>
        <w:t xml:space="preserve">holine </w:t>
      </w:r>
      <w:r w:rsidR="00820F70" w:rsidRPr="00507AD9">
        <w:rPr>
          <w:rFonts w:ascii="Arial" w:hAnsi="Arial" w:cs="Arial"/>
          <w:sz w:val="24"/>
          <w:lang w:eastAsia="ja-JP"/>
        </w:rPr>
        <w:t xml:space="preserve">to </w:t>
      </w:r>
      <w:r w:rsidR="001E4950">
        <w:rPr>
          <w:rFonts w:ascii="Arial" w:hAnsi="Arial" w:cs="Arial"/>
          <w:sz w:val="24"/>
          <w:lang w:eastAsia="ja-JP"/>
        </w:rPr>
        <w:t>muscarinic</w:t>
      </w:r>
      <w:r w:rsidR="001E4950" w:rsidRPr="00507AD9">
        <w:rPr>
          <w:rFonts w:ascii="Arial" w:hAnsi="Arial" w:cs="Arial"/>
          <w:sz w:val="24"/>
          <w:lang w:eastAsia="ja-JP"/>
        </w:rPr>
        <w:t xml:space="preserve"> </w:t>
      </w:r>
      <w:r w:rsidR="00820F70" w:rsidRPr="00507AD9">
        <w:rPr>
          <w:rFonts w:ascii="Arial" w:hAnsi="Arial" w:cs="Arial"/>
          <w:sz w:val="24"/>
          <w:lang w:eastAsia="ja-JP"/>
        </w:rPr>
        <w:t>receptors on post-</w:t>
      </w:r>
      <w:r w:rsidR="00296523" w:rsidRPr="00507AD9">
        <w:rPr>
          <w:rFonts w:ascii="Arial" w:hAnsi="Arial" w:cs="Arial"/>
          <w:sz w:val="24"/>
          <w:lang w:eastAsia="ja-JP"/>
        </w:rPr>
        <w:t>ganglionic nerves or increase</w:t>
      </w:r>
      <w:r w:rsidR="00803238">
        <w:rPr>
          <w:rFonts w:ascii="Arial" w:hAnsi="Arial" w:cs="Arial"/>
          <w:sz w:val="24"/>
          <w:lang w:eastAsia="ja-JP"/>
        </w:rPr>
        <w:t>d</w:t>
      </w:r>
      <w:r w:rsidR="00296523" w:rsidRPr="00507AD9">
        <w:rPr>
          <w:rFonts w:ascii="Arial" w:hAnsi="Arial" w:cs="Arial"/>
          <w:sz w:val="24"/>
          <w:lang w:eastAsia="ja-JP"/>
        </w:rPr>
        <w:t xml:space="preserve"> ATP </w:t>
      </w:r>
      <w:r w:rsidR="00803238">
        <w:rPr>
          <w:rFonts w:ascii="Arial" w:hAnsi="Arial" w:cs="Arial"/>
          <w:sz w:val="24"/>
          <w:lang w:eastAsia="ja-JP"/>
        </w:rPr>
        <w:t>binding to</w:t>
      </w:r>
      <w:r w:rsidR="00803238" w:rsidRPr="00507AD9">
        <w:rPr>
          <w:rFonts w:ascii="Arial" w:hAnsi="Arial" w:cs="Arial"/>
          <w:sz w:val="24"/>
          <w:lang w:eastAsia="ja-JP"/>
        </w:rPr>
        <w:t xml:space="preserve"> </w:t>
      </w:r>
      <w:r w:rsidR="00296523" w:rsidRPr="00507AD9">
        <w:rPr>
          <w:rFonts w:ascii="Arial" w:hAnsi="Arial" w:cs="Arial"/>
          <w:sz w:val="24"/>
          <w:lang w:eastAsia="ja-JP"/>
        </w:rPr>
        <w:t xml:space="preserve">P2X receptors. Endocannabinoids subsequently act as retrograde messengers by binding to presynaptic CB1 </w:t>
      </w:r>
      <w:r w:rsidR="00820F70" w:rsidRPr="005F4FD3">
        <w:rPr>
          <w:rFonts w:ascii="Arial" w:hAnsi="Arial" w:cs="Arial"/>
          <w:sz w:val="24"/>
          <w:lang w:eastAsia="ja-JP"/>
        </w:rPr>
        <w:t>receptors</w:t>
      </w:r>
      <w:r w:rsidR="00296523" w:rsidRPr="005F4FD3">
        <w:rPr>
          <w:rFonts w:ascii="Arial" w:hAnsi="Arial" w:cs="Arial"/>
          <w:sz w:val="24"/>
          <w:lang w:eastAsia="ja-JP"/>
        </w:rPr>
        <w:t>, which are coupled to the inhibition of voltage-sensitive Ca</w:t>
      </w:r>
      <w:r w:rsidR="00296523" w:rsidRPr="005F4FD3">
        <w:rPr>
          <w:rFonts w:ascii="Arial" w:hAnsi="Arial" w:cs="Arial"/>
          <w:sz w:val="24"/>
          <w:vertAlign w:val="superscript"/>
          <w:lang w:eastAsia="ja-JP"/>
        </w:rPr>
        <w:t>2+</w:t>
      </w:r>
      <w:r w:rsidR="00820F70" w:rsidRPr="005F4FD3">
        <w:rPr>
          <w:rFonts w:ascii="Arial" w:hAnsi="Arial" w:cs="Arial"/>
          <w:sz w:val="24"/>
          <w:lang w:eastAsia="ja-JP"/>
        </w:rPr>
        <w:t>-</w:t>
      </w:r>
      <w:r w:rsidR="00296523" w:rsidRPr="005F4FD3">
        <w:rPr>
          <w:rFonts w:ascii="Arial" w:hAnsi="Arial" w:cs="Arial"/>
          <w:sz w:val="24"/>
          <w:lang w:eastAsia="ja-JP"/>
        </w:rPr>
        <w:t>channels and the activation of K</w:t>
      </w:r>
      <w:r w:rsidR="00296523" w:rsidRPr="005F4FD3">
        <w:rPr>
          <w:rFonts w:ascii="Arial" w:hAnsi="Arial" w:cs="Arial"/>
          <w:sz w:val="24"/>
          <w:vertAlign w:val="superscript"/>
          <w:lang w:eastAsia="ja-JP"/>
        </w:rPr>
        <w:t>+</w:t>
      </w:r>
      <w:r w:rsidR="00820F70" w:rsidRPr="005F4FD3">
        <w:rPr>
          <w:rFonts w:ascii="Arial" w:hAnsi="Arial" w:cs="Arial"/>
          <w:sz w:val="24"/>
          <w:lang w:eastAsia="ja-JP"/>
        </w:rPr>
        <w:t>-</w:t>
      </w:r>
      <w:r w:rsidR="00296523" w:rsidRPr="005F4FD3">
        <w:rPr>
          <w:rFonts w:ascii="Arial" w:hAnsi="Arial" w:cs="Arial"/>
          <w:sz w:val="24"/>
          <w:lang w:eastAsia="ja-JP"/>
        </w:rPr>
        <w:t>channels</w:t>
      </w:r>
      <w:r w:rsidR="00982D78">
        <w:rPr>
          <w:rFonts w:ascii="Arial" w:hAnsi="Arial" w:cs="Arial"/>
          <w:sz w:val="24"/>
          <w:lang w:eastAsia="ja-JP"/>
        </w:rPr>
        <w:t>,</w:t>
      </w:r>
      <w:r w:rsidR="00296523" w:rsidRPr="005F4FD3">
        <w:rPr>
          <w:rFonts w:ascii="Arial" w:hAnsi="Arial" w:cs="Arial"/>
          <w:sz w:val="24"/>
          <w:lang w:eastAsia="ja-JP"/>
        </w:rPr>
        <w:t xml:space="preserve"> as has been demonstrated in the brain</w:t>
      </w:r>
      <w:r w:rsidR="00296523" w:rsidRPr="005F4FD3">
        <w:t xml:space="preserve"> </w:t>
      </w:r>
      <w:r w:rsidR="00296523" w:rsidRPr="003F2ACC">
        <w:fldChar w:fldCharType="begin"/>
      </w:r>
      <w:r w:rsidR="00296523" w:rsidRPr="003F2ACC">
        <w:instrText xml:space="preserve"> ADDIN EN.CITE &lt;EndNote&gt;&lt;Cite IncludeInBody="1" IncludeInBibliography="1" ExcludeAuth="0" ExcludeYear="0" StripEnclosure="0" SuppressSuperscript="0" YearOnly="0"&gt;&lt;CitationTag&gt;Wilson 2001&lt;/CitationTag&gt;&lt;Prefix&gt;&lt;/Prefix&gt;&lt;Suffix&gt;&lt;/Suffix&gt;&lt;Pages&gt;&lt;/Pages&gt;&lt;record&gt;&lt;rec-number&gt;199&lt;/rec-number&gt;&lt;foreign-keys&gt;&lt;key app="Sente"&gt;Wilson 2001&lt;/key&gt;&lt;/foreign-keys&gt;&lt;ref-type name="Journal Article"&gt;17&lt;/ref-type&gt;&lt;contributors&gt;&lt;authors&gt;&lt;author&gt;Wilson, Rachel I&lt;/author&gt;&lt;author&gt;Nicoll, Roger A&lt;/author&gt;&lt;/authors&gt;&lt;/contributors&gt;&lt;titles&gt;&lt;title&gt;&lt;style face="normal" font="default" size="100%"&gt;Endogenous cannabinoids mediate retrograde signalling at hippocampal synapses&lt;/style&gt;&lt;/title&gt;&lt;secondary-title&gt;&lt;style face="normal" font="default" size="100%"&gt;Nature&lt;/style&gt;&lt;/secondary-title&gt;&lt;/titles&gt;&lt;pages&gt;588-592&lt;/pages&gt;&lt;volume&gt;410&lt;/volume&gt;&lt;number&gt;6828&lt;/number&gt;&lt;dates&gt;&lt;year&gt;2001&lt;/year&gt;&lt;/dates&gt;&lt;publisher&gt;Nature Publishing Group&lt;/publisher&gt;&lt;isbn&gt;&lt;/isbn&gt;&lt;issn&gt;1476-4687&lt;/issn&gt;&lt;isbn&gt;1476-4687&lt;/isbn&gt;&lt;citation-id&gt;Wilson 2001&lt;/citation-id&gt;&lt;modified-date&gt;2015-03-29 21:44:39 +0100&lt;/modified-date&gt;&lt;/record&gt;&lt;/Cite&gt;&lt;/EndNote&gt;</w:instrText>
      </w:r>
      <w:r w:rsidR="00296523" w:rsidRPr="003F2ACC">
        <w:fldChar w:fldCharType="separate"/>
      </w:r>
      <w:r w:rsidR="00296523" w:rsidRPr="003F2ACC">
        <w:t>[2</w:t>
      </w:r>
      <w:r w:rsidR="00632A14">
        <w:t>8</w:t>
      </w:r>
      <w:r w:rsidR="00296523" w:rsidRPr="003F2ACC">
        <w:t>]</w:t>
      </w:r>
      <w:r w:rsidR="00296523" w:rsidRPr="003F2ACC">
        <w:fldChar w:fldCharType="end"/>
      </w:r>
      <w:r w:rsidR="00296523" w:rsidRPr="003F2ACC">
        <w:rPr>
          <w:rFonts w:ascii="Arial" w:hAnsi="Arial" w:cs="Arial"/>
          <w:sz w:val="24"/>
          <w:lang w:eastAsia="ja-JP"/>
        </w:rPr>
        <w:t>. This will reduce membrane depolarization and exocytosis, thereby inhibiting the release of acetylcholine and affecting the ability of the cholinergic system to in</w:t>
      </w:r>
      <w:r w:rsidR="001F1D42" w:rsidRPr="003F2ACC">
        <w:rPr>
          <w:rFonts w:ascii="Arial" w:hAnsi="Arial" w:cs="Arial"/>
          <w:sz w:val="24"/>
          <w:lang w:eastAsia="ja-JP"/>
        </w:rPr>
        <w:t>i</w:t>
      </w:r>
      <w:r w:rsidR="00296523" w:rsidRPr="000A70CE">
        <w:rPr>
          <w:rFonts w:ascii="Arial" w:hAnsi="Arial" w:cs="Arial"/>
          <w:sz w:val="24"/>
          <w:lang w:eastAsia="ja-JP"/>
        </w:rPr>
        <w:t xml:space="preserve">tiate a detrusor contraction. Activation of the cannabinoid receptors </w:t>
      </w:r>
      <w:r w:rsidR="00820F70" w:rsidRPr="000A70CE">
        <w:rPr>
          <w:rFonts w:ascii="Arial" w:hAnsi="Arial" w:cs="Arial"/>
          <w:sz w:val="24"/>
          <w:lang w:eastAsia="ja-JP"/>
        </w:rPr>
        <w:t xml:space="preserve">therefore, </w:t>
      </w:r>
      <w:r w:rsidR="00296523" w:rsidRPr="00902DAC">
        <w:rPr>
          <w:rFonts w:ascii="Arial" w:hAnsi="Arial" w:cs="Arial"/>
          <w:sz w:val="24"/>
          <w:lang w:eastAsia="ja-JP"/>
        </w:rPr>
        <w:t xml:space="preserve">would result </w:t>
      </w:r>
      <w:r w:rsidR="00982D78">
        <w:rPr>
          <w:rFonts w:ascii="Arial" w:hAnsi="Arial" w:cs="Arial"/>
          <w:sz w:val="24"/>
          <w:lang w:eastAsia="ja-JP"/>
        </w:rPr>
        <w:t>in</w:t>
      </w:r>
      <w:r w:rsidR="00296523" w:rsidRPr="00902DAC">
        <w:rPr>
          <w:rFonts w:ascii="Arial" w:hAnsi="Arial" w:cs="Arial"/>
          <w:sz w:val="24"/>
          <w:lang w:eastAsia="ja-JP"/>
        </w:rPr>
        <w:t xml:space="preserve"> </w:t>
      </w:r>
      <w:r w:rsidR="00563AC4">
        <w:rPr>
          <w:rFonts w:ascii="Arial" w:hAnsi="Arial" w:cs="Arial"/>
          <w:sz w:val="24"/>
          <w:lang w:eastAsia="ja-JP"/>
        </w:rPr>
        <w:t xml:space="preserve">an </w:t>
      </w:r>
      <w:r w:rsidR="001F1D42" w:rsidRPr="00902DAC">
        <w:rPr>
          <w:rFonts w:ascii="Arial" w:hAnsi="Arial" w:cs="Arial"/>
          <w:sz w:val="24"/>
          <w:lang w:eastAsia="ja-JP"/>
        </w:rPr>
        <w:t xml:space="preserve">inhibition of </w:t>
      </w:r>
      <w:r w:rsidR="00296523" w:rsidRPr="009D6061">
        <w:rPr>
          <w:rFonts w:ascii="Arial" w:hAnsi="Arial" w:cs="Arial"/>
          <w:sz w:val="24"/>
          <w:lang w:eastAsia="ja-JP"/>
        </w:rPr>
        <w:t>detrusor contraction</w:t>
      </w:r>
      <w:r w:rsidR="006B7854" w:rsidRPr="009D6061">
        <w:rPr>
          <w:rFonts w:ascii="Arial" w:hAnsi="Arial" w:cs="Arial"/>
          <w:sz w:val="24"/>
          <w:lang w:eastAsia="ja-JP"/>
        </w:rPr>
        <w:t>.</w:t>
      </w:r>
      <w:r w:rsidR="00296523" w:rsidRPr="009D6061">
        <w:rPr>
          <w:rFonts w:ascii="Arial" w:hAnsi="Arial" w:cs="Arial"/>
          <w:sz w:val="24"/>
          <w:lang w:eastAsia="ja-JP"/>
        </w:rPr>
        <w:t xml:space="preserve"> This theory needs to be explored further by conducting co-l</w:t>
      </w:r>
      <w:r w:rsidR="00296523" w:rsidRPr="00B55066">
        <w:rPr>
          <w:rFonts w:ascii="Arial" w:hAnsi="Arial" w:cs="Arial"/>
          <w:sz w:val="24"/>
          <w:lang w:eastAsia="ja-JP"/>
        </w:rPr>
        <w:t>ocalisation studies of the cannabinoid receptors with both cholinergic and noradrenergic nerves using microscopy that can delineate details of pre and post</w:t>
      </w:r>
      <w:r w:rsidR="006C60D3" w:rsidRPr="00B55066">
        <w:rPr>
          <w:rFonts w:ascii="Arial" w:hAnsi="Arial" w:cs="Arial"/>
          <w:sz w:val="24"/>
          <w:lang w:eastAsia="ja-JP"/>
        </w:rPr>
        <w:t>-</w:t>
      </w:r>
      <w:r w:rsidR="00296523" w:rsidRPr="00B55066">
        <w:rPr>
          <w:rFonts w:ascii="Arial" w:hAnsi="Arial" w:cs="Arial"/>
          <w:sz w:val="24"/>
          <w:lang w:eastAsia="ja-JP"/>
        </w:rPr>
        <w:t>ganglionic nerves. Furthermore, studies to identify the signalling of endocannabinoids need</w:t>
      </w:r>
      <w:r w:rsidR="00D35AD7">
        <w:rPr>
          <w:rFonts w:ascii="Arial" w:hAnsi="Arial" w:cs="Arial"/>
          <w:sz w:val="24"/>
          <w:lang w:eastAsia="ja-JP"/>
        </w:rPr>
        <w:t>s</w:t>
      </w:r>
      <w:r w:rsidR="00296523" w:rsidRPr="00B55066">
        <w:rPr>
          <w:rFonts w:ascii="Arial" w:hAnsi="Arial" w:cs="Arial"/>
          <w:sz w:val="24"/>
          <w:lang w:eastAsia="ja-JP"/>
        </w:rPr>
        <w:t xml:space="preserve"> to be conducted using inhibitors </w:t>
      </w:r>
      <w:r w:rsidR="00DE676B">
        <w:rPr>
          <w:rFonts w:ascii="Arial" w:hAnsi="Arial" w:cs="Arial"/>
          <w:sz w:val="24"/>
          <w:lang w:eastAsia="ja-JP"/>
        </w:rPr>
        <w:t>of</w:t>
      </w:r>
      <w:r w:rsidR="00296523" w:rsidRPr="00B55066">
        <w:rPr>
          <w:rFonts w:ascii="Arial" w:hAnsi="Arial" w:cs="Arial"/>
          <w:sz w:val="24"/>
          <w:lang w:eastAsia="ja-JP"/>
        </w:rPr>
        <w:t xml:space="preserve"> </w:t>
      </w:r>
      <w:r w:rsidR="00961989" w:rsidRPr="00B55066">
        <w:rPr>
          <w:rFonts w:ascii="Arial" w:hAnsi="Arial" w:cs="Arial"/>
          <w:sz w:val="24"/>
          <w:lang w:eastAsia="ja-JP"/>
        </w:rPr>
        <w:t>the modulating enzymes</w:t>
      </w:r>
      <w:r w:rsidR="00296523" w:rsidRPr="00B55066">
        <w:rPr>
          <w:rFonts w:ascii="Arial" w:hAnsi="Arial" w:cs="Arial"/>
          <w:sz w:val="24"/>
          <w:lang w:eastAsia="ja-JP"/>
        </w:rPr>
        <w:t xml:space="preserve"> and </w:t>
      </w:r>
      <w:r w:rsidR="00DE676B">
        <w:rPr>
          <w:rFonts w:ascii="Arial" w:hAnsi="Arial" w:cs="Arial"/>
          <w:sz w:val="24"/>
          <w:lang w:eastAsia="ja-JP"/>
        </w:rPr>
        <w:t xml:space="preserve">to </w:t>
      </w:r>
      <w:r w:rsidR="00296523" w:rsidRPr="00B55066">
        <w:rPr>
          <w:rFonts w:ascii="Arial" w:hAnsi="Arial" w:cs="Arial"/>
          <w:sz w:val="24"/>
          <w:lang w:eastAsia="ja-JP"/>
        </w:rPr>
        <w:t>measur</w:t>
      </w:r>
      <w:r w:rsidR="00DE676B">
        <w:rPr>
          <w:rFonts w:ascii="Arial" w:hAnsi="Arial" w:cs="Arial"/>
          <w:sz w:val="24"/>
          <w:lang w:eastAsia="ja-JP"/>
        </w:rPr>
        <w:t>e</w:t>
      </w:r>
      <w:r w:rsidR="00296523" w:rsidRPr="00B55066">
        <w:rPr>
          <w:rFonts w:ascii="Arial" w:hAnsi="Arial" w:cs="Arial"/>
          <w:sz w:val="24"/>
          <w:lang w:eastAsia="ja-JP"/>
        </w:rPr>
        <w:t xml:space="preserve"> changes in the levels of endocannabinoids</w:t>
      </w:r>
      <w:r w:rsidR="00DE676B">
        <w:rPr>
          <w:rFonts w:ascii="Arial" w:hAnsi="Arial" w:cs="Arial"/>
          <w:sz w:val="24"/>
          <w:lang w:eastAsia="ja-JP"/>
        </w:rPr>
        <w:t>,</w:t>
      </w:r>
      <w:r w:rsidR="00296523" w:rsidRPr="00B55066">
        <w:rPr>
          <w:rFonts w:ascii="Arial" w:hAnsi="Arial" w:cs="Arial"/>
          <w:sz w:val="24"/>
          <w:lang w:eastAsia="ja-JP"/>
        </w:rPr>
        <w:t xml:space="preserve"> possibly through the use of mass spectrometry or a fluorescent label that can be designed to detect </w:t>
      </w:r>
      <w:r w:rsidR="00961989" w:rsidRPr="00B55066">
        <w:rPr>
          <w:rFonts w:ascii="Arial" w:hAnsi="Arial" w:cs="Arial"/>
          <w:sz w:val="24"/>
          <w:lang w:eastAsia="ja-JP"/>
        </w:rPr>
        <w:t>specific endocanna</w:t>
      </w:r>
      <w:r w:rsidR="00820F70" w:rsidRPr="00B55066">
        <w:rPr>
          <w:rFonts w:ascii="Arial" w:hAnsi="Arial" w:cs="Arial"/>
          <w:sz w:val="24"/>
          <w:lang w:eastAsia="ja-JP"/>
        </w:rPr>
        <w:t>binoids such as anandamide</w:t>
      </w:r>
      <w:r w:rsidR="00296523" w:rsidRPr="00B55066">
        <w:rPr>
          <w:rFonts w:ascii="Arial" w:hAnsi="Arial" w:cs="Arial"/>
          <w:sz w:val="24"/>
          <w:lang w:eastAsia="ja-JP"/>
        </w:rPr>
        <w:t xml:space="preserve">. </w:t>
      </w:r>
    </w:p>
    <w:p w14:paraId="16072F9C" w14:textId="77777777" w:rsidR="00961989" w:rsidRPr="00B55066" w:rsidRDefault="00961989" w:rsidP="00B04993">
      <w:pPr>
        <w:spacing w:line="480" w:lineRule="auto"/>
        <w:jc w:val="both"/>
        <w:rPr>
          <w:rFonts w:ascii="Arial" w:hAnsi="Arial" w:cs="Arial"/>
          <w:sz w:val="24"/>
        </w:rPr>
      </w:pPr>
    </w:p>
    <w:p w14:paraId="2CBA3084" w14:textId="02082C44" w:rsidR="006C60D3" w:rsidRPr="00B55066" w:rsidRDefault="00F6355E" w:rsidP="00B04993">
      <w:pPr>
        <w:spacing w:line="480" w:lineRule="auto"/>
        <w:jc w:val="both"/>
        <w:rPr>
          <w:rFonts w:ascii="Arial" w:hAnsi="Arial" w:cs="Arial"/>
          <w:sz w:val="24"/>
        </w:rPr>
      </w:pPr>
      <w:r w:rsidRPr="00B55066">
        <w:rPr>
          <w:rFonts w:ascii="Arial" w:hAnsi="Arial" w:cs="Arial"/>
          <w:sz w:val="24"/>
        </w:rPr>
        <w:t xml:space="preserve">There is extensive literature available on the pharmacokinetics of </w:t>
      </w:r>
      <w:r w:rsidR="00557A40" w:rsidRPr="001C7314">
        <w:rPr>
          <w:rFonts w:ascii="Arial" w:hAnsi="Arial" w:cs="Arial"/>
          <w:sz w:val="24"/>
        </w:rPr>
        <w:t xml:space="preserve">various </w:t>
      </w:r>
      <w:r w:rsidRPr="001C7314">
        <w:rPr>
          <w:rFonts w:ascii="Arial" w:hAnsi="Arial" w:cs="Arial"/>
          <w:sz w:val="24"/>
        </w:rPr>
        <w:t xml:space="preserve">cannabinoid </w:t>
      </w:r>
      <w:r w:rsidR="00557A40" w:rsidRPr="005F4FD3">
        <w:rPr>
          <w:rFonts w:ascii="Arial" w:hAnsi="Arial" w:cs="Arial"/>
          <w:sz w:val="24"/>
        </w:rPr>
        <w:t xml:space="preserve">agonists </w:t>
      </w:r>
      <w:r w:rsidRPr="005F4FD3">
        <w:rPr>
          <w:rFonts w:ascii="Arial" w:hAnsi="Arial" w:cs="Arial"/>
          <w:sz w:val="24"/>
        </w:rPr>
        <w:t>in the central nervous system, which has further characterized these receptors by providing the affinity i</w:t>
      </w:r>
      <w:r w:rsidR="00557A40" w:rsidRPr="003F2ACC">
        <w:rPr>
          <w:rFonts w:ascii="Arial" w:hAnsi="Arial" w:cs="Arial"/>
          <w:sz w:val="24"/>
        </w:rPr>
        <w:t xml:space="preserve">n various tissues for the different </w:t>
      </w:r>
      <w:r w:rsidRPr="003F2ACC">
        <w:rPr>
          <w:rFonts w:ascii="Arial" w:hAnsi="Arial" w:cs="Arial"/>
          <w:sz w:val="24"/>
        </w:rPr>
        <w:t>CB agonists. [</w:t>
      </w:r>
      <w:r w:rsidRPr="003F2ACC">
        <w:rPr>
          <w:rFonts w:ascii="Arial" w:hAnsi="Arial" w:cs="Arial"/>
          <w:sz w:val="24"/>
          <w:vertAlign w:val="superscript"/>
        </w:rPr>
        <w:t>3</w:t>
      </w:r>
      <w:r w:rsidRPr="003F2ACC">
        <w:rPr>
          <w:rFonts w:ascii="Arial" w:hAnsi="Arial" w:cs="Arial"/>
          <w:sz w:val="24"/>
        </w:rPr>
        <w:t>H]-CP-55,940 has been used in a number of radioligand binding assays and the reported binding parameters in</w:t>
      </w:r>
      <w:r w:rsidR="002C134E" w:rsidRPr="003F2ACC">
        <w:rPr>
          <w:rFonts w:ascii="Arial" w:hAnsi="Arial" w:cs="Arial"/>
          <w:sz w:val="24"/>
        </w:rPr>
        <w:t xml:space="preserve"> </w:t>
      </w:r>
      <w:r w:rsidR="00D168B9">
        <w:rPr>
          <w:rFonts w:ascii="Arial" w:hAnsi="Arial" w:cs="Arial"/>
          <w:sz w:val="24"/>
        </w:rPr>
        <w:t>rat cerebellum</w:t>
      </w:r>
      <w:r w:rsidR="002C134E" w:rsidRPr="003F2ACC">
        <w:rPr>
          <w:rFonts w:ascii="Arial" w:hAnsi="Arial" w:cs="Arial"/>
          <w:sz w:val="24"/>
        </w:rPr>
        <w:t xml:space="preserve"> </w:t>
      </w:r>
      <w:r w:rsidR="00D168B9">
        <w:rPr>
          <w:rFonts w:ascii="Arial" w:hAnsi="Arial" w:cs="Arial"/>
          <w:sz w:val="24"/>
        </w:rPr>
        <w:t>was</w:t>
      </w:r>
      <w:r w:rsidR="002C134E" w:rsidRPr="007124E7">
        <w:rPr>
          <w:rFonts w:ascii="Arial" w:hAnsi="Arial" w:cs="Arial"/>
          <w:sz w:val="24"/>
        </w:rPr>
        <w:t xml:space="preserve"> 1.3</w:t>
      </w:r>
      <w:r w:rsidR="001E4950">
        <w:rPr>
          <w:rFonts w:ascii="Arial" w:hAnsi="Arial" w:cs="Arial"/>
          <w:sz w:val="24"/>
        </w:rPr>
        <w:t xml:space="preserve"> </w:t>
      </w:r>
      <w:r w:rsidR="004C2545" w:rsidRPr="007124E7">
        <w:rPr>
          <w:rFonts w:ascii="Arial" w:hAnsi="Arial" w:cs="Arial"/>
          <w:sz w:val="24"/>
        </w:rPr>
        <w:t>nM (K</w:t>
      </w:r>
      <w:r w:rsidR="00825A18" w:rsidRPr="007124E7">
        <w:rPr>
          <w:rFonts w:ascii="Arial" w:hAnsi="Arial" w:cs="Arial"/>
          <w:sz w:val="24"/>
          <w:vertAlign w:val="subscript"/>
        </w:rPr>
        <w:t>d</w:t>
      </w:r>
      <w:r w:rsidR="004C2545" w:rsidRPr="007124E7">
        <w:rPr>
          <w:rFonts w:ascii="Arial" w:hAnsi="Arial" w:cs="Arial"/>
          <w:sz w:val="24"/>
        </w:rPr>
        <w:t xml:space="preserve">) </w:t>
      </w:r>
      <w:r w:rsidRPr="003F2ACC">
        <w:fldChar w:fldCharType="begin"/>
      </w:r>
      <w:r w:rsidRPr="003F2ACC">
        <w:instrText xml:space="preserve"> ADDIN EN.CITE &lt;EndNote&gt;&lt;Cite IncludeInBody="1" IncludeInBibliography="1" ExcludeAuth="0" ExcludeYear="0" StripEnclosure="0" SuppressSuperscript="0" YearOnly="0"&gt;&lt;CitationTag&gt;Gatley 1997&lt;/CitationTag&gt;&lt;Prefix&gt;&lt;/Prefix&gt;&lt;Suffix&gt;&lt;/Suffix&gt;&lt;Pages&gt;&lt;/Pages&gt;&lt;record&gt;&lt;rec-number&gt;185&lt;/rec-number&gt;&lt;foreign-keys&gt;&lt;key app="Sente"&gt;Gatley 1997&lt;/key&gt;&lt;/foreign-keys&gt;&lt;ref-type name="Journal Article"&gt;17&lt;/ref-type&gt;&lt;contributors&gt;&lt;authors&gt;&lt;author&gt;Gatley, S J&lt;/author&gt;&lt;author&gt;Lan, R.&lt;/author&gt;&lt;author&gt;Pyatt, B.&lt;/author&gt;&lt;author&gt;Gifford, A N&lt;/author&gt;&lt;author&gt;Volkow, N D&lt;/author&gt;&lt;author&gt;Makriyannis, A.&lt;/author&gt;&lt;/authors&gt;&lt;/contributors&gt;&lt;titles&gt;&lt;title&gt;&lt;style face="normal" font="default" size="100%"&gt;Binding of the non-classical cannabinoid CP 55,940, and the diarylpyrazole AM251 to rodent brain cannabinoid receptors.&lt;/style&gt;&lt;/title&gt;&lt;secondary-title&gt;&lt;style face="normal" font="default" size="100%"&gt;Life Sci&lt;/style&gt;&lt;/secondary-title&gt;&lt;/titles&gt;&lt;pages&gt;PL 191-7&lt;/pages&gt;&lt;volume&gt;61&lt;/volume&gt;&lt;number&gt;14&lt;/number&gt;&lt;keywords&gt;&lt;keyword&gt;Cyclohexanols&lt;/keyword&gt;&lt;keyword&gt;Brain&lt;/keyword&gt;&lt;keyword&gt;Iodine Radioisotopes&lt;/keyword&gt;&lt;keyword&gt;Receptors, Cannabinoid&lt;/keyword&gt;&lt;keyword&gt;Protein Binding&lt;/keyword&gt;&lt;keyword&gt;research support, u.s. gov't, non-p.h.s.&lt;/keyword&gt;&lt;keyword&gt;Piperidines&lt;/keyword&gt;&lt;keyword&gt;Mice&lt;/keyword&gt;&lt;keyword&gt;Receptors, Drug&lt;/keyword&gt;&lt;keyword&gt;Autoradiography&lt;/keyword&gt;&lt;keyword&gt;Rats&lt;/keyword&gt;&lt;keyword&gt;Pyrazoles&lt;/keyword&gt;&lt;keyword&gt;research support, u.s. gov't, p.h.s.&lt;/keyword&gt;&lt;keyword&gt;Animals&lt;/keyword&gt;&lt;keyword&gt;Radioligand Assay&lt;/keyword&gt;&lt;keyword&gt;Male&lt;/keyword&gt;&lt;/keywords&gt;&lt;dates&gt;&lt;year&gt;1997&lt;/year&gt;&lt;/dates&gt;&lt;pub-location&gt;ENGLAND&lt;/pub-location&gt;&lt;isbn&gt;&lt;/isbn&gt;&lt;issn&gt;0024-3205&lt;/issn&gt;&lt;isbn&gt;0024-3205&lt;/isbn&gt;&lt;citation-id&gt;Gatley 1997&lt;/citation-id&gt;&lt;pmid&gt;9335234&lt;/pmid&gt;&lt;accession-num&gt;9335234&lt;/accession-num&gt;&lt;modified-date&gt;2015-02-17 10:33:49 +0000&lt;/modified-date&gt;&lt;/record&gt;&lt;/Cite&gt;&lt;/EndNote&gt;</w:instrText>
      </w:r>
      <w:r w:rsidRPr="003F2ACC">
        <w:fldChar w:fldCharType="separate"/>
      </w:r>
      <w:r w:rsidRPr="003F2ACC">
        <w:rPr>
          <w:rFonts w:ascii="Arial" w:hAnsi="Arial" w:cs="Arial"/>
          <w:sz w:val="24"/>
        </w:rPr>
        <w:t>[2</w:t>
      </w:r>
      <w:r w:rsidR="00632A14">
        <w:rPr>
          <w:rFonts w:ascii="Arial" w:hAnsi="Arial" w:cs="Arial"/>
          <w:sz w:val="24"/>
        </w:rPr>
        <w:t>9</w:t>
      </w:r>
      <w:r w:rsidRPr="003F2ACC">
        <w:rPr>
          <w:rFonts w:ascii="Arial" w:hAnsi="Arial" w:cs="Arial"/>
          <w:sz w:val="24"/>
        </w:rPr>
        <w:t>]</w:t>
      </w:r>
      <w:r w:rsidRPr="003F2ACC">
        <w:fldChar w:fldCharType="end"/>
      </w:r>
      <w:r w:rsidRPr="003F2ACC">
        <w:rPr>
          <w:rFonts w:ascii="Arial" w:hAnsi="Arial" w:cs="Arial"/>
          <w:sz w:val="24"/>
        </w:rPr>
        <w:t xml:space="preserve">, which </w:t>
      </w:r>
      <w:r w:rsidR="00D168B9">
        <w:rPr>
          <w:rFonts w:ascii="Arial" w:hAnsi="Arial" w:cs="Arial"/>
          <w:sz w:val="24"/>
        </w:rPr>
        <w:t>is</w:t>
      </w:r>
      <w:r w:rsidR="00D168B9" w:rsidRPr="003F2ACC">
        <w:rPr>
          <w:rFonts w:ascii="Arial" w:hAnsi="Arial" w:cs="Arial"/>
          <w:sz w:val="24"/>
        </w:rPr>
        <w:t xml:space="preserve"> </w:t>
      </w:r>
      <w:r w:rsidRPr="003F2ACC">
        <w:rPr>
          <w:rFonts w:ascii="Arial" w:hAnsi="Arial" w:cs="Arial"/>
          <w:sz w:val="24"/>
        </w:rPr>
        <w:t>consistent with our findings</w:t>
      </w:r>
      <w:r w:rsidR="004C2545" w:rsidRPr="000A70CE">
        <w:rPr>
          <w:rFonts w:ascii="Arial" w:hAnsi="Arial" w:cs="Arial"/>
          <w:sz w:val="24"/>
        </w:rPr>
        <w:t>.</w:t>
      </w:r>
      <w:r w:rsidR="00A50C65" w:rsidRPr="000A70CE">
        <w:rPr>
          <w:rFonts w:ascii="Arial" w:hAnsi="Arial" w:cs="Arial"/>
          <w:sz w:val="24"/>
        </w:rPr>
        <w:t xml:space="preserve"> </w:t>
      </w:r>
      <w:r w:rsidR="00025FDA" w:rsidRPr="000A70CE">
        <w:rPr>
          <w:rFonts w:ascii="Arial" w:hAnsi="Arial" w:cs="Arial"/>
          <w:sz w:val="24"/>
        </w:rPr>
        <w:t>The K</w:t>
      </w:r>
      <w:r w:rsidR="00825A18" w:rsidRPr="00902DAC">
        <w:rPr>
          <w:rFonts w:ascii="Arial" w:hAnsi="Arial" w:cs="Arial"/>
          <w:sz w:val="24"/>
          <w:vertAlign w:val="subscript"/>
        </w:rPr>
        <w:t>d</w:t>
      </w:r>
      <w:r w:rsidR="00025FDA" w:rsidRPr="00902DAC">
        <w:rPr>
          <w:rFonts w:ascii="Arial" w:hAnsi="Arial" w:cs="Arial"/>
          <w:sz w:val="24"/>
        </w:rPr>
        <w:t xml:space="preserve"> </w:t>
      </w:r>
      <w:r w:rsidR="009826D0" w:rsidRPr="009D6061">
        <w:rPr>
          <w:rFonts w:ascii="Arial" w:hAnsi="Arial" w:cs="Arial"/>
          <w:sz w:val="24"/>
        </w:rPr>
        <w:t xml:space="preserve">value </w:t>
      </w:r>
      <w:r w:rsidR="00850D5C" w:rsidRPr="009D6061">
        <w:rPr>
          <w:rFonts w:ascii="Arial" w:hAnsi="Arial" w:cs="Arial"/>
          <w:sz w:val="24"/>
        </w:rPr>
        <w:t>obtained</w:t>
      </w:r>
      <w:r w:rsidR="007124E7">
        <w:rPr>
          <w:rFonts w:ascii="Arial" w:hAnsi="Arial" w:cs="Arial"/>
          <w:sz w:val="24"/>
        </w:rPr>
        <w:t xml:space="preserve"> for</w:t>
      </w:r>
      <w:r w:rsidR="00850D5C" w:rsidRPr="00B55066">
        <w:rPr>
          <w:rFonts w:ascii="Arial" w:hAnsi="Arial" w:cs="Arial"/>
          <w:sz w:val="24"/>
        </w:rPr>
        <w:t xml:space="preserve"> CB receptors in the </w:t>
      </w:r>
      <w:r w:rsidR="00025FDA" w:rsidRPr="00B55066">
        <w:rPr>
          <w:rFonts w:ascii="Arial" w:hAnsi="Arial" w:cs="Arial"/>
          <w:sz w:val="24"/>
        </w:rPr>
        <w:t xml:space="preserve">human bladder </w:t>
      </w:r>
      <w:r w:rsidR="00850D5C" w:rsidRPr="00B55066">
        <w:rPr>
          <w:rFonts w:ascii="Arial" w:hAnsi="Arial" w:cs="Arial"/>
          <w:sz w:val="24"/>
        </w:rPr>
        <w:t>(</w:t>
      </w:r>
      <w:r w:rsidR="00025FDA" w:rsidRPr="00B55066">
        <w:rPr>
          <w:rFonts w:ascii="Arial" w:hAnsi="Arial" w:cs="Arial"/>
          <w:sz w:val="24"/>
        </w:rPr>
        <w:t>1.26</w:t>
      </w:r>
      <w:r w:rsidR="001E4950">
        <w:rPr>
          <w:rFonts w:ascii="Arial" w:hAnsi="Arial" w:cs="Arial"/>
          <w:sz w:val="24"/>
        </w:rPr>
        <w:t xml:space="preserve"> </w:t>
      </w:r>
      <w:r w:rsidR="00025FDA" w:rsidRPr="00B55066">
        <w:rPr>
          <w:rFonts w:ascii="Arial" w:hAnsi="Arial" w:cs="Arial"/>
          <w:sz w:val="24"/>
        </w:rPr>
        <w:t>nM</w:t>
      </w:r>
      <w:r w:rsidR="00850D5C" w:rsidRPr="00B55066">
        <w:rPr>
          <w:rFonts w:ascii="Arial" w:hAnsi="Arial" w:cs="Arial"/>
          <w:sz w:val="24"/>
        </w:rPr>
        <w:t>)</w:t>
      </w:r>
      <w:r w:rsidR="00025FDA" w:rsidRPr="00B55066">
        <w:rPr>
          <w:rFonts w:ascii="Arial" w:hAnsi="Arial" w:cs="Arial"/>
          <w:sz w:val="24"/>
        </w:rPr>
        <w:t xml:space="preserve"> </w:t>
      </w:r>
      <w:r w:rsidR="009826D0" w:rsidRPr="001C7314">
        <w:rPr>
          <w:rFonts w:ascii="Arial" w:hAnsi="Arial" w:cs="Arial"/>
          <w:sz w:val="24"/>
        </w:rPr>
        <w:t>was</w:t>
      </w:r>
      <w:r w:rsidR="00025FDA" w:rsidRPr="001C7314">
        <w:rPr>
          <w:rFonts w:ascii="Arial" w:hAnsi="Arial" w:cs="Arial"/>
          <w:sz w:val="24"/>
        </w:rPr>
        <w:t xml:space="preserve"> larger than</w:t>
      </w:r>
      <w:r w:rsidR="007124E7">
        <w:rPr>
          <w:rFonts w:ascii="Arial" w:hAnsi="Arial" w:cs="Arial"/>
          <w:sz w:val="24"/>
        </w:rPr>
        <w:t xml:space="preserve"> the</w:t>
      </w:r>
      <w:r w:rsidR="007124E7" w:rsidRPr="007124E7">
        <w:rPr>
          <w:rFonts w:ascii="Arial" w:hAnsi="Arial" w:cs="Arial"/>
          <w:sz w:val="24"/>
        </w:rPr>
        <w:t xml:space="preserve"> </w:t>
      </w:r>
      <w:r w:rsidR="007124E7" w:rsidRPr="000A70CE">
        <w:rPr>
          <w:rFonts w:ascii="Arial" w:hAnsi="Arial" w:cs="Arial"/>
          <w:sz w:val="24"/>
        </w:rPr>
        <w:t>K</w:t>
      </w:r>
      <w:r w:rsidR="007124E7" w:rsidRPr="00902DAC">
        <w:rPr>
          <w:rFonts w:ascii="Arial" w:hAnsi="Arial" w:cs="Arial"/>
          <w:sz w:val="24"/>
          <w:vertAlign w:val="subscript"/>
        </w:rPr>
        <w:t>d</w:t>
      </w:r>
      <w:r w:rsidR="007124E7" w:rsidRPr="00902DAC">
        <w:rPr>
          <w:rFonts w:ascii="Arial" w:hAnsi="Arial" w:cs="Arial"/>
          <w:sz w:val="24"/>
        </w:rPr>
        <w:t xml:space="preserve"> </w:t>
      </w:r>
      <w:r w:rsidR="007124E7" w:rsidRPr="009D6061">
        <w:rPr>
          <w:rFonts w:ascii="Arial" w:hAnsi="Arial" w:cs="Arial"/>
          <w:sz w:val="24"/>
        </w:rPr>
        <w:t>value</w:t>
      </w:r>
      <w:r w:rsidR="00025FDA" w:rsidRPr="001C7314">
        <w:rPr>
          <w:rFonts w:ascii="Arial" w:hAnsi="Arial" w:cs="Arial"/>
          <w:sz w:val="24"/>
        </w:rPr>
        <w:t xml:space="preserve"> </w:t>
      </w:r>
      <w:r w:rsidR="007124E7">
        <w:rPr>
          <w:rFonts w:ascii="Arial" w:hAnsi="Arial" w:cs="Arial"/>
          <w:sz w:val="24"/>
        </w:rPr>
        <w:t xml:space="preserve">found </w:t>
      </w:r>
      <w:r w:rsidR="00025FDA" w:rsidRPr="001C7314">
        <w:rPr>
          <w:rFonts w:ascii="Arial" w:hAnsi="Arial" w:cs="Arial"/>
          <w:sz w:val="24"/>
        </w:rPr>
        <w:t>in the rat bladder and cerebellum</w:t>
      </w:r>
      <w:r w:rsidR="002C134E" w:rsidRPr="005F4FD3">
        <w:rPr>
          <w:rFonts w:ascii="Arial" w:hAnsi="Arial" w:cs="Arial"/>
          <w:sz w:val="24"/>
        </w:rPr>
        <w:t xml:space="preserve"> (0.39 and 0.45</w:t>
      </w:r>
      <w:r w:rsidR="001E4950">
        <w:rPr>
          <w:rFonts w:ascii="Arial" w:hAnsi="Arial" w:cs="Arial"/>
          <w:sz w:val="24"/>
        </w:rPr>
        <w:t xml:space="preserve"> </w:t>
      </w:r>
      <w:r w:rsidR="00962052" w:rsidRPr="005F4FD3">
        <w:rPr>
          <w:rFonts w:ascii="Arial" w:hAnsi="Arial" w:cs="Arial"/>
          <w:sz w:val="24"/>
        </w:rPr>
        <w:t>nM respectively)</w:t>
      </w:r>
      <w:r w:rsidR="007124E7">
        <w:rPr>
          <w:rFonts w:ascii="Arial" w:hAnsi="Arial" w:cs="Arial"/>
          <w:sz w:val="24"/>
        </w:rPr>
        <w:t>,</w:t>
      </w:r>
      <w:r w:rsidR="002C134E" w:rsidRPr="00982D78">
        <w:rPr>
          <w:rFonts w:ascii="Arial" w:hAnsi="Arial" w:cs="Arial"/>
          <w:sz w:val="24"/>
        </w:rPr>
        <w:t xml:space="preserve"> but was within the range 0.5-5</w:t>
      </w:r>
      <w:r w:rsidR="001E4950">
        <w:rPr>
          <w:rFonts w:ascii="Arial" w:hAnsi="Arial" w:cs="Arial"/>
          <w:sz w:val="24"/>
        </w:rPr>
        <w:t xml:space="preserve"> </w:t>
      </w:r>
      <w:r w:rsidR="009826D0" w:rsidRPr="00982D78">
        <w:rPr>
          <w:rFonts w:ascii="Arial" w:hAnsi="Arial" w:cs="Arial"/>
          <w:sz w:val="24"/>
        </w:rPr>
        <w:t xml:space="preserve">nM </w:t>
      </w:r>
      <w:r w:rsidR="00056385">
        <w:rPr>
          <w:rFonts w:ascii="Arial" w:hAnsi="Arial" w:cs="Arial"/>
          <w:sz w:val="24"/>
        </w:rPr>
        <w:t xml:space="preserve">previously </w:t>
      </w:r>
      <w:r w:rsidR="009826D0" w:rsidRPr="00982D78">
        <w:rPr>
          <w:rFonts w:ascii="Arial" w:hAnsi="Arial" w:cs="Arial"/>
          <w:sz w:val="24"/>
        </w:rPr>
        <w:t xml:space="preserve">reported </w:t>
      </w:r>
      <w:r w:rsidRPr="003F2ACC">
        <w:fldChar w:fldCharType="begin"/>
      </w:r>
      <w:r w:rsidRPr="003F2ACC">
        <w:instrText xml:space="preserve"> ADDIN EN.CITE &lt;EndNote&gt;&lt;Cite IncludeInBody="1" IncludeInBibliography="1" ExcludeAuth="0" ExcludeYear="0" StripEnclosure="0" SuppressSuperscript="0" YearOnly="0"&gt;&lt;CitationTag&gt;Hill 2013&lt;/CitationTag&gt;&lt;Prefix&gt;&lt;/Prefix&gt;&lt;Suffix&gt;&lt;/Suffix&gt;&lt;Pages&gt;&lt;/Pages&gt;&lt;record&gt;&lt;rec-number&gt;188&lt;/rec-number&gt;&lt;foreign-keys&gt;&lt;key app="Sente"&gt;Hill 2013&lt;/key&gt;&lt;/foreign-keys&gt;&lt;ref-type name="Journal Article"&gt;17&lt;/ref-type&gt;&lt;contributors&gt;&lt;authors&gt;&lt;author&gt;Hill, T D M&lt;/author&gt;&lt;author&gt;Cascio, M-G&lt;/author&gt;&lt;author&gt;Romano, B.&lt;/author&gt;&lt;author&gt;Duncan, M.&lt;/author&gt;&lt;author&gt;Pertwee, R G&lt;/author&gt;&lt;author&gt;Williams, C M&lt;/author&gt;&lt;author&gt;Whalley, B J&lt;/author&gt;&lt;author&gt;Hill, A J&lt;/author&gt;&lt;/authors&gt;&lt;/contributors&gt;&lt;titles&gt;&lt;title&gt;&lt;style face="normal" font="default" size="100%"&gt;Cannabidivarin-rich cannabis extracts are anticonvulsant in mouse and rat via a CB1 receptor-independent mechanism.&lt;/style&gt;&lt;/title&gt;&lt;secondary-title&gt;&lt;style face="normal" font="default" size="100%"&gt;Br J Pharmacol&lt;/style&gt;&lt;/secondary-title&gt;&lt;/titles&gt;&lt;pages&gt;679-92&lt;/pages&gt;&lt;volume&gt;170&lt;/volume&gt;&lt;number&gt;3&lt;/number&gt;&lt;keywords&gt;&lt;keyword&gt;Brain&lt;/keyword&gt;&lt;keyword&gt;Mice, Inbred DBA&lt;/keyword&gt;&lt;keyword&gt;Pentylenetetrazole&lt;/keyword&gt;&lt;keyword&gt;Cannabidiol&lt;/keyword&gt;&lt;keyword&gt;Plant Extracts&lt;/keyword&gt;&lt;keyword&gt;Protein Binding&lt;/keyword&gt;&lt;keyword&gt;Plants, Medicinal&lt;/keyword&gt;&lt;keyword&gt;comparative study&lt;/keyword&gt;&lt;keyword&gt;Mice&lt;/keyword&gt;&lt;keyword&gt;Noise&lt;/keyword&gt;&lt;keyword&gt;Dose-Response Relationship, Drug&lt;/keyword&gt;&lt;keyword&gt;Rats, Inbred WKY&lt;/keyword&gt;&lt;keyword&gt;Seizures&lt;/keyword&gt;&lt;keyword&gt;Motor Activity&lt;/keyword&gt;&lt;keyword&gt;Hand Strength&lt;/keyword&gt;&lt;keyword&gt;Pilocarpine&lt;/keyword&gt;&lt;keyword&gt;Rats&lt;/keyword&gt;&lt;keyword&gt;Receptor, Cannabinoid, CB1&lt;/keyword&gt;&lt;keyword&gt;Cannabis&lt;/keyword&gt;&lt;keyword&gt;Cannabinoids&lt;/keyword&gt;&lt;keyword&gt;research support, non-u.s. gov't&lt;/keyword&gt;&lt;keyword&gt;Disease Models, Animal&lt;/keyword&gt;&lt;keyword&gt;Animals&lt;/keyword&gt;&lt;keyword&gt;Anticonvulsants&lt;/keyword&gt;&lt;keyword&gt;Phytotherapy&lt;/keyword&gt;&lt;keyword&gt;Male&lt;/keyword&gt;&lt;/keywords&gt;&lt;dates&gt;&lt;year&gt;2013&lt;/year&gt;&lt;pub-dates&gt;&lt;date&gt;October&lt;/date&gt;&lt;/pub-dates&gt;&lt;/dates&gt;&lt;pub-location&gt;England&lt;/pub-location&gt;&lt;isbn&gt;&lt;/isbn&gt;&lt;issn&gt;1476-5381&lt;/issn&gt;&lt;isbn&gt;1476-5381&lt;/isbn&gt;&lt;doi&gt;10.1111/bph.12321&lt;/doi&gt;&lt;electronic-resource-num&gt;10.1111/bph.12321&lt;/electronic-resource-num&gt;&lt;citation-id&gt;Hill 2013&lt;/citation-id&gt;&lt;pmid&gt;23902406&lt;/pmid&gt;&lt;accession-num&gt;23902406&lt;/accession-num&gt;&lt;pmcid&gt;PMC3792005&lt;/pmcid&gt;&lt;custom2&gt;PMC3792005&lt;/custom2&gt;&lt;modified-date&gt;2015-01-27 20:13:56 +0000&lt;/modified-date&gt;&lt;/record&gt;&lt;/Cite&gt;&lt;/EndNote&gt;</w:instrText>
      </w:r>
      <w:r w:rsidRPr="003F2ACC">
        <w:fldChar w:fldCharType="separate"/>
      </w:r>
      <w:r w:rsidRPr="003F2ACC">
        <w:rPr>
          <w:rFonts w:ascii="Arial" w:hAnsi="Arial" w:cs="Arial"/>
          <w:sz w:val="24"/>
        </w:rPr>
        <w:t>[</w:t>
      </w:r>
      <w:r w:rsidR="003F2B9E">
        <w:rPr>
          <w:rFonts w:ascii="Arial" w:hAnsi="Arial" w:cs="Arial"/>
          <w:sz w:val="24"/>
        </w:rPr>
        <w:t>30</w:t>
      </w:r>
      <w:r w:rsidRPr="003F2ACC">
        <w:rPr>
          <w:rFonts w:ascii="Arial" w:hAnsi="Arial" w:cs="Arial"/>
          <w:sz w:val="24"/>
        </w:rPr>
        <w:t>]</w:t>
      </w:r>
      <w:r w:rsidRPr="003F2ACC">
        <w:fldChar w:fldCharType="end"/>
      </w:r>
      <w:r w:rsidRPr="003F2ACC">
        <w:rPr>
          <w:rFonts w:ascii="Arial" w:hAnsi="Arial" w:cs="Arial"/>
          <w:sz w:val="24"/>
        </w:rPr>
        <w:t xml:space="preserve">. </w:t>
      </w:r>
      <w:r w:rsidR="006C60D3" w:rsidRPr="003F2ACC">
        <w:rPr>
          <w:rFonts w:ascii="Arial" w:hAnsi="Arial" w:cs="Arial"/>
          <w:sz w:val="24"/>
        </w:rPr>
        <w:t>Since the binding affinity of CP55,</w:t>
      </w:r>
      <w:r w:rsidR="003E5469">
        <w:rPr>
          <w:rFonts w:ascii="Arial" w:hAnsi="Arial" w:cs="Arial"/>
          <w:sz w:val="24"/>
        </w:rPr>
        <w:t xml:space="preserve"> </w:t>
      </w:r>
      <w:r w:rsidR="006C60D3" w:rsidRPr="003F2ACC">
        <w:rPr>
          <w:rFonts w:ascii="Arial" w:hAnsi="Arial" w:cs="Arial"/>
          <w:sz w:val="24"/>
        </w:rPr>
        <w:t>940 in the urinary bladder has not been reported before, we cannot directly compare the K</w:t>
      </w:r>
      <w:r w:rsidR="006C60D3" w:rsidRPr="003F2ACC">
        <w:rPr>
          <w:rFonts w:ascii="Arial" w:hAnsi="Arial" w:cs="Arial"/>
          <w:sz w:val="24"/>
          <w:vertAlign w:val="subscript"/>
        </w:rPr>
        <w:t>d</w:t>
      </w:r>
      <w:r w:rsidR="006C60D3" w:rsidRPr="000A70CE">
        <w:rPr>
          <w:rFonts w:ascii="Arial" w:hAnsi="Arial" w:cs="Arial"/>
          <w:sz w:val="24"/>
        </w:rPr>
        <w:t xml:space="preserve"> value calculated </w:t>
      </w:r>
      <w:r w:rsidR="003E5469">
        <w:rPr>
          <w:rFonts w:ascii="Arial" w:hAnsi="Arial" w:cs="Arial"/>
          <w:sz w:val="24"/>
        </w:rPr>
        <w:t>in</w:t>
      </w:r>
      <w:r w:rsidR="006C60D3" w:rsidRPr="000A70CE">
        <w:rPr>
          <w:rFonts w:ascii="Arial" w:hAnsi="Arial" w:cs="Arial"/>
          <w:sz w:val="24"/>
        </w:rPr>
        <w:t xml:space="preserve"> this study to others. However, the small difference in K</w:t>
      </w:r>
      <w:r w:rsidR="006C60D3" w:rsidRPr="000A70CE">
        <w:rPr>
          <w:rFonts w:ascii="Arial" w:hAnsi="Arial" w:cs="Arial"/>
          <w:sz w:val="24"/>
          <w:vertAlign w:val="subscript"/>
        </w:rPr>
        <w:t>d</w:t>
      </w:r>
      <w:r w:rsidR="006C60D3" w:rsidRPr="00902DAC">
        <w:rPr>
          <w:rFonts w:ascii="Arial" w:hAnsi="Arial" w:cs="Arial"/>
          <w:sz w:val="24"/>
        </w:rPr>
        <w:t xml:space="preserve"> values seen between rat and human bladders suggests there may be an element of species differences in the binding affinity of CP55,940 to cannabinoid receptors. </w:t>
      </w:r>
      <w:r w:rsidR="006C60D3" w:rsidRPr="00B55066">
        <w:rPr>
          <w:rFonts w:ascii="Arial" w:hAnsi="Arial" w:cs="Arial"/>
          <w:sz w:val="24"/>
        </w:rPr>
        <w:t xml:space="preserve">Another possibility for the lower affinity in the </w:t>
      </w:r>
      <w:r w:rsidR="00EF5FEF" w:rsidRPr="00B55066">
        <w:rPr>
          <w:rFonts w:ascii="Arial" w:hAnsi="Arial" w:cs="Arial"/>
          <w:sz w:val="24"/>
        </w:rPr>
        <w:t>human</w:t>
      </w:r>
      <w:r w:rsidR="006C60D3" w:rsidRPr="00B55066">
        <w:rPr>
          <w:rFonts w:ascii="Arial" w:hAnsi="Arial" w:cs="Arial"/>
          <w:sz w:val="24"/>
        </w:rPr>
        <w:t xml:space="preserve"> bladder compared to </w:t>
      </w:r>
      <w:r w:rsidR="00EF5FEF" w:rsidRPr="00B55066">
        <w:rPr>
          <w:rFonts w:ascii="Arial" w:hAnsi="Arial" w:cs="Arial"/>
          <w:sz w:val="24"/>
        </w:rPr>
        <w:t>rat</w:t>
      </w:r>
      <w:r w:rsidR="006C60D3" w:rsidRPr="00B55066">
        <w:rPr>
          <w:rFonts w:ascii="Arial" w:hAnsi="Arial" w:cs="Arial"/>
          <w:sz w:val="24"/>
        </w:rPr>
        <w:t xml:space="preserve"> bladder may be due to </w:t>
      </w:r>
      <w:r w:rsidR="001946C9">
        <w:rPr>
          <w:rFonts w:ascii="Arial" w:hAnsi="Arial" w:cs="Arial"/>
          <w:sz w:val="24"/>
        </w:rPr>
        <w:t xml:space="preserve">the presence of </w:t>
      </w:r>
      <w:r w:rsidR="006C60D3" w:rsidRPr="00B55066">
        <w:rPr>
          <w:rFonts w:ascii="Arial" w:hAnsi="Arial" w:cs="Arial"/>
          <w:sz w:val="24"/>
        </w:rPr>
        <w:t xml:space="preserve">endogenous CB ligands shifting the </w:t>
      </w:r>
      <w:r w:rsidR="001946C9">
        <w:rPr>
          <w:rFonts w:ascii="Arial" w:hAnsi="Arial" w:cs="Arial"/>
          <w:sz w:val="24"/>
        </w:rPr>
        <w:t xml:space="preserve">human </w:t>
      </w:r>
      <w:r w:rsidR="006C60D3" w:rsidRPr="00B55066">
        <w:rPr>
          <w:rFonts w:ascii="Arial" w:hAnsi="Arial" w:cs="Arial"/>
          <w:sz w:val="24"/>
        </w:rPr>
        <w:t xml:space="preserve">bladder towards a desensitised and low affinity state. </w:t>
      </w:r>
    </w:p>
    <w:p w14:paraId="7DE3FE4F" w14:textId="77777777" w:rsidR="009826D0" w:rsidRPr="00B55066" w:rsidRDefault="009826D0" w:rsidP="00B04993">
      <w:pPr>
        <w:spacing w:line="480" w:lineRule="auto"/>
        <w:jc w:val="both"/>
        <w:rPr>
          <w:rFonts w:ascii="Arial" w:hAnsi="Arial" w:cs="Arial"/>
          <w:sz w:val="24"/>
        </w:rPr>
      </w:pPr>
    </w:p>
    <w:p w14:paraId="2EA00C0B" w14:textId="64EFA39D" w:rsidR="00F6355E" w:rsidRPr="00AB051C" w:rsidRDefault="00557A40" w:rsidP="00B04993">
      <w:pPr>
        <w:spacing w:line="480" w:lineRule="auto"/>
        <w:jc w:val="both"/>
        <w:rPr>
          <w:rFonts w:ascii="Arial" w:hAnsi="Arial"/>
          <w:sz w:val="24"/>
        </w:rPr>
      </w:pPr>
      <w:r w:rsidRPr="00B55066">
        <w:rPr>
          <w:rFonts w:ascii="Arial" w:hAnsi="Arial" w:cs="Arial"/>
          <w:sz w:val="24"/>
        </w:rPr>
        <w:t>R</w:t>
      </w:r>
      <w:r w:rsidR="00F6355E" w:rsidRPr="00B55066">
        <w:rPr>
          <w:rFonts w:ascii="Arial" w:hAnsi="Arial" w:cs="Arial"/>
          <w:sz w:val="24"/>
        </w:rPr>
        <w:t>eceptor densit</w:t>
      </w:r>
      <w:r w:rsidR="00E16D08">
        <w:rPr>
          <w:rFonts w:ascii="Arial" w:hAnsi="Arial" w:cs="Arial"/>
          <w:sz w:val="24"/>
        </w:rPr>
        <w:t>ies</w:t>
      </w:r>
      <w:r w:rsidR="00F6355E" w:rsidRPr="00B55066">
        <w:rPr>
          <w:rFonts w:ascii="Arial" w:hAnsi="Arial" w:cs="Arial"/>
          <w:sz w:val="24"/>
        </w:rPr>
        <w:t xml:space="preserve"> in human and rat bladders w</w:t>
      </w:r>
      <w:r w:rsidR="00FF61DF">
        <w:rPr>
          <w:rFonts w:ascii="Arial" w:hAnsi="Arial" w:cs="Arial"/>
          <w:sz w:val="24"/>
        </w:rPr>
        <w:t>ere</w:t>
      </w:r>
      <w:r w:rsidR="00F6355E" w:rsidRPr="00B55066">
        <w:rPr>
          <w:rFonts w:ascii="Arial" w:hAnsi="Arial" w:cs="Arial"/>
          <w:sz w:val="24"/>
        </w:rPr>
        <w:t xml:space="preserve"> very similar</w:t>
      </w:r>
      <w:r w:rsidR="00FF61DF">
        <w:rPr>
          <w:rFonts w:ascii="Arial" w:hAnsi="Arial" w:cs="Arial"/>
          <w:sz w:val="24"/>
        </w:rPr>
        <w:t>,</w:t>
      </w:r>
      <w:r w:rsidR="00F6355E" w:rsidRPr="00B55066">
        <w:rPr>
          <w:rFonts w:ascii="Arial" w:hAnsi="Arial" w:cs="Arial"/>
          <w:sz w:val="24"/>
        </w:rPr>
        <w:t xml:space="preserve"> which correlates with our previous </w:t>
      </w:r>
      <w:r w:rsidRPr="005F4FD3">
        <w:rPr>
          <w:rFonts w:ascii="Arial" w:hAnsi="Arial" w:cs="Arial"/>
          <w:sz w:val="24"/>
        </w:rPr>
        <w:t xml:space="preserve">reported immunohistochemistry and western blot </w:t>
      </w:r>
      <w:r w:rsidR="00F6355E" w:rsidRPr="005F4FD3">
        <w:rPr>
          <w:rFonts w:ascii="Arial" w:hAnsi="Arial" w:cs="Arial"/>
          <w:sz w:val="24"/>
        </w:rPr>
        <w:t xml:space="preserve">findings that showed a similar expression and distribution of CB </w:t>
      </w:r>
      <w:r w:rsidRPr="003F2ACC">
        <w:fldChar w:fldCharType="begin"/>
      </w:r>
      <w:r w:rsidRPr="003F2ACC">
        <w:instrText xml:space="preserve"> ADDIN EN.CITE &lt;EndNote&gt;&lt;Cite IncludeInBody="1" IncludeInBibliography="1" ExcludeAuth="0" ExcludeYear="0" StripEnclosure="0" SuppressSuperscript="0" YearOnly="0"&gt;&lt;CitationTag&gt;Bakali 2013&lt;/CitationTag&gt;&lt;Prefix&gt;&lt;/Prefix&gt;&lt;Suffix&gt;&lt;/Suffix&gt;&lt;Pages&gt;&lt;/Pages&gt;&lt;record&gt;&lt;rec-number&gt;173&lt;/rec-number&gt;&lt;foreign-keys&gt;&lt;key app="Sente"&gt;Bakali 2013&lt;/key&gt;&lt;/foreign-keys&gt;&lt;ref-type name="Journal Article"&gt;17&lt;/ref-type&gt;&lt;contributors&gt;&lt;authors&gt;&lt;author&gt;Bakali, Evangelia&lt;/author&gt;&lt;author&gt;Elliott, Ruth A&lt;/author&gt;&lt;author&gt;Taylor, Anthony H&lt;/author&gt;&lt;author&gt;Willets, Jon&lt;/author&gt;&lt;author&gt;Konje, Justin C&lt;/author&gt;&lt;author&gt;Tincello, Douglas G&lt;/author&gt;&lt;/authors&gt;&lt;/contributors&gt;&lt;titles&gt;&lt;title&gt;&lt;style face="normal" font="default" size="100%"&gt;Distribution and function of the endocannabinoid system in the rat and human bladder.&lt;/style&gt;&lt;/title&gt;&lt;secondary-title&gt;&lt;style face="normal" font="default" size="100%"&gt;Int Urogynecol J&lt;/style&gt;&lt;/secondary-title&gt;&lt;/titles&gt;&lt;pages&gt;855-63&lt;/pages&gt;&lt;volume&gt;24&lt;/volume&gt;&lt;number&gt;5&lt;/number&gt;&lt;keywords&gt;&lt;keyword&gt;research support, non-u.s. gov't&lt;/keyword&gt;&lt;/keywords&gt;&lt;dates&gt;&lt;year&gt;2013&lt;/year&gt;&lt;pub-dates&gt;&lt;date&gt;May&lt;/date&gt;&lt;/pub-dates&gt;&lt;/dates&gt;&lt;pub-location&gt;England&lt;/pub-location&gt;&lt;isbn&gt;&lt;/isbn&gt;&lt;issn&gt;1433-3023&lt;/issn&gt;&lt;isbn&gt;1433-3023&lt;/isbn&gt;&lt;doi&gt;10.1007/s00192-012-1954-1&lt;/doi&gt;&lt;electronic-resource-num&gt;10.1007/s00192-012-1954-1&lt;/electronic-resource-num&gt;&lt;citation-id&gt;Bakali 2013&lt;/citation-id&gt;&lt;pmid&gt;23081739&lt;/pmid&gt;&lt;accession-num&gt;23081739&lt;/accession-num&gt;&lt;modified-date&gt;2014-08-19 12:35:48 +0100&lt;/modified-date&gt;&lt;/record&gt;&lt;/Cite&gt;&lt;/EndNote&gt;</w:instrText>
      </w:r>
      <w:r w:rsidRPr="003F2ACC">
        <w:fldChar w:fldCharType="separate"/>
      </w:r>
      <w:r w:rsidRPr="003F2ACC">
        <w:rPr>
          <w:rFonts w:ascii="Arial" w:hAnsi="Arial" w:cs="Arial"/>
          <w:sz w:val="24"/>
        </w:rPr>
        <w:t>[4]</w:t>
      </w:r>
      <w:r w:rsidRPr="003F2ACC">
        <w:fldChar w:fldCharType="end"/>
      </w:r>
      <w:r w:rsidRPr="003F2ACC">
        <w:rPr>
          <w:rFonts w:ascii="Arial" w:hAnsi="Arial" w:cs="Arial"/>
          <w:sz w:val="24"/>
        </w:rPr>
        <w:t xml:space="preserve">. The receptor density found in the urinary bladder in human and rat tissue was significantly less than detected in rat cerebellum where CB1 receptors </w:t>
      </w:r>
      <w:r w:rsidR="00F6355E" w:rsidRPr="000A70CE">
        <w:rPr>
          <w:rFonts w:ascii="Arial" w:hAnsi="Arial" w:cs="Arial"/>
          <w:sz w:val="24"/>
        </w:rPr>
        <w:t xml:space="preserve">are known to be </w:t>
      </w:r>
      <w:r w:rsidRPr="00902DAC">
        <w:rPr>
          <w:rFonts w:ascii="Arial" w:hAnsi="Arial" w:cs="Arial"/>
          <w:sz w:val="24"/>
        </w:rPr>
        <w:t>highly expressed</w:t>
      </w:r>
      <w:r w:rsidR="00F6355E" w:rsidRPr="009D6061">
        <w:rPr>
          <w:rFonts w:ascii="Arial" w:hAnsi="Arial" w:cs="Arial"/>
          <w:sz w:val="24"/>
        </w:rPr>
        <w:t xml:space="preserve">. </w:t>
      </w:r>
      <w:r w:rsidR="00F6355E" w:rsidRPr="009D6061">
        <w:rPr>
          <w:rFonts w:ascii="Arial" w:hAnsi="Arial"/>
          <w:sz w:val="24"/>
        </w:rPr>
        <w:t>This study demonstrates for the first</w:t>
      </w:r>
      <w:r w:rsidR="005A52D1">
        <w:rPr>
          <w:rFonts w:ascii="Arial" w:hAnsi="Arial"/>
          <w:sz w:val="24"/>
        </w:rPr>
        <w:t xml:space="preserve"> time</w:t>
      </w:r>
      <w:r w:rsidR="00F6355E" w:rsidRPr="009D6061">
        <w:rPr>
          <w:rFonts w:ascii="Arial" w:hAnsi="Arial"/>
          <w:sz w:val="24"/>
        </w:rPr>
        <w:t xml:space="preserve"> that </w:t>
      </w:r>
      <w:r w:rsidR="00AB051C">
        <w:rPr>
          <w:rFonts w:ascii="Arial" w:hAnsi="Arial"/>
          <w:sz w:val="24"/>
        </w:rPr>
        <w:t xml:space="preserve">the </w:t>
      </w:r>
      <w:r w:rsidR="00F6355E" w:rsidRPr="009D6061">
        <w:rPr>
          <w:rFonts w:ascii="Arial" w:hAnsi="Arial"/>
          <w:sz w:val="24"/>
        </w:rPr>
        <w:t>s</w:t>
      </w:r>
      <w:r w:rsidR="00D8646D" w:rsidRPr="009D6061">
        <w:rPr>
          <w:rFonts w:ascii="Arial" w:hAnsi="Arial"/>
          <w:sz w:val="24"/>
        </w:rPr>
        <w:t>ynthetic cannabinoid agonist CP55,</w:t>
      </w:r>
      <w:r w:rsidR="00F6355E" w:rsidRPr="009D6061">
        <w:rPr>
          <w:rFonts w:ascii="Arial" w:hAnsi="Arial"/>
          <w:sz w:val="24"/>
        </w:rPr>
        <w:t>940 binds with high nanomolar affinity to cannabinoid receptors</w:t>
      </w:r>
      <w:r w:rsidR="00AB051C" w:rsidRPr="009D6061">
        <w:rPr>
          <w:rFonts w:ascii="Arial" w:hAnsi="Arial"/>
          <w:sz w:val="24"/>
        </w:rPr>
        <w:t xml:space="preserve"> in the urinary bladder</w:t>
      </w:r>
      <w:r w:rsidR="00F6355E" w:rsidRPr="00B55066">
        <w:rPr>
          <w:rFonts w:ascii="Arial" w:hAnsi="Arial"/>
          <w:sz w:val="24"/>
        </w:rPr>
        <w:t xml:space="preserve">. </w:t>
      </w:r>
      <w:r w:rsidR="00F6355E" w:rsidRPr="00B55066">
        <w:rPr>
          <w:rFonts w:ascii="Arial" w:hAnsi="Arial"/>
          <w:sz w:val="24"/>
        </w:rPr>
        <w:lastRenderedPageBreak/>
        <w:t>While the present study reveals th</w:t>
      </w:r>
      <w:r w:rsidR="00C224F5">
        <w:rPr>
          <w:rFonts w:ascii="Arial" w:hAnsi="Arial"/>
          <w:sz w:val="24"/>
        </w:rPr>
        <w:t>at</w:t>
      </w:r>
      <w:r w:rsidR="00F6355E" w:rsidRPr="00B55066">
        <w:rPr>
          <w:rFonts w:ascii="Arial" w:hAnsi="Arial"/>
          <w:sz w:val="24"/>
        </w:rPr>
        <w:t xml:space="preserve"> </w:t>
      </w:r>
      <w:r w:rsidR="00C224F5" w:rsidRPr="00B55066">
        <w:rPr>
          <w:rFonts w:ascii="Arial" w:hAnsi="Arial"/>
          <w:sz w:val="24"/>
        </w:rPr>
        <w:t xml:space="preserve">CP55,940 </w:t>
      </w:r>
      <w:r w:rsidR="00C224F5">
        <w:rPr>
          <w:rFonts w:ascii="Arial" w:hAnsi="Arial"/>
          <w:sz w:val="24"/>
        </w:rPr>
        <w:t xml:space="preserve">has the </w:t>
      </w:r>
      <w:r w:rsidR="00F6355E" w:rsidRPr="00B55066">
        <w:rPr>
          <w:rFonts w:ascii="Arial" w:hAnsi="Arial"/>
          <w:sz w:val="24"/>
        </w:rPr>
        <w:t xml:space="preserve">ability to act at </w:t>
      </w:r>
      <w:r w:rsidR="00013821">
        <w:rPr>
          <w:rFonts w:ascii="Arial" w:hAnsi="Arial"/>
          <w:sz w:val="24"/>
        </w:rPr>
        <w:t>cannabinoid receptors</w:t>
      </w:r>
      <w:r w:rsidR="00F6355E" w:rsidRPr="00B55066">
        <w:rPr>
          <w:rFonts w:ascii="Arial" w:hAnsi="Arial"/>
          <w:sz w:val="24"/>
        </w:rPr>
        <w:t xml:space="preserve"> in whole bladder tissue, </w:t>
      </w:r>
      <w:r w:rsidRPr="00B55066">
        <w:rPr>
          <w:rFonts w:ascii="Arial" w:hAnsi="Arial"/>
          <w:sz w:val="24"/>
        </w:rPr>
        <w:t xml:space="preserve">further </w:t>
      </w:r>
      <w:r w:rsidRPr="00B55066">
        <w:rPr>
          <w:rFonts w:ascii="Arial" w:hAnsi="Arial"/>
          <w:i/>
          <w:sz w:val="24"/>
        </w:rPr>
        <w:t>in vitro</w:t>
      </w:r>
      <w:r w:rsidR="00F6355E" w:rsidRPr="00B55066">
        <w:rPr>
          <w:rFonts w:ascii="Arial" w:hAnsi="Arial"/>
          <w:sz w:val="24"/>
        </w:rPr>
        <w:t xml:space="preserve"> analysis will be required </w:t>
      </w:r>
      <w:r w:rsidR="00042F2A" w:rsidRPr="005F4FD3">
        <w:rPr>
          <w:rFonts w:ascii="Arial" w:hAnsi="Arial"/>
          <w:sz w:val="24"/>
        </w:rPr>
        <w:t xml:space="preserve">with </w:t>
      </w:r>
      <w:r w:rsidR="00F6355E" w:rsidRPr="005F4FD3">
        <w:rPr>
          <w:rFonts w:ascii="Arial" w:hAnsi="Arial"/>
          <w:sz w:val="24"/>
        </w:rPr>
        <w:t xml:space="preserve"> </w:t>
      </w:r>
      <w:r w:rsidR="00013821">
        <w:rPr>
          <w:rFonts w:ascii="Arial" w:hAnsi="Arial"/>
          <w:sz w:val="24"/>
        </w:rPr>
        <w:t>cannabinoid</w:t>
      </w:r>
      <w:r w:rsidR="00013821" w:rsidRPr="005F4FD3">
        <w:rPr>
          <w:rFonts w:ascii="Arial" w:hAnsi="Arial"/>
          <w:sz w:val="24"/>
        </w:rPr>
        <w:t xml:space="preserve"> </w:t>
      </w:r>
      <w:r w:rsidR="00C224F5">
        <w:rPr>
          <w:rFonts w:ascii="Arial" w:hAnsi="Arial"/>
          <w:sz w:val="24"/>
        </w:rPr>
        <w:t>receptor</w:t>
      </w:r>
      <w:r w:rsidR="00013821">
        <w:rPr>
          <w:rFonts w:ascii="Arial" w:hAnsi="Arial"/>
          <w:sz w:val="24"/>
        </w:rPr>
        <w:t>-</w:t>
      </w:r>
      <w:r w:rsidR="00C224F5">
        <w:rPr>
          <w:rFonts w:ascii="Arial" w:hAnsi="Arial"/>
          <w:sz w:val="24"/>
        </w:rPr>
        <w:t xml:space="preserve">specific </w:t>
      </w:r>
      <w:r w:rsidR="00E16D08">
        <w:rPr>
          <w:rFonts w:ascii="Arial" w:hAnsi="Arial"/>
          <w:sz w:val="24"/>
        </w:rPr>
        <w:t>ligands</w:t>
      </w:r>
      <w:r w:rsidR="00E16D08" w:rsidRPr="005F4FD3">
        <w:rPr>
          <w:rFonts w:ascii="Arial" w:hAnsi="Arial"/>
          <w:sz w:val="24"/>
        </w:rPr>
        <w:t xml:space="preserve"> </w:t>
      </w:r>
      <w:r w:rsidR="00F6355E" w:rsidRPr="005F4FD3">
        <w:rPr>
          <w:rFonts w:ascii="Arial" w:hAnsi="Arial"/>
          <w:sz w:val="24"/>
        </w:rPr>
        <w:t>to determine the</w:t>
      </w:r>
      <w:r w:rsidR="00E16D08">
        <w:rPr>
          <w:rFonts w:ascii="Arial" w:hAnsi="Arial"/>
          <w:sz w:val="24"/>
        </w:rPr>
        <w:t xml:space="preserve"> relative distribution </w:t>
      </w:r>
      <w:r w:rsidR="00042F2A" w:rsidRPr="007124E7">
        <w:rPr>
          <w:rFonts w:ascii="Arial" w:hAnsi="Arial"/>
          <w:sz w:val="24"/>
        </w:rPr>
        <w:t xml:space="preserve">of CB1 and CB2 receptors </w:t>
      </w:r>
      <w:r w:rsidR="00F6355E" w:rsidRPr="001946C9">
        <w:rPr>
          <w:rFonts w:ascii="Arial" w:hAnsi="Arial"/>
          <w:sz w:val="24"/>
        </w:rPr>
        <w:t>in the urothelium and detrusor</w:t>
      </w:r>
      <w:r w:rsidR="00C224F5">
        <w:rPr>
          <w:rFonts w:ascii="Arial" w:hAnsi="Arial"/>
          <w:sz w:val="24"/>
        </w:rPr>
        <w:t>.</w:t>
      </w:r>
      <w:r w:rsidR="00F6355E" w:rsidRPr="001946C9">
        <w:rPr>
          <w:rFonts w:ascii="Arial" w:hAnsi="Arial"/>
          <w:sz w:val="24"/>
        </w:rPr>
        <w:t xml:space="preserve"> </w:t>
      </w:r>
    </w:p>
    <w:p w14:paraId="4CFAD8D6" w14:textId="77777777" w:rsidR="00820F70" w:rsidRPr="003F2ACC" w:rsidRDefault="00820F70" w:rsidP="00B04993">
      <w:pPr>
        <w:spacing w:line="480" w:lineRule="auto"/>
        <w:jc w:val="both"/>
        <w:rPr>
          <w:rFonts w:ascii="Arial" w:hAnsi="Arial"/>
          <w:sz w:val="24"/>
        </w:rPr>
      </w:pPr>
    </w:p>
    <w:p w14:paraId="4E5D7796" w14:textId="0A8B1464" w:rsidR="00F11BBC" w:rsidRPr="002541FA" w:rsidRDefault="00B35708" w:rsidP="00B04993">
      <w:pPr>
        <w:spacing w:line="480" w:lineRule="auto"/>
        <w:jc w:val="both"/>
        <w:rPr>
          <w:rFonts w:ascii="Arial" w:hAnsi="Arial"/>
          <w:sz w:val="24"/>
        </w:rPr>
      </w:pPr>
      <w:r w:rsidRPr="003F2ACC">
        <w:rPr>
          <w:rFonts w:ascii="Arial" w:hAnsi="Arial"/>
          <w:sz w:val="24"/>
        </w:rPr>
        <w:t>At the start of the study w</w:t>
      </w:r>
      <w:r w:rsidR="0019408E" w:rsidRPr="003F2ACC">
        <w:rPr>
          <w:rFonts w:ascii="Arial" w:hAnsi="Arial"/>
          <w:sz w:val="24"/>
        </w:rPr>
        <w:t xml:space="preserve">e set out to compare binding affinity and receptor density in patients with DO and normal bladders to complement our findings from IHC and </w:t>
      </w:r>
      <w:r w:rsidR="00961989" w:rsidRPr="003F2ACC">
        <w:rPr>
          <w:rFonts w:ascii="Arial" w:hAnsi="Arial"/>
          <w:sz w:val="24"/>
        </w:rPr>
        <w:t>qRT-</w:t>
      </w:r>
      <w:r w:rsidR="0019408E" w:rsidRPr="003F2ACC">
        <w:rPr>
          <w:rFonts w:ascii="Arial" w:hAnsi="Arial"/>
          <w:sz w:val="24"/>
        </w:rPr>
        <w:t>PCR</w:t>
      </w:r>
      <w:r w:rsidR="00C020B5">
        <w:rPr>
          <w:rFonts w:ascii="Arial" w:hAnsi="Arial"/>
          <w:sz w:val="24"/>
        </w:rPr>
        <w:t>,</w:t>
      </w:r>
      <w:r w:rsidR="0019408E" w:rsidRPr="00C020B5">
        <w:rPr>
          <w:rFonts w:ascii="Arial" w:hAnsi="Arial"/>
          <w:sz w:val="24"/>
        </w:rPr>
        <w:t xml:space="preserve"> which showed differences in receptor expression between these two groups</w:t>
      </w:r>
      <w:r w:rsidRPr="003F2ACC">
        <w:rPr>
          <w:rFonts w:ascii="Arial" w:hAnsi="Arial"/>
          <w:sz w:val="24"/>
        </w:rPr>
        <w:t xml:space="preserve">. </w:t>
      </w:r>
      <w:r w:rsidR="0076584B" w:rsidRPr="003F2ACC">
        <w:rPr>
          <w:rFonts w:ascii="Arial" w:hAnsi="Arial"/>
          <w:sz w:val="24"/>
        </w:rPr>
        <w:t>However, large pieces of tissue were required to determine receptor density, and this was obtained from whole rat bladders and</w:t>
      </w:r>
      <w:r w:rsidR="009521A9">
        <w:rPr>
          <w:rFonts w:ascii="Arial" w:hAnsi="Arial"/>
          <w:sz w:val="24"/>
        </w:rPr>
        <w:t xml:space="preserve"> bladder</w:t>
      </w:r>
      <w:r w:rsidR="0076584B" w:rsidRPr="009521A9">
        <w:rPr>
          <w:rFonts w:ascii="Arial" w:hAnsi="Arial"/>
          <w:sz w:val="24"/>
        </w:rPr>
        <w:t xml:space="preserve"> </w:t>
      </w:r>
      <w:r w:rsidR="009521A9">
        <w:rPr>
          <w:rFonts w:ascii="Arial" w:hAnsi="Arial"/>
          <w:sz w:val="24"/>
        </w:rPr>
        <w:t xml:space="preserve">tissue from patients undergoing </w:t>
      </w:r>
      <w:r w:rsidR="0076584B" w:rsidRPr="009521A9">
        <w:rPr>
          <w:rFonts w:ascii="Arial" w:hAnsi="Arial"/>
          <w:sz w:val="24"/>
        </w:rPr>
        <w:t xml:space="preserve">cystectomies. </w:t>
      </w:r>
      <w:r w:rsidR="005F13DC" w:rsidRPr="009521A9">
        <w:rPr>
          <w:rFonts w:ascii="Arial" w:hAnsi="Arial"/>
          <w:sz w:val="24"/>
        </w:rPr>
        <w:t>For one experiment we pooled 6 biopsies</w:t>
      </w:r>
      <w:r w:rsidR="00961989" w:rsidRPr="009521A9">
        <w:rPr>
          <w:rFonts w:ascii="Arial" w:hAnsi="Arial"/>
          <w:sz w:val="24"/>
        </w:rPr>
        <w:t>,</w:t>
      </w:r>
      <w:r w:rsidR="005F13DC" w:rsidRPr="009521A9">
        <w:rPr>
          <w:rFonts w:ascii="Arial" w:hAnsi="Arial"/>
          <w:sz w:val="24"/>
        </w:rPr>
        <w:t xml:space="preserve"> </w:t>
      </w:r>
      <w:r w:rsidR="0033368F" w:rsidRPr="009521A9">
        <w:rPr>
          <w:rFonts w:ascii="Arial" w:hAnsi="Arial"/>
          <w:sz w:val="24"/>
        </w:rPr>
        <w:t xml:space="preserve">as each biopsy </w:t>
      </w:r>
      <w:r w:rsidR="005572E1">
        <w:rPr>
          <w:rFonts w:ascii="Arial" w:hAnsi="Arial"/>
          <w:sz w:val="24"/>
        </w:rPr>
        <w:t>contained</w:t>
      </w:r>
      <w:r w:rsidR="0033368F" w:rsidRPr="009521A9">
        <w:rPr>
          <w:rFonts w:ascii="Arial" w:hAnsi="Arial"/>
          <w:sz w:val="24"/>
        </w:rPr>
        <w:t xml:space="preserve"> insufficient tissue to</w:t>
      </w:r>
      <w:r w:rsidR="005572E1">
        <w:rPr>
          <w:rFonts w:ascii="Arial" w:hAnsi="Arial"/>
          <w:sz w:val="24"/>
        </w:rPr>
        <w:t xml:space="preserve"> use alone</w:t>
      </w:r>
      <w:r w:rsidR="0033368F" w:rsidRPr="009521A9">
        <w:rPr>
          <w:rFonts w:ascii="Arial" w:hAnsi="Arial"/>
          <w:sz w:val="24"/>
        </w:rPr>
        <w:t xml:space="preserve">. </w:t>
      </w:r>
      <w:r w:rsidR="0076584B" w:rsidRPr="009521A9">
        <w:rPr>
          <w:rFonts w:ascii="Arial" w:hAnsi="Arial"/>
          <w:sz w:val="24"/>
        </w:rPr>
        <w:t xml:space="preserve">Tissue from patients diagnosed with DO could only be obtained from biopsies, which on average </w:t>
      </w:r>
      <w:r w:rsidR="00163103">
        <w:rPr>
          <w:rFonts w:ascii="Arial" w:hAnsi="Arial"/>
          <w:sz w:val="24"/>
        </w:rPr>
        <w:t>were</w:t>
      </w:r>
      <w:r w:rsidR="0076584B" w:rsidRPr="009521A9">
        <w:rPr>
          <w:rFonts w:ascii="Arial" w:hAnsi="Arial"/>
          <w:sz w:val="24"/>
        </w:rPr>
        <w:t xml:space="preserve"> less than 0.5</w:t>
      </w:r>
      <w:r w:rsidR="001E4950">
        <w:rPr>
          <w:rFonts w:ascii="Arial" w:hAnsi="Arial"/>
          <w:sz w:val="24"/>
        </w:rPr>
        <w:t xml:space="preserve"> </w:t>
      </w:r>
      <w:r w:rsidR="0076584B" w:rsidRPr="009521A9">
        <w:rPr>
          <w:rFonts w:ascii="Arial" w:hAnsi="Arial"/>
          <w:sz w:val="24"/>
        </w:rPr>
        <w:t>mm in length and approximately 0.2</w:t>
      </w:r>
      <w:r w:rsidR="00632A14">
        <w:rPr>
          <w:rFonts w:ascii="Arial" w:hAnsi="Arial"/>
          <w:sz w:val="24"/>
        </w:rPr>
        <w:t xml:space="preserve"> </w:t>
      </w:r>
      <w:r w:rsidR="0076584B" w:rsidRPr="009521A9">
        <w:rPr>
          <w:rFonts w:ascii="Arial" w:hAnsi="Arial"/>
          <w:sz w:val="24"/>
        </w:rPr>
        <w:t xml:space="preserve">mm in width, resulting in insufficient amount of tissue to complete the experiments. </w:t>
      </w:r>
      <w:r w:rsidR="0033368F" w:rsidRPr="009521A9">
        <w:rPr>
          <w:rFonts w:ascii="Arial" w:hAnsi="Arial"/>
          <w:sz w:val="24"/>
        </w:rPr>
        <w:t xml:space="preserve">Another limitation </w:t>
      </w:r>
      <w:r w:rsidR="00163103">
        <w:rPr>
          <w:rFonts w:ascii="Arial" w:hAnsi="Arial"/>
          <w:sz w:val="24"/>
        </w:rPr>
        <w:t>of</w:t>
      </w:r>
      <w:r w:rsidR="0033368F" w:rsidRPr="009521A9">
        <w:rPr>
          <w:rFonts w:ascii="Arial" w:hAnsi="Arial"/>
          <w:sz w:val="24"/>
        </w:rPr>
        <w:t xml:space="preserve"> this study was that </w:t>
      </w:r>
      <w:r w:rsidR="00961989" w:rsidRPr="009521A9">
        <w:rPr>
          <w:rFonts w:ascii="Arial" w:hAnsi="Arial"/>
          <w:sz w:val="24"/>
        </w:rPr>
        <w:t>mixed samples from males and female</w:t>
      </w:r>
      <w:r w:rsidR="00820F70" w:rsidRPr="009521A9">
        <w:rPr>
          <w:rFonts w:ascii="Arial" w:hAnsi="Arial"/>
          <w:sz w:val="24"/>
        </w:rPr>
        <w:t>s were used for the radioligand-</w:t>
      </w:r>
      <w:r w:rsidR="00961989" w:rsidRPr="009521A9">
        <w:rPr>
          <w:rFonts w:ascii="Arial" w:hAnsi="Arial"/>
          <w:sz w:val="24"/>
        </w:rPr>
        <w:t xml:space="preserve">binding assays. </w:t>
      </w:r>
      <w:r w:rsidR="00B84F67" w:rsidRPr="009521A9">
        <w:rPr>
          <w:rFonts w:ascii="Arial" w:hAnsi="Arial"/>
          <w:sz w:val="24"/>
        </w:rPr>
        <w:t>C</w:t>
      </w:r>
      <w:r w:rsidR="0033368F" w:rsidRPr="009521A9">
        <w:rPr>
          <w:rFonts w:ascii="Arial" w:hAnsi="Arial"/>
          <w:sz w:val="24"/>
        </w:rPr>
        <w:t>ystectomy samples from male patients were used for the majority of the</w:t>
      </w:r>
      <w:r w:rsidR="00961989" w:rsidRPr="005572E1">
        <w:rPr>
          <w:rFonts w:ascii="Arial" w:hAnsi="Arial"/>
          <w:sz w:val="24"/>
        </w:rPr>
        <w:t xml:space="preserve"> </w:t>
      </w:r>
      <w:r w:rsidR="00820F70" w:rsidRPr="005572E1">
        <w:rPr>
          <w:rFonts w:ascii="Arial" w:hAnsi="Arial"/>
          <w:sz w:val="24"/>
        </w:rPr>
        <w:t>radioligand-</w:t>
      </w:r>
      <w:r w:rsidR="0033368F" w:rsidRPr="005572E1">
        <w:rPr>
          <w:rFonts w:ascii="Arial" w:hAnsi="Arial"/>
          <w:sz w:val="24"/>
        </w:rPr>
        <w:t>binding experiments and one experiment yielded results from pooled biopsies from women. One may argue that there may be differences in cannabinoid receptor</w:t>
      </w:r>
      <w:r w:rsidR="00256DCB">
        <w:rPr>
          <w:rFonts w:ascii="Arial" w:hAnsi="Arial"/>
          <w:sz w:val="24"/>
        </w:rPr>
        <w:t xml:space="preserve"> density and expression</w:t>
      </w:r>
      <w:r w:rsidR="0033368F" w:rsidRPr="005572E1">
        <w:rPr>
          <w:rFonts w:ascii="Arial" w:hAnsi="Arial"/>
          <w:sz w:val="24"/>
        </w:rPr>
        <w:t xml:space="preserve"> in the bladder of females and males. There is</w:t>
      </w:r>
      <w:r w:rsidR="000761D8">
        <w:rPr>
          <w:rFonts w:ascii="Arial" w:hAnsi="Arial"/>
          <w:sz w:val="24"/>
        </w:rPr>
        <w:t xml:space="preserve"> currently</w:t>
      </w:r>
      <w:r w:rsidR="0033368F" w:rsidRPr="005572E1">
        <w:rPr>
          <w:rFonts w:ascii="Arial" w:hAnsi="Arial"/>
          <w:sz w:val="24"/>
        </w:rPr>
        <w:t xml:space="preserve"> no evidence available comparing differences in cannabinoid receptor</w:t>
      </w:r>
      <w:r w:rsidR="000761D8">
        <w:rPr>
          <w:rFonts w:ascii="Arial" w:hAnsi="Arial"/>
          <w:sz w:val="24"/>
        </w:rPr>
        <w:t xml:space="preserve"> function in the bladder</w:t>
      </w:r>
      <w:r w:rsidR="00013821">
        <w:rPr>
          <w:rFonts w:ascii="Arial" w:hAnsi="Arial"/>
          <w:sz w:val="24"/>
        </w:rPr>
        <w:t xml:space="preserve"> </w:t>
      </w:r>
      <w:r w:rsidR="001F24AD">
        <w:rPr>
          <w:rFonts w:ascii="Arial" w:hAnsi="Arial"/>
          <w:sz w:val="24"/>
        </w:rPr>
        <w:t>by</w:t>
      </w:r>
      <w:r w:rsidR="000761D8">
        <w:rPr>
          <w:rFonts w:ascii="Arial" w:hAnsi="Arial"/>
          <w:sz w:val="24"/>
        </w:rPr>
        <w:t xml:space="preserve"> </w:t>
      </w:r>
      <w:r w:rsidR="00820F70" w:rsidRPr="00256DCB">
        <w:rPr>
          <w:rFonts w:ascii="Arial" w:hAnsi="Arial"/>
          <w:sz w:val="24"/>
        </w:rPr>
        <w:t>gender</w:t>
      </w:r>
      <w:r w:rsidR="0033368F" w:rsidRPr="00256DCB">
        <w:rPr>
          <w:rFonts w:ascii="Arial" w:hAnsi="Arial"/>
          <w:sz w:val="24"/>
        </w:rPr>
        <w:t>. We do not feel that the use of</w:t>
      </w:r>
      <w:r w:rsidR="002541FA">
        <w:rPr>
          <w:rFonts w:ascii="Arial" w:hAnsi="Arial"/>
          <w:sz w:val="24"/>
        </w:rPr>
        <w:t xml:space="preserve"> bladders from</w:t>
      </w:r>
      <w:r w:rsidR="0033368F" w:rsidRPr="00256DCB">
        <w:rPr>
          <w:rFonts w:ascii="Arial" w:hAnsi="Arial"/>
          <w:sz w:val="24"/>
        </w:rPr>
        <w:t xml:space="preserve"> males and females has affected our data as the K</w:t>
      </w:r>
      <w:r w:rsidR="0033368F" w:rsidRPr="000761D8">
        <w:rPr>
          <w:rFonts w:ascii="Arial" w:hAnsi="Arial"/>
          <w:sz w:val="24"/>
          <w:vertAlign w:val="subscript"/>
        </w:rPr>
        <w:t>d</w:t>
      </w:r>
      <w:r w:rsidR="0033368F" w:rsidRPr="000761D8">
        <w:rPr>
          <w:rFonts w:ascii="Arial" w:hAnsi="Arial"/>
          <w:sz w:val="24"/>
        </w:rPr>
        <w:t xml:space="preserve"> and B</w:t>
      </w:r>
      <w:r w:rsidR="0033368F" w:rsidRPr="000761D8">
        <w:rPr>
          <w:rFonts w:ascii="Arial" w:hAnsi="Arial"/>
          <w:sz w:val="24"/>
          <w:vertAlign w:val="subscript"/>
        </w:rPr>
        <w:t>max</w:t>
      </w:r>
      <w:r w:rsidR="0033368F" w:rsidRPr="000761D8">
        <w:rPr>
          <w:rFonts w:ascii="Arial" w:hAnsi="Arial"/>
          <w:sz w:val="24"/>
        </w:rPr>
        <w:t xml:space="preserve"> values obtained </w:t>
      </w:r>
      <w:r w:rsidR="002541FA">
        <w:rPr>
          <w:rFonts w:ascii="Arial" w:hAnsi="Arial"/>
          <w:sz w:val="24"/>
        </w:rPr>
        <w:t xml:space="preserve">in </w:t>
      </w:r>
      <w:r w:rsidR="0033368F" w:rsidRPr="000761D8">
        <w:rPr>
          <w:rFonts w:ascii="Arial" w:hAnsi="Arial"/>
          <w:sz w:val="24"/>
        </w:rPr>
        <w:t xml:space="preserve">individual </w:t>
      </w:r>
      <w:r w:rsidR="002541FA">
        <w:rPr>
          <w:rFonts w:ascii="Arial" w:hAnsi="Arial"/>
          <w:sz w:val="24"/>
        </w:rPr>
        <w:t>experimen</w:t>
      </w:r>
      <w:r w:rsidR="0033368F" w:rsidRPr="000761D8">
        <w:rPr>
          <w:rFonts w:ascii="Arial" w:hAnsi="Arial"/>
          <w:sz w:val="24"/>
        </w:rPr>
        <w:t>t</w:t>
      </w:r>
      <w:r w:rsidR="002541FA">
        <w:rPr>
          <w:rFonts w:ascii="Arial" w:hAnsi="Arial"/>
          <w:sz w:val="24"/>
        </w:rPr>
        <w:t>s</w:t>
      </w:r>
      <w:r w:rsidR="0033368F" w:rsidRPr="000761D8">
        <w:rPr>
          <w:rFonts w:ascii="Arial" w:hAnsi="Arial"/>
          <w:sz w:val="24"/>
        </w:rPr>
        <w:t xml:space="preserve"> </w:t>
      </w:r>
      <w:r w:rsidR="002541FA">
        <w:rPr>
          <w:rFonts w:ascii="Arial" w:hAnsi="Arial"/>
          <w:sz w:val="24"/>
        </w:rPr>
        <w:t>from</w:t>
      </w:r>
      <w:r w:rsidR="0033368F" w:rsidRPr="000761D8">
        <w:rPr>
          <w:rFonts w:ascii="Arial" w:hAnsi="Arial"/>
          <w:sz w:val="24"/>
        </w:rPr>
        <w:t xml:space="preserve"> </w:t>
      </w:r>
      <w:r w:rsidR="00774F20" w:rsidRPr="000761D8">
        <w:rPr>
          <w:rFonts w:ascii="Arial" w:hAnsi="Arial"/>
          <w:sz w:val="24"/>
        </w:rPr>
        <w:t xml:space="preserve">pooled </w:t>
      </w:r>
      <w:r w:rsidR="0033368F" w:rsidRPr="000761D8">
        <w:rPr>
          <w:rFonts w:ascii="Arial" w:hAnsi="Arial"/>
          <w:sz w:val="24"/>
        </w:rPr>
        <w:t xml:space="preserve">female biopsies was similar to the values obtained from male cystectomy samples. In addition, we have used </w:t>
      </w:r>
      <w:r w:rsidR="00B84F67" w:rsidRPr="000761D8">
        <w:rPr>
          <w:rFonts w:ascii="Arial" w:hAnsi="Arial"/>
          <w:sz w:val="24"/>
        </w:rPr>
        <w:t xml:space="preserve">only </w:t>
      </w:r>
      <w:r w:rsidR="0033368F" w:rsidRPr="000761D8">
        <w:rPr>
          <w:rFonts w:ascii="Arial" w:hAnsi="Arial"/>
          <w:sz w:val="24"/>
        </w:rPr>
        <w:t xml:space="preserve">female samples for qRT-PCR, IHC and IF studies </w:t>
      </w:r>
      <w:r w:rsidR="0033368F" w:rsidRPr="000761D8">
        <w:rPr>
          <w:rFonts w:ascii="Arial" w:hAnsi="Arial"/>
          <w:sz w:val="24"/>
        </w:rPr>
        <w:lastRenderedPageBreak/>
        <w:t>where we explor</w:t>
      </w:r>
      <w:r w:rsidR="00B84F67" w:rsidRPr="000761D8">
        <w:rPr>
          <w:rFonts w:ascii="Arial" w:hAnsi="Arial"/>
          <w:sz w:val="24"/>
        </w:rPr>
        <w:t>ed</w:t>
      </w:r>
      <w:r w:rsidR="0033368F" w:rsidRPr="000761D8">
        <w:rPr>
          <w:rFonts w:ascii="Arial" w:hAnsi="Arial"/>
          <w:sz w:val="24"/>
        </w:rPr>
        <w:t xml:space="preserve"> cannabinoid receptor expression.</w:t>
      </w:r>
      <w:r w:rsidR="003F2B9E">
        <w:rPr>
          <w:rFonts w:ascii="Arial" w:hAnsi="Arial"/>
          <w:sz w:val="24"/>
        </w:rPr>
        <w:t xml:space="preserve"> </w:t>
      </w:r>
      <w:r w:rsidR="00774F20" w:rsidRPr="000761D8">
        <w:rPr>
          <w:rFonts w:ascii="Arial" w:hAnsi="Arial"/>
          <w:sz w:val="24"/>
        </w:rPr>
        <w:t xml:space="preserve">Furthermore, </w:t>
      </w:r>
      <w:r w:rsidR="0076584B" w:rsidRPr="000761D8">
        <w:rPr>
          <w:rFonts w:ascii="Arial" w:hAnsi="Arial"/>
          <w:sz w:val="24"/>
        </w:rPr>
        <w:t xml:space="preserve">by using CP55,940, which is non-selective for CB receptors, the specific characteristics for one receptor were not obtained, as this was beyond the scope of this study. </w:t>
      </w:r>
      <w:r w:rsidR="00F11BBC" w:rsidRPr="002541FA">
        <w:rPr>
          <w:rFonts w:ascii="Arial" w:hAnsi="Arial"/>
          <w:sz w:val="24"/>
        </w:rPr>
        <w:t xml:space="preserve">However, the present work is the first to describe receptor density and binding affinity in rat and human bladders and further studies </w:t>
      </w:r>
      <w:r w:rsidR="002541FA">
        <w:rPr>
          <w:rFonts w:ascii="Arial" w:hAnsi="Arial"/>
          <w:sz w:val="24"/>
        </w:rPr>
        <w:t xml:space="preserve">are </w:t>
      </w:r>
      <w:r w:rsidR="00F11BBC" w:rsidRPr="002541FA">
        <w:rPr>
          <w:rFonts w:ascii="Arial" w:hAnsi="Arial"/>
          <w:sz w:val="24"/>
        </w:rPr>
        <w:t>need</w:t>
      </w:r>
      <w:r w:rsidR="002541FA">
        <w:rPr>
          <w:rFonts w:ascii="Arial" w:hAnsi="Arial"/>
          <w:sz w:val="24"/>
        </w:rPr>
        <w:t>ed</w:t>
      </w:r>
      <w:r w:rsidR="00F11BBC" w:rsidRPr="002541FA">
        <w:rPr>
          <w:rFonts w:ascii="Arial" w:hAnsi="Arial"/>
          <w:sz w:val="24"/>
        </w:rPr>
        <w:t xml:space="preserve"> to elucidate differences between CB1 and CB2 receptors in the bladder.</w:t>
      </w:r>
    </w:p>
    <w:p w14:paraId="72C19A45" w14:textId="77777777" w:rsidR="0076584B" w:rsidRPr="003F2ACC" w:rsidRDefault="0076584B" w:rsidP="00B04993">
      <w:pPr>
        <w:spacing w:line="480" w:lineRule="auto"/>
        <w:jc w:val="both"/>
        <w:rPr>
          <w:rFonts w:ascii="Arial" w:hAnsi="Arial"/>
          <w:sz w:val="24"/>
        </w:rPr>
      </w:pPr>
    </w:p>
    <w:p w14:paraId="08482EAC" w14:textId="77777777" w:rsidR="0076584B" w:rsidRPr="003F2ACC" w:rsidRDefault="0076584B" w:rsidP="00B04993">
      <w:pPr>
        <w:spacing w:line="480" w:lineRule="auto"/>
        <w:jc w:val="both"/>
        <w:rPr>
          <w:rFonts w:ascii="Arial" w:hAnsi="Arial"/>
          <w:sz w:val="24"/>
        </w:rPr>
      </w:pPr>
    </w:p>
    <w:p w14:paraId="54333BA6" w14:textId="77777777" w:rsidR="00F6355E" w:rsidRPr="003F2ACC" w:rsidRDefault="00F6355E" w:rsidP="00B04993">
      <w:pPr>
        <w:spacing w:line="480" w:lineRule="auto"/>
        <w:jc w:val="both"/>
        <w:rPr>
          <w:rFonts w:ascii="Arial" w:hAnsi="Arial"/>
          <w:b/>
          <w:sz w:val="24"/>
        </w:rPr>
      </w:pPr>
      <w:r w:rsidRPr="003F2ACC">
        <w:rPr>
          <w:rFonts w:ascii="Arial" w:hAnsi="Arial"/>
          <w:b/>
          <w:sz w:val="24"/>
        </w:rPr>
        <w:t>Conclusion</w:t>
      </w:r>
      <w:r w:rsidR="00D8646D" w:rsidRPr="003F2ACC">
        <w:rPr>
          <w:rFonts w:ascii="Arial" w:hAnsi="Arial"/>
          <w:b/>
          <w:sz w:val="24"/>
        </w:rPr>
        <w:t>s</w:t>
      </w:r>
    </w:p>
    <w:p w14:paraId="4C842DDD" w14:textId="77777777" w:rsidR="00F6355E" w:rsidRPr="003F2ACC" w:rsidRDefault="00F6355E" w:rsidP="00B04993">
      <w:pPr>
        <w:spacing w:line="480" w:lineRule="auto"/>
        <w:jc w:val="both"/>
        <w:rPr>
          <w:rFonts w:ascii="Arial" w:hAnsi="Arial"/>
          <w:sz w:val="24"/>
        </w:rPr>
      </w:pPr>
    </w:p>
    <w:p w14:paraId="5BC71419" w14:textId="1595C5EE" w:rsidR="00B04993" w:rsidRDefault="00CC7B28" w:rsidP="00B04993">
      <w:pPr>
        <w:spacing w:line="480" w:lineRule="auto"/>
        <w:jc w:val="both"/>
        <w:rPr>
          <w:rFonts w:ascii="Arial" w:hAnsi="Arial"/>
          <w:sz w:val="24"/>
        </w:rPr>
      </w:pPr>
      <w:r w:rsidRPr="003F2ACC">
        <w:rPr>
          <w:rFonts w:ascii="Arial" w:hAnsi="Arial"/>
          <w:sz w:val="24"/>
        </w:rPr>
        <w:t xml:space="preserve">We have demonstrated a significant increase </w:t>
      </w:r>
      <w:r w:rsidR="00212D29">
        <w:rPr>
          <w:rFonts w:ascii="Arial" w:hAnsi="Arial"/>
          <w:sz w:val="24"/>
        </w:rPr>
        <w:t>in</w:t>
      </w:r>
      <w:r w:rsidRPr="00212D29">
        <w:rPr>
          <w:rFonts w:ascii="Arial" w:hAnsi="Arial"/>
          <w:sz w:val="24"/>
        </w:rPr>
        <w:t xml:space="preserve"> </w:t>
      </w:r>
      <w:r w:rsidR="00013821">
        <w:rPr>
          <w:rFonts w:ascii="Arial" w:hAnsi="Arial"/>
          <w:sz w:val="24"/>
        </w:rPr>
        <w:t>cannabinoid</w:t>
      </w:r>
      <w:r w:rsidR="00013821" w:rsidRPr="00212D29">
        <w:rPr>
          <w:rFonts w:ascii="Arial" w:hAnsi="Arial"/>
          <w:sz w:val="24"/>
        </w:rPr>
        <w:t xml:space="preserve"> </w:t>
      </w:r>
      <w:r w:rsidRPr="00212D29">
        <w:rPr>
          <w:rFonts w:ascii="Arial" w:hAnsi="Arial"/>
          <w:sz w:val="24"/>
        </w:rPr>
        <w:t xml:space="preserve">receptors in the </w:t>
      </w:r>
      <w:r w:rsidR="00013821">
        <w:rPr>
          <w:rFonts w:ascii="Arial" w:hAnsi="Arial"/>
          <w:sz w:val="24"/>
        </w:rPr>
        <w:t>mucosa</w:t>
      </w:r>
      <w:r w:rsidR="00013821" w:rsidRPr="00212D29">
        <w:rPr>
          <w:rFonts w:ascii="Arial" w:hAnsi="Arial"/>
          <w:sz w:val="24"/>
        </w:rPr>
        <w:t xml:space="preserve"> </w:t>
      </w:r>
      <w:r w:rsidR="00614D94" w:rsidRPr="00212D29">
        <w:rPr>
          <w:rFonts w:ascii="Arial" w:hAnsi="Arial"/>
          <w:sz w:val="24"/>
        </w:rPr>
        <w:t>of patients with DO and a decrease in receptor expression in the detrusor of these patients</w:t>
      </w:r>
      <w:r w:rsidR="00212D29">
        <w:rPr>
          <w:rFonts w:ascii="Arial" w:hAnsi="Arial"/>
          <w:sz w:val="24"/>
        </w:rPr>
        <w:t>,</w:t>
      </w:r>
      <w:r w:rsidR="00614D94" w:rsidRPr="00212D29">
        <w:rPr>
          <w:rFonts w:ascii="Arial" w:hAnsi="Arial"/>
          <w:sz w:val="24"/>
        </w:rPr>
        <w:t xml:space="preserve"> compared to normal bladders</w:t>
      </w:r>
      <w:r w:rsidR="005352A7" w:rsidRPr="00212D29">
        <w:rPr>
          <w:rFonts w:ascii="Arial" w:hAnsi="Arial"/>
          <w:sz w:val="24"/>
        </w:rPr>
        <w:t xml:space="preserve">. </w:t>
      </w:r>
      <w:r w:rsidR="00B84F67" w:rsidRPr="00212D29">
        <w:rPr>
          <w:rFonts w:ascii="Arial" w:hAnsi="Arial"/>
          <w:sz w:val="24"/>
        </w:rPr>
        <w:t xml:space="preserve">Whether these changes </w:t>
      </w:r>
      <w:r w:rsidR="00212D29">
        <w:rPr>
          <w:rFonts w:ascii="Arial" w:hAnsi="Arial"/>
          <w:sz w:val="24"/>
        </w:rPr>
        <w:t>are</w:t>
      </w:r>
      <w:r w:rsidR="00B84F67" w:rsidRPr="00212D29">
        <w:rPr>
          <w:rFonts w:ascii="Arial" w:hAnsi="Arial"/>
          <w:sz w:val="24"/>
        </w:rPr>
        <w:t xml:space="preserve"> the cause or </w:t>
      </w:r>
      <w:r w:rsidR="00212D29">
        <w:rPr>
          <w:rFonts w:ascii="Arial" w:hAnsi="Arial"/>
          <w:sz w:val="24"/>
        </w:rPr>
        <w:t xml:space="preserve">the </w:t>
      </w:r>
      <w:r w:rsidR="00B84F67" w:rsidRPr="00212D29">
        <w:rPr>
          <w:rFonts w:ascii="Arial" w:hAnsi="Arial"/>
          <w:sz w:val="24"/>
        </w:rPr>
        <w:t xml:space="preserve">consequence of DO can only be speculated upon, and further studies </w:t>
      </w:r>
      <w:r w:rsidR="00212D29">
        <w:rPr>
          <w:rFonts w:ascii="Arial" w:hAnsi="Arial"/>
          <w:sz w:val="24"/>
        </w:rPr>
        <w:t xml:space="preserve">are </w:t>
      </w:r>
      <w:r w:rsidR="00B84F67" w:rsidRPr="00212D29">
        <w:rPr>
          <w:rFonts w:ascii="Arial" w:hAnsi="Arial"/>
          <w:sz w:val="24"/>
        </w:rPr>
        <w:t>need to answer this question.</w:t>
      </w:r>
      <w:r w:rsidR="00B84F67" w:rsidRPr="00D168B9">
        <w:rPr>
          <w:rFonts w:ascii="Arial" w:eastAsiaTheme="minorHAnsi" w:hAnsi="Arial" w:cs="Verdana"/>
          <w:sz w:val="24"/>
        </w:rPr>
        <w:t xml:space="preserve"> </w:t>
      </w:r>
      <w:r w:rsidR="00512ED2" w:rsidRPr="00D168B9">
        <w:rPr>
          <w:rFonts w:ascii="Arial" w:eastAsiaTheme="minorHAnsi" w:hAnsi="Arial" w:cs="Verdana"/>
          <w:sz w:val="24"/>
        </w:rPr>
        <w:t xml:space="preserve">Co-localisation of ChAT and </w:t>
      </w:r>
      <w:r w:rsidR="00013821">
        <w:rPr>
          <w:rFonts w:ascii="Arial" w:eastAsiaTheme="minorHAnsi" w:hAnsi="Arial" w:cs="Verdana"/>
          <w:sz w:val="24"/>
        </w:rPr>
        <w:t>cannabinoid</w:t>
      </w:r>
      <w:r w:rsidR="00013821" w:rsidRPr="00D168B9">
        <w:rPr>
          <w:rFonts w:ascii="Arial" w:eastAsiaTheme="minorHAnsi" w:hAnsi="Arial" w:cs="Verdana"/>
          <w:sz w:val="24"/>
        </w:rPr>
        <w:t xml:space="preserve"> </w:t>
      </w:r>
      <w:r w:rsidR="00512ED2" w:rsidRPr="00D168B9">
        <w:rPr>
          <w:rFonts w:ascii="Arial" w:eastAsiaTheme="minorHAnsi" w:hAnsi="Arial" w:cs="Verdana"/>
          <w:sz w:val="24"/>
        </w:rPr>
        <w:t>receptor immunoreactivity, and the inhibitory effects of CB agonists that have previously been described</w:t>
      </w:r>
      <w:r w:rsidR="00E70BCF" w:rsidRPr="00D168B9">
        <w:rPr>
          <w:rFonts w:ascii="Arial" w:eastAsiaTheme="minorHAnsi" w:hAnsi="Arial" w:cs="Verdana"/>
          <w:sz w:val="24"/>
        </w:rPr>
        <w:t xml:space="preserve"> </w:t>
      </w:r>
      <w:r w:rsidR="00E70BCF" w:rsidRPr="00D168B9">
        <w:rPr>
          <w:rFonts w:ascii="Arial" w:eastAsiaTheme="minorHAnsi" w:hAnsi="Arial" w:cs="Verdana"/>
          <w:i/>
          <w:sz w:val="24"/>
        </w:rPr>
        <w:t>in vitro</w:t>
      </w:r>
      <w:r w:rsidR="00212D29">
        <w:rPr>
          <w:rFonts w:ascii="Arial" w:eastAsiaTheme="minorHAnsi" w:hAnsi="Arial" w:cs="Verdana"/>
          <w:i/>
          <w:sz w:val="24"/>
        </w:rPr>
        <w:t>,</w:t>
      </w:r>
      <w:r w:rsidR="00E70BCF" w:rsidRPr="00D168B9">
        <w:rPr>
          <w:rFonts w:ascii="Arial" w:eastAsiaTheme="minorHAnsi" w:hAnsi="Arial" w:cs="Verdana"/>
          <w:sz w:val="24"/>
        </w:rPr>
        <w:t xml:space="preserve"> imply</w:t>
      </w:r>
      <w:r w:rsidR="00512ED2" w:rsidRPr="00D168B9">
        <w:rPr>
          <w:rFonts w:ascii="Arial" w:eastAsiaTheme="minorHAnsi" w:hAnsi="Arial" w:cs="Verdana"/>
          <w:sz w:val="24"/>
        </w:rPr>
        <w:t xml:space="preserve"> a modulatory function of </w:t>
      </w:r>
      <w:r w:rsidR="00013821">
        <w:rPr>
          <w:rFonts w:ascii="Arial" w:eastAsiaTheme="minorHAnsi" w:hAnsi="Arial" w:cs="Verdana"/>
          <w:sz w:val="24"/>
        </w:rPr>
        <w:t xml:space="preserve">cannabinoid receptors </w:t>
      </w:r>
      <w:r w:rsidR="00512ED2" w:rsidRPr="00D168B9">
        <w:rPr>
          <w:rFonts w:ascii="Arial" w:eastAsiaTheme="minorHAnsi" w:hAnsi="Arial" w:cs="Verdana"/>
          <w:sz w:val="24"/>
        </w:rPr>
        <w:t xml:space="preserve">on cholinergic neurotransmission. </w:t>
      </w:r>
      <w:r w:rsidR="005352A7" w:rsidRPr="003F2ACC">
        <w:rPr>
          <w:rFonts w:ascii="Arial" w:hAnsi="Arial"/>
          <w:sz w:val="24"/>
        </w:rPr>
        <w:t xml:space="preserve">Finally, </w:t>
      </w:r>
      <w:r w:rsidR="00F6355E" w:rsidRPr="003F2ACC">
        <w:rPr>
          <w:rFonts w:ascii="Arial" w:hAnsi="Arial"/>
          <w:sz w:val="24"/>
        </w:rPr>
        <w:t xml:space="preserve">the present study is the first to report </w:t>
      </w:r>
      <w:r w:rsidR="00212D29">
        <w:rPr>
          <w:rFonts w:ascii="Arial" w:hAnsi="Arial"/>
          <w:sz w:val="24"/>
        </w:rPr>
        <w:t xml:space="preserve">the </w:t>
      </w:r>
      <w:r w:rsidR="00F6355E" w:rsidRPr="003F2ACC">
        <w:rPr>
          <w:rFonts w:ascii="Arial" w:hAnsi="Arial"/>
          <w:sz w:val="24"/>
        </w:rPr>
        <w:t xml:space="preserve">results of </w:t>
      </w:r>
      <w:r w:rsidR="00557A40" w:rsidRPr="000A70CE">
        <w:rPr>
          <w:rFonts w:ascii="Arial" w:hAnsi="Arial" w:cs="Arial"/>
          <w:sz w:val="24"/>
        </w:rPr>
        <w:t>[</w:t>
      </w:r>
      <w:r w:rsidR="00557A40" w:rsidRPr="000A70CE">
        <w:rPr>
          <w:rFonts w:ascii="Arial" w:hAnsi="Arial" w:cs="Arial"/>
          <w:sz w:val="24"/>
          <w:vertAlign w:val="superscript"/>
        </w:rPr>
        <w:t>3</w:t>
      </w:r>
      <w:r w:rsidR="00557A40" w:rsidRPr="000A70CE">
        <w:rPr>
          <w:rFonts w:ascii="Arial" w:hAnsi="Arial" w:cs="Arial"/>
          <w:sz w:val="24"/>
        </w:rPr>
        <w:t>H]</w:t>
      </w:r>
      <w:r w:rsidR="00D8646D" w:rsidRPr="000A70CE">
        <w:rPr>
          <w:rFonts w:ascii="Arial" w:hAnsi="Arial" w:cs="Arial"/>
          <w:sz w:val="24"/>
        </w:rPr>
        <w:t>-CP</w:t>
      </w:r>
      <w:r w:rsidR="00557A40" w:rsidRPr="00902DAC">
        <w:rPr>
          <w:rFonts w:ascii="Arial" w:hAnsi="Arial" w:cs="Arial"/>
          <w:sz w:val="24"/>
        </w:rPr>
        <w:t xml:space="preserve">55,940 </w:t>
      </w:r>
      <w:r w:rsidR="00F6355E" w:rsidRPr="009D6061">
        <w:rPr>
          <w:rFonts w:ascii="Arial" w:hAnsi="Arial"/>
          <w:sz w:val="24"/>
        </w:rPr>
        <w:t>saturation binding assays i</w:t>
      </w:r>
      <w:r w:rsidR="00F11BBC" w:rsidRPr="009D6061">
        <w:rPr>
          <w:rFonts w:ascii="Arial" w:hAnsi="Arial"/>
          <w:sz w:val="24"/>
        </w:rPr>
        <w:t xml:space="preserve">n both human and rat bladders and also confirms the </w:t>
      </w:r>
      <w:r w:rsidR="002A34B0" w:rsidRPr="00D168B9">
        <w:rPr>
          <w:rFonts w:ascii="Arial" w:hAnsi="Arial"/>
          <w:sz w:val="24"/>
        </w:rPr>
        <w:t xml:space="preserve">presence of </w:t>
      </w:r>
      <w:r w:rsidR="00013821">
        <w:rPr>
          <w:rFonts w:ascii="Arial" w:hAnsi="Arial"/>
          <w:sz w:val="24"/>
        </w:rPr>
        <w:t>cannabinoid receptors</w:t>
      </w:r>
      <w:r w:rsidR="00F11BBC" w:rsidRPr="00D168B9">
        <w:rPr>
          <w:rFonts w:ascii="Arial" w:hAnsi="Arial"/>
          <w:sz w:val="24"/>
        </w:rPr>
        <w:t xml:space="preserve"> in the bladder. </w:t>
      </w:r>
      <w:r w:rsidR="005352A7" w:rsidRPr="003F2ACC">
        <w:rPr>
          <w:rFonts w:ascii="Arial" w:hAnsi="Arial"/>
          <w:sz w:val="24"/>
        </w:rPr>
        <w:t>Our fin</w:t>
      </w:r>
      <w:r w:rsidR="00614D94" w:rsidRPr="003F2ACC">
        <w:rPr>
          <w:rFonts w:ascii="Arial" w:hAnsi="Arial"/>
          <w:sz w:val="24"/>
        </w:rPr>
        <w:t xml:space="preserve">dings suggest a potential role </w:t>
      </w:r>
      <w:r w:rsidR="005352A7" w:rsidRPr="000A70CE">
        <w:rPr>
          <w:rFonts w:ascii="Arial" w:hAnsi="Arial"/>
          <w:sz w:val="24"/>
        </w:rPr>
        <w:t xml:space="preserve">for </w:t>
      </w:r>
      <w:r w:rsidR="00614D94" w:rsidRPr="000A70CE">
        <w:rPr>
          <w:rFonts w:ascii="Arial" w:hAnsi="Arial"/>
          <w:sz w:val="24"/>
        </w:rPr>
        <w:t>cannabinoid agonists in overactive bladder pharmacotherapy.</w:t>
      </w:r>
    </w:p>
    <w:p w14:paraId="0C41FB54" w14:textId="77777777" w:rsidR="00013821" w:rsidRDefault="00013821" w:rsidP="00B04993">
      <w:pPr>
        <w:spacing w:line="480" w:lineRule="auto"/>
        <w:jc w:val="both"/>
        <w:rPr>
          <w:rFonts w:ascii="Arial" w:hAnsi="Arial"/>
          <w:sz w:val="24"/>
        </w:rPr>
      </w:pPr>
    </w:p>
    <w:p w14:paraId="5C10D47C" w14:textId="77777777" w:rsidR="005C3702" w:rsidRDefault="005C3702" w:rsidP="00B04993">
      <w:pPr>
        <w:spacing w:line="480" w:lineRule="auto"/>
        <w:jc w:val="both"/>
        <w:rPr>
          <w:rFonts w:ascii="Arial" w:hAnsi="Arial"/>
          <w:b/>
          <w:sz w:val="24"/>
        </w:rPr>
      </w:pPr>
    </w:p>
    <w:p w14:paraId="0CB48DF1" w14:textId="77777777" w:rsidR="005C3702" w:rsidRDefault="005C3702" w:rsidP="00B04993">
      <w:pPr>
        <w:spacing w:line="480" w:lineRule="auto"/>
        <w:jc w:val="both"/>
        <w:rPr>
          <w:rFonts w:ascii="Arial" w:hAnsi="Arial"/>
          <w:b/>
          <w:sz w:val="24"/>
        </w:rPr>
      </w:pPr>
    </w:p>
    <w:p w14:paraId="03F4FBA5" w14:textId="7F5AE469" w:rsidR="00F6355E" w:rsidRPr="00B04993" w:rsidRDefault="00F6355E" w:rsidP="00B04993">
      <w:pPr>
        <w:spacing w:line="480" w:lineRule="auto"/>
        <w:jc w:val="both"/>
        <w:rPr>
          <w:rFonts w:ascii="Arial" w:hAnsi="Arial"/>
          <w:sz w:val="24"/>
        </w:rPr>
      </w:pPr>
      <w:r w:rsidRPr="003F2ACC">
        <w:rPr>
          <w:rFonts w:ascii="Arial" w:hAnsi="Arial"/>
          <w:b/>
          <w:sz w:val="24"/>
        </w:rPr>
        <w:lastRenderedPageBreak/>
        <w:t>References</w:t>
      </w:r>
    </w:p>
    <w:p w14:paraId="68668BDB" w14:textId="77777777" w:rsidR="00F6355E" w:rsidRPr="003F2ACC" w:rsidRDefault="00F6355E" w:rsidP="00F6355E">
      <w:pPr>
        <w:rPr>
          <w:rFonts w:ascii="Arial" w:hAnsi="Arial"/>
          <w:sz w:val="24"/>
        </w:rPr>
      </w:pPr>
    </w:p>
    <w:p w14:paraId="41104320" w14:textId="5CF98E79" w:rsidR="00F6355E" w:rsidRPr="003F2ACC" w:rsidRDefault="003704D6" w:rsidP="00F6355E">
      <w:pPr>
        <w:rPr>
          <w:rFonts w:ascii="Arial" w:hAnsi="Arial"/>
          <w:sz w:val="24"/>
        </w:rPr>
      </w:pPr>
      <w:r w:rsidRPr="003F2ACC">
        <w:fldChar w:fldCharType="begin" w:fldLock="1"/>
      </w:r>
      <w:r w:rsidR="00F6355E" w:rsidRPr="003F2ACC">
        <w:instrText xml:space="preserve"> ADDIN EN.REFLIST </w:instrText>
      </w:r>
      <w:r w:rsidRPr="003F2ACC">
        <w:fldChar w:fldCharType="separate"/>
      </w:r>
      <w:r w:rsidR="00F6355E" w:rsidRPr="003F2ACC">
        <w:t>[1] Kavia RB, De Ridder D, Constantinescu CS, Stott CG, Fowler CJ (2010) Randomized controlled trial of Sativex to treat detrusor overactivity in multiple sclerosis. Mult Scler 16:1349-59.</w:t>
      </w:r>
    </w:p>
    <w:p w14:paraId="27EBF20D" w14:textId="2DD6EFD6" w:rsidR="00BB4EF4" w:rsidRPr="009D6061" w:rsidRDefault="003704D6">
      <w:pPr>
        <w:rPr>
          <w:rFonts w:ascii="Arial" w:hAnsi="Arial"/>
          <w:sz w:val="24"/>
        </w:rPr>
      </w:pPr>
      <w:r w:rsidRPr="000A70CE">
        <w:t xml:space="preserve">[2] Freeman RM, Adekanmi O, Waterfield MR, Waterfield AE, Wright D, </w:t>
      </w:r>
      <w:r w:rsidR="004923BC">
        <w:rPr>
          <w:i/>
        </w:rPr>
        <w:t>et al</w:t>
      </w:r>
      <w:r w:rsidRPr="00902DAC">
        <w:rPr>
          <w:i/>
        </w:rPr>
        <w:t>.</w:t>
      </w:r>
      <w:r w:rsidRPr="00902DAC">
        <w:t xml:space="preserve"> (2006) The effect of cannabis on urge inconti</w:t>
      </w:r>
      <w:r w:rsidRPr="009D6061">
        <w:t>nence in patients with multiple sclerosis: a multicentre, randomised placebo-controlled trial (CAMS-LUTS). Int Urogynecol J Pelvic Floor Dysfunct 17:636-41.</w:t>
      </w:r>
    </w:p>
    <w:p w14:paraId="21B1A4E1" w14:textId="77777777" w:rsidR="00BB4EF4" w:rsidRPr="00B55066" w:rsidRDefault="003704D6">
      <w:pPr>
        <w:rPr>
          <w:rFonts w:ascii="Arial" w:hAnsi="Arial"/>
          <w:sz w:val="24"/>
        </w:rPr>
      </w:pPr>
      <w:r w:rsidRPr="00B55066">
        <w:t>[3] Ahn K, Johnson DS, Cravatt BF (2009) Fatty acid amide hydrolase as a potential therapeutic target for the treatment of pain and CNS disorders. Expert Opin Drug Discov 4:763-784.</w:t>
      </w:r>
    </w:p>
    <w:p w14:paraId="370F2282" w14:textId="225A4E00" w:rsidR="00BB4EF4" w:rsidRPr="005F4FD3" w:rsidRDefault="003704D6">
      <w:pPr>
        <w:rPr>
          <w:rFonts w:ascii="Arial" w:hAnsi="Arial"/>
          <w:sz w:val="24"/>
        </w:rPr>
      </w:pPr>
      <w:r w:rsidRPr="00B55066">
        <w:t xml:space="preserve">[4] Bakali E, Elliott RA, Taylor AH, Willets J, Konje JC, </w:t>
      </w:r>
      <w:r w:rsidR="004923BC">
        <w:rPr>
          <w:i/>
        </w:rPr>
        <w:t>et al.</w:t>
      </w:r>
      <w:r w:rsidRPr="00B55066">
        <w:t xml:space="preserve"> (2013) Distribution and function of the endocannabinoid system in the rat and human bladder. Int Urogynecol J Pelvic Floor Dysfunct 24:855-63.</w:t>
      </w:r>
    </w:p>
    <w:p w14:paraId="5AAB95BD" w14:textId="2C7A0911" w:rsidR="00BB4EF4" w:rsidRPr="001946C9" w:rsidRDefault="003704D6">
      <w:pPr>
        <w:rPr>
          <w:rFonts w:ascii="Arial" w:hAnsi="Arial"/>
          <w:sz w:val="24"/>
        </w:rPr>
      </w:pPr>
      <w:r w:rsidRPr="007124E7">
        <w:t xml:space="preserve">[5] Gratzke C, Streng T, Park A, Christ G, Stief CG, </w:t>
      </w:r>
      <w:r w:rsidR="004923BC">
        <w:rPr>
          <w:i/>
        </w:rPr>
        <w:t>et al.</w:t>
      </w:r>
      <w:r w:rsidRPr="007124E7">
        <w:t xml:space="preserve"> (2009) Distribution and function of cannabinoid receptors 1 and 2 in the rat, monkey and human bladder. J Urol 181:1939-48.</w:t>
      </w:r>
    </w:p>
    <w:p w14:paraId="039C5C90" w14:textId="60BA8C25" w:rsidR="00BB4EF4" w:rsidRPr="003F2ACC" w:rsidRDefault="003704D6">
      <w:pPr>
        <w:rPr>
          <w:rFonts w:ascii="Arial" w:hAnsi="Arial"/>
          <w:sz w:val="24"/>
        </w:rPr>
      </w:pPr>
      <w:r w:rsidRPr="003F2ACC">
        <w:t xml:space="preserve">[6] Tyagi V, Philips BJ, Su R, Smaldone MC, Erickson VL, </w:t>
      </w:r>
      <w:r w:rsidR="004923BC">
        <w:rPr>
          <w:i/>
        </w:rPr>
        <w:t>et al</w:t>
      </w:r>
      <w:r w:rsidRPr="003F2ACC">
        <w:rPr>
          <w:i/>
        </w:rPr>
        <w:t>.</w:t>
      </w:r>
      <w:r w:rsidRPr="003F2ACC">
        <w:t xml:space="preserve"> (2009) Differential expression of functional cannabinoid receptors in human bladder detrusor and urothelium. J Urol 181:1932-8.</w:t>
      </w:r>
    </w:p>
    <w:p w14:paraId="2097BF2E" w14:textId="6F9F3F68" w:rsidR="00BB4EF4" w:rsidRPr="003F2ACC" w:rsidRDefault="003704D6">
      <w:pPr>
        <w:rPr>
          <w:rFonts w:ascii="Arial" w:hAnsi="Arial"/>
          <w:sz w:val="24"/>
        </w:rPr>
      </w:pPr>
      <w:r w:rsidRPr="003F2ACC">
        <w:t xml:space="preserve">[7] Hayn MH, Ballesteros I, de Miguel F, Coyle CH, Tyagi S, </w:t>
      </w:r>
      <w:r w:rsidR="004923BC">
        <w:rPr>
          <w:i/>
        </w:rPr>
        <w:t>et al</w:t>
      </w:r>
      <w:r w:rsidRPr="003F2ACC">
        <w:rPr>
          <w:i/>
        </w:rPr>
        <w:t>.</w:t>
      </w:r>
      <w:r w:rsidRPr="003F2ACC">
        <w:t xml:space="preserve"> (2008) Functional and immunohistochemical characterization of CB1 and CB2 receptors in rat bladder. Urology 72:1174-8.</w:t>
      </w:r>
    </w:p>
    <w:p w14:paraId="788E0A65" w14:textId="77777777" w:rsidR="00BB4EF4" w:rsidRPr="003F2ACC" w:rsidRDefault="003704D6">
      <w:pPr>
        <w:rPr>
          <w:rFonts w:ascii="Arial" w:hAnsi="Arial"/>
          <w:sz w:val="24"/>
        </w:rPr>
      </w:pPr>
      <w:r w:rsidRPr="003F2ACC">
        <w:t>[8] Mukerji G, Yiangou Y, Agarwal SK, Anand P (2010) Increased cannabinoid receptor 1-immunoreactive nerve fibers in overactive and painful bladder disorders and their correlation with symptoms. Urology 75:1514.e15-20.</w:t>
      </w:r>
    </w:p>
    <w:p w14:paraId="7C31B7DA" w14:textId="77777777" w:rsidR="00BB4EF4" w:rsidRPr="003F2ACC" w:rsidRDefault="003704D6">
      <w:pPr>
        <w:rPr>
          <w:rFonts w:ascii="Arial" w:hAnsi="Arial"/>
          <w:sz w:val="24"/>
        </w:rPr>
      </w:pPr>
      <w:r w:rsidRPr="003F2ACC">
        <w:t>[9] Walczak JS, Price TJ, Cervero F (2009) Cannabinoid CB1 receptors are expressed in the mouse urinary bladder and their activation modulates afferent bladder activity. Neuroscience 159:1154-63.</w:t>
      </w:r>
    </w:p>
    <w:p w14:paraId="1A672D72" w14:textId="64E89F36" w:rsidR="00BB4EF4" w:rsidRPr="003F2ACC" w:rsidRDefault="003704D6">
      <w:pPr>
        <w:rPr>
          <w:rFonts w:ascii="Arial" w:hAnsi="Arial"/>
          <w:sz w:val="24"/>
        </w:rPr>
      </w:pPr>
      <w:r w:rsidRPr="003F2ACC">
        <w:t xml:space="preserve">[10] Martin RS, Luong LA, Welsh NJ, Eglen RM, Martin GR, </w:t>
      </w:r>
      <w:r w:rsidR="004923BC">
        <w:rPr>
          <w:i/>
        </w:rPr>
        <w:t>et al.</w:t>
      </w:r>
      <w:r w:rsidRPr="003F2ACC">
        <w:t xml:space="preserve"> (2000) Effects of cannabinoid receptor agonists on neuronally-evoked contractions of urinary bladder tissues isolated from rat, mouse, pig, dog, monkey and human. Br J Pharmacol 129:1707-15.</w:t>
      </w:r>
    </w:p>
    <w:p w14:paraId="03471CA6" w14:textId="77777777" w:rsidR="00BB4EF4" w:rsidRPr="003F2ACC" w:rsidRDefault="003704D6">
      <w:pPr>
        <w:rPr>
          <w:rFonts w:ascii="Arial" w:hAnsi="Arial"/>
          <w:sz w:val="24"/>
        </w:rPr>
      </w:pPr>
      <w:r w:rsidRPr="003F2ACC">
        <w:t>[11] Pertwee RG, Fernando SR (1996) Evidence for the presence of cannabinoid CB1 receptors in mouse urinary bladder. Br J Pharmacol 118:2053-8.</w:t>
      </w:r>
    </w:p>
    <w:p w14:paraId="5A22C28D" w14:textId="2A2DF426" w:rsidR="00BB4EF4" w:rsidRPr="003F2ACC" w:rsidRDefault="003704D6">
      <w:pPr>
        <w:rPr>
          <w:rFonts w:ascii="Arial" w:hAnsi="Arial"/>
          <w:sz w:val="24"/>
        </w:rPr>
      </w:pPr>
      <w:r w:rsidRPr="003F2ACC">
        <w:t xml:space="preserve">[12] Gratzke C, Streng T, Stief CG, Downs TR, Alroy I, </w:t>
      </w:r>
      <w:r w:rsidR="004923BC">
        <w:rPr>
          <w:i/>
        </w:rPr>
        <w:t>et al.</w:t>
      </w:r>
      <w:r w:rsidRPr="003F2ACC">
        <w:t xml:space="preserve"> (2010) Effects of Cannabinor, a Novel Selective Cannabinoid 2 Receptor Agonist, on Bladder Function in Normal Rats. Eur Urol 57:1093-1100.</w:t>
      </w:r>
    </w:p>
    <w:p w14:paraId="028E888D" w14:textId="436CFBC9" w:rsidR="00BB4EF4" w:rsidRPr="003F2ACC" w:rsidRDefault="003704D6">
      <w:pPr>
        <w:rPr>
          <w:rFonts w:ascii="Arial" w:hAnsi="Arial"/>
          <w:sz w:val="24"/>
        </w:rPr>
      </w:pPr>
      <w:r w:rsidRPr="003F2ACC">
        <w:t xml:space="preserve">[13] Hiragata S, Ogawa T, Hayashi Y, Tyagi P, Seki S, </w:t>
      </w:r>
      <w:r w:rsidR="004923BC">
        <w:rPr>
          <w:i/>
        </w:rPr>
        <w:t>et al.</w:t>
      </w:r>
      <w:r w:rsidRPr="003F2ACC">
        <w:t xml:space="preserve"> (2007) Effects of IP-751, ajulemic acid, on bladder overactivity induced by bladder irritation in rats. Urology 70:202-8.</w:t>
      </w:r>
    </w:p>
    <w:p w14:paraId="31192DDD" w14:textId="77777777" w:rsidR="00BB4EF4" w:rsidRPr="003F2ACC" w:rsidRDefault="003704D6">
      <w:pPr>
        <w:rPr>
          <w:rFonts w:ascii="Arial" w:hAnsi="Arial"/>
          <w:sz w:val="24"/>
        </w:rPr>
      </w:pPr>
      <w:r w:rsidRPr="003F2ACC">
        <w:t>[14] Dmitrieva N, Berkley KJ (2002) Contrasting effects of WIN 55212-2 on motility of the rat bladder and uterus. J Neurosci 22:7147-53.</w:t>
      </w:r>
    </w:p>
    <w:p w14:paraId="2E014A4F" w14:textId="47042024" w:rsidR="00BB4EF4" w:rsidRPr="003F2ACC" w:rsidRDefault="003704D6">
      <w:pPr>
        <w:rPr>
          <w:rFonts w:ascii="Arial" w:hAnsi="Arial"/>
          <w:sz w:val="24"/>
        </w:rPr>
      </w:pPr>
      <w:r w:rsidRPr="003F2ACC">
        <w:t>[15] Walczak JS, Cervero F (2011) Local activation of cannabinoid CB</w:t>
      </w:r>
      <w:r w:rsidR="007F154B">
        <w:t>1</w:t>
      </w:r>
      <w:r w:rsidRPr="003F2ACC">
        <w:t xml:space="preserve"> receptors in the urinary bladder reduces the inflammation-induced sensitization of bladder afferents. Mol Pain 7:31.</w:t>
      </w:r>
    </w:p>
    <w:p w14:paraId="028C8D13" w14:textId="0451E1EB" w:rsidR="00BB4EF4" w:rsidRPr="003F2ACC" w:rsidRDefault="003704D6">
      <w:pPr>
        <w:rPr>
          <w:rFonts w:ascii="Arial" w:hAnsi="Arial"/>
          <w:sz w:val="24"/>
        </w:rPr>
      </w:pPr>
      <w:r w:rsidRPr="003F2ACC">
        <w:t xml:space="preserve">[16] Amaya F, Shimosato G, Kawasaki Y, Hashimoto S, Tanaka Y, </w:t>
      </w:r>
      <w:r w:rsidR="004923BC">
        <w:rPr>
          <w:i/>
        </w:rPr>
        <w:t>et al</w:t>
      </w:r>
      <w:r w:rsidRPr="003F2ACC">
        <w:rPr>
          <w:i/>
        </w:rPr>
        <w:t>.</w:t>
      </w:r>
      <w:r w:rsidRPr="003F2ACC">
        <w:t xml:space="preserve"> (2006) Induction of CB1 cannabinoid receptor by inflammation in primary afferent neurons facilitates antihyperalgesic effect of peripheral CB1 agonist. Pain 124:175-83.</w:t>
      </w:r>
    </w:p>
    <w:p w14:paraId="650CB33E" w14:textId="77777777" w:rsidR="00BB4EF4" w:rsidRPr="003F2ACC" w:rsidRDefault="003704D6">
      <w:pPr>
        <w:rPr>
          <w:rFonts w:ascii="Arial" w:hAnsi="Arial"/>
          <w:sz w:val="24"/>
        </w:rPr>
      </w:pPr>
      <w:r w:rsidRPr="003F2ACC">
        <w:t>[17] Hedlund P (2014) Cannabinoids and the endocannabinoid system in lower urinary tract function and dysfunction Neurourol Urodyn 33:46-53.</w:t>
      </w:r>
    </w:p>
    <w:p w14:paraId="33454B36" w14:textId="77777777" w:rsidR="00BB4EF4" w:rsidRPr="003F2ACC" w:rsidRDefault="003704D6">
      <w:pPr>
        <w:rPr>
          <w:rFonts w:ascii="Arial" w:hAnsi="Arial"/>
          <w:sz w:val="24"/>
        </w:rPr>
      </w:pPr>
      <w:r w:rsidRPr="003F2ACC">
        <w:lastRenderedPageBreak/>
        <w:t>[18] Gillespie JI, Markerink-van Ittersum M, De Vente J (2006) Interstitial cells and cholinergic signalling in the outer muscle layers of the guinea-pig bladder. BJU Int 97:379-85.</w:t>
      </w:r>
    </w:p>
    <w:p w14:paraId="04632080" w14:textId="5454A9DE" w:rsidR="00BB4EF4" w:rsidRPr="003F2ACC" w:rsidRDefault="003704D6">
      <w:pPr>
        <w:rPr>
          <w:rFonts w:ascii="Arial" w:hAnsi="Arial"/>
          <w:sz w:val="24"/>
        </w:rPr>
      </w:pPr>
      <w:r w:rsidRPr="003F2ACC">
        <w:t xml:space="preserve">[19] Haylen BT, de Ridder D, Freeman RM, Swift SE, Berghmans B, </w:t>
      </w:r>
      <w:r w:rsidR="004923BC">
        <w:rPr>
          <w:i/>
        </w:rPr>
        <w:t>et al</w:t>
      </w:r>
      <w:r w:rsidRPr="003F2ACC">
        <w:rPr>
          <w:i/>
        </w:rPr>
        <w:t>.</w:t>
      </w:r>
      <w:r w:rsidRPr="003F2ACC">
        <w:t xml:space="preserve"> (2010) An International Urogynecological Association (IUGA)/International Continence Society (ICS) joint report on the terminology for female pelvic floor dysfunction. Neurourol Urodyn 29:4-20.</w:t>
      </w:r>
    </w:p>
    <w:p w14:paraId="69E285B8" w14:textId="77777777" w:rsidR="00BB4EF4" w:rsidRPr="003F2ACC" w:rsidRDefault="003704D6">
      <w:pPr>
        <w:rPr>
          <w:rFonts w:ascii="Arial" w:hAnsi="Arial"/>
          <w:sz w:val="24"/>
        </w:rPr>
      </w:pPr>
      <w:r w:rsidRPr="003F2ACC">
        <w:t>[20]Lowry O, Rosebrough N, Farr A, Randall R (1951) Protein measurement with the Folin phenol reagent J Biol Chem 193:265-75.</w:t>
      </w:r>
    </w:p>
    <w:p w14:paraId="3230DF07" w14:textId="4F059E03" w:rsidR="00BB4EF4" w:rsidRPr="003F2ACC" w:rsidRDefault="003704D6">
      <w:pPr>
        <w:rPr>
          <w:rFonts w:ascii="Arial" w:hAnsi="Arial"/>
          <w:sz w:val="24"/>
        </w:rPr>
      </w:pPr>
      <w:r w:rsidRPr="003F2ACC">
        <w:t xml:space="preserve">[21] Brighton PJ, McDonald J, Taylor AH, Challiss RA, Lambert DG, </w:t>
      </w:r>
      <w:r w:rsidR="004923BC">
        <w:rPr>
          <w:i/>
        </w:rPr>
        <w:t>et al</w:t>
      </w:r>
      <w:r w:rsidRPr="003F2ACC">
        <w:rPr>
          <w:i/>
        </w:rPr>
        <w:t>.</w:t>
      </w:r>
      <w:r w:rsidRPr="003F2ACC">
        <w:t xml:space="preserve"> (2009) Characterization of anandamide-stimulated cannabinoid receptor signaling in human ULTR myometrial smooth muscle cells. Mol Endocrinol 23:1415-27.</w:t>
      </w:r>
    </w:p>
    <w:p w14:paraId="17E8DAB3" w14:textId="7BDD804F" w:rsidR="00BB4EF4" w:rsidRPr="003F2ACC" w:rsidRDefault="003704D6">
      <w:pPr>
        <w:rPr>
          <w:rFonts w:ascii="Arial" w:hAnsi="Arial"/>
          <w:sz w:val="24"/>
        </w:rPr>
      </w:pPr>
      <w:r w:rsidRPr="003F2ACC">
        <w:t xml:space="preserve">[22] Thomas A, Ross RA, Saha B, Mahadevan A, Razdan RK, </w:t>
      </w:r>
      <w:r w:rsidR="004923BC">
        <w:rPr>
          <w:i/>
        </w:rPr>
        <w:t>et al.</w:t>
      </w:r>
      <w:r w:rsidRPr="003F2ACC">
        <w:t xml:space="preserve"> (2004) 6"-Azidohex-2"-yne-cannabidiol: a potential neutral, competitive cannabinoid CB1 receptor antagonist. Eur J Pharmacol 487:213-21.</w:t>
      </w:r>
    </w:p>
    <w:p w14:paraId="5B1ABF9F" w14:textId="40EC9DAE" w:rsidR="00BB4EF4" w:rsidRPr="003F2ACC" w:rsidRDefault="003704D6">
      <w:pPr>
        <w:rPr>
          <w:rFonts w:ascii="Arial" w:hAnsi="Arial"/>
          <w:sz w:val="24"/>
        </w:rPr>
      </w:pPr>
      <w:r w:rsidRPr="003F2ACC">
        <w:t>[23] Kata</w:t>
      </w:r>
      <w:r w:rsidR="00055BCC">
        <w:t>f</w:t>
      </w:r>
      <w:bookmarkStart w:id="1" w:name="_GoBack"/>
      <w:bookmarkEnd w:id="1"/>
      <w:r w:rsidRPr="003F2ACC">
        <w:t xml:space="preserve">igiotis S, Kavia R, Gonzales G, Dimitriadis F, Ioannidis E, </w:t>
      </w:r>
      <w:r w:rsidR="004923BC">
        <w:rPr>
          <w:i/>
        </w:rPr>
        <w:t>et al.</w:t>
      </w:r>
      <w:r w:rsidRPr="003F2ACC">
        <w:t xml:space="preserve"> (2012) 370 Is there a local bladder effect of oral cannabinoid agonists? European Urology Supplements 11:e370-e370a.</w:t>
      </w:r>
    </w:p>
    <w:p w14:paraId="2C361240" w14:textId="77777777" w:rsidR="00BB4EF4" w:rsidRPr="003F2ACC" w:rsidRDefault="003704D6">
      <w:pPr>
        <w:rPr>
          <w:rFonts w:ascii="Arial" w:hAnsi="Arial"/>
          <w:sz w:val="24"/>
        </w:rPr>
      </w:pPr>
      <w:r w:rsidRPr="003F2ACC">
        <w:t>[24] Merriam FV, Wang ZY, Guerios SD, Bjorling DE (2008) Cannabinoid receptor 2 is increased in acutely and chronically inflamed bladder of rats. Neurosci Lett 445:130-4.</w:t>
      </w:r>
    </w:p>
    <w:p w14:paraId="3166F2C6" w14:textId="4B6AC06C" w:rsidR="00BB4EF4" w:rsidRDefault="003704D6">
      <w:r w:rsidRPr="003F2ACC">
        <w:t xml:space="preserve">[25] Gong JP, Onaivi ES, Ishiguro H, Liu QR, Tagliaferro PA, </w:t>
      </w:r>
      <w:r w:rsidR="004923BC">
        <w:rPr>
          <w:i/>
        </w:rPr>
        <w:t>et al</w:t>
      </w:r>
      <w:r w:rsidRPr="003F2ACC">
        <w:rPr>
          <w:i/>
        </w:rPr>
        <w:t>.</w:t>
      </w:r>
      <w:r w:rsidRPr="003F2ACC">
        <w:t xml:space="preserve"> (2006) Cannabinoid CB2 receptors: immunohistochemical localization in rat brain. Brain Res 1071:10-23.</w:t>
      </w:r>
    </w:p>
    <w:p w14:paraId="6849783A" w14:textId="68F2E815" w:rsidR="004D7C4D" w:rsidRPr="003F2ACC" w:rsidRDefault="004D7C4D">
      <w:pPr>
        <w:rPr>
          <w:rFonts w:ascii="Arial" w:hAnsi="Arial"/>
          <w:sz w:val="24"/>
        </w:rPr>
      </w:pPr>
      <w:r>
        <w:t>[26] Stanley C, O'Sullivan SE (2014) Vascular targets for cannabinoids: animal and human studies. Br J Pharmacol 171:1361-78.</w:t>
      </w:r>
    </w:p>
    <w:p w14:paraId="557C6162" w14:textId="50331B4D" w:rsidR="00BB4EF4" w:rsidRPr="003F2ACC" w:rsidRDefault="003704D6">
      <w:pPr>
        <w:rPr>
          <w:rFonts w:ascii="Arial" w:hAnsi="Arial"/>
          <w:sz w:val="24"/>
        </w:rPr>
      </w:pPr>
      <w:r w:rsidRPr="003F2ACC">
        <w:t>[2</w:t>
      </w:r>
      <w:r w:rsidR="00632A14">
        <w:t>7</w:t>
      </w:r>
      <w:r w:rsidRPr="003F2ACC">
        <w:t xml:space="preserve">] Veress G, Meszar Z, Muszil D, Avelino A, Matesz K, </w:t>
      </w:r>
      <w:r w:rsidR="004923BC">
        <w:rPr>
          <w:i/>
        </w:rPr>
        <w:t>et al.</w:t>
      </w:r>
      <w:r w:rsidRPr="003F2ACC">
        <w:t xml:space="preserve"> (2013) Characterisation of cannabinoid 1 receptor expression in the perikarya, and peripheral and spinal processes of primary sensory neurons. Brain Struct Funct 218:733-50.</w:t>
      </w:r>
    </w:p>
    <w:p w14:paraId="1FB0C312" w14:textId="53AB2E64" w:rsidR="00BB4EF4" w:rsidRPr="003F2ACC" w:rsidRDefault="003704D6">
      <w:pPr>
        <w:rPr>
          <w:rFonts w:ascii="Arial" w:hAnsi="Arial"/>
          <w:sz w:val="24"/>
        </w:rPr>
      </w:pPr>
      <w:r w:rsidRPr="003F2ACC">
        <w:t>[2</w:t>
      </w:r>
      <w:r w:rsidR="00632A14">
        <w:t>8</w:t>
      </w:r>
      <w:r w:rsidRPr="003F2ACC">
        <w:t>] Wilson RI, Nicoll RA (2001) Endogenous cannabinoids mediate retrograde signalling at hippocampal synapses Nature 410:588-592.</w:t>
      </w:r>
    </w:p>
    <w:p w14:paraId="5B38548A" w14:textId="17113DB4" w:rsidR="00BB4EF4" w:rsidRPr="003F2ACC" w:rsidRDefault="003704D6">
      <w:pPr>
        <w:rPr>
          <w:rFonts w:ascii="Arial" w:hAnsi="Arial"/>
          <w:sz w:val="24"/>
        </w:rPr>
      </w:pPr>
      <w:r w:rsidRPr="003F2ACC">
        <w:t>[2</w:t>
      </w:r>
      <w:r w:rsidR="00632A14">
        <w:t>9</w:t>
      </w:r>
      <w:r w:rsidRPr="003F2ACC">
        <w:t xml:space="preserve">] Gatley SJ, Lan R, Pyatt B, Gifford AN, Volkow ND, </w:t>
      </w:r>
      <w:r w:rsidR="004923BC">
        <w:rPr>
          <w:i/>
        </w:rPr>
        <w:t>et al.</w:t>
      </w:r>
      <w:r w:rsidRPr="003F2ACC">
        <w:t xml:space="preserve"> (1997) Binding of the non-classical cannabinoid CP 55,940, and the diarylpyrazole AM251 to rodent brain cannabinoid receptors. Life Sci 61:PL 191-7.</w:t>
      </w:r>
    </w:p>
    <w:p w14:paraId="1B102B85" w14:textId="35FC33F5" w:rsidR="00BB4EF4" w:rsidRPr="003F2ACC" w:rsidRDefault="003704D6">
      <w:pPr>
        <w:rPr>
          <w:rFonts w:ascii="Arial" w:hAnsi="Arial"/>
          <w:sz w:val="24"/>
        </w:rPr>
      </w:pPr>
      <w:r w:rsidRPr="003F2ACC">
        <w:t>[</w:t>
      </w:r>
      <w:r w:rsidR="00632A14">
        <w:t>30</w:t>
      </w:r>
      <w:r w:rsidRPr="003F2ACC">
        <w:t xml:space="preserve">] Hill TD, Cascio MG, Romano B, Duncan M, Pertwee RG, </w:t>
      </w:r>
      <w:r w:rsidR="004923BC">
        <w:rPr>
          <w:i/>
        </w:rPr>
        <w:t>et al</w:t>
      </w:r>
      <w:r w:rsidRPr="003F2ACC">
        <w:rPr>
          <w:i/>
        </w:rPr>
        <w:t>.</w:t>
      </w:r>
      <w:r w:rsidRPr="003F2ACC">
        <w:t xml:space="preserve"> (2013) Cannabidivarin-rich cannabis extracts are anticonvulsant in mouse and rat via a CB1 receptor-independent mechanism. Br J Pharmacol 170:679-92.</w:t>
      </w:r>
    </w:p>
    <w:p w14:paraId="56624AAE" w14:textId="7A58FE34" w:rsidR="00BB4EF4" w:rsidRPr="003F2ACC" w:rsidRDefault="003704D6">
      <w:pPr>
        <w:rPr>
          <w:rFonts w:ascii="Arial" w:hAnsi="Arial"/>
          <w:sz w:val="24"/>
        </w:rPr>
      </w:pPr>
      <w:r w:rsidRPr="003F2ACC">
        <w:t>[</w:t>
      </w:r>
      <w:r w:rsidR="00632A14" w:rsidRPr="003F2ACC">
        <w:t>3</w:t>
      </w:r>
      <w:r w:rsidR="00632A14">
        <w:t>1</w:t>
      </w:r>
      <w:r w:rsidRPr="003F2ACC">
        <w:t xml:space="preserve">] Bisogno T, Howell F, Williams G, Minassi A, Cascio MG, </w:t>
      </w:r>
      <w:r w:rsidR="004923BC">
        <w:rPr>
          <w:i/>
        </w:rPr>
        <w:t>et al</w:t>
      </w:r>
      <w:r w:rsidRPr="003F2ACC">
        <w:rPr>
          <w:i/>
        </w:rPr>
        <w:t>.</w:t>
      </w:r>
      <w:r w:rsidRPr="003F2ACC">
        <w:t xml:space="preserve"> (2003) Cloning of the first sn1-DAG lipases points to the spatial and temporal regulation of endocannabinoid signaling in the brain. J Cell Biol 163:463-8.</w:t>
      </w:r>
    </w:p>
    <w:p w14:paraId="13D7EC5A" w14:textId="4E8FC72B" w:rsidR="00BB4EF4" w:rsidRPr="003F2ACC" w:rsidRDefault="003704D6">
      <w:pPr>
        <w:rPr>
          <w:rFonts w:ascii="Arial" w:hAnsi="Arial"/>
          <w:sz w:val="24"/>
        </w:rPr>
      </w:pPr>
      <w:r w:rsidRPr="003F2ACC">
        <w:t>[</w:t>
      </w:r>
      <w:r w:rsidR="00632A14" w:rsidRPr="003F2ACC">
        <w:t>3</w:t>
      </w:r>
      <w:r w:rsidR="00632A14">
        <w:t>2</w:t>
      </w:r>
      <w:r w:rsidRPr="003F2ACC">
        <w:t xml:space="preserve">] Dinh TP, Carpenter D, Leslie FM, Freund TF, Katona I, </w:t>
      </w:r>
      <w:r w:rsidR="004923BC">
        <w:rPr>
          <w:i/>
        </w:rPr>
        <w:t>et al</w:t>
      </w:r>
      <w:r w:rsidRPr="003F2ACC">
        <w:rPr>
          <w:i/>
        </w:rPr>
        <w:t>.</w:t>
      </w:r>
      <w:r w:rsidRPr="003F2ACC">
        <w:t xml:space="preserve"> (2002) Brain monoglyceride lipase participating in endocannabinoid inactivation. Proc Natl Acad Sci U S A 99:10819-24.</w:t>
      </w:r>
    </w:p>
    <w:p w14:paraId="5D92E4D4" w14:textId="52806356" w:rsidR="00BB4EF4" w:rsidRPr="003F2ACC" w:rsidRDefault="003704D6">
      <w:pPr>
        <w:rPr>
          <w:rFonts w:ascii="Arial" w:hAnsi="Arial"/>
          <w:sz w:val="24"/>
        </w:rPr>
      </w:pPr>
      <w:r w:rsidRPr="003F2ACC">
        <w:fldChar w:fldCharType="end"/>
      </w:r>
    </w:p>
    <w:p w14:paraId="67617254" w14:textId="77777777" w:rsidR="001F5D5E" w:rsidRPr="003F2ACC" w:rsidRDefault="001F5D5E" w:rsidP="00F6355E">
      <w:pPr>
        <w:rPr>
          <w:rFonts w:ascii="Arial" w:hAnsi="Arial"/>
          <w:sz w:val="24"/>
        </w:rPr>
      </w:pPr>
    </w:p>
    <w:p w14:paraId="206BEE23" w14:textId="77777777" w:rsidR="001F5D5E" w:rsidRPr="000A70CE" w:rsidRDefault="001F5D5E" w:rsidP="00F6355E">
      <w:pPr>
        <w:rPr>
          <w:rFonts w:ascii="Arial" w:hAnsi="Arial"/>
          <w:sz w:val="24"/>
        </w:rPr>
      </w:pPr>
    </w:p>
    <w:p w14:paraId="679B8496" w14:textId="77777777" w:rsidR="001F5D5E" w:rsidRPr="00902DAC" w:rsidRDefault="001F5D5E" w:rsidP="00F6355E">
      <w:pPr>
        <w:rPr>
          <w:rFonts w:ascii="Arial" w:hAnsi="Arial"/>
          <w:sz w:val="24"/>
        </w:rPr>
      </w:pPr>
    </w:p>
    <w:p w14:paraId="543A6075" w14:textId="77777777" w:rsidR="001F5D5E" w:rsidRPr="009D6061" w:rsidRDefault="001F5D5E" w:rsidP="00F6355E">
      <w:pPr>
        <w:rPr>
          <w:rFonts w:ascii="Arial" w:hAnsi="Arial"/>
          <w:sz w:val="24"/>
        </w:rPr>
      </w:pPr>
    </w:p>
    <w:p w14:paraId="5E934CE8" w14:textId="77777777" w:rsidR="00E31743" w:rsidRPr="009D6061" w:rsidRDefault="00E31743" w:rsidP="001F5D5E">
      <w:pPr>
        <w:rPr>
          <w:rFonts w:ascii="Arial" w:hAnsi="Arial" w:cs="Arial"/>
          <w:b/>
          <w:sz w:val="24"/>
        </w:rPr>
      </w:pPr>
    </w:p>
    <w:p w14:paraId="53FA4968" w14:textId="77777777" w:rsidR="00E31743" w:rsidRPr="00B55066" w:rsidRDefault="00E31743" w:rsidP="001F5D5E">
      <w:pPr>
        <w:rPr>
          <w:rFonts w:ascii="Arial" w:hAnsi="Arial" w:cs="Arial"/>
          <w:b/>
          <w:sz w:val="24"/>
        </w:rPr>
      </w:pPr>
    </w:p>
    <w:p w14:paraId="43DEEE8D" w14:textId="77777777" w:rsidR="00E31743" w:rsidRPr="00B55066" w:rsidRDefault="00E31743" w:rsidP="001F5D5E">
      <w:pPr>
        <w:rPr>
          <w:rFonts w:ascii="Arial" w:hAnsi="Arial" w:cs="Arial"/>
          <w:b/>
          <w:sz w:val="24"/>
        </w:rPr>
      </w:pPr>
    </w:p>
    <w:p w14:paraId="5A7273E8" w14:textId="77777777" w:rsidR="00E31743" w:rsidRPr="00B55066" w:rsidRDefault="00E31743" w:rsidP="001F5D5E">
      <w:pPr>
        <w:rPr>
          <w:rFonts w:ascii="Arial" w:hAnsi="Arial" w:cs="Arial"/>
          <w:b/>
          <w:sz w:val="24"/>
        </w:rPr>
      </w:pPr>
    </w:p>
    <w:p w14:paraId="73D57F91" w14:textId="77777777" w:rsidR="00E31743" w:rsidRPr="00B55066" w:rsidRDefault="00E31743" w:rsidP="001F5D5E">
      <w:pPr>
        <w:rPr>
          <w:rFonts w:ascii="Arial" w:hAnsi="Arial" w:cs="Arial"/>
          <w:b/>
          <w:sz w:val="24"/>
        </w:rPr>
      </w:pPr>
    </w:p>
    <w:p w14:paraId="05B5FCEB" w14:textId="77777777" w:rsidR="005C3702" w:rsidRDefault="005C3702" w:rsidP="001F5D5E">
      <w:pPr>
        <w:rPr>
          <w:rFonts w:ascii="Arial" w:hAnsi="Arial" w:cs="Arial"/>
          <w:b/>
          <w:sz w:val="24"/>
        </w:rPr>
      </w:pPr>
    </w:p>
    <w:p w14:paraId="4293A89F" w14:textId="77777777" w:rsidR="001F5D5E" w:rsidRPr="007124E7" w:rsidRDefault="001F5D5E" w:rsidP="001F5D5E">
      <w:pPr>
        <w:rPr>
          <w:rFonts w:ascii="Arial" w:hAnsi="Arial" w:cs="Arial"/>
          <w:b/>
          <w:sz w:val="24"/>
        </w:rPr>
      </w:pPr>
      <w:r w:rsidRPr="007124E7">
        <w:rPr>
          <w:rFonts w:ascii="Arial" w:hAnsi="Arial" w:cs="Arial"/>
          <w:b/>
          <w:sz w:val="24"/>
        </w:rPr>
        <w:lastRenderedPageBreak/>
        <w:t>Figure Legends</w:t>
      </w:r>
    </w:p>
    <w:p w14:paraId="35B8B9F3" w14:textId="77777777" w:rsidR="001F5D5E" w:rsidRPr="001946C9" w:rsidRDefault="001F5D5E" w:rsidP="001F5D5E">
      <w:pPr>
        <w:rPr>
          <w:rFonts w:ascii="Arial" w:hAnsi="Arial" w:cs="Arial"/>
          <w:sz w:val="24"/>
        </w:rPr>
      </w:pPr>
    </w:p>
    <w:p w14:paraId="0AC25F1F" w14:textId="77777777" w:rsidR="00A43D10" w:rsidRPr="003F2ACC" w:rsidRDefault="00A43D10" w:rsidP="00A43D10">
      <w:pPr>
        <w:jc w:val="both"/>
        <w:rPr>
          <w:rFonts w:ascii="Arial" w:hAnsi="Arial"/>
          <w:sz w:val="24"/>
        </w:rPr>
      </w:pPr>
      <w:r w:rsidRPr="003F2ACC">
        <w:rPr>
          <w:rFonts w:ascii="Arial" w:hAnsi="Arial"/>
          <w:b/>
          <w:sz w:val="24"/>
        </w:rPr>
        <w:t>Figure 1</w:t>
      </w:r>
      <w:r w:rsidRPr="003F2ACC">
        <w:rPr>
          <w:rFonts w:ascii="Arial" w:hAnsi="Arial"/>
          <w:sz w:val="24"/>
        </w:rPr>
        <w:t xml:space="preserve">. Immunohistochemistry micrographs showing CB1 and CB2 receptor expression in human bladder. </w:t>
      </w:r>
      <w:r w:rsidRPr="003F2ACC">
        <w:rPr>
          <w:rFonts w:ascii="Arial" w:hAnsi="Arial"/>
          <w:b/>
          <w:sz w:val="24"/>
        </w:rPr>
        <w:t>A</w:t>
      </w:r>
      <w:r w:rsidRPr="003F2ACC">
        <w:rPr>
          <w:rFonts w:ascii="Arial" w:hAnsi="Arial"/>
          <w:sz w:val="24"/>
        </w:rPr>
        <w:t xml:space="preserve">. Brown staining indicates CB1 receptor protein expression in normal urothelium. </w:t>
      </w:r>
      <w:r w:rsidRPr="003F2ACC">
        <w:rPr>
          <w:rFonts w:ascii="Arial" w:hAnsi="Arial"/>
          <w:b/>
          <w:sz w:val="24"/>
        </w:rPr>
        <w:t>B.</w:t>
      </w:r>
      <w:r w:rsidRPr="003F2ACC">
        <w:rPr>
          <w:rFonts w:ascii="Arial" w:hAnsi="Arial"/>
          <w:sz w:val="24"/>
        </w:rPr>
        <w:t xml:space="preserve"> Shows positive staining in the detrusor of normal bladder tissue. </w:t>
      </w:r>
      <w:r w:rsidRPr="003F2ACC">
        <w:rPr>
          <w:rFonts w:ascii="Arial" w:hAnsi="Arial"/>
          <w:b/>
          <w:sz w:val="24"/>
        </w:rPr>
        <w:t>C.</w:t>
      </w:r>
      <w:r w:rsidRPr="003F2ACC">
        <w:rPr>
          <w:rFonts w:ascii="Arial" w:hAnsi="Arial"/>
          <w:sz w:val="24"/>
        </w:rPr>
        <w:t xml:space="preserve"> CB1 negative controls in sections incubated with primary CB1 antibody adsorbed onto blocking peptide. </w:t>
      </w:r>
      <w:r w:rsidRPr="003F2ACC">
        <w:rPr>
          <w:rFonts w:ascii="Arial" w:hAnsi="Arial"/>
          <w:b/>
          <w:sz w:val="24"/>
        </w:rPr>
        <w:t>D.</w:t>
      </w:r>
      <w:r w:rsidRPr="003F2ACC">
        <w:rPr>
          <w:rFonts w:ascii="Arial" w:hAnsi="Arial"/>
          <w:sz w:val="24"/>
        </w:rPr>
        <w:t xml:space="preserve"> Positive staining for CB1 receptor in urothelium of patients with DO. </w:t>
      </w:r>
      <w:r w:rsidRPr="003F2ACC">
        <w:rPr>
          <w:rFonts w:ascii="Arial" w:hAnsi="Arial"/>
          <w:b/>
          <w:sz w:val="24"/>
        </w:rPr>
        <w:t>E.</w:t>
      </w:r>
      <w:r w:rsidRPr="003F2ACC">
        <w:rPr>
          <w:rFonts w:ascii="Arial" w:hAnsi="Arial"/>
          <w:sz w:val="24"/>
        </w:rPr>
        <w:t xml:space="preserve"> </w:t>
      </w:r>
      <w:r w:rsidRPr="003F2ACC">
        <w:rPr>
          <w:rFonts w:ascii="Arial" w:hAnsi="Arial"/>
          <w:color w:val="000000" w:themeColor="text1"/>
          <w:sz w:val="24"/>
        </w:rPr>
        <w:t xml:space="preserve">Note the reduced staining intensity for CB1 receptor in the detrusor muscle of patients with DO compared to normal detrusor seen in B. </w:t>
      </w:r>
      <w:r w:rsidRPr="003F2ACC">
        <w:rPr>
          <w:rFonts w:ascii="Arial" w:hAnsi="Arial"/>
          <w:b/>
          <w:sz w:val="24"/>
        </w:rPr>
        <w:t>F.</w:t>
      </w:r>
      <w:r w:rsidRPr="003F2ACC">
        <w:rPr>
          <w:rFonts w:ascii="Arial" w:hAnsi="Arial"/>
          <w:sz w:val="24"/>
        </w:rPr>
        <w:t xml:space="preserve"> </w:t>
      </w:r>
      <w:r w:rsidRPr="003F2ACC">
        <w:rPr>
          <w:rFonts w:ascii="Arial" w:hAnsi="Arial"/>
          <w:color w:val="000000" w:themeColor="text1"/>
          <w:sz w:val="24"/>
        </w:rPr>
        <w:t>CB1 negative controls with rabbit IgG.</w:t>
      </w:r>
      <w:r w:rsidRPr="003F2ACC">
        <w:rPr>
          <w:rFonts w:ascii="Arial" w:hAnsi="Arial"/>
          <w:sz w:val="24"/>
        </w:rPr>
        <w:t xml:space="preserve"> </w:t>
      </w:r>
      <w:r w:rsidRPr="003F2ACC">
        <w:rPr>
          <w:rFonts w:ascii="Arial" w:hAnsi="Arial"/>
          <w:b/>
          <w:sz w:val="24"/>
        </w:rPr>
        <w:t>G.</w:t>
      </w:r>
      <w:r w:rsidRPr="003F2ACC">
        <w:rPr>
          <w:rFonts w:ascii="Arial" w:hAnsi="Arial"/>
          <w:sz w:val="24"/>
        </w:rPr>
        <w:t xml:space="preserve"> Brown staining shows positive for CB2 receptors in normal urothelium. </w:t>
      </w:r>
      <w:r w:rsidRPr="003F2ACC">
        <w:rPr>
          <w:rFonts w:ascii="Arial" w:hAnsi="Arial"/>
          <w:b/>
          <w:sz w:val="24"/>
        </w:rPr>
        <w:t>H.</w:t>
      </w:r>
      <w:r w:rsidRPr="003F2ACC">
        <w:rPr>
          <w:rFonts w:ascii="Arial" w:hAnsi="Arial"/>
          <w:sz w:val="24"/>
        </w:rPr>
        <w:t xml:space="preserve"> Shows positive staining in the detrusor of normal bladder tissue. </w:t>
      </w:r>
      <w:r w:rsidRPr="003F2ACC">
        <w:rPr>
          <w:rFonts w:ascii="Arial" w:hAnsi="Arial"/>
          <w:b/>
          <w:sz w:val="24"/>
        </w:rPr>
        <w:t>I.</w:t>
      </w:r>
      <w:r w:rsidRPr="003F2ACC">
        <w:rPr>
          <w:rFonts w:ascii="Arial" w:hAnsi="Arial"/>
          <w:sz w:val="24"/>
        </w:rPr>
        <w:t xml:space="preserve"> CB2 negative controls in sections incubated with primary CB2 antibody adsorbed onto blocking peptide. </w:t>
      </w:r>
      <w:r w:rsidRPr="003F2ACC">
        <w:rPr>
          <w:rFonts w:ascii="Arial" w:hAnsi="Arial"/>
          <w:b/>
          <w:sz w:val="24"/>
        </w:rPr>
        <w:t>J.</w:t>
      </w:r>
      <w:r w:rsidRPr="003F2ACC">
        <w:rPr>
          <w:rFonts w:ascii="Arial" w:hAnsi="Arial"/>
          <w:sz w:val="24"/>
        </w:rPr>
        <w:t xml:space="preserve"> Positive staining for CB2 receptor in urothelium of patients with DO. </w:t>
      </w:r>
      <w:r w:rsidRPr="003F2ACC">
        <w:rPr>
          <w:rFonts w:ascii="Arial" w:hAnsi="Arial"/>
          <w:b/>
          <w:sz w:val="24"/>
        </w:rPr>
        <w:t>K.</w:t>
      </w:r>
      <w:r w:rsidRPr="003F2ACC">
        <w:rPr>
          <w:rFonts w:ascii="Arial" w:hAnsi="Arial"/>
          <w:sz w:val="24"/>
        </w:rPr>
        <w:t xml:space="preserve"> decreased staining intensity for CB2 receptor in detrusor of patients with DO compared to normal detrusor in B. </w:t>
      </w:r>
      <w:r w:rsidRPr="003F2ACC">
        <w:rPr>
          <w:rFonts w:ascii="Arial" w:hAnsi="Arial"/>
          <w:b/>
          <w:sz w:val="24"/>
        </w:rPr>
        <w:t>L.</w:t>
      </w:r>
      <w:r w:rsidRPr="003F2ACC">
        <w:rPr>
          <w:rFonts w:ascii="Arial" w:hAnsi="Arial"/>
          <w:sz w:val="24"/>
        </w:rPr>
        <w:t xml:space="preserve"> </w:t>
      </w:r>
      <w:r w:rsidRPr="003F2ACC">
        <w:rPr>
          <w:rFonts w:ascii="Arial" w:hAnsi="Arial"/>
          <w:color w:val="000000" w:themeColor="text1"/>
          <w:sz w:val="24"/>
        </w:rPr>
        <w:t xml:space="preserve">CB2 negative controls with rabbit IgG. </w:t>
      </w:r>
      <w:r w:rsidRPr="003F2ACC">
        <w:rPr>
          <w:rFonts w:ascii="Arial" w:hAnsi="Arial"/>
          <w:sz w:val="24"/>
        </w:rPr>
        <w:t xml:space="preserve">Scale bars at 10 </w:t>
      </w:r>
      <w:r w:rsidRPr="003F2ACC">
        <w:rPr>
          <w:rFonts w:ascii="Arial" w:hAnsi="Arial"/>
          <w:sz w:val="24"/>
        </w:rPr>
        <w:sym w:font="Symbol" w:char="F06D"/>
      </w:r>
      <w:r w:rsidRPr="003F2ACC">
        <w:rPr>
          <w:rFonts w:ascii="Arial" w:hAnsi="Arial"/>
          <w:sz w:val="24"/>
        </w:rPr>
        <w:t>m.</w:t>
      </w:r>
    </w:p>
    <w:p w14:paraId="5DC7D272" w14:textId="77777777" w:rsidR="00A43D10" w:rsidRPr="00B14D1D" w:rsidRDefault="00A43D10" w:rsidP="00A43D10">
      <w:pPr>
        <w:jc w:val="both"/>
        <w:rPr>
          <w:rFonts w:ascii="Arial" w:eastAsia="+mn-ea" w:hAnsi="Arial"/>
          <w:sz w:val="24"/>
        </w:rPr>
      </w:pPr>
      <w:r w:rsidRPr="003F2ACC">
        <w:rPr>
          <w:rFonts w:ascii="Arial" w:eastAsia="+mn-ea" w:hAnsi="Arial"/>
          <w:b/>
          <w:sz w:val="24"/>
        </w:rPr>
        <w:t>U</w:t>
      </w:r>
      <w:r w:rsidRPr="000E0F1D">
        <w:rPr>
          <w:rFonts w:ascii="Arial" w:eastAsia="+mn-ea" w:hAnsi="Arial"/>
          <w:sz w:val="24"/>
        </w:rPr>
        <w:t>=</w:t>
      </w:r>
      <w:r w:rsidRPr="000E0F1D">
        <w:rPr>
          <w:rFonts w:ascii="Arial" w:hAnsi="Arial"/>
          <w:sz w:val="24"/>
        </w:rPr>
        <w:t xml:space="preserve"> </w:t>
      </w:r>
      <w:r w:rsidRPr="000E0F1D">
        <w:rPr>
          <w:rFonts w:ascii="Arial" w:eastAsia="+mn-ea" w:hAnsi="Arial"/>
          <w:sz w:val="24"/>
        </w:rPr>
        <w:t xml:space="preserve">urothelium, </w:t>
      </w:r>
      <w:r w:rsidRPr="00A37981">
        <w:rPr>
          <w:rFonts w:ascii="Arial" w:eastAsia="+mn-ea" w:hAnsi="Arial"/>
          <w:b/>
          <w:sz w:val="24"/>
        </w:rPr>
        <w:t>SU</w:t>
      </w:r>
      <w:r w:rsidRPr="006170D3">
        <w:rPr>
          <w:rFonts w:ascii="Arial" w:eastAsia="+mn-ea" w:hAnsi="Arial"/>
          <w:sz w:val="24"/>
        </w:rPr>
        <w:t xml:space="preserve">= suburothelium, </w:t>
      </w:r>
      <w:r w:rsidRPr="000A70CE">
        <w:rPr>
          <w:rFonts w:ascii="Arial" w:eastAsia="+mn-ea" w:hAnsi="Arial"/>
          <w:b/>
          <w:sz w:val="24"/>
        </w:rPr>
        <w:t>D</w:t>
      </w:r>
      <w:r w:rsidRPr="000A70CE">
        <w:rPr>
          <w:rFonts w:ascii="Arial" w:eastAsia="+mn-ea" w:hAnsi="Arial"/>
          <w:sz w:val="24"/>
        </w:rPr>
        <w:t>=</w:t>
      </w:r>
      <w:r w:rsidRPr="000A70CE">
        <w:rPr>
          <w:rFonts w:ascii="Arial" w:hAnsi="Arial"/>
          <w:sz w:val="24"/>
        </w:rPr>
        <w:t xml:space="preserve"> </w:t>
      </w:r>
      <w:r w:rsidRPr="000A70CE">
        <w:rPr>
          <w:rFonts w:ascii="Arial" w:eastAsia="+mn-ea" w:hAnsi="Arial"/>
          <w:sz w:val="24"/>
        </w:rPr>
        <w:t>detrusor muscle</w:t>
      </w:r>
    </w:p>
    <w:p w14:paraId="55E1435E" w14:textId="77777777" w:rsidR="00A43D10" w:rsidRPr="00902DAC" w:rsidRDefault="00A43D10" w:rsidP="001F5D5E">
      <w:pPr>
        <w:jc w:val="both"/>
        <w:rPr>
          <w:rFonts w:ascii="Arial" w:eastAsia="+mn-ea" w:hAnsi="Arial"/>
          <w:sz w:val="24"/>
        </w:rPr>
      </w:pPr>
    </w:p>
    <w:p w14:paraId="3DE252D4" w14:textId="77777777" w:rsidR="00A43D10" w:rsidRPr="009D6061" w:rsidRDefault="00A43D10" w:rsidP="001F5D5E">
      <w:pPr>
        <w:rPr>
          <w:rFonts w:ascii="Arial" w:hAnsi="Arial"/>
          <w:sz w:val="24"/>
        </w:rPr>
      </w:pPr>
    </w:p>
    <w:p w14:paraId="2E905526" w14:textId="77777777" w:rsidR="001F5D5E" w:rsidRPr="003261F7" w:rsidRDefault="001F5D5E" w:rsidP="001F5D5E">
      <w:pPr>
        <w:jc w:val="both"/>
        <w:rPr>
          <w:rFonts w:ascii="Arial" w:hAnsi="Arial"/>
          <w:sz w:val="24"/>
        </w:rPr>
      </w:pPr>
      <w:r w:rsidRPr="009D6061">
        <w:rPr>
          <w:rFonts w:ascii="Arial" w:hAnsi="Arial"/>
          <w:b/>
          <w:bCs/>
          <w:sz w:val="24"/>
        </w:rPr>
        <w:t xml:space="preserve">Figure </w:t>
      </w:r>
      <w:r w:rsidR="007D5B3A" w:rsidRPr="009D6061">
        <w:rPr>
          <w:rFonts w:ascii="Arial" w:hAnsi="Arial"/>
          <w:b/>
          <w:bCs/>
          <w:sz w:val="24"/>
        </w:rPr>
        <w:t>2</w:t>
      </w:r>
      <w:r w:rsidRPr="00B55066">
        <w:rPr>
          <w:rFonts w:ascii="Arial" w:hAnsi="Arial"/>
          <w:b/>
          <w:bCs/>
          <w:sz w:val="24"/>
        </w:rPr>
        <w:t>.</w:t>
      </w:r>
      <w:r w:rsidRPr="00B55066">
        <w:rPr>
          <w:rFonts w:ascii="Arial" w:hAnsi="Arial"/>
          <w:sz w:val="24"/>
        </w:rPr>
        <w:t xml:space="preserve"> </w:t>
      </w:r>
      <w:r w:rsidR="00A43D10" w:rsidRPr="00B55066">
        <w:rPr>
          <w:rFonts w:ascii="Arial" w:hAnsi="Arial"/>
          <w:sz w:val="24"/>
        </w:rPr>
        <w:t xml:space="preserve">Confocal microscopy images showing tissue sections after incubation with CB1 or CB2 antibody and PGP 9.5 antibody in normal human bladder. </w:t>
      </w:r>
      <w:r w:rsidRPr="00B55066">
        <w:rPr>
          <w:rFonts w:ascii="Arial" w:hAnsi="Arial"/>
          <w:sz w:val="24"/>
        </w:rPr>
        <w:t xml:space="preserve"> Top row (</w:t>
      </w:r>
      <w:r w:rsidRPr="00B55066">
        <w:rPr>
          <w:rFonts w:ascii="Arial" w:hAnsi="Arial"/>
          <w:b/>
          <w:bCs/>
          <w:sz w:val="24"/>
        </w:rPr>
        <w:t>A-D</w:t>
      </w:r>
      <w:r w:rsidRPr="00B55066">
        <w:rPr>
          <w:rFonts w:ascii="Arial" w:hAnsi="Arial"/>
          <w:sz w:val="24"/>
        </w:rPr>
        <w:t xml:space="preserve">) shows staining in the detrusor muscle of a normal human biopsy section. </w:t>
      </w:r>
      <w:r w:rsidRPr="00B55066">
        <w:rPr>
          <w:rFonts w:ascii="Arial" w:hAnsi="Arial"/>
          <w:b/>
          <w:bCs/>
          <w:sz w:val="24"/>
        </w:rPr>
        <w:t>A.</w:t>
      </w:r>
      <w:r w:rsidRPr="00B55066">
        <w:rPr>
          <w:rFonts w:ascii="Arial" w:hAnsi="Arial"/>
          <w:sz w:val="24"/>
        </w:rPr>
        <w:t xml:space="preserve"> nuclear staining with DAPI, </w:t>
      </w:r>
      <w:r w:rsidRPr="005F4FD3">
        <w:rPr>
          <w:rFonts w:ascii="Arial" w:hAnsi="Arial"/>
          <w:b/>
          <w:bCs/>
          <w:sz w:val="24"/>
        </w:rPr>
        <w:t>B.</w:t>
      </w:r>
      <w:r w:rsidRPr="005F4FD3">
        <w:rPr>
          <w:rFonts w:ascii="Arial" w:hAnsi="Arial"/>
          <w:sz w:val="24"/>
        </w:rPr>
        <w:t xml:space="preserve"> CB1 antibody staining with </w:t>
      </w:r>
      <w:r w:rsidR="00A43D10" w:rsidRPr="00D35AD7">
        <w:rPr>
          <w:rFonts w:ascii="Arial" w:hAnsi="Arial"/>
          <w:sz w:val="24"/>
        </w:rPr>
        <w:t xml:space="preserve">anti-rabbit secondary antibody with FITC conjugate, </w:t>
      </w:r>
      <w:r w:rsidRPr="007124E7">
        <w:rPr>
          <w:rFonts w:ascii="Arial" w:hAnsi="Arial"/>
          <w:sz w:val="24"/>
        </w:rPr>
        <w:t xml:space="preserve"> </w:t>
      </w:r>
      <w:r w:rsidRPr="007124E7">
        <w:rPr>
          <w:rFonts w:ascii="Arial" w:hAnsi="Arial"/>
          <w:b/>
          <w:bCs/>
          <w:sz w:val="24"/>
        </w:rPr>
        <w:t>C.</w:t>
      </w:r>
      <w:r w:rsidRPr="007124E7">
        <w:rPr>
          <w:rFonts w:ascii="Arial" w:hAnsi="Arial"/>
          <w:sz w:val="24"/>
        </w:rPr>
        <w:t xml:space="preserve"> indicates PGP9.5 positive staining with </w:t>
      </w:r>
      <w:r w:rsidR="00A43D10" w:rsidRPr="007124E7">
        <w:rPr>
          <w:rFonts w:ascii="Arial" w:hAnsi="Arial"/>
          <w:sz w:val="24"/>
        </w:rPr>
        <w:t xml:space="preserve">anti-mouse secondary antibody with Texas Red conjugate, </w:t>
      </w:r>
      <w:r w:rsidRPr="001946C9">
        <w:rPr>
          <w:rFonts w:ascii="Arial" w:hAnsi="Arial"/>
          <w:b/>
          <w:bCs/>
          <w:sz w:val="24"/>
        </w:rPr>
        <w:t>D.</w:t>
      </w:r>
      <w:r w:rsidRPr="001946C9">
        <w:rPr>
          <w:rFonts w:ascii="Arial" w:hAnsi="Arial"/>
          <w:sz w:val="24"/>
        </w:rPr>
        <w:t xml:space="preserve"> is a merge of </w:t>
      </w:r>
      <w:r w:rsidRPr="00C224F5">
        <w:rPr>
          <w:rFonts w:ascii="Arial" w:hAnsi="Arial"/>
          <w:sz w:val="24"/>
        </w:rPr>
        <w:t xml:space="preserve">A-C with the arrows indicating to yellow/orange staining which signifies co-localisation of CB1 receptors on nerve fibres, </w:t>
      </w:r>
      <w:r w:rsidRPr="003261F7">
        <w:rPr>
          <w:rFonts w:ascii="Arial" w:hAnsi="Arial"/>
          <w:b/>
          <w:bCs/>
          <w:sz w:val="24"/>
        </w:rPr>
        <w:t>E.</w:t>
      </w:r>
      <w:r w:rsidRPr="003261F7">
        <w:rPr>
          <w:rFonts w:ascii="Arial" w:hAnsi="Arial"/>
          <w:sz w:val="24"/>
        </w:rPr>
        <w:t xml:space="preserve"> nuclear staining with DAPI in urothelium, </w:t>
      </w:r>
      <w:r w:rsidRPr="003261F7">
        <w:rPr>
          <w:rFonts w:ascii="Arial" w:hAnsi="Arial"/>
          <w:b/>
          <w:bCs/>
          <w:sz w:val="24"/>
        </w:rPr>
        <w:t>F.</w:t>
      </w:r>
      <w:r w:rsidRPr="003261F7">
        <w:rPr>
          <w:rFonts w:ascii="Arial" w:hAnsi="Arial"/>
          <w:sz w:val="24"/>
        </w:rPr>
        <w:t xml:space="preserve"> CB1 receptor protein expression in urothelium using FITC, </w:t>
      </w:r>
      <w:r w:rsidRPr="003F2ACC">
        <w:rPr>
          <w:rFonts w:ascii="Arial" w:hAnsi="Arial"/>
          <w:b/>
          <w:bCs/>
          <w:sz w:val="24"/>
        </w:rPr>
        <w:t>G.</w:t>
      </w:r>
      <w:r w:rsidRPr="003F2ACC">
        <w:rPr>
          <w:rFonts w:ascii="Arial" w:hAnsi="Arial"/>
          <w:sz w:val="24"/>
        </w:rPr>
        <w:t xml:space="preserve"> shows PGP 9.5 staining in urothelium, </w:t>
      </w:r>
      <w:r w:rsidRPr="003F2ACC">
        <w:rPr>
          <w:rFonts w:ascii="Arial" w:hAnsi="Arial"/>
          <w:b/>
          <w:bCs/>
          <w:sz w:val="24"/>
        </w:rPr>
        <w:t>H.</w:t>
      </w:r>
      <w:r w:rsidRPr="003F2ACC">
        <w:rPr>
          <w:rFonts w:ascii="Arial" w:hAnsi="Arial"/>
          <w:sz w:val="24"/>
        </w:rPr>
        <w:t xml:space="preserve"> is a merge of E-G indicating co-localisation of CB1 with PGP9.5. Row (</w:t>
      </w:r>
      <w:r w:rsidRPr="003F2ACC">
        <w:rPr>
          <w:rFonts w:ascii="Arial" w:hAnsi="Arial"/>
          <w:b/>
          <w:bCs/>
          <w:sz w:val="24"/>
        </w:rPr>
        <w:t>I-L</w:t>
      </w:r>
      <w:r w:rsidRPr="003F2ACC">
        <w:rPr>
          <w:rFonts w:ascii="Arial" w:hAnsi="Arial"/>
          <w:sz w:val="24"/>
        </w:rPr>
        <w:t xml:space="preserve">) shows staining in the detrusor muscle of a normal human biopsy section. </w:t>
      </w:r>
      <w:r w:rsidRPr="003F2ACC">
        <w:rPr>
          <w:rFonts w:ascii="Arial" w:hAnsi="Arial"/>
          <w:b/>
          <w:bCs/>
          <w:sz w:val="24"/>
        </w:rPr>
        <w:t>I.</w:t>
      </w:r>
      <w:r w:rsidRPr="003F2ACC">
        <w:rPr>
          <w:rFonts w:ascii="Arial" w:hAnsi="Arial"/>
          <w:sz w:val="24"/>
        </w:rPr>
        <w:t xml:space="preserve"> nuclear staining with DAPI, </w:t>
      </w:r>
      <w:r w:rsidRPr="003F2ACC">
        <w:rPr>
          <w:rFonts w:ascii="Arial" w:hAnsi="Arial"/>
          <w:b/>
          <w:bCs/>
          <w:sz w:val="24"/>
        </w:rPr>
        <w:t>J.</w:t>
      </w:r>
      <w:r w:rsidRPr="003F2ACC">
        <w:rPr>
          <w:rFonts w:ascii="Arial" w:hAnsi="Arial"/>
          <w:sz w:val="24"/>
        </w:rPr>
        <w:t xml:space="preserve"> CB2 antibody staining with </w:t>
      </w:r>
      <w:r w:rsidR="00A43D10" w:rsidRPr="003F2ACC">
        <w:rPr>
          <w:rFonts w:ascii="Arial" w:hAnsi="Arial"/>
          <w:sz w:val="24"/>
        </w:rPr>
        <w:t xml:space="preserve">anti-rabbit secondary antibody with FITC conjugate, </w:t>
      </w:r>
      <w:r w:rsidRPr="003F2ACC">
        <w:rPr>
          <w:rFonts w:ascii="Arial" w:hAnsi="Arial"/>
          <w:sz w:val="24"/>
        </w:rPr>
        <w:t xml:space="preserve"> </w:t>
      </w:r>
      <w:r w:rsidRPr="003F2ACC">
        <w:rPr>
          <w:rFonts w:ascii="Arial" w:hAnsi="Arial"/>
          <w:b/>
          <w:bCs/>
          <w:sz w:val="24"/>
        </w:rPr>
        <w:t>K.</w:t>
      </w:r>
      <w:r w:rsidRPr="003F2ACC">
        <w:rPr>
          <w:rFonts w:ascii="Arial" w:hAnsi="Arial"/>
          <w:sz w:val="24"/>
        </w:rPr>
        <w:t xml:space="preserve"> indicates PGP9.5 positive staining with </w:t>
      </w:r>
      <w:r w:rsidR="007D5B3A" w:rsidRPr="003F2ACC">
        <w:rPr>
          <w:rFonts w:ascii="Arial" w:hAnsi="Arial"/>
          <w:sz w:val="24"/>
        </w:rPr>
        <w:t xml:space="preserve">anti-mouse secondary antibody with Texas Red conjugate, </w:t>
      </w:r>
      <w:r w:rsidRPr="003F2ACC">
        <w:rPr>
          <w:rFonts w:ascii="Arial" w:hAnsi="Arial"/>
          <w:b/>
          <w:bCs/>
          <w:sz w:val="24"/>
        </w:rPr>
        <w:t>L.</w:t>
      </w:r>
      <w:r w:rsidRPr="003F2ACC">
        <w:rPr>
          <w:rFonts w:ascii="Arial" w:hAnsi="Arial"/>
          <w:sz w:val="24"/>
        </w:rPr>
        <w:t xml:space="preserve"> is a merge of A-C with the arrows indicating to yellow/orange staining which signifies co-localisation of CB2 receptors on nerve fibres, </w:t>
      </w:r>
      <w:r w:rsidRPr="003F2ACC">
        <w:rPr>
          <w:rFonts w:ascii="Arial" w:hAnsi="Arial"/>
          <w:b/>
          <w:bCs/>
          <w:sz w:val="24"/>
        </w:rPr>
        <w:t>M.</w:t>
      </w:r>
      <w:r w:rsidRPr="003F2ACC">
        <w:rPr>
          <w:rFonts w:ascii="Arial" w:hAnsi="Arial"/>
          <w:sz w:val="24"/>
        </w:rPr>
        <w:t xml:space="preserve"> nuclear staining with DAPI in urothelium, </w:t>
      </w:r>
      <w:r w:rsidRPr="003F2ACC">
        <w:rPr>
          <w:rFonts w:ascii="Arial" w:hAnsi="Arial"/>
          <w:b/>
          <w:bCs/>
          <w:sz w:val="24"/>
        </w:rPr>
        <w:t>N.</w:t>
      </w:r>
      <w:r w:rsidRPr="003F2ACC">
        <w:rPr>
          <w:rFonts w:ascii="Arial" w:hAnsi="Arial"/>
          <w:sz w:val="24"/>
        </w:rPr>
        <w:t xml:space="preserve"> CB2 receptor protein expression in urothelium using FITC  </w:t>
      </w:r>
      <w:r w:rsidRPr="003F2ACC">
        <w:rPr>
          <w:rFonts w:ascii="Arial" w:hAnsi="Arial"/>
          <w:b/>
          <w:bCs/>
          <w:sz w:val="24"/>
        </w:rPr>
        <w:t>O.</w:t>
      </w:r>
      <w:r w:rsidRPr="003F2ACC">
        <w:rPr>
          <w:rFonts w:ascii="Arial" w:hAnsi="Arial"/>
          <w:sz w:val="24"/>
        </w:rPr>
        <w:t xml:space="preserve"> shows PGP9.5 staining in urothelium, </w:t>
      </w:r>
      <w:r w:rsidRPr="003F2ACC">
        <w:rPr>
          <w:rFonts w:ascii="Arial" w:hAnsi="Arial"/>
          <w:b/>
          <w:bCs/>
          <w:sz w:val="24"/>
        </w:rPr>
        <w:t>P.</w:t>
      </w:r>
      <w:r w:rsidRPr="003F2ACC">
        <w:rPr>
          <w:rFonts w:ascii="Arial" w:hAnsi="Arial"/>
          <w:sz w:val="24"/>
        </w:rPr>
        <w:t xml:space="preserve"> is a merge of M-) indicating co-localisation of CB2 with PGP9.5. </w:t>
      </w:r>
    </w:p>
    <w:p w14:paraId="721F6D3E" w14:textId="77777777" w:rsidR="00A43D10" w:rsidRPr="003F2ACC" w:rsidRDefault="00A43D10" w:rsidP="00A43D10">
      <w:pPr>
        <w:rPr>
          <w:rFonts w:ascii="Arial" w:hAnsi="Arial"/>
          <w:sz w:val="18"/>
        </w:rPr>
      </w:pPr>
    </w:p>
    <w:p w14:paraId="3AAEC694" w14:textId="77777777" w:rsidR="007D5B3A" w:rsidRPr="003F2ACC" w:rsidRDefault="007D5B3A" w:rsidP="007D5B3A">
      <w:pPr>
        <w:jc w:val="both"/>
        <w:rPr>
          <w:rFonts w:ascii="Arial" w:hAnsi="Arial"/>
          <w:b/>
          <w:sz w:val="24"/>
        </w:rPr>
      </w:pPr>
    </w:p>
    <w:p w14:paraId="5E04FAB3" w14:textId="77777777" w:rsidR="007D5B3A" w:rsidRPr="003F2ACC" w:rsidRDefault="007D5B3A" w:rsidP="007D5B3A">
      <w:pPr>
        <w:jc w:val="both"/>
        <w:rPr>
          <w:rFonts w:ascii="Arial" w:hAnsi="Arial"/>
          <w:b/>
          <w:sz w:val="24"/>
        </w:rPr>
      </w:pPr>
    </w:p>
    <w:p w14:paraId="00128431" w14:textId="77777777" w:rsidR="007D5B3A" w:rsidRPr="003F2ACC" w:rsidRDefault="007D5B3A" w:rsidP="007D5B3A">
      <w:pPr>
        <w:jc w:val="both"/>
        <w:rPr>
          <w:rFonts w:ascii="Arial" w:hAnsi="Arial"/>
          <w:sz w:val="24"/>
        </w:rPr>
      </w:pPr>
      <w:r w:rsidRPr="003F2ACC">
        <w:rPr>
          <w:rFonts w:ascii="Arial" w:hAnsi="Arial"/>
          <w:b/>
          <w:sz w:val="24"/>
        </w:rPr>
        <w:t xml:space="preserve">Figure 3. </w:t>
      </w:r>
      <w:r w:rsidRPr="003F2ACC">
        <w:rPr>
          <w:rFonts w:ascii="Arial" w:hAnsi="Arial"/>
          <w:sz w:val="24"/>
        </w:rPr>
        <w:t>Double staining immunofluorescence with CB1 or CB2 antibody and ChAT antibody in normal human bladder.  Top row (</w:t>
      </w:r>
      <w:r w:rsidRPr="003F2ACC">
        <w:rPr>
          <w:rFonts w:ascii="Arial" w:hAnsi="Arial"/>
          <w:b/>
          <w:sz w:val="24"/>
        </w:rPr>
        <w:t>A-D</w:t>
      </w:r>
      <w:r w:rsidRPr="003F2ACC">
        <w:rPr>
          <w:rFonts w:ascii="Arial" w:hAnsi="Arial"/>
          <w:sz w:val="24"/>
        </w:rPr>
        <w:t xml:space="preserve">) shows staining in the detrusor muscle of a normal human biopsy section. </w:t>
      </w:r>
      <w:r w:rsidRPr="003F2ACC">
        <w:rPr>
          <w:rFonts w:ascii="Arial" w:hAnsi="Arial"/>
          <w:b/>
          <w:sz w:val="24"/>
        </w:rPr>
        <w:t>A.</w:t>
      </w:r>
      <w:r w:rsidRPr="003F2ACC">
        <w:rPr>
          <w:rFonts w:ascii="Arial" w:hAnsi="Arial"/>
          <w:sz w:val="24"/>
        </w:rPr>
        <w:t xml:space="preserve"> nuclear staining with DAPI, </w:t>
      </w:r>
      <w:r w:rsidRPr="003F2ACC">
        <w:rPr>
          <w:rFonts w:ascii="Arial" w:hAnsi="Arial"/>
          <w:b/>
          <w:sz w:val="24"/>
        </w:rPr>
        <w:t>B.</w:t>
      </w:r>
      <w:r w:rsidRPr="003F2ACC">
        <w:rPr>
          <w:rFonts w:ascii="Arial" w:hAnsi="Arial"/>
          <w:sz w:val="24"/>
        </w:rPr>
        <w:t xml:space="preserve"> CB1 antibody staining with anti-rabbit secondary antibody FITC conjugate </w:t>
      </w:r>
      <w:r w:rsidRPr="003F2ACC">
        <w:rPr>
          <w:rFonts w:ascii="Arial" w:hAnsi="Arial"/>
          <w:b/>
          <w:sz w:val="24"/>
        </w:rPr>
        <w:t>C.</w:t>
      </w:r>
      <w:r w:rsidRPr="003F2ACC">
        <w:rPr>
          <w:rFonts w:ascii="Arial" w:hAnsi="Arial"/>
          <w:sz w:val="24"/>
        </w:rPr>
        <w:t xml:space="preserve"> indicates ChAT positive staining with anti-mouse secondary antibody with Alexa Fluor conjugate,  </w:t>
      </w:r>
      <w:r w:rsidRPr="003F2ACC">
        <w:rPr>
          <w:rFonts w:ascii="Arial" w:hAnsi="Arial"/>
          <w:b/>
          <w:sz w:val="24"/>
        </w:rPr>
        <w:t>D.</w:t>
      </w:r>
      <w:r w:rsidRPr="003F2ACC">
        <w:rPr>
          <w:rFonts w:ascii="Arial" w:hAnsi="Arial"/>
          <w:sz w:val="24"/>
        </w:rPr>
        <w:t xml:space="preserve"> is a merged image of A-C with the arrows indicating  yellow/orange staining which signifies co-localisation of CB1 receptors with  nerve fibres, </w:t>
      </w:r>
      <w:r w:rsidRPr="003F2ACC">
        <w:rPr>
          <w:rFonts w:ascii="Arial" w:hAnsi="Arial"/>
          <w:b/>
          <w:sz w:val="24"/>
        </w:rPr>
        <w:t>E.</w:t>
      </w:r>
      <w:r w:rsidRPr="003F2ACC">
        <w:rPr>
          <w:rFonts w:ascii="Arial" w:hAnsi="Arial"/>
          <w:sz w:val="24"/>
        </w:rPr>
        <w:t xml:space="preserve"> nuclear staining with DAPI in urothelium, </w:t>
      </w:r>
      <w:r w:rsidRPr="003F2ACC">
        <w:rPr>
          <w:rFonts w:ascii="Arial" w:hAnsi="Arial"/>
          <w:b/>
          <w:sz w:val="24"/>
        </w:rPr>
        <w:t>F.</w:t>
      </w:r>
      <w:r w:rsidRPr="003F2ACC">
        <w:rPr>
          <w:rFonts w:ascii="Arial" w:hAnsi="Arial"/>
          <w:sz w:val="24"/>
        </w:rPr>
        <w:t xml:space="preserve"> CB1 receptor protein expression in urothelium using FITC, </w:t>
      </w:r>
      <w:r w:rsidRPr="003F2ACC">
        <w:rPr>
          <w:rFonts w:ascii="Arial" w:hAnsi="Arial"/>
          <w:b/>
          <w:sz w:val="24"/>
        </w:rPr>
        <w:t>G.</w:t>
      </w:r>
      <w:r w:rsidRPr="003F2ACC">
        <w:rPr>
          <w:rFonts w:ascii="Arial" w:hAnsi="Arial"/>
          <w:sz w:val="24"/>
        </w:rPr>
        <w:t xml:space="preserve"> shows no ChAT staining in urothelium, </w:t>
      </w:r>
      <w:r w:rsidRPr="003F2ACC">
        <w:rPr>
          <w:rFonts w:ascii="Arial" w:hAnsi="Arial"/>
          <w:b/>
          <w:sz w:val="24"/>
        </w:rPr>
        <w:t>H.</w:t>
      </w:r>
      <w:r w:rsidRPr="003F2ACC">
        <w:rPr>
          <w:rFonts w:ascii="Arial" w:hAnsi="Arial"/>
          <w:sz w:val="24"/>
        </w:rPr>
        <w:t xml:space="preserve"> is a merge of E-G indicating no co-localisation of CB1 with ChAT.  Row (</w:t>
      </w:r>
      <w:r w:rsidRPr="003F2ACC">
        <w:rPr>
          <w:rFonts w:ascii="Arial" w:hAnsi="Arial"/>
          <w:b/>
          <w:bCs/>
          <w:sz w:val="24"/>
        </w:rPr>
        <w:t>I-L</w:t>
      </w:r>
      <w:r w:rsidRPr="003F2ACC">
        <w:rPr>
          <w:rFonts w:ascii="Arial" w:hAnsi="Arial"/>
          <w:sz w:val="24"/>
        </w:rPr>
        <w:t xml:space="preserve">) shows staining in the </w:t>
      </w:r>
      <w:r w:rsidRPr="003F2ACC">
        <w:rPr>
          <w:rFonts w:ascii="Arial" w:hAnsi="Arial"/>
          <w:sz w:val="24"/>
        </w:rPr>
        <w:lastRenderedPageBreak/>
        <w:t xml:space="preserve">detrusor muscle of a normal human biopsy section. </w:t>
      </w:r>
      <w:r w:rsidRPr="003F2ACC">
        <w:rPr>
          <w:rFonts w:ascii="Arial" w:hAnsi="Arial"/>
          <w:b/>
          <w:bCs/>
          <w:sz w:val="24"/>
        </w:rPr>
        <w:t>I.</w:t>
      </w:r>
      <w:r w:rsidRPr="003F2ACC">
        <w:rPr>
          <w:rFonts w:ascii="Arial" w:hAnsi="Arial"/>
          <w:sz w:val="24"/>
        </w:rPr>
        <w:t xml:space="preserve"> nuclear staining with DAPI, </w:t>
      </w:r>
      <w:r w:rsidRPr="003F2ACC">
        <w:rPr>
          <w:rFonts w:ascii="Arial" w:hAnsi="Arial"/>
          <w:b/>
          <w:bCs/>
          <w:sz w:val="24"/>
        </w:rPr>
        <w:t>J.</w:t>
      </w:r>
      <w:r w:rsidRPr="003F2ACC">
        <w:rPr>
          <w:rFonts w:ascii="Arial" w:hAnsi="Arial"/>
          <w:sz w:val="24"/>
        </w:rPr>
        <w:t xml:space="preserve"> CB2 antibody staining with anti-rabbit secondary antibody FITC conjugate </w:t>
      </w:r>
      <w:r w:rsidRPr="003F2ACC">
        <w:rPr>
          <w:rFonts w:ascii="Arial" w:hAnsi="Arial"/>
          <w:b/>
          <w:bCs/>
          <w:sz w:val="24"/>
        </w:rPr>
        <w:t>K.</w:t>
      </w:r>
      <w:r w:rsidRPr="003F2ACC">
        <w:rPr>
          <w:rFonts w:ascii="Arial" w:hAnsi="Arial"/>
          <w:sz w:val="24"/>
        </w:rPr>
        <w:t xml:space="preserve"> indicates ChAT positive staining with anti-mouse secondary antibody with Alexa Fluor conjugate, </w:t>
      </w:r>
      <w:r w:rsidRPr="003F2ACC">
        <w:rPr>
          <w:rFonts w:ascii="Arial" w:hAnsi="Arial"/>
          <w:b/>
          <w:bCs/>
          <w:sz w:val="24"/>
        </w:rPr>
        <w:t>L.</w:t>
      </w:r>
      <w:r w:rsidRPr="003F2ACC">
        <w:rPr>
          <w:rFonts w:ascii="Arial" w:hAnsi="Arial"/>
          <w:sz w:val="24"/>
        </w:rPr>
        <w:t xml:space="preserve"> is a merged image of I-K with the arrows indicating to yellow/orange staining which signifies co-localisation of CB2 receptors on nerve fibres, </w:t>
      </w:r>
      <w:r w:rsidRPr="003F2ACC">
        <w:rPr>
          <w:rFonts w:ascii="Arial" w:hAnsi="Arial"/>
          <w:b/>
          <w:bCs/>
          <w:sz w:val="24"/>
        </w:rPr>
        <w:t>M.</w:t>
      </w:r>
      <w:r w:rsidRPr="003F2ACC">
        <w:rPr>
          <w:rFonts w:ascii="Arial" w:hAnsi="Arial"/>
          <w:sz w:val="24"/>
        </w:rPr>
        <w:t xml:space="preserve"> nuclear staining with DAPI in urothelium, </w:t>
      </w:r>
      <w:r w:rsidRPr="003F2ACC">
        <w:rPr>
          <w:rFonts w:ascii="Arial" w:hAnsi="Arial"/>
          <w:b/>
          <w:bCs/>
          <w:sz w:val="24"/>
        </w:rPr>
        <w:t>N.</w:t>
      </w:r>
      <w:r w:rsidRPr="003F2ACC">
        <w:rPr>
          <w:rFonts w:ascii="Arial" w:hAnsi="Arial"/>
          <w:sz w:val="24"/>
        </w:rPr>
        <w:t xml:space="preserve"> CB2 receptor protein expression in urothelium using FITC,  </w:t>
      </w:r>
      <w:r w:rsidRPr="003F2ACC">
        <w:rPr>
          <w:rFonts w:ascii="Arial" w:hAnsi="Arial"/>
          <w:b/>
          <w:bCs/>
          <w:sz w:val="24"/>
        </w:rPr>
        <w:t>O.</w:t>
      </w:r>
      <w:r w:rsidRPr="003F2ACC">
        <w:rPr>
          <w:rFonts w:ascii="Arial" w:hAnsi="Arial"/>
          <w:sz w:val="24"/>
        </w:rPr>
        <w:t xml:space="preserve"> shows ChAT staining in urothelium, </w:t>
      </w:r>
      <w:r w:rsidRPr="003F2ACC">
        <w:rPr>
          <w:rFonts w:ascii="Arial" w:hAnsi="Arial"/>
          <w:b/>
          <w:bCs/>
          <w:sz w:val="24"/>
        </w:rPr>
        <w:t>P.</w:t>
      </w:r>
      <w:r w:rsidRPr="003F2ACC">
        <w:rPr>
          <w:rFonts w:ascii="Arial" w:hAnsi="Arial"/>
          <w:sz w:val="24"/>
        </w:rPr>
        <w:t xml:space="preserve"> is a merge of M-O indicating co-localisation of CB2 with ChAT indicated by the arrows. </w:t>
      </w:r>
    </w:p>
    <w:p w14:paraId="6165F323" w14:textId="77777777" w:rsidR="007D5B3A" w:rsidRPr="003261F7" w:rsidRDefault="007D5B3A" w:rsidP="007D5B3A">
      <w:pPr>
        <w:rPr>
          <w:rFonts w:ascii="Arial" w:hAnsi="Arial"/>
          <w:sz w:val="24"/>
        </w:rPr>
      </w:pPr>
      <w:r w:rsidRPr="003F2ACC">
        <w:rPr>
          <w:rFonts w:ascii="Arial" w:hAnsi="Arial"/>
          <w:sz w:val="24"/>
        </w:rPr>
        <w:t>Images captured at 60x magnification.</w:t>
      </w:r>
    </w:p>
    <w:p w14:paraId="1F2D6D6B" w14:textId="77777777" w:rsidR="0019570E" w:rsidRPr="003261F7" w:rsidRDefault="0019570E">
      <w:pPr>
        <w:rPr>
          <w:rFonts w:ascii="Arial" w:hAnsi="Arial" w:cs="Arial"/>
          <w:sz w:val="24"/>
        </w:rPr>
      </w:pPr>
    </w:p>
    <w:p w14:paraId="2CCB71F9" w14:textId="77777777" w:rsidR="00F43F32" w:rsidRPr="003F2ACC" w:rsidRDefault="00F43F32" w:rsidP="00F43F32">
      <w:pPr>
        <w:jc w:val="both"/>
        <w:rPr>
          <w:rFonts w:ascii="Arial" w:hAnsi="Arial"/>
          <w:color w:val="000000" w:themeColor="text1"/>
          <w:sz w:val="24"/>
        </w:rPr>
      </w:pPr>
      <w:r w:rsidRPr="003F2ACC">
        <w:rPr>
          <w:rFonts w:ascii="Arial" w:hAnsi="Arial"/>
          <w:b/>
          <w:color w:val="000000" w:themeColor="text1"/>
          <w:sz w:val="24"/>
        </w:rPr>
        <w:t xml:space="preserve">Figure 4. </w:t>
      </w:r>
      <w:r w:rsidRPr="003F2ACC">
        <w:rPr>
          <w:rFonts w:ascii="Arial" w:hAnsi="Arial"/>
          <w:color w:val="000000" w:themeColor="text1"/>
          <w:sz w:val="24"/>
        </w:rPr>
        <w:t>Saturation-binding experiments of [</w:t>
      </w:r>
      <w:r w:rsidRPr="003F2ACC">
        <w:rPr>
          <w:rFonts w:ascii="Arial" w:hAnsi="Arial"/>
          <w:color w:val="000000" w:themeColor="text1"/>
          <w:sz w:val="24"/>
          <w:vertAlign w:val="superscript"/>
        </w:rPr>
        <w:t>3</w:t>
      </w:r>
      <w:r w:rsidRPr="003F2ACC">
        <w:rPr>
          <w:rFonts w:ascii="Arial" w:hAnsi="Arial"/>
          <w:color w:val="000000" w:themeColor="text1"/>
          <w:sz w:val="24"/>
        </w:rPr>
        <w:t>H]-CP55,940 using rat and human bladder and rat cerebellum membranes. Log-transformed specific binding plots were used to determine the maximum receptor binding capacity (B</w:t>
      </w:r>
      <w:r w:rsidRPr="003F2ACC">
        <w:rPr>
          <w:rFonts w:ascii="Arial" w:hAnsi="Arial"/>
          <w:color w:val="000000" w:themeColor="text1"/>
          <w:sz w:val="24"/>
          <w:vertAlign w:val="subscript"/>
        </w:rPr>
        <w:t>max</w:t>
      </w:r>
      <w:r w:rsidRPr="003F2ACC">
        <w:rPr>
          <w:rFonts w:ascii="Arial" w:hAnsi="Arial"/>
          <w:color w:val="000000" w:themeColor="text1"/>
          <w:sz w:val="24"/>
        </w:rPr>
        <w:t>) and the equilibrium dissociation constant (K</w:t>
      </w:r>
      <w:r w:rsidRPr="003F2ACC">
        <w:rPr>
          <w:rFonts w:ascii="Arial" w:hAnsi="Arial"/>
          <w:color w:val="000000" w:themeColor="text1"/>
          <w:sz w:val="24"/>
          <w:vertAlign w:val="subscript"/>
        </w:rPr>
        <w:t>d</w:t>
      </w:r>
      <w:r w:rsidRPr="003F2ACC">
        <w:rPr>
          <w:rFonts w:ascii="Arial" w:hAnsi="Arial"/>
          <w:color w:val="000000" w:themeColor="text1"/>
          <w:sz w:val="24"/>
        </w:rPr>
        <w:t xml:space="preserve">) in each of the respective membranes. </w:t>
      </w:r>
      <w:r w:rsidRPr="003F2ACC">
        <w:rPr>
          <w:rFonts w:ascii="Arial" w:hAnsi="Arial"/>
          <w:b/>
          <w:bCs/>
          <w:color w:val="000000" w:themeColor="text1"/>
          <w:sz w:val="24"/>
        </w:rPr>
        <w:t>Panel A</w:t>
      </w:r>
      <w:r w:rsidRPr="003F2ACC">
        <w:rPr>
          <w:rFonts w:ascii="Arial" w:hAnsi="Arial"/>
          <w:color w:val="000000" w:themeColor="text1"/>
          <w:sz w:val="24"/>
        </w:rPr>
        <w:t xml:space="preserve"> shows representative curves from rat bladder (n=6) and rat cerebellum (n=7) experiments. </w:t>
      </w:r>
      <w:r w:rsidRPr="003F2ACC">
        <w:rPr>
          <w:rFonts w:ascii="Arial" w:hAnsi="Arial"/>
          <w:b/>
          <w:bCs/>
          <w:color w:val="000000" w:themeColor="text1"/>
          <w:sz w:val="24"/>
        </w:rPr>
        <w:t>Panel B</w:t>
      </w:r>
      <w:r w:rsidRPr="003F2ACC">
        <w:rPr>
          <w:rFonts w:ascii="Arial" w:hAnsi="Arial"/>
          <w:color w:val="000000" w:themeColor="text1"/>
          <w:sz w:val="24"/>
        </w:rPr>
        <w:t xml:space="preserve"> depicts a sample curve using human urinary bladder (n=5). </w:t>
      </w:r>
    </w:p>
    <w:p w14:paraId="13E0179B" w14:textId="77777777" w:rsidR="00F43F32" w:rsidRPr="003F2ACC" w:rsidRDefault="00F43F32">
      <w:pPr>
        <w:rPr>
          <w:rFonts w:ascii="Arial" w:hAnsi="Arial" w:cs="Arial"/>
          <w:sz w:val="24"/>
        </w:rPr>
      </w:pPr>
    </w:p>
    <w:p w14:paraId="16F646FD" w14:textId="23E21FBA" w:rsidR="006B7854" w:rsidRPr="003F2ACC" w:rsidRDefault="006B7854" w:rsidP="006B7854">
      <w:pPr>
        <w:jc w:val="both"/>
        <w:rPr>
          <w:rFonts w:ascii="Arial" w:hAnsi="Arial" w:cs="Arial"/>
          <w:sz w:val="24"/>
        </w:rPr>
      </w:pPr>
      <w:r w:rsidRPr="003F2ACC">
        <w:rPr>
          <w:rFonts w:ascii="Arial" w:hAnsi="Arial" w:cs="Arial"/>
          <w:b/>
          <w:sz w:val="24"/>
        </w:rPr>
        <w:t>Figure 5.</w:t>
      </w:r>
      <w:r w:rsidRPr="003F2ACC">
        <w:rPr>
          <w:rFonts w:ascii="Arial" w:hAnsi="Arial" w:cs="Arial"/>
          <w:sz w:val="24"/>
        </w:rPr>
        <w:t xml:space="preserve"> The metabolic pathways of the two major end</w:t>
      </w:r>
      <w:r w:rsidR="00E31743" w:rsidRPr="003F2ACC">
        <w:rPr>
          <w:rFonts w:ascii="Arial" w:hAnsi="Arial" w:cs="Arial"/>
          <w:sz w:val="24"/>
        </w:rPr>
        <w:t>ocannabinoids, anandamide (AEA)</w:t>
      </w:r>
      <w:r w:rsidRPr="003F2ACC">
        <w:rPr>
          <w:rFonts w:ascii="Arial" w:hAnsi="Arial" w:cs="Arial"/>
          <w:sz w:val="24"/>
        </w:rPr>
        <w:t xml:space="preserve"> and 2-arachidonoylglycerol (2-AG) are shown, with their most likely localization in presynaptic and postsynaptic neurons. Anandamide biosynthesis occurs from a phospholipid precursor, N-arachidonoyl-phosphatidylethanolamine (NAPE), which is synthesized from phosphatidylethanolamine (PE) and another phospholipid by an N-acyl-transferase (NAT). NAPE is then hydrolyzed to anandamide by a specific phospholipase D (NAPE-PLD). These enzymes are localized in intracellular membranes, although it is not known whether they are presynaptic or postsynaptic. The biosynthesis of 2-AG occurs through the formation from phospholipids of a diacylglycerol (DAG) precursor, which is catalyzed by a phospholipase C (PLC), followed by the hydrolysis of DAG by DAGLs </w:t>
      </w:r>
      <w:r w:rsidRPr="003F2ACC">
        <w:rPr>
          <w:rFonts w:ascii="Arial" w:hAnsi="Arial" w:cs="Arial"/>
          <w:sz w:val="24"/>
        </w:rPr>
        <w:fldChar w:fldCharType="begin"/>
      </w:r>
      <w:r w:rsidRPr="003F2ACC">
        <w:rPr>
          <w:rFonts w:ascii="Arial" w:hAnsi="Arial" w:cs="Arial"/>
          <w:sz w:val="24"/>
        </w:rPr>
        <w:instrText xml:space="preserve"> ADDIN EN.CITE &lt;EndNote&gt;&lt;Cite IncludeInBody="1" IncludeInBibliography="1" ExcludeAuth="0" ExcludeYear="0" StripEnclosure="0" SuppressSuperscript="0" YearOnly="0"&gt;&lt;CitationTag&gt;Bisogno 2003&lt;/CitationTag&gt;&lt;Prefix&gt;&lt;/Prefix&gt;&lt;Suffix&gt;&lt;/Suffix&gt;&lt;Pages&gt;&lt;/Pages&gt;&lt;record&gt;&lt;rec-number&gt;200&lt;/rec-number&gt;&lt;foreign-keys&gt;&lt;key app="Sente"&gt;Bisogno 2003&lt;/key&gt;&lt;/foreign-keys&gt;&lt;ref-type name="Journal Article"&gt;17&lt;/ref-type&gt;&lt;contributors&gt;&lt;authors&gt;&lt;author&gt;Bisogno, Tiziana&lt;/author&gt;&lt;author&gt;Howell, Fiona&lt;/author&gt;&lt;author&gt;Williams, Gareth&lt;/author&gt;&lt;author&gt;Minassi, Alberto&lt;/author&gt;&lt;author&gt;Cascio, Maria Grazia&lt;/author&gt;&lt;author&gt;Ligresti, Alessia&lt;/author&gt;&lt;author&gt;Matias, Isabel&lt;/author&gt;&lt;author&gt;Schiano-Moriello, Aniello&lt;/author&gt;&lt;author&gt;Paul, Praveen&lt;/author&gt;&lt;author&gt;Williams, Emma-Jane&lt;/author&gt;&lt;author&gt;Gangadharan, Uma&lt;/author&gt;&lt;author&gt;Hobbs, Carl&lt;/author&gt;&lt;author&gt;Di Marzo, Vincenzo&lt;/author&gt;&lt;author&gt;Doherty, Patrick&lt;/author&gt;&lt;/authors&gt;&lt;/contributors&gt;&lt;titles&gt;&lt;title&gt;&lt;style face="normal" font="default" size="100%"&gt;Cloning of the first sn1-DAG lipases points to the spatial and temporal regulation of endocannabinoid signaling in the brain.&lt;/style&gt;&lt;/title&gt;&lt;secondary-title&gt;&lt;style face="normal" font="default" size="100%"&gt;J Cell Biol&lt;/style&gt;&lt;/secondary-title&gt;&lt;/titles&gt;&lt;pages&gt;463-8&lt;/pages&gt;&lt;volume&gt;163&lt;/volume&gt;&lt;number&gt;3&lt;/number&gt;&lt;keywords&gt;&lt;keyword&gt;Lipoprotein Lipase&lt;/keyword&gt;&lt;keyword&gt;Brain&lt;/keyword&gt;&lt;keyword&gt;Signal Transduction&lt;/keyword&gt;&lt;keyword&gt;Endocannabinoids&lt;/keyword&gt;&lt;keyword&gt;DNA, Complementary&lt;/keyword&gt;&lt;keyword&gt;research support, u.s. gov't, non-p.h.s.&lt;/keyword&gt;&lt;keyword&gt;Protein Structure, Tertiary&lt;/keyword&gt;&lt;keyword&gt;Mice&lt;/keyword&gt;&lt;keyword&gt;Neurites&lt;/keyword&gt;&lt;keyword&gt;Cloning, Molecular&lt;/keyword&gt;&lt;keyword&gt;Growth Substances&lt;/keyword&gt;&lt;keyword&gt;Enzyme Inhibitors&lt;/keyword&gt;&lt;keyword&gt;Cell Differentiation&lt;/keyword&gt;&lt;keyword&gt;Synaptic Membranes&lt;/keyword&gt;&lt;keyword&gt;Dendrites&lt;/keyword&gt;&lt;keyword&gt;Humans&lt;/keyword&gt;&lt;keyword&gt;COS Cells&lt;/keyword&gt;&lt;keyword&gt;Presynaptic Terminals&lt;/keyword&gt;&lt;keyword&gt;Rats&lt;/keyword&gt;&lt;keyword&gt;Time Factors&lt;/keyword&gt;&lt;keyword&gt;research support, non-u.s. gov't&lt;/keyword&gt;&lt;keyword&gt;Animals&lt;/keyword&gt;&lt;keyword&gt;Glycerides&lt;/keyword&gt;&lt;keyword&gt;Sequence Homology, Amino Acid&lt;/keyword&gt;&lt;keyword&gt;Sequence Homology, Nucleic Acid&lt;/keyword&gt;&lt;keyword&gt;Molecular Sequence Data&lt;/keyword&gt;&lt;keyword&gt;Arachidonic Acids&lt;/keyword&gt;&lt;keyword&gt;Cannabinoid Receptor Modulators&lt;/keyword&gt;&lt;/keywords&gt;&lt;dates&gt;&lt;year&gt;2003&lt;/year&gt;&lt;pub-dates&gt;&lt;date&gt;November 10&lt;/date&gt;&lt;/pub-dates&gt;&lt;/dates&gt;&lt;pub-location&gt;United States&lt;/pub-location&gt;&lt;isbn&gt;&lt;/isbn&gt;&lt;issn&gt;0021-9525&lt;/issn&gt;&lt;isbn&gt;0021-9525&lt;/isbn&gt;&lt;doi&gt;10.1083/jcb.200305129&lt;/doi&gt;&lt;electronic-resource-num&gt;10.1083/jcb.200305129&lt;/electronic-resource-num&gt;&lt;citation-id&gt;Bisogno 2003&lt;/citation-id&gt;&lt;pmid&gt;14610053&lt;/pmid&gt;&lt;accession-num&gt;14610053&lt;/accession-num&gt;&lt;pmcid&gt;PMC2173631&lt;/pmcid&gt;&lt;custom2&gt;PMC2173631&lt;/custom2&gt;&lt;modified-date&gt;2015-03-29 21:44:39 +0100&lt;/modified-date&gt;&lt;/record&gt;&lt;/Cite&gt;&lt;/EndNote&gt;</w:instrText>
      </w:r>
      <w:r w:rsidRPr="003F2ACC">
        <w:rPr>
          <w:rFonts w:ascii="Arial" w:hAnsi="Arial" w:cs="Arial"/>
          <w:sz w:val="24"/>
        </w:rPr>
        <w:fldChar w:fldCharType="separate"/>
      </w:r>
      <w:r w:rsidRPr="003F2ACC">
        <w:rPr>
          <w:rFonts w:ascii="Arial" w:hAnsi="Arial" w:cs="Arial"/>
          <w:sz w:val="24"/>
        </w:rPr>
        <w:t>[</w:t>
      </w:r>
      <w:r w:rsidR="00632A14" w:rsidRPr="003F2ACC">
        <w:rPr>
          <w:rFonts w:ascii="Arial" w:hAnsi="Arial" w:cs="Arial"/>
          <w:sz w:val="24"/>
        </w:rPr>
        <w:t>3</w:t>
      </w:r>
      <w:r w:rsidR="00632A14">
        <w:rPr>
          <w:rFonts w:ascii="Arial" w:hAnsi="Arial" w:cs="Arial"/>
          <w:sz w:val="24"/>
        </w:rPr>
        <w:t>1</w:t>
      </w:r>
      <w:r w:rsidRPr="003F2ACC">
        <w:rPr>
          <w:rFonts w:ascii="Arial" w:hAnsi="Arial" w:cs="Arial"/>
          <w:sz w:val="24"/>
        </w:rPr>
        <w:t>]</w:t>
      </w:r>
      <w:r w:rsidRPr="003F2ACC">
        <w:rPr>
          <w:rFonts w:ascii="Arial" w:hAnsi="Arial" w:cs="Arial"/>
          <w:sz w:val="24"/>
        </w:rPr>
        <w:fldChar w:fldCharType="end"/>
      </w:r>
      <w:r w:rsidRPr="003F2ACC">
        <w:rPr>
          <w:rFonts w:ascii="Arial" w:hAnsi="Arial" w:cs="Arial"/>
          <w:sz w:val="24"/>
        </w:rPr>
        <w:t xml:space="preserve">. Similar to PLC, it can be speculated according to evidence in the human brain that DAGLs are in the plasma membrane (postsynaptic in the adult brain </w:t>
      </w:r>
      <w:r w:rsidRPr="003F2ACC">
        <w:rPr>
          <w:rFonts w:ascii="Arial" w:hAnsi="Arial" w:cs="Arial"/>
          <w:sz w:val="24"/>
        </w:rPr>
        <w:fldChar w:fldCharType="begin"/>
      </w:r>
      <w:r w:rsidRPr="003F2ACC">
        <w:rPr>
          <w:rFonts w:ascii="Arial" w:hAnsi="Arial" w:cs="Arial"/>
          <w:sz w:val="24"/>
        </w:rPr>
        <w:instrText xml:space="preserve"> ADDIN EN.CITE &lt;EndNote&gt;&lt;Cite IncludeInBody="1" IncludeInBibliography="1" ExcludeAuth="0" ExcludeYear="0" StripEnclosure="0" SuppressSuperscript="0" YearOnly="0"&gt;&lt;CitationTag&gt;Bisogno 2003&lt;/CitationTag&gt;&lt;Prefix&gt;&lt;/Prefix&gt;&lt;Suffix&gt;&lt;/Suffix&gt;&lt;Pages&gt;&lt;/Pages&gt;&lt;record&gt;&lt;rec-number&gt;200&lt;/rec-number&gt;&lt;foreign-keys&gt;&lt;key app="Sente"&gt;Bisogno 2003&lt;/key&gt;&lt;/foreign-keys&gt;&lt;ref-type name="Journal Article"&gt;17&lt;/ref-type&gt;&lt;contributors&gt;&lt;authors&gt;&lt;author&gt;Bisogno, Tiziana&lt;/author&gt;&lt;author&gt;Howell, Fiona&lt;/author&gt;&lt;author&gt;Williams, Gareth&lt;/author&gt;&lt;author&gt;Minassi, Alberto&lt;/author&gt;&lt;author&gt;Cascio, Maria Grazia&lt;/author&gt;&lt;author&gt;Ligresti, Alessia&lt;/author&gt;&lt;author&gt;Matias, Isabel&lt;/author&gt;&lt;author&gt;Schiano-Moriello, Aniello&lt;/author&gt;&lt;author&gt;Paul, Praveen&lt;/author&gt;&lt;author&gt;Williams, Emma-Jane&lt;/author&gt;&lt;author&gt;Gangadharan, Uma&lt;/author&gt;&lt;author&gt;Hobbs, Carl&lt;/author&gt;&lt;author&gt;Di Marzo, Vincenzo&lt;/author&gt;&lt;author&gt;Doherty, Patrick&lt;/author&gt;&lt;/authors&gt;&lt;/contributors&gt;&lt;titles&gt;&lt;title&gt;&lt;style face="normal" font="default" size="100%"&gt;Cloning of the first sn1-DAG lipases points to the spatial and temporal regulation of endocannabinoid signaling in the brain.&lt;/style&gt;&lt;/title&gt;&lt;secondary-title&gt;&lt;style face="normal" font="default" size="100%"&gt;J Cell Biol&lt;/style&gt;&lt;/secondary-title&gt;&lt;/titles&gt;&lt;pages&gt;463-8&lt;/pages&gt;&lt;volume&gt;163&lt;/volume&gt;&lt;number&gt;3&lt;/number&gt;&lt;keywords&gt;&lt;keyword&gt;Lipoprotein Lipase&lt;/keyword&gt;&lt;keyword&gt;Brain&lt;/keyword&gt;&lt;keyword&gt;Signal Transduction&lt;/keyword&gt;&lt;keyword&gt;Endocannabinoids&lt;/keyword&gt;&lt;keyword&gt;DNA, Complementary&lt;/keyword&gt;&lt;keyword&gt;research support, u.s. gov't, non-p.h.s.&lt;/keyword&gt;&lt;keyword&gt;Protein Structure, Tertiary&lt;/keyword&gt;&lt;keyword&gt;Mice&lt;/keyword&gt;&lt;keyword&gt;Neurites&lt;/keyword&gt;&lt;keyword&gt;Cloning, Molecular&lt;/keyword&gt;&lt;keyword&gt;Growth Substances&lt;/keyword&gt;&lt;keyword&gt;Enzyme Inhibitors&lt;/keyword&gt;&lt;keyword&gt;Cell Differentiation&lt;/keyword&gt;&lt;keyword&gt;Synaptic Membranes&lt;/keyword&gt;&lt;keyword&gt;Dendrites&lt;/keyword&gt;&lt;keyword&gt;Humans&lt;/keyword&gt;&lt;keyword&gt;COS Cells&lt;/keyword&gt;&lt;keyword&gt;Presynaptic Terminals&lt;/keyword&gt;&lt;keyword&gt;Rats&lt;/keyword&gt;&lt;keyword&gt;Time Factors&lt;/keyword&gt;&lt;keyword&gt;research support, non-u.s. gov't&lt;/keyword&gt;&lt;keyword&gt;Animals&lt;/keyword&gt;&lt;keyword&gt;Glycerides&lt;/keyword&gt;&lt;keyword&gt;Sequence Homology, Amino Acid&lt;/keyword&gt;&lt;keyword&gt;Sequence Homology, Nucleic Acid&lt;/keyword&gt;&lt;keyword&gt;Molecular Sequence Data&lt;/keyword&gt;&lt;keyword&gt;Arachidonic Acids&lt;/keyword&gt;&lt;keyword&gt;Cannabinoid Receptor Modulators&lt;/keyword&gt;&lt;/keywords&gt;&lt;dates&gt;&lt;year&gt;2003&lt;/year&gt;&lt;pub-dates&gt;&lt;date&gt;November 10&lt;/date&gt;&lt;/pub-dates&gt;&lt;/dates&gt;&lt;pub-location&gt;United States&lt;/pub-location&gt;&lt;isbn&gt;&lt;/isbn&gt;&lt;issn&gt;0021-9525&lt;/issn&gt;&lt;isbn&gt;0021-9525&lt;/isbn&gt;&lt;doi&gt;10.1083/jcb.200305129&lt;/doi&gt;&lt;electronic-resource-num&gt;10.1083/jcb.200305129&lt;/electronic-resource-num&gt;&lt;citation-id&gt;Bisogno 2003&lt;/citation-id&gt;&lt;pmid&gt;14610053&lt;/pmid&gt;&lt;accession-num&gt;14610053&lt;/accession-num&gt;&lt;pmcid&gt;PMC2173631&lt;/pmcid&gt;&lt;custom2&gt;PMC2173631&lt;/custom2&gt;&lt;modified-date&gt;2015-03-29 21:44:39 +0100&lt;/modified-date&gt;&lt;/record&gt;&lt;/Cite&gt;&lt;/EndNote&gt;</w:instrText>
      </w:r>
      <w:r w:rsidRPr="003F2ACC">
        <w:rPr>
          <w:rFonts w:ascii="Arial" w:hAnsi="Arial" w:cs="Arial"/>
          <w:sz w:val="24"/>
        </w:rPr>
        <w:fldChar w:fldCharType="separate"/>
      </w:r>
      <w:r w:rsidRPr="003F2ACC">
        <w:rPr>
          <w:rFonts w:ascii="Arial" w:hAnsi="Arial" w:cs="Arial"/>
          <w:sz w:val="24"/>
        </w:rPr>
        <w:t>[</w:t>
      </w:r>
      <w:r w:rsidR="00632A14" w:rsidRPr="003F2ACC">
        <w:rPr>
          <w:rFonts w:ascii="Arial" w:hAnsi="Arial" w:cs="Arial"/>
          <w:sz w:val="24"/>
        </w:rPr>
        <w:t>3</w:t>
      </w:r>
      <w:r w:rsidR="00632A14">
        <w:rPr>
          <w:rFonts w:ascii="Arial" w:hAnsi="Arial" w:cs="Arial"/>
          <w:sz w:val="24"/>
        </w:rPr>
        <w:t>1</w:t>
      </w:r>
      <w:r w:rsidRPr="003F2ACC">
        <w:rPr>
          <w:rFonts w:ascii="Arial" w:hAnsi="Arial" w:cs="Arial"/>
          <w:sz w:val="24"/>
        </w:rPr>
        <w:t>]</w:t>
      </w:r>
      <w:r w:rsidRPr="003F2ACC">
        <w:rPr>
          <w:rFonts w:ascii="Arial" w:hAnsi="Arial" w:cs="Arial"/>
          <w:sz w:val="24"/>
        </w:rPr>
        <w:fldChar w:fldCharType="end"/>
      </w:r>
      <w:r w:rsidRPr="003F2ACC">
        <w:rPr>
          <w:rFonts w:ascii="Arial" w:hAnsi="Arial" w:cs="Arial"/>
          <w:sz w:val="24"/>
        </w:rPr>
        <w:t>). In the brain, degradation of anandamide by fatty acid amide hydrolase (FAAH) occurs postsynaptic</w:t>
      </w:r>
      <w:r w:rsidR="00E31743" w:rsidRPr="000A70CE">
        <w:rPr>
          <w:rFonts w:ascii="Arial" w:hAnsi="Arial" w:cs="Arial"/>
          <w:sz w:val="24"/>
        </w:rPr>
        <w:t>ally at intracellular membranes,</w:t>
      </w:r>
      <w:r w:rsidRPr="00902DAC">
        <w:rPr>
          <w:rFonts w:ascii="Arial" w:hAnsi="Arial" w:cs="Arial"/>
          <w:sz w:val="24"/>
        </w:rPr>
        <w:t xml:space="preserve"> whereas degradation of 2-AG by monoacylglycerol lipases (MAGLs) occurs presynaptically in the cytosol and at intracellular membranes </w:t>
      </w:r>
      <w:r w:rsidRPr="003F2ACC">
        <w:rPr>
          <w:rFonts w:ascii="Arial" w:hAnsi="Arial" w:cs="Arial"/>
          <w:sz w:val="24"/>
        </w:rPr>
        <w:fldChar w:fldCharType="begin"/>
      </w:r>
      <w:r w:rsidRPr="003F2ACC">
        <w:rPr>
          <w:rFonts w:ascii="Arial" w:hAnsi="Arial" w:cs="Arial"/>
          <w:sz w:val="24"/>
        </w:rPr>
        <w:instrText xml:space="preserve"> ADDIN EN.CITE &lt;EndNote&gt;&lt;Cite IncludeInBody="1" IncludeInBibliography="1" ExcludeAuth="0" ExcludeYear="0" StripEnclosure="0" SuppressSuperscript="0" YearOnly="0"&gt;&lt;CitationTag&gt;Dinh 2002&lt;/CitationTag&gt;&lt;Prefix&gt;&lt;/Prefix&gt;&lt;Suffix&gt;&lt;/Suffix&gt;&lt;Pages&gt;&lt;/Pages&gt;&lt;record&gt;&lt;rec-number&gt;201&lt;/rec-number&gt;&lt;foreign-keys&gt;&lt;key app="Sente"&gt;Dinh 2002&lt;/key&gt;&lt;/foreign-keys&gt;&lt;ref-type name="Journal Article"&gt;17&lt;/ref-type&gt;&lt;contributors&gt;&lt;authors&gt;&lt;author&gt;Dinh, T P&lt;/author&gt;&lt;author&gt;Carpenter, D.&lt;/author&gt;&lt;author&gt;Leslie, F M&lt;/author&gt;&lt;author&gt;Freund, T F&lt;/author&gt;&lt;author&gt;Katona, I.&lt;/author&gt;&lt;author&gt;Sensi, S L&lt;/author&gt;&lt;author&gt;Kathuria, S.&lt;/author&gt;&lt;author&gt;Piomelli, D.&lt;/author&gt;&lt;/authors&gt;&lt;/contributors&gt;&lt;titles&gt;&lt;title&gt;&lt;style face="normal" font="default" size="100%"&gt;Brain monoglyceride lipase participating in endocannabinoid inactivation.&lt;/style&gt;&lt;/title&gt;&lt;secondary-title&gt;&lt;style face="normal" font="default" size="100%"&gt;Proc Natl Acad Sci U S A&lt;/style&gt;&lt;/secondary-title&gt;&lt;/titles&gt;&lt;pages&gt;10819-24&lt;/pages&gt;&lt;volume&gt;99&lt;/volume&gt;&lt;number&gt;16&lt;/number&gt;&lt;keywords&gt;&lt;keyword&gt;Brain&lt;/keyword&gt;&lt;keyword&gt;Endocannabinoids&lt;/keyword&gt;&lt;keyword&gt;DNA, Complementary&lt;/keyword&gt;&lt;keyword&gt;Gene Expression&lt;/keyword&gt;&lt;keyword&gt;HeLa Cells&lt;/keyword&gt;&lt;keyword&gt;Rats, Wistar&lt;/keyword&gt;&lt;keyword&gt;Base Sequence&lt;/keyword&gt;&lt;keyword&gt;Cercopithecus aethiops&lt;/keyword&gt;&lt;keyword&gt;Humans&lt;/keyword&gt;&lt;keyword&gt;COS Cells&lt;/keyword&gt;&lt;keyword&gt;Rats&lt;/keyword&gt;&lt;keyword&gt;Neurons&lt;/keyword&gt;&lt;keyword&gt;Polyunsaturated Alkamides&lt;/keyword&gt;&lt;keyword&gt;Monoacylglycerol Lipases&lt;/keyword&gt;&lt;keyword&gt;Cannabinoids&lt;/keyword&gt;&lt;keyword&gt;research support, non-u.s. gov't&lt;/keyword&gt;&lt;keyword&gt;research support, u.s. gov't, p.h.s.&lt;/keyword&gt;&lt;keyword&gt;Animals&lt;/keyword&gt;&lt;keyword&gt;Cells, Cultured&lt;/keyword&gt;&lt;keyword&gt;Glycerides&lt;/keyword&gt;&lt;keyword&gt;Hydrolysis&lt;/keyword&gt;&lt;keyword&gt;Amino Acid Sequence&lt;/keyword&gt;&lt;keyword&gt;Molecular Sequence Data&lt;/keyword&gt;&lt;keyword&gt;Arachidonic Acids&lt;/keyword&gt;&lt;keyword&gt;Cannabinoid Receptor Modulators&lt;/keyword&gt;&lt;/keywords&gt;&lt;dates&gt;&lt;year&gt;2002&lt;/year&gt;&lt;pub-dates&gt;&lt;date&gt;August 6&lt;/date&gt;&lt;/pub-dates&gt;&lt;/dates&gt;&lt;pub-location&gt;United States&lt;/pub-location&gt;&lt;isbn&gt;&lt;/isbn&gt;&lt;issn&gt;0027-8424&lt;/issn&gt;&lt;isbn&gt;0027-8424&lt;/isbn&gt;&lt;doi&gt;10.1073/pnas.152334899&lt;/doi&gt;&lt;electronic-resource-num&gt;10.1073/pnas.152334899&lt;/electronic-resource-num&gt;&lt;citation-id&gt;Dinh 2002&lt;/citation-id&gt;&lt;pmid&gt;12136125&lt;/pmid&gt;&lt;accession-num&gt;12136125&lt;/accession-num&gt;&lt;pmcid&gt;PMC125056&lt;/pmcid&gt;&lt;custom2&gt;PMC125056&lt;/custom2&gt;&lt;modified-date&gt;2015-03-29 21:44:40 +0100&lt;/modified-date&gt;&lt;/record&gt;&lt;/Cite&gt;&lt;/EndNote&gt;</w:instrText>
      </w:r>
      <w:r w:rsidRPr="003F2ACC">
        <w:rPr>
          <w:rFonts w:ascii="Arial" w:hAnsi="Arial" w:cs="Arial"/>
          <w:sz w:val="24"/>
        </w:rPr>
        <w:fldChar w:fldCharType="separate"/>
      </w:r>
      <w:r w:rsidRPr="003F2ACC">
        <w:rPr>
          <w:rFonts w:ascii="Arial" w:hAnsi="Arial" w:cs="Arial"/>
          <w:sz w:val="24"/>
        </w:rPr>
        <w:t>[</w:t>
      </w:r>
      <w:r w:rsidR="00632A14" w:rsidRPr="003F2ACC">
        <w:rPr>
          <w:rFonts w:ascii="Arial" w:hAnsi="Arial" w:cs="Arial"/>
          <w:sz w:val="24"/>
        </w:rPr>
        <w:t>3</w:t>
      </w:r>
      <w:r w:rsidR="00632A14">
        <w:rPr>
          <w:rFonts w:ascii="Arial" w:hAnsi="Arial" w:cs="Arial"/>
          <w:sz w:val="24"/>
        </w:rPr>
        <w:t>2</w:t>
      </w:r>
      <w:r w:rsidRPr="003F2ACC">
        <w:rPr>
          <w:rFonts w:ascii="Arial" w:hAnsi="Arial" w:cs="Arial"/>
          <w:sz w:val="24"/>
        </w:rPr>
        <w:t>]</w:t>
      </w:r>
      <w:r w:rsidRPr="003F2ACC">
        <w:rPr>
          <w:rFonts w:ascii="Arial" w:hAnsi="Arial" w:cs="Arial"/>
          <w:sz w:val="24"/>
        </w:rPr>
        <w:fldChar w:fldCharType="end"/>
      </w:r>
      <w:r w:rsidRPr="003F2ACC">
        <w:rPr>
          <w:rFonts w:ascii="Arial" w:hAnsi="Arial" w:cs="Arial"/>
          <w:sz w:val="24"/>
        </w:rPr>
        <w:t xml:space="preserve">. </w:t>
      </w:r>
    </w:p>
    <w:p w14:paraId="010E1BCD" w14:textId="77777777" w:rsidR="006B7854" w:rsidRPr="000A70CE" w:rsidRDefault="006B7854" w:rsidP="006B7854">
      <w:pPr>
        <w:jc w:val="both"/>
        <w:rPr>
          <w:rFonts w:ascii="Arial" w:hAnsi="Arial" w:cs="Arial"/>
          <w:sz w:val="24"/>
        </w:rPr>
      </w:pPr>
    </w:p>
    <w:p w14:paraId="154D2A51" w14:textId="77777777" w:rsidR="006B7854" w:rsidRPr="000A70CE" w:rsidRDefault="006B7854" w:rsidP="006B7854">
      <w:pPr>
        <w:jc w:val="both"/>
        <w:rPr>
          <w:rFonts w:ascii="Arial" w:hAnsi="Arial" w:cs="Arial"/>
          <w:sz w:val="24"/>
        </w:rPr>
      </w:pPr>
      <w:r w:rsidRPr="00902DAC">
        <w:rPr>
          <w:rFonts w:ascii="Arial" w:hAnsi="Arial" w:cs="Arial"/>
          <w:sz w:val="24"/>
        </w:rPr>
        <w:t xml:space="preserve">Endocannabinoids diffuse through the plasma membrane depending on their intracellular–extracellular concentration gradient by an endocannabinoid membrane transporter or binding protein (EMT) that is still to be characterized </w:t>
      </w:r>
      <w:r w:rsidRPr="003F2ACC">
        <w:rPr>
          <w:rFonts w:ascii="Arial" w:hAnsi="Arial" w:cs="Arial"/>
          <w:sz w:val="24"/>
        </w:rPr>
        <w:fldChar w:fldCharType="begin"/>
      </w:r>
      <w:r w:rsidRPr="003F2ACC">
        <w:rPr>
          <w:rFonts w:ascii="Arial" w:hAnsi="Arial" w:cs="Arial"/>
          <w:sz w:val="24"/>
        </w:rPr>
        <w:instrText xml:space="preserve"> ADDIN EN.CITE &lt;EndNote&gt;&lt;Cite IncludeInBody="1" IncludeInBibliography="1" ExcludeAuth="0" ExcludeYear="0" StripEnclosure="0" SuppressSuperscript="0" YearOnly="0"&gt;&lt;CitationTag&gt;Fowler 2005&lt;/CitationTag&gt;&lt;Prefix&gt;&lt;/Prefix&gt;&lt;Suffix&gt;&lt;/Suffix&gt;&lt;Pages&gt;&lt;/Pages&gt;&lt;record&gt;&lt;rec-number&gt;202&lt;/rec-number&gt;&lt;foreign-keys&gt;&lt;key app="Sente"&gt;Fowler 2005&lt;/key&gt;&lt;/foreign-keys&gt;&lt;ref-type name="Journal Article"&gt;17&lt;/ref-type&gt;&lt;contributors&gt;&lt;authors&gt;&lt;author&gt;Fowler, Christopher J&lt;/author&gt;&lt;author&gt;Holt, Sandra&lt;/author&gt;&lt;author&gt;Nilsson, Olov&lt;/author&gt;&lt;author&gt;Jonsson, Kent-Olov&lt;/author&gt;&lt;author&gt;Tiger, Gunnar&lt;/author&gt;&lt;author&gt;Jacobsson, Stig OP&lt;/author&gt;&lt;/authors&gt;&lt;/contributors&gt;&lt;titles&gt;&lt;title&gt;&lt;style face="normal" font="default" size="100%"&gt;The endocannabinoid signaling system: pharmacological and therapeutic aspects&lt;/style&gt;&lt;/title&gt;&lt;secondary-title&gt;&lt;style face="normal" font="default" size="100%"&gt;Pharmacology Biochemistry and Behavior&lt;/style&gt;&lt;/secondary-title&gt;&lt;/titles&gt;&lt;pages&gt;248-262&lt;/pages&gt;&lt;volume&gt;81&lt;/volume&gt;&lt;number&gt;2&lt;/number&gt;&lt;dates&gt;&lt;year&gt;2005&lt;/year&gt;&lt;/dates&gt;&lt;publisher&gt;Elsevier&lt;/publisher&gt;&lt;isbn&gt;&lt;/isbn&gt;&lt;citation-id&gt;Fowler 2005&lt;/citation-id&gt;&lt;modified-date&gt;2015-03-29 21:44:40 +0100&lt;/modified-date&gt;&lt;/record&gt;&lt;/Cite&gt;&lt;/EndNote&gt;</w:instrText>
      </w:r>
      <w:r w:rsidRPr="003F2ACC">
        <w:rPr>
          <w:rFonts w:ascii="Arial" w:hAnsi="Arial" w:cs="Arial"/>
          <w:sz w:val="24"/>
        </w:rPr>
        <w:fldChar w:fldCharType="separate"/>
      </w:r>
      <w:r w:rsidRPr="003F2ACC">
        <w:rPr>
          <w:rFonts w:ascii="Arial" w:hAnsi="Arial" w:cs="Arial"/>
          <w:sz w:val="24"/>
        </w:rPr>
        <w:t>[32]</w:t>
      </w:r>
      <w:r w:rsidRPr="003F2ACC">
        <w:rPr>
          <w:rFonts w:ascii="Arial" w:hAnsi="Arial" w:cs="Arial"/>
          <w:sz w:val="24"/>
        </w:rPr>
        <w:fldChar w:fldCharType="end"/>
      </w:r>
      <w:r w:rsidRPr="003F2ACC">
        <w:rPr>
          <w:rFonts w:ascii="Arial" w:hAnsi="Arial" w:cs="Arial"/>
          <w:sz w:val="24"/>
        </w:rPr>
        <w:t xml:space="preserve">. The endocannabinoid system is a regulatory apparatus that is present in the urinary bladder and is activated ‘on demand’. </w:t>
      </w:r>
    </w:p>
    <w:p w14:paraId="4C5D2AA9" w14:textId="77777777" w:rsidR="006B7854" w:rsidRPr="00902DAC" w:rsidRDefault="006B7854" w:rsidP="006B7854">
      <w:pPr>
        <w:jc w:val="both"/>
        <w:rPr>
          <w:rFonts w:ascii="Arial" w:hAnsi="Arial" w:cs="Arial"/>
          <w:sz w:val="24"/>
        </w:rPr>
      </w:pPr>
    </w:p>
    <w:p w14:paraId="2D3A7471" w14:textId="77777777" w:rsidR="006B7854" w:rsidRPr="00B55066" w:rsidRDefault="006B7854" w:rsidP="006B7854">
      <w:pPr>
        <w:jc w:val="both"/>
        <w:rPr>
          <w:rFonts w:ascii="Arial" w:hAnsi="Arial" w:cs="Arial"/>
          <w:sz w:val="24"/>
        </w:rPr>
      </w:pPr>
      <w:r w:rsidRPr="009D6061">
        <w:rPr>
          <w:rFonts w:ascii="Arial" w:hAnsi="Arial" w:cs="Arial"/>
          <w:sz w:val="24"/>
        </w:rPr>
        <w:t xml:space="preserve">Solid arrows denote either activation or movement, blunted arrows denote antagonism, thick blue arrows denote enzymatic reactions and dashed arrows denote degradation pathways. </w:t>
      </w:r>
      <w:r w:rsidRPr="00B55066">
        <w:rPr>
          <w:rFonts w:ascii="Arial" w:hAnsi="Arial" w:cs="Arial"/>
          <w:b/>
          <w:bCs/>
          <w:sz w:val="24"/>
        </w:rPr>
        <w:t>AA</w:t>
      </w:r>
      <w:r w:rsidRPr="00B55066">
        <w:rPr>
          <w:rFonts w:ascii="Arial" w:hAnsi="Arial" w:cs="Arial"/>
          <w:sz w:val="24"/>
        </w:rPr>
        <w:t xml:space="preserve">; Arachidonic acid, </w:t>
      </w:r>
      <w:r w:rsidRPr="00B55066">
        <w:rPr>
          <w:rFonts w:ascii="Arial" w:hAnsi="Arial" w:cs="Arial"/>
          <w:b/>
          <w:bCs/>
          <w:sz w:val="24"/>
        </w:rPr>
        <w:t>ET</w:t>
      </w:r>
      <w:r w:rsidRPr="00B55066">
        <w:rPr>
          <w:rFonts w:ascii="Arial" w:hAnsi="Arial" w:cs="Arial"/>
          <w:sz w:val="24"/>
        </w:rPr>
        <w:t>; ethanolamine</w:t>
      </w:r>
    </w:p>
    <w:p w14:paraId="3691E985" w14:textId="77777777" w:rsidR="006B7854" w:rsidRPr="00B55066" w:rsidRDefault="006B7854">
      <w:pPr>
        <w:rPr>
          <w:rFonts w:ascii="Arial" w:hAnsi="Arial" w:cs="Arial"/>
          <w:sz w:val="24"/>
        </w:rPr>
      </w:pPr>
    </w:p>
    <w:p w14:paraId="16B85E53" w14:textId="77777777" w:rsidR="007D5B3A" w:rsidRPr="00B55066" w:rsidRDefault="007D5B3A">
      <w:pPr>
        <w:rPr>
          <w:rFonts w:ascii="Arial" w:hAnsi="Arial" w:cs="Arial"/>
          <w:sz w:val="24"/>
        </w:rPr>
      </w:pPr>
    </w:p>
    <w:p w14:paraId="3A0742CF" w14:textId="77777777" w:rsidR="00E31743" w:rsidRPr="00B55066" w:rsidRDefault="00E31743" w:rsidP="001C5938">
      <w:pPr>
        <w:widowControl w:val="0"/>
        <w:autoSpaceDE w:val="0"/>
        <w:autoSpaceDN w:val="0"/>
        <w:adjustRightInd w:val="0"/>
        <w:rPr>
          <w:rFonts w:ascii="Arial" w:hAnsi="Arial" w:cs="Arial"/>
          <w:b/>
          <w:color w:val="000000" w:themeColor="text1"/>
          <w:sz w:val="24"/>
        </w:rPr>
      </w:pPr>
    </w:p>
    <w:p w14:paraId="439AE2EE" w14:textId="77777777" w:rsidR="00E31743" w:rsidRPr="00B55066" w:rsidRDefault="00E31743" w:rsidP="001C5938">
      <w:pPr>
        <w:widowControl w:val="0"/>
        <w:autoSpaceDE w:val="0"/>
        <w:autoSpaceDN w:val="0"/>
        <w:adjustRightInd w:val="0"/>
        <w:rPr>
          <w:rFonts w:ascii="Arial" w:hAnsi="Arial" w:cs="Arial"/>
          <w:b/>
          <w:color w:val="000000" w:themeColor="text1"/>
          <w:sz w:val="24"/>
        </w:rPr>
      </w:pPr>
    </w:p>
    <w:p w14:paraId="2800953C" w14:textId="77777777" w:rsidR="00E31743" w:rsidRPr="005F4FD3" w:rsidRDefault="00E31743" w:rsidP="001C5938">
      <w:pPr>
        <w:widowControl w:val="0"/>
        <w:autoSpaceDE w:val="0"/>
        <w:autoSpaceDN w:val="0"/>
        <w:adjustRightInd w:val="0"/>
        <w:rPr>
          <w:rFonts w:ascii="Arial" w:hAnsi="Arial" w:cs="Arial"/>
          <w:b/>
          <w:color w:val="000000" w:themeColor="text1"/>
          <w:sz w:val="24"/>
        </w:rPr>
      </w:pPr>
    </w:p>
    <w:p w14:paraId="3969F14B" w14:textId="77777777" w:rsidR="00E31743" w:rsidRPr="007124E7" w:rsidRDefault="00E31743" w:rsidP="001C5938">
      <w:pPr>
        <w:widowControl w:val="0"/>
        <w:autoSpaceDE w:val="0"/>
        <w:autoSpaceDN w:val="0"/>
        <w:adjustRightInd w:val="0"/>
        <w:rPr>
          <w:rFonts w:ascii="Arial" w:hAnsi="Arial" w:cs="Arial"/>
          <w:b/>
          <w:color w:val="000000" w:themeColor="text1"/>
          <w:sz w:val="24"/>
        </w:rPr>
      </w:pPr>
    </w:p>
    <w:sectPr w:rsidR="00E31743" w:rsidRPr="007124E7" w:rsidSect="00D44470">
      <w:footerReference w:type="even" r:id="rId10"/>
      <w:footerReference w:type="default" r:id="rId11"/>
      <w:pgSz w:w="11900" w:h="16840"/>
      <w:pgMar w:top="1440" w:right="1440" w:bottom="1440" w:left="1440" w:header="709" w:footer="709" w:gutter="0"/>
      <w:cols w:space="708"/>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5BEFFEF" w15:done="0"/>
  <w15:commentEx w15:paraId="21BF3C28" w15:done="0"/>
</w15:commentsEx>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782BC31" w14:textId="77777777" w:rsidR="00C01D75" w:rsidRDefault="00C01D75" w:rsidP="00BD6C0C">
      <w:r>
        <w:separator/>
      </w:r>
    </w:p>
  </w:endnote>
  <w:endnote w:type="continuationSeparator" w:id="0">
    <w:p w14:paraId="7240AB12" w14:textId="77777777" w:rsidR="00C01D75" w:rsidRDefault="00C01D75" w:rsidP="00BD6C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Tahoma">
    <w:panose1 w:val="020B0604030504040204"/>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Verdana">
    <w:panose1 w:val="020B0604030504040204"/>
    <w:charset w:val="00"/>
    <w:family w:val="auto"/>
    <w:pitch w:val="variable"/>
    <w:sig w:usb0="A10006FF" w:usb1="4000205B" w:usb2="00000010" w:usb3="00000000" w:csb0="0000019F" w:csb1="00000000"/>
  </w:font>
  <w:font w:name="+mn-ea">
    <w:panose1 w:val="00000000000000000000"/>
    <w:charset w:val="4D"/>
    <w:family w:val="roman"/>
    <w:notTrueType/>
    <w:pitch w:val="default"/>
    <w:sig w:usb0="00000003" w:usb1="00000000" w:usb2="00000000" w:usb3="00000000" w:csb0="00000001" w:csb1="00000000"/>
  </w:font>
  <w:font w:name="ＭＳ ゴシック">
    <w:charset w:val="4E"/>
    <w:family w:val="auto"/>
    <w:pitch w:val="variable"/>
    <w:sig w:usb0="00000001" w:usb1="08070000" w:usb2="00000010" w:usb3="00000000" w:csb0="00020000" w:csb1="00000000"/>
  </w:font>
  <w:font w:name="ＭＳ 明朝">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1D25B0C" w14:textId="77777777" w:rsidR="00C01D75" w:rsidRDefault="00C01D75" w:rsidP="00D44470">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7DFB9C78" w14:textId="77777777" w:rsidR="00C01D75" w:rsidRDefault="00C01D75">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E851014" w14:textId="77777777" w:rsidR="00C01D75" w:rsidRDefault="00C01D75" w:rsidP="00D44470">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055BCC">
      <w:rPr>
        <w:rStyle w:val="PageNumber"/>
        <w:noProof/>
      </w:rPr>
      <w:t>20</w:t>
    </w:r>
    <w:r>
      <w:rPr>
        <w:rStyle w:val="PageNumber"/>
      </w:rPr>
      <w:fldChar w:fldCharType="end"/>
    </w:r>
  </w:p>
  <w:p w14:paraId="71C692D9" w14:textId="77777777" w:rsidR="00C01D75" w:rsidRDefault="00C01D75">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BE8C76D" w14:textId="77777777" w:rsidR="00C01D75" w:rsidRDefault="00C01D75" w:rsidP="00BD6C0C">
      <w:r>
        <w:separator/>
      </w:r>
    </w:p>
  </w:footnote>
  <w:footnote w:type="continuationSeparator" w:id="0">
    <w:p w14:paraId="39D6700A" w14:textId="77777777" w:rsidR="00C01D75" w:rsidRDefault="00C01D75" w:rsidP="00BD6C0C">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15008A3"/>
    <w:multiLevelType w:val="hybridMultilevel"/>
    <w:tmpl w:val="E8C2DB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6A646DD"/>
    <w:multiLevelType w:val="hybridMultilevel"/>
    <w:tmpl w:val="C20A801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65D85596"/>
    <w:multiLevelType w:val="hybridMultilevel"/>
    <w:tmpl w:val="5C42DD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Ruth">
    <w15:presenceInfo w15:providerId="Windows Live" w15:userId="14ebb8e1623dd9b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defaultTabStop w:val="720"/>
  <w:displayHorizontalDrawingGridEvery w:val="0"/>
  <w:displayVerticalDrawingGridEvery w:val="0"/>
  <w:doNotUseMarginsForDrawingGridOrigin/>
  <w:noPunctuationKerning/>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44B6"/>
    <w:rsid w:val="00005F6C"/>
    <w:rsid w:val="00013821"/>
    <w:rsid w:val="00015E2E"/>
    <w:rsid w:val="0001758D"/>
    <w:rsid w:val="00023309"/>
    <w:rsid w:val="000242F4"/>
    <w:rsid w:val="00025FDA"/>
    <w:rsid w:val="00030D18"/>
    <w:rsid w:val="00030D6D"/>
    <w:rsid w:val="0003448E"/>
    <w:rsid w:val="00042F2A"/>
    <w:rsid w:val="000450C6"/>
    <w:rsid w:val="0004547F"/>
    <w:rsid w:val="00055771"/>
    <w:rsid w:val="00055BCC"/>
    <w:rsid w:val="00056385"/>
    <w:rsid w:val="000669C8"/>
    <w:rsid w:val="000726C8"/>
    <w:rsid w:val="000738B7"/>
    <w:rsid w:val="000761D8"/>
    <w:rsid w:val="00077505"/>
    <w:rsid w:val="00077B08"/>
    <w:rsid w:val="00083E14"/>
    <w:rsid w:val="000A02F6"/>
    <w:rsid w:val="000A26F2"/>
    <w:rsid w:val="000A38D9"/>
    <w:rsid w:val="000A70CE"/>
    <w:rsid w:val="000B0F3C"/>
    <w:rsid w:val="000B31BA"/>
    <w:rsid w:val="000B5FCC"/>
    <w:rsid w:val="000C134D"/>
    <w:rsid w:val="000C26C4"/>
    <w:rsid w:val="000C3DF7"/>
    <w:rsid w:val="000C777B"/>
    <w:rsid w:val="000E0F1D"/>
    <w:rsid w:val="000F31CC"/>
    <w:rsid w:val="000F77FE"/>
    <w:rsid w:val="00106794"/>
    <w:rsid w:val="0010737C"/>
    <w:rsid w:val="00107680"/>
    <w:rsid w:val="001121CF"/>
    <w:rsid w:val="00112E6A"/>
    <w:rsid w:val="00116877"/>
    <w:rsid w:val="001230E1"/>
    <w:rsid w:val="001232A2"/>
    <w:rsid w:val="0012362E"/>
    <w:rsid w:val="00124D4D"/>
    <w:rsid w:val="00135A11"/>
    <w:rsid w:val="001450F3"/>
    <w:rsid w:val="00150151"/>
    <w:rsid w:val="00155390"/>
    <w:rsid w:val="0015671E"/>
    <w:rsid w:val="00160CA1"/>
    <w:rsid w:val="00161D4E"/>
    <w:rsid w:val="00163103"/>
    <w:rsid w:val="00167CA6"/>
    <w:rsid w:val="0018511C"/>
    <w:rsid w:val="0019408E"/>
    <w:rsid w:val="001946C9"/>
    <w:rsid w:val="0019570E"/>
    <w:rsid w:val="001A1CA2"/>
    <w:rsid w:val="001A4B7E"/>
    <w:rsid w:val="001C5938"/>
    <w:rsid w:val="001C7314"/>
    <w:rsid w:val="001C7D1B"/>
    <w:rsid w:val="001D131F"/>
    <w:rsid w:val="001D3931"/>
    <w:rsid w:val="001D7C44"/>
    <w:rsid w:val="001E0BB1"/>
    <w:rsid w:val="001E4950"/>
    <w:rsid w:val="001E66AB"/>
    <w:rsid w:val="001E7CAB"/>
    <w:rsid w:val="001F1036"/>
    <w:rsid w:val="001F1D42"/>
    <w:rsid w:val="001F24AD"/>
    <w:rsid w:val="001F5CC0"/>
    <w:rsid w:val="001F5D5E"/>
    <w:rsid w:val="001F6AC7"/>
    <w:rsid w:val="002001E7"/>
    <w:rsid w:val="00203C02"/>
    <w:rsid w:val="00212D29"/>
    <w:rsid w:val="00213E33"/>
    <w:rsid w:val="002328E9"/>
    <w:rsid w:val="00242129"/>
    <w:rsid w:val="00243C12"/>
    <w:rsid w:val="002510EF"/>
    <w:rsid w:val="00252FC6"/>
    <w:rsid w:val="002541FA"/>
    <w:rsid w:val="00256DCB"/>
    <w:rsid w:val="00260FE4"/>
    <w:rsid w:val="002619A6"/>
    <w:rsid w:val="00263FD0"/>
    <w:rsid w:val="002718DB"/>
    <w:rsid w:val="002740F6"/>
    <w:rsid w:val="00282C04"/>
    <w:rsid w:val="00282FBB"/>
    <w:rsid w:val="00287F33"/>
    <w:rsid w:val="00290C4F"/>
    <w:rsid w:val="00290F8E"/>
    <w:rsid w:val="00296523"/>
    <w:rsid w:val="002976D9"/>
    <w:rsid w:val="002A34B0"/>
    <w:rsid w:val="002A418C"/>
    <w:rsid w:val="002B6B52"/>
    <w:rsid w:val="002C08FB"/>
    <w:rsid w:val="002C134E"/>
    <w:rsid w:val="002C1AC6"/>
    <w:rsid w:val="002C5936"/>
    <w:rsid w:val="002C7838"/>
    <w:rsid w:val="002D0D6D"/>
    <w:rsid w:val="002F4546"/>
    <w:rsid w:val="003016DE"/>
    <w:rsid w:val="00301CDD"/>
    <w:rsid w:val="00302D2E"/>
    <w:rsid w:val="00304DAA"/>
    <w:rsid w:val="00305F24"/>
    <w:rsid w:val="003261F7"/>
    <w:rsid w:val="0033368F"/>
    <w:rsid w:val="00350459"/>
    <w:rsid w:val="0035063F"/>
    <w:rsid w:val="00354E9A"/>
    <w:rsid w:val="0036459C"/>
    <w:rsid w:val="003704D6"/>
    <w:rsid w:val="00377AF4"/>
    <w:rsid w:val="0038552A"/>
    <w:rsid w:val="00393EC1"/>
    <w:rsid w:val="0039497F"/>
    <w:rsid w:val="003A6589"/>
    <w:rsid w:val="003A6D51"/>
    <w:rsid w:val="003B37DA"/>
    <w:rsid w:val="003C5B70"/>
    <w:rsid w:val="003D0A19"/>
    <w:rsid w:val="003D4291"/>
    <w:rsid w:val="003E5469"/>
    <w:rsid w:val="003E61EE"/>
    <w:rsid w:val="003F12A2"/>
    <w:rsid w:val="003F2ACC"/>
    <w:rsid w:val="003F2B9E"/>
    <w:rsid w:val="003F42EC"/>
    <w:rsid w:val="003F4D24"/>
    <w:rsid w:val="003F592B"/>
    <w:rsid w:val="00405C01"/>
    <w:rsid w:val="00410B2C"/>
    <w:rsid w:val="004156DA"/>
    <w:rsid w:val="0042161C"/>
    <w:rsid w:val="0042233E"/>
    <w:rsid w:val="00422A71"/>
    <w:rsid w:val="00426653"/>
    <w:rsid w:val="004309D9"/>
    <w:rsid w:val="00445BFB"/>
    <w:rsid w:val="00447E12"/>
    <w:rsid w:val="00451966"/>
    <w:rsid w:val="00474190"/>
    <w:rsid w:val="00480B5E"/>
    <w:rsid w:val="00482763"/>
    <w:rsid w:val="00482ECB"/>
    <w:rsid w:val="004923BC"/>
    <w:rsid w:val="004A38D3"/>
    <w:rsid w:val="004B53D7"/>
    <w:rsid w:val="004C09D1"/>
    <w:rsid w:val="004C1F27"/>
    <w:rsid w:val="004C2545"/>
    <w:rsid w:val="004C68BA"/>
    <w:rsid w:val="004C6DDD"/>
    <w:rsid w:val="004D2D12"/>
    <w:rsid w:val="004D457D"/>
    <w:rsid w:val="004D7C4D"/>
    <w:rsid w:val="004E1913"/>
    <w:rsid w:val="004E255A"/>
    <w:rsid w:val="004F7F74"/>
    <w:rsid w:val="00500D6A"/>
    <w:rsid w:val="0050562E"/>
    <w:rsid w:val="00507AD9"/>
    <w:rsid w:val="00512ED2"/>
    <w:rsid w:val="00513AE1"/>
    <w:rsid w:val="005164B2"/>
    <w:rsid w:val="005168BD"/>
    <w:rsid w:val="0052419B"/>
    <w:rsid w:val="0052501B"/>
    <w:rsid w:val="0052783B"/>
    <w:rsid w:val="005352A7"/>
    <w:rsid w:val="00545699"/>
    <w:rsid w:val="00551E50"/>
    <w:rsid w:val="005572E1"/>
    <w:rsid w:val="00557A40"/>
    <w:rsid w:val="00563AC4"/>
    <w:rsid w:val="00564514"/>
    <w:rsid w:val="00570D30"/>
    <w:rsid w:val="00571221"/>
    <w:rsid w:val="00571B08"/>
    <w:rsid w:val="00571C1A"/>
    <w:rsid w:val="00574234"/>
    <w:rsid w:val="00574E4C"/>
    <w:rsid w:val="00576DB1"/>
    <w:rsid w:val="00580B30"/>
    <w:rsid w:val="00580E3C"/>
    <w:rsid w:val="00594716"/>
    <w:rsid w:val="00596A49"/>
    <w:rsid w:val="005A1A49"/>
    <w:rsid w:val="005A35FB"/>
    <w:rsid w:val="005A3CFD"/>
    <w:rsid w:val="005A52D1"/>
    <w:rsid w:val="005A5D5D"/>
    <w:rsid w:val="005C3702"/>
    <w:rsid w:val="005C58DA"/>
    <w:rsid w:val="005C781C"/>
    <w:rsid w:val="005D2067"/>
    <w:rsid w:val="005D3BCC"/>
    <w:rsid w:val="005D4161"/>
    <w:rsid w:val="005D6AA4"/>
    <w:rsid w:val="005D7ED7"/>
    <w:rsid w:val="005E27C3"/>
    <w:rsid w:val="005F13DC"/>
    <w:rsid w:val="005F2931"/>
    <w:rsid w:val="005F2EF6"/>
    <w:rsid w:val="005F4FD3"/>
    <w:rsid w:val="006079C0"/>
    <w:rsid w:val="00614D94"/>
    <w:rsid w:val="006170D3"/>
    <w:rsid w:val="00632A14"/>
    <w:rsid w:val="00641E02"/>
    <w:rsid w:val="00654878"/>
    <w:rsid w:val="00655FF4"/>
    <w:rsid w:val="00666E2E"/>
    <w:rsid w:val="0067099A"/>
    <w:rsid w:val="00672955"/>
    <w:rsid w:val="0068245A"/>
    <w:rsid w:val="00682A5E"/>
    <w:rsid w:val="00682EB3"/>
    <w:rsid w:val="00695927"/>
    <w:rsid w:val="006959A6"/>
    <w:rsid w:val="006A1231"/>
    <w:rsid w:val="006A7DE4"/>
    <w:rsid w:val="006B10A6"/>
    <w:rsid w:val="006B7854"/>
    <w:rsid w:val="006C2261"/>
    <w:rsid w:val="006C60D3"/>
    <w:rsid w:val="006D4F0C"/>
    <w:rsid w:val="006E035E"/>
    <w:rsid w:val="006E59AD"/>
    <w:rsid w:val="006E5B46"/>
    <w:rsid w:val="006E625B"/>
    <w:rsid w:val="006E7D44"/>
    <w:rsid w:val="006F5D6D"/>
    <w:rsid w:val="006F6E4D"/>
    <w:rsid w:val="007008F5"/>
    <w:rsid w:val="00703A6D"/>
    <w:rsid w:val="00705A00"/>
    <w:rsid w:val="007124E7"/>
    <w:rsid w:val="00714E0B"/>
    <w:rsid w:val="007211D4"/>
    <w:rsid w:val="007227A8"/>
    <w:rsid w:val="00726960"/>
    <w:rsid w:val="00736D37"/>
    <w:rsid w:val="00740684"/>
    <w:rsid w:val="00742ABF"/>
    <w:rsid w:val="00743F52"/>
    <w:rsid w:val="007449B5"/>
    <w:rsid w:val="00751974"/>
    <w:rsid w:val="00752E10"/>
    <w:rsid w:val="00756E38"/>
    <w:rsid w:val="0076584B"/>
    <w:rsid w:val="00774F20"/>
    <w:rsid w:val="007776FE"/>
    <w:rsid w:val="00784420"/>
    <w:rsid w:val="0079001F"/>
    <w:rsid w:val="00790DE3"/>
    <w:rsid w:val="0079697D"/>
    <w:rsid w:val="007A1BFD"/>
    <w:rsid w:val="007A4A17"/>
    <w:rsid w:val="007B107E"/>
    <w:rsid w:val="007B3FB8"/>
    <w:rsid w:val="007B7B44"/>
    <w:rsid w:val="007C28BD"/>
    <w:rsid w:val="007C2DD5"/>
    <w:rsid w:val="007C51A2"/>
    <w:rsid w:val="007C6029"/>
    <w:rsid w:val="007C6572"/>
    <w:rsid w:val="007C7313"/>
    <w:rsid w:val="007D4F93"/>
    <w:rsid w:val="007D5B3A"/>
    <w:rsid w:val="007D73F4"/>
    <w:rsid w:val="007E0FCD"/>
    <w:rsid w:val="007E17C3"/>
    <w:rsid w:val="007E3340"/>
    <w:rsid w:val="007F154B"/>
    <w:rsid w:val="007F3229"/>
    <w:rsid w:val="007F4840"/>
    <w:rsid w:val="00802A9A"/>
    <w:rsid w:val="00803238"/>
    <w:rsid w:val="00807FED"/>
    <w:rsid w:val="00811404"/>
    <w:rsid w:val="00812830"/>
    <w:rsid w:val="00814AA5"/>
    <w:rsid w:val="00820F70"/>
    <w:rsid w:val="00825A18"/>
    <w:rsid w:val="00830A49"/>
    <w:rsid w:val="0083324A"/>
    <w:rsid w:val="00843BDD"/>
    <w:rsid w:val="00845976"/>
    <w:rsid w:val="00850D5C"/>
    <w:rsid w:val="008519DB"/>
    <w:rsid w:val="00855FD3"/>
    <w:rsid w:val="00856CA2"/>
    <w:rsid w:val="00856EB4"/>
    <w:rsid w:val="00864AD7"/>
    <w:rsid w:val="00867BFB"/>
    <w:rsid w:val="00870289"/>
    <w:rsid w:val="00872CA5"/>
    <w:rsid w:val="00875FC5"/>
    <w:rsid w:val="00876D34"/>
    <w:rsid w:val="0088296A"/>
    <w:rsid w:val="0088306B"/>
    <w:rsid w:val="00884E0C"/>
    <w:rsid w:val="00887A8E"/>
    <w:rsid w:val="008914A2"/>
    <w:rsid w:val="00897298"/>
    <w:rsid w:val="008A13A0"/>
    <w:rsid w:val="008A17A9"/>
    <w:rsid w:val="008A6FDF"/>
    <w:rsid w:val="008C4374"/>
    <w:rsid w:val="008D4267"/>
    <w:rsid w:val="008D5839"/>
    <w:rsid w:val="008D74E9"/>
    <w:rsid w:val="008E00D7"/>
    <w:rsid w:val="008F081B"/>
    <w:rsid w:val="00902DAC"/>
    <w:rsid w:val="00903C5C"/>
    <w:rsid w:val="00911604"/>
    <w:rsid w:val="009117D7"/>
    <w:rsid w:val="009129E7"/>
    <w:rsid w:val="00914541"/>
    <w:rsid w:val="00925729"/>
    <w:rsid w:val="009317DA"/>
    <w:rsid w:val="009350F7"/>
    <w:rsid w:val="009403DE"/>
    <w:rsid w:val="009408F6"/>
    <w:rsid w:val="0094305E"/>
    <w:rsid w:val="00944977"/>
    <w:rsid w:val="00951667"/>
    <w:rsid w:val="009521A9"/>
    <w:rsid w:val="00957D05"/>
    <w:rsid w:val="00961152"/>
    <w:rsid w:val="00961989"/>
    <w:rsid w:val="00962052"/>
    <w:rsid w:val="0096579F"/>
    <w:rsid w:val="00971ABC"/>
    <w:rsid w:val="009819A1"/>
    <w:rsid w:val="009826D0"/>
    <w:rsid w:val="00982D78"/>
    <w:rsid w:val="00985529"/>
    <w:rsid w:val="00986AB4"/>
    <w:rsid w:val="00992562"/>
    <w:rsid w:val="009928E2"/>
    <w:rsid w:val="00997BF2"/>
    <w:rsid w:val="009A1C41"/>
    <w:rsid w:val="009A52BF"/>
    <w:rsid w:val="009A7CB7"/>
    <w:rsid w:val="009C58F2"/>
    <w:rsid w:val="009D6061"/>
    <w:rsid w:val="009D6417"/>
    <w:rsid w:val="009E2A31"/>
    <w:rsid w:val="009E5A6E"/>
    <w:rsid w:val="009F0263"/>
    <w:rsid w:val="009F0AD5"/>
    <w:rsid w:val="009F2C4B"/>
    <w:rsid w:val="009F6364"/>
    <w:rsid w:val="00A000AE"/>
    <w:rsid w:val="00A01466"/>
    <w:rsid w:val="00A0161A"/>
    <w:rsid w:val="00A02181"/>
    <w:rsid w:val="00A04BBE"/>
    <w:rsid w:val="00A3501B"/>
    <w:rsid w:val="00A352C1"/>
    <w:rsid w:val="00A37981"/>
    <w:rsid w:val="00A43D10"/>
    <w:rsid w:val="00A47602"/>
    <w:rsid w:val="00A50C65"/>
    <w:rsid w:val="00A53DC3"/>
    <w:rsid w:val="00A54E9D"/>
    <w:rsid w:val="00A557FA"/>
    <w:rsid w:val="00A55A04"/>
    <w:rsid w:val="00A61551"/>
    <w:rsid w:val="00A665F0"/>
    <w:rsid w:val="00A67E61"/>
    <w:rsid w:val="00A70136"/>
    <w:rsid w:val="00A71A05"/>
    <w:rsid w:val="00A7349A"/>
    <w:rsid w:val="00A75304"/>
    <w:rsid w:val="00A763F8"/>
    <w:rsid w:val="00A76BF3"/>
    <w:rsid w:val="00A770E3"/>
    <w:rsid w:val="00A80602"/>
    <w:rsid w:val="00A91235"/>
    <w:rsid w:val="00A917C2"/>
    <w:rsid w:val="00AA262A"/>
    <w:rsid w:val="00AB051C"/>
    <w:rsid w:val="00AC1CBF"/>
    <w:rsid w:val="00AC3657"/>
    <w:rsid w:val="00AC6B2A"/>
    <w:rsid w:val="00AD183F"/>
    <w:rsid w:val="00AD4B18"/>
    <w:rsid w:val="00AD7917"/>
    <w:rsid w:val="00AE5E46"/>
    <w:rsid w:val="00AF1FF0"/>
    <w:rsid w:val="00AF4738"/>
    <w:rsid w:val="00B0122A"/>
    <w:rsid w:val="00B03234"/>
    <w:rsid w:val="00B04993"/>
    <w:rsid w:val="00B13D02"/>
    <w:rsid w:val="00B14D1D"/>
    <w:rsid w:val="00B223A5"/>
    <w:rsid w:val="00B351FB"/>
    <w:rsid w:val="00B35708"/>
    <w:rsid w:val="00B35980"/>
    <w:rsid w:val="00B36539"/>
    <w:rsid w:val="00B4584C"/>
    <w:rsid w:val="00B50F36"/>
    <w:rsid w:val="00B55066"/>
    <w:rsid w:val="00B55881"/>
    <w:rsid w:val="00B5684F"/>
    <w:rsid w:val="00B61EA9"/>
    <w:rsid w:val="00B7180B"/>
    <w:rsid w:val="00B74AE3"/>
    <w:rsid w:val="00B77656"/>
    <w:rsid w:val="00B77CDB"/>
    <w:rsid w:val="00B817A4"/>
    <w:rsid w:val="00B84F67"/>
    <w:rsid w:val="00B868B9"/>
    <w:rsid w:val="00B92F54"/>
    <w:rsid w:val="00B93B52"/>
    <w:rsid w:val="00B943B9"/>
    <w:rsid w:val="00B94AF8"/>
    <w:rsid w:val="00BA3F8B"/>
    <w:rsid w:val="00BA43C9"/>
    <w:rsid w:val="00BB4EF4"/>
    <w:rsid w:val="00BB7C79"/>
    <w:rsid w:val="00BC78F2"/>
    <w:rsid w:val="00BD6C0C"/>
    <w:rsid w:val="00BE0769"/>
    <w:rsid w:val="00BE390A"/>
    <w:rsid w:val="00BE440D"/>
    <w:rsid w:val="00BE441F"/>
    <w:rsid w:val="00C01D75"/>
    <w:rsid w:val="00C020B5"/>
    <w:rsid w:val="00C10B12"/>
    <w:rsid w:val="00C13A9F"/>
    <w:rsid w:val="00C17976"/>
    <w:rsid w:val="00C224F5"/>
    <w:rsid w:val="00C238DB"/>
    <w:rsid w:val="00C32123"/>
    <w:rsid w:val="00C32E0C"/>
    <w:rsid w:val="00C342B5"/>
    <w:rsid w:val="00C34771"/>
    <w:rsid w:val="00C60569"/>
    <w:rsid w:val="00C631C4"/>
    <w:rsid w:val="00C71F41"/>
    <w:rsid w:val="00C7523B"/>
    <w:rsid w:val="00C80B0A"/>
    <w:rsid w:val="00C91671"/>
    <w:rsid w:val="00C93B99"/>
    <w:rsid w:val="00CA09CF"/>
    <w:rsid w:val="00CA2682"/>
    <w:rsid w:val="00CA3064"/>
    <w:rsid w:val="00CB5246"/>
    <w:rsid w:val="00CB7438"/>
    <w:rsid w:val="00CC02C9"/>
    <w:rsid w:val="00CC2511"/>
    <w:rsid w:val="00CC3B07"/>
    <w:rsid w:val="00CC537B"/>
    <w:rsid w:val="00CC7B28"/>
    <w:rsid w:val="00CD4F6E"/>
    <w:rsid w:val="00CD587D"/>
    <w:rsid w:val="00CD5ACE"/>
    <w:rsid w:val="00CD69AD"/>
    <w:rsid w:val="00CE16DB"/>
    <w:rsid w:val="00CE222D"/>
    <w:rsid w:val="00CE74A0"/>
    <w:rsid w:val="00CF3539"/>
    <w:rsid w:val="00CF7DEE"/>
    <w:rsid w:val="00D00D6B"/>
    <w:rsid w:val="00D036AD"/>
    <w:rsid w:val="00D0377C"/>
    <w:rsid w:val="00D10008"/>
    <w:rsid w:val="00D168B9"/>
    <w:rsid w:val="00D1726F"/>
    <w:rsid w:val="00D2710C"/>
    <w:rsid w:val="00D3599B"/>
    <w:rsid w:val="00D35AD7"/>
    <w:rsid w:val="00D37B96"/>
    <w:rsid w:val="00D44470"/>
    <w:rsid w:val="00D45A02"/>
    <w:rsid w:val="00D47762"/>
    <w:rsid w:val="00D51439"/>
    <w:rsid w:val="00D51772"/>
    <w:rsid w:val="00D55D50"/>
    <w:rsid w:val="00D63E58"/>
    <w:rsid w:val="00D7130E"/>
    <w:rsid w:val="00D726DD"/>
    <w:rsid w:val="00D74423"/>
    <w:rsid w:val="00D764F0"/>
    <w:rsid w:val="00D83209"/>
    <w:rsid w:val="00D844B6"/>
    <w:rsid w:val="00D8646D"/>
    <w:rsid w:val="00D93C03"/>
    <w:rsid w:val="00D964C0"/>
    <w:rsid w:val="00D966C2"/>
    <w:rsid w:val="00D974FA"/>
    <w:rsid w:val="00D97899"/>
    <w:rsid w:val="00DA5E1C"/>
    <w:rsid w:val="00DA6024"/>
    <w:rsid w:val="00DA79C4"/>
    <w:rsid w:val="00DB31CC"/>
    <w:rsid w:val="00DB79AB"/>
    <w:rsid w:val="00DC0747"/>
    <w:rsid w:val="00DC11C3"/>
    <w:rsid w:val="00DC585D"/>
    <w:rsid w:val="00DD00B1"/>
    <w:rsid w:val="00DD396F"/>
    <w:rsid w:val="00DE5152"/>
    <w:rsid w:val="00DE676B"/>
    <w:rsid w:val="00DE7082"/>
    <w:rsid w:val="00DF43FA"/>
    <w:rsid w:val="00E16D08"/>
    <w:rsid w:val="00E23323"/>
    <w:rsid w:val="00E3035C"/>
    <w:rsid w:val="00E31743"/>
    <w:rsid w:val="00E42179"/>
    <w:rsid w:val="00E52907"/>
    <w:rsid w:val="00E553DC"/>
    <w:rsid w:val="00E62ED4"/>
    <w:rsid w:val="00E70BCF"/>
    <w:rsid w:val="00E74CC7"/>
    <w:rsid w:val="00E75979"/>
    <w:rsid w:val="00E80342"/>
    <w:rsid w:val="00E808F2"/>
    <w:rsid w:val="00E8123C"/>
    <w:rsid w:val="00E906AA"/>
    <w:rsid w:val="00E9422D"/>
    <w:rsid w:val="00E95871"/>
    <w:rsid w:val="00E97447"/>
    <w:rsid w:val="00EA439B"/>
    <w:rsid w:val="00EB0ADF"/>
    <w:rsid w:val="00EC618A"/>
    <w:rsid w:val="00ED1B56"/>
    <w:rsid w:val="00EE0868"/>
    <w:rsid w:val="00EE6D3E"/>
    <w:rsid w:val="00EF4364"/>
    <w:rsid w:val="00EF5FEF"/>
    <w:rsid w:val="00EF6624"/>
    <w:rsid w:val="00EF75F2"/>
    <w:rsid w:val="00F035BB"/>
    <w:rsid w:val="00F06267"/>
    <w:rsid w:val="00F11BBC"/>
    <w:rsid w:val="00F138DE"/>
    <w:rsid w:val="00F25371"/>
    <w:rsid w:val="00F30635"/>
    <w:rsid w:val="00F34B62"/>
    <w:rsid w:val="00F43F32"/>
    <w:rsid w:val="00F44B84"/>
    <w:rsid w:val="00F54698"/>
    <w:rsid w:val="00F6355E"/>
    <w:rsid w:val="00F70A9A"/>
    <w:rsid w:val="00F72853"/>
    <w:rsid w:val="00F73E22"/>
    <w:rsid w:val="00F74427"/>
    <w:rsid w:val="00F853EA"/>
    <w:rsid w:val="00F86C7C"/>
    <w:rsid w:val="00F90D70"/>
    <w:rsid w:val="00F914A5"/>
    <w:rsid w:val="00F948D6"/>
    <w:rsid w:val="00F9573A"/>
    <w:rsid w:val="00FA5B67"/>
    <w:rsid w:val="00FB22AF"/>
    <w:rsid w:val="00FD1DF7"/>
    <w:rsid w:val="00FD4368"/>
    <w:rsid w:val="00FE506C"/>
    <w:rsid w:val="00FF61DF"/>
    <w:rsid w:val="00FF6523"/>
  </w:rsids>
  <m:mathPr>
    <m:mathFont m:val="Cambria Math"/>
    <m:brkBin m:val="before"/>
    <m:brkBinSub m:val="--"/>
    <m:smallFrac/>
    <m:dispDef/>
    <m:lMargin m:val="0"/>
    <m:rMargin m:val="0"/>
    <m:defJc m:val="centerGroup"/>
    <m:wrapRight/>
    <m:intLim m:val="subSup"/>
    <m:naryLim m:val="subSup"/>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oNotEmbedSmartTags/>
  <w:decimalSymbol w:val="."/>
  <w:listSeparator w:val=","/>
  <w14:docId w14:val="681AC8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lang w:val="en-GB"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844B6"/>
    <w:rPr>
      <w:rFonts w:ascii="Tahoma" w:eastAsia="Times New Roman" w:hAnsi="Tahoma" w:cs="Times New Roman"/>
      <w:sz w:val="2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D844B6"/>
    <w:rPr>
      <w:sz w:val="16"/>
      <w:szCs w:val="16"/>
    </w:rPr>
  </w:style>
  <w:style w:type="paragraph" w:styleId="CommentText">
    <w:name w:val="annotation text"/>
    <w:basedOn w:val="Normal"/>
    <w:link w:val="CommentTextChar"/>
    <w:uiPriority w:val="99"/>
    <w:semiHidden/>
    <w:unhideWhenUsed/>
    <w:rsid w:val="00D844B6"/>
    <w:rPr>
      <w:sz w:val="20"/>
      <w:szCs w:val="20"/>
    </w:rPr>
  </w:style>
  <w:style w:type="character" w:customStyle="1" w:styleId="CommentTextChar">
    <w:name w:val="Comment Text Char"/>
    <w:basedOn w:val="DefaultParagraphFont"/>
    <w:link w:val="CommentText"/>
    <w:uiPriority w:val="99"/>
    <w:semiHidden/>
    <w:rsid w:val="00D844B6"/>
    <w:rPr>
      <w:rFonts w:ascii="Tahoma" w:eastAsia="Times New Roman" w:hAnsi="Tahoma" w:cs="Times New Roman"/>
    </w:rPr>
  </w:style>
  <w:style w:type="paragraph" w:styleId="BalloonText">
    <w:name w:val="Balloon Text"/>
    <w:basedOn w:val="Normal"/>
    <w:link w:val="BalloonTextChar"/>
    <w:uiPriority w:val="99"/>
    <w:semiHidden/>
    <w:unhideWhenUsed/>
    <w:rsid w:val="00D844B6"/>
    <w:rPr>
      <w:rFonts w:ascii="Lucida Grande" w:hAnsi="Lucida Grande"/>
      <w:sz w:val="18"/>
      <w:szCs w:val="18"/>
    </w:rPr>
  </w:style>
  <w:style w:type="character" w:customStyle="1" w:styleId="BalloonTextChar">
    <w:name w:val="Balloon Text Char"/>
    <w:basedOn w:val="DefaultParagraphFont"/>
    <w:link w:val="BalloonText"/>
    <w:uiPriority w:val="99"/>
    <w:semiHidden/>
    <w:rsid w:val="00D844B6"/>
    <w:rPr>
      <w:rFonts w:ascii="Lucida Grande" w:eastAsia="Times New Roman" w:hAnsi="Lucida Grande" w:cs="Times New Roman"/>
      <w:sz w:val="18"/>
      <w:szCs w:val="18"/>
    </w:rPr>
  </w:style>
  <w:style w:type="character" w:styleId="Hyperlink">
    <w:name w:val="Hyperlink"/>
    <w:basedOn w:val="DefaultParagraphFont"/>
    <w:uiPriority w:val="99"/>
    <w:semiHidden/>
    <w:unhideWhenUsed/>
    <w:rsid w:val="00580E3C"/>
    <w:rPr>
      <w:color w:val="0000FF" w:themeColor="hyperlink"/>
      <w:u w:val="single"/>
    </w:rPr>
  </w:style>
  <w:style w:type="paragraph" w:styleId="ListParagraph">
    <w:name w:val="List Paragraph"/>
    <w:basedOn w:val="Normal"/>
    <w:uiPriority w:val="34"/>
    <w:qFormat/>
    <w:rsid w:val="00843BDD"/>
    <w:pPr>
      <w:ind w:left="720"/>
      <w:contextualSpacing/>
    </w:pPr>
  </w:style>
  <w:style w:type="paragraph" w:styleId="CommentSubject">
    <w:name w:val="annotation subject"/>
    <w:basedOn w:val="CommentText"/>
    <w:next w:val="CommentText"/>
    <w:link w:val="CommentSubjectChar"/>
    <w:uiPriority w:val="99"/>
    <w:semiHidden/>
    <w:unhideWhenUsed/>
    <w:rsid w:val="00BE440D"/>
    <w:rPr>
      <w:b/>
      <w:bCs/>
    </w:rPr>
  </w:style>
  <w:style w:type="character" w:customStyle="1" w:styleId="CommentSubjectChar">
    <w:name w:val="Comment Subject Char"/>
    <w:basedOn w:val="CommentTextChar"/>
    <w:link w:val="CommentSubject"/>
    <w:uiPriority w:val="99"/>
    <w:semiHidden/>
    <w:rsid w:val="00BE440D"/>
    <w:rPr>
      <w:rFonts w:ascii="Tahoma" w:eastAsia="Times New Roman" w:hAnsi="Tahoma" w:cs="Times New Roman"/>
      <w:b/>
      <w:bCs/>
    </w:rPr>
  </w:style>
  <w:style w:type="table" w:styleId="TableGrid">
    <w:name w:val="Table Grid"/>
    <w:basedOn w:val="TableNormal"/>
    <w:uiPriority w:val="59"/>
    <w:rsid w:val="00F6355E"/>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unhideWhenUsed/>
    <w:rsid w:val="00BD6C0C"/>
    <w:pPr>
      <w:tabs>
        <w:tab w:val="center" w:pos="4513"/>
        <w:tab w:val="right" w:pos="9026"/>
      </w:tabs>
    </w:pPr>
  </w:style>
  <w:style w:type="character" w:customStyle="1" w:styleId="HeaderChar">
    <w:name w:val="Header Char"/>
    <w:basedOn w:val="DefaultParagraphFont"/>
    <w:link w:val="Header"/>
    <w:uiPriority w:val="99"/>
    <w:rsid w:val="00BD6C0C"/>
    <w:rPr>
      <w:rFonts w:ascii="Tahoma" w:eastAsia="Times New Roman" w:hAnsi="Tahoma" w:cs="Times New Roman"/>
      <w:sz w:val="22"/>
      <w:szCs w:val="24"/>
    </w:rPr>
  </w:style>
  <w:style w:type="paragraph" w:styleId="Footer">
    <w:name w:val="footer"/>
    <w:basedOn w:val="Normal"/>
    <w:link w:val="FooterChar"/>
    <w:uiPriority w:val="99"/>
    <w:unhideWhenUsed/>
    <w:rsid w:val="00BD6C0C"/>
    <w:pPr>
      <w:tabs>
        <w:tab w:val="center" w:pos="4513"/>
        <w:tab w:val="right" w:pos="9026"/>
      </w:tabs>
    </w:pPr>
  </w:style>
  <w:style w:type="character" w:customStyle="1" w:styleId="FooterChar">
    <w:name w:val="Footer Char"/>
    <w:basedOn w:val="DefaultParagraphFont"/>
    <w:link w:val="Footer"/>
    <w:uiPriority w:val="99"/>
    <w:rsid w:val="00BD6C0C"/>
    <w:rPr>
      <w:rFonts w:ascii="Tahoma" w:eastAsia="Times New Roman" w:hAnsi="Tahoma" w:cs="Times New Roman"/>
      <w:sz w:val="22"/>
      <w:szCs w:val="24"/>
    </w:rPr>
  </w:style>
  <w:style w:type="character" w:styleId="PageNumber">
    <w:name w:val="page number"/>
    <w:basedOn w:val="DefaultParagraphFont"/>
    <w:uiPriority w:val="99"/>
    <w:semiHidden/>
    <w:unhideWhenUsed/>
    <w:rsid w:val="00D44470"/>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lang w:val="en-GB"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844B6"/>
    <w:rPr>
      <w:rFonts w:ascii="Tahoma" w:eastAsia="Times New Roman" w:hAnsi="Tahoma" w:cs="Times New Roman"/>
      <w:sz w:val="2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D844B6"/>
    <w:rPr>
      <w:sz w:val="16"/>
      <w:szCs w:val="16"/>
    </w:rPr>
  </w:style>
  <w:style w:type="paragraph" w:styleId="CommentText">
    <w:name w:val="annotation text"/>
    <w:basedOn w:val="Normal"/>
    <w:link w:val="CommentTextChar"/>
    <w:uiPriority w:val="99"/>
    <w:semiHidden/>
    <w:unhideWhenUsed/>
    <w:rsid w:val="00D844B6"/>
    <w:rPr>
      <w:sz w:val="20"/>
      <w:szCs w:val="20"/>
    </w:rPr>
  </w:style>
  <w:style w:type="character" w:customStyle="1" w:styleId="CommentTextChar">
    <w:name w:val="Comment Text Char"/>
    <w:basedOn w:val="DefaultParagraphFont"/>
    <w:link w:val="CommentText"/>
    <w:uiPriority w:val="99"/>
    <w:semiHidden/>
    <w:rsid w:val="00D844B6"/>
    <w:rPr>
      <w:rFonts w:ascii="Tahoma" w:eastAsia="Times New Roman" w:hAnsi="Tahoma" w:cs="Times New Roman"/>
    </w:rPr>
  </w:style>
  <w:style w:type="paragraph" w:styleId="BalloonText">
    <w:name w:val="Balloon Text"/>
    <w:basedOn w:val="Normal"/>
    <w:link w:val="BalloonTextChar"/>
    <w:uiPriority w:val="99"/>
    <w:semiHidden/>
    <w:unhideWhenUsed/>
    <w:rsid w:val="00D844B6"/>
    <w:rPr>
      <w:rFonts w:ascii="Lucida Grande" w:hAnsi="Lucida Grande"/>
      <w:sz w:val="18"/>
      <w:szCs w:val="18"/>
    </w:rPr>
  </w:style>
  <w:style w:type="character" w:customStyle="1" w:styleId="BalloonTextChar">
    <w:name w:val="Balloon Text Char"/>
    <w:basedOn w:val="DefaultParagraphFont"/>
    <w:link w:val="BalloonText"/>
    <w:uiPriority w:val="99"/>
    <w:semiHidden/>
    <w:rsid w:val="00D844B6"/>
    <w:rPr>
      <w:rFonts w:ascii="Lucida Grande" w:eastAsia="Times New Roman" w:hAnsi="Lucida Grande" w:cs="Times New Roman"/>
      <w:sz w:val="18"/>
      <w:szCs w:val="18"/>
    </w:rPr>
  </w:style>
  <w:style w:type="character" w:styleId="Hyperlink">
    <w:name w:val="Hyperlink"/>
    <w:basedOn w:val="DefaultParagraphFont"/>
    <w:uiPriority w:val="99"/>
    <w:semiHidden/>
    <w:unhideWhenUsed/>
    <w:rsid w:val="00580E3C"/>
    <w:rPr>
      <w:color w:val="0000FF" w:themeColor="hyperlink"/>
      <w:u w:val="single"/>
    </w:rPr>
  </w:style>
  <w:style w:type="paragraph" w:styleId="ListParagraph">
    <w:name w:val="List Paragraph"/>
    <w:basedOn w:val="Normal"/>
    <w:uiPriority w:val="34"/>
    <w:qFormat/>
    <w:rsid w:val="00843BDD"/>
    <w:pPr>
      <w:ind w:left="720"/>
      <w:contextualSpacing/>
    </w:pPr>
  </w:style>
  <w:style w:type="paragraph" w:styleId="CommentSubject">
    <w:name w:val="annotation subject"/>
    <w:basedOn w:val="CommentText"/>
    <w:next w:val="CommentText"/>
    <w:link w:val="CommentSubjectChar"/>
    <w:uiPriority w:val="99"/>
    <w:semiHidden/>
    <w:unhideWhenUsed/>
    <w:rsid w:val="00BE440D"/>
    <w:rPr>
      <w:b/>
      <w:bCs/>
    </w:rPr>
  </w:style>
  <w:style w:type="character" w:customStyle="1" w:styleId="CommentSubjectChar">
    <w:name w:val="Comment Subject Char"/>
    <w:basedOn w:val="CommentTextChar"/>
    <w:link w:val="CommentSubject"/>
    <w:uiPriority w:val="99"/>
    <w:semiHidden/>
    <w:rsid w:val="00BE440D"/>
    <w:rPr>
      <w:rFonts w:ascii="Tahoma" w:eastAsia="Times New Roman" w:hAnsi="Tahoma" w:cs="Times New Roman"/>
      <w:b/>
      <w:bCs/>
    </w:rPr>
  </w:style>
  <w:style w:type="table" w:styleId="TableGrid">
    <w:name w:val="Table Grid"/>
    <w:basedOn w:val="TableNormal"/>
    <w:uiPriority w:val="59"/>
    <w:rsid w:val="00F6355E"/>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unhideWhenUsed/>
    <w:rsid w:val="00BD6C0C"/>
    <w:pPr>
      <w:tabs>
        <w:tab w:val="center" w:pos="4513"/>
        <w:tab w:val="right" w:pos="9026"/>
      </w:tabs>
    </w:pPr>
  </w:style>
  <w:style w:type="character" w:customStyle="1" w:styleId="HeaderChar">
    <w:name w:val="Header Char"/>
    <w:basedOn w:val="DefaultParagraphFont"/>
    <w:link w:val="Header"/>
    <w:uiPriority w:val="99"/>
    <w:rsid w:val="00BD6C0C"/>
    <w:rPr>
      <w:rFonts w:ascii="Tahoma" w:eastAsia="Times New Roman" w:hAnsi="Tahoma" w:cs="Times New Roman"/>
      <w:sz w:val="22"/>
      <w:szCs w:val="24"/>
    </w:rPr>
  </w:style>
  <w:style w:type="paragraph" w:styleId="Footer">
    <w:name w:val="footer"/>
    <w:basedOn w:val="Normal"/>
    <w:link w:val="FooterChar"/>
    <w:uiPriority w:val="99"/>
    <w:unhideWhenUsed/>
    <w:rsid w:val="00BD6C0C"/>
    <w:pPr>
      <w:tabs>
        <w:tab w:val="center" w:pos="4513"/>
        <w:tab w:val="right" w:pos="9026"/>
      </w:tabs>
    </w:pPr>
  </w:style>
  <w:style w:type="character" w:customStyle="1" w:styleId="FooterChar">
    <w:name w:val="Footer Char"/>
    <w:basedOn w:val="DefaultParagraphFont"/>
    <w:link w:val="Footer"/>
    <w:uiPriority w:val="99"/>
    <w:rsid w:val="00BD6C0C"/>
    <w:rPr>
      <w:rFonts w:ascii="Tahoma" w:eastAsia="Times New Roman" w:hAnsi="Tahoma" w:cs="Times New Roman"/>
      <w:sz w:val="22"/>
      <w:szCs w:val="24"/>
    </w:rPr>
  </w:style>
  <w:style w:type="character" w:styleId="PageNumber">
    <w:name w:val="page number"/>
    <w:basedOn w:val="DefaultParagraphFont"/>
    <w:uiPriority w:val="99"/>
    <w:semiHidden/>
    <w:unhideWhenUsed/>
    <w:rsid w:val="00D4447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fontTable" Target="fontTable.xml"/><Relationship Id="rId13" Type="http://schemas.openxmlformats.org/officeDocument/2006/relationships/theme" Target="theme/theme1.xml"/><Relationship Id="rId15" Type="http://schemas.microsoft.com/office/2011/relationships/people" Target="people.xml"/><Relationship Id="rId16" Type="http://schemas.microsoft.com/office/2011/relationships/commentsExtended" Target="commentsExtended.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yperlink" Target="http://www.abcam.com/choline-acetyltransferase-antibody-epr13024b-ab181023.html" TargetMode="External"/><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DF87DA4-38EE-D445-BA0E-D044124BD4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22</Pages>
  <Words>21867</Words>
  <Characters>124644</Characters>
  <Application>Microsoft Macintosh Word</Application>
  <DocSecurity>0</DocSecurity>
  <Lines>1038</Lines>
  <Paragraphs>292</Paragraphs>
  <ScaleCrop>false</ScaleCrop>
  <HeadingPairs>
    <vt:vector size="2" baseType="variant">
      <vt:variant>
        <vt:lpstr>Title</vt:lpstr>
      </vt:variant>
      <vt:variant>
        <vt:i4>1</vt:i4>
      </vt:variant>
    </vt:vector>
  </HeadingPairs>
  <TitlesOfParts>
    <vt:vector size="1" baseType="lpstr">
      <vt:lpstr/>
    </vt:vector>
  </TitlesOfParts>
  <Company>University of Leicester</Company>
  <LinksUpToDate>false</LinksUpToDate>
  <CharactersWithSpaces>146219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Evi Bakali</dc:creator>
  <cp:lastModifiedBy>Evi Bakali</cp:lastModifiedBy>
  <cp:revision>4</cp:revision>
  <cp:lastPrinted>2015-03-30T17:01:00Z</cp:lastPrinted>
  <dcterms:created xsi:type="dcterms:W3CDTF">2015-06-04T13:44:00Z</dcterms:created>
  <dcterms:modified xsi:type="dcterms:W3CDTF">2015-07-03T17:35:00Z</dcterms:modified>
</cp:coreProperties>
</file>