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774589" w14:textId="66B7D2E1" w:rsidR="00094307" w:rsidRPr="00F11944" w:rsidRDefault="00094307" w:rsidP="00ED7B74">
      <w:pPr>
        <w:spacing w:line="480" w:lineRule="auto"/>
        <w:jc w:val="center"/>
        <w:rPr>
          <w:rFonts w:ascii="Times New Roman" w:hAnsi="Times New Roman" w:cs="Times New Roman"/>
          <w:b/>
          <w:bCs/>
          <w:color w:val="000000" w:themeColor="text1"/>
          <w:sz w:val="32"/>
          <w:szCs w:val="32"/>
        </w:rPr>
      </w:pPr>
      <w:bookmarkStart w:id="0" w:name="_GoBack"/>
      <w:bookmarkEnd w:id="0"/>
      <w:r w:rsidRPr="00F11944">
        <w:rPr>
          <w:rFonts w:ascii="Times New Roman" w:hAnsi="Times New Roman" w:cs="Times New Roman"/>
          <w:b/>
          <w:bCs/>
          <w:color w:val="000000" w:themeColor="text1"/>
          <w:sz w:val="32"/>
          <w:szCs w:val="32"/>
        </w:rPr>
        <w:t>Numerical inv</w:t>
      </w:r>
      <w:r w:rsidR="00E17C22" w:rsidRPr="00F11944">
        <w:rPr>
          <w:rFonts w:ascii="Times New Roman" w:hAnsi="Times New Roman" w:cs="Times New Roman"/>
          <w:b/>
          <w:bCs/>
          <w:color w:val="000000" w:themeColor="text1"/>
          <w:sz w:val="32"/>
          <w:szCs w:val="32"/>
        </w:rPr>
        <w:t>estigation of height impact of local</w:t>
      </w:r>
      <w:r w:rsidRPr="00F11944">
        <w:rPr>
          <w:rFonts w:ascii="Times New Roman" w:hAnsi="Times New Roman" w:cs="Times New Roman"/>
          <w:b/>
          <w:bCs/>
          <w:color w:val="000000" w:themeColor="text1"/>
          <w:sz w:val="32"/>
          <w:szCs w:val="32"/>
        </w:rPr>
        <w:t xml:space="preserve"> exhaust combined with </w:t>
      </w:r>
      <w:r w:rsidR="00C76692" w:rsidRPr="00F11944">
        <w:rPr>
          <w:rFonts w:ascii="Times New Roman" w:hAnsi="Times New Roman" w:cs="Times New Roman"/>
          <w:b/>
          <w:bCs/>
          <w:color w:val="000000" w:themeColor="text1"/>
          <w:sz w:val="32"/>
          <w:szCs w:val="32"/>
        </w:rPr>
        <w:t xml:space="preserve">an </w:t>
      </w:r>
      <w:r w:rsidRPr="00F11944">
        <w:rPr>
          <w:rFonts w:ascii="Times New Roman" w:hAnsi="Times New Roman" w:cs="Times New Roman"/>
          <w:b/>
          <w:bCs/>
          <w:color w:val="000000" w:themeColor="text1"/>
          <w:sz w:val="32"/>
          <w:szCs w:val="32"/>
        </w:rPr>
        <w:t>office work station on energy saving and indoor environment</w:t>
      </w:r>
    </w:p>
    <w:p w14:paraId="54CF511A" w14:textId="73A081F8" w:rsidR="00200B45" w:rsidRPr="00F11944" w:rsidRDefault="00200B45" w:rsidP="00200B45">
      <w:pPr>
        <w:spacing w:line="480" w:lineRule="auto"/>
        <w:jc w:val="center"/>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 xml:space="preserve">Ahmed </w:t>
      </w:r>
      <w:proofErr w:type="spellStart"/>
      <w:r w:rsidRPr="00F11944">
        <w:rPr>
          <w:rFonts w:ascii="Times New Roman" w:eastAsia="Calibri" w:hAnsi="Times New Roman" w:cs="Times New Roman"/>
          <w:color w:val="000000" w:themeColor="text1"/>
          <w:sz w:val="24"/>
          <w:szCs w:val="24"/>
        </w:rPr>
        <w:t>Qasim</w:t>
      </w:r>
      <w:proofErr w:type="spellEnd"/>
      <w:r w:rsidRPr="00F11944">
        <w:rPr>
          <w:rFonts w:ascii="Times New Roman" w:eastAsia="Calibri" w:hAnsi="Times New Roman" w:cs="Times New Roman"/>
          <w:color w:val="000000" w:themeColor="text1"/>
          <w:sz w:val="24"/>
          <w:szCs w:val="24"/>
        </w:rPr>
        <w:t xml:space="preserve"> Ahmed</w:t>
      </w:r>
      <w:r w:rsidRPr="00F11944">
        <w:rPr>
          <w:rFonts w:ascii="Times New Roman" w:eastAsia="Calibri" w:hAnsi="Times New Roman" w:cs="Times New Roman"/>
          <w:color w:val="000000" w:themeColor="text1"/>
          <w:sz w:val="24"/>
          <w:szCs w:val="24"/>
          <w:vertAlign w:val="superscript"/>
        </w:rPr>
        <w:t>*</w:t>
      </w:r>
      <w:r w:rsidR="00EC7B16" w:rsidRPr="00F11944">
        <w:rPr>
          <w:rFonts w:ascii="Times New Roman" w:eastAsia="Calibri" w:hAnsi="Times New Roman" w:cs="Times New Roman"/>
          <w:color w:val="000000" w:themeColor="text1"/>
          <w:sz w:val="24"/>
          <w:szCs w:val="24"/>
        </w:rPr>
        <w:t xml:space="preserve">, Shian </w:t>
      </w:r>
      <w:proofErr w:type="gramStart"/>
      <w:r w:rsidR="00EC7B16" w:rsidRPr="00F11944">
        <w:rPr>
          <w:rFonts w:ascii="Times New Roman" w:eastAsia="Calibri" w:hAnsi="Times New Roman" w:cs="Times New Roman"/>
          <w:color w:val="000000" w:themeColor="text1"/>
          <w:sz w:val="24"/>
          <w:szCs w:val="24"/>
        </w:rPr>
        <w:t>Gao</w:t>
      </w:r>
      <w:proofErr w:type="gramEnd"/>
    </w:p>
    <w:p w14:paraId="306744CA" w14:textId="77777777" w:rsidR="00200B45" w:rsidRPr="00F11944" w:rsidRDefault="00200B45" w:rsidP="00200B45">
      <w:pPr>
        <w:spacing w:line="480" w:lineRule="auto"/>
        <w:jc w:val="center"/>
        <w:rPr>
          <w:rFonts w:ascii="Times New Roman" w:hAnsi="Times New Roman" w:cs="Times New Roman"/>
          <w:iCs/>
          <w:color w:val="000000" w:themeColor="text1"/>
          <w:sz w:val="24"/>
          <w:szCs w:val="24"/>
          <w:shd w:val="clear" w:color="auto" w:fill="FFFFFF"/>
        </w:rPr>
      </w:pPr>
      <w:r w:rsidRPr="00F11944">
        <w:rPr>
          <w:rFonts w:ascii="Times New Roman" w:hAnsi="Times New Roman" w:cs="Times New Roman"/>
          <w:b/>
          <w:noProof/>
          <w:color w:val="000000" w:themeColor="text1"/>
          <w:sz w:val="24"/>
          <w:szCs w:val="24"/>
          <w:lang w:eastAsia="en-GB"/>
        </w:rPr>
        <mc:AlternateContent>
          <mc:Choice Requires="wps">
            <w:drawing>
              <wp:anchor distT="0" distB="0" distL="114300" distR="114300" simplePos="0" relativeHeight="251674112" behindDoc="0" locked="0" layoutInCell="1" allowOverlap="1" wp14:anchorId="55F07970" wp14:editId="056F9356">
                <wp:simplePos x="0" y="0"/>
                <wp:positionH relativeFrom="column">
                  <wp:posOffset>-30480</wp:posOffset>
                </wp:positionH>
                <wp:positionV relativeFrom="paragraph">
                  <wp:posOffset>423545</wp:posOffset>
                </wp:positionV>
                <wp:extent cx="2567305" cy="0"/>
                <wp:effectExtent l="0" t="0" r="23495" b="19050"/>
                <wp:wrapNone/>
                <wp:docPr id="7" name="Straight Connector 7"/>
                <wp:cNvGraphicFramePr/>
                <a:graphic xmlns:a="http://schemas.openxmlformats.org/drawingml/2006/main">
                  <a:graphicData uri="http://schemas.microsoft.com/office/word/2010/wordprocessingShape">
                    <wps:wsp>
                      <wps:cNvCnPr/>
                      <wps:spPr>
                        <a:xfrm>
                          <a:off x="0" y="0"/>
                          <a:ext cx="25673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FDD1778" id="Straight Connector 7" o:spid="_x0000_s1026" style="position:absolute;z-index:251674112;visibility:visible;mso-wrap-style:square;mso-wrap-distance-left:9pt;mso-wrap-distance-top:0;mso-wrap-distance-right:9pt;mso-wrap-distance-bottom:0;mso-position-horizontal:absolute;mso-position-horizontal-relative:text;mso-position-vertical:absolute;mso-position-vertical-relative:text" from="-2.4pt,33.35pt" to="199.7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" strokecolor="black [3040]"/>
            </w:pict>
          </mc:Fallback>
        </mc:AlternateContent>
      </w:r>
      <w:r w:rsidRPr="00F11944">
        <w:rPr>
          <w:rFonts w:ascii="Times New Roman" w:hAnsi="Times New Roman" w:cs="Times New Roman"/>
          <w:iCs/>
          <w:color w:val="000000" w:themeColor="text1"/>
          <w:sz w:val="24"/>
          <w:szCs w:val="24"/>
          <w:shd w:val="clear" w:color="auto" w:fill="FFFFFF"/>
        </w:rPr>
        <w:t>Department of Engineering, University of Leicester, Leicester LE1 7RH, United Kingdom</w:t>
      </w:r>
    </w:p>
    <w:p w14:paraId="0F015F31" w14:textId="0EA306FF" w:rsidR="00857752" w:rsidRPr="00F11944" w:rsidRDefault="00200B45" w:rsidP="00200B45">
      <w:pPr>
        <w:spacing w:line="480" w:lineRule="auto"/>
        <w:jc w:val="both"/>
        <w:rPr>
          <w:rFonts w:ascii="Times New Roman" w:hAnsi="Times New Roman" w:cs="Times New Roman"/>
          <w:color w:val="000000" w:themeColor="text1"/>
          <w:sz w:val="20"/>
          <w:szCs w:val="20"/>
        </w:rPr>
      </w:pPr>
      <w:r w:rsidRPr="00F11944">
        <w:rPr>
          <w:rFonts w:ascii="Times New Roman" w:hAnsi="Times New Roman" w:cs="Times New Roman"/>
          <w:color w:val="000000" w:themeColor="text1"/>
          <w:sz w:val="20"/>
          <w:szCs w:val="20"/>
        </w:rPr>
        <w:t>*</w:t>
      </w:r>
      <w:r w:rsidRPr="00F11944">
        <w:rPr>
          <w:rFonts w:ascii="Times New Roman" w:hAnsi="Times New Roman" w:cs="Times New Roman"/>
          <w:iCs/>
          <w:color w:val="000000" w:themeColor="text1"/>
          <w:sz w:val="20"/>
          <w:szCs w:val="20"/>
        </w:rPr>
        <w:t>Corresponding author:</w:t>
      </w:r>
      <w:r w:rsidRPr="00F11944">
        <w:rPr>
          <w:color w:val="000000" w:themeColor="text1"/>
          <w:sz w:val="20"/>
          <w:szCs w:val="20"/>
        </w:rPr>
        <w:t xml:space="preserve"> </w:t>
      </w:r>
      <w:r w:rsidRPr="00F11944">
        <w:rPr>
          <w:rFonts w:ascii="Times New Roman" w:hAnsi="Times New Roman" w:cs="Times New Roman"/>
          <w:color w:val="000000" w:themeColor="text1"/>
          <w:sz w:val="20"/>
          <w:szCs w:val="20"/>
        </w:rPr>
        <w:t>phone: +44(0)116 252 2874; fax: +44(0)116 252 2525; e-mail: aqaa2@ le.ac.uk.</w:t>
      </w:r>
    </w:p>
    <w:p w14:paraId="42AD9BC4" w14:textId="77777777" w:rsidR="000D510D" w:rsidRPr="00F11944" w:rsidRDefault="00041C3F" w:rsidP="000D510D">
      <w:pPr>
        <w:spacing w:line="480" w:lineRule="auto"/>
        <w:rPr>
          <w:rFonts w:ascii="Times New Roman" w:hAnsi="Times New Roman" w:cs="Times New Roman"/>
          <w:b/>
          <w:color w:val="000000" w:themeColor="text1"/>
          <w:sz w:val="24"/>
          <w:szCs w:val="24"/>
        </w:rPr>
      </w:pPr>
      <w:r w:rsidRPr="00F11944">
        <w:rPr>
          <w:rFonts w:ascii="Times New Roman" w:hAnsi="Times New Roman" w:cs="Times New Roman"/>
          <w:b/>
          <w:color w:val="000000" w:themeColor="text1"/>
          <w:sz w:val="24"/>
          <w:szCs w:val="24"/>
        </w:rPr>
        <w:t xml:space="preserve">Abstract: </w:t>
      </w:r>
    </w:p>
    <w:p w14:paraId="0E6E238B" w14:textId="7D4FFFB9" w:rsidR="00277EA5" w:rsidRPr="00F11944" w:rsidRDefault="00F975AB" w:rsidP="00750291">
      <w:pPr>
        <w:spacing w:line="480" w:lineRule="auto"/>
        <w:jc w:val="both"/>
        <w:rPr>
          <w:rFonts w:ascii="Times New Roman" w:hAnsi="Times New Roman" w:cs="Times New Roman"/>
          <w:bCs/>
          <w:color w:val="000000" w:themeColor="text1"/>
          <w:sz w:val="24"/>
          <w:szCs w:val="24"/>
        </w:rPr>
      </w:pPr>
      <w:r w:rsidRPr="00F11944">
        <w:rPr>
          <w:rFonts w:ascii="Times New Roman" w:hAnsi="Times New Roman" w:cs="Times New Roman"/>
          <w:bCs/>
          <w:color w:val="000000" w:themeColor="text1"/>
          <w:sz w:val="24"/>
          <w:szCs w:val="24"/>
        </w:rPr>
        <w:t>A</w:t>
      </w:r>
      <w:r w:rsidR="00277EA5" w:rsidRPr="00F11944">
        <w:rPr>
          <w:rFonts w:ascii="Times New Roman" w:hAnsi="Times New Roman" w:cs="Times New Roman"/>
          <w:bCs/>
          <w:color w:val="000000" w:themeColor="text1"/>
          <w:sz w:val="24"/>
          <w:szCs w:val="24"/>
        </w:rPr>
        <w:t xml:space="preserve"> healthy and comfortable </w:t>
      </w:r>
      <w:r w:rsidR="009A5410" w:rsidRPr="00F11944">
        <w:rPr>
          <w:rFonts w:ascii="Times New Roman" w:hAnsi="Times New Roman" w:cs="Times New Roman"/>
          <w:bCs/>
          <w:color w:val="000000" w:themeColor="text1"/>
          <w:sz w:val="24"/>
          <w:szCs w:val="24"/>
        </w:rPr>
        <w:t xml:space="preserve">working </w:t>
      </w:r>
      <w:r w:rsidR="00277EA5" w:rsidRPr="00F11944">
        <w:rPr>
          <w:rFonts w:ascii="Times New Roman" w:hAnsi="Times New Roman" w:cs="Times New Roman"/>
          <w:bCs/>
          <w:color w:val="000000" w:themeColor="text1"/>
          <w:sz w:val="24"/>
          <w:szCs w:val="24"/>
        </w:rPr>
        <w:t xml:space="preserve">environment is very important </w:t>
      </w:r>
      <w:r w:rsidR="009A5410" w:rsidRPr="00F11944">
        <w:rPr>
          <w:rFonts w:ascii="Times New Roman" w:hAnsi="Times New Roman" w:cs="Times New Roman"/>
          <w:bCs/>
          <w:color w:val="000000" w:themeColor="text1"/>
          <w:sz w:val="24"/>
          <w:szCs w:val="24"/>
        </w:rPr>
        <w:t>for improving</w:t>
      </w:r>
      <w:r w:rsidR="00277EA5" w:rsidRPr="00F11944">
        <w:rPr>
          <w:rFonts w:ascii="Times New Roman" w:hAnsi="Times New Roman" w:cs="Times New Roman"/>
          <w:bCs/>
          <w:color w:val="000000" w:themeColor="text1"/>
          <w:sz w:val="24"/>
          <w:szCs w:val="24"/>
        </w:rPr>
        <w:t xml:space="preserve"> its occupant</w:t>
      </w:r>
      <w:r w:rsidR="009A5410" w:rsidRPr="00F11944">
        <w:rPr>
          <w:rFonts w:ascii="Times New Roman" w:hAnsi="Times New Roman" w:cs="Times New Roman"/>
          <w:bCs/>
          <w:color w:val="000000" w:themeColor="text1"/>
          <w:sz w:val="24"/>
          <w:szCs w:val="24"/>
        </w:rPr>
        <w:t>s</w:t>
      </w:r>
      <w:r w:rsidR="00277EA5" w:rsidRPr="00F11944">
        <w:rPr>
          <w:rFonts w:ascii="Times New Roman" w:hAnsi="Times New Roman" w:cs="Times New Roman"/>
          <w:bCs/>
          <w:color w:val="000000" w:themeColor="text1"/>
          <w:sz w:val="24"/>
          <w:szCs w:val="24"/>
        </w:rPr>
        <w:t>’ productivity.</w:t>
      </w:r>
      <w:r w:rsidR="00277EA5" w:rsidRPr="00F11944">
        <w:rPr>
          <w:color w:val="000000" w:themeColor="text1"/>
        </w:rPr>
        <w:t xml:space="preserve"> </w:t>
      </w:r>
      <w:r w:rsidR="00981E69" w:rsidRPr="00F11944">
        <w:rPr>
          <w:rFonts w:ascii="Times New Roman" w:eastAsia="Times New Roman" w:hAnsi="Times New Roman"/>
          <w:bCs/>
          <w:spacing w:val="-2"/>
          <w:sz w:val="24"/>
        </w:rPr>
        <w:t xml:space="preserve">In this study, the evaluation of the height impact for the proposed local exhaust ventilation system on </w:t>
      </w:r>
      <w:r w:rsidRPr="00F11944">
        <w:rPr>
          <w:rFonts w:ascii="Times New Roman" w:eastAsia="Times New Roman" w:hAnsi="Times New Roman"/>
          <w:bCs/>
          <w:spacing w:val="-2"/>
          <w:sz w:val="24"/>
        </w:rPr>
        <w:t xml:space="preserve">the </w:t>
      </w:r>
      <w:r w:rsidR="00981E69" w:rsidRPr="00F11944">
        <w:rPr>
          <w:rFonts w:ascii="Times New Roman" w:eastAsia="Times New Roman" w:hAnsi="Times New Roman"/>
          <w:bCs/>
          <w:spacing w:val="-2"/>
          <w:sz w:val="24"/>
        </w:rPr>
        <w:t xml:space="preserve">indoor thermal comfort, inhaled air quality and energy savings </w:t>
      </w:r>
      <w:r w:rsidR="00AB7D8D" w:rsidRPr="00F11944">
        <w:rPr>
          <w:rFonts w:ascii="Times New Roman" w:eastAsia="Times New Roman" w:hAnsi="Times New Roman"/>
          <w:bCs/>
          <w:spacing w:val="-2"/>
          <w:sz w:val="24"/>
        </w:rPr>
        <w:t>wa</w:t>
      </w:r>
      <w:r w:rsidRPr="00F11944">
        <w:rPr>
          <w:rFonts w:ascii="Times New Roman" w:eastAsia="Times New Roman" w:hAnsi="Times New Roman"/>
          <w:bCs/>
          <w:spacing w:val="-2"/>
          <w:sz w:val="24"/>
        </w:rPr>
        <w:t xml:space="preserve">s </w:t>
      </w:r>
      <w:r w:rsidR="00981E69" w:rsidRPr="00F11944">
        <w:rPr>
          <w:rFonts w:ascii="Times New Roman" w:eastAsia="Times New Roman" w:hAnsi="Times New Roman"/>
          <w:bCs/>
          <w:spacing w:val="-2"/>
          <w:sz w:val="24"/>
        </w:rPr>
        <w:t>explored numerically</w:t>
      </w:r>
      <w:r w:rsidR="00A21B2D" w:rsidRPr="00F11944">
        <w:rPr>
          <w:rFonts w:asciiTheme="majorBidi" w:hAnsiTheme="majorBidi" w:cstheme="majorBidi"/>
          <w:color w:val="000000" w:themeColor="text1"/>
        </w:rPr>
        <w:t>.</w:t>
      </w:r>
      <w:r w:rsidR="00084315" w:rsidRPr="00F11944">
        <w:rPr>
          <w:rFonts w:ascii="TimesNewRomanPSMT" w:hAnsi="TimesNewRomanPSMT" w:cs="TimesNewRomanPSMT"/>
          <w:color w:val="000000" w:themeColor="text1"/>
          <w:sz w:val="24"/>
          <w:szCs w:val="24"/>
        </w:rPr>
        <w:t xml:space="preserve"> In the proposed </w:t>
      </w:r>
      <w:r w:rsidR="00277EA5" w:rsidRPr="00F11944">
        <w:rPr>
          <w:rFonts w:ascii="TimesNewRomanPSMT" w:hAnsi="TimesNewRomanPSMT" w:cs="TimesNewRomanPSMT"/>
          <w:color w:val="000000" w:themeColor="text1"/>
          <w:sz w:val="24"/>
          <w:szCs w:val="24"/>
        </w:rPr>
        <w:t xml:space="preserve">system, </w:t>
      </w:r>
      <w:r w:rsidR="00277EA5" w:rsidRPr="00F11944">
        <w:rPr>
          <w:rFonts w:ascii="Times New Roman" w:hAnsi="Times New Roman" w:cs="Times New Roman"/>
          <w:bCs/>
          <w:color w:val="000000" w:themeColor="text1"/>
          <w:sz w:val="24"/>
          <w:szCs w:val="24"/>
        </w:rPr>
        <w:t>the exhaust opening was combined with the office workstation in a single unit. The intention</w:t>
      </w:r>
      <w:r w:rsidR="00AB7D8D" w:rsidRPr="00F11944">
        <w:rPr>
          <w:rFonts w:ascii="Times New Roman" w:hAnsi="Times New Roman" w:cs="Times New Roman"/>
          <w:bCs/>
          <w:color w:val="000000" w:themeColor="text1"/>
          <w:sz w:val="24"/>
          <w:szCs w:val="24"/>
        </w:rPr>
        <w:t xml:space="preserve"> was</w:t>
      </w:r>
      <w:r w:rsidR="00277EA5" w:rsidRPr="00F11944">
        <w:rPr>
          <w:rFonts w:ascii="Times New Roman" w:hAnsi="Times New Roman" w:cs="Times New Roman"/>
          <w:bCs/>
          <w:color w:val="000000" w:themeColor="text1"/>
          <w:sz w:val="24"/>
          <w:szCs w:val="24"/>
        </w:rPr>
        <w:t xml:space="preserve"> to help extract the warmed and contaminated air locally before it disperse</w:t>
      </w:r>
      <w:r w:rsidR="009A5410" w:rsidRPr="00F11944">
        <w:rPr>
          <w:rFonts w:ascii="Times New Roman" w:hAnsi="Times New Roman" w:cs="Times New Roman"/>
          <w:bCs/>
          <w:color w:val="000000" w:themeColor="text1"/>
          <w:sz w:val="24"/>
          <w:szCs w:val="24"/>
        </w:rPr>
        <w:t>s</w:t>
      </w:r>
      <w:r w:rsidR="00277EA5" w:rsidRPr="00F11944">
        <w:rPr>
          <w:rFonts w:ascii="Times New Roman" w:hAnsi="Times New Roman" w:cs="Times New Roman"/>
          <w:bCs/>
          <w:color w:val="000000" w:themeColor="text1"/>
          <w:sz w:val="24"/>
          <w:szCs w:val="24"/>
        </w:rPr>
        <w:t xml:space="preserve"> </w:t>
      </w:r>
      <w:r w:rsidR="009A5410" w:rsidRPr="00F11944">
        <w:rPr>
          <w:rFonts w:ascii="Times New Roman" w:hAnsi="Times New Roman" w:cs="Times New Roman"/>
          <w:bCs/>
          <w:color w:val="000000" w:themeColor="text1"/>
          <w:sz w:val="24"/>
          <w:szCs w:val="24"/>
        </w:rPr>
        <w:t xml:space="preserve">across </w:t>
      </w:r>
      <w:r w:rsidR="00277EA5" w:rsidRPr="00F11944">
        <w:rPr>
          <w:rFonts w:ascii="Times New Roman" w:hAnsi="Times New Roman" w:cs="Times New Roman"/>
          <w:bCs/>
          <w:color w:val="000000" w:themeColor="text1"/>
          <w:sz w:val="24"/>
          <w:szCs w:val="24"/>
        </w:rPr>
        <w:t xml:space="preserve">the room. </w:t>
      </w:r>
      <w:r w:rsidR="00277EA5" w:rsidRPr="00F11944">
        <w:rPr>
          <w:rFonts w:ascii="Times New Roman" w:hAnsi="Times New Roman" w:cs="Times New Roman"/>
          <w:color w:val="000000" w:themeColor="text1"/>
          <w:sz w:val="24"/>
          <w:szCs w:val="24"/>
        </w:rPr>
        <w:t>The performance of the new system at three different heights of the combined system (1.</w:t>
      </w:r>
      <w:r w:rsidR="000361E9" w:rsidRPr="00F11944">
        <w:rPr>
          <w:rFonts w:ascii="Times New Roman" w:hAnsi="Times New Roman" w:cs="Times New Roman"/>
          <w:color w:val="000000" w:themeColor="text1"/>
          <w:sz w:val="24"/>
          <w:szCs w:val="24"/>
        </w:rPr>
        <w:t>4</w:t>
      </w:r>
      <w:r w:rsidR="00277EA5" w:rsidRPr="00F11944">
        <w:rPr>
          <w:rFonts w:ascii="Times New Roman" w:hAnsi="Times New Roman" w:cs="Times New Roman"/>
          <w:color w:val="000000" w:themeColor="text1"/>
          <w:sz w:val="24"/>
          <w:szCs w:val="24"/>
        </w:rPr>
        <w:t xml:space="preserve"> m, 1.</w:t>
      </w:r>
      <w:r w:rsidR="000361E9" w:rsidRPr="00F11944">
        <w:rPr>
          <w:rFonts w:ascii="Times New Roman" w:hAnsi="Times New Roman" w:cs="Times New Roman"/>
          <w:color w:val="000000" w:themeColor="text1"/>
          <w:sz w:val="24"/>
          <w:szCs w:val="24"/>
        </w:rPr>
        <w:t>6</w:t>
      </w:r>
      <w:r w:rsidR="00277EA5" w:rsidRPr="00F11944">
        <w:rPr>
          <w:rFonts w:ascii="Times New Roman" w:hAnsi="Times New Roman" w:cs="Times New Roman"/>
          <w:color w:val="000000" w:themeColor="text1"/>
          <w:sz w:val="24"/>
          <w:szCs w:val="24"/>
        </w:rPr>
        <w:t xml:space="preserve"> m and 2.0 m) above floor level was investigated numerically </w:t>
      </w:r>
      <w:r w:rsidR="00AB7D8D" w:rsidRPr="00F11944">
        <w:rPr>
          <w:rFonts w:ascii="Times New Roman" w:hAnsi="Times New Roman" w:cs="Times New Roman"/>
          <w:color w:val="000000" w:themeColor="text1"/>
          <w:sz w:val="24"/>
          <w:szCs w:val="24"/>
        </w:rPr>
        <w:t xml:space="preserve">with a validated CFD model </w:t>
      </w:r>
      <w:r w:rsidR="00277EA5" w:rsidRPr="00F11944">
        <w:rPr>
          <w:rFonts w:ascii="Times New Roman" w:hAnsi="Times New Roman" w:cs="Times New Roman"/>
          <w:color w:val="000000" w:themeColor="text1"/>
          <w:sz w:val="24"/>
          <w:szCs w:val="24"/>
        </w:rPr>
        <w:t xml:space="preserve">in a room with and without inclusion of </w:t>
      </w:r>
      <w:r w:rsidR="00277EA5" w:rsidRPr="00F11944">
        <w:rPr>
          <w:rFonts w:ascii="TimesNewRomanPSMT" w:hAnsi="TimesNewRomanPSMT" w:cs="TimesNewRomanPSMT"/>
          <w:color w:val="000000" w:themeColor="text1"/>
          <w:sz w:val="24"/>
          <w:szCs w:val="24"/>
        </w:rPr>
        <w:t>the novel local exhaust ventilation system.</w:t>
      </w:r>
      <w:r w:rsidR="00277EA5" w:rsidRPr="00F11944">
        <w:rPr>
          <w:rFonts w:ascii="Times New Roman" w:hAnsi="Times New Roman" w:cs="Times New Roman"/>
          <w:color w:val="000000" w:themeColor="text1"/>
          <w:sz w:val="24"/>
          <w:szCs w:val="24"/>
        </w:rPr>
        <w:t xml:space="preserve"> </w:t>
      </w:r>
      <w:r w:rsidR="00277EA5" w:rsidRPr="00F11944">
        <w:rPr>
          <w:rFonts w:ascii="Times New Roman" w:hAnsi="Times New Roman" w:cs="Times New Roman"/>
          <w:bCs/>
          <w:color w:val="000000" w:themeColor="text1"/>
          <w:sz w:val="24"/>
          <w:szCs w:val="24"/>
        </w:rPr>
        <w:t>The</w:t>
      </w:r>
      <w:r w:rsidR="00B642E2" w:rsidRPr="00F11944">
        <w:rPr>
          <w:rFonts w:ascii="Times New Roman" w:hAnsi="Times New Roman" w:cs="Times New Roman"/>
          <w:bCs/>
          <w:color w:val="000000" w:themeColor="text1"/>
          <w:sz w:val="24"/>
          <w:szCs w:val="24"/>
        </w:rPr>
        <w:t xml:space="preserve"> performance of </w:t>
      </w:r>
      <w:r w:rsidR="008463A4" w:rsidRPr="00F11944">
        <w:rPr>
          <w:rFonts w:ascii="Times New Roman" w:hAnsi="Times New Roman" w:cs="Times New Roman"/>
          <w:bCs/>
          <w:color w:val="000000" w:themeColor="text1"/>
          <w:sz w:val="24"/>
          <w:szCs w:val="24"/>
        </w:rPr>
        <w:t>using</w:t>
      </w:r>
      <w:r w:rsidR="00B642E2" w:rsidRPr="00F11944">
        <w:rPr>
          <w:rFonts w:ascii="Times New Roman" w:hAnsi="Times New Roman" w:cs="Times New Roman"/>
          <w:bCs/>
          <w:color w:val="000000" w:themeColor="text1"/>
          <w:sz w:val="24"/>
          <w:szCs w:val="24"/>
        </w:rPr>
        <w:t xml:space="preserve"> this system</w:t>
      </w:r>
      <w:r w:rsidR="00AB7D8D" w:rsidRPr="00F11944">
        <w:rPr>
          <w:rFonts w:ascii="Times New Roman" w:hAnsi="Times New Roman" w:cs="Times New Roman"/>
          <w:bCs/>
          <w:color w:val="000000" w:themeColor="text1"/>
          <w:sz w:val="24"/>
          <w:szCs w:val="24"/>
        </w:rPr>
        <w:t xml:space="preserve"> </w:t>
      </w:r>
      <w:r w:rsidR="00277EA5" w:rsidRPr="00F11944">
        <w:rPr>
          <w:rFonts w:ascii="Times New Roman" w:hAnsi="Times New Roman" w:cs="Times New Roman"/>
          <w:bCs/>
          <w:color w:val="000000" w:themeColor="text1"/>
          <w:sz w:val="24"/>
          <w:szCs w:val="24"/>
        </w:rPr>
        <w:t>was evaluated using the main evaluation indices for any ventilation system such as energy saving, occupant thermal comfort</w:t>
      </w:r>
      <w:r w:rsidR="0063016A" w:rsidRPr="00F11944">
        <w:rPr>
          <w:rFonts w:ascii="Times New Roman" w:hAnsi="Times New Roman" w:cs="Times New Roman"/>
          <w:bCs/>
          <w:color w:val="000000" w:themeColor="text1"/>
          <w:sz w:val="24"/>
          <w:szCs w:val="24"/>
        </w:rPr>
        <w:t>, draught risk</w:t>
      </w:r>
      <w:r w:rsidR="00277EA5" w:rsidRPr="00F11944">
        <w:rPr>
          <w:rFonts w:ascii="Times New Roman" w:hAnsi="Times New Roman" w:cs="Times New Roman"/>
          <w:bCs/>
          <w:color w:val="000000" w:themeColor="text1"/>
          <w:sz w:val="24"/>
          <w:szCs w:val="24"/>
        </w:rPr>
        <w:t xml:space="preserve"> and the quality of the indoor air. </w:t>
      </w:r>
      <w:r w:rsidR="00981E69" w:rsidRPr="00F11944">
        <w:rPr>
          <w:rFonts w:ascii="Times New Roman" w:eastAsia="Times New Roman" w:hAnsi="Times New Roman"/>
          <w:bCs/>
          <w:spacing w:val="-2"/>
          <w:sz w:val="24"/>
        </w:rPr>
        <w:t>The results show</w:t>
      </w:r>
      <w:r w:rsidR="00AB7D8D" w:rsidRPr="00F11944">
        <w:rPr>
          <w:rFonts w:ascii="Times New Roman" w:eastAsia="Times New Roman" w:hAnsi="Times New Roman"/>
          <w:bCs/>
          <w:spacing w:val="-2"/>
          <w:sz w:val="24"/>
        </w:rPr>
        <w:t>ed</w:t>
      </w:r>
      <w:r w:rsidR="00981E69" w:rsidRPr="00F11944">
        <w:rPr>
          <w:rFonts w:ascii="Times New Roman" w:eastAsia="Times New Roman" w:hAnsi="Times New Roman"/>
          <w:bCs/>
          <w:spacing w:val="-2"/>
          <w:sz w:val="24"/>
        </w:rPr>
        <w:t xml:space="preserve"> that by selecting a suitable height for the com</w:t>
      </w:r>
      <w:r w:rsidR="00750291" w:rsidRPr="00F11944">
        <w:rPr>
          <w:rFonts w:ascii="Times New Roman" w:eastAsia="Times New Roman" w:hAnsi="Times New Roman"/>
          <w:bCs/>
          <w:spacing w:val="-2"/>
          <w:sz w:val="24"/>
        </w:rPr>
        <w:t xml:space="preserve">bined system, a </w:t>
      </w:r>
      <w:r w:rsidR="00981E69" w:rsidRPr="00F11944">
        <w:rPr>
          <w:rFonts w:ascii="Times New Roman" w:eastAsia="Times New Roman" w:hAnsi="Times New Roman"/>
          <w:bCs/>
          <w:spacing w:val="-2"/>
          <w:sz w:val="24"/>
        </w:rPr>
        <w:t xml:space="preserve">significant improvement </w:t>
      </w:r>
      <w:r w:rsidR="00AB7D8D" w:rsidRPr="00F11944">
        <w:rPr>
          <w:rFonts w:ascii="Times New Roman" w:eastAsia="Times New Roman" w:hAnsi="Times New Roman"/>
          <w:bCs/>
          <w:spacing w:val="-2"/>
          <w:sz w:val="24"/>
        </w:rPr>
        <w:t xml:space="preserve">on </w:t>
      </w:r>
      <w:r w:rsidR="00981E69" w:rsidRPr="00F11944">
        <w:rPr>
          <w:rFonts w:ascii="Times New Roman" w:eastAsia="Times New Roman" w:hAnsi="Times New Roman"/>
          <w:bCs/>
          <w:spacing w:val="-2"/>
          <w:sz w:val="24"/>
        </w:rPr>
        <w:t xml:space="preserve">energy savings </w:t>
      </w:r>
      <w:r w:rsidR="007643E1" w:rsidRPr="00F11944">
        <w:rPr>
          <w:rFonts w:ascii="Times New Roman" w:eastAsia="Times New Roman" w:hAnsi="Times New Roman"/>
          <w:bCs/>
          <w:spacing w:val="-2"/>
          <w:sz w:val="24"/>
        </w:rPr>
        <w:t>(</w:t>
      </w:r>
      <w:r w:rsidR="00897448" w:rsidRPr="00F11944">
        <w:rPr>
          <w:rFonts w:ascii="Times New Roman" w:eastAsia="Times New Roman" w:hAnsi="Times New Roman"/>
          <w:bCs/>
          <w:spacing w:val="-2"/>
          <w:sz w:val="24"/>
        </w:rPr>
        <w:t xml:space="preserve">up to </w:t>
      </w:r>
      <w:r w:rsidR="007643E1" w:rsidRPr="00F11944">
        <w:rPr>
          <w:rFonts w:ascii="Times New Roman" w:eastAsia="Times New Roman" w:hAnsi="Times New Roman"/>
          <w:bCs/>
          <w:spacing w:val="-2"/>
          <w:sz w:val="24"/>
        </w:rPr>
        <w:t>22.</w:t>
      </w:r>
      <w:r w:rsidR="002054C2" w:rsidRPr="00F11944">
        <w:rPr>
          <w:rFonts w:ascii="Times New Roman" w:eastAsia="Times New Roman" w:hAnsi="Times New Roman"/>
          <w:bCs/>
          <w:spacing w:val="-2"/>
          <w:sz w:val="24"/>
        </w:rPr>
        <w:t>5</w:t>
      </w:r>
      <w:r w:rsidR="007643E1" w:rsidRPr="00F11944">
        <w:rPr>
          <w:rFonts w:ascii="Times New Roman" w:eastAsia="Times New Roman" w:hAnsi="Times New Roman"/>
          <w:bCs/>
          <w:spacing w:val="-2"/>
          <w:sz w:val="24"/>
        </w:rPr>
        <w:t xml:space="preserve">6%) </w:t>
      </w:r>
      <w:r w:rsidR="00981E69" w:rsidRPr="00F11944">
        <w:rPr>
          <w:rFonts w:ascii="Times New Roman" w:eastAsia="Times New Roman" w:hAnsi="Times New Roman"/>
          <w:bCs/>
          <w:spacing w:val="-2"/>
          <w:sz w:val="24"/>
        </w:rPr>
        <w:t xml:space="preserve">and inhaled air quality can </w:t>
      </w:r>
      <w:r w:rsidR="00AB7D8D" w:rsidRPr="00F11944">
        <w:rPr>
          <w:rFonts w:ascii="Times New Roman" w:eastAsia="Times New Roman" w:hAnsi="Times New Roman"/>
          <w:bCs/>
          <w:spacing w:val="-2"/>
          <w:sz w:val="24"/>
        </w:rPr>
        <w:t xml:space="preserve">be </w:t>
      </w:r>
      <w:r w:rsidR="007643E1" w:rsidRPr="00F11944">
        <w:rPr>
          <w:rFonts w:ascii="Times New Roman" w:eastAsia="Times New Roman" w:hAnsi="Times New Roman"/>
          <w:bCs/>
          <w:spacing w:val="-2"/>
          <w:sz w:val="24"/>
        </w:rPr>
        <w:t xml:space="preserve">realised </w:t>
      </w:r>
      <w:r w:rsidR="00C247FD" w:rsidRPr="00F11944">
        <w:rPr>
          <w:rFonts w:ascii="Times New Roman" w:eastAsia="Times New Roman" w:hAnsi="Times New Roman"/>
          <w:bCs/>
          <w:spacing w:val="-2"/>
          <w:sz w:val="24"/>
        </w:rPr>
        <w:t xml:space="preserve">with </w:t>
      </w:r>
      <w:r w:rsidR="0031541D" w:rsidRPr="00F11944">
        <w:rPr>
          <w:rFonts w:ascii="Times New Roman" w:eastAsia="Times New Roman" w:hAnsi="Times New Roman"/>
          <w:bCs/>
          <w:spacing w:val="-2"/>
          <w:sz w:val="24"/>
        </w:rPr>
        <w:t xml:space="preserve">an </w:t>
      </w:r>
      <w:r w:rsidR="00C247FD" w:rsidRPr="00F11944">
        <w:rPr>
          <w:rFonts w:ascii="Times New Roman" w:eastAsia="Times New Roman" w:hAnsi="Times New Roman"/>
          <w:bCs/>
          <w:spacing w:val="-2"/>
          <w:sz w:val="24"/>
        </w:rPr>
        <w:t>acceptable level of the indoor thermal comfort</w:t>
      </w:r>
      <w:r w:rsidR="00277EA5" w:rsidRPr="00F11944">
        <w:rPr>
          <w:rFonts w:ascii="Times New Roman" w:hAnsi="Times New Roman" w:cs="Times New Roman"/>
          <w:bCs/>
          <w:color w:val="000000" w:themeColor="text1"/>
          <w:sz w:val="24"/>
          <w:szCs w:val="24"/>
        </w:rPr>
        <w:t xml:space="preserve">. It was found that </w:t>
      </w:r>
      <w:r w:rsidR="00371687" w:rsidRPr="00F11944">
        <w:rPr>
          <w:rFonts w:ascii="Times New Roman" w:hAnsi="Times New Roman" w:cs="Times New Roman"/>
          <w:color w:val="000000" w:themeColor="text1"/>
          <w:sz w:val="24"/>
          <w:szCs w:val="24"/>
        </w:rPr>
        <w:t>in comparison to cases 2 (1.4 m) and 4 (2.0 m)</w:t>
      </w:r>
      <w:r w:rsidR="008443A3" w:rsidRPr="00F11944">
        <w:rPr>
          <w:rFonts w:ascii="Times New Roman" w:hAnsi="Times New Roman" w:cs="Times New Roman"/>
          <w:color w:val="000000" w:themeColor="text1"/>
          <w:sz w:val="24"/>
          <w:szCs w:val="24"/>
        </w:rPr>
        <w:t>,</w:t>
      </w:r>
      <w:r w:rsidR="00371687" w:rsidRPr="00F11944">
        <w:rPr>
          <w:rFonts w:ascii="Times New Roman" w:hAnsi="Times New Roman" w:cs="Times New Roman"/>
          <w:color w:val="000000" w:themeColor="text1"/>
          <w:sz w:val="24"/>
          <w:szCs w:val="24"/>
        </w:rPr>
        <w:t xml:space="preserve"> case 3 (1.6 m) was considered to be the best height at which optimal performance could be achieved from the LEVO system. </w:t>
      </w:r>
    </w:p>
    <w:p w14:paraId="659F21F0" w14:textId="32564D82" w:rsidR="00637EA5" w:rsidRPr="00F11944" w:rsidRDefault="00637EA5" w:rsidP="009E6FBD">
      <w:pPr>
        <w:spacing w:line="480" w:lineRule="auto"/>
        <w:jc w:val="both"/>
        <w:rPr>
          <w:rFonts w:ascii="Times New Roman" w:hAnsi="Times New Roman" w:cs="Times New Roman"/>
          <w:b/>
          <w:color w:val="000000" w:themeColor="text1"/>
          <w:sz w:val="24"/>
          <w:szCs w:val="24"/>
        </w:rPr>
      </w:pPr>
      <w:r w:rsidRPr="00F11944">
        <w:rPr>
          <w:rFonts w:ascii="Times New Roman" w:hAnsi="Times New Roman" w:cs="Times New Roman"/>
          <w:iCs/>
          <w:color w:val="000000" w:themeColor="text1"/>
          <w:sz w:val="24"/>
          <w:szCs w:val="24"/>
        </w:rPr>
        <w:lastRenderedPageBreak/>
        <w:t xml:space="preserve">Keywords: </w:t>
      </w:r>
      <w:r w:rsidR="00801BA0" w:rsidRPr="00F11944">
        <w:rPr>
          <w:rFonts w:ascii="Times New Roman" w:hAnsi="Times New Roman" w:cs="Times New Roman"/>
          <w:iCs/>
          <w:color w:val="000000" w:themeColor="text1"/>
          <w:sz w:val="24"/>
          <w:szCs w:val="24"/>
        </w:rPr>
        <w:t>Energy saving, Thermal comfort,</w:t>
      </w:r>
      <w:r w:rsidR="00B1710F" w:rsidRPr="00F11944">
        <w:rPr>
          <w:rFonts w:ascii="Times New Roman" w:hAnsi="Times New Roman" w:cs="Times New Roman"/>
          <w:iCs/>
          <w:color w:val="000000" w:themeColor="text1"/>
          <w:sz w:val="24"/>
          <w:szCs w:val="24"/>
        </w:rPr>
        <w:t xml:space="preserve"> </w:t>
      </w:r>
      <w:r w:rsidR="000F53AE" w:rsidRPr="00F11944">
        <w:rPr>
          <w:rFonts w:ascii="Times New Roman" w:hAnsi="Times New Roman" w:cs="Times New Roman"/>
          <w:iCs/>
          <w:color w:val="000000" w:themeColor="text1"/>
          <w:sz w:val="24"/>
          <w:szCs w:val="24"/>
        </w:rPr>
        <w:t xml:space="preserve">Local exhaust </w:t>
      </w:r>
      <w:r w:rsidR="00801BA0" w:rsidRPr="00F11944">
        <w:rPr>
          <w:rFonts w:ascii="Times New Roman" w:hAnsi="Times New Roman" w:cs="Times New Roman"/>
          <w:iCs/>
          <w:color w:val="000000" w:themeColor="text1"/>
          <w:sz w:val="24"/>
          <w:szCs w:val="24"/>
        </w:rPr>
        <w:t>ventilation</w:t>
      </w:r>
      <w:r w:rsidR="00076487" w:rsidRPr="00F11944">
        <w:rPr>
          <w:rFonts w:ascii="Times New Roman" w:hAnsi="Times New Roman" w:cs="Times New Roman"/>
          <w:iCs/>
          <w:color w:val="000000" w:themeColor="text1"/>
          <w:sz w:val="24"/>
          <w:szCs w:val="24"/>
        </w:rPr>
        <w:t>, Displacement ventilation</w:t>
      </w:r>
    </w:p>
    <w:tbl>
      <w:tblPr>
        <w:tblStyle w:val="TableGrid"/>
        <w:tblW w:w="9747" w:type="dxa"/>
        <w:tblBorders>
          <w:insideH w:val="none" w:sz="0" w:space="0" w:color="auto"/>
          <w:insideV w:val="none" w:sz="0" w:space="0" w:color="auto"/>
        </w:tblBorders>
        <w:tblLayout w:type="fixed"/>
        <w:tblLook w:val="04A0" w:firstRow="1" w:lastRow="0" w:firstColumn="1" w:lastColumn="0" w:noHBand="0" w:noVBand="1"/>
      </w:tblPr>
      <w:tblGrid>
        <w:gridCol w:w="1101"/>
        <w:gridCol w:w="3543"/>
        <w:gridCol w:w="1276"/>
        <w:gridCol w:w="3827"/>
      </w:tblGrid>
      <w:tr w:rsidR="004226C4" w:rsidRPr="00F11944" w14:paraId="7E3DBAAF" w14:textId="77777777" w:rsidTr="002838A9">
        <w:tc>
          <w:tcPr>
            <w:tcW w:w="4644" w:type="dxa"/>
            <w:gridSpan w:val="2"/>
            <w:shd w:val="clear" w:color="auto" w:fill="auto"/>
          </w:tcPr>
          <w:p w14:paraId="24E5DF7D" w14:textId="77777777" w:rsidR="00673028" w:rsidRPr="00F11944" w:rsidRDefault="00673028" w:rsidP="00A30289">
            <w:pPr>
              <w:rPr>
                <w:rFonts w:ascii="Times New Roman" w:hAnsi="Times New Roman" w:cs="Times New Roman"/>
                <w:b/>
                <w:color w:val="000000" w:themeColor="text1"/>
              </w:rPr>
            </w:pPr>
          </w:p>
          <w:p w14:paraId="21BB7616" w14:textId="77777777" w:rsidR="00A30289" w:rsidRPr="00F11944" w:rsidRDefault="00A30289" w:rsidP="00A30289">
            <w:pPr>
              <w:rPr>
                <w:rFonts w:ascii="Times New Roman" w:hAnsi="Times New Roman" w:cs="Times New Roman"/>
                <w:b/>
                <w:color w:val="000000" w:themeColor="text1"/>
              </w:rPr>
            </w:pPr>
            <w:r w:rsidRPr="00F11944">
              <w:rPr>
                <w:rFonts w:ascii="Times New Roman" w:hAnsi="Times New Roman" w:cs="Times New Roman"/>
                <w:b/>
                <w:color w:val="000000" w:themeColor="text1"/>
              </w:rPr>
              <w:t>Nomenclature</w:t>
            </w:r>
          </w:p>
          <w:p w14:paraId="2FADDBE5" w14:textId="77777777" w:rsidR="00A30289" w:rsidRPr="00F11944" w:rsidRDefault="00A30289" w:rsidP="00A30289">
            <w:pPr>
              <w:rPr>
                <w:rFonts w:ascii="Times New Roman" w:hAnsi="Times New Roman" w:cs="Times New Roman"/>
                <w:color w:val="000000" w:themeColor="text1"/>
              </w:rPr>
            </w:pPr>
          </w:p>
        </w:tc>
        <w:tc>
          <w:tcPr>
            <w:tcW w:w="1276" w:type="dxa"/>
            <w:vAlign w:val="center"/>
          </w:tcPr>
          <w:p w14:paraId="3BD9B8FB" w14:textId="77777777" w:rsidR="00A30289" w:rsidRPr="00F11944" w:rsidRDefault="00A30289" w:rsidP="00A30289">
            <w:pPr>
              <w:jc w:val="center"/>
              <w:rPr>
                <w:rFonts w:ascii="Times New Roman" w:eastAsia="Calibri" w:hAnsi="Times New Roman" w:cs="Times New Roman"/>
                <w:color w:val="000000" w:themeColor="text1"/>
              </w:rPr>
            </w:pPr>
          </w:p>
        </w:tc>
        <w:tc>
          <w:tcPr>
            <w:tcW w:w="3827" w:type="dxa"/>
            <w:vAlign w:val="center"/>
          </w:tcPr>
          <w:p w14:paraId="2A9A5864" w14:textId="77777777" w:rsidR="00A30289" w:rsidRPr="00F11944" w:rsidRDefault="00A30289" w:rsidP="00A30289">
            <w:pPr>
              <w:rPr>
                <w:rFonts w:ascii="Times New Roman" w:hAnsi="Times New Roman" w:cs="Times New Roman"/>
                <w:color w:val="000000" w:themeColor="text1"/>
              </w:rPr>
            </w:pPr>
          </w:p>
        </w:tc>
      </w:tr>
      <w:tr w:rsidR="00DC5BA7" w:rsidRPr="00F11944" w14:paraId="12CF04A6" w14:textId="77777777" w:rsidTr="002838A9">
        <w:tc>
          <w:tcPr>
            <w:tcW w:w="4644" w:type="dxa"/>
            <w:gridSpan w:val="2"/>
            <w:shd w:val="clear" w:color="auto" w:fill="auto"/>
            <w:vAlign w:val="center"/>
          </w:tcPr>
          <w:p w14:paraId="212FBAEB" w14:textId="77777777" w:rsidR="00DC5BA7" w:rsidRPr="00F11944" w:rsidRDefault="00DC5BA7" w:rsidP="00DC5BA7">
            <w:pPr>
              <w:rPr>
                <w:rFonts w:ascii="Times New Roman" w:hAnsi="Times New Roman" w:cs="Times New Roman"/>
                <w:i/>
                <w:color w:val="000000" w:themeColor="text1"/>
              </w:rPr>
            </w:pPr>
            <w:r w:rsidRPr="00F11944">
              <w:rPr>
                <w:rFonts w:ascii="Times New Roman" w:hAnsi="Times New Roman" w:cs="Times New Roman"/>
                <w:i/>
                <w:color w:val="000000" w:themeColor="text1"/>
              </w:rPr>
              <w:t>Abbreviations</w:t>
            </w:r>
          </w:p>
        </w:tc>
        <w:tc>
          <w:tcPr>
            <w:tcW w:w="1276" w:type="dxa"/>
            <w:shd w:val="clear" w:color="auto" w:fill="auto"/>
            <w:vAlign w:val="center"/>
          </w:tcPr>
          <w:p w14:paraId="3F22A037" w14:textId="77D749EE" w:rsidR="00DC5BA7" w:rsidRPr="00F11944" w:rsidRDefault="00DC5BA7" w:rsidP="00DC5BA7">
            <w:pPr>
              <w:rPr>
                <w:color w:val="000000" w:themeColor="text1"/>
              </w:rPr>
            </w:pPr>
            <m:oMathPara>
              <m:oMath>
                <m:r>
                  <m:rPr>
                    <m:sty m:val="p"/>
                  </m:rPr>
                  <w:rPr>
                    <w:rFonts w:ascii="Cambria Math" w:hAnsi="Cambria Math" w:cs="Times New Roman"/>
                    <w:color w:val="000000" w:themeColor="text1"/>
                  </w:rPr>
                  <m:t>n</m:t>
                </m:r>
              </m:oMath>
            </m:oMathPara>
          </w:p>
        </w:tc>
        <w:tc>
          <w:tcPr>
            <w:tcW w:w="3827" w:type="dxa"/>
            <w:shd w:val="clear" w:color="auto" w:fill="auto"/>
            <w:vAlign w:val="center"/>
          </w:tcPr>
          <w:p w14:paraId="2E692577" w14:textId="193C3210" w:rsidR="00DC5BA7" w:rsidRPr="00F11944" w:rsidRDefault="00DC5BA7" w:rsidP="00DC5BA7">
            <w:pPr>
              <w:jc w:val="center"/>
              <w:rPr>
                <w:rFonts w:ascii="Times New Roman" w:hAnsi="Times New Roman" w:cs="Times New Roman"/>
                <w:color w:val="000000" w:themeColor="text1"/>
              </w:rPr>
            </w:pPr>
            <w:r w:rsidRPr="00F11944">
              <w:rPr>
                <w:rFonts w:ascii="Times New Roman" w:eastAsia="Times New Roman" w:hAnsi="Times New Roman" w:cs="Times New Roman"/>
                <w:color w:val="000000" w:themeColor="text1"/>
              </w:rPr>
              <w:t xml:space="preserve">trajectory number </w:t>
            </w:r>
          </w:p>
        </w:tc>
      </w:tr>
      <w:tr w:rsidR="00DC5BA7" w:rsidRPr="00F11944" w14:paraId="3EB235E9" w14:textId="77777777" w:rsidTr="002838A9">
        <w:tc>
          <w:tcPr>
            <w:tcW w:w="1101" w:type="dxa"/>
            <w:vAlign w:val="center"/>
          </w:tcPr>
          <w:p w14:paraId="2AF2138C" w14:textId="77777777" w:rsidR="00DC5BA7" w:rsidRPr="00F11944" w:rsidRDefault="00DC5BA7" w:rsidP="00DC5BA7">
            <w:pPr>
              <w:jc w:val="center"/>
              <w:rPr>
                <w:rFonts w:ascii="Times New Roman" w:hAnsi="Times New Roman" w:cs="Times New Roman"/>
                <w:color w:val="000000" w:themeColor="text1"/>
              </w:rPr>
            </w:pPr>
            <w:r w:rsidRPr="00F11944">
              <w:rPr>
                <w:rFonts w:ascii="Times New Roman" w:hAnsi="Times New Roman" w:cs="Times New Roman"/>
                <w:color w:val="000000" w:themeColor="text1"/>
              </w:rPr>
              <w:t>DV</w:t>
            </w:r>
          </w:p>
        </w:tc>
        <w:tc>
          <w:tcPr>
            <w:tcW w:w="3543" w:type="dxa"/>
            <w:vAlign w:val="center"/>
          </w:tcPr>
          <w:p w14:paraId="23E4A107" w14:textId="77777777" w:rsidR="00DC5BA7" w:rsidRPr="00F11944" w:rsidRDefault="00DC5BA7" w:rsidP="00DC5BA7">
            <w:pPr>
              <w:rPr>
                <w:rFonts w:ascii="Times New Roman" w:hAnsi="Times New Roman" w:cs="Times New Roman"/>
                <w:color w:val="000000" w:themeColor="text1"/>
              </w:rPr>
            </w:pPr>
            <w:r w:rsidRPr="00F11944">
              <w:rPr>
                <w:rFonts w:ascii="Times New Roman" w:hAnsi="Times New Roman" w:cs="Times New Roman"/>
                <w:color w:val="000000" w:themeColor="text1"/>
              </w:rPr>
              <w:t>Displacement Ventilation</w:t>
            </w:r>
          </w:p>
        </w:tc>
        <w:tc>
          <w:tcPr>
            <w:tcW w:w="1276" w:type="dxa"/>
            <w:vAlign w:val="center"/>
          </w:tcPr>
          <w:p w14:paraId="150241BE" w14:textId="393F06BE" w:rsidR="00DC5BA7" w:rsidRPr="00F11944" w:rsidRDefault="003F3217" w:rsidP="00DC5BA7">
            <w:pPr>
              <w:jc w:val="center"/>
              <w:rPr>
                <w:color w:val="000000" w:themeColor="text1"/>
              </w:rPr>
            </w:pPr>
            <m:oMathPara>
              <m:oMath>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P</m:t>
                    </m:r>
                  </m:e>
                  <m:sub>
                    <m:r>
                      <m:rPr>
                        <m:sty m:val="p"/>
                      </m:rPr>
                      <w:rPr>
                        <w:rFonts w:ascii="Cambria Math" w:hAnsi="Cambria Math" w:cs="Times New Roman"/>
                        <w:color w:val="000000" w:themeColor="text1"/>
                      </w:rPr>
                      <m:t>k</m:t>
                    </m:r>
                  </m:sub>
                </m:sSub>
              </m:oMath>
            </m:oMathPara>
          </w:p>
        </w:tc>
        <w:tc>
          <w:tcPr>
            <w:tcW w:w="3827" w:type="dxa"/>
            <w:vAlign w:val="center"/>
          </w:tcPr>
          <w:p w14:paraId="12A0D258" w14:textId="41F26B95" w:rsidR="00DC5BA7" w:rsidRPr="00F11944" w:rsidRDefault="00DC5BA7" w:rsidP="00DC5BA7">
            <w:pPr>
              <w:rPr>
                <w:rFonts w:ascii="Times New Roman" w:hAnsi="Times New Roman" w:cs="Times New Roman"/>
                <w:color w:val="000000" w:themeColor="text1"/>
              </w:rPr>
            </w:pPr>
            <w:r w:rsidRPr="00F11944">
              <w:rPr>
                <w:rFonts w:ascii="Times New Roman" w:hAnsi="Times New Roman" w:cs="Times New Roman"/>
                <w:color w:val="000000" w:themeColor="text1"/>
              </w:rPr>
              <w:t>additional term in the turbulence model</w:t>
            </w:r>
          </w:p>
        </w:tc>
      </w:tr>
      <w:tr w:rsidR="00DC5BA7" w:rsidRPr="00F11944" w14:paraId="0C4F47FA" w14:textId="77777777" w:rsidTr="002838A9">
        <w:tc>
          <w:tcPr>
            <w:tcW w:w="1101" w:type="dxa"/>
            <w:vAlign w:val="center"/>
          </w:tcPr>
          <w:p w14:paraId="55CB1179" w14:textId="77777777" w:rsidR="00DC5BA7" w:rsidRPr="00F11944" w:rsidRDefault="00DC5BA7" w:rsidP="00DC5BA7">
            <w:pPr>
              <w:jc w:val="center"/>
              <w:rPr>
                <w:rFonts w:ascii="Times New Roman" w:hAnsi="Times New Roman" w:cs="Times New Roman"/>
                <w:color w:val="000000" w:themeColor="text1"/>
              </w:rPr>
            </w:pPr>
            <w:r w:rsidRPr="00F11944">
              <w:rPr>
                <w:rFonts w:ascii="Times New Roman" w:hAnsi="Times New Roman" w:cs="Times New Roman"/>
                <w:color w:val="000000" w:themeColor="text1"/>
              </w:rPr>
              <w:t>IAQ</w:t>
            </w:r>
          </w:p>
        </w:tc>
        <w:tc>
          <w:tcPr>
            <w:tcW w:w="3543" w:type="dxa"/>
            <w:vAlign w:val="center"/>
          </w:tcPr>
          <w:p w14:paraId="6A6A2306" w14:textId="77777777" w:rsidR="00DC5BA7" w:rsidRPr="00F11944" w:rsidRDefault="00DC5BA7" w:rsidP="00DC5BA7">
            <w:pPr>
              <w:rPr>
                <w:rFonts w:ascii="Times New Roman" w:hAnsi="Times New Roman" w:cs="Times New Roman"/>
                <w:color w:val="000000" w:themeColor="text1"/>
              </w:rPr>
            </w:pPr>
            <w:r w:rsidRPr="00F11944">
              <w:rPr>
                <w:rFonts w:ascii="Times New Roman" w:hAnsi="Times New Roman" w:cs="Times New Roman"/>
                <w:color w:val="000000" w:themeColor="text1"/>
              </w:rPr>
              <w:t>Indoor Air Quality</w:t>
            </w:r>
          </w:p>
        </w:tc>
        <w:tc>
          <w:tcPr>
            <w:tcW w:w="1276" w:type="dxa"/>
            <w:vAlign w:val="center"/>
          </w:tcPr>
          <w:p w14:paraId="04CE95BE" w14:textId="5C126247" w:rsidR="00DC5BA7" w:rsidRPr="00F11944" w:rsidRDefault="003F3217" w:rsidP="00DC5BA7">
            <w:pPr>
              <w:jc w:val="center"/>
              <w:rPr>
                <w:color w:val="000000" w:themeColor="text1"/>
              </w:rPr>
            </w:pPr>
            <m:oMathPara>
              <m:oMath>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Q</m:t>
                    </m:r>
                  </m:e>
                  <m:sub>
                    <m:r>
                      <m:rPr>
                        <m:sty m:val="p"/>
                      </m:rPr>
                      <w:rPr>
                        <w:rFonts w:ascii="Cambria Math" w:hAnsi="Cambria Math" w:cs="Times New Roman"/>
                        <w:color w:val="000000" w:themeColor="text1"/>
                      </w:rPr>
                      <m:t>coil-STRAD</m:t>
                    </m:r>
                  </m:sub>
                </m:sSub>
              </m:oMath>
            </m:oMathPara>
          </w:p>
        </w:tc>
        <w:tc>
          <w:tcPr>
            <w:tcW w:w="3827" w:type="dxa"/>
            <w:vAlign w:val="center"/>
          </w:tcPr>
          <w:p w14:paraId="04535778" w14:textId="48511862" w:rsidR="00DC5BA7" w:rsidRPr="00F11944" w:rsidRDefault="00DC5BA7" w:rsidP="00DC5BA7">
            <w:pPr>
              <w:rPr>
                <w:rFonts w:ascii="Times New Roman" w:hAnsi="Times New Roman" w:cs="Times New Roman"/>
                <w:color w:val="000000" w:themeColor="text1"/>
              </w:rPr>
            </w:pPr>
            <w:r w:rsidRPr="00F11944">
              <w:rPr>
                <w:rFonts w:ascii="Times New Roman" w:eastAsia="Times New Roman" w:hAnsi="Times New Roman" w:cs="Times New Roman"/>
                <w:color w:val="000000" w:themeColor="text1"/>
              </w:rPr>
              <w:t>cooling coil load for the STRAD system (W)</w:t>
            </w:r>
          </w:p>
        </w:tc>
      </w:tr>
      <w:tr w:rsidR="00DC5BA7" w:rsidRPr="00F11944" w14:paraId="7C356E49" w14:textId="77777777" w:rsidTr="002838A9">
        <w:tc>
          <w:tcPr>
            <w:tcW w:w="1101" w:type="dxa"/>
            <w:vAlign w:val="center"/>
          </w:tcPr>
          <w:p w14:paraId="5888E9D5" w14:textId="77777777" w:rsidR="00DC5BA7" w:rsidRPr="00F11944" w:rsidRDefault="00DC5BA7" w:rsidP="00DC5BA7">
            <w:pPr>
              <w:jc w:val="center"/>
              <w:rPr>
                <w:rFonts w:ascii="Times New Roman" w:hAnsi="Times New Roman" w:cs="Times New Roman"/>
                <w:color w:val="000000" w:themeColor="text1"/>
              </w:rPr>
            </w:pPr>
            <w:r w:rsidRPr="00F11944">
              <w:rPr>
                <w:rFonts w:ascii="Times New Roman" w:hAnsi="Times New Roman" w:cs="Times New Roman"/>
                <w:color w:val="000000" w:themeColor="text1"/>
              </w:rPr>
              <w:t>LEV</w:t>
            </w:r>
          </w:p>
        </w:tc>
        <w:tc>
          <w:tcPr>
            <w:tcW w:w="3543" w:type="dxa"/>
            <w:vAlign w:val="center"/>
          </w:tcPr>
          <w:p w14:paraId="177F6A12" w14:textId="77777777" w:rsidR="00DC5BA7" w:rsidRPr="00F11944" w:rsidRDefault="00DC5BA7" w:rsidP="00DC5BA7">
            <w:pPr>
              <w:rPr>
                <w:rFonts w:ascii="Times New Roman" w:hAnsi="Times New Roman" w:cs="Times New Roman"/>
                <w:color w:val="000000" w:themeColor="text1"/>
              </w:rPr>
            </w:pPr>
            <w:r w:rsidRPr="00F11944">
              <w:rPr>
                <w:rFonts w:ascii="Times New Roman" w:hAnsi="Times New Roman" w:cs="Times New Roman"/>
                <w:color w:val="000000" w:themeColor="text1"/>
              </w:rPr>
              <w:t>Local Exhaust Ventilation</w:t>
            </w:r>
          </w:p>
        </w:tc>
        <w:tc>
          <w:tcPr>
            <w:tcW w:w="1276" w:type="dxa"/>
            <w:vAlign w:val="center"/>
          </w:tcPr>
          <w:p w14:paraId="0E14F847" w14:textId="131FC21D" w:rsidR="00DC5BA7" w:rsidRPr="00F11944" w:rsidRDefault="003F3217" w:rsidP="00DC5BA7">
            <w:pPr>
              <w:jc w:val="center"/>
              <w:rPr>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Q</m:t>
                    </m:r>
                  </m:e>
                  <m:sub>
                    <m:r>
                      <m:rPr>
                        <m:sty m:val="p"/>
                      </m:rPr>
                      <w:rPr>
                        <w:rFonts w:ascii="Cambria Math" w:eastAsia="Times New Roman" w:hAnsi="Cambria Math" w:cs="Times New Roman"/>
                        <w:color w:val="000000" w:themeColor="text1"/>
                      </w:rPr>
                      <m:t>space</m:t>
                    </m:r>
                  </m:sub>
                </m:sSub>
              </m:oMath>
            </m:oMathPara>
          </w:p>
        </w:tc>
        <w:tc>
          <w:tcPr>
            <w:tcW w:w="3827" w:type="dxa"/>
            <w:vAlign w:val="center"/>
          </w:tcPr>
          <w:p w14:paraId="5585770F" w14:textId="44668CC1" w:rsidR="00DC5BA7" w:rsidRPr="00F11944" w:rsidRDefault="00DC5BA7" w:rsidP="00DC5BA7">
            <w:pPr>
              <w:rPr>
                <w:rFonts w:ascii="Times New Roman" w:hAnsi="Times New Roman" w:cs="Times New Roman"/>
                <w:color w:val="000000" w:themeColor="text1"/>
              </w:rPr>
            </w:pPr>
            <w:r w:rsidRPr="00F11944">
              <w:rPr>
                <w:rFonts w:ascii="Times New Roman" w:eastAsia="Times New Roman" w:hAnsi="Times New Roman" w:cs="Times New Roman"/>
                <w:color w:val="000000" w:themeColor="text1"/>
              </w:rPr>
              <w:t xml:space="preserve"> cooling coil load of space (W)</w:t>
            </w:r>
          </w:p>
        </w:tc>
      </w:tr>
      <w:tr w:rsidR="00DC5BA7" w:rsidRPr="00F11944" w14:paraId="3ED65640" w14:textId="77777777" w:rsidTr="002838A9">
        <w:tc>
          <w:tcPr>
            <w:tcW w:w="1101" w:type="dxa"/>
            <w:vAlign w:val="center"/>
          </w:tcPr>
          <w:p w14:paraId="28D4DFAE" w14:textId="77777777" w:rsidR="00DC5BA7" w:rsidRPr="00F11944" w:rsidRDefault="00DC5BA7" w:rsidP="00DC5BA7">
            <w:pPr>
              <w:jc w:val="center"/>
              <w:rPr>
                <w:rFonts w:ascii="Times New Roman" w:hAnsi="Times New Roman" w:cs="Times New Roman"/>
                <w:color w:val="000000" w:themeColor="text1"/>
              </w:rPr>
            </w:pPr>
            <w:r w:rsidRPr="00F11944">
              <w:rPr>
                <w:rFonts w:ascii="Times New Roman" w:hAnsi="Times New Roman" w:cs="Times New Roman"/>
                <w:color w:val="000000" w:themeColor="text1"/>
              </w:rPr>
              <w:t>LEVO</w:t>
            </w:r>
          </w:p>
        </w:tc>
        <w:tc>
          <w:tcPr>
            <w:tcW w:w="3543" w:type="dxa"/>
            <w:vAlign w:val="center"/>
          </w:tcPr>
          <w:p w14:paraId="0995E51D" w14:textId="77777777" w:rsidR="00DC5BA7" w:rsidRPr="00F11944" w:rsidRDefault="00DC5BA7" w:rsidP="00DC5BA7">
            <w:pPr>
              <w:rPr>
                <w:rFonts w:ascii="Times New Roman" w:hAnsi="Times New Roman" w:cs="Times New Roman"/>
                <w:color w:val="000000" w:themeColor="text1"/>
              </w:rPr>
            </w:pPr>
            <w:r w:rsidRPr="00F11944">
              <w:rPr>
                <w:rFonts w:ascii="Times New Roman" w:hAnsi="Times New Roman" w:cs="Times New Roman"/>
                <w:color w:val="000000" w:themeColor="text1"/>
              </w:rPr>
              <w:t>Local Exhaust Ventilation for Office</w:t>
            </w:r>
          </w:p>
        </w:tc>
        <w:tc>
          <w:tcPr>
            <w:tcW w:w="1276" w:type="dxa"/>
            <w:vAlign w:val="center"/>
          </w:tcPr>
          <w:p w14:paraId="56834746" w14:textId="00E286DA" w:rsidR="00DC5BA7" w:rsidRPr="00F11944" w:rsidRDefault="003F3217" w:rsidP="00DC5BA7">
            <w:pPr>
              <w:jc w:val="center"/>
              <w:rPr>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Q</m:t>
                    </m:r>
                  </m:e>
                  <m:sub>
                    <m:r>
                      <m:rPr>
                        <m:sty m:val="p"/>
                      </m:rPr>
                      <w:rPr>
                        <w:rFonts w:ascii="Cambria Math" w:eastAsia="Times New Roman" w:hAnsi="Cambria Math" w:cs="Times New Roman"/>
                        <w:color w:val="000000" w:themeColor="text1"/>
                      </w:rPr>
                      <m:t>vent</m:t>
                    </m:r>
                  </m:sub>
                </m:sSub>
              </m:oMath>
            </m:oMathPara>
          </w:p>
        </w:tc>
        <w:tc>
          <w:tcPr>
            <w:tcW w:w="3827" w:type="dxa"/>
            <w:vAlign w:val="center"/>
          </w:tcPr>
          <w:p w14:paraId="05523C0C" w14:textId="0D5BFEAA" w:rsidR="00DC5BA7" w:rsidRPr="00F11944" w:rsidRDefault="00DC5BA7" w:rsidP="00DC5BA7">
            <w:pPr>
              <w:rPr>
                <w:rFonts w:ascii="Times New Roman" w:hAnsi="Times New Roman" w:cs="Times New Roman"/>
                <w:color w:val="000000" w:themeColor="text1"/>
              </w:rPr>
            </w:pPr>
            <w:r w:rsidRPr="00F11944">
              <w:rPr>
                <w:rFonts w:ascii="Times New Roman" w:eastAsia="Times New Roman" w:hAnsi="Times New Roman" w:cs="Times New Roman"/>
                <w:color w:val="000000" w:themeColor="text1"/>
              </w:rPr>
              <w:t xml:space="preserve"> ventilation load (W)</w:t>
            </w:r>
          </w:p>
        </w:tc>
      </w:tr>
      <w:tr w:rsidR="00DC5BA7" w:rsidRPr="00F11944" w14:paraId="2ED0A59D" w14:textId="77777777" w:rsidTr="002838A9">
        <w:tc>
          <w:tcPr>
            <w:tcW w:w="1101" w:type="dxa"/>
            <w:vAlign w:val="center"/>
          </w:tcPr>
          <w:p w14:paraId="3FB7B070" w14:textId="77777777" w:rsidR="00DC5BA7" w:rsidRPr="00F11944" w:rsidRDefault="00DC5BA7" w:rsidP="00DC5BA7">
            <w:pPr>
              <w:jc w:val="center"/>
              <w:rPr>
                <w:rFonts w:ascii="Times New Roman" w:hAnsi="Times New Roman" w:cs="Times New Roman"/>
                <w:color w:val="000000" w:themeColor="text1"/>
              </w:rPr>
            </w:pPr>
            <w:r w:rsidRPr="00F11944">
              <w:rPr>
                <w:rFonts w:ascii="Times New Roman" w:eastAsia="Times New Roman" w:hAnsi="Times New Roman" w:cs="Times New Roman"/>
                <w:color w:val="000000" w:themeColor="text1"/>
              </w:rPr>
              <w:t>STRAD</w:t>
            </w:r>
          </w:p>
        </w:tc>
        <w:tc>
          <w:tcPr>
            <w:tcW w:w="3543" w:type="dxa"/>
            <w:vAlign w:val="center"/>
          </w:tcPr>
          <w:p w14:paraId="04F894B4" w14:textId="77777777" w:rsidR="00DC5BA7" w:rsidRPr="00F11944" w:rsidRDefault="00DC5BA7" w:rsidP="00DC5BA7">
            <w:pPr>
              <w:rPr>
                <w:rFonts w:ascii="Times New Roman" w:hAnsi="Times New Roman" w:cs="Times New Roman"/>
                <w:color w:val="000000" w:themeColor="text1"/>
              </w:rPr>
            </w:pPr>
            <w:r w:rsidRPr="00F11944">
              <w:rPr>
                <w:rFonts w:ascii="Times New Roman" w:hAnsi="Times New Roman" w:cs="Times New Roman"/>
                <w:color w:val="000000" w:themeColor="text1"/>
              </w:rPr>
              <w:t>Stratified Air Distribution System</w:t>
            </w:r>
          </w:p>
          <w:p w14:paraId="4F6D72F7" w14:textId="77777777" w:rsidR="00DC5BA7" w:rsidRPr="00F11944" w:rsidRDefault="00DC5BA7" w:rsidP="00DC5BA7">
            <w:pPr>
              <w:rPr>
                <w:rFonts w:ascii="Times New Roman" w:hAnsi="Times New Roman" w:cs="Times New Roman"/>
                <w:color w:val="000000" w:themeColor="text1"/>
              </w:rPr>
            </w:pPr>
          </w:p>
        </w:tc>
        <w:tc>
          <w:tcPr>
            <w:tcW w:w="1276" w:type="dxa"/>
            <w:vAlign w:val="center"/>
          </w:tcPr>
          <w:p w14:paraId="34E042B3" w14:textId="181D4EC5" w:rsidR="00DC5BA7" w:rsidRPr="00F11944" w:rsidRDefault="003F3217" w:rsidP="00DC5BA7">
            <w:pPr>
              <w:rPr>
                <w:rFonts w:ascii="Times New Roman" w:hAnsi="Times New Roman" w:cs="Times New Roman"/>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Q</m:t>
                    </m:r>
                  </m:e>
                  <m:sub>
                    <m:r>
                      <m:rPr>
                        <m:sty m:val="p"/>
                      </m:rPr>
                      <w:rPr>
                        <w:rFonts w:ascii="Cambria Math" w:eastAsia="Times New Roman" w:hAnsi="Cambria Math" w:cs="Times New Roman"/>
                        <w:color w:val="000000" w:themeColor="text1"/>
                      </w:rPr>
                      <m:t>coil-MV</m:t>
                    </m:r>
                  </m:sub>
                </m:sSub>
              </m:oMath>
            </m:oMathPara>
          </w:p>
        </w:tc>
        <w:tc>
          <w:tcPr>
            <w:tcW w:w="3827" w:type="dxa"/>
            <w:vAlign w:val="center"/>
          </w:tcPr>
          <w:p w14:paraId="1A6BA61F" w14:textId="37638A19" w:rsidR="00DC5BA7" w:rsidRPr="00F11944" w:rsidRDefault="00DC5BA7" w:rsidP="00DC5BA7">
            <w:pPr>
              <w:rPr>
                <w:rFonts w:ascii="Times New Roman" w:hAnsi="Times New Roman" w:cs="Times New Roman"/>
                <w:color w:val="000000" w:themeColor="text1"/>
              </w:rPr>
            </w:pPr>
            <m:oMath>
              <m:r>
                <m:rPr>
                  <m:sty m:val="p"/>
                </m:rPr>
                <w:rPr>
                  <w:rFonts w:ascii="Cambria Math" w:eastAsia="Times New Roman" w:hAnsi="Cambria Math" w:cs="Times New Roman"/>
                  <w:color w:val="000000" w:themeColor="text1"/>
                </w:rPr>
                <m:t xml:space="preserve">cooling coil load for the </m:t>
              </m:r>
            </m:oMath>
            <w:r w:rsidRPr="00F11944">
              <w:rPr>
                <w:rFonts w:ascii="Times New Roman" w:eastAsia="Times New Roman" w:hAnsi="Times New Roman" w:cs="Times New Roman"/>
                <w:color w:val="000000" w:themeColor="text1"/>
              </w:rPr>
              <w:t xml:space="preserve"> mixing ventilation system (W)</w:t>
            </w:r>
          </w:p>
        </w:tc>
      </w:tr>
      <w:tr w:rsidR="00F16E6F" w:rsidRPr="00F11944" w14:paraId="596C8959" w14:textId="77777777" w:rsidTr="002838A9">
        <w:tc>
          <w:tcPr>
            <w:tcW w:w="1101" w:type="dxa"/>
            <w:vAlign w:val="center"/>
          </w:tcPr>
          <w:p w14:paraId="28BCD849" w14:textId="33DE110C" w:rsidR="00F16E6F" w:rsidRPr="00F11944" w:rsidRDefault="00F16E6F" w:rsidP="00F16E6F">
            <w:pPr>
              <w:jc w:val="center"/>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PD</w:t>
            </w:r>
          </w:p>
        </w:tc>
        <w:tc>
          <w:tcPr>
            <w:tcW w:w="3543" w:type="dxa"/>
            <w:vAlign w:val="center"/>
          </w:tcPr>
          <w:p w14:paraId="6FC22B6E" w14:textId="1C5A4C04" w:rsidR="00F16E6F" w:rsidRPr="00F11944" w:rsidRDefault="00F16E6F" w:rsidP="00F16E6F">
            <w:pPr>
              <w:rPr>
                <w:rFonts w:ascii="Times New Roman" w:hAnsi="Times New Roman" w:cs="Times New Roman"/>
                <w:color w:val="000000" w:themeColor="text1"/>
              </w:rPr>
            </w:pPr>
            <w:r w:rsidRPr="00F11944">
              <w:rPr>
                <w:rFonts w:asciiTheme="majorBidi" w:hAnsiTheme="majorBidi" w:cstheme="majorBidi"/>
                <w:sz w:val="24"/>
                <w:szCs w:val="24"/>
              </w:rPr>
              <w:t>Percentage Dissatisfied people</w:t>
            </w:r>
          </w:p>
        </w:tc>
        <w:tc>
          <w:tcPr>
            <w:tcW w:w="1276" w:type="dxa"/>
            <w:vAlign w:val="center"/>
          </w:tcPr>
          <w:p w14:paraId="0708FCAC" w14:textId="39DF7805" w:rsidR="00F16E6F" w:rsidRPr="00F11944" w:rsidRDefault="00F16E6F" w:rsidP="00F16E6F">
            <w:pPr>
              <w:rPr>
                <w:rFonts w:ascii="Times New Roman" w:eastAsia="SimSun" w:hAnsi="Times New Roman" w:cs="Times New Roman"/>
                <w:color w:val="000000" w:themeColor="text1"/>
              </w:rPr>
            </w:pPr>
            <m:oMathPara>
              <m:oMath>
                <m:r>
                  <m:rPr>
                    <m:sty m:val="p"/>
                  </m:rPr>
                  <w:rPr>
                    <w:rFonts w:ascii="Cambria Math" w:eastAsia="Times New Roman" w:hAnsi="Cambria Math" w:cs="Times New Roman"/>
                    <w:color w:val="000000" w:themeColor="text1"/>
                  </w:rPr>
                  <m:t>S</m:t>
                </m:r>
              </m:oMath>
            </m:oMathPara>
          </w:p>
        </w:tc>
        <w:tc>
          <w:tcPr>
            <w:tcW w:w="3827" w:type="dxa"/>
            <w:vAlign w:val="center"/>
          </w:tcPr>
          <w:p w14:paraId="7ED20090" w14:textId="4D0C31A8" w:rsidR="00F16E6F" w:rsidRPr="00F11944" w:rsidRDefault="00F16E6F" w:rsidP="00F16E6F">
            <w:pPr>
              <w:rPr>
                <w:rFonts w:ascii="Times New Roman" w:eastAsia="Times New Roman" w:hAnsi="Times New Roman" w:cs="Times New Roman"/>
                <w:color w:val="000000" w:themeColor="text1"/>
              </w:rPr>
            </w:pPr>
            <w:r w:rsidRPr="00F11944">
              <w:rPr>
                <w:rFonts w:ascii="Times New Roman" w:hAnsi="Times New Roman" w:cs="Times New Roman"/>
                <w:color w:val="000000" w:themeColor="text1"/>
              </w:rPr>
              <w:t>mean strain rate tensor magnitude</w:t>
            </w:r>
          </w:p>
        </w:tc>
      </w:tr>
      <w:tr w:rsidR="00F16E6F" w:rsidRPr="00F11944" w14:paraId="02713262" w14:textId="77777777" w:rsidTr="002838A9">
        <w:tc>
          <w:tcPr>
            <w:tcW w:w="1101" w:type="dxa"/>
            <w:vAlign w:val="center"/>
          </w:tcPr>
          <w:p w14:paraId="156E5446" w14:textId="77777777" w:rsidR="00F16E6F" w:rsidRPr="00F11944" w:rsidRDefault="00F16E6F" w:rsidP="00F16E6F">
            <w:pPr>
              <w:jc w:val="center"/>
              <w:rPr>
                <w:rFonts w:ascii="Times New Roman" w:hAnsi="Times New Roman" w:cs="Times New Roman"/>
                <w:color w:val="000000" w:themeColor="text1"/>
              </w:rPr>
            </w:pPr>
            <w:r w:rsidRPr="00F11944">
              <w:rPr>
                <w:rFonts w:ascii="Times New Roman" w:hAnsi="Times New Roman" w:cs="Times New Roman"/>
                <w:color w:val="000000" w:themeColor="text1"/>
                <w:sz w:val="24"/>
                <w:szCs w:val="24"/>
              </w:rPr>
              <w:t>PV</w:t>
            </w:r>
          </w:p>
        </w:tc>
        <w:tc>
          <w:tcPr>
            <w:tcW w:w="3543" w:type="dxa"/>
            <w:vAlign w:val="center"/>
          </w:tcPr>
          <w:p w14:paraId="44A3CBE9"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Personal velocity</w:t>
            </w:r>
          </w:p>
        </w:tc>
        <w:tc>
          <w:tcPr>
            <w:tcW w:w="1276" w:type="dxa"/>
            <w:vAlign w:val="center"/>
          </w:tcPr>
          <w:p w14:paraId="5AD27240" w14:textId="20687B69" w:rsidR="00F16E6F" w:rsidRPr="00F11944" w:rsidRDefault="003F3217" w:rsidP="00F16E6F">
            <w:pPr>
              <w:rPr>
                <w:rFonts w:ascii="Times New Roman" w:hAnsi="Times New Roman" w:cs="Times New Roman"/>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S</m:t>
                    </m:r>
                  </m:e>
                  <m:sub>
                    <m:r>
                      <m:rPr>
                        <m:sty m:val="p"/>
                      </m:rPr>
                      <w:rPr>
                        <w:rFonts w:ascii="Cambria Math" w:eastAsia="Times New Roman" w:hAnsi="Cambria Math" w:cs="Times New Roman"/>
                        <w:color w:val="000000" w:themeColor="text1"/>
                      </w:rPr>
                      <m:t>ij</m:t>
                    </m:r>
                  </m:sub>
                </m:sSub>
              </m:oMath>
            </m:oMathPara>
          </w:p>
        </w:tc>
        <w:tc>
          <w:tcPr>
            <w:tcW w:w="3827" w:type="dxa"/>
            <w:vAlign w:val="center"/>
          </w:tcPr>
          <w:p w14:paraId="5675DB76" w14:textId="635324D6"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strain rate tensor</w:t>
            </w:r>
          </w:p>
        </w:tc>
      </w:tr>
      <w:tr w:rsidR="00F16E6F" w:rsidRPr="00F11944" w14:paraId="2C23DAB3" w14:textId="77777777" w:rsidTr="002838A9">
        <w:tc>
          <w:tcPr>
            <w:tcW w:w="1101" w:type="dxa"/>
            <w:vAlign w:val="center"/>
          </w:tcPr>
          <w:p w14:paraId="4BA69E63" w14:textId="77777777" w:rsidR="00F16E6F" w:rsidRPr="00F11944" w:rsidRDefault="00F16E6F" w:rsidP="00F16E6F">
            <w:pPr>
              <w:jc w:val="center"/>
              <w:rPr>
                <w:rFonts w:ascii="Times New Roman" w:hAnsi="Times New Roman" w:cs="Times New Roman"/>
                <w:color w:val="000000" w:themeColor="text1"/>
              </w:rPr>
            </w:pPr>
            <w:r w:rsidRPr="00F11944">
              <w:rPr>
                <w:rFonts w:ascii="TimesNewRomanPSMT" w:hAnsi="TimesNewRomanPSMT" w:cs="TimesNewRomanPSMT"/>
                <w:color w:val="000000" w:themeColor="text1"/>
                <w:sz w:val="24"/>
                <w:szCs w:val="24"/>
              </w:rPr>
              <w:t>UFAD</w:t>
            </w:r>
          </w:p>
        </w:tc>
        <w:tc>
          <w:tcPr>
            <w:tcW w:w="3543" w:type="dxa"/>
            <w:vAlign w:val="center"/>
          </w:tcPr>
          <w:p w14:paraId="52170C11" w14:textId="77777777" w:rsidR="00F16E6F" w:rsidRPr="00F11944" w:rsidRDefault="00F16E6F" w:rsidP="00F16E6F">
            <w:pPr>
              <w:rPr>
                <w:rFonts w:ascii="Times New Roman" w:hAnsi="Times New Roman" w:cs="Times New Roman"/>
                <w:color w:val="000000" w:themeColor="text1"/>
              </w:rPr>
            </w:pPr>
            <w:r w:rsidRPr="00F11944">
              <w:rPr>
                <w:rFonts w:ascii="TimesNewRomanPSMT" w:hAnsi="TimesNewRomanPSMT" w:cs="TimesNewRomanPSMT"/>
                <w:color w:val="000000" w:themeColor="text1"/>
                <w:sz w:val="24"/>
                <w:szCs w:val="24"/>
              </w:rPr>
              <w:t xml:space="preserve">underfloor air distribution system </w:t>
            </w:r>
          </w:p>
        </w:tc>
        <w:tc>
          <w:tcPr>
            <w:tcW w:w="1276" w:type="dxa"/>
            <w:vAlign w:val="center"/>
          </w:tcPr>
          <w:p w14:paraId="5936B952" w14:textId="73094724" w:rsidR="00F16E6F" w:rsidRPr="00F11944" w:rsidRDefault="00F16E6F" w:rsidP="00F16E6F">
            <w:pPr>
              <w:jc w:val="center"/>
              <w:rPr>
                <w:rFonts w:asciiTheme="majorBidi" w:hAnsiTheme="majorBidi" w:cstheme="majorBidi"/>
                <w:color w:val="000000" w:themeColor="text1"/>
              </w:rPr>
            </w:pPr>
            <w:r w:rsidRPr="00F11944">
              <w:rPr>
                <w:rFonts w:asciiTheme="majorBidi" w:hAnsiTheme="majorBidi" w:cstheme="majorBidi"/>
              </w:rPr>
              <w:t>T</w:t>
            </w:r>
          </w:p>
        </w:tc>
        <w:tc>
          <w:tcPr>
            <w:tcW w:w="3827" w:type="dxa"/>
          </w:tcPr>
          <w:p w14:paraId="23707421" w14:textId="4BC1CDA0" w:rsidR="00F16E6F" w:rsidRPr="00F11944" w:rsidRDefault="00F16E6F" w:rsidP="00F16E6F">
            <w:pPr>
              <w:rPr>
                <w:rFonts w:asciiTheme="majorBidi" w:hAnsiTheme="majorBidi" w:cstheme="majorBidi"/>
                <w:color w:val="000000" w:themeColor="text1"/>
              </w:rPr>
            </w:pPr>
            <w:r w:rsidRPr="00F11944">
              <w:rPr>
                <w:rFonts w:asciiTheme="majorBidi" w:hAnsiTheme="majorBidi" w:cstheme="majorBidi"/>
              </w:rPr>
              <w:t xml:space="preserve">air temperature </w:t>
            </w:r>
            <w:r w:rsidRPr="00F11944">
              <w:rPr>
                <w:rFonts w:ascii="Times New Roman" w:eastAsia="Times New Roman" w:hAnsi="Times New Roman" w:cs="Times New Roman"/>
                <w:color w:val="000000" w:themeColor="text1"/>
              </w:rPr>
              <w:t>(</w:t>
            </w:r>
            <m:oMath>
              <m:r>
                <w:rPr>
                  <w:rFonts w:ascii="Cambria Math" w:eastAsia="Times New Roman" w:hAnsi="Cambria Math" w:cs="Times New Roman"/>
                  <w:color w:val="000000" w:themeColor="text1"/>
                </w:rPr>
                <m:t xml:space="preserve">℃ </m:t>
              </m:r>
            </m:oMath>
            <w:r w:rsidRPr="00F11944">
              <w:rPr>
                <w:rFonts w:ascii="Times New Roman" w:eastAsia="Times New Roman" w:hAnsi="Times New Roman" w:cs="Times New Roman"/>
                <w:color w:val="000000" w:themeColor="text1"/>
              </w:rPr>
              <w:t>)</w:t>
            </w:r>
          </w:p>
        </w:tc>
      </w:tr>
      <w:tr w:rsidR="00F16E6F" w:rsidRPr="00F11944" w14:paraId="167F0898" w14:textId="77777777" w:rsidTr="002838A9">
        <w:tc>
          <w:tcPr>
            <w:tcW w:w="4644" w:type="dxa"/>
            <w:gridSpan w:val="2"/>
            <w:vAlign w:val="center"/>
          </w:tcPr>
          <w:p w14:paraId="7689CE28" w14:textId="77777777" w:rsidR="00F16E6F" w:rsidRPr="00F11944" w:rsidRDefault="00F16E6F" w:rsidP="00F16E6F">
            <w:pPr>
              <w:rPr>
                <w:rFonts w:ascii="Times New Roman" w:hAnsi="Times New Roman" w:cs="Times New Roman"/>
                <w:i/>
                <w:color w:val="000000" w:themeColor="text1"/>
              </w:rPr>
            </w:pPr>
            <w:r w:rsidRPr="00F11944">
              <w:rPr>
                <w:rFonts w:ascii="Times New Roman" w:hAnsi="Times New Roman" w:cs="Times New Roman"/>
                <w:i/>
                <w:color w:val="000000" w:themeColor="text1"/>
              </w:rPr>
              <w:t>Latin letters</w:t>
            </w:r>
          </w:p>
        </w:tc>
        <w:tc>
          <w:tcPr>
            <w:tcW w:w="1276" w:type="dxa"/>
            <w:vAlign w:val="center"/>
          </w:tcPr>
          <w:p w14:paraId="1FB6B92A" w14:textId="7A25439E" w:rsidR="00F16E6F" w:rsidRPr="00F11944" w:rsidRDefault="003F3217" w:rsidP="00F16E6F">
            <w:pPr>
              <w:rPr>
                <w:rFonts w:asciiTheme="majorBidi" w:hAnsiTheme="majorBidi" w:cstheme="majorBidi"/>
                <w:color w:val="000000" w:themeColor="text1"/>
              </w:rPr>
            </w:pPr>
            <m:oMathPara>
              <m:oMath>
                <m:sSub>
                  <m:sSubPr>
                    <m:ctrlPr>
                      <w:rPr>
                        <w:rFonts w:ascii="Cambria Math" w:eastAsia="Calibri" w:hAnsi="Cambria Math" w:cstheme="majorBidi"/>
                        <w:iCs/>
                        <w:sz w:val="24"/>
                        <w:szCs w:val="24"/>
                      </w:rPr>
                    </m:ctrlPr>
                  </m:sSubPr>
                  <m:e>
                    <m:r>
                      <m:rPr>
                        <m:sty m:val="p"/>
                      </m:rPr>
                      <w:rPr>
                        <w:rFonts w:ascii="Cambria Math" w:eastAsia="SimSun" w:hAnsi="Cambria Math" w:cstheme="majorBidi"/>
                        <w:sz w:val="24"/>
                        <w:szCs w:val="24"/>
                      </w:rPr>
                      <m:t>T</m:t>
                    </m:r>
                  </m:e>
                  <m:sub>
                    <m:r>
                      <m:rPr>
                        <m:sty m:val="p"/>
                      </m:rPr>
                      <w:rPr>
                        <w:rFonts w:ascii="Cambria Math" w:eastAsia="SimSun" w:hAnsi="Cambria Math" w:cstheme="majorBidi"/>
                        <w:sz w:val="24"/>
                        <w:szCs w:val="24"/>
                      </w:rPr>
                      <m:t>u</m:t>
                    </m:r>
                  </m:sub>
                </m:sSub>
              </m:oMath>
            </m:oMathPara>
          </w:p>
        </w:tc>
        <w:tc>
          <w:tcPr>
            <w:tcW w:w="3827" w:type="dxa"/>
            <w:vAlign w:val="center"/>
          </w:tcPr>
          <w:p w14:paraId="3FEA31A3" w14:textId="3B5E25A9" w:rsidR="00F16E6F" w:rsidRPr="00F11944" w:rsidRDefault="00F16E6F" w:rsidP="00F16E6F">
            <w:pPr>
              <w:rPr>
                <w:rFonts w:asciiTheme="majorBidi" w:hAnsiTheme="majorBidi" w:cstheme="majorBidi"/>
                <w:color w:val="000000" w:themeColor="text1"/>
              </w:rPr>
            </w:pPr>
            <w:r w:rsidRPr="00F11944">
              <w:rPr>
                <w:rFonts w:asciiTheme="majorBidi" w:hAnsiTheme="majorBidi" w:cstheme="majorBidi"/>
                <w:color w:val="000000" w:themeColor="text1"/>
              </w:rPr>
              <w:t>turbulent intensity</w:t>
            </w:r>
          </w:p>
        </w:tc>
      </w:tr>
      <w:tr w:rsidR="00F16E6F" w:rsidRPr="00F11944" w14:paraId="6E21D147" w14:textId="77777777" w:rsidTr="002838A9">
        <w:tc>
          <w:tcPr>
            <w:tcW w:w="1101" w:type="dxa"/>
            <w:vAlign w:val="center"/>
          </w:tcPr>
          <w:p w14:paraId="2279628C" w14:textId="77777777" w:rsidR="00F16E6F" w:rsidRPr="00F11944" w:rsidRDefault="00F16E6F" w:rsidP="00F16E6F">
            <w:pPr>
              <w:rPr>
                <w:color w:val="000000" w:themeColor="text1"/>
              </w:rPr>
            </w:pPr>
            <m:oMathPara>
              <m:oMath>
                <m:r>
                  <m:rPr>
                    <m:sty m:val="p"/>
                  </m:rPr>
                  <w:rPr>
                    <w:rFonts w:ascii="Cambria Math" w:hAnsi="Cambria Math" w:cs="Times New Roman"/>
                    <w:color w:val="000000" w:themeColor="text1"/>
                  </w:rPr>
                  <m:t>C</m:t>
                </m:r>
              </m:oMath>
            </m:oMathPara>
          </w:p>
        </w:tc>
        <w:tc>
          <w:tcPr>
            <w:tcW w:w="3543" w:type="dxa"/>
            <w:vAlign w:val="center"/>
          </w:tcPr>
          <w:p w14:paraId="25C65899"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mean particle concentration (kg/m</w:t>
            </w:r>
            <w:r w:rsidRPr="00F11944">
              <w:rPr>
                <w:rFonts w:ascii="Times New Roman" w:hAnsi="Times New Roman" w:cs="Times New Roman"/>
                <w:color w:val="000000" w:themeColor="text1"/>
                <w:vertAlign w:val="superscript"/>
              </w:rPr>
              <w:t>3</w:t>
            </w:r>
            <w:r w:rsidRPr="00F11944">
              <w:rPr>
                <w:rFonts w:ascii="Times New Roman" w:hAnsi="Times New Roman" w:cs="Times New Roman"/>
                <w:color w:val="000000" w:themeColor="text1"/>
              </w:rPr>
              <w:t>)</w:t>
            </w:r>
          </w:p>
        </w:tc>
        <w:tc>
          <w:tcPr>
            <w:tcW w:w="1276" w:type="dxa"/>
            <w:vAlign w:val="center"/>
          </w:tcPr>
          <w:p w14:paraId="4541A0DA" w14:textId="14D840DD" w:rsidR="00F16E6F" w:rsidRPr="00F11944" w:rsidRDefault="003F3217" w:rsidP="00F16E6F">
            <w:pPr>
              <w:jc w:val="center"/>
              <w:rPr>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T</m:t>
                    </m:r>
                  </m:e>
                  <m:sub>
                    <m:r>
                      <m:rPr>
                        <m:sty m:val="p"/>
                      </m:rPr>
                      <w:rPr>
                        <w:rFonts w:ascii="Cambria Math" w:eastAsia="Times New Roman" w:hAnsi="Cambria Math" w:cs="Times New Roman"/>
                        <w:color w:val="000000" w:themeColor="text1"/>
                      </w:rPr>
                      <m:t>e</m:t>
                    </m:r>
                  </m:sub>
                </m:sSub>
              </m:oMath>
            </m:oMathPara>
          </w:p>
        </w:tc>
        <w:tc>
          <w:tcPr>
            <w:tcW w:w="3827" w:type="dxa"/>
            <w:vAlign w:val="center"/>
          </w:tcPr>
          <w:p w14:paraId="01C498AD" w14:textId="473D1236" w:rsidR="00F16E6F" w:rsidRPr="00F11944" w:rsidRDefault="00F16E6F" w:rsidP="00F16E6F">
            <w:pPr>
              <w:rPr>
                <w:rFonts w:ascii="Times New Roman" w:hAnsi="Times New Roman" w:cs="Times New Roman"/>
                <w:color w:val="000000" w:themeColor="text1"/>
              </w:rPr>
            </w:pPr>
            <w:r w:rsidRPr="00F11944">
              <w:rPr>
                <w:rFonts w:ascii="Times New Roman" w:eastAsia="Times New Roman" w:hAnsi="Times New Roman" w:cs="Times New Roman"/>
                <w:color w:val="000000" w:themeColor="text1"/>
              </w:rPr>
              <w:t>the exhaust temperature (</w:t>
            </w:r>
            <m:oMath>
              <m:r>
                <w:rPr>
                  <w:rFonts w:ascii="Cambria Math" w:eastAsia="Times New Roman" w:hAnsi="Cambria Math" w:cs="Times New Roman"/>
                  <w:color w:val="000000" w:themeColor="text1"/>
                </w:rPr>
                <m:t xml:space="preserve">℃ </m:t>
              </m:r>
            </m:oMath>
            <w:r w:rsidRPr="00F11944">
              <w:rPr>
                <w:rFonts w:ascii="Times New Roman" w:eastAsia="Times New Roman" w:hAnsi="Times New Roman" w:cs="Times New Roman"/>
                <w:color w:val="000000" w:themeColor="text1"/>
              </w:rPr>
              <w:t>)</w:t>
            </w:r>
          </w:p>
        </w:tc>
      </w:tr>
      <w:tr w:rsidR="00F16E6F" w:rsidRPr="00F11944" w14:paraId="2B3C1B2B" w14:textId="77777777" w:rsidTr="002838A9">
        <w:tc>
          <w:tcPr>
            <w:tcW w:w="1101" w:type="dxa"/>
            <w:vAlign w:val="center"/>
          </w:tcPr>
          <w:p w14:paraId="226685FC" w14:textId="77777777" w:rsidR="00F16E6F" w:rsidRPr="00F11944" w:rsidRDefault="003F3217" w:rsidP="00F16E6F">
            <w:pPr>
              <w:rPr>
                <w:color w:val="000000" w:themeColor="text1"/>
              </w:rPr>
            </w:pPr>
            <m:oMathPara>
              <m:oMath>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C</m:t>
                    </m:r>
                  </m:e>
                  <m:sub>
                    <m:r>
                      <m:rPr>
                        <m:sty m:val="p"/>
                      </m:rPr>
                      <w:rPr>
                        <w:rFonts w:ascii="Cambria Math" w:hAnsi="Cambria Math" w:cs="Times New Roman"/>
                        <w:color w:val="000000" w:themeColor="text1"/>
                      </w:rPr>
                      <m:t>1ε</m:t>
                    </m:r>
                  </m:sub>
                </m:sSub>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 xml:space="preserve"> ,C</m:t>
                    </m:r>
                  </m:e>
                  <m:sub>
                    <m:r>
                      <m:rPr>
                        <m:sty m:val="p"/>
                      </m:rPr>
                      <w:rPr>
                        <w:rFonts w:ascii="Cambria Math" w:hAnsi="Cambria Math" w:cs="Times New Roman"/>
                        <w:color w:val="000000" w:themeColor="text1"/>
                      </w:rPr>
                      <m:t>2ε</m:t>
                    </m:r>
                  </m:sub>
                </m:sSub>
              </m:oMath>
            </m:oMathPara>
          </w:p>
        </w:tc>
        <w:tc>
          <w:tcPr>
            <w:tcW w:w="3543" w:type="dxa"/>
            <w:vAlign w:val="center"/>
          </w:tcPr>
          <w:p w14:paraId="522EE266"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 xml:space="preserve">model constants in the term </w:t>
            </w:r>
            <m:oMath>
              <m:r>
                <m:rPr>
                  <m:sty m:val="p"/>
                </m:rPr>
                <w:rPr>
                  <w:rFonts w:ascii="Cambria Math" w:hAnsi="Cambria Math" w:cs="Times New Roman"/>
                  <w:color w:val="000000" w:themeColor="text1"/>
                </w:rPr>
                <m:t>ε</m:t>
              </m:r>
            </m:oMath>
            <w:r w:rsidRPr="00F11944">
              <w:rPr>
                <w:rFonts w:ascii="Times New Roman" w:hAnsi="Times New Roman" w:cs="Times New Roman"/>
                <w:color w:val="000000" w:themeColor="text1"/>
              </w:rPr>
              <w:t xml:space="preserve">  of the turbulence model</w:t>
            </w:r>
          </w:p>
        </w:tc>
        <w:tc>
          <w:tcPr>
            <w:tcW w:w="1276" w:type="dxa"/>
            <w:vAlign w:val="center"/>
          </w:tcPr>
          <w:p w14:paraId="6BB03254" w14:textId="27758942" w:rsidR="00F16E6F" w:rsidRPr="00F11944" w:rsidRDefault="003F3217" w:rsidP="00F16E6F">
            <w:pPr>
              <w:jc w:val="center"/>
              <w:rPr>
                <w:color w:val="000000" w:themeColor="text1"/>
              </w:rPr>
            </w:pPr>
            <m:oMathPara>
              <m:oMath>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T</m:t>
                    </m:r>
                  </m:e>
                  <m:sub>
                    <m:r>
                      <m:rPr>
                        <m:sty m:val="p"/>
                      </m:rPr>
                      <w:rPr>
                        <w:rFonts w:ascii="Cambria Math" w:hAnsi="Cambria Math" w:cs="Times New Roman"/>
                        <w:color w:val="000000" w:themeColor="text1"/>
                      </w:rPr>
                      <m:t>set</m:t>
                    </m:r>
                  </m:sub>
                </m:sSub>
              </m:oMath>
            </m:oMathPara>
          </w:p>
        </w:tc>
        <w:tc>
          <w:tcPr>
            <w:tcW w:w="3827" w:type="dxa"/>
            <w:vAlign w:val="center"/>
          </w:tcPr>
          <w:p w14:paraId="6187A119" w14:textId="631F7FD1"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 xml:space="preserve">room set temperature </w:t>
            </w:r>
            <w:r w:rsidRPr="00F11944">
              <w:rPr>
                <w:rFonts w:ascii="Times New Roman" w:eastAsia="Times New Roman" w:hAnsi="Times New Roman" w:cs="Times New Roman"/>
                <w:color w:val="000000" w:themeColor="text1"/>
              </w:rPr>
              <w:t>(</w:t>
            </w:r>
            <m:oMath>
              <m:r>
                <w:rPr>
                  <w:rFonts w:ascii="Cambria Math" w:eastAsia="Times New Roman" w:hAnsi="Cambria Math" w:cs="Times New Roman"/>
                  <w:color w:val="000000" w:themeColor="text1"/>
                </w:rPr>
                <m:t xml:space="preserve">℃ </m:t>
              </m:r>
            </m:oMath>
            <w:r w:rsidRPr="00F11944">
              <w:rPr>
                <w:rFonts w:ascii="Times New Roman" w:eastAsia="Times New Roman" w:hAnsi="Times New Roman" w:cs="Times New Roman"/>
                <w:color w:val="000000" w:themeColor="text1"/>
              </w:rPr>
              <w:t>)</w:t>
            </w:r>
          </w:p>
        </w:tc>
      </w:tr>
      <w:tr w:rsidR="00F16E6F" w:rsidRPr="00F11944" w14:paraId="2273DBF1" w14:textId="77777777" w:rsidTr="002838A9">
        <w:tc>
          <w:tcPr>
            <w:tcW w:w="1101" w:type="dxa"/>
            <w:vAlign w:val="center"/>
          </w:tcPr>
          <w:p w14:paraId="3BEB075B" w14:textId="77777777" w:rsidR="00F16E6F" w:rsidRPr="00F11944" w:rsidRDefault="003F3217" w:rsidP="00F16E6F">
            <w:pPr>
              <w:rPr>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C</m:t>
                    </m:r>
                  </m:e>
                  <m:sub>
                    <m:r>
                      <m:rPr>
                        <m:sty m:val="p"/>
                      </m:rPr>
                      <w:rPr>
                        <w:rFonts w:ascii="Cambria Math" w:eastAsia="Times New Roman" w:hAnsi="Cambria Math" w:cs="Times New Roman"/>
                        <w:color w:val="000000" w:themeColor="text1"/>
                      </w:rPr>
                      <m:t>n</m:t>
                    </m:r>
                  </m:sub>
                </m:sSub>
              </m:oMath>
            </m:oMathPara>
          </w:p>
        </w:tc>
        <w:tc>
          <w:tcPr>
            <w:tcW w:w="3543" w:type="dxa"/>
            <w:vAlign w:val="center"/>
          </w:tcPr>
          <w:p w14:paraId="4285F384" w14:textId="77777777" w:rsidR="00F16E6F" w:rsidRPr="00F11944" w:rsidRDefault="00F16E6F" w:rsidP="00F16E6F">
            <w:pPr>
              <w:rPr>
                <w:rFonts w:ascii="Times New Roman" w:hAnsi="Times New Roman" w:cs="Times New Roman"/>
                <w:color w:val="000000" w:themeColor="text1"/>
              </w:rPr>
            </w:pPr>
            <w:proofErr w:type="gramStart"/>
            <w:r w:rsidRPr="00F11944">
              <w:rPr>
                <w:rFonts w:ascii="Times New Roman" w:eastAsia="Times New Roman" w:hAnsi="Times New Roman" w:cs="Times New Roman"/>
                <w:color w:val="000000" w:themeColor="text1"/>
              </w:rPr>
              <w:t>normalised</w:t>
            </w:r>
            <w:proofErr w:type="gramEnd"/>
            <w:r w:rsidRPr="00F11944">
              <w:rPr>
                <w:rFonts w:ascii="Times New Roman" w:eastAsia="Times New Roman" w:hAnsi="Times New Roman" w:cs="Times New Roman"/>
                <w:color w:val="000000" w:themeColor="text1"/>
              </w:rPr>
              <w:t xml:space="preserve"> concentration.</w:t>
            </w:r>
          </w:p>
        </w:tc>
        <w:tc>
          <w:tcPr>
            <w:tcW w:w="1276" w:type="dxa"/>
            <w:vAlign w:val="center"/>
          </w:tcPr>
          <w:p w14:paraId="27DBF768" w14:textId="15D5B154" w:rsidR="00F16E6F" w:rsidRPr="00F11944" w:rsidRDefault="00F16E6F" w:rsidP="00F16E6F">
            <w:pPr>
              <w:jc w:val="center"/>
              <w:rPr>
                <w:color w:val="000000" w:themeColor="text1"/>
              </w:rPr>
            </w:pPr>
            <m:oMathPara>
              <m:oMath>
                <m:r>
                  <m:rPr>
                    <m:sty m:val="p"/>
                  </m:rPr>
                  <w:rPr>
                    <w:rFonts w:ascii="Cambria Math" w:hAnsi="Cambria Math" w:cs="Times New Roman"/>
                    <w:color w:val="000000" w:themeColor="text1"/>
                  </w:rPr>
                  <m:t>t</m:t>
                </m:r>
              </m:oMath>
            </m:oMathPara>
          </w:p>
        </w:tc>
        <w:tc>
          <w:tcPr>
            <w:tcW w:w="3827" w:type="dxa"/>
            <w:vAlign w:val="center"/>
          </w:tcPr>
          <w:p w14:paraId="3CAF0C33" w14:textId="4200A47B"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time (s)</w:t>
            </w:r>
          </w:p>
        </w:tc>
      </w:tr>
      <w:tr w:rsidR="00F16E6F" w:rsidRPr="00F11944" w14:paraId="1141A311" w14:textId="77777777" w:rsidTr="002838A9">
        <w:tc>
          <w:tcPr>
            <w:tcW w:w="1101" w:type="dxa"/>
            <w:shd w:val="clear" w:color="auto" w:fill="auto"/>
            <w:vAlign w:val="center"/>
          </w:tcPr>
          <w:p w14:paraId="51C9771B" w14:textId="77777777" w:rsidR="00F16E6F" w:rsidRPr="00F11944" w:rsidRDefault="003F3217" w:rsidP="00F16E6F">
            <w:pPr>
              <w:rPr>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C</m:t>
                    </m:r>
                  </m:e>
                  <m:sub>
                    <m:r>
                      <m:rPr>
                        <m:sty m:val="p"/>
                      </m:rPr>
                      <w:rPr>
                        <w:rFonts w:ascii="Cambria Math" w:eastAsia="Times New Roman" w:hAnsi="Cambria Math" w:cs="Times New Roman"/>
                        <w:color w:val="000000" w:themeColor="text1"/>
                      </w:rPr>
                      <m:t>p</m:t>
                    </m:r>
                  </m:sub>
                </m:sSub>
              </m:oMath>
            </m:oMathPara>
          </w:p>
        </w:tc>
        <w:tc>
          <w:tcPr>
            <w:tcW w:w="3543" w:type="dxa"/>
            <w:shd w:val="clear" w:color="auto" w:fill="auto"/>
            <w:vAlign w:val="center"/>
          </w:tcPr>
          <w:p w14:paraId="38EB1662" w14:textId="77777777" w:rsidR="00F16E6F" w:rsidRPr="00F11944" w:rsidRDefault="00F16E6F" w:rsidP="00F16E6F">
            <w:pPr>
              <w:rPr>
                <w:rFonts w:ascii="Times New Roman" w:hAnsi="Times New Roman" w:cs="Times New Roman"/>
                <w:color w:val="000000" w:themeColor="text1"/>
              </w:rPr>
            </w:pPr>
            <w:r w:rsidRPr="00F11944">
              <w:rPr>
                <w:rFonts w:ascii="Times New Roman" w:eastAsia="Times New Roman" w:hAnsi="Times New Roman" w:cs="Times New Roman"/>
                <w:color w:val="000000" w:themeColor="text1"/>
              </w:rPr>
              <w:t xml:space="preserve">contaminant concentration in a specific region </w:t>
            </w:r>
            <w:r w:rsidRPr="00F11944">
              <w:rPr>
                <w:rFonts w:ascii="Times New Roman" w:hAnsi="Times New Roman" w:cs="Times New Roman"/>
                <w:color w:val="000000" w:themeColor="text1"/>
              </w:rPr>
              <w:t>(kg/m</w:t>
            </w:r>
            <w:r w:rsidRPr="00F11944">
              <w:rPr>
                <w:rFonts w:ascii="Times New Roman" w:hAnsi="Times New Roman" w:cs="Times New Roman"/>
                <w:color w:val="000000" w:themeColor="text1"/>
                <w:vertAlign w:val="superscript"/>
              </w:rPr>
              <w:t>3</w:t>
            </w:r>
            <w:r w:rsidRPr="00F11944">
              <w:rPr>
                <w:rFonts w:ascii="Times New Roman" w:hAnsi="Times New Roman" w:cs="Times New Roman"/>
                <w:color w:val="000000" w:themeColor="text1"/>
              </w:rPr>
              <w:t>)</w:t>
            </w:r>
          </w:p>
        </w:tc>
        <w:tc>
          <w:tcPr>
            <w:tcW w:w="1276" w:type="dxa"/>
            <w:vAlign w:val="center"/>
          </w:tcPr>
          <w:p w14:paraId="2DC683B2" w14:textId="0D320603" w:rsidR="00F16E6F" w:rsidRPr="00F11944" w:rsidRDefault="003F3217" w:rsidP="00F16E6F">
            <w:pPr>
              <w:jc w:val="center"/>
              <w:rPr>
                <w:color w:val="000000" w:themeColor="text1"/>
              </w:rPr>
            </w:pPr>
            <m:oMathPara>
              <m:oMath>
                <m:sSub>
                  <m:sSubPr>
                    <m:ctrlPr>
                      <w:rPr>
                        <w:rFonts w:ascii="Cambria Math" w:hAnsi="Cambria Math" w:cs="Times New Roman"/>
                        <w:color w:val="000000" w:themeColor="text1"/>
                      </w:rPr>
                    </m:ctrlPr>
                  </m:sSubPr>
                  <m:e>
                    <m:acc>
                      <m:accPr>
                        <m:chr m:val="⃗"/>
                        <m:ctrlPr>
                          <w:rPr>
                            <w:rFonts w:ascii="Cambria Math" w:hAnsi="Cambria Math" w:cs="Times New Roman"/>
                            <w:color w:val="000000" w:themeColor="text1"/>
                          </w:rPr>
                        </m:ctrlPr>
                      </m:accPr>
                      <m:e>
                        <m:r>
                          <m:rPr>
                            <m:sty m:val="p"/>
                          </m:rPr>
                          <w:rPr>
                            <w:rFonts w:ascii="Cambria Math" w:hAnsi="Cambria Math" w:cs="Times New Roman"/>
                            <w:color w:val="000000" w:themeColor="text1"/>
                          </w:rPr>
                          <m:t>u</m:t>
                        </m:r>
                      </m:e>
                    </m:acc>
                  </m:e>
                  <m:sub>
                    <m:r>
                      <m:rPr>
                        <m:sty m:val="p"/>
                      </m:rPr>
                      <w:rPr>
                        <w:rFonts w:ascii="Cambria Math" w:hAnsi="Cambria Math" w:cs="Times New Roman"/>
                        <w:color w:val="000000" w:themeColor="text1"/>
                      </w:rPr>
                      <m:t>p</m:t>
                    </m:r>
                  </m:sub>
                </m:sSub>
              </m:oMath>
            </m:oMathPara>
          </w:p>
        </w:tc>
        <w:tc>
          <w:tcPr>
            <w:tcW w:w="3827" w:type="dxa"/>
            <w:vAlign w:val="center"/>
          </w:tcPr>
          <w:p w14:paraId="33B71231" w14:textId="531D5829"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particle velocity vector (m/s)</w:t>
            </w:r>
          </w:p>
        </w:tc>
      </w:tr>
      <w:tr w:rsidR="00F16E6F" w:rsidRPr="00F11944" w14:paraId="07756286" w14:textId="77777777" w:rsidTr="002838A9">
        <w:tc>
          <w:tcPr>
            <w:tcW w:w="1101" w:type="dxa"/>
            <w:shd w:val="clear" w:color="auto" w:fill="auto"/>
            <w:vAlign w:val="center"/>
          </w:tcPr>
          <w:p w14:paraId="1E197EAC" w14:textId="77777777" w:rsidR="00F16E6F" w:rsidRPr="00F11944" w:rsidRDefault="003F3217" w:rsidP="00F16E6F">
            <w:pPr>
              <w:rPr>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C</m:t>
                    </m:r>
                  </m:e>
                  <m:sub>
                    <m:r>
                      <m:rPr>
                        <m:sty m:val="p"/>
                      </m:rPr>
                      <w:rPr>
                        <w:rFonts w:ascii="Cambria Math" w:eastAsia="Times New Roman" w:hAnsi="Cambria Math" w:cs="Times New Roman"/>
                        <w:color w:val="000000" w:themeColor="text1"/>
                      </w:rPr>
                      <m:t>e</m:t>
                    </m:r>
                  </m:sub>
                </m:sSub>
              </m:oMath>
            </m:oMathPara>
          </w:p>
        </w:tc>
        <w:tc>
          <w:tcPr>
            <w:tcW w:w="3543" w:type="dxa"/>
            <w:shd w:val="clear" w:color="auto" w:fill="auto"/>
            <w:vAlign w:val="center"/>
          </w:tcPr>
          <w:p w14:paraId="531D4880" w14:textId="77777777" w:rsidR="00F16E6F" w:rsidRPr="00F11944" w:rsidRDefault="00F16E6F" w:rsidP="00F16E6F">
            <w:pPr>
              <w:rPr>
                <w:rFonts w:ascii="Times New Roman" w:hAnsi="Times New Roman" w:cs="Times New Roman"/>
                <w:color w:val="000000" w:themeColor="text1"/>
              </w:rPr>
            </w:pPr>
            <w:r w:rsidRPr="00F11944">
              <w:rPr>
                <w:rFonts w:ascii="Times New Roman" w:eastAsia="Times New Roman" w:hAnsi="Times New Roman" w:cs="Times New Roman"/>
                <w:color w:val="000000" w:themeColor="text1"/>
              </w:rPr>
              <w:t xml:space="preserve">the concentration at exhaust  </w:t>
            </w:r>
            <w:r w:rsidRPr="00F11944">
              <w:rPr>
                <w:rFonts w:ascii="Times New Roman" w:hAnsi="Times New Roman" w:cs="Times New Roman"/>
                <w:color w:val="000000" w:themeColor="text1"/>
              </w:rPr>
              <w:t>(kg/m</w:t>
            </w:r>
            <w:r w:rsidRPr="00F11944">
              <w:rPr>
                <w:rFonts w:ascii="Times New Roman" w:hAnsi="Times New Roman" w:cs="Times New Roman"/>
                <w:color w:val="000000" w:themeColor="text1"/>
                <w:vertAlign w:val="superscript"/>
              </w:rPr>
              <w:t>3</w:t>
            </w:r>
            <w:r w:rsidRPr="00F11944">
              <w:rPr>
                <w:rFonts w:ascii="Times New Roman" w:hAnsi="Times New Roman" w:cs="Times New Roman"/>
                <w:color w:val="000000" w:themeColor="text1"/>
              </w:rPr>
              <w:t>)</w:t>
            </w:r>
          </w:p>
        </w:tc>
        <w:tc>
          <w:tcPr>
            <w:tcW w:w="1276" w:type="dxa"/>
            <w:shd w:val="clear" w:color="auto" w:fill="auto"/>
            <w:vAlign w:val="center"/>
          </w:tcPr>
          <w:p w14:paraId="2573434C" w14:textId="3D9704E9" w:rsidR="00F16E6F" w:rsidRPr="00F11944" w:rsidRDefault="00F16E6F" w:rsidP="00F16E6F">
            <w:pPr>
              <w:jc w:val="center"/>
              <w:rPr>
                <w:color w:val="000000" w:themeColor="text1"/>
              </w:rPr>
            </w:pPr>
            <m:oMathPara>
              <m:oMath>
                <m:r>
                  <m:rPr>
                    <m:sty m:val="p"/>
                  </m:rPr>
                  <w:rPr>
                    <w:rFonts w:ascii="Cambria Math" w:hAnsi="Cambria Math" w:cs="Times New Roman"/>
                    <w:color w:val="000000" w:themeColor="text1"/>
                  </w:rPr>
                  <m:t>u</m:t>
                </m:r>
              </m:oMath>
            </m:oMathPara>
          </w:p>
        </w:tc>
        <w:tc>
          <w:tcPr>
            <w:tcW w:w="3827" w:type="dxa"/>
            <w:shd w:val="clear" w:color="auto" w:fill="auto"/>
            <w:vAlign w:val="center"/>
          </w:tcPr>
          <w:p w14:paraId="51E98A8F" w14:textId="65A443B9"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fluid velocity (m/s)</w:t>
            </w:r>
          </w:p>
        </w:tc>
      </w:tr>
      <w:tr w:rsidR="00F16E6F" w:rsidRPr="00F11944" w14:paraId="414EC2F5" w14:textId="77777777" w:rsidTr="002838A9">
        <w:tc>
          <w:tcPr>
            <w:tcW w:w="1101" w:type="dxa"/>
            <w:vAlign w:val="center"/>
          </w:tcPr>
          <w:p w14:paraId="3D51689A" w14:textId="77777777" w:rsidR="00F16E6F" w:rsidRPr="00F11944" w:rsidRDefault="003F3217" w:rsidP="00F16E6F">
            <w:pPr>
              <w:jc w:val="center"/>
              <w:rPr>
                <w:color w:val="000000" w:themeColor="text1"/>
              </w:rPr>
            </w:pPr>
            <m:oMathPara>
              <m:oMath>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C</m:t>
                    </m:r>
                  </m:e>
                  <m:sub>
                    <m:r>
                      <m:rPr>
                        <m:sty m:val="p"/>
                      </m:rPr>
                      <w:rPr>
                        <w:rFonts w:ascii="Cambria Math" w:hAnsi="Cambria Math" w:cs="Times New Roman"/>
                        <w:color w:val="000000" w:themeColor="text1"/>
                      </w:rPr>
                      <m:t>μ</m:t>
                    </m:r>
                  </m:sub>
                </m:sSub>
              </m:oMath>
            </m:oMathPara>
          </w:p>
        </w:tc>
        <w:tc>
          <w:tcPr>
            <w:tcW w:w="3543" w:type="dxa"/>
            <w:vAlign w:val="center"/>
          </w:tcPr>
          <w:p w14:paraId="77269F14"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model constant of the turbulence model</w:t>
            </w:r>
          </w:p>
        </w:tc>
        <w:tc>
          <w:tcPr>
            <w:tcW w:w="1276" w:type="dxa"/>
            <w:shd w:val="clear" w:color="auto" w:fill="auto"/>
            <w:vAlign w:val="center"/>
          </w:tcPr>
          <w:p w14:paraId="1FB1B8E1" w14:textId="77D4A1E0" w:rsidR="00F16E6F" w:rsidRPr="00F11944" w:rsidRDefault="00F16E6F" w:rsidP="00F16E6F">
            <w:pPr>
              <w:jc w:val="center"/>
              <w:rPr>
                <w:color w:val="000000" w:themeColor="text1"/>
              </w:rPr>
            </w:pPr>
          </w:p>
        </w:tc>
        <w:tc>
          <w:tcPr>
            <w:tcW w:w="3827" w:type="dxa"/>
            <w:shd w:val="clear" w:color="auto" w:fill="auto"/>
            <w:vAlign w:val="center"/>
          </w:tcPr>
          <w:p w14:paraId="000E57E6" w14:textId="46319958" w:rsidR="00F16E6F" w:rsidRPr="00F11944" w:rsidRDefault="00F16E6F" w:rsidP="00F16E6F">
            <w:pPr>
              <w:rPr>
                <w:rFonts w:ascii="Times New Roman" w:hAnsi="Times New Roman" w:cs="Times New Roman"/>
                <w:color w:val="000000" w:themeColor="text1"/>
              </w:rPr>
            </w:pPr>
          </w:p>
        </w:tc>
      </w:tr>
      <w:tr w:rsidR="00F16E6F" w:rsidRPr="00F11944" w14:paraId="0E077827" w14:textId="77777777" w:rsidTr="002838A9">
        <w:tc>
          <w:tcPr>
            <w:tcW w:w="1101" w:type="dxa"/>
            <w:vAlign w:val="center"/>
          </w:tcPr>
          <w:p w14:paraId="059A17E3" w14:textId="77777777" w:rsidR="00F16E6F" w:rsidRPr="00F11944" w:rsidRDefault="003F3217" w:rsidP="00F16E6F">
            <w:pPr>
              <w:jc w:val="center"/>
              <w:rPr>
                <w:color w:val="000000" w:themeColor="text1"/>
              </w:rPr>
            </w:pPr>
            <m:oMathPara>
              <m:oMath>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c</m:t>
                    </m:r>
                  </m:e>
                  <m:sub>
                    <m:r>
                      <m:rPr>
                        <m:sty m:val="p"/>
                      </m:rPr>
                      <w:rPr>
                        <w:rFonts w:ascii="Cambria Math" w:hAnsi="Cambria Math" w:cs="Times New Roman"/>
                        <w:color w:val="000000" w:themeColor="text1"/>
                      </w:rPr>
                      <m:t>p</m:t>
                    </m:r>
                  </m:sub>
                </m:sSub>
              </m:oMath>
            </m:oMathPara>
          </w:p>
        </w:tc>
        <w:tc>
          <w:tcPr>
            <w:tcW w:w="3543" w:type="dxa"/>
            <w:vAlign w:val="center"/>
          </w:tcPr>
          <w:p w14:paraId="03930947"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specific heat of air (J/(kg k)</w:t>
            </w:r>
          </w:p>
        </w:tc>
        <w:tc>
          <w:tcPr>
            <w:tcW w:w="1276" w:type="dxa"/>
            <w:vAlign w:val="center"/>
          </w:tcPr>
          <w:p w14:paraId="3AD7A9E8" w14:textId="7BA1D364" w:rsidR="00F16E6F" w:rsidRPr="00F11944" w:rsidRDefault="00F16E6F" w:rsidP="00F16E6F">
            <w:pPr>
              <w:jc w:val="center"/>
              <w:rPr>
                <w:color w:val="000000" w:themeColor="text1"/>
              </w:rPr>
            </w:pPr>
          </w:p>
        </w:tc>
        <w:tc>
          <w:tcPr>
            <w:tcW w:w="3827" w:type="dxa"/>
            <w:vAlign w:val="center"/>
          </w:tcPr>
          <w:p w14:paraId="7E9DFD33" w14:textId="003B3D0D" w:rsidR="00F16E6F" w:rsidRPr="00F11944" w:rsidRDefault="00F16E6F" w:rsidP="00F16E6F">
            <w:pPr>
              <w:rPr>
                <w:rFonts w:ascii="Times New Roman" w:hAnsi="Times New Roman" w:cs="Times New Roman"/>
                <w:color w:val="000000" w:themeColor="text1"/>
              </w:rPr>
            </w:pPr>
          </w:p>
        </w:tc>
      </w:tr>
      <w:tr w:rsidR="00F16E6F" w:rsidRPr="00F11944" w14:paraId="4A1F1171" w14:textId="77777777" w:rsidTr="002838A9">
        <w:tc>
          <w:tcPr>
            <w:tcW w:w="1101" w:type="dxa"/>
            <w:vAlign w:val="center"/>
          </w:tcPr>
          <w:p w14:paraId="4F9935ED" w14:textId="77777777" w:rsidR="00F16E6F" w:rsidRPr="00F11944" w:rsidRDefault="003F3217" w:rsidP="00F16E6F">
            <w:pPr>
              <w:jc w:val="center"/>
              <w:rPr>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d</m:t>
                    </m:r>
                  </m:e>
                  <m:sub>
                    <m:r>
                      <m:rPr>
                        <m:sty m:val="p"/>
                      </m:rPr>
                      <w:rPr>
                        <w:rFonts w:ascii="Cambria Math" w:eastAsia="Times New Roman" w:hAnsi="Cambria Math" w:cs="Times New Roman"/>
                        <w:color w:val="000000" w:themeColor="text1"/>
                      </w:rPr>
                      <m:t>p</m:t>
                    </m:r>
                  </m:sub>
                </m:sSub>
              </m:oMath>
            </m:oMathPara>
          </w:p>
        </w:tc>
        <w:tc>
          <w:tcPr>
            <w:tcW w:w="3543" w:type="dxa"/>
            <w:vAlign w:val="center"/>
          </w:tcPr>
          <w:p w14:paraId="43B6A30F"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particle diameter (m)</w:t>
            </w:r>
          </w:p>
        </w:tc>
        <w:tc>
          <w:tcPr>
            <w:tcW w:w="1276" w:type="dxa"/>
            <w:vAlign w:val="center"/>
          </w:tcPr>
          <w:p w14:paraId="509A47BF" w14:textId="77777777" w:rsidR="00F16E6F" w:rsidRPr="00F11944" w:rsidRDefault="003F3217" w:rsidP="00F16E6F">
            <w:pPr>
              <w:jc w:val="center"/>
              <w:rPr>
                <w:color w:val="000000" w:themeColor="text1"/>
              </w:rPr>
            </w:pPr>
            <m:oMathPara>
              <m:oMath>
                <m:sSubSup>
                  <m:sSubSupPr>
                    <m:ctrlPr>
                      <w:rPr>
                        <w:rFonts w:ascii="Cambria Math" w:hAnsi="Cambria Math" w:cs="Times New Roman"/>
                        <w:color w:val="000000" w:themeColor="text1"/>
                      </w:rPr>
                    </m:ctrlPr>
                  </m:sSubSupPr>
                  <m:e>
                    <m:r>
                      <m:rPr>
                        <m:sty m:val="p"/>
                      </m:rPr>
                      <w:rPr>
                        <w:rFonts w:ascii="Cambria Math" w:hAnsi="Cambria Math" w:cs="Times New Roman"/>
                        <w:color w:val="000000" w:themeColor="text1"/>
                      </w:rPr>
                      <m:t xml:space="preserve"> u</m:t>
                    </m:r>
                  </m:e>
                  <m:sub>
                    <m:r>
                      <m:rPr>
                        <m:sty m:val="p"/>
                      </m:rPr>
                      <w:rPr>
                        <w:rFonts w:ascii="Cambria Math" w:hAnsi="Cambria Math" w:cs="Times New Roman"/>
                        <w:color w:val="000000" w:themeColor="text1"/>
                      </w:rPr>
                      <m:t>i</m:t>
                    </m:r>
                  </m:sub>
                  <m:sup>
                    <m:r>
                      <m:rPr>
                        <m:sty m:val="p"/>
                      </m:rPr>
                      <w:rPr>
                        <w:rFonts w:ascii="Cambria Math" w:hAnsi="Cambria Math" w:cs="Times New Roman"/>
                        <w:color w:val="000000" w:themeColor="text1"/>
                      </w:rPr>
                      <m:t>΄</m:t>
                    </m:r>
                  </m:sup>
                </m:sSubSup>
              </m:oMath>
            </m:oMathPara>
          </w:p>
        </w:tc>
        <w:tc>
          <w:tcPr>
            <w:tcW w:w="3827" w:type="dxa"/>
            <w:vAlign w:val="center"/>
          </w:tcPr>
          <w:p w14:paraId="49BF474C"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fluctuating velocity (m/s)</w:t>
            </w:r>
          </w:p>
        </w:tc>
      </w:tr>
      <w:tr w:rsidR="00F16E6F" w:rsidRPr="00F11944" w14:paraId="27649852" w14:textId="77777777" w:rsidTr="002838A9">
        <w:tc>
          <w:tcPr>
            <w:tcW w:w="1101" w:type="dxa"/>
            <w:vAlign w:val="center"/>
          </w:tcPr>
          <w:p w14:paraId="24ECE5EF" w14:textId="77777777" w:rsidR="00F16E6F" w:rsidRPr="00F11944" w:rsidRDefault="00F16E6F" w:rsidP="00F16E6F">
            <w:pPr>
              <w:jc w:val="center"/>
              <w:rPr>
                <w:color w:val="000000" w:themeColor="text1"/>
              </w:rPr>
            </w:pPr>
            <m:oMathPara>
              <m:oMath>
                <m:r>
                  <m:rPr>
                    <m:sty m:val="p"/>
                  </m:rPr>
                  <w:rPr>
                    <w:rFonts w:ascii="Cambria Math" w:hAnsi="Cambria Math" w:cs="Times New Roman"/>
                    <w:color w:val="000000" w:themeColor="text1"/>
                  </w:rPr>
                  <m:t>dt</m:t>
                </m:r>
              </m:oMath>
            </m:oMathPara>
          </w:p>
        </w:tc>
        <w:tc>
          <w:tcPr>
            <w:tcW w:w="3543" w:type="dxa"/>
            <w:vAlign w:val="center"/>
          </w:tcPr>
          <w:p w14:paraId="2F3DB90C" w14:textId="77777777" w:rsidR="00F16E6F" w:rsidRPr="00F11944" w:rsidRDefault="00F16E6F" w:rsidP="00F16E6F">
            <w:pPr>
              <w:rPr>
                <w:rFonts w:ascii="Times New Roman" w:hAnsi="Times New Roman" w:cs="Times New Roman"/>
                <w:color w:val="000000" w:themeColor="text1"/>
              </w:rPr>
            </w:pPr>
            <w:r w:rsidRPr="00F11944">
              <w:rPr>
                <w:rFonts w:ascii="Times New Roman" w:eastAsia="Times New Roman" w:hAnsi="Times New Roman" w:cs="Times New Roman"/>
                <w:color w:val="000000" w:themeColor="text1"/>
              </w:rPr>
              <w:t>particle residence time</w:t>
            </w:r>
          </w:p>
        </w:tc>
        <w:tc>
          <w:tcPr>
            <w:tcW w:w="1276" w:type="dxa"/>
            <w:shd w:val="clear" w:color="auto" w:fill="auto"/>
            <w:vAlign w:val="center"/>
          </w:tcPr>
          <w:p w14:paraId="6DF0D62D" w14:textId="77777777" w:rsidR="00F16E6F" w:rsidRPr="00F11944" w:rsidRDefault="003F3217" w:rsidP="00F16E6F">
            <w:pPr>
              <w:jc w:val="center"/>
              <w:rPr>
                <w:color w:val="000000" w:themeColor="text1"/>
              </w:rPr>
            </w:pPr>
            <m:oMathPara>
              <m:oMath>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V</m:t>
                    </m:r>
                  </m:e>
                  <m:sub>
                    <m:r>
                      <m:rPr>
                        <m:sty m:val="p"/>
                      </m:rPr>
                      <w:rPr>
                        <w:rFonts w:ascii="Cambria Math" w:hAnsi="Cambria Math" w:cs="Times New Roman"/>
                        <w:color w:val="000000" w:themeColor="text1"/>
                      </w:rPr>
                      <m:t>j</m:t>
                    </m:r>
                  </m:sub>
                </m:sSub>
              </m:oMath>
            </m:oMathPara>
          </w:p>
        </w:tc>
        <w:tc>
          <w:tcPr>
            <w:tcW w:w="3827" w:type="dxa"/>
            <w:shd w:val="clear" w:color="auto" w:fill="auto"/>
            <w:vAlign w:val="center"/>
          </w:tcPr>
          <w:p w14:paraId="4B556DDD"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volume associated with i trajectory and cell j</w:t>
            </w:r>
          </w:p>
        </w:tc>
      </w:tr>
      <w:tr w:rsidR="00F16E6F" w:rsidRPr="00F11944" w14:paraId="70236D3E" w14:textId="77777777" w:rsidTr="002838A9">
        <w:tc>
          <w:tcPr>
            <w:tcW w:w="1101" w:type="dxa"/>
            <w:vAlign w:val="center"/>
          </w:tcPr>
          <w:p w14:paraId="59343DE1" w14:textId="77777777" w:rsidR="00F16E6F" w:rsidRPr="00F11944" w:rsidRDefault="003F3217" w:rsidP="00F16E6F">
            <w:pPr>
              <w:jc w:val="center"/>
              <w:rPr>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F</m:t>
                    </m:r>
                  </m:e>
                  <m:sub>
                    <m:r>
                      <m:rPr>
                        <m:sty m:val="p"/>
                      </m:rPr>
                      <w:rPr>
                        <w:rFonts w:ascii="Cambria Math" w:eastAsia="Times New Roman" w:hAnsi="Cambria Math" w:cs="Times New Roman"/>
                        <w:color w:val="000000" w:themeColor="text1"/>
                      </w:rPr>
                      <m:t>D</m:t>
                    </m:r>
                  </m:sub>
                </m:sSub>
              </m:oMath>
            </m:oMathPara>
          </w:p>
        </w:tc>
        <w:tc>
          <w:tcPr>
            <w:tcW w:w="3543" w:type="dxa"/>
            <w:vAlign w:val="center"/>
          </w:tcPr>
          <w:p w14:paraId="4436D481" w14:textId="77777777" w:rsidR="00F16E6F" w:rsidRPr="00F11944" w:rsidRDefault="00F16E6F" w:rsidP="00F16E6F">
            <w:pPr>
              <w:rPr>
                <w:rFonts w:ascii="Times New Roman" w:hAnsi="Times New Roman" w:cs="Times New Roman"/>
                <w:color w:val="000000" w:themeColor="text1"/>
              </w:rPr>
            </w:pPr>
            <w:r w:rsidRPr="00F11944">
              <w:rPr>
                <w:rFonts w:ascii="Times New Roman" w:eastAsia="Times New Roman" w:hAnsi="Times New Roman" w:cs="Times New Roman"/>
                <w:color w:val="000000" w:themeColor="text1"/>
              </w:rPr>
              <w:t>inverse of relaxation time (1/s)</w:t>
            </w:r>
          </w:p>
        </w:tc>
        <w:tc>
          <w:tcPr>
            <w:tcW w:w="5103" w:type="dxa"/>
            <w:gridSpan w:val="2"/>
            <w:vAlign w:val="center"/>
          </w:tcPr>
          <w:p w14:paraId="068324B2"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i/>
                <w:color w:val="000000" w:themeColor="text1"/>
              </w:rPr>
              <w:t>Greek letters</w:t>
            </w:r>
          </w:p>
        </w:tc>
      </w:tr>
      <w:tr w:rsidR="00F16E6F" w:rsidRPr="00F11944" w14:paraId="4DC97F6C" w14:textId="77777777" w:rsidTr="002838A9">
        <w:tc>
          <w:tcPr>
            <w:tcW w:w="1101" w:type="dxa"/>
            <w:vAlign w:val="center"/>
          </w:tcPr>
          <w:p w14:paraId="1A22E6A7" w14:textId="77777777" w:rsidR="00F16E6F" w:rsidRPr="00F11944" w:rsidRDefault="003F3217" w:rsidP="00F16E6F">
            <w:pPr>
              <w:jc w:val="center"/>
              <w:rPr>
                <w:color w:val="000000" w:themeColor="text1"/>
              </w:rPr>
            </w:pPr>
            <m:oMathPara>
              <m:oMath>
                <m:sSub>
                  <m:sSubPr>
                    <m:ctrlPr>
                      <w:rPr>
                        <w:rFonts w:ascii="Cambria Math" w:eastAsia="Times New Roman" w:hAnsi="Cambria Math" w:cs="Times New Roman"/>
                        <w:color w:val="000000" w:themeColor="text1"/>
                      </w:rPr>
                    </m:ctrlPr>
                  </m:sSubPr>
                  <m:e>
                    <m:acc>
                      <m:accPr>
                        <m:chr m:val="⃗"/>
                        <m:ctrlPr>
                          <w:rPr>
                            <w:rFonts w:ascii="Cambria Math" w:eastAsia="Times New Roman" w:hAnsi="Cambria Math" w:cs="Times New Roman"/>
                            <w:color w:val="000000" w:themeColor="text1"/>
                          </w:rPr>
                        </m:ctrlPr>
                      </m:accPr>
                      <m:e>
                        <m:r>
                          <m:rPr>
                            <m:sty m:val="p"/>
                          </m:rPr>
                          <w:rPr>
                            <w:rFonts w:ascii="Cambria Math" w:eastAsia="Times New Roman" w:hAnsi="Cambria Math" w:cs="Times New Roman"/>
                            <w:color w:val="000000" w:themeColor="text1"/>
                          </w:rPr>
                          <m:t>F</m:t>
                        </m:r>
                      </m:e>
                    </m:acc>
                  </m:e>
                  <m:sub>
                    <m:r>
                      <m:rPr>
                        <m:sty m:val="p"/>
                      </m:rPr>
                      <w:rPr>
                        <w:rFonts w:ascii="Cambria Math" w:eastAsia="Times New Roman" w:hAnsi="Cambria Math" w:cs="Times New Roman"/>
                        <w:color w:val="000000" w:themeColor="text1"/>
                      </w:rPr>
                      <m:t>a</m:t>
                    </m:r>
                  </m:sub>
                </m:sSub>
              </m:oMath>
            </m:oMathPara>
          </w:p>
        </w:tc>
        <w:tc>
          <w:tcPr>
            <w:tcW w:w="3543" w:type="dxa"/>
            <w:vAlign w:val="center"/>
          </w:tcPr>
          <w:p w14:paraId="47F74359"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force acting on particle (m/s</w:t>
            </w:r>
            <w:r w:rsidRPr="00F11944">
              <w:rPr>
                <w:rFonts w:ascii="Times New Roman" w:hAnsi="Times New Roman" w:cs="Times New Roman"/>
                <w:color w:val="000000" w:themeColor="text1"/>
                <w:vertAlign w:val="superscript"/>
              </w:rPr>
              <w:t>2</w:t>
            </w:r>
            <w:r w:rsidRPr="00F11944">
              <w:rPr>
                <w:rFonts w:ascii="Times New Roman" w:hAnsi="Times New Roman" w:cs="Times New Roman"/>
                <w:color w:val="000000" w:themeColor="text1"/>
              </w:rPr>
              <w:t>)</w:t>
            </w:r>
          </w:p>
        </w:tc>
        <w:tc>
          <w:tcPr>
            <w:tcW w:w="1276" w:type="dxa"/>
            <w:vAlign w:val="center"/>
          </w:tcPr>
          <w:p w14:paraId="73DF8D63" w14:textId="77777777" w:rsidR="00F16E6F" w:rsidRPr="00F11944" w:rsidRDefault="00F16E6F" w:rsidP="00F16E6F">
            <w:pPr>
              <w:jc w:val="center"/>
              <w:rPr>
                <w:color w:val="000000" w:themeColor="text1"/>
              </w:rPr>
            </w:pPr>
            <m:oMathPara>
              <m:oMath>
                <m:r>
                  <m:rPr>
                    <m:sty m:val="p"/>
                  </m:rPr>
                  <w:rPr>
                    <w:rFonts w:ascii="Cambria Math" w:hAnsi="Cambria Math" w:cs="Times New Roman"/>
                    <w:color w:val="000000" w:themeColor="text1"/>
                  </w:rPr>
                  <m:t>β</m:t>
                </m:r>
              </m:oMath>
            </m:oMathPara>
          </w:p>
        </w:tc>
        <w:tc>
          <w:tcPr>
            <w:tcW w:w="3827" w:type="dxa"/>
            <w:vAlign w:val="center"/>
          </w:tcPr>
          <w:p w14:paraId="624009EC"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coefficient of thermal expansion (1/K)</w:t>
            </w:r>
          </w:p>
        </w:tc>
      </w:tr>
      <w:tr w:rsidR="00F16E6F" w:rsidRPr="00F11944" w14:paraId="16782B8B" w14:textId="77777777" w:rsidTr="002838A9">
        <w:tc>
          <w:tcPr>
            <w:tcW w:w="1101" w:type="dxa"/>
            <w:vAlign w:val="center"/>
          </w:tcPr>
          <w:p w14:paraId="462A2029" w14:textId="77777777" w:rsidR="00F16E6F" w:rsidRPr="00F11944" w:rsidRDefault="003F3217" w:rsidP="00F16E6F">
            <w:pPr>
              <w:jc w:val="center"/>
              <w:rPr>
                <w:color w:val="000000" w:themeColor="text1"/>
              </w:rPr>
            </w:pPr>
            <m:oMathPara>
              <m:oMath>
                <m:sSub>
                  <m:sSubPr>
                    <m:ctrlPr>
                      <w:rPr>
                        <w:rFonts w:ascii="Cambria Math" w:hAnsi="Cambria Math" w:cs="Times New Roman"/>
                        <w:color w:val="000000" w:themeColor="text1"/>
                      </w:rPr>
                    </m:ctrlPr>
                  </m:sSubPr>
                  <m:e>
                    <m:acc>
                      <m:accPr>
                        <m:chr m:val="⃗"/>
                        <m:ctrlPr>
                          <w:rPr>
                            <w:rFonts w:ascii="Cambria Math" w:hAnsi="Cambria Math" w:cs="Times New Roman"/>
                            <w:color w:val="000000" w:themeColor="text1"/>
                          </w:rPr>
                        </m:ctrlPr>
                      </m:accPr>
                      <m:e>
                        <m:r>
                          <m:rPr>
                            <m:sty m:val="p"/>
                          </m:rPr>
                          <w:rPr>
                            <w:rFonts w:ascii="Cambria Math" w:hAnsi="Cambria Math" w:cs="Times New Roman"/>
                            <w:color w:val="000000" w:themeColor="text1"/>
                          </w:rPr>
                          <m:t>F</m:t>
                        </m:r>
                      </m:e>
                    </m:acc>
                  </m:e>
                  <m:sub>
                    <m:r>
                      <m:rPr>
                        <m:sty m:val="p"/>
                      </m:rPr>
                      <w:rPr>
                        <w:rFonts w:ascii="Cambria Math" w:hAnsi="Cambria Math" w:cs="Times New Roman"/>
                        <w:color w:val="000000" w:themeColor="text1"/>
                      </w:rPr>
                      <m:t>b</m:t>
                    </m:r>
                  </m:sub>
                </m:sSub>
              </m:oMath>
            </m:oMathPara>
          </w:p>
        </w:tc>
        <w:tc>
          <w:tcPr>
            <w:tcW w:w="3543" w:type="dxa"/>
            <w:vAlign w:val="center"/>
          </w:tcPr>
          <w:p w14:paraId="59209B23"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Brownian force (m/s</w:t>
            </w:r>
            <w:r w:rsidRPr="00F11944">
              <w:rPr>
                <w:rFonts w:ascii="Times New Roman" w:hAnsi="Times New Roman" w:cs="Times New Roman"/>
                <w:color w:val="000000" w:themeColor="text1"/>
                <w:vertAlign w:val="superscript"/>
              </w:rPr>
              <w:t>2</w:t>
            </w:r>
            <w:r w:rsidRPr="00F11944">
              <w:rPr>
                <w:rFonts w:ascii="Times New Roman" w:hAnsi="Times New Roman" w:cs="Times New Roman"/>
                <w:color w:val="000000" w:themeColor="text1"/>
              </w:rPr>
              <w:t>)</w:t>
            </w:r>
          </w:p>
        </w:tc>
        <w:tc>
          <w:tcPr>
            <w:tcW w:w="1276" w:type="dxa"/>
            <w:vAlign w:val="center"/>
          </w:tcPr>
          <w:p w14:paraId="52EC6A2D" w14:textId="77777777" w:rsidR="00F16E6F" w:rsidRPr="00F11944" w:rsidRDefault="00F16E6F" w:rsidP="00F16E6F">
            <w:pPr>
              <w:jc w:val="center"/>
              <w:rPr>
                <w:color w:val="000000" w:themeColor="text1"/>
              </w:rPr>
            </w:pPr>
            <m:oMathPara>
              <m:oMath>
                <m:r>
                  <m:rPr>
                    <m:sty m:val="p"/>
                  </m:rPr>
                  <w:rPr>
                    <w:rFonts w:ascii="Cambria Math" w:hAnsi="Cambria Math" w:cs="Times New Roman"/>
                    <w:color w:val="000000" w:themeColor="text1"/>
                  </w:rPr>
                  <m:t>ε</m:t>
                </m:r>
              </m:oMath>
            </m:oMathPara>
          </w:p>
        </w:tc>
        <w:tc>
          <w:tcPr>
            <w:tcW w:w="3827" w:type="dxa"/>
            <w:vAlign w:val="center"/>
          </w:tcPr>
          <w:p w14:paraId="52B21FBB"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turbulent dissipation rate  (m</w:t>
            </w:r>
            <w:r w:rsidRPr="00F11944">
              <w:rPr>
                <w:rFonts w:ascii="Times New Roman" w:hAnsi="Times New Roman" w:cs="Times New Roman"/>
                <w:color w:val="000000" w:themeColor="text1"/>
                <w:vertAlign w:val="superscript"/>
              </w:rPr>
              <w:t>2</w:t>
            </w:r>
            <w:r w:rsidRPr="00F11944">
              <w:rPr>
                <w:rFonts w:ascii="Times New Roman" w:hAnsi="Times New Roman" w:cs="Times New Roman"/>
                <w:color w:val="000000" w:themeColor="text1"/>
              </w:rPr>
              <w:t>/s</w:t>
            </w:r>
            <w:r w:rsidRPr="00F11944">
              <w:rPr>
                <w:rFonts w:ascii="Times New Roman" w:hAnsi="Times New Roman" w:cs="Times New Roman"/>
                <w:color w:val="000000" w:themeColor="text1"/>
                <w:vertAlign w:val="superscript"/>
              </w:rPr>
              <w:t>3</w:t>
            </w:r>
            <w:r w:rsidRPr="00F11944">
              <w:rPr>
                <w:rFonts w:ascii="Times New Roman" w:hAnsi="Times New Roman" w:cs="Times New Roman"/>
                <w:color w:val="000000" w:themeColor="text1"/>
              </w:rPr>
              <w:t>)</w:t>
            </w:r>
          </w:p>
        </w:tc>
      </w:tr>
      <w:tr w:rsidR="00F16E6F" w:rsidRPr="00F11944" w14:paraId="636E225C" w14:textId="77777777" w:rsidTr="002838A9">
        <w:tc>
          <w:tcPr>
            <w:tcW w:w="1101" w:type="dxa"/>
            <w:vAlign w:val="center"/>
          </w:tcPr>
          <w:p w14:paraId="1B2B2879" w14:textId="5B607DDF" w:rsidR="00F16E6F" w:rsidRPr="00F11944" w:rsidRDefault="003F3217" w:rsidP="00F16E6F">
            <w:pPr>
              <w:jc w:val="center"/>
              <w:rPr>
                <w:color w:val="000000" w:themeColor="text1"/>
              </w:rPr>
            </w:pPr>
            <m:oMathPara>
              <m:oMath>
                <m:sSub>
                  <m:sSubPr>
                    <m:ctrlPr>
                      <w:rPr>
                        <w:rFonts w:ascii="Cambria Math" w:eastAsia="Times New Roman" w:hAnsi="Cambria Math" w:cs="Times New Roman"/>
                        <w:color w:val="000000" w:themeColor="text1"/>
                      </w:rPr>
                    </m:ctrlPr>
                  </m:sSubPr>
                  <m:e>
                    <m:acc>
                      <m:accPr>
                        <m:chr m:val="⃗"/>
                        <m:ctrlPr>
                          <w:rPr>
                            <w:rFonts w:ascii="Cambria Math" w:eastAsia="Times New Roman" w:hAnsi="Cambria Math" w:cs="Times New Roman"/>
                            <w:color w:val="000000" w:themeColor="text1"/>
                          </w:rPr>
                        </m:ctrlPr>
                      </m:accPr>
                      <m:e>
                        <m:r>
                          <m:rPr>
                            <m:sty m:val="p"/>
                          </m:rPr>
                          <w:rPr>
                            <w:rFonts w:ascii="Cambria Math" w:eastAsia="Times New Roman" w:hAnsi="Cambria Math" w:cs="Times New Roman"/>
                            <w:color w:val="000000" w:themeColor="text1"/>
                          </w:rPr>
                          <m:t>F</m:t>
                        </m:r>
                      </m:e>
                    </m:acc>
                  </m:e>
                  <m:sub>
                    <m:r>
                      <m:rPr>
                        <m:sty m:val="p"/>
                      </m:rPr>
                      <w:rPr>
                        <w:rFonts w:ascii="Cambria Math" w:eastAsia="Times New Roman" w:hAnsi="Cambria Math" w:cs="Times New Roman"/>
                        <w:color w:val="000000" w:themeColor="text1"/>
                      </w:rPr>
                      <m:t>s</m:t>
                    </m:r>
                  </m:sub>
                </m:sSub>
              </m:oMath>
            </m:oMathPara>
          </w:p>
        </w:tc>
        <w:tc>
          <w:tcPr>
            <w:tcW w:w="3543" w:type="dxa"/>
            <w:vAlign w:val="center"/>
          </w:tcPr>
          <w:p w14:paraId="61BC6D8A" w14:textId="1FC9CADA" w:rsidR="00F16E6F" w:rsidRPr="00F11944" w:rsidRDefault="00F16E6F" w:rsidP="00F16E6F">
            <w:pPr>
              <w:rPr>
                <w:rFonts w:ascii="Times New Roman" w:hAnsi="Times New Roman" w:cs="Times New Roman"/>
                <w:color w:val="000000" w:themeColor="text1"/>
              </w:rPr>
            </w:pPr>
            <w:proofErr w:type="spellStart"/>
            <w:r w:rsidRPr="00F11944">
              <w:rPr>
                <w:rFonts w:ascii="Times New Roman" w:hAnsi="Times New Roman" w:cs="Times New Roman"/>
                <w:color w:val="000000" w:themeColor="text1"/>
              </w:rPr>
              <w:t>Saffman’s</w:t>
            </w:r>
            <w:proofErr w:type="spellEnd"/>
            <w:r w:rsidRPr="00F11944">
              <w:rPr>
                <w:rFonts w:ascii="Times New Roman" w:hAnsi="Times New Roman" w:cs="Times New Roman"/>
                <w:color w:val="000000" w:themeColor="text1"/>
              </w:rPr>
              <w:t xml:space="preserve"> lift forces (m/s</w:t>
            </w:r>
            <w:r w:rsidRPr="00F11944">
              <w:rPr>
                <w:rFonts w:ascii="Times New Roman" w:hAnsi="Times New Roman" w:cs="Times New Roman"/>
                <w:color w:val="000000" w:themeColor="text1"/>
                <w:vertAlign w:val="superscript"/>
              </w:rPr>
              <w:t>2</w:t>
            </w:r>
            <w:r w:rsidRPr="00F11944">
              <w:rPr>
                <w:rFonts w:ascii="Times New Roman" w:hAnsi="Times New Roman" w:cs="Times New Roman"/>
                <w:color w:val="000000" w:themeColor="text1"/>
              </w:rPr>
              <w:t>)</w:t>
            </w:r>
          </w:p>
        </w:tc>
        <w:tc>
          <w:tcPr>
            <w:tcW w:w="1276" w:type="dxa"/>
            <w:vAlign w:val="center"/>
          </w:tcPr>
          <w:p w14:paraId="14C34132" w14:textId="77777777" w:rsidR="00F16E6F" w:rsidRPr="00F11944" w:rsidRDefault="00F16E6F" w:rsidP="00F16E6F">
            <w:pPr>
              <w:jc w:val="center"/>
              <w:rPr>
                <w:color w:val="000000" w:themeColor="text1"/>
              </w:rPr>
            </w:pPr>
            <m:oMathPara>
              <m:oMath>
                <m:r>
                  <m:rPr>
                    <m:sty m:val="p"/>
                  </m:rPr>
                  <w:rPr>
                    <w:rFonts w:ascii="Cambria Math" w:eastAsia="Times New Roman" w:hAnsi="Cambria Math" w:cs="Times New Roman"/>
                    <w:color w:val="000000" w:themeColor="text1"/>
                  </w:rPr>
                  <m:t>λ</m:t>
                </m:r>
              </m:oMath>
            </m:oMathPara>
          </w:p>
        </w:tc>
        <w:tc>
          <w:tcPr>
            <w:tcW w:w="3827" w:type="dxa"/>
            <w:vAlign w:val="center"/>
          </w:tcPr>
          <w:p w14:paraId="21A8CA85" w14:textId="77777777" w:rsidR="00F16E6F" w:rsidRPr="00F11944" w:rsidRDefault="00F16E6F" w:rsidP="00F16E6F">
            <w:pPr>
              <w:rPr>
                <w:rFonts w:ascii="Times New Roman" w:hAnsi="Times New Roman" w:cs="Times New Roman"/>
                <w:color w:val="000000" w:themeColor="text1"/>
              </w:rPr>
            </w:pPr>
            <w:r w:rsidRPr="00F11944">
              <w:rPr>
                <w:rFonts w:ascii="Times New Roman" w:eastAsia="Times New Roman" w:hAnsi="Times New Roman" w:cs="Times New Roman"/>
                <w:color w:val="000000" w:themeColor="text1"/>
              </w:rPr>
              <w:t>represents the molecular mean free path</w:t>
            </w:r>
          </w:p>
        </w:tc>
      </w:tr>
      <w:tr w:rsidR="00F16E6F" w:rsidRPr="00F11944" w14:paraId="36F32DC4" w14:textId="77777777" w:rsidTr="002838A9">
        <w:tc>
          <w:tcPr>
            <w:tcW w:w="1101" w:type="dxa"/>
            <w:vAlign w:val="center"/>
          </w:tcPr>
          <w:p w14:paraId="13291FA8" w14:textId="1269AEB5" w:rsidR="00F16E6F" w:rsidRPr="00F11944" w:rsidRDefault="003F3217" w:rsidP="00F16E6F">
            <w:pPr>
              <w:jc w:val="center"/>
              <w:rPr>
                <w:color w:val="000000" w:themeColor="text1"/>
              </w:rPr>
            </w:pPr>
            <m:oMathPara>
              <m:oMath>
                <m:acc>
                  <m:accPr>
                    <m:chr m:val="⃗"/>
                    <m:ctrlPr>
                      <w:rPr>
                        <w:rFonts w:ascii="Cambria Math" w:eastAsia="Times New Roman" w:hAnsi="Cambria Math" w:cs="Times New Roman"/>
                        <w:color w:val="000000" w:themeColor="text1"/>
                      </w:rPr>
                    </m:ctrlPr>
                  </m:accPr>
                  <m:e>
                    <m:r>
                      <m:rPr>
                        <m:sty m:val="p"/>
                      </m:rPr>
                      <w:rPr>
                        <w:rFonts w:ascii="Cambria Math" w:eastAsia="Times New Roman" w:hAnsi="Cambria Math" w:cs="Times New Roman"/>
                        <w:color w:val="000000" w:themeColor="text1"/>
                      </w:rPr>
                      <m:t>g</m:t>
                    </m:r>
                  </m:e>
                </m:acc>
              </m:oMath>
            </m:oMathPara>
          </w:p>
        </w:tc>
        <w:tc>
          <w:tcPr>
            <w:tcW w:w="3543" w:type="dxa"/>
            <w:vAlign w:val="center"/>
          </w:tcPr>
          <w:p w14:paraId="2BB029A7" w14:textId="7B600BB3"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gravitational acceleration (m/s</w:t>
            </w:r>
            <w:r w:rsidRPr="00F11944">
              <w:rPr>
                <w:rFonts w:ascii="Times New Roman" w:hAnsi="Times New Roman" w:cs="Times New Roman"/>
                <w:color w:val="000000" w:themeColor="text1"/>
                <w:vertAlign w:val="superscript"/>
              </w:rPr>
              <w:t>2</w:t>
            </w:r>
            <w:r w:rsidRPr="00F11944">
              <w:rPr>
                <w:rFonts w:ascii="Times New Roman" w:hAnsi="Times New Roman" w:cs="Times New Roman"/>
                <w:color w:val="000000" w:themeColor="text1"/>
              </w:rPr>
              <w:t>)</w:t>
            </w:r>
          </w:p>
        </w:tc>
        <w:tc>
          <w:tcPr>
            <w:tcW w:w="1276" w:type="dxa"/>
            <w:vAlign w:val="center"/>
          </w:tcPr>
          <w:p w14:paraId="203AB94C" w14:textId="77777777" w:rsidR="00F16E6F" w:rsidRPr="00F11944" w:rsidRDefault="00F16E6F" w:rsidP="00F16E6F">
            <w:pPr>
              <w:jc w:val="center"/>
              <w:rPr>
                <w:color w:val="000000" w:themeColor="text1"/>
              </w:rPr>
            </w:pPr>
            <m:oMathPara>
              <m:oMath>
                <m:r>
                  <m:rPr>
                    <m:sty m:val="p"/>
                  </m:rPr>
                  <w:rPr>
                    <w:rFonts w:ascii="Cambria Math" w:hAnsi="Cambria Math" w:cs="Times New Roman"/>
                    <w:color w:val="000000" w:themeColor="text1"/>
                  </w:rPr>
                  <m:t>μ</m:t>
                </m:r>
              </m:oMath>
            </m:oMathPara>
          </w:p>
        </w:tc>
        <w:tc>
          <w:tcPr>
            <w:tcW w:w="3827" w:type="dxa"/>
            <w:vAlign w:val="center"/>
          </w:tcPr>
          <w:p w14:paraId="07E352FB"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dynamic viscosity (kg/(m s)</w:t>
            </w:r>
          </w:p>
        </w:tc>
      </w:tr>
      <w:tr w:rsidR="00F16E6F" w:rsidRPr="00F11944" w14:paraId="69BD4479" w14:textId="77777777" w:rsidTr="002838A9">
        <w:tc>
          <w:tcPr>
            <w:tcW w:w="1101" w:type="dxa"/>
            <w:vAlign w:val="center"/>
          </w:tcPr>
          <w:p w14:paraId="2A2F9617" w14:textId="2EADC9D7" w:rsidR="00F16E6F" w:rsidRPr="00F11944" w:rsidRDefault="00F16E6F" w:rsidP="00F16E6F">
            <w:pPr>
              <w:jc w:val="center"/>
              <w:rPr>
                <w:color w:val="000000" w:themeColor="text1"/>
              </w:rPr>
            </w:pPr>
            <m:oMathPara>
              <m:oMath>
                <m:r>
                  <m:rPr>
                    <m:sty m:val="p"/>
                  </m:rPr>
                  <w:rPr>
                    <w:rFonts w:ascii="Cambria Math" w:hAnsi="Cambria Math" w:cs="Times New Roman"/>
                    <w:color w:val="000000" w:themeColor="text1"/>
                  </w:rPr>
                  <m:t>i</m:t>
                </m:r>
              </m:oMath>
            </m:oMathPara>
          </w:p>
        </w:tc>
        <w:tc>
          <w:tcPr>
            <w:tcW w:w="3543" w:type="dxa"/>
            <w:vAlign w:val="center"/>
          </w:tcPr>
          <w:p w14:paraId="7E9DBAAE" w14:textId="5C2501AA"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trajectory index</w:t>
            </w:r>
          </w:p>
        </w:tc>
        <w:tc>
          <w:tcPr>
            <w:tcW w:w="1276" w:type="dxa"/>
            <w:vAlign w:val="center"/>
          </w:tcPr>
          <w:p w14:paraId="040FAC9C" w14:textId="77777777" w:rsidR="00F16E6F" w:rsidRPr="00F11944" w:rsidRDefault="003F3217" w:rsidP="00F16E6F">
            <w:pPr>
              <w:jc w:val="center"/>
              <w:rPr>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ξ</m:t>
                    </m:r>
                  </m:e>
                  <m:sub>
                    <m:r>
                      <m:rPr>
                        <m:sty m:val="p"/>
                      </m:rPr>
                      <w:rPr>
                        <w:rFonts w:ascii="Cambria Math" w:eastAsia="Times New Roman" w:hAnsi="Cambria Math" w:cs="Times New Roman"/>
                        <w:color w:val="000000" w:themeColor="text1"/>
                      </w:rPr>
                      <m:t>i</m:t>
                    </m:r>
                  </m:sub>
                </m:sSub>
              </m:oMath>
            </m:oMathPara>
          </w:p>
        </w:tc>
        <w:tc>
          <w:tcPr>
            <w:tcW w:w="3827" w:type="dxa"/>
            <w:vAlign w:val="bottom"/>
          </w:tcPr>
          <w:p w14:paraId="685D98D6"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 xml:space="preserve"> normally distributed random number</w:t>
            </w:r>
          </w:p>
        </w:tc>
      </w:tr>
      <w:tr w:rsidR="00F16E6F" w:rsidRPr="00F11944" w14:paraId="533A0DDF" w14:textId="77777777" w:rsidTr="002838A9">
        <w:tc>
          <w:tcPr>
            <w:tcW w:w="1101" w:type="dxa"/>
            <w:vAlign w:val="center"/>
          </w:tcPr>
          <w:p w14:paraId="1CF8C407" w14:textId="12BDB851" w:rsidR="00F16E6F" w:rsidRPr="00F11944" w:rsidRDefault="00F16E6F" w:rsidP="00F16E6F">
            <w:pPr>
              <w:jc w:val="center"/>
              <w:rPr>
                <w:color w:val="000000" w:themeColor="text1"/>
              </w:rPr>
            </w:pPr>
            <m:oMathPara>
              <m:oMath>
                <m:r>
                  <m:rPr>
                    <m:sty m:val="p"/>
                  </m:rPr>
                  <w:rPr>
                    <w:rFonts w:ascii="Cambria Math" w:hAnsi="Cambria Math" w:cs="Times New Roman"/>
                    <w:color w:val="000000" w:themeColor="text1"/>
                  </w:rPr>
                  <m:t>j</m:t>
                </m:r>
              </m:oMath>
            </m:oMathPara>
          </w:p>
        </w:tc>
        <w:tc>
          <w:tcPr>
            <w:tcW w:w="3543" w:type="dxa"/>
            <w:vAlign w:val="center"/>
          </w:tcPr>
          <w:p w14:paraId="0E8513DE" w14:textId="1354C1F0"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cell index</w:t>
            </w:r>
          </w:p>
        </w:tc>
        <w:tc>
          <w:tcPr>
            <w:tcW w:w="1276" w:type="dxa"/>
            <w:vAlign w:val="center"/>
          </w:tcPr>
          <w:p w14:paraId="2257DE87" w14:textId="77777777" w:rsidR="00F16E6F" w:rsidRPr="00F11944" w:rsidRDefault="00F16E6F" w:rsidP="00F16E6F">
            <w:pPr>
              <w:jc w:val="center"/>
              <w:rPr>
                <w:color w:val="000000" w:themeColor="text1"/>
              </w:rPr>
            </w:pPr>
            <m:oMathPara>
              <m:oMath>
                <m:r>
                  <m:rPr>
                    <m:sty m:val="p"/>
                  </m:rPr>
                  <w:rPr>
                    <w:rFonts w:ascii="Cambria Math" w:eastAsia="Times New Roman" w:hAnsi="Cambria Math" w:cs="Times New Roman"/>
                    <w:color w:val="000000" w:themeColor="text1"/>
                  </w:rPr>
                  <m:t>ρ</m:t>
                </m:r>
              </m:oMath>
            </m:oMathPara>
          </w:p>
        </w:tc>
        <w:tc>
          <w:tcPr>
            <w:tcW w:w="3827" w:type="dxa"/>
            <w:vAlign w:val="center"/>
          </w:tcPr>
          <w:p w14:paraId="2000A155"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 xml:space="preserve"> fluid density (kg/m</w:t>
            </w:r>
            <w:r w:rsidRPr="00F11944">
              <w:rPr>
                <w:rFonts w:ascii="Times New Roman" w:hAnsi="Times New Roman" w:cs="Times New Roman"/>
                <w:color w:val="000000" w:themeColor="text1"/>
                <w:vertAlign w:val="superscript"/>
              </w:rPr>
              <w:t>3</w:t>
            </w:r>
            <w:r w:rsidRPr="00F11944">
              <w:rPr>
                <w:rFonts w:ascii="Times New Roman" w:hAnsi="Times New Roman" w:cs="Times New Roman"/>
                <w:color w:val="000000" w:themeColor="text1"/>
              </w:rPr>
              <w:t>)</w:t>
            </w:r>
          </w:p>
        </w:tc>
      </w:tr>
      <w:tr w:rsidR="00F16E6F" w:rsidRPr="00F11944" w14:paraId="0EC95D8A" w14:textId="77777777" w:rsidTr="002838A9">
        <w:tc>
          <w:tcPr>
            <w:tcW w:w="1101" w:type="dxa"/>
            <w:vAlign w:val="center"/>
          </w:tcPr>
          <w:p w14:paraId="7533159A" w14:textId="35A0C4BE" w:rsidR="00F16E6F" w:rsidRPr="00F11944" w:rsidRDefault="00F16E6F" w:rsidP="00F16E6F">
            <w:pPr>
              <w:jc w:val="center"/>
              <w:rPr>
                <w:color w:val="000000" w:themeColor="text1"/>
              </w:rPr>
            </w:pPr>
            <m:oMathPara>
              <m:oMath>
                <m:r>
                  <m:rPr>
                    <m:sty m:val="p"/>
                  </m:rPr>
                  <w:rPr>
                    <w:rFonts w:ascii="Cambria Math" w:hAnsi="Cambria Math" w:cs="Times New Roman"/>
                    <w:color w:val="000000" w:themeColor="text1"/>
                  </w:rPr>
                  <m:t>k</m:t>
                </m:r>
              </m:oMath>
            </m:oMathPara>
          </w:p>
        </w:tc>
        <w:tc>
          <w:tcPr>
            <w:tcW w:w="3543" w:type="dxa"/>
            <w:vAlign w:val="center"/>
          </w:tcPr>
          <w:p w14:paraId="43D09CDF" w14:textId="73A87B78"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turbulent kinetic energy per unit mass  (J/kg)</w:t>
            </w:r>
          </w:p>
        </w:tc>
        <w:tc>
          <w:tcPr>
            <w:tcW w:w="1276" w:type="dxa"/>
            <w:vAlign w:val="center"/>
          </w:tcPr>
          <w:p w14:paraId="351EEE74" w14:textId="77777777" w:rsidR="00F16E6F" w:rsidRPr="00F11944" w:rsidRDefault="003F3217" w:rsidP="00F16E6F">
            <w:pPr>
              <w:jc w:val="center"/>
              <w:rPr>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ρ</m:t>
                    </m:r>
                  </m:e>
                  <m:sub>
                    <m:r>
                      <m:rPr>
                        <m:sty m:val="p"/>
                      </m:rPr>
                      <w:rPr>
                        <w:rFonts w:ascii="Cambria Math" w:eastAsia="Times New Roman" w:hAnsi="Cambria Math" w:cs="Times New Roman"/>
                        <w:color w:val="000000" w:themeColor="text1"/>
                      </w:rPr>
                      <m:t>p</m:t>
                    </m:r>
                  </m:sub>
                </m:sSub>
              </m:oMath>
            </m:oMathPara>
          </w:p>
        </w:tc>
        <w:tc>
          <w:tcPr>
            <w:tcW w:w="3827" w:type="dxa"/>
            <w:vAlign w:val="center"/>
          </w:tcPr>
          <w:p w14:paraId="7EAEB101"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particle density (kg/m</w:t>
            </w:r>
            <w:r w:rsidRPr="00F11944">
              <w:rPr>
                <w:rFonts w:ascii="Times New Roman" w:hAnsi="Times New Roman" w:cs="Times New Roman"/>
                <w:color w:val="000000" w:themeColor="text1"/>
                <w:vertAlign w:val="superscript"/>
              </w:rPr>
              <w:t>3</w:t>
            </w:r>
            <w:r w:rsidRPr="00F11944">
              <w:rPr>
                <w:rFonts w:ascii="Times New Roman" w:hAnsi="Times New Roman" w:cs="Times New Roman"/>
                <w:color w:val="000000" w:themeColor="text1"/>
              </w:rPr>
              <w:t>)</w:t>
            </w:r>
          </w:p>
        </w:tc>
      </w:tr>
      <w:tr w:rsidR="00F16E6F" w:rsidRPr="00F11944" w14:paraId="3D786F1E" w14:textId="77777777" w:rsidTr="002838A9">
        <w:tc>
          <w:tcPr>
            <w:tcW w:w="1101" w:type="dxa"/>
            <w:vAlign w:val="center"/>
          </w:tcPr>
          <w:p w14:paraId="5E163971" w14:textId="038A2577" w:rsidR="00F16E6F" w:rsidRPr="00F11944" w:rsidRDefault="003F3217" w:rsidP="00F16E6F">
            <w:pPr>
              <w:jc w:val="center"/>
              <w:rPr>
                <w:color w:val="000000" w:themeColor="text1"/>
              </w:rPr>
            </w:pPr>
            <m:oMathPara>
              <m:oMath>
                <m:acc>
                  <m:accPr>
                    <m:chr m:val="̇"/>
                    <m:ctrlPr>
                      <w:rPr>
                        <w:rFonts w:ascii="Cambria Math" w:hAnsi="Cambria Math" w:cs="Times New Roman"/>
                        <w:color w:val="000000" w:themeColor="text1"/>
                      </w:rPr>
                    </m:ctrlPr>
                  </m:accPr>
                  <m:e>
                    <m:r>
                      <m:rPr>
                        <m:sty m:val="p"/>
                      </m:rPr>
                      <w:rPr>
                        <w:rFonts w:ascii="Cambria Math" w:hAnsi="Cambria Math" w:cs="Times New Roman"/>
                        <w:color w:val="000000" w:themeColor="text1"/>
                      </w:rPr>
                      <m:t>m</m:t>
                    </m:r>
                  </m:e>
                </m:acc>
              </m:oMath>
            </m:oMathPara>
          </w:p>
        </w:tc>
        <w:tc>
          <w:tcPr>
            <w:tcW w:w="3543" w:type="dxa"/>
            <w:vAlign w:val="center"/>
          </w:tcPr>
          <w:p w14:paraId="15A69ABD" w14:textId="65CC0B8A"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mass flow rate associated with each trajectory (kg/s)</w:t>
            </w:r>
          </w:p>
        </w:tc>
        <w:tc>
          <w:tcPr>
            <w:tcW w:w="1276" w:type="dxa"/>
            <w:vAlign w:val="center"/>
          </w:tcPr>
          <w:p w14:paraId="338B13B6" w14:textId="77777777" w:rsidR="00F16E6F" w:rsidRPr="00F11944" w:rsidRDefault="003F3217" w:rsidP="00F16E6F">
            <w:pPr>
              <w:jc w:val="center"/>
              <w:rPr>
                <w:color w:val="000000" w:themeColor="text1"/>
              </w:rPr>
            </w:pPr>
            <m:oMathPara>
              <m:oMath>
                <m:sSub>
                  <m:sSubPr>
                    <m:ctrlPr>
                      <w:rPr>
                        <w:rFonts w:ascii="Cambria Math" w:eastAsia="Times New Roman" w:hAnsi="Cambria Math" w:cs="Times New Roman"/>
                        <w:color w:val="000000" w:themeColor="text1"/>
                      </w:rPr>
                    </m:ctrlPr>
                  </m:sSubPr>
                  <m:e>
                    <m:r>
                      <m:rPr>
                        <m:sty m:val="p"/>
                      </m:rPr>
                      <w:rPr>
                        <w:rFonts w:ascii="Cambria Math" w:eastAsia="Times New Roman" w:hAnsi="Cambria Math" w:cs="Times New Roman"/>
                        <w:color w:val="000000" w:themeColor="text1"/>
                      </w:rPr>
                      <m:t>σ</m:t>
                    </m:r>
                  </m:e>
                  <m:sub>
                    <m:r>
                      <m:rPr>
                        <m:sty m:val="p"/>
                      </m:rPr>
                      <w:rPr>
                        <w:rFonts w:ascii="Cambria Math" w:eastAsia="Times New Roman" w:hAnsi="Cambria Math" w:cs="Times New Roman"/>
                        <w:color w:val="000000" w:themeColor="text1"/>
                      </w:rPr>
                      <m:t>k</m:t>
                    </m:r>
                  </m:sub>
                </m:sSub>
              </m:oMath>
            </m:oMathPara>
          </w:p>
        </w:tc>
        <w:tc>
          <w:tcPr>
            <w:tcW w:w="3827" w:type="dxa"/>
            <w:vAlign w:val="center"/>
          </w:tcPr>
          <w:p w14:paraId="797FF8CB"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model constant for k equation of the turbulence model</w:t>
            </w:r>
          </w:p>
        </w:tc>
      </w:tr>
      <w:tr w:rsidR="00F16E6F" w:rsidRPr="00F11944" w14:paraId="1092C05A" w14:textId="77777777" w:rsidTr="002838A9">
        <w:trPr>
          <w:trHeight w:val="471"/>
        </w:trPr>
        <w:tc>
          <w:tcPr>
            <w:tcW w:w="1101" w:type="dxa"/>
            <w:vAlign w:val="center"/>
          </w:tcPr>
          <w:p w14:paraId="7691AE1B" w14:textId="77777777" w:rsidR="00F16E6F" w:rsidRPr="00F11944" w:rsidRDefault="00F16E6F" w:rsidP="00F16E6F">
            <w:pPr>
              <w:jc w:val="center"/>
              <w:rPr>
                <w:color w:val="000000" w:themeColor="text1"/>
              </w:rPr>
            </w:pPr>
          </w:p>
          <w:p w14:paraId="504BB6FA" w14:textId="5B4B95CE" w:rsidR="00F16E6F" w:rsidRPr="00F11944" w:rsidRDefault="003F3217" w:rsidP="00F16E6F">
            <w:pPr>
              <w:rPr>
                <w:color w:val="000000" w:themeColor="text1"/>
              </w:rPr>
            </w:pPr>
            <m:oMathPara>
              <m:oMath>
                <m:sSub>
                  <m:sSubPr>
                    <m:ctrlPr>
                      <w:rPr>
                        <w:rFonts w:ascii="Cambria Math" w:hAnsi="Cambria Math" w:cs="Times New Roman"/>
                        <w:color w:val="000000" w:themeColor="text1"/>
                      </w:rPr>
                    </m:ctrlPr>
                  </m:sSubPr>
                  <m:e>
                    <m:acc>
                      <m:accPr>
                        <m:chr m:val="̇"/>
                        <m:ctrlPr>
                          <w:rPr>
                            <w:rFonts w:ascii="Cambria Math" w:hAnsi="Cambria Math" w:cs="Times New Roman"/>
                            <w:color w:val="000000" w:themeColor="text1"/>
                          </w:rPr>
                        </m:ctrlPr>
                      </m:accPr>
                      <m:e>
                        <m:r>
                          <m:rPr>
                            <m:sty m:val="p"/>
                          </m:rPr>
                          <w:rPr>
                            <w:rFonts w:ascii="Cambria Math" w:hAnsi="Cambria Math" w:cs="Times New Roman"/>
                            <w:color w:val="000000" w:themeColor="text1"/>
                          </w:rPr>
                          <m:t>m</m:t>
                        </m:r>
                      </m:e>
                    </m:acc>
                  </m:e>
                  <m:sub>
                    <m:r>
                      <m:rPr>
                        <m:sty m:val="p"/>
                      </m:rPr>
                      <w:rPr>
                        <w:rFonts w:ascii="Cambria Math" w:hAnsi="Cambria Math" w:cs="Times New Roman"/>
                        <w:color w:val="000000" w:themeColor="text1"/>
                      </w:rPr>
                      <m:t>e</m:t>
                    </m:r>
                  </m:sub>
                </m:sSub>
              </m:oMath>
            </m:oMathPara>
          </w:p>
        </w:tc>
        <w:tc>
          <w:tcPr>
            <w:tcW w:w="3543" w:type="dxa"/>
            <w:vAlign w:val="center"/>
          </w:tcPr>
          <w:p w14:paraId="03B76FF0" w14:textId="7DBEE523"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 xml:space="preserve"> exhaust mass flow rate (kg/s)</w:t>
            </w:r>
          </w:p>
        </w:tc>
        <w:tc>
          <w:tcPr>
            <w:tcW w:w="1276" w:type="dxa"/>
            <w:vAlign w:val="center"/>
          </w:tcPr>
          <w:p w14:paraId="2F4DF8DF" w14:textId="77777777" w:rsidR="00F16E6F" w:rsidRPr="00F11944" w:rsidRDefault="003F3217" w:rsidP="00F16E6F">
            <w:pPr>
              <w:jc w:val="center"/>
              <w:rPr>
                <w:color w:val="000000" w:themeColor="text1"/>
              </w:rPr>
            </w:pPr>
            <m:oMathPara>
              <m:oMath>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σ</m:t>
                    </m:r>
                  </m:e>
                  <m:sub>
                    <m:r>
                      <m:rPr>
                        <m:sty m:val="p"/>
                      </m:rPr>
                      <w:rPr>
                        <w:rFonts w:ascii="Cambria Math" w:hAnsi="Cambria Math" w:cs="Times New Roman"/>
                        <w:color w:val="000000" w:themeColor="text1"/>
                      </w:rPr>
                      <m:t>ε</m:t>
                    </m:r>
                  </m:sub>
                </m:sSub>
              </m:oMath>
            </m:oMathPara>
          </w:p>
        </w:tc>
        <w:tc>
          <w:tcPr>
            <w:tcW w:w="3827" w:type="dxa"/>
            <w:vAlign w:val="center"/>
          </w:tcPr>
          <w:p w14:paraId="5D513CB4" w14:textId="77777777" w:rsidR="00F16E6F" w:rsidRPr="00F11944" w:rsidRDefault="00F16E6F" w:rsidP="00F16E6F">
            <w:pPr>
              <w:rPr>
                <w:rFonts w:ascii="Times New Roman" w:hAnsi="Times New Roman" w:cs="Times New Roman"/>
                <w:color w:val="000000" w:themeColor="text1"/>
              </w:rPr>
            </w:pPr>
            <w:r w:rsidRPr="00F11944">
              <w:rPr>
                <w:rFonts w:ascii="Times New Roman" w:hAnsi="Times New Roman" w:cs="Times New Roman"/>
                <w:color w:val="000000" w:themeColor="text1"/>
              </w:rPr>
              <w:t xml:space="preserve">model constant for </w:t>
            </w:r>
            <m:oMath>
              <m:r>
                <m:rPr>
                  <m:sty m:val="p"/>
                </m:rPr>
                <w:rPr>
                  <w:rFonts w:ascii="Cambria Math" w:hAnsi="Cambria Math" w:cs="Times New Roman"/>
                  <w:color w:val="000000" w:themeColor="text1"/>
                </w:rPr>
                <m:t>ε</m:t>
              </m:r>
            </m:oMath>
            <w:r w:rsidRPr="00F11944">
              <w:rPr>
                <w:rFonts w:ascii="Times New Roman" w:hAnsi="Times New Roman" w:cs="Times New Roman"/>
                <w:color w:val="000000" w:themeColor="text1"/>
              </w:rPr>
              <w:t xml:space="preserve">  equation of the turbulence model</w:t>
            </w:r>
          </w:p>
        </w:tc>
      </w:tr>
      <w:tr w:rsidR="00F16E6F" w:rsidRPr="00F11944" w14:paraId="0C2B08AA" w14:textId="77777777" w:rsidTr="002838A9">
        <w:trPr>
          <w:trHeight w:val="365"/>
        </w:trPr>
        <w:tc>
          <w:tcPr>
            <w:tcW w:w="1101" w:type="dxa"/>
            <w:vAlign w:val="center"/>
          </w:tcPr>
          <w:p w14:paraId="1CA2F5CD" w14:textId="2D28327A" w:rsidR="00F16E6F" w:rsidRPr="00F11944" w:rsidRDefault="00F16E6F" w:rsidP="00F16E6F">
            <w:pPr>
              <w:jc w:val="center"/>
              <w:rPr>
                <w:color w:val="000000" w:themeColor="text1"/>
              </w:rPr>
            </w:pPr>
          </w:p>
        </w:tc>
        <w:tc>
          <w:tcPr>
            <w:tcW w:w="3543" w:type="dxa"/>
            <w:vAlign w:val="center"/>
          </w:tcPr>
          <w:p w14:paraId="32BC8048" w14:textId="4139C6C6" w:rsidR="00F16E6F" w:rsidRPr="00F11944" w:rsidRDefault="00F16E6F" w:rsidP="00F16E6F">
            <w:pPr>
              <w:rPr>
                <w:rFonts w:ascii="Times New Roman" w:hAnsi="Times New Roman" w:cs="Times New Roman"/>
                <w:color w:val="000000" w:themeColor="text1"/>
              </w:rPr>
            </w:pPr>
          </w:p>
        </w:tc>
        <w:tc>
          <w:tcPr>
            <w:tcW w:w="1276" w:type="dxa"/>
            <w:vAlign w:val="center"/>
          </w:tcPr>
          <w:p w14:paraId="04921696" w14:textId="77777777" w:rsidR="00F16E6F" w:rsidRPr="00F11944" w:rsidRDefault="00F16E6F" w:rsidP="00F16E6F">
            <w:pPr>
              <w:jc w:val="center"/>
              <w:rPr>
                <w:rFonts w:ascii="Times New Roman" w:eastAsia="SimSun" w:hAnsi="Times New Roman" w:cs="Times New Roman"/>
                <w:color w:val="000000" w:themeColor="text1"/>
              </w:rPr>
            </w:pPr>
          </w:p>
        </w:tc>
        <w:tc>
          <w:tcPr>
            <w:tcW w:w="3827" w:type="dxa"/>
            <w:vAlign w:val="center"/>
          </w:tcPr>
          <w:p w14:paraId="73793674" w14:textId="77777777" w:rsidR="00F16E6F" w:rsidRPr="00F11944" w:rsidRDefault="00F16E6F" w:rsidP="00F16E6F">
            <w:pPr>
              <w:rPr>
                <w:rFonts w:ascii="Times New Roman" w:hAnsi="Times New Roman" w:cs="Times New Roman"/>
                <w:color w:val="000000" w:themeColor="text1"/>
              </w:rPr>
            </w:pPr>
          </w:p>
        </w:tc>
      </w:tr>
      <w:tr w:rsidR="00F16E6F" w:rsidRPr="00F11944" w14:paraId="53AB532F" w14:textId="77777777" w:rsidTr="002838A9">
        <w:trPr>
          <w:trHeight w:val="365"/>
        </w:trPr>
        <w:tc>
          <w:tcPr>
            <w:tcW w:w="1101" w:type="dxa"/>
            <w:vAlign w:val="center"/>
          </w:tcPr>
          <w:p w14:paraId="735EDA49" w14:textId="1F56A5DA" w:rsidR="00F16E6F" w:rsidRPr="00F11944" w:rsidRDefault="00F16E6F" w:rsidP="00F16E6F">
            <w:pPr>
              <w:jc w:val="center"/>
              <w:rPr>
                <w:rFonts w:asciiTheme="majorBidi" w:eastAsia="SimSun" w:hAnsiTheme="majorBidi" w:cstheme="majorBidi"/>
                <w:iCs/>
                <w:sz w:val="24"/>
                <w:szCs w:val="24"/>
              </w:rPr>
            </w:pPr>
          </w:p>
        </w:tc>
        <w:tc>
          <w:tcPr>
            <w:tcW w:w="3543" w:type="dxa"/>
            <w:vAlign w:val="center"/>
          </w:tcPr>
          <w:p w14:paraId="18E911B7" w14:textId="6C2D4255" w:rsidR="00F16E6F" w:rsidRPr="00F11944" w:rsidRDefault="00F16E6F" w:rsidP="00F16E6F">
            <w:pPr>
              <w:rPr>
                <w:rFonts w:asciiTheme="majorBidi" w:eastAsia="SimSun" w:hAnsiTheme="majorBidi" w:cstheme="majorBidi"/>
                <w:iCs/>
                <w:sz w:val="24"/>
                <w:szCs w:val="24"/>
              </w:rPr>
            </w:pPr>
          </w:p>
        </w:tc>
        <w:tc>
          <w:tcPr>
            <w:tcW w:w="1276" w:type="dxa"/>
            <w:vAlign w:val="center"/>
          </w:tcPr>
          <w:p w14:paraId="4059623C" w14:textId="77777777" w:rsidR="00F16E6F" w:rsidRPr="00F11944" w:rsidRDefault="00F16E6F" w:rsidP="00F16E6F">
            <w:pPr>
              <w:jc w:val="center"/>
              <w:rPr>
                <w:rFonts w:ascii="Times New Roman" w:eastAsia="SimSun" w:hAnsi="Times New Roman" w:cs="Times New Roman"/>
                <w:color w:val="000000" w:themeColor="text1"/>
              </w:rPr>
            </w:pPr>
          </w:p>
        </w:tc>
        <w:tc>
          <w:tcPr>
            <w:tcW w:w="3827" w:type="dxa"/>
            <w:vAlign w:val="center"/>
          </w:tcPr>
          <w:p w14:paraId="401A7FF3" w14:textId="77777777" w:rsidR="00F16E6F" w:rsidRPr="00F11944" w:rsidRDefault="00F16E6F" w:rsidP="00F16E6F">
            <w:pPr>
              <w:rPr>
                <w:rFonts w:ascii="Times New Roman" w:hAnsi="Times New Roman" w:cs="Times New Roman"/>
                <w:color w:val="000000" w:themeColor="text1"/>
              </w:rPr>
            </w:pPr>
          </w:p>
        </w:tc>
      </w:tr>
    </w:tbl>
    <w:p w14:paraId="68E9F2F1" w14:textId="77777777" w:rsidR="00B90D3C" w:rsidRPr="00F11944" w:rsidRDefault="00B90D3C" w:rsidP="00144C6F">
      <w:pPr>
        <w:tabs>
          <w:tab w:val="left" w:pos="1636"/>
        </w:tabs>
        <w:spacing w:line="480" w:lineRule="auto"/>
        <w:rPr>
          <w:rFonts w:ascii="Times New Roman" w:hAnsi="Times New Roman" w:cs="Times New Roman"/>
          <w:b/>
          <w:color w:val="000000" w:themeColor="text1"/>
          <w:sz w:val="24"/>
          <w:szCs w:val="24"/>
        </w:rPr>
      </w:pPr>
    </w:p>
    <w:p w14:paraId="7219F4DE" w14:textId="77777777" w:rsidR="007F06B2" w:rsidRPr="00F11944" w:rsidRDefault="007F06B2" w:rsidP="00144C6F">
      <w:pPr>
        <w:pStyle w:val="Heading1"/>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lastRenderedPageBreak/>
        <w:t>Introduction</w:t>
      </w:r>
    </w:p>
    <w:p w14:paraId="0FDC3688" w14:textId="7FD3E388" w:rsidR="009E6FBD" w:rsidRPr="00F11944" w:rsidRDefault="002B397A" w:rsidP="00487CBE">
      <w:pPr>
        <w:spacing w:line="480" w:lineRule="auto"/>
        <w:jc w:val="both"/>
        <w:rPr>
          <w:rFonts w:asciiTheme="majorBidi" w:hAnsiTheme="majorBidi" w:cstheme="majorBidi"/>
          <w:noProof/>
          <w:color w:val="000000" w:themeColor="text1"/>
          <w:sz w:val="24"/>
          <w:szCs w:val="24"/>
          <w:lang w:eastAsia="en-GB"/>
        </w:rPr>
      </w:pPr>
      <w:r w:rsidRPr="00F11944">
        <w:rPr>
          <w:rFonts w:asciiTheme="majorBidi" w:hAnsiTheme="majorBidi" w:cstheme="majorBidi"/>
          <w:color w:val="000000" w:themeColor="text1"/>
          <w:sz w:val="24"/>
          <w:szCs w:val="24"/>
        </w:rPr>
        <w:t>T</w:t>
      </w:r>
      <w:r w:rsidR="00CC223A" w:rsidRPr="00F11944">
        <w:rPr>
          <w:rFonts w:asciiTheme="majorBidi" w:hAnsiTheme="majorBidi" w:cstheme="majorBidi"/>
          <w:color w:val="000000" w:themeColor="text1"/>
          <w:sz w:val="24"/>
          <w:szCs w:val="24"/>
        </w:rPr>
        <w:t xml:space="preserve">hermal comfort and human activity in offices spaces are highly influenced by the indoor thermal environment and the quality of </w:t>
      </w:r>
      <w:r w:rsidR="00896BBF" w:rsidRPr="00F11944">
        <w:rPr>
          <w:rFonts w:asciiTheme="majorBidi" w:hAnsiTheme="majorBidi" w:cstheme="majorBidi"/>
          <w:color w:val="000000" w:themeColor="text1"/>
          <w:sz w:val="24"/>
          <w:szCs w:val="24"/>
        </w:rPr>
        <w:t>inhaled</w:t>
      </w:r>
      <w:r w:rsidR="00CC223A" w:rsidRPr="00F11944">
        <w:rPr>
          <w:rFonts w:asciiTheme="majorBidi" w:hAnsiTheme="majorBidi" w:cstheme="majorBidi"/>
          <w:color w:val="000000" w:themeColor="text1"/>
          <w:sz w:val="24"/>
          <w:szCs w:val="24"/>
        </w:rPr>
        <w:t xml:space="preserve"> air </w:t>
      </w:r>
      <w:r w:rsidR="00CC223A" w:rsidRPr="00F11944">
        <w:rPr>
          <w:rFonts w:asciiTheme="majorBidi" w:hAnsiTheme="majorBidi" w:cstheme="majorBidi"/>
          <w:color w:val="000000" w:themeColor="text1"/>
          <w:sz w:val="24"/>
          <w:szCs w:val="24"/>
        </w:rPr>
        <w:fldChar w:fldCharType="begin">
          <w:fldData xml:space="preserve">PEVuZE5vdGU+PENpdGU+PEF1dGhvcj5TZXBwYW5lbjwvQXV0aG9yPjxZZWFyPjIwMDI8L1llYXI+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</w:fldData>
        </w:fldChar>
      </w:r>
      <w:r w:rsidR="00CC223A" w:rsidRPr="00F11944">
        <w:rPr>
          <w:rFonts w:asciiTheme="majorBidi" w:hAnsiTheme="majorBidi" w:cstheme="majorBidi"/>
          <w:color w:val="000000" w:themeColor="text1"/>
          <w:sz w:val="24"/>
          <w:szCs w:val="24"/>
        </w:rPr>
        <w:instrText xml:space="preserve"> ADDIN EN.CITE </w:instrText>
      </w:r>
      <w:r w:rsidR="00CC223A" w:rsidRPr="00F11944">
        <w:rPr>
          <w:rFonts w:asciiTheme="majorBidi" w:hAnsiTheme="majorBidi" w:cstheme="majorBidi"/>
          <w:color w:val="000000" w:themeColor="text1"/>
          <w:sz w:val="24"/>
          <w:szCs w:val="24"/>
        </w:rPr>
        <w:fldChar w:fldCharType="begin">
          <w:fldData xml:space="preserve">PEVuZE5vdGU+PENpdGU+PEF1dGhvcj5TZXBwYW5lbjwvQXV0aG9yPjxZZWFyPjIwMDI8L1llYXI+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</w:fldData>
        </w:fldChar>
      </w:r>
      <w:r w:rsidR="00CC223A" w:rsidRPr="00F11944">
        <w:rPr>
          <w:rFonts w:asciiTheme="majorBidi" w:hAnsiTheme="majorBidi" w:cstheme="majorBidi"/>
          <w:color w:val="000000" w:themeColor="text1"/>
          <w:sz w:val="24"/>
          <w:szCs w:val="24"/>
        </w:rPr>
        <w:instrText xml:space="preserve"> ADDIN EN.CITE.DATA </w:instrText>
      </w:r>
      <w:r w:rsidR="00CC223A" w:rsidRPr="00F11944">
        <w:rPr>
          <w:rFonts w:asciiTheme="majorBidi" w:hAnsiTheme="majorBidi" w:cstheme="majorBidi"/>
          <w:color w:val="000000" w:themeColor="text1"/>
          <w:sz w:val="24"/>
          <w:szCs w:val="24"/>
        </w:rPr>
      </w:r>
      <w:r w:rsidR="00CC223A" w:rsidRPr="00F11944">
        <w:rPr>
          <w:rFonts w:asciiTheme="majorBidi" w:hAnsiTheme="majorBidi" w:cstheme="majorBidi"/>
          <w:color w:val="000000" w:themeColor="text1"/>
          <w:sz w:val="24"/>
          <w:szCs w:val="24"/>
        </w:rPr>
        <w:fldChar w:fldCharType="end"/>
      </w:r>
      <w:r w:rsidR="00CC223A" w:rsidRPr="00F11944">
        <w:rPr>
          <w:rFonts w:asciiTheme="majorBidi" w:hAnsiTheme="majorBidi" w:cstheme="majorBidi"/>
          <w:color w:val="000000" w:themeColor="text1"/>
          <w:sz w:val="24"/>
          <w:szCs w:val="24"/>
        </w:rPr>
      </w:r>
      <w:r w:rsidR="00CC223A" w:rsidRPr="00F11944">
        <w:rPr>
          <w:rFonts w:asciiTheme="majorBidi" w:hAnsiTheme="majorBidi" w:cstheme="majorBidi"/>
          <w:color w:val="000000" w:themeColor="text1"/>
          <w:sz w:val="24"/>
          <w:szCs w:val="24"/>
        </w:rPr>
        <w:fldChar w:fldCharType="separate"/>
      </w:r>
      <w:r w:rsidR="00CC223A" w:rsidRPr="00F11944">
        <w:rPr>
          <w:rFonts w:asciiTheme="majorBidi" w:hAnsiTheme="majorBidi" w:cstheme="majorBidi"/>
          <w:noProof/>
          <w:color w:val="000000" w:themeColor="text1"/>
          <w:sz w:val="24"/>
          <w:szCs w:val="24"/>
        </w:rPr>
        <w:t>[1-3]</w:t>
      </w:r>
      <w:r w:rsidR="00CC223A" w:rsidRPr="00F11944">
        <w:rPr>
          <w:rFonts w:asciiTheme="majorBidi" w:hAnsiTheme="majorBidi" w:cstheme="majorBidi"/>
          <w:color w:val="000000" w:themeColor="text1"/>
          <w:sz w:val="24"/>
          <w:szCs w:val="24"/>
        </w:rPr>
        <w:fldChar w:fldCharType="end"/>
      </w:r>
      <w:r w:rsidR="00DC0C60" w:rsidRPr="00F11944">
        <w:rPr>
          <w:rFonts w:asciiTheme="majorBidi" w:hAnsiTheme="majorBidi" w:cstheme="majorBidi"/>
          <w:color w:val="000000" w:themeColor="text1"/>
          <w:sz w:val="24"/>
          <w:szCs w:val="24"/>
        </w:rPr>
        <w:t>.</w:t>
      </w:r>
      <w:r w:rsidR="00BF796C" w:rsidRPr="00F11944">
        <w:rPr>
          <w:rFonts w:asciiTheme="majorBidi" w:hAnsiTheme="majorBidi" w:cstheme="majorBidi"/>
          <w:color w:val="000000" w:themeColor="text1"/>
          <w:sz w:val="24"/>
          <w:szCs w:val="24"/>
        </w:rPr>
        <w:t xml:space="preserve"> </w:t>
      </w:r>
      <w:r w:rsidR="00BD116E" w:rsidRPr="00F11944">
        <w:rPr>
          <w:rFonts w:asciiTheme="majorBidi" w:hAnsiTheme="majorBidi" w:cstheme="majorBidi"/>
          <w:color w:val="000000" w:themeColor="text1"/>
          <w:sz w:val="24"/>
          <w:szCs w:val="24"/>
        </w:rPr>
        <w:t xml:space="preserve">In order to provide a healthy and comfortable environment with a low energy consumption, </w:t>
      </w:r>
      <w:r w:rsidR="000343FD" w:rsidRPr="00F11944">
        <w:rPr>
          <w:rFonts w:asciiTheme="majorBidi" w:hAnsiTheme="majorBidi" w:cstheme="majorBidi"/>
          <w:color w:val="000000" w:themeColor="text1"/>
          <w:sz w:val="24"/>
          <w:szCs w:val="24"/>
        </w:rPr>
        <w:t xml:space="preserve">various </w:t>
      </w:r>
      <w:r w:rsidR="00BD116E" w:rsidRPr="00F11944">
        <w:rPr>
          <w:rFonts w:asciiTheme="majorBidi" w:hAnsiTheme="majorBidi" w:cstheme="majorBidi"/>
          <w:color w:val="000000" w:themeColor="text1"/>
          <w:sz w:val="24"/>
          <w:szCs w:val="24"/>
        </w:rPr>
        <w:t xml:space="preserve">ventilation strategies </w:t>
      </w:r>
      <w:r w:rsidR="000343FD" w:rsidRPr="00F11944">
        <w:rPr>
          <w:rFonts w:asciiTheme="majorBidi" w:hAnsiTheme="majorBidi" w:cstheme="majorBidi"/>
          <w:color w:val="000000" w:themeColor="text1"/>
          <w:sz w:val="24"/>
          <w:szCs w:val="24"/>
        </w:rPr>
        <w:t xml:space="preserve">such as the </w:t>
      </w:r>
      <w:r w:rsidR="00BD116E" w:rsidRPr="00F11944">
        <w:rPr>
          <w:rFonts w:asciiTheme="majorBidi" w:hAnsiTheme="majorBidi" w:cstheme="majorBidi"/>
          <w:color w:val="000000" w:themeColor="text1"/>
          <w:sz w:val="24"/>
          <w:szCs w:val="24"/>
        </w:rPr>
        <w:t>local exhaust ventilation (LEV) system or personal ventilation system (PV) have been developed to be used as alternative</w:t>
      </w:r>
      <w:r w:rsidR="000343FD" w:rsidRPr="00F11944">
        <w:rPr>
          <w:rFonts w:asciiTheme="majorBidi" w:hAnsiTheme="majorBidi" w:cstheme="majorBidi"/>
          <w:color w:val="000000" w:themeColor="text1"/>
          <w:sz w:val="24"/>
          <w:szCs w:val="24"/>
        </w:rPr>
        <w:t>s</w:t>
      </w:r>
      <w:r w:rsidR="00BD116E" w:rsidRPr="00F11944">
        <w:rPr>
          <w:rFonts w:asciiTheme="majorBidi" w:hAnsiTheme="majorBidi" w:cstheme="majorBidi"/>
          <w:color w:val="000000" w:themeColor="text1"/>
          <w:sz w:val="24"/>
          <w:szCs w:val="24"/>
        </w:rPr>
        <w:t xml:space="preserve"> to traditional ventilation systems </w:t>
      </w:r>
      <w:r w:rsidR="005879FE" w:rsidRPr="00F11944">
        <w:rPr>
          <w:rFonts w:asciiTheme="majorBidi" w:hAnsiTheme="majorBidi" w:cstheme="majorBidi"/>
          <w:color w:val="000000" w:themeColor="text1"/>
          <w:sz w:val="24"/>
          <w:szCs w:val="24"/>
        </w:rPr>
        <w:fldChar w:fldCharType="begin">
          <w:fldData xml:space="preserve">PEVuZE5vdGU+PENpdGU+PEF1dGhvcj5DYWxheTwvQXV0aG9yPjxZZWFyPjIwMTM8L1llYXI+PFJl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</w:fldData>
        </w:fldChar>
      </w:r>
      <w:r w:rsidR="00342666" w:rsidRPr="00F11944">
        <w:rPr>
          <w:rFonts w:asciiTheme="majorBidi" w:hAnsiTheme="majorBidi" w:cstheme="majorBidi"/>
          <w:color w:val="000000" w:themeColor="text1"/>
          <w:sz w:val="24"/>
          <w:szCs w:val="24"/>
        </w:rPr>
        <w:instrText xml:space="preserve"> ADDIN EN.CITE </w:instrText>
      </w:r>
      <w:r w:rsidR="00342666" w:rsidRPr="00F11944">
        <w:rPr>
          <w:rFonts w:asciiTheme="majorBidi" w:hAnsiTheme="majorBidi" w:cstheme="majorBidi"/>
          <w:color w:val="000000" w:themeColor="text1"/>
          <w:sz w:val="24"/>
          <w:szCs w:val="24"/>
        </w:rPr>
        <w:fldChar w:fldCharType="begin">
          <w:fldData xml:space="preserve">PEVuZE5vdGU+PENpdGU+PEF1dGhvcj5DYWxheTwvQXV0aG9yPjxZZWFyPjIwMTM8L1llYXI+PFJl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</w:fldData>
        </w:fldChar>
      </w:r>
      <w:r w:rsidR="00342666" w:rsidRPr="00F11944">
        <w:rPr>
          <w:rFonts w:asciiTheme="majorBidi" w:hAnsiTheme="majorBidi" w:cstheme="majorBidi"/>
          <w:color w:val="000000" w:themeColor="text1"/>
          <w:sz w:val="24"/>
          <w:szCs w:val="24"/>
        </w:rPr>
        <w:instrText xml:space="preserve"> ADDIN EN.CITE.DATA </w:instrText>
      </w:r>
      <w:r w:rsidR="00342666" w:rsidRPr="00F11944">
        <w:rPr>
          <w:rFonts w:asciiTheme="majorBidi" w:hAnsiTheme="majorBidi" w:cstheme="majorBidi"/>
          <w:color w:val="000000" w:themeColor="text1"/>
          <w:sz w:val="24"/>
          <w:szCs w:val="24"/>
        </w:rPr>
      </w:r>
      <w:r w:rsidR="00342666" w:rsidRPr="00F11944">
        <w:rPr>
          <w:rFonts w:asciiTheme="majorBidi" w:hAnsiTheme="majorBidi" w:cstheme="majorBidi"/>
          <w:color w:val="000000" w:themeColor="text1"/>
          <w:sz w:val="24"/>
          <w:szCs w:val="24"/>
        </w:rPr>
        <w:fldChar w:fldCharType="end"/>
      </w:r>
      <w:r w:rsidR="005879FE" w:rsidRPr="00F11944">
        <w:rPr>
          <w:rFonts w:asciiTheme="majorBidi" w:hAnsiTheme="majorBidi" w:cstheme="majorBidi"/>
          <w:color w:val="000000" w:themeColor="text1"/>
          <w:sz w:val="24"/>
          <w:szCs w:val="24"/>
        </w:rPr>
      </w:r>
      <w:r w:rsidR="005879FE" w:rsidRPr="00F11944">
        <w:rPr>
          <w:rFonts w:asciiTheme="majorBidi" w:hAnsiTheme="majorBidi" w:cstheme="majorBidi"/>
          <w:color w:val="000000" w:themeColor="text1"/>
          <w:sz w:val="24"/>
          <w:szCs w:val="24"/>
        </w:rPr>
        <w:fldChar w:fldCharType="separate"/>
      </w:r>
      <w:r w:rsidR="00896BBF" w:rsidRPr="00F11944">
        <w:rPr>
          <w:rFonts w:asciiTheme="majorBidi" w:hAnsiTheme="majorBidi" w:cstheme="majorBidi"/>
          <w:noProof/>
          <w:color w:val="000000" w:themeColor="text1"/>
          <w:sz w:val="24"/>
          <w:szCs w:val="24"/>
        </w:rPr>
        <w:t>[4-7]</w:t>
      </w:r>
      <w:r w:rsidR="005879FE" w:rsidRPr="00F11944">
        <w:rPr>
          <w:rFonts w:asciiTheme="majorBidi" w:hAnsiTheme="majorBidi" w:cstheme="majorBidi"/>
          <w:color w:val="000000" w:themeColor="text1"/>
          <w:sz w:val="24"/>
          <w:szCs w:val="24"/>
        </w:rPr>
        <w:fldChar w:fldCharType="end"/>
      </w:r>
      <w:r w:rsidR="00CF57F8" w:rsidRPr="00F11944">
        <w:rPr>
          <w:rFonts w:asciiTheme="majorBidi" w:hAnsiTheme="majorBidi" w:cstheme="majorBidi"/>
          <w:color w:val="000000" w:themeColor="text1"/>
          <w:sz w:val="24"/>
          <w:szCs w:val="24"/>
        </w:rPr>
        <w:t xml:space="preserve">. </w:t>
      </w:r>
      <w:r w:rsidR="00BD116E" w:rsidRPr="00F11944">
        <w:rPr>
          <w:rFonts w:asciiTheme="majorBidi" w:hAnsiTheme="majorBidi" w:cstheme="majorBidi"/>
          <w:color w:val="000000" w:themeColor="text1"/>
          <w:sz w:val="24"/>
          <w:szCs w:val="24"/>
        </w:rPr>
        <w:t>Indoor thermal comfort, indoor air quality and energy saving</w:t>
      </w:r>
      <w:r w:rsidR="000343FD" w:rsidRPr="00F11944">
        <w:rPr>
          <w:rFonts w:asciiTheme="majorBidi" w:hAnsiTheme="majorBidi" w:cstheme="majorBidi"/>
          <w:color w:val="000000" w:themeColor="text1"/>
          <w:sz w:val="24"/>
          <w:szCs w:val="24"/>
        </w:rPr>
        <w:t>s</w:t>
      </w:r>
      <w:r w:rsidR="00BD116E" w:rsidRPr="00F11944">
        <w:rPr>
          <w:rFonts w:asciiTheme="majorBidi" w:hAnsiTheme="majorBidi" w:cstheme="majorBidi"/>
          <w:color w:val="000000" w:themeColor="text1"/>
          <w:sz w:val="24"/>
          <w:szCs w:val="24"/>
        </w:rPr>
        <w:t xml:space="preserve"> are affected by many parameters in any ventilation system</w:t>
      </w:r>
      <w:r w:rsidR="00951491" w:rsidRPr="00F11944">
        <w:rPr>
          <w:rFonts w:asciiTheme="majorBidi" w:hAnsiTheme="majorBidi" w:cstheme="majorBidi"/>
          <w:color w:val="000000" w:themeColor="text1"/>
          <w:sz w:val="24"/>
          <w:szCs w:val="24"/>
        </w:rPr>
        <w:t xml:space="preserve"> </w:t>
      </w:r>
      <w:r w:rsidR="00951491" w:rsidRPr="00F11944">
        <w:rPr>
          <w:rFonts w:asciiTheme="majorBidi" w:hAnsiTheme="majorBidi" w:cstheme="majorBidi"/>
          <w:color w:val="000000" w:themeColor="text1"/>
          <w:sz w:val="24"/>
          <w:szCs w:val="24"/>
        </w:rPr>
        <w:fldChar w:fldCharType="begin"/>
      </w:r>
      <w:r w:rsidR="00951491" w:rsidRPr="00F11944">
        <w:rPr>
          <w:rFonts w:asciiTheme="majorBidi" w:hAnsiTheme="majorBidi" w:cstheme="majorBidi"/>
          <w:color w:val="000000" w:themeColor="text1"/>
          <w:sz w:val="24"/>
          <w:szCs w:val="24"/>
        </w:rPr>
        <w:instrText xml:space="preserve"> ADDIN EN.CITE &lt;EndNote&gt;&lt;Cite&gt;&lt;Author&gt;Hawendi&lt;/Author&gt;&lt;Year&gt;2017&lt;/Year&gt;&lt;RecNum&gt;102&lt;/RecNum&gt;&lt;DisplayText&gt;[8]&lt;/DisplayText&gt;&lt;record&gt;&lt;rec-number&gt;102&lt;/rec-number&gt;&lt;foreign-keys&gt;&lt;key app="EN" db-id="5fvp02dfl9xvp5evse6x0fvxdv2z55rvadtd" timestamp="1493033961"&gt;102&lt;/key&gt;&lt;/foreign-keys&gt;&lt;ref-type name="Journal Article"&gt;17&lt;/ref-type&gt;&lt;contributors&gt;&lt;authors&gt;&lt;author&gt;Hawendi, Sherzad&lt;/author&gt;&lt;author&gt;Gao, Shian&lt;/author&gt;&lt;/authors&gt;&lt;/contributors&gt;&lt;titles&gt;&lt;title&gt;Impact of an external boundary wall on indoor flow field and natural cross-ventilation in an isolated family house using numerical simulations&lt;/title&gt;&lt;secondary-title&gt;Journal of Building Engineering&lt;/secondary-title&gt;&lt;/titles&gt;&lt;periodical&gt;&lt;full-title&gt;Journal of Building Engineering&lt;/full-title&gt;&lt;/periodical&gt;&lt;pages&gt;109-123&lt;/pages&gt;&lt;volume&gt;10&lt;/volume&gt;&lt;dates&gt;&lt;year&gt;2017&lt;/year&gt;&lt;/dates&gt;&lt;isbn&gt;2352-7102&lt;/isbn&gt;&lt;urls&gt;&lt;/urls&gt;&lt;/record&gt;&lt;/Cite&gt;&lt;/EndNote&gt;</w:instrText>
      </w:r>
      <w:r w:rsidR="00951491" w:rsidRPr="00F11944">
        <w:rPr>
          <w:rFonts w:asciiTheme="majorBidi" w:hAnsiTheme="majorBidi" w:cstheme="majorBidi"/>
          <w:color w:val="000000" w:themeColor="text1"/>
          <w:sz w:val="24"/>
          <w:szCs w:val="24"/>
        </w:rPr>
        <w:fldChar w:fldCharType="separate"/>
      </w:r>
      <w:r w:rsidR="00951491" w:rsidRPr="00F11944">
        <w:rPr>
          <w:rFonts w:asciiTheme="majorBidi" w:hAnsiTheme="majorBidi" w:cstheme="majorBidi"/>
          <w:noProof/>
          <w:color w:val="000000" w:themeColor="text1"/>
          <w:sz w:val="24"/>
          <w:szCs w:val="24"/>
        </w:rPr>
        <w:t>[8]</w:t>
      </w:r>
      <w:r w:rsidR="00951491" w:rsidRPr="00F11944">
        <w:rPr>
          <w:rFonts w:asciiTheme="majorBidi" w:hAnsiTheme="majorBidi" w:cstheme="majorBidi"/>
          <w:color w:val="000000" w:themeColor="text1"/>
          <w:sz w:val="24"/>
          <w:szCs w:val="24"/>
        </w:rPr>
        <w:fldChar w:fldCharType="end"/>
      </w:r>
      <w:r w:rsidR="00BD116E" w:rsidRPr="00F11944">
        <w:rPr>
          <w:rFonts w:asciiTheme="majorBidi" w:hAnsiTheme="majorBidi" w:cstheme="majorBidi"/>
          <w:color w:val="000000" w:themeColor="text1"/>
          <w:sz w:val="24"/>
          <w:szCs w:val="24"/>
        </w:rPr>
        <w:t xml:space="preserve">. </w:t>
      </w:r>
      <w:r w:rsidR="000D2D65" w:rsidRPr="00F11944">
        <w:rPr>
          <w:rFonts w:asciiTheme="majorBidi" w:hAnsiTheme="majorBidi" w:cstheme="majorBidi"/>
          <w:color w:val="000000" w:themeColor="text1"/>
          <w:sz w:val="24"/>
          <w:szCs w:val="24"/>
        </w:rPr>
        <w:t>One</w:t>
      </w:r>
      <w:r w:rsidR="00BD116E" w:rsidRPr="00F11944">
        <w:rPr>
          <w:rFonts w:asciiTheme="majorBidi" w:hAnsiTheme="majorBidi" w:cstheme="majorBidi"/>
          <w:color w:val="000000" w:themeColor="text1"/>
          <w:sz w:val="24"/>
          <w:szCs w:val="24"/>
        </w:rPr>
        <w:t xml:space="preserve"> of the </w:t>
      </w:r>
      <w:r w:rsidR="000343FD" w:rsidRPr="00F11944">
        <w:rPr>
          <w:rFonts w:asciiTheme="majorBidi" w:hAnsiTheme="majorBidi" w:cstheme="majorBidi"/>
          <w:color w:val="000000" w:themeColor="text1"/>
          <w:sz w:val="24"/>
          <w:szCs w:val="24"/>
        </w:rPr>
        <w:t>principle affecting</w:t>
      </w:r>
      <w:r w:rsidR="00BD116E" w:rsidRPr="00F11944">
        <w:rPr>
          <w:rFonts w:asciiTheme="majorBidi" w:hAnsiTheme="majorBidi" w:cstheme="majorBidi"/>
          <w:color w:val="000000" w:themeColor="text1"/>
          <w:sz w:val="24"/>
          <w:szCs w:val="24"/>
        </w:rPr>
        <w:t xml:space="preserve"> factors </w:t>
      </w:r>
      <w:r w:rsidR="00BD391D" w:rsidRPr="00F11944">
        <w:rPr>
          <w:rFonts w:asciiTheme="majorBidi" w:hAnsiTheme="majorBidi" w:cstheme="majorBidi"/>
          <w:color w:val="000000" w:themeColor="text1"/>
          <w:sz w:val="24"/>
          <w:szCs w:val="24"/>
        </w:rPr>
        <w:t xml:space="preserve">is </w:t>
      </w:r>
      <w:r w:rsidR="00BD116E" w:rsidRPr="00F11944">
        <w:rPr>
          <w:rFonts w:asciiTheme="majorBidi" w:hAnsiTheme="majorBidi" w:cstheme="majorBidi"/>
          <w:color w:val="000000" w:themeColor="text1"/>
          <w:sz w:val="24"/>
          <w:szCs w:val="24"/>
        </w:rPr>
        <w:t>the locations of the inlet and outlet opening</w:t>
      </w:r>
      <w:r w:rsidR="000343FD" w:rsidRPr="00F11944">
        <w:rPr>
          <w:rFonts w:asciiTheme="majorBidi" w:hAnsiTheme="majorBidi" w:cstheme="majorBidi"/>
          <w:color w:val="000000" w:themeColor="text1"/>
          <w:sz w:val="24"/>
          <w:szCs w:val="24"/>
        </w:rPr>
        <w:t>s</w:t>
      </w:r>
      <w:r w:rsidR="00BD116E" w:rsidRPr="00F11944">
        <w:rPr>
          <w:rFonts w:asciiTheme="majorBidi" w:hAnsiTheme="majorBidi" w:cstheme="majorBidi"/>
          <w:color w:val="000000" w:themeColor="text1"/>
          <w:sz w:val="24"/>
          <w:szCs w:val="24"/>
        </w:rPr>
        <w:t xml:space="preserve">. Furthermore, </w:t>
      </w:r>
      <w:r w:rsidR="000343FD" w:rsidRPr="00F11944">
        <w:rPr>
          <w:rFonts w:asciiTheme="majorBidi" w:hAnsiTheme="majorBidi" w:cstheme="majorBidi"/>
          <w:color w:val="000000" w:themeColor="text1"/>
          <w:sz w:val="24"/>
          <w:szCs w:val="24"/>
        </w:rPr>
        <w:t>optimal</w:t>
      </w:r>
      <w:r w:rsidR="00BD116E" w:rsidRPr="00F11944">
        <w:rPr>
          <w:rFonts w:asciiTheme="majorBidi" w:hAnsiTheme="majorBidi" w:cstheme="majorBidi"/>
          <w:color w:val="000000" w:themeColor="text1"/>
          <w:sz w:val="24"/>
          <w:szCs w:val="24"/>
        </w:rPr>
        <w:t xml:space="preserve"> selection of the </w:t>
      </w:r>
      <w:r w:rsidR="000D2D65" w:rsidRPr="00F11944">
        <w:rPr>
          <w:rFonts w:asciiTheme="majorBidi" w:hAnsiTheme="majorBidi" w:cstheme="majorBidi"/>
          <w:color w:val="000000" w:themeColor="text1"/>
          <w:sz w:val="24"/>
          <w:szCs w:val="24"/>
        </w:rPr>
        <w:t>return and exhaust</w:t>
      </w:r>
      <w:r w:rsidR="00BD116E" w:rsidRPr="00F11944">
        <w:rPr>
          <w:rFonts w:asciiTheme="majorBidi" w:hAnsiTheme="majorBidi" w:cstheme="majorBidi"/>
          <w:color w:val="000000" w:themeColor="text1"/>
          <w:sz w:val="24"/>
          <w:szCs w:val="24"/>
        </w:rPr>
        <w:t xml:space="preserve"> opening positions have a </w:t>
      </w:r>
      <w:r w:rsidR="000343FD" w:rsidRPr="00F11944">
        <w:rPr>
          <w:rFonts w:asciiTheme="majorBidi" w:hAnsiTheme="majorBidi" w:cstheme="majorBidi"/>
          <w:color w:val="000000" w:themeColor="text1"/>
          <w:sz w:val="24"/>
          <w:szCs w:val="24"/>
        </w:rPr>
        <w:t xml:space="preserve">considerable </w:t>
      </w:r>
      <w:r w:rsidR="00BD116E" w:rsidRPr="00F11944">
        <w:rPr>
          <w:rFonts w:asciiTheme="majorBidi" w:hAnsiTheme="majorBidi" w:cstheme="majorBidi"/>
          <w:color w:val="000000" w:themeColor="text1"/>
          <w:sz w:val="24"/>
          <w:szCs w:val="24"/>
        </w:rPr>
        <w:t xml:space="preserve">impact on the </w:t>
      </w:r>
      <w:r w:rsidR="000343FD" w:rsidRPr="00F11944">
        <w:rPr>
          <w:rFonts w:asciiTheme="majorBidi" w:hAnsiTheme="majorBidi" w:cstheme="majorBidi"/>
          <w:color w:val="000000" w:themeColor="text1"/>
          <w:sz w:val="24"/>
          <w:szCs w:val="24"/>
        </w:rPr>
        <w:t xml:space="preserve">indoor </w:t>
      </w:r>
      <w:r w:rsidR="00BD116E" w:rsidRPr="00F11944">
        <w:rPr>
          <w:rFonts w:asciiTheme="majorBidi" w:hAnsiTheme="majorBidi" w:cstheme="majorBidi"/>
          <w:color w:val="000000" w:themeColor="text1"/>
          <w:sz w:val="24"/>
          <w:szCs w:val="24"/>
        </w:rPr>
        <w:t>thermal environment and energy saving</w:t>
      </w:r>
      <w:r w:rsidR="00806094" w:rsidRPr="00F11944">
        <w:rPr>
          <w:rFonts w:asciiTheme="majorBidi" w:hAnsiTheme="majorBidi" w:cstheme="majorBidi"/>
          <w:color w:val="000000" w:themeColor="text1"/>
          <w:sz w:val="24"/>
          <w:szCs w:val="24"/>
        </w:rPr>
        <w:t xml:space="preserve"> </w:t>
      </w:r>
      <w:r w:rsidR="00E14493" w:rsidRPr="00F11944">
        <w:rPr>
          <w:rFonts w:asciiTheme="majorBidi" w:hAnsiTheme="majorBidi" w:cstheme="majorBidi"/>
          <w:color w:val="000000" w:themeColor="text1"/>
          <w:sz w:val="24"/>
          <w:szCs w:val="24"/>
        </w:rPr>
        <w:fldChar w:fldCharType="begin">
          <w:fldData xml:space="preserve">PEVuZE5vdGU+PENpdGU+PEF1dGhvcj5DaGVuZzwvQXV0aG9yPjxZZWFyPjIwMTU8L1llYXI+PFJl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</w:fldData>
        </w:fldChar>
      </w:r>
      <w:r w:rsidR="00487CBE" w:rsidRPr="00F11944">
        <w:rPr>
          <w:rFonts w:asciiTheme="majorBidi" w:hAnsiTheme="majorBidi" w:cstheme="majorBidi"/>
          <w:color w:val="000000" w:themeColor="text1"/>
          <w:sz w:val="24"/>
          <w:szCs w:val="24"/>
        </w:rPr>
        <w:instrText xml:space="preserve"> ADDIN EN.CITE </w:instrText>
      </w:r>
      <w:r w:rsidR="00487CBE" w:rsidRPr="00F11944">
        <w:rPr>
          <w:rFonts w:asciiTheme="majorBidi" w:hAnsiTheme="majorBidi" w:cstheme="majorBidi"/>
          <w:color w:val="000000" w:themeColor="text1"/>
          <w:sz w:val="24"/>
          <w:szCs w:val="24"/>
        </w:rPr>
        <w:fldChar w:fldCharType="begin">
          <w:fldData xml:space="preserve">PEVuZE5vdGU+PENpdGU+PEF1dGhvcj5DaGVuZzwvQXV0aG9yPjxZZWFyPjIwMTU8L1llYXI+PFJl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</w:fldData>
        </w:fldChar>
      </w:r>
      <w:r w:rsidR="00487CBE" w:rsidRPr="00F11944">
        <w:rPr>
          <w:rFonts w:asciiTheme="majorBidi" w:hAnsiTheme="majorBidi" w:cstheme="majorBidi"/>
          <w:color w:val="000000" w:themeColor="text1"/>
          <w:sz w:val="24"/>
          <w:szCs w:val="24"/>
        </w:rPr>
        <w:instrText xml:space="preserve"> ADDIN EN.CITE.DATA </w:instrText>
      </w:r>
      <w:r w:rsidR="00487CBE" w:rsidRPr="00F11944">
        <w:rPr>
          <w:rFonts w:asciiTheme="majorBidi" w:hAnsiTheme="majorBidi" w:cstheme="majorBidi"/>
          <w:color w:val="000000" w:themeColor="text1"/>
          <w:sz w:val="24"/>
          <w:szCs w:val="24"/>
        </w:rPr>
      </w:r>
      <w:r w:rsidR="00487CBE" w:rsidRPr="00F11944">
        <w:rPr>
          <w:rFonts w:asciiTheme="majorBidi" w:hAnsiTheme="majorBidi" w:cstheme="majorBidi"/>
          <w:color w:val="000000" w:themeColor="text1"/>
          <w:sz w:val="24"/>
          <w:szCs w:val="24"/>
        </w:rPr>
        <w:fldChar w:fldCharType="end"/>
      </w:r>
      <w:r w:rsidR="00E14493" w:rsidRPr="00F11944">
        <w:rPr>
          <w:rFonts w:asciiTheme="majorBidi" w:hAnsiTheme="majorBidi" w:cstheme="majorBidi"/>
          <w:color w:val="000000" w:themeColor="text1"/>
          <w:sz w:val="24"/>
          <w:szCs w:val="24"/>
        </w:rPr>
      </w:r>
      <w:r w:rsidR="00E14493" w:rsidRPr="00F11944">
        <w:rPr>
          <w:rFonts w:asciiTheme="majorBidi" w:hAnsiTheme="majorBidi" w:cstheme="majorBidi"/>
          <w:color w:val="000000" w:themeColor="text1"/>
          <w:sz w:val="24"/>
          <w:szCs w:val="24"/>
        </w:rPr>
        <w:fldChar w:fldCharType="separate"/>
      </w:r>
      <w:r w:rsidR="00951491" w:rsidRPr="00F11944">
        <w:rPr>
          <w:rFonts w:asciiTheme="majorBidi" w:hAnsiTheme="majorBidi" w:cstheme="majorBidi"/>
          <w:noProof/>
          <w:color w:val="000000" w:themeColor="text1"/>
          <w:sz w:val="24"/>
          <w:szCs w:val="24"/>
        </w:rPr>
        <w:t>[9-11]</w:t>
      </w:r>
      <w:r w:rsidR="00E14493" w:rsidRPr="00F11944">
        <w:rPr>
          <w:rFonts w:asciiTheme="majorBidi" w:hAnsiTheme="majorBidi" w:cstheme="majorBidi"/>
          <w:color w:val="000000" w:themeColor="text1"/>
          <w:sz w:val="24"/>
          <w:szCs w:val="24"/>
        </w:rPr>
        <w:fldChar w:fldCharType="end"/>
      </w:r>
      <w:r w:rsidR="00806094" w:rsidRPr="00F11944">
        <w:rPr>
          <w:rFonts w:asciiTheme="majorBidi" w:hAnsiTheme="majorBidi" w:cstheme="majorBidi"/>
          <w:color w:val="000000" w:themeColor="text1"/>
          <w:sz w:val="24"/>
          <w:szCs w:val="24"/>
        </w:rPr>
        <w:fldChar w:fldCharType="begin"/>
      </w:r>
      <w:r w:rsidR="00806094" w:rsidRPr="00F11944">
        <w:rPr>
          <w:rFonts w:asciiTheme="majorBidi" w:hAnsiTheme="majorBidi" w:cstheme="majorBidi"/>
          <w:color w:val="000000" w:themeColor="text1"/>
          <w:sz w:val="24"/>
          <w:szCs w:val="24"/>
        </w:rPr>
        <w:fldChar w:fldCharType="separate"/>
      </w:r>
      <w:r w:rsidR="00E14493" w:rsidRPr="00F11944">
        <w:rPr>
          <w:rFonts w:asciiTheme="majorBidi" w:hAnsiTheme="majorBidi" w:cstheme="majorBidi"/>
          <w:color w:val="000000" w:themeColor="text1"/>
          <w:sz w:val="24"/>
          <w:szCs w:val="24"/>
        </w:rPr>
        <w:t>[8, 9]</w:t>
      </w:r>
      <w:r w:rsidR="00806094" w:rsidRPr="00F11944">
        <w:rPr>
          <w:rFonts w:asciiTheme="majorBidi" w:hAnsiTheme="majorBidi" w:cstheme="majorBidi"/>
          <w:color w:val="000000" w:themeColor="text1"/>
          <w:sz w:val="24"/>
          <w:szCs w:val="24"/>
        </w:rPr>
        <w:fldChar w:fldCharType="end"/>
      </w:r>
      <w:r w:rsidR="00E14493" w:rsidRPr="00F11944">
        <w:rPr>
          <w:rFonts w:asciiTheme="majorBidi" w:hAnsiTheme="majorBidi" w:cstheme="majorBidi"/>
          <w:color w:val="000000" w:themeColor="text1"/>
          <w:sz w:val="24"/>
          <w:szCs w:val="24"/>
        </w:rPr>
        <w:t xml:space="preserve">. </w:t>
      </w:r>
      <w:proofErr w:type="spellStart"/>
      <w:r w:rsidR="006C7008" w:rsidRPr="00F11944">
        <w:rPr>
          <w:rFonts w:asciiTheme="majorBidi" w:hAnsiTheme="majorBidi" w:cstheme="majorBidi"/>
          <w:color w:val="000000" w:themeColor="text1"/>
          <w:sz w:val="24"/>
          <w:szCs w:val="24"/>
        </w:rPr>
        <w:t>J</w:t>
      </w:r>
      <w:r w:rsidR="00623A5C" w:rsidRPr="00F11944">
        <w:rPr>
          <w:rFonts w:asciiTheme="majorBidi" w:hAnsiTheme="majorBidi" w:cstheme="majorBidi"/>
          <w:color w:val="000000" w:themeColor="text1"/>
          <w:sz w:val="24"/>
          <w:szCs w:val="24"/>
        </w:rPr>
        <w:t>unjing</w:t>
      </w:r>
      <w:proofErr w:type="spellEnd"/>
      <w:r w:rsidR="00623A5C" w:rsidRPr="00F11944">
        <w:rPr>
          <w:rFonts w:asciiTheme="majorBidi" w:hAnsiTheme="majorBidi" w:cstheme="majorBidi"/>
          <w:color w:val="000000" w:themeColor="text1"/>
          <w:sz w:val="24"/>
          <w:szCs w:val="24"/>
        </w:rPr>
        <w:t xml:space="preserve"> </w:t>
      </w:r>
      <w:r w:rsidR="00623A5C" w:rsidRPr="00F11944">
        <w:rPr>
          <w:rFonts w:asciiTheme="majorBidi" w:hAnsiTheme="majorBidi" w:cstheme="majorBidi"/>
          <w:iCs/>
          <w:color w:val="000000" w:themeColor="text1"/>
          <w:sz w:val="24"/>
          <w:szCs w:val="24"/>
        </w:rPr>
        <w:t>et al.</w:t>
      </w:r>
      <w:r w:rsidR="00623A5C" w:rsidRPr="00F11944">
        <w:rPr>
          <w:rFonts w:asciiTheme="majorBidi" w:hAnsiTheme="majorBidi" w:cstheme="majorBidi"/>
          <w:color w:val="000000" w:themeColor="text1"/>
          <w:sz w:val="24"/>
          <w:szCs w:val="24"/>
        </w:rPr>
        <w:t xml:space="preserve"> </w:t>
      </w:r>
      <w:r w:rsidR="00623A5C" w:rsidRPr="00F11944">
        <w:rPr>
          <w:rFonts w:asciiTheme="majorBidi" w:hAnsiTheme="majorBidi" w:cstheme="majorBidi"/>
          <w:color w:val="000000" w:themeColor="text1"/>
          <w:sz w:val="24"/>
          <w:szCs w:val="24"/>
        </w:rPr>
        <w:fldChar w:fldCharType="begin"/>
      </w:r>
      <w:r w:rsidR="00951491" w:rsidRPr="00F11944">
        <w:rPr>
          <w:rFonts w:asciiTheme="majorBidi" w:hAnsiTheme="majorBidi" w:cstheme="majorBidi"/>
          <w:color w:val="000000" w:themeColor="text1"/>
          <w:sz w:val="24"/>
          <w:szCs w:val="24"/>
        </w:rPr>
        <w:instrText xml:space="preserve"> ADDIN EN.CITE &lt;EndNote&gt;&lt;Cite&gt;&lt;Author&gt;Junjing&lt;/Author&gt;&lt;Year&gt;2014&lt;/Year&gt;&lt;RecNum&gt;99&lt;/RecNum&gt;&lt;DisplayText&gt;[12]&lt;/DisplayText&gt;&lt;record&gt;&lt;rec-number&gt;99&lt;/rec-number&gt;&lt;foreign-keys&gt;&lt;key app="EN" db-id="5fvp02dfl9xvp5evse6x0fvxdv2z55rvadtd" timestamp="1492616169"&gt;99&lt;/key&gt;&lt;/foreign-keys&gt;&lt;ref-type name="Journal Article"&gt;17&lt;/ref-type&gt;&lt;contributors&gt;&lt;authors&gt;&lt;author&gt;Junjing, Yang&lt;/author&gt;&lt;author&gt;Sekhar, Chandra&lt;/author&gt;&lt;author&gt;Cheong, David&lt;/author&gt;&lt;author&gt;Raphael, Benny&lt;/author&gt;&lt;/authors&gt;&lt;/contributors&gt;&lt;titles&gt;&lt;title&gt;Performance evaluation of an integrated Personalized Ventilation–Personalized Exhaust system in conjunction with two background ventilation systems&lt;/title&gt;&lt;secondary-title&gt;Building and Environment&lt;/secondary-title&gt;&lt;/titles&gt;&lt;periodical&gt;&lt;full-title&gt;Building and Environment&lt;/full-title&gt;&lt;/periodical&gt;&lt;pages&gt;103-110&lt;/pages&gt;&lt;volume&gt;78&lt;/volume&gt;&lt;dates&gt;&lt;year&gt;2014&lt;/year&gt;&lt;/dates&gt;&lt;isbn&gt;0360-1323&lt;/isbn&gt;&lt;urls&gt;&lt;/urls&gt;&lt;/record&gt;&lt;/Cite&gt;&lt;/EndNote&gt;</w:instrText>
      </w:r>
      <w:r w:rsidR="00623A5C" w:rsidRPr="00F11944">
        <w:rPr>
          <w:rFonts w:asciiTheme="majorBidi" w:hAnsiTheme="majorBidi" w:cstheme="majorBidi"/>
          <w:color w:val="000000" w:themeColor="text1"/>
          <w:sz w:val="24"/>
          <w:szCs w:val="24"/>
        </w:rPr>
        <w:fldChar w:fldCharType="separate"/>
      </w:r>
      <w:r w:rsidR="00951491" w:rsidRPr="00F11944">
        <w:rPr>
          <w:rFonts w:asciiTheme="majorBidi" w:hAnsiTheme="majorBidi" w:cstheme="majorBidi"/>
          <w:noProof/>
          <w:color w:val="000000" w:themeColor="text1"/>
          <w:sz w:val="24"/>
          <w:szCs w:val="24"/>
        </w:rPr>
        <w:t>[12]</w:t>
      </w:r>
      <w:r w:rsidR="00623A5C" w:rsidRPr="00F11944">
        <w:rPr>
          <w:rFonts w:asciiTheme="majorBidi" w:hAnsiTheme="majorBidi" w:cstheme="majorBidi"/>
          <w:color w:val="000000" w:themeColor="text1"/>
          <w:sz w:val="24"/>
          <w:szCs w:val="24"/>
        </w:rPr>
        <w:fldChar w:fldCharType="end"/>
      </w:r>
      <w:r w:rsidR="00623A5C" w:rsidRPr="00F11944">
        <w:rPr>
          <w:rFonts w:asciiTheme="majorBidi" w:hAnsiTheme="majorBidi" w:cstheme="majorBidi"/>
          <w:color w:val="000000" w:themeColor="text1"/>
          <w:sz w:val="24"/>
          <w:szCs w:val="24"/>
        </w:rPr>
        <w:t xml:space="preserve"> </w:t>
      </w:r>
      <w:r w:rsidR="00E82947" w:rsidRPr="00F11944">
        <w:rPr>
          <w:rFonts w:asciiTheme="majorBidi" w:hAnsiTheme="majorBidi" w:cstheme="majorBidi"/>
          <w:color w:val="000000" w:themeColor="text1"/>
          <w:sz w:val="24"/>
          <w:szCs w:val="24"/>
        </w:rPr>
        <w:t xml:space="preserve">examined </w:t>
      </w:r>
      <w:r w:rsidR="00623A5C" w:rsidRPr="00F11944">
        <w:rPr>
          <w:rFonts w:asciiTheme="majorBidi" w:hAnsiTheme="majorBidi" w:cstheme="majorBidi"/>
          <w:color w:val="000000" w:themeColor="text1"/>
          <w:sz w:val="24"/>
          <w:szCs w:val="24"/>
        </w:rPr>
        <w:t xml:space="preserve">two different ventilation systems </w:t>
      </w:r>
      <w:r w:rsidR="000343FD" w:rsidRPr="00F11944">
        <w:rPr>
          <w:rFonts w:asciiTheme="majorBidi" w:hAnsiTheme="majorBidi" w:cstheme="majorBidi"/>
          <w:color w:val="000000" w:themeColor="text1"/>
          <w:sz w:val="24"/>
          <w:szCs w:val="24"/>
        </w:rPr>
        <w:t xml:space="preserve">with openings </w:t>
      </w:r>
      <w:r w:rsidR="00623A5C" w:rsidRPr="00F11944">
        <w:rPr>
          <w:rFonts w:asciiTheme="majorBidi" w:hAnsiTheme="majorBidi" w:cstheme="majorBidi"/>
          <w:color w:val="000000" w:themeColor="text1"/>
          <w:sz w:val="24"/>
          <w:szCs w:val="24"/>
        </w:rPr>
        <w:t>at 12 different positions. In their study</w:t>
      </w:r>
      <w:r w:rsidR="000343FD" w:rsidRPr="00F11944">
        <w:rPr>
          <w:rFonts w:asciiTheme="majorBidi" w:hAnsiTheme="majorBidi" w:cstheme="majorBidi"/>
          <w:color w:val="000000" w:themeColor="text1"/>
          <w:sz w:val="24"/>
          <w:szCs w:val="24"/>
        </w:rPr>
        <w:t>,</w:t>
      </w:r>
      <w:r w:rsidR="00623A5C" w:rsidRPr="00F11944">
        <w:rPr>
          <w:rFonts w:asciiTheme="majorBidi" w:hAnsiTheme="majorBidi" w:cstheme="majorBidi"/>
          <w:color w:val="000000" w:themeColor="text1"/>
          <w:sz w:val="24"/>
          <w:szCs w:val="24"/>
        </w:rPr>
        <w:t xml:space="preserve"> a novel ventilation system, </w:t>
      </w:r>
      <w:r w:rsidR="000343FD" w:rsidRPr="00F11944">
        <w:rPr>
          <w:rFonts w:asciiTheme="majorBidi" w:hAnsiTheme="majorBidi" w:cstheme="majorBidi"/>
          <w:color w:val="000000" w:themeColor="text1"/>
          <w:sz w:val="24"/>
          <w:szCs w:val="24"/>
        </w:rPr>
        <w:t xml:space="preserve">the </w:t>
      </w:r>
      <w:r w:rsidR="00623A5C" w:rsidRPr="00F11944">
        <w:rPr>
          <w:rFonts w:asciiTheme="majorBidi" w:hAnsiTheme="majorBidi" w:cstheme="majorBidi"/>
          <w:color w:val="000000" w:themeColor="text1"/>
          <w:sz w:val="24"/>
          <w:szCs w:val="24"/>
        </w:rPr>
        <w:t>Personalized Ventilation–Personalized Exhaust (</w:t>
      </w:r>
      <w:r w:rsidR="005A49F7" w:rsidRPr="00F11944">
        <w:rPr>
          <w:rFonts w:asciiTheme="majorBidi" w:hAnsiTheme="majorBidi" w:cstheme="majorBidi"/>
          <w:color w:val="000000" w:themeColor="text1"/>
          <w:sz w:val="24"/>
          <w:szCs w:val="24"/>
        </w:rPr>
        <w:t>PV-</w:t>
      </w:r>
      <w:r w:rsidR="00623A5C" w:rsidRPr="00F11944">
        <w:rPr>
          <w:rFonts w:asciiTheme="majorBidi" w:hAnsiTheme="majorBidi" w:cstheme="majorBidi"/>
          <w:color w:val="000000" w:themeColor="text1"/>
          <w:sz w:val="24"/>
          <w:szCs w:val="24"/>
        </w:rPr>
        <w:t>PE) system</w:t>
      </w:r>
      <w:r w:rsidR="000343FD" w:rsidRPr="00F11944">
        <w:rPr>
          <w:rFonts w:asciiTheme="majorBidi" w:hAnsiTheme="majorBidi" w:cstheme="majorBidi"/>
          <w:color w:val="000000" w:themeColor="text1"/>
          <w:sz w:val="24"/>
          <w:szCs w:val="24"/>
        </w:rPr>
        <w:t>,</w:t>
      </w:r>
      <w:r w:rsidR="00623A5C" w:rsidRPr="00F11944">
        <w:rPr>
          <w:rFonts w:asciiTheme="majorBidi" w:hAnsiTheme="majorBidi" w:cstheme="majorBidi"/>
          <w:color w:val="000000" w:themeColor="text1"/>
          <w:sz w:val="24"/>
          <w:szCs w:val="24"/>
        </w:rPr>
        <w:t xml:space="preserve"> was combined with the </w:t>
      </w:r>
      <w:r w:rsidR="000343FD" w:rsidRPr="00F11944">
        <w:rPr>
          <w:rFonts w:asciiTheme="majorBidi" w:hAnsiTheme="majorBidi" w:cstheme="majorBidi"/>
          <w:color w:val="000000" w:themeColor="text1"/>
          <w:sz w:val="24"/>
          <w:szCs w:val="24"/>
        </w:rPr>
        <w:t xml:space="preserve">occupant’s </w:t>
      </w:r>
      <w:r w:rsidR="00623A5C" w:rsidRPr="00F11944">
        <w:rPr>
          <w:rFonts w:asciiTheme="majorBidi" w:hAnsiTheme="majorBidi" w:cstheme="majorBidi"/>
          <w:color w:val="000000" w:themeColor="text1"/>
          <w:sz w:val="24"/>
          <w:szCs w:val="24"/>
        </w:rPr>
        <w:t xml:space="preserve">chair </w:t>
      </w:r>
      <w:r w:rsidR="00E82947" w:rsidRPr="00F11944">
        <w:rPr>
          <w:rFonts w:asciiTheme="majorBidi" w:hAnsiTheme="majorBidi" w:cstheme="majorBidi"/>
          <w:color w:val="000000" w:themeColor="text1"/>
          <w:sz w:val="24"/>
          <w:szCs w:val="24"/>
        </w:rPr>
        <w:t xml:space="preserve">and located </w:t>
      </w:r>
      <w:r w:rsidR="00623A5C" w:rsidRPr="00F11944">
        <w:rPr>
          <w:rFonts w:asciiTheme="majorBidi" w:hAnsiTheme="majorBidi" w:cstheme="majorBidi"/>
          <w:color w:val="000000" w:themeColor="text1"/>
          <w:sz w:val="24"/>
          <w:szCs w:val="24"/>
        </w:rPr>
        <w:t>above the</w:t>
      </w:r>
      <w:r w:rsidR="000343FD" w:rsidRPr="00F11944">
        <w:rPr>
          <w:rFonts w:asciiTheme="majorBidi" w:hAnsiTheme="majorBidi" w:cstheme="majorBidi"/>
          <w:color w:val="000000" w:themeColor="text1"/>
          <w:sz w:val="24"/>
          <w:szCs w:val="24"/>
        </w:rPr>
        <w:t>ir</w:t>
      </w:r>
      <w:r w:rsidR="00623A5C" w:rsidRPr="00F11944">
        <w:rPr>
          <w:rFonts w:asciiTheme="majorBidi" w:hAnsiTheme="majorBidi" w:cstheme="majorBidi"/>
          <w:color w:val="000000" w:themeColor="text1"/>
          <w:sz w:val="24"/>
          <w:szCs w:val="24"/>
        </w:rPr>
        <w:t xml:space="preserve"> shoulder. They found that using this new system can enhance the indoor thermal comfort and quality of the inhaled air. </w:t>
      </w:r>
      <w:r w:rsidR="00C07327" w:rsidRPr="00F11944">
        <w:rPr>
          <w:rFonts w:asciiTheme="majorBidi" w:hAnsiTheme="majorBidi" w:cstheme="majorBidi"/>
          <w:color w:val="000000" w:themeColor="text1"/>
          <w:sz w:val="24"/>
          <w:szCs w:val="24"/>
        </w:rPr>
        <w:fldChar w:fldCharType="begin"/>
      </w:r>
      <w:r w:rsidR="00951491" w:rsidRPr="00F11944">
        <w:rPr>
          <w:rFonts w:asciiTheme="majorBidi" w:hAnsiTheme="majorBidi" w:cstheme="majorBidi"/>
          <w:color w:val="000000" w:themeColor="text1"/>
          <w:sz w:val="24"/>
          <w:szCs w:val="24"/>
        </w:rPr>
        <w:instrText xml:space="preserve"> ADDIN EN.CITE &lt;EndNote&gt;&lt;Cite AuthorYear="1"&gt;&lt;Author&gt;Halvonová&lt;/Author&gt;&lt;Year&gt;2010&lt;/Year&gt;&lt;RecNum&gt;58&lt;/RecNum&gt;&lt;DisplayText&gt;Halvonová and Melikov [13]&lt;/DisplayText&gt;&lt;record&gt;&lt;rec-number&gt;58&lt;/rec-number&gt;&lt;foreign-keys&gt;&lt;key app="EN" db-id="afwz5fx5dvrx5mestfm5w0wit5aep2sv505r" timestamp="0"&gt;58&lt;/key&gt;&lt;/foreign-keys&gt;&lt;ref-type name="Journal Article"&gt;17&lt;/ref-type&gt;&lt;contributors&gt;&lt;authors&gt;&lt;author&gt;Halvonová, Barbora&lt;/author&gt;&lt;author&gt;Melikov, Arsen K&lt;/author&gt;&lt;/authors&gt;&lt;/contributors&gt;&lt;titles&gt;&lt;title&gt;Performance of ductless personalized ventilation in conjunction with displacement ventilation: impact of workstations layout and partitions&lt;/title&gt;&lt;secondary-title&gt;HVAC&amp;amp;R Research&lt;/secondary-title&gt;&lt;/titles&gt;&lt;pages&gt;75-94&lt;/pages&gt;&lt;volume&gt;16&lt;/volume&gt;&lt;number&gt;1&lt;/number&gt;&lt;dates&gt;&lt;year&gt;2010&lt;/year&gt;&lt;/dates&gt;&lt;isbn&gt;1078-9669&lt;/isbn&gt;&lt;urls&gt;&lt;/urls&gt;&lt;/record&gt;&lt;/Cite&gt;&lt;/EndNote&gt;</w:instrText>
      </w:r>
      <w:r w:rsidR="00C07327" w:rsidRPr="00F11944">
        <w:rPr>
          <w:rFonts w:asciiTheme="majorBidi" w:hAnsiTheme="majorBidi" w:cstheme="majorBidi"/>
          <w:color w:val="000000" w:themeColor="text1"/>
          <w:sz w:val="24"/>
          <w:szCs w:val="24"/>
        </w:rPr>
        <w:fldChar w:fldCharType="separate"/>
      </w:r>
      <w:r w:rsidR="00951491" w:rsidRPr="00F11944">
        <w:rPr>
          <w:rFonts w:asciiTheme="majorBidi" w:hAnsiTheme="majorBidi" w:cstheme="majorBidi"/>
          <w:noProof/>
          <w:color w:val="000000" w:themeColor="text1"/>
          <w:sz w:val="24"/>
          <w:szCs w:val="24"/>
        </w:rPr>
        <w:t>Halvonová and Melikov [13]</w:t>
      </w:r>
      <w:r w:rsidR="00C07327" w:rsidRPr="00F11944">
        <w:rPr>
          <w:rFonts w:asciiTheme="majorBidi" w:hAnsiTheme="majorBidi" w:cstheme="majorBidi"/>
          <w:color w:val="000000" w:themeColor="text1"/>
          <w:sz w:val="24"/>
          <w:szCs w:val="24"/>
        </w:rPr>
        <w:fldChar w:fldCharType="end"/>
      </w:r>
      <w:r w:rsidR="00C07327" w:rsidRPr="00F11944">
        <w:rPr>
          <w:rFonts w:asciiTheme="majorBidi" w:hAnsiTheme="majorBidi" w:cstheme="majorBidi"/>
          <w:color w:val="000000" w:themeColor="text1"/>
          <w:sz w:val="24"/>
          <w:szCs w:val="24"/>
        </w:rPr>
        <w:t xml:space="preserve"> </w:t>
      </w:r>
      <w:r w:rsidR="00FC2976" w:rsidRPr="00F11944">
        <w:rPr>
          <w:rFonts w:ascii="Times New Roman" w:eastAsia="Times New Roman" w:hAnsi="Times New Roman"/>
          <w:bCs/>
          <w:spacing w:val="-2"/>
          <w:sz w:val="24"/>
        </w:rPr>
        <w:t xml:space="preserve">investigated the performance </w:t>
      </w:r>
      <w:r w:rsidR="00DC5BA7" w:rsidRPr="00F11944">
        <w:rPr>
          <w:rFonts w:ascii="Times New Roman" w:eastAsia="Times New Roman" w:hAnsi="Times New Roman"/>
          <w:bCs/>
          <w:spacing w:val="-2"/>
          <w:sz w:val="24"/>
        </w:rPr>
        <w:t>of the</w:t>
      </w:r>
      <w:r w:rsidR="00FC2976" w:rsidRPr="00F11944">
        <w:rPr>
          <w:rFonts w:ascii="Times New Roman" w:eastAsia="Times New Roman" w:hAnsi="Times New Roman"/>
          <w:bCs/>
          <w:spacing w:val="-2"/>
          <w:sz w:val="24"/>
        </w:rPr>
        <w:t xml:space="preserve"> combination of the ductless personalised ventilation (PCV) system and </w:t>
      </w:r>
      <w:r w:rsidR="003E125F" w:rsidRPr="00F11944">
        <w:rPr>
          <w:rFonts w:ascii="Times New Roman" w:hAnsi="Times New Roman" w:cs="Times New Roman"/>
          <w:color w:val="000000" w:themeColor="text1"/>
          <w:sz w:val="24"/>
          <w:szCs w:val="24"/>
        </w:rPr>
        <w:t>displacement ventilation</w:t>
      </w:r>
      <w:r w:rsidR="003E125F" w:rsidRPr="00F11944">
        <w:rPr>
          <w:rFonts w:ascii="Times New Roman" w:eastAsia="Times New Roman" w:hAnsi="Times New Roman"/>
          <w:bCs/>
          <w:spacing w:val="-2"/>
          <w:sz w:val="24"/>
        </w:rPr>
        <w:t xml:space="preserve"> (</w:t>
      </w:r>
      <w:r w:rsidR="00FC2976" w:rsidRPr="00F11944">
        <w:rPr>
          <w:rFonts w:ascii="Times New Roman" w:eastAsia="Times New Roman" w:hAnsi="Times New Roman"/>
          <w:bCs/>
          <w:spacing w:val="-2"/>
          <w:sz w:val="24"/>
        </w:rPr>
        <w:t>DV</w:t>
      </w:r>
      <w:r w:rsidR="003E125F" w:rsidRPr="00F11944">
        <w:rPr>
          <w:rFonts w:ascii="Times New Roman" w:eastAsia="Times New Roman" w:hAnsi="Times New Roman"/>
          <w:bCs/>
          <w:spacing w:val="-2"/>
          <w:sz w:val="24"/>
        </w:rPr>
        <w:t>)</w:t>
      </w:r>
      <w:r w:rsidR="00FC2976" w:rsidRPr="00F11944">
        <w:rPr>
          <w:rFonts w:ascii="Times New Roman" w:eastAsia="Times New Roman" w:hAnsi="Times New Roman"/>
          <w:bCs/>
          <w:spacing w:val="-2"/>
          <w:sz w:val="24"/>
        </w:rPr>
        <w:t xml:space="preserve"> system in a room. The results show that this system can provide good inhaled-air quality compared with </w:t>
      </w:r>
      <w:r w:rsidR="00EC4F15" w:rsidRPr="00F11944">
        <w:rPr>
          <w:rFonts w:ascii="Times New Roman" w:eastAsia="Times New Roman" w:hAnsi="Times New Roman"/>
          <w:bCs/>
          <w:spacing w:val="-2"/>
          <w:sz w:val="24"/>
        </w:rPr>
        <w:t xml:space="preserve">a </w:t>
      </w:r>
      <w:r w:rsidR="00FC2976" w:rsidRPr="00F11944">
        <w:rPr>
          <w:rFonts w:ascii="Times New Roman" w:eastAsia="Times New Roman" w:hAnsi="Times New Roman"/>
          <w:bCs/>
          <w:spacing w:val="-2"/>
          <w:sz w:val="24"/>
        </w:rPr>
        <w:t>room that is not using this system</w:t>
      </w:r>
      <w:r w:rsidR="00F35D8B" w:rsidRPr="00F11944">
        <w:rPr>
          <w:rFonts w:asciiTheme="majorBidi" w:hAnsiTheme="majorBidi" w:cstheme="majorBidi"/>
          <w:color w:val="000000" w:themeColor="text1"/>
          <w:sz w:val="24"/>
          <w:szCs w:val="24"/>
        </w:rPr>
        <w:t xml:space="preserve">. </w:t>
      </w:r>
      <w:r w:rsidR="00A93387" w:rsidRPr="00F11944">
        <w:rPr>
          <w:rFonts w:asciiTheme="majorBidi" w:hAnsiTheme="majorBidi" w:cstheme="majorBidi"/>
          <w:noProof/>
          <w:color w:val="000000" w:themeColor="text1"/>
          <w:sz w:val="24"/>
          <w:szCs w:val="24"/>
        </w:rPr>
        <w:t xml:space="preserve">Kanaan et al. </w:t>
      </w:r>
      <w:r w:rsidR="00A93387" w:rsidRPr="00F11944">
        <w:rPr>
          <w:rFonts w:asciiTheme="majorBidi" w:hAnsiTheme="majorBidi" w:cstheme="majorBidi"/>
          <w:color w:val="000000" w:themeColor="text1"/>
          <w:sz w:val="24"/>
          <w:szCs w:val="24"/>
        </w:rPr>
        <w:fldChar w:fldCharType="begin"/>
      </w:r>
      <w:r w:rsidR="00951491" w:rsidRPr="00F11944">
        <w:rPr>
          <w:rFonts w:asciiTheme="majorBidi" w:hAnsiTheme="majorBidi" w:cstheme="majorBidi"/>
          <w:color w:val="000000" w:themeColor="text1"/>
          <w:sz w:val="24"/>
          <w:szCs w:val="24"/>
        </w:rPr>
        <w:instrText xml:space="preserve"> ADDIN EN.CITE &lt;EndNote&gt;&lt;Cite&gt;&lt;Author&gt;Kanaan&lt;/Author&gt;&lt;Year&gt;2012&lt;/Year&gt;&lt;RecNum&gt;74&lt;/RecNum&gt;&lt;DisplayText&gt;[14]&lt;/DisplayText&gt;&lt;record&gt;&lt;rec-number&gt;74&lt;/rec-number&gt;&lt;foreign-keys&gt;&lt;key app="EN" db-id="afwz5fx5dvrx5mestfm5w0wit5aep2sv505r" timestamp="0"&gt;74&lt;/key&gt;&lt;/foreign-keys&gt;&lt;ref-type name="Journal Article"&gt;17&lt;/ref-type&gt;&lt;contributors&gt;&lt;authors&gt;&lt;author&gt;Kanaan, M&lt;/author&gt;&lt;author&gt;Ghaddar, N&lt;/author&gt;&lt;author&gt;Ghali, K&lt;/author&gt;&lt;/authors&gt;&lt;/contributors&gt;&lt;titles&gt;&lt;title&gt;Quality of inhaled air in displacement ventilation systems assisted by personalized ventilation&lt;/title&gt;&lt;secondary-title&gt;HVAC&amp;amp;R Research&lt;/secondary-title&gt;&lt;/titles&gt;&lt;pages&gt;500-514&lt;/pages&gt;&lt;volume&gt;18&lt;/volume&gt;&lt;number&gt;3&lt;/number&gt;&lt;dates&gt;&lt;year&gt;2012&lt;/year&gt;&lt;/dates&gt;&lt;isbn&gt;1078-9669&lt;/isbn&gt;&lt;urls&gt;&lt;/urls&gt;&lt;/record&gt;&lt;/Cite&gt;&lt;/EndNote&gt;</w:instrText>
      </w:r>
      <w:r w:rsidR="00A93387" w:rsidRPr="00F11944">
        <w:rPr>
          <w:rFonts w:asciiTheme="majorBidi" w:hAnsiTheme="majorBidi" w:cstheme="majorBidi"/>
          <w:color w:val="000000" w:themeColor="text1"/>
          <w:sz w:val="24"/>
          <w:szCs w:val="24"/>
        </w:rPr>
        <w:fldChar w:fldCharType="separate"/>
      </w:r>
      <w:r w:rsidR="00951491" w:rsidRPr="00F11944">
        <w:rPr>
          <w:rFonts w:asciiTheme="majorBidi" w:hAnsiTheme="majorBidi" w:cstheme="majorBidi"/>
          <w:noProof/>
          <w:color w:val="000000" w:themeColor="text1"/>
          <w:sz w:val="24"/>
          <w:szCs w:val="24"/>
        </w:rPr>
        <w:t>[14]</w:t>
      </w:r>
      <w:r w:rsidR="00A93387" w:rsidRPr="00F11944">
        <w:rPr>
          <w:rFonts w:asciiTheme="majorBidi" w:hAnsiTheme="majorBidi" w:cstheme="majorBidi"/>
          <w:color w:val="000000" w:themeColor="text1"/>
          <w:sz w:val="24"/>
          <w:szCs w:val="24"/>
        </w:rPr>
        <w:fldChar w:fldCharType="end"/>
      </w:r>
      <w:r w:rsidR="00A93387" w:rsidRPr="00F11944">
        <w:rPr>
          <w:rFonts w:asciiTheme="majorBidi" w:hAnsiTheme="majorBidi" w:cstheme="majorBidi"/>
          <w:color w:val="000000" w:themeColor="text1"/>
          <w:sz w:val="24"/>
          <w:szCs w:val="24"/>
        </w:rPr>
        <w:t xml:space="preserve"> </w:t>
      </w:r>
      <w:r w:rsidR="00FC2976" w:rsidRPr="00F11944">
        <w:rPr>
          <w:rFonts w:ascii="Times New Roman" w:eastAsia="Times New Roman" w:hAnsi="Times New Roman"/>
          <w:bCs/>
          <w:spacing w:val="-2"/>
          <w:sz w:val="24"/>
        </w:rPr>
        <w:t>studied the impacts in this regard using a combined DV and PV system in a room on the quality of the inhaled air. The quality of the indoor air was evaluated using CO</w:t>
      </w:r>
      <w:r w:rsidR="00FC2976" w:rsidRPr="00F11944">
        <w:rPr>
          <w:rFonts w:ascii="Times New Roman" w:eastAsia="Times New Roman" w:hAnsi="Times New Roman"/>
          <w:bCs/>
          <w:spacing w:val="-2"/>
          <w:sz w:val="24"/>
          <w:vertAlign w:val="subscript"/>
        </w:rPr>
        <w:t>2</w:t>
      </w:r>
      <w:r w:rsidR="00FC2976" w:rsidRPr="00F11944">
        <w:rPr>
          <w:rFonts w:ascii="Times New Roman" w:eastAsia="Times New Roman" w:hAnsi="Times New Roman"/>
          <w:bCs/>
          <w:spacing w:val="-2"/>
          <w:sz w:val="24"/>
        </w:rPr>
        <w:t xml:space="preserve"> concentration. They found that the quality of the inhaled air was improved by up to 20% when using the supply air temperature for the DV system at 18</w:t>
      </w:r>
      <w:r w:rsidR="008F2D14" w:rsidRPr="00F11944">
        <w:rPr>
          <w:rFonts w:ascii="Times New Roman" w:eastAsia="Times New Roman" w:hAnsi="Times New Roman"/>
          <w:bCs/>
          <w:spacing w:val="-2"/>
          <w:sz w:val="24"/>
        </w:rPr>
        <w:t xml:space="preserve"> </w:t>
      </w:r>
      <w:proofErr w:type="spellStart"/>
      <w:r w:rsidR="00FC2976" w:rsidRPr="00F11944">
        <w:rPr>
          <w:rFonts w:ascii="Times New Roman" w:eastAsia="Times New Roman" w:hAnsi="Times New Roman"/>
          <w:bCs/>
          <w:spacing w:val="-2"/>
          <w:sz w:val="24"/>
          <w:vertAlign w:val="superscript"/>
        </w:rPr>
        <w:t>o</w:t>
      </w:r>
      <w:r w:rsidR="00FC2976" w:rsidRPr="00F11944">
        <w:rPr>
          <w:rFonts w:ascii="Times New Roman" w:eastAsia="Times New Roman" w:hAnsi="Times New Roman"/>
          <w:bCs/>
          <w:spacing w:val="-2"/>
          <w:sz w:val="24"/>
        </w:rPr>
        <w:t>C</w:t>
      </w:r>
      <w:proofErr w:type="spellEnd"/>
      <w:r w:rsidR="00FC2976" w:rsidRPr="00F11944">
        <w:rPr>
          <w:rFonts w:ascii="Times New Roman" w:eastAsia="Times New Roman" w:hAnsi="Times New Roman"/>
          <w:bCs/>
          <w:spacing w:val="-2"/>
          <w:sz w:val="24"/>
        </w:rPr>
        <w:t xml:space="preserve"> and </w:t>
      </w:r>
      <w:r w:rsidR="008F2D14" w:rsidRPr="00F11944">
        <w:rPr>
          <w:rFonts w:ascii="Times New Roman" w:eastAsia="Times New Roman" w:hAnsi="Times New Roman"/>
          <w:bCs/>
          <w:spacing w:val="-2"/>
          <w:sz w:val="24"/>
        </w:rPr>
        <w:t xml:space="preserve">for </w:t>
      </w:r>
      <w:r w:rsidR="00FC2976" w:rsidRPr="00F11944">
        <w:rPr>
          <w:rFonts w:ascii="Times New Roman" w:eastAsia="Times New Roman" w:hAnsi="Times New Roman"/>
          <w:bCs/>
          <w:spacing w:val="-2"/>
          <w:sz w:val="24"/>
        </w:rPr>
        <w:t>the PV system with a supply air temperature between 18 and 22</w:t>
      </w:r>
      <w:r w:rsidR="008F2D14" w:rsidRPr="00F11944">
        <w:rPr>
          <w:rFonts w:ascii="Times New Roman" w:eastAsia="Times New Roman" w:hAnsi="Times New Roman"/>
          <w:bCs/>
          <w:spacing w:val="-2"/>
          <w:sz w:val="24"/>
        </w:rPr>
        <w:t xml:space="preserve"> </w:t>
      </w:r>
      <w:proofErr w:type="spellStart"/>
      <w:r w:rsidR="00FC2976" w:rsidRPr="00F11944">
        <w:rPr>
          <w:rFonts w:ascii="Times New Roman" w:eastAsia="Times New Roman" w:hAnsi="Times New Roman"/>
          <w:bCs/>
          <w:spacing w:val="-2"/>
          <w:sz w:val="24"/>
          <w:vertAlign w:val="superscript"/>
        </w:rPr>
        <w:t>o</w:t>
      </w:r>
      <w:r w:rsidR="00FC2976" w:rsidRPr="00F11944">
        <w:rPr>
          <w:rFonts w:ascii="Times New Roman" w:eastAsia="Times New Roman" w:hAnsi="Times New Roman"/>
          <w:bCs/>
          <w:spacing w:val="-2"/>
          <w:sz w:val="24"/>
        </w:rPr>
        <w:t>C</w:t>
      </w:r>
      <w:proofErr w:type="spellEnd"/>
      <w:r w:rsidR="00FC2976" w:rsidRPr="00F11944">
        <w:rPr>
          <w:rFonts w:ascii="Times New Roman" w:eastAsia="Times New Roman" w:hAnsi="Times New Roman"/>
          <w:bCs/>
          <w:spacing w:val="-2"/>
          <w:sz w:val="24"/>
        </w:rPr>
        <w:t>, and a flow rate between 4 L/s to 10 L/s</w:t>
      </w:r>
      <w:r w:rsidR="00A93387" w:rsidRPr="00F11944">
        <w:rPr>
          <w:rFonts w:asciiTheme="majorBidi" w:hAnsiTheme="majorBidi" w:cstheme="majorBidi"/>
          <w:color w:val="000000" w:themeColor="text1"/>
          <w:sz w:val="24"/>
          <w:szCs w:val="24"/>
        </w:rPr>
        <w:t>.</w:t>
      </w:r>
      <w:r w:rsidR="00A93387" w:rsidRPr="00F11944">
        <w:rPr>
          <w:rFonts w:asciiTheme="majorBidi" w:hAnsiTheme="majorBidi" w:cstheme="majorBidi"/>
          <w:noProof/>
          <w:color w:val="000000" w:themeColor="text1"/>
          <w:sz w:val="24"/>
          <w:szCs w:val="24"/>
          <w:lang w:eastAsia="en-GB"/>
        </w:rPr>
        <w:t xml:space="preserve"> </w:t>
      </w:r>
      <w:r w:rsidR="00623A5C" w:rsidRPr="00F11944">
        <w:rPr>
          <w:rFonts w:asciiTheme="majorBidi" w:hAnsiTheme="majorBidi" w:cstheme="majorBidi"/>
          <w:color w:val="000000" w:themeColor="text1"/>
          <w:sz w:val="24"/>
          <w:szCs w:val="24"/>
        </w:rPr>
        <w:t xml:space="preserve">Yang </w:t>
      </w:r>
      <w:r w:rsidR="00623A5C" w:rsidRPr="00F11944">
        <w:rPr>
          <w:rFonts w:asciiTheme="majorBidi" w:hAnsiTheme="majorBidi" w:cstheme="majorBidi"/>
          <w:iCs/>
          <w:color w:val="000000" w:themeColor="text1"/>
          <w:sz w:val="24"/>
          <w:szCs w:val="24"/>
        </w:rPr>
        <w:t>et al.</w:t>
      </w:r>
      <w:r w:rsidR="00623A5C" w:rsidRPr="00F11944">
        <w:rPr>
          <w:rFonts w:asciiTheme="majorBidi" w:hAnsiTheme="majorBidi" w:cstheme="majorBidi"/>
          <w:color w:val="000000" w:themeColor="text1"/>
          <w:sz w:val="24"/>
          <w:szCs w:val="24"/>
        </w:rPr>
        <w:t xml:space="preserve"> </w:t>
      </w:r>
      <w:r w:rsidR="00623A5C" w:rsidRPr="00F11944">
        <w:rPr>
          <w:rFonts w:asciiTheme="majorBidi" w:hAnsiTheme="majorBidi" w:cstheme="majorBidi"/>
          <w:color w:val="000000" w:themeColor="text1"/>
          <w:sz w:val="24"/>
          <w:szCs w:val="24"/>
        </w:rPr>
        <w:fldChar w:fldCharType="begin"/>
      </w:r>
      <w:r w:rsidR="00951491" w:rsidRPr="00F11944">
        <w:rPr>
          <w:rFonts w:asciiTheme="majorBidi" w:hAnsiTheme="majorBidi" w:cstheme="majorBidi"/>
          <w:color w:val="000000" w:themeColor="text1"/>
          <w:sz w:val="24"/>
          <w:szCs w:val="24"/>
        </w:rPr>
        <w:instrText xml:space="preserve"> ADDIN EN.CITE &lt;EndNote&gt;&lt;Cite&gt;&lt;Author&gt;Yang&lt;/Author&gt;&lt;Year&gt;2013&lt;/Year&gt;&lt;RecNum&gt;15&lt;/RecNum&gt;&lt;DisplayText&gt;[15]&lt;/DisplayText&gt;&lt;record&gt;&lt;rec-number&gt;15&lt;/rec-number&gt;&lt;foreign-keys&gt;&lt;key app="EN" db-id="rea2ardto9sx97ev2sm5sf5052pw5tfset0t" timestamp="0"&gt;15&lt;/key&gt;&lt;/foreign-keys&gt;&lt;ref-type name="Journal Article"&gt;17&lt;/ref-type&gt;&lt;contributors&gt;&lt;authors&gt;&lt;author&gt;Yang, Junjing&lt;/author&gt;&lt;author&gt;Sekhar, Chandra&lt;/author&gt;&lt;author&gt;Wai, David Cheong Kok&lt;/author&gt;&lt;author&gt;Raphael, Benny&lt;/author&gt;&lt;/authors&gt;&lt;/contributors&gt;&lt;titles&gt;&lt;title&gt;Computational fluid dynamics study and evaluation of different personalized exhaust devices&lt;/title&gt;&lt;secondary-title&gt;HVAC&amp;amp;R Research&lt;/secondary-title&gt;&lt;/titles&gt;&lt;periodical&gt;&lt;full-title&gt;Hvac&amp;amp;R Research&lt;/full-title&gt;&lt;/periodical&gt;&lt;pages&gt;934-946&lt;/pages&gt;&lt;volume&gt;19&lt;/volume&gt;&lt;number&gt;8&lt;/number&gt;&lt;dates&gt;&lt;year&gt;2013&lt;/year&gt;&lt;/dates&gt;&lt;isbn&gt;1078-9669&lt;/isbn&gt;&lt;urls&gt;&lt;/urls&gt;&lt;/record&gt;&lt;/Cite&gt;&lt;/EndNote&gt;</w:instrText>
      </w:r>
      <w:r w:rsidR="00623A5C" w:rsidRPr="00F11944">
        <w:rPr>
          <w:rFonts w:asciiTheme="majorBidi" w:hAnsiTheme="majorBidi" w:cstheme="majorBidi"/>
          <w:color w:val="000000" w:themeColor="text1"/>
          <w:sz w:val="24"/>
          <w:szCs w:val="24"/>
        </w:rPr>
        <w:fldChar w:fldCharType="separate"/>
      </w:r>
      <w:r w:rsidR="00951491" w:rsidRPr="00F11944">
        <w:rPr>
          <w:rFonts w:asciiTheme="majorBidi" w:hAnsiTheme="majorBidi" w:cstheme="majorBidi"/>
          <w:noProof/>
          <w:color w:val="000000" w:themeColor="text1"/>
          <w:sz w:val="24"/>
          <w:szCs w:val="24"/>
        </w:rPr>
        <w:t>[15]</w:t>
      </w:r>
      <w:r w:rsidR="00623A5C" w:rsidRPr="00F11944">
        <w:rPr>
          <w:rFonts w:asciiTheme="majorBidi" w:hAnsiTheme="majorBidi" w:cstheme="majorBidi"/>
          <w:color w:val="000000" w:themeColor="text1"/>
          <w:sz w:val="24"/>
          <w:szCs w:val="24"/>
        </w:rPr>
        <w:fldChar w:fldCharType="end"/>
      </w:r>
      <w:r w:rsidR="00623A5C" w:rsidRPr="00F11944">
        <w:rPr>
          <w:rFonts w:asciiTheme="majorBidi" w:hAnsiTheme="majorBidi" w:cstheme="majorBidi"/>
          <w:color w:val="000000" w:themeColor="text1"/>
          <w:sz w:val="24"/>
          <w:szCs w:val="24"/>
        </w:rPr>
        <w:t xml:space="preserve"> examined the performance of three different devices of the </w:t>
      </w:r>
      <w:r w:rsidR="005A49F7" w:rsidRPr="00F11944">
        <w:rPr>
          <w:rFonts w:asciiTheme="majorBidi" w:hAnsiTheme="majorBidi" w:cstheme="majorBidi"/>
          <w:color w:val="000000" w:themeColor="text1"/>
          <w:sz w:val="24"/>
          <w:szCs w:val="24"/>
        </w:rPr>
        <w:t>Personalized Exhaust (</w:t>
      </w:r>
      <w:r w:rsidR="00623A5C" w:rsidRPr="00F11944">
        <w:rPr>
          <w:rFonts w:asciiTheme="majorBidi" w:hAnsiTheme="majorBidi" w:cstheme="majorBidi"/>
          <w:color w:val="000000" w:themeColor="text1"/>
          <w:sz w:val="24"/>
          <w:szCs w:val="24"/>
        </w:rPr>
        <w:t>PE</w:t>
      </w:r>
      <w:r w:rsidR="005A49F7" w:rsidRPr="00F11944">
        <w:rPr>
          <w:rFonts w:asciiTheme="majorBidi" w:hAnsiTheme="majorBidi" w:cstheme="majorBidi"/>
          <w:color w:val="000000" w:themeColor="text1"/>
          <w:sz w:val="24"/>
          <w:szCs w:val="24"/>
        </w:rPr>
        <w:t>)</w:t>
      </w:r>
      <w:r w:rsidR="00623A5C" w:rsidRPr="00F11944">
        <w:rPr>
          <w:rFonts w:asciiTheme="majorBidi" w:hAnsiTheme="majorBidi" w:cstheme="majorBidi"/>
          <w:color w:val="000000" w:themeColor="text1"/>
          <w:sz w:val="24"/>
          <w:szCs w:val="24"/>
        </w:rPr>
        <w:t xml:space="preserve"> system. Their results show that an improvement of the inhaled air quality was achieved when the PE system </w:t>
      </w:r>
      <w:r w:rsidR="000343FD" w:rsidRPr="00F11944">
        <w:rPr>
          <w:rFonts w:asciiTheme="majorBidi" w:hAnsiTheme="majorBidi" w:cstheme="majorBidi"/>
          <w:color w:val="000000" w:themeColor="text1"/>
          <w:sz w:val="24"/>
          <w:szCs w:val="24"/>
        </w:rPr>
        <w:t xml:space="preserve">was </w:t>
      </w:r>
      <w:r w:rsidR="00623A5C" w:rsidRPr="00F11944">
        <w:rPr>
          <w:rFonts w:asciiTheme="majorBidi" w:hAnsiTheme="majorBidi" w:cstheme="majorBidi"/>
          <w:color w:val="000000" w:themeColor="text1"/>
          <w:sz w:val="24"/>
          <w:szCs w:val="24"/>
        </w:rPr>
        <w:t xml:space="preserve">located </w:t>
      </w:r>
      <w:r w:rsidR="000343FD" w:rsidRPr="00F11944">
        <w:rPr>
          <w:rFonts w:asciiTheme="majorBidi" w:hAnsiTheme="majorBidi" w:cstheme="majorBidi"/>
          <w:color w:val="000000" w:themeColor="text1"/>
          <w:sz w:val="24"/>
          <w:szCs w:val="24"/>
        </w:rPr>
        <w:t xml:space="preserve">at a </w:t>
      </w:r>
      <w:r w:rsidR="00623A5C" w:rsidRPr="00F11944">
        <w:rPr>
          <w:rFonts w:asciiTheme="majorBidi" w:hAnsiTheme="majorBidi" w:cstheme="majorBidi"/>
          <w:color w:val="000000" w:themeColor="text1"/>
          <w:sz w:val="24"/>
          <w:szCs w:val="24"/>
        </w:rPr>
        <w:t>level near</w:t>
      </w:r>
      <w:r w:rsidR="00A636DF" w:rsidRPr="00F11944">
        <w:rPr>
          <w:rFonts w:asciiTheme="majorBidi" w:hAnsiTheme="majorBidi" w:cstheme="majorBidi"/>
          <w:color w:val="000000" w:themeColor="text1"/>
          <w:sz w:val="24"/>
          <w:szCs w:val="24"/>
        </w:rPr>
        <w:t xml:space="preserve"> the shoulder o</w:t>
      </w:r>
      <w:r w:rsidR="00A5195F" w:rsidRPr="00F11944">
        <w:rPr>
          <w:rFonts w:asciiTheme="majorBidi" w:hAnsiTheme="majorBidi" w:cstheme="majorBidi"/>
          <w:color w:val="000000" w:themeColor="text1"/>
          <w:sz w:val="24"/>
          <w:szCs w:val="24"/>
        </w:rPr>
        <w:t xml:space="preserve">f the occupant. </w:t>
      </w:r>
      <w:proofErr w:type="spellStart"/>
      <w:r w:rsidR="00623A5C" w:rsidRPr="00F11944">
        <w:rPr>
          <w:rFonts w:asciiTheme="majorBidi" w:hAnsiTheme="majorBidi" w:cstheme="majorBidi"/>
          <w:color w:val="000000" w:themeColor="text1"/>
          <w:sz w:val="24"/>
          <w:szCs w:val="24"/>
        </w:rPr>
        <w:t>Neilsen</w:t>
      </w:r>
      <w:proofErr w:type="spellEnd"/>
      <w:r w:rsidR="00623A5C" w:rsidRPr="00F11944">
        <w:rPr>
          <w:rFonts w:asciiTheme="majorBidi" w:hAnsiTheme="majorBidi" w:cstheme="majorBidi"/>
          <w:color w:val="000000" w:themeColor="text1"/>
          <w:sz w:val="24"/>
          <w:szCs w:val="24"/>
        </w:rPr>
        <w:t xml:space="preserve"> </w:t>
      </w:r>
      <w:r w:rsidR="00623A5C" w:rsidRPr="00F11944">
        <w:rPr>
          <w:rFonts w:asciiTheme="majorBidi" w:hAnsiTheme="majorBidi" w:cstheme="majorBidi"/>
          <w:iCs/>
          <w:color w:val="000000" w:themeColor="text1"/>
          <w:sz w:val="24"/>
          <w:szCs w:val="24"/>
        </w:rPr>
        <w:t>et al.</w:t>
      </w:r>
      <w:r w:rsidR="00623A5C" w:rsidRPr="00F11944">
        <w:rPr>
          <w:rFonts w:asciiTheme="majorBidi" w:hAnsiTheme="majorBidi" w:cstheme="majorBidi"/>
          <w:color w:val="000000" w:themeColor="text1"/>
          <w:sz w:val="24"/>
          <w:szCs w:val="24"/>
        </w:rPr>
        <w:t xml:space="preserve"> </w:t>
      </w:r>
      <w:r w:rsidR="00623A5C" w:rsidRPr="00F11944">
        <w:rPr>
          <w:rFonts w:asciiTheme="majorBidi" w:hAnsiTheme="majorBidi" w:cstheme="majorBidi"/>
          <w:color w:val="000000" w:themeColor="text1"/>
          <w:sz w:val="24"/>
          <w:szCs w:val="24"/>
        </w:rPr>
        <w:fldChar w:fldCharType="begin"/>
      </w:r>
      <w:r w:rsidR="00951491" w:rsidRPr="00F11944">
        <w:rPr>
          <w:rFonts w:asciiTheme="majorBidi" w:hAnsiTheme="majorBidi" w:cstheme="majorBidi"/>
          <w:color w:val="000000" w:themeColor="text1"/>
          <w:sz w:val="24"/>
          <w:szCs w:val="24"/>
        </w:rPr>
        <w:instrText xml:space="preserve"> ADDIN EN.CITE &lt;EndNote&gt;&lt;Cite&gt;&lt;Author&gt;Nielsen&lt;/Author&gt;&lt;Year&gt;2010&lt;/Year&gt;&lt;RecNum&gt;14&lt;/RecNum&gt;&lt;DisplayText&gt;[16]&lt;/DisplayText&gt;&lt;record&gt;&lt;rec-number&gt;14&lt;/rec-number&gt;&lt;foreign-keys&gt;&lt;key app="EN" db-id="rea2ardto9sx97ev2sm5sf5052pw5tfset0t" timestamp="0"&gt;14&lt;/key&gt;&lt;/foreign-keys&gt;&lt;ref-type name="Journal Article"&gt;17&lt;/ref-type&gt;&lt;contributors&gt;&lt;authors&gt;&lt;author&gt;Nielsen, Peter V&lt;/author&gt;&lt;author&gt;Li, Yuguo&lt;/author&gt;&lt;author&gt;Buus, Morten&lt;/author&gt;&lt;author&gt;Winther, Frederik V&lt;/author&gt;&lt;/authors&gt;&lt;/contributors&gt;&lt;titles&gt;&lt;title&gt;Risk of cross-infection in a hospital ward with downward ventilation&lt;/title&gt;&lt;secondary-title&gt;Building and Environment&lt;/secondary-title&gt;&lt;/titles&gt;&lt;periodical&gt;&lt;full-title&gt;Building and Environment&lt;/full-title&gt;&lt;/periodical&gt;&lt;pages&gt;2008-2014&lt;/pages&gt;&lt;volume&gt;45&lt;/volume&gt;&lt;number&gt;9&lt;/number&gt;&lt;dates&gt;&lt;year&gt;2010&lt;/year&gt;&lt;/dates&gt;&lt;isbn&gt;0360-1323&lt;/isbn&gt;&lt;urls&gt;&lt;/urls&gt;&lt;/record&gt;&lt;/Cite&gt;&lt;/EndNote&gt;</w:instrText>
      </w:r>
      <w:r w:rsidR="00623A5C" w:rsidRPr="00F11944">
        <w:rPr>
          <w:rFonts w:asciiTheme="majorBidi" w:hAnsiTheme="majorBidi" w:cstheme="majorBidi"/>
          <w:color w:val="000000" w:themeColor="text1"/>
          <w:sz w:val="24"/>
          <w:szCs w:val="24"/>
        </w:rPr>
        <w:fldChar w:fldCharType="separate"/>
      </w:r>
      <w:r w:rsidR="00951491" w:rsidRPr="00F11944">
        <w:rPr>
          <w:rFonts w:asciiTheme="majorBidi" w:hAnsiTheme="majorBidi" w:cstheme="majorBidi"/>
          <w:noProof/>
          <w:color w:val="000000" w:themeColor="text1"/>
          <w:sz w:val="24"/>
          <w:szCs w:val="24"/>
        </w:rPr>
        <w:t>[16]</w:t>
      </w:r>
      <w:r w:rsidR="00623A5C" w:rsidRPr="00F11944">
        <w:rPr>
          <w:rFonts w:asciiTheme="majorBidi" w:hAnsiTheme="majorBidi" w:cstheme="majorBidi"/>
          <w:color w:val="000000" w:themeColor="text1"/>
          <w:sz w:val="24"/>
          <w:szCs w:val="24"/>
        </w:rPr>
        <w:fldChar w:fldCharType="end"/>
      </w:r>
      <w:r w:rsidR="00623A5C" w:rsidRPr="00F11944">
        <w:rPr>
          <w:rFonts w:asciiTheme="majorBidi" w:hAnsiTheme="majorBidi" w:cstheme="majorBidi"/>
          <w:color w:val="000000" w:themeColor="text1"/>
          <w:sz w:val="24"/>
          <w:szCs w:val="24"/>
        </w:rPr>
        <w:t xml:space="preserve"> considered the risk of cross-contamination in a hospital ward using a downward ventilation system. They found that the location of the return openings played an important role in the transmission of exhaled contaminants </w:t>
      </w:r>
      <w:r w:rsidR="000343FD" w:rsidRPr="00F11944">
        <w:rPr>
          <w:rFonts w:asciiTheme="majorBidi" w:hAnsiTheme="majorBidi" w:cstheme="majorBidi"/>
          <w:color w:val="000000" w:themeColor="text1"/>
          <w:sz w:val="24"/>
          <w:szCs w:val="24"/>
        </w:rPr>
        <w:t>with</w:t>
      </w:r>
      <w:r w:rsidR="00623A5C" w:rsidRPr="00F11944">
        <w:rPr>
          <w:rFonts w:asciiTheme="majorBidi" w:hAnsiTheme="majorBidi" w:cstheme="majorBidi"/>
          <w:color w:val="000000" w:themeColor="text1"/>
          <w:sz w:val="24"/>
          <w:szCs w:val="24"/>
        </w:rPr>
        <w:t xml:space="preserve">in the ward. </w:t>
      </w:r>
      <w:r w:rsidR="00995015" w:rsidRPr="00F11944">
        <w:rPr>
          <w:rFonts w:asciiTheme="majorBidi" w:hAnsiTheme="majorBidi" w:cstheme="majorBidi"/>
          <w:color w:val="000000" w:themeColor="text1"/>
          <w:sz w:val="24"/>
          <w:szCs w:val="24"/>
        </w:rPr>
        <w:t xml:space="preserve">Cheong and </w:t>
      </w:r>
      <w:proofErr w:type="spellStart"/>
      <w:r w:rsidR="00995015" w:rsidRPr="00F11944">
        <w:rPr>
          <w:rFonts w:asciiTheme="majorBidi" w:hAnsiTheme="majorBidi" w:cstheme="majorBidi"/>
          <w:color w:val="000000" w:themeColor="text1"/>
          <w:sz w:val="24"/>
          <w:szCs w:val="24"/>
        </w:rPr>
        <w:t>Phua</w:t>
      </w:r>
      <w:proofErr w:type="spellEnd"/>
      <w:r w:rsidR="00995015" w:rsidRPr="00F11944">
        <w:rPr>
          <w:rFonts w:asciiTheme="majorBidi" w:hAnsiTheme="majorBidi" w:cstheme="majorBidi"/>
          <w:color w:val="000000" w:themeColor="text1"/>
          <w:sz w:val="24"/>
          <w:szCs w:val="24"/>
        </w:rPr>
        <w:t xml:space="preserve"> </w:t>
      </w:r>
      <w:r w:rsidR="00995015" w:rsidRPr="00F11944">
        <w:rPr>
          <w:rFonts w:asciiTheme="majorBidi" w:hAnsiTheme="majorBidi" w:cstheme="majorBidi"/>
          <w:color w:val="000000" w:themeColor="text1"/>
          <w:sz w:val="24"/>
          <w:szCs w:val="24"/>
        </w:rPr>
        <w:fldChar w:fldCharType="begin"/>
      </w:r>
      <w:r w:rsidR="00951491" w:rsidRPr="00F11944">
        <w:rPr>
          <w:rFonts w:asciiTheme="majorBidi" w:hAnsiTheme="majorBidi" w:cstheme="majorBidi"/>
          <w:color w:val="000000" w:themeColor="text1"/>
          <w:sz w:val="24"/>
          <w:szCs w:val="24"/>
        </w:rPr>
        <w:instrText xml:space="preserve"> ADDIN EN.CITE &lt;EndNote&gt;&lt;Cite&gt;&lt;Author&gt;Cheong&lt;/Author&gt;&lt;Year&gt;2006&lt;/Year&gt;&lt;RecNum&gt;13&lt;/RecNum&gt;&lt;DisplayText&gt;[17]&lt;/DisplayText&gt;&lt;record&gt;&lt;rec-number&gt;13&lt;/rec-number&gt;&lt;foreign-keys&gt;&lt;key app="EN" db-id="rea2ardto9sx97ev2sm5sf5052pw5tfset0t" timestamp="0"&gt;13&lt;/key&gt;&lt;/foreign-keys&gt;&lt;ref-type name="Journal Article"&gt;17&lt;/ref-type&gt;&lt;contributors&gt;&lt;authors&gt;&lt;author&gt;Cheong, KWD&lt;/author&gt;&lt;author&gt;Phua, SY&lt;/author&gt;&lt;/authors&gt;&lt;/contributors&gt;&lt;titles&gt;&lt;title&gt;Development of ventilation design strategy for effective removal of pollutant in the isolation room of a hospital&lt;/title&gt;&lt;secondary-title&gt;Building and Environment&lt;/secondary-title&gt;&lt;/titles&gt;&lt;periodical&gt;&lt;full-title&gt;Building and Environment&lt;/full-title&gt;&lt;/periodical&gt;&lt;pages&gt;1161-1170&lt;/pages&gt;&lt;volume&gt;41&lt;/volume&gt;&lt;number&gt;9&lt;/number&gt;&lt;dates&gt;&lt;year&gt;2006&lt;/year&gt;&lt;/dates&gt;&lt;isbn&gt;0360-1323&lt;/isbn&gt;&lt;urls&gt;&lt;/urls&gt;&lt;/record&gt;&lt;/Cite&gt;&lt;/EndNote&gt;</w:instrText>
      </w:r>
      <w:r w:rsidR="00995015" w:rsidRPr="00F11944">
        <w:rPr>
          <w:rFonts w:asciiTheme="majorBidi" w:hAnsiTheme="majorBidi" w:cstheme="majorBidi"/>
          <w:color w:val="000000" w:themeColor="text1"/>
          <w:sz w:val="24"/>
          <w:szCs w:val="24"/>
        </w:rPr>
        <w:fldChar w:fldCharType="separate"/>
      </w:r>
      <w:r w:rsidR="00951491" w:rsidRPr="00F11944">
        <w:rPr>
          <w:rFonts w:asciiTheme="majorBidi" w:hAnsiTheme="majorBidi" w:cstheme="majorBidi"/>
          <w:noProof/>
          <w:color w:val="000000" w:themeColor="text1"/>
          <w:sz w:val="24"/>
          <w:szCs w:val="24"/>
        </w:rPr>
        <w:t>[17]</w:t>
      </w:r>
      <w:r w:rsidR="00995015" w:rsidRPr="00F11944">
        <w:rPr>
          <w:rFonts w:asciiTheme="majorBidi" w:hAnsiTheme="majorBidi" w:cstheme="majorBidi"/>
          <w:color w:val="000000" w:themeColor="text1"/>
          <w:sz w:val="24"/>
          <w:szCs w:val="24"/>
        </w:rPr>
        <w:fldChar w:fldCharType="end"/>
      </w:r>
      <w:r w:rsidR="00995015" w:rsidRPr="00F11944">
        <w:rPr>
          <w:rFonts w:asciiTheme="majorBidi" w:hAnsiTheme="majorBidi" w:cstheme="majorBidi"/>
          <w:color w:val="000000" w:themeColor="text1"/>
          <w:sz w:val="24"/>
          <w:szCs w:val="24"/>
        </w:rPr>
        <w:t xml:space="preserve"> investigated performance </w:t>
      </w:r>
      <w:r w:rsidR="000343FD" w:rsidRPr="00F11944">
        <w:rPr>
          <w:rFonts w:asciiTheme="majorBidi" w:hAnsiTheme="majorBidi" w:cstheme="majorBidi"/>
          <w:color w:val="000000" w:themeColor="text1"/>
          <w:sz w:val="24"/>
          <w:szCs w:val="24"/>
        </w:rPr>
        <w:t>towards</w:t>
      </w:r>
      <w:r w:rsidR="00995015" w:rsidRPr="00F11944">
        <w:rPr>
          <w:rFonts w:asciiTheme="majorBidi" w:hAnsiTheme="majorBidi" w:cstheme="majorBidi"/>
          <w:color w:val="000000" w:themeColor="text1"/>
          <w:sz w:val="24"/>
          <w:szCs w:val="24"/>
        </w:rPr>
        <w:t xml:space="preserve"> contaminant removal using different ventilation system</w:t>
      </w:r>
      <w:r w:rsidR="000343FD" w:rsidRPr="00F11944">
        <w:rPr>
          <w:rFonts w:asciiTheme="majorBidi" w:hAnsiTheme="majorBidi" w:cstheme="majorBidi"/>
          <w:color w:val="000000" w:themeColor="text1"/>
          <w:sz w:val="24"/>
          <w:szCs w:val="24"/>
        </w:rPr>
        <w:t>s</w:t>
      </w:r>
      <w:r w:rsidR="00995015" w:rsidRPr="00F11944">
        <w:rPr>
          <w:rFonts w:asciiTheme="majorBidi" w:hAnsiTheme="majorBidi" w:cstheme="majorBidi"/>
          <w:color w:val="000000" w:themeColor="text1"/>
          <w:sz w:val="24"/>
          <w:szCs w:val="24"/>
        </w:rPr>
        <w:t xml:space="preserve"> for </w:t>
      </w:r>
      <w:r w:rsidR="000343FD" w:rsidRPr="00F11944">
        <w:rPr>
          <w:rFonts w:asciiTheme="majorBidi" w:hAnsiTheme="majorBidi" w:cstheme="majorBidi"/>
          <w:color w:val="000000" w:themeColor="text1"/>
          <w:sz w:val="24"/>
          <w:szCs w:val="24"/>
        </w:rPr>
        <w:t xml:space="preserve">a </w:t>
      </w:r>
      <w:r w:rsidR="00995015" w:rsidRPr="00F11944">
        <w:rPr>
          <w:rFonts w:asciiTheme="majorBidi" w:hAnsiTheme="majorBidi" w:cstheme="majorBidi"/>
          <w:color w:val="000000" w:themeColor="text1"/>
          <w:sz w:val="24"/>
          <w:szCs w:val="24"/>
        </w:rPr>
        <w:t xml:space="preserve">hospital ward. Their results show that the performance </w:t>
      </w:r>
      <w:r w:rsidR="000343FD" w:rsidRPr="00F11944">
        <w:rPr>
          <w:rFonts w:asciiTheme="majorBidi" w:hAnsiTheme="majorBidi" w:cstheme="majorBidi"/>
          <w:color w:val="000000" w:themeColor="text1"/>
          <w:sz w:val="24"/>
          <w:szCs w:val="24"/>
        </w:rPr>
        <w:t xml:space="preserve">in terms of </w:t>
      </w:r>
      <w:r w:rsidR="00995015" w:rsidRPr="00F11944">
        <w:rPr>
          <w:rFonts w:asciiTheme="majorBidi" w:hAnsiTheme="majorBidi" w:cstheme="majorBidi"/>
          <w:color w:val="000000" w:themeColor="text1"/>
          <w:sz w:val="24"/>
          <w:szCs w:val="24"/>
        </w:rPr>
        <w:t xml:space="preserve">removal </w:t>
      </w:r>
      <w:r w:rsidR="000343FD" w:rsidRPr="00F11944">
        <w:rPr>
          <w:rFonts w:asciiTheme="majorBidi" w:hAnsiTheme="majorBidi" w:cstheme="majorBidi"/>
          <w:color w:val="000000" w:themeColor="text1"/>
          <w:sz w:val="24"/>
          <w:szCs w:val="24"/>
        </w:rPr>
        <w:t xml:space="preserve">of </w:t>
      </w:r>
      <w:r w:rsidR="00995015" w:rsidRPr="00F11944">
        <w:rPr>
          <w:rFonts w:asciiTheme="majorBidi" w:hAnsiTheme="majorBidi" w:cstheme="majorBidi"/>
          <w:color w:val="000000" w:themeColor="text1"/>
          <w:sz w:val="24"/>
          <w:szCs w:val="24"/>
        </w:rPr>
        <w:t>contaminant</w:t>
      </w:r>
      <w:r w:rsidR="000343FD" w:rsidRPr="00F11944">
        <w:rPr>
          <w:rFonts w:asciiTheme="majorBidi" w:hAnsiTheme="majorBidi" w:cstheme="majorBidi"/>
          <w:color w:val="000000" w:themeColor="text1"/>
          <w:sz w:val="24"/>
          <w:szCs w:val="24"/>
        </w:rPr>
        <w:t>s</w:t>
      </w:r>
      <w:r w:rsidR="00995015" w:rsidRPr="00F11944">
        <w:rPr>
          <w:rFonts w:asciiTheme="majorBidi" w:hAnsiTheme="majorBidi" w:cstheme="majorBidi"/>
          <w:color w:val="000000" w:themeColor="text1"/>
          <w:sz w:val="24"/>
          <w:szCs w:val="24"/>
        </w:rPr>
        <w:t xml:space="preserve"> was enhanced significantly when the supply and exhaust opening</w:t>
      </w:r>
      <w:r w:rsidR="000343FD" w:rsidRPr="00F11944">
        <w:rPr>
          <w:rFonts w:asciiTheme="majorBidi" w:hAnsiTheme="majorBidi" w:cstheme="majorBidi"/>
          <w:color w:val="000000" w:themeColor="text1"/>
          <w:sz w:val="24"/>
          <w:szCs w:val="24"/>
        </w:rPr>
        <w:t>s</w:t>
      </w:r>
      <w:r w:rsidR="00995015" w:rsidRPr="00F11944">
        <w:rPr>
          <w:rFonts w:asciiTheme="majorBidi" w:hAnsiTheme="majorBidi" w:cstheme="majorBidi"/>
          <w:color w:val="000000" w:themeColor="text1"/>
          <w:sz w:val="24"/>
          <w:szCs w:val="24"/>
        </w:rPr>
        <w:t xml:space="preserve"> </w:t>
      </w:r>
      <w:r w:rsidR="000343FD" w:rsidRPr="00F11944">
        <w:rPr>
          <w:rFonts w:asciiTheme="majorBidi" w:hAnsiTheme="majorBidi" w:cstheme="majorBidi"/>
          <w:color w:val="000000" w:themeColor="text1"/>
          <w:sz w:val="24"/>
          <w:szCs w:val="24"/>
        </w:rPr>
        <w:t xml:space="preserve">were </w:t>
      </w:r>
      <w:r w:rsidR="00995015" w:rsidRPr="00F11944">
        <w:rPr>
          <w:rFonts w:asciiTheme="majorBidi" w:hAnsiTheme="majorBidi" w:cstheme="majorBidi"/>
          <w:color w:val="000000" w:themeColor="text1"/>
          <w:sz w:val="24"/>
          <w:szCs w:val="24"/>
        </w:rPr>
        <w:t>located</w:t>
      </w:r>
      <w:r w:rsidR="00FD42FD" w:rsidRPr="00F11944">
        <w:rPr>
          <w:rFonts w:asciiTheme="majorBidi" w:hAnsiTheme="majorBidi" w:cstheme="majorBidi"/>
          <w:color w:val="000000" w:themeColor="text1"/>
          <w:sz w:val="24"/>
          <w:szCs w:val="24"/>
        </w:rPr>
        <w:t xml:space="preserve"> in</w:t>
      </w:r>
      <w:r w:rsidR="00995015" w:rsidRPr="00F11944">
        <w:rPr>
          <w:rFonts w:asciiTheme="majorBidi" w:hAnsiTheme="majorBidi" w:cstheme="majorBidi"/>
          <w:color w:val="000000" w:themeColor="text1"/>
          <w:sz w:val="24"/>
          <w:szCs w:val="24"/>
        </w:rPr>
        <w:t xml:space="preserve"> the wall near </w:t>
      </w:r>
      <w:r w:rsidR="000343FD" w:rsidRPr="00F11944">
        <w:rPr>
          <w:rFonts w:asciiTheme="majorBidi" w:hAnsiTheme="majorBidi" w:cstheme="majorBidi"/>
          <w:color w:val="000000" w:themeColor="text1"/>
          <w:sz w:val="24"/>
          <w:szCs w:val="24"/>
        </w:rPr>
        <w:t xml:space="preserve">the </w:t>
      </w:r>
      <w:r w:rsidR="00995015" w:rsidRPr="00F11944">
        <w:rPr>
          <w:rFonts w:asciiTheme="majorBidi" w:hAnsiTheme="majorBidi" w:cstheme="majorBidi"/>
          <w:color w:val="000000" w:themeColor="text1"/>
          <w:sz w:val="24"/>
          <w:szCs w:val="24"/>
        </w:rPr>
        <w:t>patient</w:t>
      </w:r>
      <w:r w:rsidR="000343FD" w:rsidRPr="00F11944">
        <w:rPr>
          <w:rFonts w:asciiTheme="majorBidi" w:hAnsiTheme="majorBidi" w:cstheme="majorBidi"/>
          <w:color w:val="000000" w:themeColor="text1"/>
          <w:sz w:val="24"/>
          <w:szCs w:val="24"/>
        </w:rPr>
        <w:t>’s</w:t>
      </w:r>
      <w:r w:rsidR="00995015" w:rsidRPr="00F11944">
        <w:rPr>
          <w:rFonts w:asciiTheme="majorBidi" w:hAnsiTheme="majorBidi" w:cstheme="majorBidi"/>
          <w:color w:val="000000" w:themeColor="text1"/>
          <w:sz w:val="24"/>
          <w:szCs w:val="24"/>
        </w:rPr>
        <w:t xml:space="preserve"> bed.</w:t>
      </w:r>
      <w:r w:rsidR="00290BAE" w:rsidRPr="00F11944">
        <w:rPr>
          <w:rFonts w:asciiTheme="majorBidi" w:hAnsiTheme="majorBidi" w:cstheme="majorBidi"/>
          <w:color w:val="000000" w:themeColor="text1"/>
          <w:sz w:val="24"/>
          <w:szCs w:val="24"/>
        </w:rPr>
        <w:t xml:space="preserve"> </w:t>
      </w:r>
    </w:p>
    <w:p w14:paraId="68D3E960" w14:textId="18692A53" w:rsidR="001D6E7F" w:rsidRPr="00F11944" w:rsidRDefault="00290BAE" w:rsidP="00487CBE">
      <w:pPr>
        <w:spacing w:line="480" w:lineRule="auto"/>
        <w:ind w:firstLine="432"/>
        <w:jc w:val="both"/>
        <w:rPr>
          <w:rFonts w:ascii="Times New Roman" w:hAnsi="Times New Roman" w:cs="Times New Roman"/>
          <w:color w:val="000000" w:themeColor="text1"/>
          <w:sz w:val="24"/>
          <w:szCs w:val="24"/>
        </w:rPr>
      </w:pPr>
      <w:r w:rsidRPr="00F11944">
        <w:rPr>
          <w:rFonts w:asciiTheme="majorBidi" w:hAnsiTheme="majorBidi" w:cstheme="majorBidi"/>
          <w:color w:val="000000" w:themeColor="text1"/>
          <w:sz w:val="24"/>
          <w:szCs w:val="24"/>
        </w:rPr>
        <w:t xml:space="preserve">Fong </w:t>
      </w:r>
      <w:r w:rsidRPr="00F11944">
        <w:rPr>
          <w:rFonts w:asciiTheme="majorBidi" w:hAnsiTheme="majorBidi" w:cstheme="majorBidi"/>
          <w:iCs/>
          <w:color w:val="000000" w:themeColor="text1"/>
          <w:sz w:val="24"/>
          <w:szCs w:val="24"/>
        </w:rPr>
        <w:t>et al.</w:t>
      </w:r>
      <w:r w:rsidRPr="00F11944">
        <w:rPr>
          <w:rFonts w:ascii="AdvOT863180fb" w:hAnsi="AdvOT863180fb" w:cs="AdvOT863180fb"/>
          <w:color w:val="000000" w:themeColor="text1"/>
          <w:sz w:val="23"/>
          <w:szCs w:val="23"/>
        </w:rPr>
        <w:t xml:space="preserve"> </w:t>
      </w:r>
      <w:r w:rsidRPr="00F11944">
        <w:rPr>
          <w:rFonts w:ascii="TimesNewRomanPSMT" w:hAnsi="TimesNewRomanPSMT" w:cs="TimesNewRomanPSMT"/>
          <w:color w:val="000000" w:themeColor="text1"/>
          <w:sz w:val="24"/>
          <w:szCs w:val="24"/>
        </w:rPr>
        <w:fldChar w:fldCharType="begin"/>
      </w:r>
      <w:r w:rsidR="00951491" w:rsidRPr="00F11944">
        <w:rPr>
          <w:rFonts w:ascii="TimesNewRomanPSMT" w:hAnsi="TimesNewRomanPSMT" w:cs="TimesNewRomanPSMT"/>
          <w:color w:val="000000" w:themeColor="text1"/>
          <w:sz w:val="24"/>
          <w:szCs w:val="24"/>
        </w:rPr>
        <w:instrText xml:space="preserve"> ADDIN EN.CITE &lt;EndNote&gt;&lt;Cite&gt;&lt;Author&gt;Fong&lt;/Author&gt;&lt;Year&gt;2015&lt;/Year&gt;&lt;RecNum&gt;78&lt;/RecNum&gt;&lt;DisplayText&gt;[18]&lt;/DisplayText&gt;&lt;record&gt;&lt;rec-number&gt;78&lt;/rec-number&gt;&lt;foreign-keys&gt;&lt;key app="EN" db-id="5fvp02dfl9xvp5evse6x0fvxdv2z55rvadtd" timestamp="1491568161"&gt;78&lt;/key&gt;&lt;/foreign-keys&gt;&lt;ref-type name="Journal Article"&gt;17&lt;/ref-type&gt;&lt;contributors&gt;&lt;authors&gt;&lt;author&gt;Fong, ML&lt;/author&gt;&lt;author&gt;Hanby, Vic&lt;/author&gt;&lt;author&gt;Greenough, Rick&lt;/author&gt;&lt;author&gt;Lin, Z&lt;/author&gt;&lt;author&gt;Cheng, Y&lt;/author&gt;&lt;/authors&gt;&lt;/contributors&gt;&lt;titles&gt;&lt;title&gt;Acceptance of thermal conditions and energy use of three ventilation strategies with six exhaust configurations for the classroom&lt;/title&gt;&lt;secondary-title&gt;Building and Environment&lt;/secondary-title&gt;&lt;/titles&gt;&lt;periodical&gt;&lt;full-title&gt;Building and Environment&lt;/full-title&gt;&lt;/periodical&gt;&lt;pages&gt;606-619&lt;/pages&gt;&lt;volume&gt;94&lt;/volume&gt;&lt;dates&gt;&lt;year&gt;2015&lt;/year&gt;&lt;/dates&gt;&lt;isbn&gt;0360-1323&lt;/isbn&gt;&lt;urls&gt;&lt;/urls&gt;&lt;/record&gt;&lt;/Cite&gt;&lt;/EndNote&gt;</w:instrText>
      </w:r>
      <w:r w:rsidRPr="00F11944">
        <w:rPr>
          <w:rFonts w:ascii="TimesNewRomanPSMT" w:hAnsi="TimesNewRomanPSMT" w:cs="TimesNewRomanPSMT"/>
          <w:color w:val="000000" w:themeColor="text1"/>
          <w:sz w:val="24"/>
          <w:szCs w:val="24"/>
        </w:rPr>
        <w:fldChar w:fldCharType="separate"/>
      </w:r>
      <w:r w:rsidR="00951491" w:rsidRPr="00F11944">
        <w:rPr>
          <w:rFonts w:ascii="TimesNewRomanPSMT" w:hAnsi="TimesNewRomanPSMT" w:cs="TimesNewRomanPSMT"/>
          <w:noProof/>
          <w:color w:val="000000" w:themeColor="text1"/>
          <w:sz w:val="24"/>
          <w:szCs w:val="24"/>
        </w:rPr>
        <w:t>[18]</w:t>
      </w:r>
      <w:r w:rsidRPr="00F11944">
        <w:rPr>
          <w:rFonts w:ascii="TimesNewRomanPSMT" w:hAnsi="TimesNewRomanPSMT" w:cs="TimesNewRomanPSMT"/>
          <w:color w:val="000000" w:themeColor="text1"/>
          <w:sz w:val="24"/>
          <w:szCs w:val="24"/>
        </w:rPr>
        <w:fldChar w:fldCharType="end"/>
      </w:r>
      <w:r w:rsidRPr="00F11944">
        <w:rPr>
          <w:rFonts w:ascii="TimesNewRomanPSMT" w:hAnsi="TimesNewRomanPSMT" w:cs="TimesNewRomanPSMT"/>
          <w:color w:val="000000" w:themeColor="text1"/>
          <w:sz w:val="24"/>
          <w:szCs w:val="24"/>
        </w:rPr>
        <w:t xml:space="preserve"> </w:t>
      </w:r>
      <w:r w:rsidR="000343FD" w:rsidRPr="00F11944">
        <w:rPr>
          <w:rFonts w:ascii="TimesNewRomanPSMT" w:hAnsi="TimesNewRomanPSMT" w:cs="TimesNewRomanPSMT"/>
          <w:color w:val="000000" w:themeColor="text1"/>
          <w:sz w:val="24"/>
          <w:szCs w:val="24"/>
        </w:rPr>
        <w:t xml:space="preserve">performed </w:t>
      </w:r>
      <w:r w:rsidRPr="00F11944">
        <w:rPr>
          <w:rFonts w:ascii="TimesNewRomanPSMT" w:hAnsi="TimesNewRomanPSMT" w:cs="TimesNewRomanPSMT"/>
          <w:color w:val="000000" w:themeColor="text1"/>
          <w:sz w:val="24"/>
          <w:szCs w:val="24"/>
        </w:rPr>
        <w:t>an experimental study using three different ventilation system</w:t>
      </w:r>
      <w:r w:rsidR="000343FD" w:rsidRPr="00F11944">
        <w:rPr>
          <w:rFonts w:ascii="TimesNewRomanPSMT" w:hAnsi="TimesNewRomanPSMT" w:cs="TimesNewRomanPSMT"/>
          <w:color w:val="000000" w:themeColor="text1"/>
          <w:sz w:val="24"/>
          <w:szCs w:val="24"/>
        </w:rPr>
        <w:t>s</w:t>
      </w:r>
      <w:r w:rsidRPr="00F11944">
        <w:rPr>
          <w:rFonts w:ascii="TimesNewRomanPSMT" w:hAnsi="TimesNewRomanPSMT" w:cs="TimesNewRomanPSMT"/>
          <w:color w:val="000000" w:themeColor="text1"/>
          <w:sz w:val="24"/>
          <w:szCs w:val="24"/>
        </w:rPr>
        <w:t xml:space="preserve"> with six </w:t>
      </w:r>
      <w:r w:rsidR="000343FD" w:rsidRPr="00F11944">
        <w:rPr>
          <w:rFonts w:ascii="TimesNewRomanPSMT" w:hAnsi="TimesNewRomanPSMT" w:cs="TimesNewRomanPSMT"/>
          <w:color w:val="000000" w:themeColor="text1"/>
          <w:sz w:val="24"/>
          <w:szCs w:val="24"/>
        </w:rPr>
        <w:t xml:space="preserve">different exhaust </w:t>
      </w:r>
      <w:r w:rsidRPr="00F11944">
        <w:rPr>
          <w:rFonts w:ascii="TimesNewRomanPSMT" w:hAnsi="TimesNewRomanPSMT" w:cs="TimesNewRomanPSMT"/>
          <w:color w:val="000000" w:themeColor="text1"/>
          <w:sz w:val="24"/>
          <w:szCs w:val="24"/>
        </w:rPr>
        <w:t>configuration</w:t>
      </w:r>
      <w:r w:rsidR="000343FD" w:rsidRPr="00F11944">
        <w:rPr>
          <w:rFonts w:ascii="TimesNewRomanPSMT" w:hAnsi="TimesNewRomanPSMT" w:cs="TimesNewRomanPSMT"/>
          <w:color w:val="000000" w:themeColor="text1"/>
          <w:sz w:val="24"/>
          <w:szCs w:val="24"/>
        </w:rPr>
        <w:t>s</w:t>
      </w:r>
      <w:r w:rsidRPr="00F11944">
        <w:rPr>
          <w:rFonts w:ascii="TimesNewRomanPSMT" w:hAnsi="TimesNewRomanPSMT" w:cs="TimesNewRomanPSMT"/>
          <w:color w:val="000000" w:themeColor="text1"/>
          <w:sz w:val="24"/>
          <w:szCs w:val="24"/>
        </w:rPr>
        <w:t xml:space="preserve"> to investigate the impact of these system</w:t>
      </w:r>
      <w:r w:rsidR="000343FD" w:rsidRPr="00F11944">
        <w:rPr>
          <w:rFonts w:ascii="TimesNewRomanPSMT" w:hAnsi="TimesNewRomanPSMT" w:cs="TimesNewRomanPSMT"/>
          <w:color w:val="000000" w:themeColor="text1"/>
          <w:sz w:val="24"/>
          <w:szCs w:val="24"/>
        </w:rPr>
        <w:t>s</w:t>
      </w:r>
      <w:r w:rsidRPr="00F11944">
        <w:rPr>
          <w:rFonts w:ascii="TimesNewRomanPSMT" w:hAnsi="TimesNewRomanPSMT" w:cs="TimesNewRomanPSMT"/>
          <w:color w:val="000000" w:themeColor="text1"/>
          <w:sz w:val="24"/>
          <w:szCs w:val="24"/>
        </w:rPr>
        <w:t xml:space="preserve"> on </w:t>
      </w:r>
      <w:r w:rsidR="000343FD" w:rsidRPr="00F11944">
        <w:rPr>
          <w:rFonts w:ascii="TimesNewRomanPSMT" w:hAnsi="TimesNewRomanPSMT" w:cs="TimesNewRomanPSMT"/>
          <w:color w:val="000000" w:themeColor="text1"/>
          <w:sz w:val="24"/>
          <w:szCs w:val="24"/>
        </w:rPr>
        <w:t xml:space="preserve">the </w:t>
      </w:r>
      <w:r w:rsidRPr="00F11944">
        <w:rPr>
          <w:rFonts w:ascii="TimesNewRomanPSMT" w:hAnsi="TimesNewRomanPSMT" w:cs="TimesNewRomanPSMT"/>
          <w:color w:val="000000" w:themeColor="text1"/>
          <w:sz w:val="24"/>
          <w:szCs w:val="24"/>
        </w:rPr>
        <w:t xml:space="preserve">indoor thermal environment and energy consumption. Their results show that </w:t>
      </w:r>
      <w:r w:rsidR="000343FD" w:rsidRPr="00F11944">
        <w:rPr>
          <w:rFonts w:ascii="TimesNewRomanPSMT" w:hAnsi="TimesNewRomanPSMT" w:cs="TimesNewRomanPSMT"/>
          <w:color w:val="000000" w:themeColor="text1"/>
          <w:sz w:val="24"/>
          <w:szCs w:val="24"/>
        </w:rPr>
        <w:t xml:space="preserve">significant </w:t>
      </w:r>
      <w:r w:rsidRPr="00F11944">
        <w:rPr>
          <w:rFonts w:ascii="TimesNewRomanPSMT" w:hAnsi="TimesNewRomanPSMT" w:cs="TimesNewRomanPSMT"/>
          <w:color w:val="000000" w:themeColor="text1"/>
          <w:sz w:val="24"/>
          <w:szCs w:val="24"/>
        </w:rPr>
        <w:t>improvement</w:t>
      </w:r>
      <w:r w:rsidR="000343FD" w:rsidRPr="00F11944">
        <w:rPr>
          <w:rFonts w:ascii="TimesNewRomanPSMT" w:hAnsi="TimesNewRomanPSMT" w:cs="TimesNewRomanPSMT"/>
          <w:color w:val="000000" w:themeColor="text1"/>
          <w:sz w:val="24"/>
          <w:szCs w:val="24"/>
        </w:rPr>
        <w:t>s</w:t>
      </w:r>
      <w:r w:rsidRPr="00F11944">
        <w:rPr>
          <w:rFonts w:ascii="TimesNewRomanPSMT" w:hAnsi="TimesNewRomanPSMT" w:cs="TimesNewRomanPSMT"/>
          <w:color w:val="000000" w:themeColor="text1"/>
          <w:sz w:val="24"/>
          <w:szCs w:val="24"/>
        </w:rPr>
        <w:t xml:space="preserve"> </w:t>
      </w:r>
      <w:r w:rsidR="000343FD" w:rsidRPr="00F11944">
        <w:rPr>
          <w:rFonts w:ascii="TimesNewRomanPSMT" w:hAnsi="TimesNewRomanPSMT" w:cs="TimesNewRomanPSMT"/>
          <w:color w:val="000000" w:themeColor="text1"/>
          <w:sz w:val="24"/>
          <w:szCs w:val="24"/>
        </w:rPr>
        <w:t xml:space="preserve">in </w:t>
      </w:r>
      <w:r w:rsidRPr="00F11944">
        <w:rPr>
          <w:rFonts w:ascii="TimesNewRomanPSMT" w:hAnsi="TimesNewRomanPSMT" w:cs="TimesNewRomanPSMT"/>
          <w:color w:val="000000" w:themeColor="text1"/>
          <w:sz w:val="24"/>
          <w:szCs w:val="24"/>
        </w:rPr>
        <w:t xml:space="preserve">thermal comfort and energy consumption </w:t>
      </w:r>
      <w:r w:rsidR="000343FD" w:rsidRPr="00F11944">
        <w:rPr>
          <w:rFonts w:ascii="TimesNewRomanPSMT" w:hAnsi="TimesNewRomanPSMT" w:cs="TimesNewRomanPSMT"/>
          <w:color w:val="000000" w:themeColor="text1"/>
          <w:sz w:val="24"/>
          <w:szCs w:val="24"/>
        </w:rPr>
        <w:t xml:space="preserve">were </w:t>
      </w:r>
      <w:r w:rsidRPr="00F11944">
        <w:rPr>
          <w:rFonts w:ascii="TimesNewRomanPSMT" w:hAnsi="TimesNewRomanPSMT" w:cs="TimesNewRomanPSMT"/>
          <w:color w:val="000000" w:themeColor="text1"/>
          <w:sz w:val="24"/>
          <w:szCs w:val="24"/>
        </w:rPr>
        <w:t xml:space="preserve">achieved when the exhaust opening </w:t>
      </w:r>
      <w:r w:rsidR="000343FD" w:rsidRPr="00F11944">
        <w:rPr>
          <w:rFonts w:ascii="TimesNewRomanPSMT" w:hAnsi="TimesNewRomanPSMT" w:cs="TimesNewRomanPSMT"/>
          <w:color w:val="000000" w:themeColor="text1"/>
          <w:sz w:val="24"/>
          <w:szCs w:val="24"/>
        </w:rPr>
        <w:t xml:space="preserve">was </w:t>
      </w:r>
      <w:r w:rsidRPr="00F11944">
        <w:rPr>
          <w:rFonts w:ascii="TimesNewRomanPSMT" w:hAnsi="TimesNewRomanPSMT" w:cs="TimesNewRomanPSMT"/>
          <w:color w:val="000000" w:themeColor="text1"/>
          <w:sz w:val="24"/>
          <w:szCs w:val="24"/>
        </w:rPr>
        <w:t xml:space="preserve">located at </w:t>
      </w:r>
      <w:r w:rsidR="000343FD" w:rsidRPr="00F11944">
        <w:rPr>
          <w:rFonts w:ascii="TimesNewRomanPSMT" w:hAnsi="TimesNewRomanPSMT" w:cs="TimesNewRomanPSMT"/>
          <w:color w:val="000000" w:themeColor="text1"/>
          <w:sz w:val="24"/>
          <w:szCs w:val="24"/>
        </w:rPr>
        <w:t xml:space="preserve">the </w:t>
      </w:r>
      <w:r w:rsidRPr="00F11944">
        <w:rPr>
          <w:rFonts w:ascii="TimesNewRomanPSMT" w:hAnsi="TimesNewRomanPSMT" w:cs="TimesNewRomanPSMT"/>
          <w:color w:val="000000" w:themeColor="text1"/>
          <w:sz w:val="24"/>
          <w:szCs w:val="24"/>
        </w:rPr>
        <w:t>ceiling level (rear-middle-level).</w:t>
      </w:r>
      <w:r w:rsidR="00660001" w:rsidRPr="00F11944">
        <w:rPr>
          <w:rFonts w:ascii="NFFPI K+ Gulliver RM" w:hAnsi="NFFPI K+ Gulliver RM" w:cs="NFFPI K+ Gulliver RM"/>
          <w:color w:val="000000" w:themeColor="text1"/>
          <w:sz w:val="21"/>
          <w:szCs w:val="21"/>
        </w:rPr>
        <w:t xml:space="preserve"> </w:t>
      </w:r>
      <w:proofErr w:type="spellStart"/>
      <w:r w:rsidR="00660001" w:rsidRPr="00F11944">
        <w:rPr>
          <w:rFonts w:ascii="TimesNewRomanPSMT" w:hAnsi="TimesNewRomanPSMT" w:cs="TimesNewRomanPSMT"/>
          <w:color w:val="000000" w:themeColor="text1"/>
          <w:sz w:val="24"/>
          <w:szCs w:val="24"/>
        </w:rPr>
        <w:t>Heidarinejad</w:t>
      </w:r>
      <w:proofErr w:type="spellEnd"/>
      <w:r w:rsidR="00660001" w:rsidRPr="00F11944">
        <w:rPr>
          <w:rFonts w:ascii="TimesNewRomanPSMT" w:hAnsi="TimesNewRomanPSMT" w:cs="TimesNewRomanPSMT"/>
          <w:color w:val="000000" w:themeColor="text1"/>
          <w:sz w:val="24"/>
          <w:szCs w:val="24"/>
        </w:rPr>
        <w:t xml:space="preserve"> </w:t>
      </w:r>
      <w:r w:rsidR="00660001" w:rsidRPr="00F11944">
        <w:rPr>
          <w:rFonts w:ascii="TimesNewRomanPSMT" w:hAnsi="TimesNewRomanPSMT" w:cs="TimesNewRomanPSMT"/>
          <w:iCs/>
          <w:color w:val="000000" w:themeColor="text1"/>
          <w:sz w:val="24"/>
          <w:szCs w:val="24"/>
        </w:rPr>
        <w:t xml:space="preserve">et al. </w:t>
      </w:r>
      <w:r w:rsidR="00660001" w:rsidRPr="00F11944">
        <w:rPr>
          <w:rFonts w:ascii="TimesNewRomanPSMT" w:hAnsi="TimesNewRomanPSMT" w:cs="TimesNewRomanPSMT"/>
          <w:color w:val="000000" w:themeColor="text1"/>
          <w:sz w:val="24"/>
          <w:szCs w:val="24"/>
        </w:rPr>
        <w:fldChar w:fldCharType="begin"/>
      </w:r>
      <w:r w:rsidR="00487CBE" w:rsidRPr="00F11944">
        <w:rPr>
          <w:rFonts w:ascii="TimesNewRomanPSMT" w:hAnsi="TimesNewRomanPSMT" w:cs="TimesNewRomanPSMT"/>
          <w:color w:val="000000" w:themeColor="text1"/>
          <w:sz w:val="24"/>
          <w:szCs w:val="24"/>
        </w:rPr>
        <w:instrText xml:space="preserve"> ADDIN EN.CITE &lt;EndNote&gt;&lt;Cite&gt;&lt;Author&gt;Heidarinejad&lt;/Author&gt;&lt;Year&gt;2015&lt;/Year&gt;&lt;RecNum&gt;61&lt;/RecNum&gt;&lt;DisplayText&gt;[11]&lt;/DisplayText&gt;&lt;record&gt;&lt;rec-number&gt;61&lt;/rec-number&gt;&lt;foreign-keys&gt;&lt;key app="EN" db-id="5fvp02dfl9xvp5evse6x0fvxdv2z55rvadtd" timestamp="0"&gt;61&lt;/key&gt;&lt;/foreign-keys&gt;&lt;ref-type name="Journal Article"&gt;17&lt;/ref-type&gt;&lt;contributors&gt;&lt;authors&gt;&lt;author&gt;Heidarinejad, Ghassem&lt;/author&gt;&lt;author&gt;Fathollahzadeh, Mohammad Hassan&lt;/author&gt;&lt;author&gt;Pasdarshahri, Hadi&lt;/author&gt;&lt;/authors&gt;&lt;/contributors&gt;&lt;titles&gt;&lt;title&gt;Effects of return air vent height on energy consumption, thermal comfort conditions and indoor air quality in an under floor air distribution system&lt;/title&gt;&lt;secondary-title&gt;Energy and Buildings&lt;/secondary-title&gt;&lt;/titles&gt;&lt;periodical&gt;&lt;full-title&gt;Energy and buildings&lt;/full-title&gt;&lt;/periodical&gt;&lt;pages&gt;155-161&lt;/pages&gt;&lt;volume&gt;97&lt;/volume&gt;&lt;dates&gt;&lt;year&gt;2015&lt;/year&gt;&lt;/dates&gt;&lt;isbn&gt;0378-7788&lt;/isbn&gt;&lt;urls&gt;&lt;/urls&gt;&lt;/record&gt;&lt;/Cite&gt;&lt;/EndNote&gt;</w:instrText>
      </w:r>
      <w:r w:rsidR="00660001" w:rsidRPr="00F11944">
        <w:rPr>
          <w:rFonts w:ascii="TimesNewRomanPSMT" w:hAnsi="TimesNewRomanPSMT" w:cs="TimesNewRomanPSMT"/>
          <w:color w:val="000000" w:themeColor="text1"/>
          <w:sz w:val="24"/>
          <w:szCs w:val="24"/>
        </w:rPr>
        <w:fldChar w:fldCharType="separate"/>
      </w:r>
      <w:r w:rsidR="00951491" w:rsidRPr="00F11944">
        <w:rPr>
          <w:rFonts w:ascii="TimesNewRomanPSMT" w:hAnsi="TimesNewRomanPSMT" w:cs="TimesNewRomanPSMT"/>
          <w:noProof/>
          <w:color w:val="000000" w:themeColor="text1"/>
          <w:sz w:val="24"/>
          <w:szCs w:val="24"/>
        </w:rPr>
        <w:t>[11]</w:t>
      </w:r>
      <w:r w:rsidR="00660001" w:rsidRPr="00F11944">
        <w:rPr>
          <w:rFonts w:ascii="TimesNewRomanPSMT" w:hAnsi="TimesNewRomanPSMT" w:cs="TimesNewRomanPSMT"/>
          <w:color w:val="000000" w:themeColor="text1"/>
          <w:sz w:val="24"/>
          <w:szCs w:val="24"/>
        </w:rPr>
        <w:fldChar w:fldCharType="end"/>
      </w:r>
      <w:r w:rsidR="00A92B56" w:rsidRPr="00F11944">
        <w:rPr>
          <w:rFonts w:ascii="TimesNewRomanPSMT" w:hAnsi="TimesNewRomanPSMT" w:cs="TimesNewRomanPSMT"/>
          <w:color w:val="000000" w:themeColor="text1"/>
          <w:sz w:val="24"/>
          <w:szCs w:val="24"/>
        </w:rPr>
        <w:t xml:space="preserve"> </w:t>
      </w:r>
      <w:r w:rsidR="00660001" w:rsidRPr="00F11944">
        <w:rPr>
          <w:rFonts w:ascii="TimesNewRomanPSMT" w:hAnsi="TimesNewRomanPSMT" w:cs="TimesNewRomanPSMT"/>
          <w:color w:val="000000" w:themeColor="text1"/>
          <w:sz w:val="24"/>
          <w:szCs w:val="24"/>
        </w:rPr>
        <w:t>l</w:t>
      </w:r>
      <w:r w:rsidR="00A92B56" w:rsidRPr="00F11944">
        <w:rPr>
          <w:rFonts w:ascii="TimesNewRomanPSMT" w:hAnsi="TimesNewRomanPSMT" w:cs="TimesNewRomanPSMT"/>
          <w:color w:val="000000" w:themeColor="text1"/>
          <w:sz w:val="24"/>
          <w:szCs w:val="24"/>
        </w:rPr>
        <w:t>ooked into the influence of return opening heights on thermal comfort, energy saving</w:t>
      </w:r>
      <w:r w:rsidR="000343FD" w:rsidRPr="00F11944">
        <w:rPr>
          <w:rFonts w:ascii="TimesNewRomanPSMT" w:hAnsi="TimesNewRomanPSMT" w:cs="TimesNewRomanPSMT"/>
          <w:color w:val="000000" w:themeColor="text1"/>
          <w:sz w:val="24"/>
          <w:szCs w:val="24"/>
        </w:rPr>
        <w:t>s</w:t>
      </w:r>
      <w:r w:rsidR="00A92B56" w:rsidRPr="00F11944">
        <w:rPr>
          <w:rFonts w:ascii="TimesNewRomanPSMT" w:hAnsi="TimesNewRomanPSMT" w:cs="TimesNewRomanPSMT"/>
          <w:color w:val="000000" w:themeColor="text1"/>
          <w:sz w:val="24"/>
          <w:szCs w:val="24"/>
        </w:rPr>
        <w:t xml:space="preserve"> and indoor air quality in </w:t>
      </w:r>
      <w:r w:rsidR="000343FD" w:rsidRPr="00F11944">
        <w:rPr>
          <w:rFonts w:ascii="TimesNewRomanPSMT" w:hAnsi="TimesNewRomanPSMT" w:cs="TimesNewRomanPSMT"/>
          <w:color w:val="000000" w:themeColor="text1"/>
          <w:sz w:val="24"/>
          <w:szCs w:val="24"/>
        </w:rPr>
        <w:t xml:space="preserve">a </w:t>
      </w:r>
      <w:r w:rsidR="00A92B56" w:rsidRPr="00F11944">
        <w:rPr>
          <w:rFonts w:ascii="TimesNewRomanPSMT" w:hAnsi="TimesNewRomanPSMT" w:cs="TimesNewRomanPSMT"/>
          <w:color w:val="000000" w:themeColor="text1"/>
          <w:sz w:val="24"/>
          <w:szCs w:val="24"/>
        </w:rPr>
        <w:t xml:space="preserve">room served by </w:t>
      </w:r>
      <w:r w:rsidR="000343FD" w:rsidRPr="00F11944">
        <w:rPr>
          <w:rFonts w:ascii="TimesNewRomanPSMT" w:hAnsi="TimesNewRomanPSMT" w:cs="TimesNewRomanPSMT"/>
          <w:color w:val="000000" w:themeColor="text1"/>
          <w:sz w:val="24"/>
          <w:szCs w:val="24"/>
        </w:rPr>
        <w:t xml:space="preserve">an </w:t>
      </w:r>
      <w:r w:rsidR="00A92B56" w:rsidRPr="00F11944">
        <w:rPr>
          <w:rFonts w:ascii="TimesNewRomanPSMT" w:hAnsi="TimesNewRomanPSMT" w:cs="TimesNewRomanPSMT"/>
          <w:color w:val="000000" w:themeColor="text1"/>
          <w:sz w:val="24"/>
          <w:szCs w:val="24"/>
        </w:rPr>
        <w:t>underfloor air distribution (UFAD)</w:t>
      </w:r>
      <w:r w:rsidR="000343FD" w:rsidRPr="00F11944">
        <w:rPr>
          <w:rFonts w:ascii="TimesNewRomanPSMT" w:hAnsi="TimesNewRomanPSMT" w:cs="TimesNewRomanPSMT"/>
          <w:color w:val="000000" w:themeColor="text1"/>
          <w:sz w:val="24"/>
          <w:szCs w:val="24"/>
        </w:rPr>
        <w:t xml:space="preserve"> system</w:t>
      </w:r>
      <w:r w:rsidR="00A92B56" w:rsidRPr="00F11944">
        <w:rPr>
          <w:rFonts w:ascii="TimesNewRomanPSMT" w:hAnsi="TimesNewRomanPSMT" w:cs="TimesNewRomanPSMT"/>
          <w:color w:val="000000" w:themeColor="text1"/>
          <w:sz w:val="24"/>
          <w:szCs w:val="24"/>
        </w:rPr>
        <w:t xml:space="preserve">. They found that reducing the </w:t>
      </w:r>
      <w:r w:rsidR="00740A54" w:rsidRPr="00F11944">
        <w:rPr>
          <w:rFonts w:asciiTheme="majorBidi" w:hAnsiTheme="majorBidi" w:cstheme="majorBidi"/>
          <w:sz w:val="24"/>
          <w:szCs w:val="24"/>
        </w:rPr>
        <w:t>height</w:t>
      </w:r>
      <w:r w:rsidR="00A92B56" w:rsidRPr="00F11944">
        <w:rPr>
          <w:rFonts w:ascii="TimesNewRomanPSMT" w:hAnsi="TimesNewRomanPSMT" w:cs="TimesNewRomanPSMT"/>
          <w:color w:val="000000" w:themeColor="text1"/>
          <w:sz w:val="24"/>
          <w:szCs w:val="24"/>
        </w:rPr>
        <w:t xml:space="preserve"> of the return opening to 1.3 m </w:t>
      </w:r>
      <w:r w:rsidR="000343FD" w:rsidRPr="00F11944">
        <w:rPr>
          <w:rFonts w:ascii="TimesNewRomanPSMT" w:hAnsi="TimesNewRomanPSMT" w:cs="TimesNewRomanPSMT"/>
          <w:color w:val="000000" w:themeColor="text1"/>
          <w:sz w:val="24"/>
          <w:szCs w:val="24"/>
        </w:rPr>
        <w:t xml:space="preserve">above </w:t>
      </w:r>
      <w:r w:rsidR="00A92B56" w:rsidRPr="00F11944">
        <w:rPr>
          <w:rFonts w:ascii="TimesNewRomanPSMT" w:hAnsi="TimesNewRomanPSMT" w:cs="TimesNewRomanPSMT"/>
          <w:color w:val="000000" w:themeColor="text1"/>
          <w:sz w:val="24"/>
          <w:szCs w:val="24"/>
        </w:rPr>
        <w:t>floor level will help improve energy saving</w:t>
      </w:r>
      <w:r w:rsidR="000343FD" w:rsidRPr="00F11944">
        <w:rPr>
          <w:rFonts w:ascii="TimesNewRomanPSMT" w:hAnsi="TimesNewRomanPSMT" w:cs="TimesNewRomanPSMT"/>
          <w:color w:val="000000" w:themeColor="text1"/>
          <w:sz w:val="24"/>
          <w:szCs w:val="24"/>
        </w:rPr>
        <w:t>s by up</w:t>
      </w:r>
      <w:r w:rsidR="00A92B56" w:rsidRPr="00F11944">
        <w:rPr>
          <w:rFonts w:ascii="TimesNewRomanPSMT" w:hAnsi="TimesNewRomanPSMT" w:cs="TimesNewRomanPSMT"/>
          <w:color w:val="000000" w:themeColor="text1"/>
          <w:sz w:val="24"/>
          <w:szCs w:val="24"/>
        </w:rPr>
        <w:t xml:space="preserve"> to 15.3% </w:t>
      </w:r>
      <w:r w:rsidR="000343FD" w:rsidRPr="00F11944">
        <w:rPr>
          <w:rFonts w:ascii="TimesNewRomanPSMT" w:hAnsi="TimesNewRomanPSMT" w:cs="TimesNewRomanPSMT"/>
          <w:color w:val="000000" w:themeColor="text1"/>
          <w:sz w:val="24"/>
          <w:szCs w:val="24"/>
        </w:rPr>
        <w:t xml:space="preserve">for </w:t>
      </w:r>
      <w:r w:rsidR="00A92B56" w:rsidRPr="00F11944">
        <w:rPr>
          <w:rFonts w:ascii="TimesNewRomanPSMT" w:hAnsi="TimesNewRomanPSMT" w:cs="TimesNewRomanPSMT"/>
          <w:color w:val="000000" w:themeColor="text1"/>
          <w:sz w:val="24"/>
          <w:szCs w:val="24"/>
        </w:rPr>
        <w:t>the same level of thermal comfort.</w:t>
      </w:r>
      <w:r w:rsidR="00660001" w:rsidRPr="00F11944">
        <w:rPr>
          <w:rFonts w:ascii="TimesNewRomanPSMT" w:hAnsi="TimesNewRomanPSMT" w:cs="TimesNewRomanPSMT"/>
          <w:color w:val="000000" w:themeColor="text1"/>
          <w:sz w:val="24"/>
          <w:szCs w:val="24"/>
        </w:rPr>
        <w:t xml:space="preserve"> </w:t>
      </w:r>
      <w:r w:rsidR="00E14F78" w:rsidRPr="00F11944">
        <w:rPr>
          <w:rFonts w:ascii="TimesNewRomanPSMT" w:hAnsi="TimesNewRomanPSMT" w:cs="TimesNewRomanPSMT"/>
          <w:color w:val="000000" w:themeColor="text1"/>
          <w:sz w:val="24"/>
          <w:szCs w:val="24"/>
        </w:rPr>
        <w:t xml:space="preserve">Ahmed et al. </w:t>
      </w:r>
      <w:r w:rsidR="00660001" w:rsidRPr="00F11944">
        <w:rPr>
          <w:rFonts w:ascii="TimesNewRomanPSMT" w:hAnsi="TimesNewRomanPSMT" w:cs="TimesNewRomanPSMT"/>
          <w:color w:val="000000" w:themeColor="text1"/>
          <w:sz w:val="24"/>
          <w:szCs w:val="24"/>
        </w:rPr>
        <w:t xml:space="preserve"> </w:t>
      </w:r>
      <w:r w:rsidR="00660001" w:rsidRPr="00F11944">
        <w:rPr>
          <w:rFonts w:ascii="TimesNewRomanPSMT" w:hAnsi="TimesNewRomanPSMT" w:cs="TimesNewRomanPSMT"/>
          <w:color w:val="000000" w:themeColor="text1"/>
          <w:sz w:val="24"/>
          <w:szCs w:val="24"/>
        </w:rPr>
        <w:fldChar w:fldCharType="begin"/>
      </w:r>
      <w:r w:rsidR="00487CBE" w:rsidRPr="00F11944">
        <w:rPr>
          <w:rFonts w:ascii="TimesNewRomanPSMT" w:hAnsi="TimesNewRomanPSMT" w:cs="TimesNewRomanPSMT"/>
          <w:color w:val="000000" w:themeColor="text1"/>
          <w:sz w:val="24"/>
          <w:szCs w:val="24"/>
        </w:rPr>
        <w:instrText xml:space="preserve"> ADDIN EN.CITE &lt;EndNote&gt;&lt;Cite&gt;&lt;Author&gt;Ahmed&lt;/Author&gt;&lt;Year&gt;2016&lt;/Year&gt;&lt;RecNum&gt;104&lt;/RecNum&gt;&lt;DisplayText&gt;[19]&lt;/DisplayText&gt;&lt;record&gt;&lt;rec-number&gt;104&lt;/rec-number&gt;&lt;foreign-keys&gt;&lt;key app="EN" db-id="5fvp02dfl9xvp5evse6x0fvxdv2z55rvadtd" timestamp="1494582114"&gt;104&lt;/key&gt;&lt;/foreign-keys&gt;&lt;ref-type name="Journal Article"&gt;17&lt;/ref-type&gt;&lt;contributors&gt;&lt;authors&gt;&lt;author&gt;Ahmed, Ahmed Qasim&lt;/author&gt;&lt;author&gt;Gao, Shian&lt;/author&gt;&lt;author&gt;Kareem, Ali Khaleel&lt;/author&gt;&lt;/authors&gt;&lt;/contributors&gt;&lt;titles&gt;&lt;title&gt;A numerical study on the effects of exhaust locations on energy consumption and thermal environment in an office room served by displacement ventilation&lt;/title&gt;&lt;secondary-title&gt;Energy Conversion and Management&lt;/secondary-title&gt;&lt;/titles&gt;&lt;periodical&gt;&lt;full-title&gt;Energy conversion and management&lt;/full-title&gt;&lt;/periodical&gt;&lt;pages&gt;74-85&lt;/pages&gt;&lt;volume&gt;117&lt;/volume&gt;&lt;dates&gt;&lt;year&gt;2016&lt;/year&gt;&lt;/dates&gt;&lt;isbn&gt;0196-8904&lt;/isbn&gt;&lt;urls&gt;&lt;/urls&gt;&lt;/record&gt;&lt;/Cite&gt;&lt;/EndNote&gt;</w:instrText>
      </w:r>
      <w:r w:rsidR="00660001" w:rsidRPr="00F11944">
        <w:rPr>
          <w:rFonts w:ascii="TimesNewRomanPSMT" w:hAnsi="TimesNewRomanPSMT" w:cs="TimesNewRomanPSMT"/>
          <w:color w:val="000000" w:themeColor="text1"/>
          <w:sz w:val="24"/>
          <w:szCs w:val="24"/>
        </w:rPr>
        <w:fldChar w:fldCharType="separate"/>
      </w:r>
      <w:r w:rsidR="00951491" w:rsidRPr="00F11944">
        <w:rPr>
          <w:rFonts w:ascii="TimesNewRomanPSMT" w:hAnsi="TimesNewRomanPSMT" w:cs="TimesNewRomanPSMT"/>
          <w:noProof/>
          <w:color w:val="000000" w:themeColor="text1"/>
          <w:sz w:val="24"/>
          <w:szCs w:val="24"/>
        </w:rPr>
        <w:t>[19]</w:t>
      </w:r>
      <w:r w:rsidR="00660001" w:rsidRPr="00F11944">
        <w:rPr>
          <w:rFonts w:ascii="TimesNewRomanPSMT" w:hAnsi="TimesNewRomanPSMT" w:cs="TimesNewRomanPSMT"/>
          <w:color w:val="000000" w:themeColor="text1"/>
          <w:sz w:val="24"/>
          <w:szCs w:val="24"/>
        </w:rPr>
        <w:fldChar w:fldCharType="end"/>
      </w:r>
      <w:r w:rsidR="00660001" w:rsidRPr="00F11944">
        <w:rPr>
          <w:rFonts w:ascii="TimesNewRomanPSMT" w:hAnsi="TimesNewRomanPSMT" w:cs="TimesNewRomanPSMT"/>
          <w:color w:val="000000" w:themeColor="text1"/>
          <w:sz w:val="24"/>
          <w:szCs w:val="24"/>
        </w:rPr>
        <w:t xml:space="preserve"> </w:t>
      </w:r>
      <w:proofErr w:type="gramStart"/>
      <w:r w:rsidR="00660001" w:rsidRPr="00F11944">
        <w:rPr>
          <w:rFonts w:ascii="TimesNewRomanPSMT" w:hAnsi="TimesNewRomanPSMT" w:cs="TimesNewRomanPSMT"/>
          <w:color w:val="000000" w:themeColor="text1"/>
          <w:sz w:val="24"/>
          <w:szCs w:val="24"/>
        </w:rPr>
        <w:t>examine</w:t>
      </w:r>
      <w:r w:rsidR="000343FD" w:rsidRPr="00F11944">
        <w:rPr>
          <w:rFonts w:ascii="TimesNewRomanPSMT" w:hAnsi="TimesNewRomanPSMT" w:cs="TimesNewRomanPSMT"/>
          <w:color w:val="000000" w:themeColor="text1"/>
          <w:sz w:val="24"/>
          <w:szCs w:val="24"/>
        </w:rPr>
        <w:t>d</w:t>
      </w:r>
      <w:proofErr w:type="gramEnd"/>
      <w:r w:rsidR="00660001" w:rsidRPr="00F11944">
        <w:rPr>
          <w:rFonts w:ascii="TimesNewRomanPSMT" w:hAnsi="TimesNewRomanPSMT" w:cs="TimesNewRomanPSMT"/>
          <w:color w:val="000000" w:themeColor="text1"/>
          <w:sz w:val="24"/>
          <w:szCs w:val="24"/>
        </w:rPr>
        <w:t xml:space="preserve"> five different location</w:t>
      </w:r>
      <w:r w:rsidR="000343FD" w:rsidRPr="00F11944">
        <w:rPr>
          <w:rFonts w:ascii="TimesNewRomanPSMT" w:hAnsi="TimesNewRomanPSMT" w:cs="TimesNewRomanPSMT"/>
          <w:color w:val="000000" w:themeColor="text1"/>
          <w:sz w:val="24"/>
          <w:szCs w:val="24"/>
        </w:rPr>
        <w:t>s</w:t>
      </w:r>
      <w:r w:rsidR="00660001" w:rsidRPr="00F11944">
        <w:rPr>
          <w:rFonts w:ascii="TimesNewRomanPSMT" w:hAnsi="TimesNewRomanPSMT" w:cs="TimesNewRomanPSMT"/>
          <w:color w:val="000000" w:themeColor="text1"/>
          <w:sz w:val="24"/>
          <w:szCs w:val="24"/>
        </w:rPr>
        <w:t xml:space="preserve"> of the exhaust diffuser in </w:t>
      </w:r>
      <w:r w:rsidR="000343FD" w:rsidRPr="00F11944">
        <w:rPr>
          <w:rFonts w:ascii="TimesNewRomanPSMT" w:hAnsi="TimesNewRomanPSMT" w:cs="TimesNewRomanPSMT"/>
          <w:color w:val="000000" w:themeColor="text1"/>
          <w:sz w:val="24"/>
          <w:szCs w:val="24"/>
        </w:rPr>
        <w:t xml:space="preserve">an </w:t>
      </w:r>
      <w:r w:rsidR="00660001" w:rsidRPr="00F11944">
        <w:rPr>
          <w:rFonts w:ascii="TimesNewRomanPSMT" w:hAnsi="TimesNewRomanPSMT" w:cs="TimesNewRomanPSMT"/>
          <w:color w:val="000000" w:themeColor="text1"/>
          <w:sz w:val="24"/>
          <w:szCs w:val="24"/>
        </w:rPr>
        <w:t xml:space="preserve">office room. In their results, </w:t>
      </w:r>
      <w:r w:rsidR="000343FD" w:rsidRPr="00F11944">
        <w:rPr>
          <w:rFonts w:ascii="TimesNewRomanPSMT" w:hAnsi="TimesNewRomanPSMT" w:cs="TimesNewRomanPSMT"/>
          <w:color w:val="000000" w:themeColor="text1"/>
          <w:sz w:val="24"/>
          <w:szCs w:val="24"/>
        </w:rPr>
        <w:t xml:space="preserve">a </w:t>
      </w:r>
      <w:r w:rsidR="00660001" w:rsidRPr="00F11944">
        <w:rPr>
          <w:rFonts w:ascii="TimesNewRomanPSMT" w:hAnsi="TimesNewRomanPSMT" w:cs="TimesNewRomanPSMT"/>
          <w:color w:val="000000" w:themeColor="text1"/>
          <w:sz w:val="24"/>
          <w:szCs w:val="24"/>
        </w:rPr>
        <w:t xml:space="preserve">25% energy saving was achieved when the exhaust opening </w:t>
      </w:r>
      <w:r w:rsidR="000343FD" w:rsidRPr="00F11944">
        <w:rPr>
          <w:rFonts w:ascii="TimesNewRomanPSMT" w:hAnsi="TimesNewRomanPSMT" w:cs="TimesNewRomanPSMT"/>
          <w:color w:val="000000" w:themeColor="text1"/>
          <w:sz w:val="24"/>
          <w:szCs w:val="24"/>
        </w:rPr>
        <w:t xml:space="preserve">was </w:t>
      </w:r>
      <w:r w:rsidR="00660001" w:rsidRPr="00F11944">
        <w:rPr>
          <w:rFonts w:ascii="TimesNewRomanPSMT" w:hAnsi="TimesNewRomanPSMT" w:cs="TimesNewRomanPSMT"/>
          <w:color w:val="000000" w:themeColor="text1"/>
          <w:sz w:val="24"/>
          <w:szCs w:val="24"/>
        </w:rPr>
        <w:t>positioned at ceiling level and combined with ceiling lamps.</w:t>
      </w:r>
      <w:r w:rsidR="00806094" w:rsidRPr="00F11944">
        <w:rPr>
          <w:color w:val="000000" w:themeColor="text1"/>
        </w:rPr>
        <w:t xml:space="preserve"> </w:t>
      </w:r>
      <w:r w:rsidR="00806094" w:rsidRPr="00F11944">
        <w:rPr>
          <w:rFonts w:asciiTheme="majorBidi" w:hAnsiTheme="majorBidi" w:cstheme="majorBidi"/>
          <w:color w:val="000000" w:themeColor="text1"/>
          <w:sz w:val="24"/>
          <w:szCs w:val="24"/>
        </w:rPr>
        <w:t xml:space="preserve">Fitzgerald and Woods </w:t>
      </w:r>
      <w:r w:rsidR="00806094" w:rsidRPr="00F11944">
        <w:rPr>
          <w:rFonts w:asciiTheme="majorBidi" w:hAnsiTheme="majorBidi" w:cstheme="majorBidi"/>
          <w:color w:val="000000" w:themeColor="text1"/>
          <w:sz w:val="24"/>
          <w:szCs w:val="24"/>
        </w:rPr>
        <w:fldChar w:fldCharType="begin"/>
      </w:r>
      <w:r w:rsidR="00951491" w:rsidRPr="00F11944">
        <w:rPr>
          <w:rFonts w:asciiTheme="majorBidi" w:hAnsiTheme="majorBidi" w:cstheme="majorBidi"/>
          <w:color w:val="000000" w:themeColor="text1"/>
          <w:sz w:val="24"/>
          <w:szCs w:val="24"/>
        </w:rPr>
        <w:instrText xml:space="preserve"> ADDIN EN.CITE &lt;EndNote&gt;&lt;Cite&gt;&lt;Author&gt;Fitzgerald&lt;/Author&gt;&lt;Year&gt;2004&lt;/Year&gt;&lt;RecNum&gt;64&lt;/RecNum&gt;&lt;DisplayText&gt;[20]&lt;/DisplayText&gt;&lt;record&gt;&lt;rec-number&gt;64&lt;/rec-number&gt;&lt;foreign-keys&gt;&lt;key app="EN" db-id="rea2ardto9sx97ev2sm5sf5052pw5tfset0t" timestamp="1480943359"&gt;64&lt;/key&gt;&lt;/foreign-keys&gt;&lt;ref-type name="Journal Article"&gt;17&lt;/ref-type&gt;&lt;contributors&gt;&lt;authors&gt;&lt;author&gt;Fitzgerald, Shaun D&lt;/author&gt;&lt;author&gt;Woods, Andrew W&lt;/author&gt;&lt;/authors&gt;&lt;/contributors&gt;&lt;titles&gt;&lt;title&gt;Natural ventilation of a room with vents at multiple levels&lt;/title&gt;&lt;secondary-title&gt;Building and Environment&lt;/secondary-title&gt;&lt;/titles&gt;&lt;periodical&gt;&lt;full-title&gt;Building and Environment&lt;/full-title&gt;&lt;/periodical&gt;&lt;pages&gt;505-521&lt;/pages&gt;&lt;volume&gt;39&lt;/volume&gt;&lt;number&gt;5&lt;/number&gt;&lt;dates&gt;&lt;year&gt;2004&lt;/year&gt;&lt;/dates&gt;&lt;isbn&gt;0360-1323&lt;/isbn&gt;&lt;urls&gt;&lt;/urls&gt;&lt;/record&gt;&lt;/Cite&gt;&lt;/EndNote&gt;</w:instrText>
      </w:r>
      <w:r w:rsidR="00806094" w:rsidRPr="00F11944">
        <w:rPr>
          <w:rFonts w:asciiTheme="majorBidi" w:hAnsiTheme="majorBidi" w:cstheme="majorBidi"/>
          <w:color w:val="000000" w:themeColor="text1"/>
          <w:sz w:val="24"/>
          <w:szCs w:val="24"/>
        </w:rPr>
        <w:fldChar w:fldCharType="separate"/>
      </w:r>
      <w:r w:rsidR="00951491" w:rsidRPr="00F11944">
        <w:rPr>
          <w:rFonts w:asciiTheme="majorBidi" w:hAnsiTheme="majorBidi" w:cstheme="majorBidi"/>
          <w:noProof/>
          <w:color w:val="000000" w:themeColor="text1"/>
          <w:sz w:val="24"/>
          <w:szCs w:val="24"/>
        </w:rPr>
        <w:t>[20]</w:t>
      </w:r>
      <w:r w:rsidR="00806094" w:rsidRPr="00F11944">
        <w:rPr>
          <w:rFonts w:asciiTheme="majorBidi" w:hAnsiTheme="majorBidi" w:cstheme="majorBidi"/>
          <w:color w:val="000000" w:themeColor="text1"/>
          <w:sz w:val="24"/>
          <w:szCs w:val="24"/>
        </w:rPr>
        <w:fldChar w:fldCharType="end"/>
      </w:r>
      <w:r w:rsidR="00806094" w:rsidRPr="00F11944">
        <w:rPr>
          <w:rFonts w:asciiTheme="majorBidi" w:hAnsiTheme="majorBidi" w:cstheme="majorBidi"/>
          <w:color w:val="000000" w:themeColor="text1"/>
          <w:sz w:val="24"/>
          <w:szCs w:val="24"/>
        </w:rPr>
        <w:t xml:space="preserve"> found</w:t>
      </w:r>
      <w:r w:rsidR="00806094" w:rsidRPr="00F11944">
        <w:rPr>
          <w:rFonts w:ascii="TimesNewRomanPSMT" w:hAnsi="TimesNewRomanPSMT" w:cs="TimesNewRomanPSMT"/>
          <w:color w:val="000000" w:themeColor="text1"/>
          <w:sz w:val="24"/>
          <w:szCs w:val="24"/>
        </w:rPr>
        <w:t xml:space="preserve"> that the height of </w:t>
      </w:r>
      <w:r w:rsidR="000343FD" w:rsidRPr="00F11944">
        <w:rPr>
          <w:rFonts w:ascii="TimesNewRomanPSMT" w:hAnsi="TimesNewRomanPSMT" w:cs="TimesNewRomanPSMT"/>
          <w:color w:val="000000" w:themeColor="text1"/>
          <w:sz w:val="24"/>
          <w:szCs w:val="24"/>
        </w:rPr>
        <w:t xml:space="preserve">the </w:t>
      </w:r>
      <w:r w:rsidR="00806094" w:rsidRPr="00F11944">
        <w:rPr>
          <w:rFonts w:ascii="TimesNewRomanPSMT" w:hAnsi="TimesNewRomanPSMT" w:cs="TimesNewRomanPSMT"/>
          <w:color w:val="000000" w:themeColor="text1"/>
          <w:sz w:val="24"/>
          <w:szCs w:val="24"/>
        </w:rPr>
        <w:t xml:space="preserve">exhaust opening </w:t>
      </w:r>
      <w:r w:rsidR="000343FD" w:rsidRPr="00F11944">
        <w:rPr>
          <w:rFonts w:ascii="TimesNewRomanPSMT" w:hAnsi="TimesNewRomanPSMT" w:cs="TimesNewRomanPSMT"/>
          <w:color w:val="000000" w:themeColor="text1"/>
          <w:sz w:val="24"/>
          <w:szCs w:val="24"/>
        </w:rPr>
        <w:t xml:space="preserve">has </w:t>
      </w:r>
      <w:r w:rsidR="00806094" w:rsidRPr="00F11944">
        <w:rPr>
          <w:rFonts w:ascii="TimesNewRomanPSMT" w:hAnsi="TimesNewRomanPSMT" w:cs="TimesNewRomanPSMT"/>
          <w:color w:val="000000" w:themeColor="text1"/>
          <w:sz w:val="24"/>
          <w:szCs w:val="24"/>
        </w:rPr>
        <w:t xml:space="preserve">a significant impact on </w:t>
      </w:r>
      <w:r w:rsidR="000343FD" w:rsidRPr="00F11944">
        <w:rPr>
          <w:rFonts w:ascii="TimesNewRomanPSMT" w:hAnsi="TimesNewRomanPSMT" w:cs="TimesNewRomanPSMT"/>
          <w:color w:val="000000" w:themeColor="text1"/>
          <w:sz w:val="24"/>
          <w:szCs w:val="24"/>
        </w:rPr>
        <w:t xml:space="preserve">indoor </w:t>
      </w:r>
      <w:r w:rsidR="00806094" w:rsidRPr="00F11944">
        <w:rPr>
          <w:rFonts w:ascii="TimesNewRomanPSMT" w:hAnsi="TimesNewRomanPSMT" w:cs="TimesNewRomanPSMT"/>
          <w:color w:val="000000" w:themeColor="text1"/>
          <w:sz w:val="24"/>
          <w:szCs w:val="24"/>
        </w:rPr>
        <w:t>air stratification.</w:t>
      </w:r>
    </w:p>
    <w:p w14:paraId="24ACE41D" w14:textId="1FCDF16C" w:rsidR="00CB00C5" w:rsidRPr="00F11944" w:rsidRDefault="005C063E" w:rsidP="004A4BC9">
      <w:pPr>
        <w:autoSpaceDE w:val="0"/>
        <w:autoSpaceDN w:val="0"/>
        <w:adjustRightInd w:val="0"/>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From previous</w:t>
      </w:r>
      <w:r w:rsidR="006D177D" w:rsidRPr="00F11944">
        <w:rPr>
          <w:rFonts w:ascii="Times New Roman" w:hAnsi="Times New Roman" w:cs="Times New Roman"/>
          <w:color w:val="000000" w:themeColor="text1"/>
          <w:sz w:val="24"/>
          <w:szCs w:val="24"/>
        </w:rPr>
        <w:t xml:space="preserve"> studies, </w:t>
      </w:r>
      <w:r w:rsidR="000343FD" w:rsidRPr="00F11944">
        <w:rPr>
          <w:rFonts w:ascii="Times New Roman" w:hAnsi="Times New Roman" w:cs="Times New Roman"/>
          <w:color w:val="000000" w:themeColor="text1"/>
          <w:sz w:val="24"/>
          <w:szCs w:val="24"/>
        </w:rPr>
        <w:t xml:space="preserve">it is clear that </w:t>
      </w:r>
      <w:r w:rsidR="006D177D" w:rsidRPr="00F11944">
        <w:rPr>
          <w:rFonts w:ascii="Times New Roman" w:hAnsi="Times New Roman" w:cs="Times New Roman"/>
          <w:color w:val="000000" w:themeColor="text1"/>
          <w:sz w:val="24"/>
          <w:szCs w:val="24"/>
        </w:rPr>
        <w:t xml:space="preserve">the exhaust opening location </w:t>
      </w:r>
      <w:r w:rsidR="000343FD" w:rsidRPr="00F11944">
        <w:rPr>
          <w:rFonts w:ascii="Times New Roman" w:hAnsi="Times New Roman" w:cs="Times New Roman"/>
          <w:color w:val="000000" w:themeColor="text1"/>
          <w:sz w:val="24"/>
          <w:szCs w:val="24"/>
        </w:rPr>
        <w:t xml:space="preserve">has </w:t>
      </w:r>
      <w:r w:rsidR="006D177D" w:rsidRPr="00F11944">
        <w:rPr>
          <w:rFonts w:ascii="Times New Roman" w:hAnsi="Times New Roman" w:cs="Times New Roman"/>
          <w:color w:val="000000" w:themeColor="text1"/>
          <w:sz w:val="24"/>
          <w:szCs w:val="24"/>
        </w:rPr>
        <w:t>a significant impact on the thermal environment indoor</w:t>
      </w:r>
      <w:r w:rsidR="000343FD" w:rsidRPr="00F11944">
        <w:rPr>
          <w:rFonts w:ascii="Times New Roman" w:hAnsi="Times New Roman" w:cs="Times New Roman"/>
          <w:color w:val="000000" w:themeColor="text1"/>
          <w:sz w:val="24"/>
          <w:szCs w:val="24"/>
        </w:rPr>
        <w:t>s</w:t>
      </w:r>
      <w:r w:rsidR="006D177D" w:rsidRPr="00F11944">
        <w:rPr>
          <w:rFonts w:ascii="Times New Roman" w:hAnsi="Times New Roman" w:cs="Times New Roman"/>
          <w:color w:val="000000" w:themeColor="text1"/>
          <w:sz w:val="24"/>
          <w:szCs w:val="24"/>
        </w:rPr>
        <w:t xml:space="preserve"> and </w:t>
      </w:r>
      <w:r w:rsidR="000343FD" w:rsidRPr="00F11944">
        <w:rPr>
          <w:rFonts w:ascii="Times New Roman" w:hAnsi="Times New Roman" w:cs="Times New Roman"/>
          <w:color w:val="000000" w:themeColor="text1"/>
          <w:sz w:val="24"/>
          <w:szCs w:val="24"/>
        </w:rPr>
        <w:t xml:space="preserve">on </w:t>
      </w:r>
      <w:r w:rsidR="006D177D" w:rsidRPr="00F11944">
        <w:rPr>
          <w:rFonts w:ascii="Times New Roman" w:hAnsi="Times New Roman" w:cs="Times New Roman"/>
          <w:color w:val="000000" w:themeColor="text1"/>
          <w:sz w:val="24"/>
          <w:szCs w:val="24"/>
        </w:rPr>
        <w:t xml:space="preserve">energy saving. In order to evaluate the performance of any new ventilation system, exhaust outlet location </w:t>
      </w:r>
      <w:r w:rsidR="00B60628" w:rsidRPr="00F11944">
        <w:rPr>
          <w:rFonts w:asciiTheme="majorBidi" w:hAnsiTheme="majorBidi" w:cstheme="majorBidi"/>
          <w:sz w:val="24"/>
          <w:szCs w:val="24"/>
        </w:rPr>
        <w:t xml:space="preserve">should be considered </w:t>
      </w:r>
      <w:r w:rsidR="006D177D" w:rsidRPr="00F11944">
        <w:rPr>
          <w:rFonts w:ascii="Times New Roman" w:hAnsi="Times New Roman" w:cs="Times New Roman"/>
          <w:color w:val="000000" w:themeColor="text1"/>
          <w:sz w:val="24"/>
          <w:szCs w:val="24"/>
        </w:rPr>
        <w:t xml:space="preserve">carefully. </w:t>
      </w:r>
      <w:r w:rsidR="00200B45" w:rsidRPr="00F11944">
        <w:rPr>
          <w:rFonts w:ascii="TimesNewRomanPSMT" w:hAnsi="TimesNewRomanPSMT" w:cs="TimesNewRomanPSMT"/>
          <w:color w:val="000000" w:themeColor="text1"/>
          <w:sz w:val="24"/>
          <w:szCs w:val="24"/>
        </w:rPr>
        <w:t xml:space="preserve">The </w:t>
      </w:r>
      <w:r w:rsidR="00FD42FD" w:rsidRPr="00F11944">
        <w:rPr>
          <w:rFonts w:ascii="TimesNewRomanPSMT" w:hAnsi="TimesNewRomanPSMT" w:cs="TimesNewRomanPSMT"/>
          <w:color w:val="000000" w:themeColor="text1"/>
          <w:sz w:val="24"/>
          <w:szCs w:val="24"/>
        </w:rPr>
        <w:t xml:space="preserve">current </w:t>
      </w:r>
      <w:r w:rsidR="00200B45" w:rsidRPr="00F11944">
        <w:rPr>
          <w:rFonts w:ascii="TimesNewRomanPSMT" w:hAnsi="TimesNewRomanPSMT" w:cs="TimesNewRomanPSMT"/>
          <w:color w:val="000000" w:themeColor="text1"/>
          <w:sz w:val="24"/>
          <w:szCs w:val="24"/>
        </w:rPr>
        <w:t>authors</w:t>
      </w:r>
      <w:r w:rsidR="008D1C32" w:rsidRPr="00F11944">
        <w:rPr>
          <w:rFonts w:ascii="TimesNewRomanPSMT" w:hAnsi="TimesNewRomanPSMT" w:cs="TimesNewRomanPSMT"/>
          <w:color w:val="000000" w:themeColor="text1"/>
          <w:sz w:val="24"/>
          <w:szCs w:val="24"/>
        </w:rPr>
        <w:t xml:space="preserve"> </w:t>
      </w:r>
      <w:r w:rsidR="004202E8" w:rsidRPr="00F11944">
        <w:rPr>
          <w:rFonts w:ascii="Times New Roman" w:hAnsi="Times New Roman" w:cs="Times New Roman"/>
          <w:color w:val="000000" w:themeColor="text1"/>
          <w:sz w:val="24"/>
          <w:szCs w:val="24"/>
        </w:rPr>
        <w:t xml:space="preserve">proposed a new ventilation system called </w:t>
      </w:r>
      <w:r w:rsidR="000343FD" w:rsidRPr="00F11944">
        <w:rPr>
          <w:rFonts w:ascii="Times New Roman" w:hAnsi="Times New Roman" w:cs="Times New Roman"/>
          <w:color w:val="000000" w:themeColor="text1"/>
          <w:sz w:val="24"/>
          <w:szCs w:val="24"/>
        </w:rPr>
        <w:t xml:space="preserve">the </w:t>
      </w:r>
      <w:r w:rsidR="004202E8" w:rsidRPr="00F11944">
        <w:rPr>
          <w:rFonts w:ascii="Times New Roman" w:hAnsi="Times New Roman" w:cs="Times New Roman"/>
          <w:color w:val="000000" w:themeColor="text1"/>
          <w:sz w:val="24"/>
          <w:szCs w:val="24"/>
        </w:rPr>
        <w:t>Local Exhaust Ventilation for Office room</w:t>
      </w:r>
      <w:r w:rsidR="000343FD" w:rsidRPr="00F11944">
        <w:rPr>
          <w:rFonts w:ascii="Times New Roman" w:hAnsi="Times New Roman" w:cs="Times New Roman"/>
          <w:color w:val="000000" w:themeColor="text1"/>
          <w:sz w:val="24"/>
          <w:szCs w:val="24"/>
        </w:rPr>
        <w:t>s</w:t>
      </w:r>
      <w:r w:rsidR="004202E8" w:rsidRPr="00F11944">
        <w:rPr>
          <w:rFonts w:ascii="Times New Roman" w:hAnsi="Times New Roman" w:cs="Times New Roman"/>
          <w:color w:val="000000" w:themeColor="text1"/>
          <w:sz w:val="24"/>
          <w:szCs w:val="24"/>
        </w:rPr>
        <w:t xml:space="preserve"> (LEVO)</w:t>
      </w:r>
      <w:r w:rsidR="000343FD" w:rsidRPr="00F11944">
        <w:rPr>
          <w:rFonts w:ascii="Times New Roman" w:hAnsi="Times New Roman" w:cs="Times New Roman"/>
          <w:color w:val="000000" w:themeColor="text1"/>
          <w:sz w:val="24"/>
          <w:szCs w:val="24"/>
        </w:rPr>
        <w:t>,</w:t>
      </w:r>
      <w:r w:rsidR="004202E8" w:rsidRPr="00F11944">
        <w:rPr>
          <w:rFonts w:ascii="Times New Roman" w:hAnsi="Times New Roman" w:cs="Times New Roman"/>
          <w:color w:val="000000" w:themeColor="text1"/>
          <w:sz w:val="24"/>
          <w:szCs w:val="24"/>
        </w:rPr>
        <w:t xml:space="preserve"> which provide</w:t>
      </w:r>
      <w:r w:rsidR="000343FD" w:rsidRPr="00F11944">
        <w:rPr>
          <w:rFonts w:ascii="Times New Roman" w:hAnsi="Times New Roman" w:cs="Times New Roman"/>
          <w:color w:val="000000" w:themeColor="text1"/>
          <w:sz w:val="24"/>
          <w:szCs w:val="24"/>
        </w:rPr>
        <w:t>s</w:t>
      </w:r>
      <w:r w:rsidR="004202E8" w:rsidRPr="00F11944">
        <w:rPr>
          <w:rFonts w:ascii="Times New Roman" w:hAnsi="Times New Roman" w:cs="Times New Roman"/>
          <w:color w:val="000000" w:themeColor="text1"/>
          <w:sz w:val="24"/>
          <w:szCs w:val="24"/>
        </w:rPr>
        <w:t xml:space="preserve"> a local</w:t>
      </w:r>
      <w:r w:rsidR="000343FD" w:rsidRPr="00F11944">
        <w:rPr>
          <w:rFonts w:ascii="Times New Roman" w:hAnsi="Times New Roman" w:cs="Times New Roman"/>
          <w:color w:val="000000" w:themeColor="text1"/>
          <w:sz w:val="24"/>
          <w:szCs w:val="24"/>
        </w:rPr>
        <w:t>ised but</w:t>
      </w:r>
      <w:r w:rsidR="004202E8" w:rsidRPr="00F11944">
        <w:rPr>
          <w:rFonts w:ascii="Times New Roman" w:hAnsi="Times New Roman" w:cs="Times New Roman"/>
          <w:color w:val="000000" w:themeColor="text1"/>
          <w:sz w:val="24"/>
          <w:szCs w:val="24"/>
        </w:rPr>
        <w:t xml:space="preserve"> comfortable environment for </w:t>
      </w:r>
      <w:r w:rsidR="00FD42FD" w:rsidRPr="00F11944">
        <w:rPr>
          <w:rFonts w:ascii="Times New Roman" w:hAnsi="Times New Roman" w:cs="Times New Roman"/>
          <w:color w:val="000000" w:themeColor="text1"/>
          <w:sz w:val="24"/>
          <w:szCs w:val="24"/>
        </w:rPr>
        <w:t xml:space="preserve">the </w:t>
      </w:r>
      <w:r w:rsidR="004202E8" w:rsidRPr="00F11944">
        <w:rPr>
          <w:rFonts w:ascii="Times New Roman" w:hAnsi="Times New Roman" w:cs="Times New Roman"/>
          <w:color w:val="000000" w:themeColor="text1"/>
          <w:sz w:val="24"/>
          <w:szCs w:val="24"/>
        </w:rPr>
        <w:t xml:space="preserve">occupants </w:t>
      </w:r>
      <w:r w:rsidR="000343FD" w:rsidRPr="00F11944">
        <w:rPr>
          <w:rFonts w:ascii="Times New Roman" w:hAnsi="Times New Roman" w:cs="Times New Roman"/>
          <w:color w:val="000000" w:themeColor="text1"/>
          <w:sz w:val="24"/>
          <w:szCs w:val="24"/>
        </w:rPr>
        <w:t xml:space="preserve">whilst realising a </w:t>
      </w:r>
      <w:r w:rsidR="004202E8" w:rsidRPr="00F11944">
        <w:rPr>
          <w:rFonts w:ascii="Times New Roman" w:hAnsi="Times New Roman" w:cs="Times New Roman"/>
          <w:color w:val="000000" w:themeColor="text1"/>
          <w:sz w:val="24"/>
          <w:szCs w:val="24"/>
        </w:rPr>
        <w:t>low energy consumption</w:t>
      </w:r>
      <w:r w:rsidR="00342666" w:rsidRPr="00F11944">
        <w:rPr>
          <w:rFonts w:ascii="Times New Roman" w:hAnsi="Times New Roman" w:cs="Times New Roman"/>
          <w:color w:val="000000" w:themeColor="text1"/>
          <w:sz w:val="24"/>
          <w:szCs w:val="24"/>
        </w:rPr>
        <w:t xml:space="preserve"> </w:t>
      </w:r>
      <w:r w:rsidR="00342666"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&lt;EndNote&gt;&lt;Cite&gt;&lt;Author&gt;Ahmed&lt;/Author&gt;&lt;Year&gt;2017&lt;/Year&gt;&lt;RecNum&gt;101&lt;/RecNum&gt;&lt;DisplayText&gt;[21]&lt;/DisplayText&gt;&lt;record&gt;&lt;rec-number&gt;101&lt;/rec-number&gt;&lt;foreign-keys&gt;&lt;key app="EN" db-id="5fvp02dfl9xvp5evse6x0fvxdv2z55rvadtd" timestamp="1492702859"&gt;101&lt;/key&gt;&lt;/foreign-keys&gt;&lt;ref-type name="Journal Article"&gt;17&lt;/ref-type&gt;&lt;contributors&gt;&lt;authors&gt;&lt;author&gt;Ahmed, Ahmed Qasim&lt;/author&gt;&lt;author&gt;Gao, Shian&lt;/author&gt;&lt;author&gt;Kareem, Ali Khaleel&lt;/author&gt;&lt;/authors&gt;&lt;/contributors&gt;&lt;titles&gt;&lt;title&gt;Energy saving and indoor thermal comfort evaluation using a novel local exhaust ventilation system for office rooms&lt;/title&gt;&lt;secondary-title&gt;Applied Thermal Engineering&lt;/secondary-title&gt;&lt;/titles&gt;&lt;periodical&gt;&lt;full-title&gt;Applied Thermal Engineering&lt;/full-title&gt;&lt;/periodical&gt;&lt;pages&gt;821-834&lt;/pages&gt;&lt;volume&gt;110&lt;/volume&gt;&lt;dates&gt;&lt;year&gt;2017&lt;/year&gt;&lt;/dates&gt;&lt;isbn&gt;1359-4311&lt;/isbn&gt;&lt;urls&gt;&lt;/urls&gt;&lt;/record&gt;&lt;/Cite&gt;&lt;/EndNote&gt;</w:instrText>
      </w:r>
      <w:r w:rsidR="00342666"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[21]</w:t>
      </w:r>
      <w:r w:rsidR="00342666" w:rsidRPr="00F11944">
        <w:rPr>
          <w:rFonts w:ascii="Times New Roman" w:hAnsi="Times New Roman" w:cs="Times New Roman"/>
          <w:color w:val="000000" w:themeColor="text1"/>
          <w:sz w:val="24"/>
          <w:szCs w:val="24"/>
        </w:rPr>
        <w:fldChar w:fldCharType="end"/>
      </w:r>
      <w:r w:rsidR="004202E8" w:rsidRPr="00F11944">
        <w:rPr>
          <w:rFonts w:ascii="Times New Roman" w:hAnsi="Times New Roman" w:cs="Times New Roman"/>
          <w:color w:val="000000" w:themeColor="text1"/>
          <w:sz w:val="24"/>
          <w:szCs w:val="24"/>
        </w:rPr>
        <w:t xml:space="preserve">. Further investigation </w:t>
      </w:r>
      <w:r w:rsidR="000343FD" w:rsidRPr="00F11944">
        <w:rPr>
          <w:rFonts w:ascii="Times New Roman" w:hAnsi="Times New Roman" w:cs="Times New Roman"/>
          <w:color w:val="000000" w:themeColor="text1"/>
          <w:sz w:val="24"/>
          <w:szCs w:val="24"/>
        </w:rPr>
        <w:t xml:space="preserve">is </w:t>
      </w:r>
      <w:r w:rsidR="004202E8" w:rsidRPr="00F11944">
        <w:rPr>
          <w:rFonts w:ascii="Times New Roman" w:hAnsi="Times New Roman" w:cs="Times New Roman"/>
          <w:color w:val="000000" w:themeColor="text1"/>
          <w:sz w:val="24"/>
          <w:szCs w:val="24"/>
        </w:rPr>
        <w:t xml:space="preserve">required to select the best </w:t>
      </w:r>
      <w:r w:rsidR="00342666" w:rsidRPr="00F11944">
        <w:rPr>
          <w:rFonts w:ascii="Times New Roman" w:hAnsi="Times New Roman" w:cs="Times New Roman"/>
          <w:color w:val="000000" w:themeColor="text1"/>
          <w:sz w:val="24"/>
          <w:szCs w:val="24"/>
        </w:rPr>
        <w:t>height</w:t>
      </w:r>
      <w:r w:rsidR="004202E8" w:rsidRPr="00F11944">
        <w:rPr>
          <w:rFonts w:ascii="Times New Roman" w:hAnsi="Times New Roman" w:cs="Times New Roman"/>
          <w:color w:val="000000" w:themeColor="text1"/>
          <w:sz w:val="24"/>
          <w:szCs w:val="24"/>
        </w:rPr>
        <w:t xml:space="preserve"> of the exhaust opening </w:t>
      </w:r>
      <w:r w:rsidR="000343FD" w:rsidRPr="00F11944">
        <w:rPr>
          <w:rFonts w:ascii="Times New Roman" w:hAnsi="Times New Roman" w:cs="Times New Roman"/>
          <w:color w:val="000000" w:themeColor="text1"/>
          <w:sz w:val="24"/>
          <w:szCs w:val="24"/>
        </w:rPr>
        <w:t xml:space="preserve">for </w:t>
      </w:r>
      <w:r w:rsidR="00FD42FD" w:rsidRPr="00F11944">
        <w:rPr>
          <w:rFonts w:ascii="Times New Roman" w:hAnsi="Times New Roman" w:cs="Times New Roman"/>
          <w:color w:val="000000" w:themeColor="text1"/>
          <w:sz w:val="24"/>
          <w:szCs w:val="24"/>
        </w:rPr>
        <w:t xml:space="preserve">the </w:t>
      </w:r>
      <w:r w:rsidR="000343FD" w:rsidRPr="00F11944">
        <w:rPr>
          <w:rFonts w:ascii="Times New Roman" w:hAnsi="Times New Roman" w:cs="Times New Roman"/>
          <w:color w:val="000000" w:themeColor="text1"/>
          <w:sz w:val="24"/>
          <w:szCs w:val="24"/>
        </w:rPr>
        <w:t xml:space="preserve">LEVO, </w:t>
      </w:r>
      <w:r w:rsidR="004202E8" w:rsidRPr="00F11944">
        <w:rPr>
          <w:rFonts w:ascii="Times New Roman" w:hAnsi="Times New Roman" w:cs="Times New Roman"/>
          <w:color w:val="000000" w:themeColor="text1"/>
          <w:sz w:val="24"/>
          <w:szCs w:val="24"/>
        </w:rPr>
        <w:t>which may have a significant impact on the local thermal comfort and energy saving</w:t>
      </w:r>
      <w:r w:rsidR="000343FD" w:rsidRPr="00F11944">
        <w:rPr>
          <w:rFonts w:ascii="Times New Roman" w:hAnsi="Times New Roman" w:cs="Times New Roman"/>
          <w:color w:val="000000" w:themeColor="text1"/>
          <w:sz w:val="24"/>
          <w:szCs w:val="24"/>
        </w:rPr>
        <w:t>s</w:t>
      </w:r>
      <w:r w:rsidR="004202E8" w:rsidRPr="00F11944">
        <w:rPr>
          <w:rFonts w:ascii="Times New Roman" w:hAnsi="Times New Roman" w:cs="Times New Roman"/>
          <w:color w:val="000000" w:themeColor="text1"/>
          <w:sz w:val="24"/>
          <w:szCs w:val="24"/>
        </w:rPr>
        <w:t xml:space="preserve"> provided by </w:t>
      </w:r>
      <w:r w:rsidR="00342666" w:rsidRPr="00F11944">
        <w:rPr>
          <w:rFonts w:ascii="Times New Roman" w:hAnsi="Times New Roman" w:cs="Times New Roman"/>
          <w:color w:val="000000" w:themeColor="text1"/>
          <w:sz w:val="24"/>
          <w:szCs w:val="24"/>
        </w:rPr>
        <w:t>the</w:t>
      </w:r>
      <w:r w:rsidR="004202E8" w:rsidRPr="00F11944">
        <w:rPr>
          <w:rFonts w:ascii="Times New Roman" w:hAnsi="Times New Roman" w:cs="Times New Roman"/>
          <w:color w:val="000000" w:themeColor="text1"/>
          <w:sz w:val="24"/>
          <w:szCs w:val="24"/>
        </w:rPr>
        <w:t xml:space="preserve"> proposed system.</w:t>
      </w:r>
      <w:r w:rsidR="00342666" w:rsidRPr="00F11944">
        <w:rPr>
          <w:rFonts w:ascii="Times New Roman" w:hAnsi="Times New Roman" w:cs="Times New Roman"/>
          <w:color w:val="000000" w:themeColor="text1"/>
          <w:sz w:val="24"/>
          <w:szCs w:val="24"/>
        </w:rPr>
        <w:t xml:space="preserve"> </w:t>
      </w:r>
      <w:r w:rsidR="004202E8" w:rsidRPr="00F11944">
        <w:rPr>
          <w:rFonts w:ascii="Times New Roman" w:hAnsi="Times New Roman" w:cs="Times New Roman"/>
          <w:color w:val="000000" w:themeColor="text1"/>
          <w:sz w:val="24"/>
          <w:szCs w:val="24"/>
        </w:rPr>
        <w:t xml:space="preserve">Therefore, in this study, the performance of the new system </w:t>
      </w:r>
      <w:r w:rsidR="00342666" w:rsidRPr="00F11944">
        <w:rPr>
          <w:rFonts w:ascii="Times New Roman" w:hAnsi="Times New Roman" w:cs="Times New Roman"/>
          <w:color w:val="000000" w:themeColor="text1"/>
          <w:sz w:val="24"/>
          <w:szCs w:val="24"/>
        </w:rPr>
        <w:t>was assessed using</w:t>
      </w:r>
      <w:r w:rsidR="004202E8" w:rsidRPr="00F11944">
        <w:rPr>
          <w:rFonts w:ascii="Times New Roman" w:hAnsi="Times New Roman" w:cs="Times New Roman"/>
          <w:color w:val="000000" w:themeColor="text1"/>
          <w:sz w:val="24"/>
          <w:szCs w:val="24"/>
        </w:rPr>
        <w:t xml:space="preserve"> three different heights </w:t>
      </w:r>
      <w:r w:rsidR="00D13B21" w:rsidRPr="00F11944">
        <w:rPr>
          <w:rFonts w:ascii="Times New Roman" w:hAnsi="Times New Roman" w:cs="Times New Roman"/>
          <w:color w:val="000000" w:themeColor="text1"/>
          <w:sz w:val="24"/>
          <w:szCs w:val="24"/>
        </w:rPr>
        <w:t xml:space="preserve">for the </w:t>
      </w:r>
      <w:r w:rsidR="00342666" w:rsidRPr="00F11944">
        <w:rPr>
          <w:rFonts w:ascii="Times New Roman" w:hAnsi="Times New Roman" w:cs="Times New Roman"/>
          <w:color w:val="000000" w:themeColor="text1"/>
          <w:sz w:val="24"/>
          <w:szCs w:val="24"/>
        </w:rPr>
        <w:t>exhaust opening</w:t>
      </w:r>
      <w:r w:rsidR="00D13B21" w:rsidRPr="00F11944">
        <w:rPr>
          <w:rFonts w:ascii="Times New Roman" w:hAnsi="Times New Roman" w:cs="Times New Roman"/>
          <w:color w:val="000000" w:themeColor="text1"/>
          <w:sz w:val="24"/>
          <w:szCs w:val="24"/>
        </w:rPr>
        <w:t xml:space="preserve">, the results of which were </w:t>
      </w:r>
      <w:r w:rsidR="00342666" w:rsidRPr="00F11944">
        <w:rPr>
          <w:rFonts w:ascii="Times New Roman" w:hAnsi="Times New Roman" w:cs="Times New Roman"/>
          <w:color w:val="000000" w:themeColor="text1"/>
          <w:sz w:val="24"/>
          <w:szCs w:val="24"/>
        </w:rPr>
        <w:t xml:space="preserve">compared with </w:t>
      </w:r>
      <w:r w:rsidR="00FD42FD" w:rsidRPr="00F11944">
        <w:rPr>
          <w:rFonts w:ascii="Times New Roman" w:hAnsi="Times New Roman" w:cs="Times New Roman"/>
          <w:color w:val="000000" w:themeColor="text1"/>
          <w:sz w:val="24"/>
          <w:szCs w:val="24"/>
        </w:rPr>
        <w:t xml:space="preserve">a </w:t>
      </w:r>
      <w:r w:rsidR="00342666" w:rsidRPr="00F11944">
        <w:rPr>
          <w:rFonts w:ascii="Times New Roman" w:hAnsi="Times New Roman" w:cs="Times New Roman"/>
          <w:color w:val="000000" w:themeColor="text1"/>
          <w:sz w:val="24"/>
          <w:szCs w:val="24"/>
        </w:rPr>
        <w:t xml:space="preserve">room </w:t>
      </w:r>
      <w:r w:rsidR="00D13B21" w:rsidRPr="00F11944">
        <w:rPr>
          <w:rFonts w:ascii="Times New Roman" w:hAnsi="Times New Roman" w:cs="Times New Roman"/>
          <w:color w:val="000000" w:themeColor="text1"/>
          <w:sz w:val="24"/>
          <w:szCs w:val="24"/>
        </w:rPr>
        <w:t>where</w:t>
      </w:r>
      <w:r w:rsidR="00342666" w:rsidRPr="00F11944">
        <w:rPr>
          <w:rFonts w:ascii="Times New Roman" w:hAnsi="Times New Roman" w:cs="Times New Roman"/>
          <w:color w:val="000000" w:themeColor="text1"/>
          <w:sz w:val="24"/>
          <w:szCs w:val="24"/>
        </w:rPr>
        <w:t xml:space="preserve"> this system</w:t>
      </w:r>
      <w:r w:rsidR="00D13B21" w:rsidRPr="00F11944">
        <w:rPr>
          <w:rFonts w:ascii="Times New Roman" w:hAnsi="Times New Roman" w:cs="Times New Roman"/>
          <w:color w:val="000000" w:themeColor="text1"/>
          <w:sz w:val="24"/>
          <w:szCs w:val="24"/>
        </w:rPr>
        <w:t xml:space="preserve"> was </w:t>
      </w:r>
      <w:r w:rsidR="00FB7D41" w:rsidRPr="00F11944">
        <w:rPr>
          <w:rFonts w:ascii="Times New Roman" w:hAnsi="Times New Roman" w:cs="Times New Roman"/>
          <w:color w:val="000000" w:themeColor="text1"/>
          <w:sz w:val="24"/>
          <w:szCs w:val="24"/>
        </w:rPr>
        <w:t>not used</w:t>
      </w:r>
      <w:r w:rsidR="00342666" w:rsidRPr="00F11944">
        <w:rPr>
          <w:rFonts w:ascii="Times New Roman" w:hAnsi="Times New Roman" w:cs="Times New Roman"/>
          <w:color w:val="000000" w:themeColor="text1"/>
          <w:sz w:val="24"/>
          <w:szCs w:val="24"/>
        </w:rPr>
        <w:t>.</w:t>
      </w:r>
      <w:r w:rsidR="004A4BC9" w:rsidRPr="00F11944">
        <w:rPr>
          <w:rFonts w:ascii="Times New Roman" w:hAnsi="Times New Roman" w:cs="Times New Roman"/>
          <w:color w:val="000000" w:themeColor="text1"/>
          <w:sz w:val="24"/>
          <w:szCs w:val="24"/>
        </w:rPr>
        <w:t xml:space="preserve"> </w:t>
      </w:r>
      <w:r w:rsidR="003A50F6" w:rsidRPr="00F11944">
        <w:rPr>
          <w:rFonts w:ascii="Times New Roman" w:hAnsi="Times New Roman" w:cs="Times New Roman"/>
          <w:color w:val="000000" w:themeColor="text1"/>
          <w:sz w:val="24"/>
          <w:szCs w:val="24"/>
        </w:rPr>
        <w:t>T</w:t>
      </w:r>
      <w:r w:rsidR="00E64BBE" w:rsidRPr="00F11944">
        <w:rPr>
          <w:rFonts w:ascii="Times New Roman" w:hAnsi="Times New Roman" w:cs="Times New Roman"/>
          <w:color w:val="000000" w:themeColor="text1"/>
          <w:sz w:val="24"/>
          <w:szCs w:val="24"/>
        </w:rPr>
        <w:t>he</w:t>
      </w:r>
      <w:r w:rsidR="001D6E7F" w:rsidRPr="00F11944">
        <w:rPr>
          <w:rFonts w:ascii="Times New Roman" w:hAnsi="Times New Roman" w:cs="Times New Roman"/>
          <w:color w:val="000000" w:themeColor="text1"/>
          <w:sz w:val="24"/>
          <w:szCs w:val="24"/>
        </w:rPr>
        <w:t xml:space="preserve"> indoor contaminants in an office</w:t>
      </w:r>
      <w:r w:rsidR="007A2AD9" w:rsidRPr="00F11944">
        <w:rPr>
          <w:rFonts w:ascii="Times New Roman" w:hAnsi="Times New Roman" w:cs="Times New Roman"/>
          <w:color w:val="000000" w:themeColor="text1"/>
          <w:sz w:val="24"/>
          <w:szCs w:val="24"/>
        </w:rPr>
        <w:t xml:space="preserve"> room</w:t>
      </w:r>
      <w:r w:rsidR="001D6E7F" w:rsidRPr="00F11944">
        <w:rPr>
          <w:rFonts w:ascii="Times New Roman" w:hAnsi="Times New Roman" w:cs="Times New Roman"/>
          <w:color w:val="000000" w:themeColor="text1"/>
          <w:sz w:val="24"/>
          <w:szCs w:val="24"/>
        </w:rPr>
        <w:t xml:space="preserve"> arise from </w:t>
      </w:r>
      <w:r w:rsidR="00CF26C1" w:rsidRPr="00F11944">
        <w:rPr>
          <w:rFonts w:ascii="Times New Roman" w:hAnsi="Times New Roman" w:cs="Times New Roman"/>
          <w:color w:val="000000" w:themeColor="text1"/>
          <w:sz w:val="24"/>
          <w:szCs w:val="24"/>
        </w:rPr>
        <w:t>office table</w:t>
      </w:r>
      <w:r w:rsidR="001D6E7F" w:rsidRPr="00F11944">
        <w:rPr>
          <w:rFonts w:ascii="Times New Roman" w:hAnsi="Times New Roman" w:cs="Times New Roman"/>
          <w:color w:val="000000" w:themeColor="text1"/>
          <w:sz w:val="24"/>
          <w:szCs w:val="24"/>
        </w:rPr>
        <w:t xml:space="preserve"> equipment and by occupants’</w:t>
      </w:r>
      <w:r w:rsidR="00BC6AF4" w:rsidRPr="00F11944">
        <w:rPr>
          <w:rFonts w:ascii="Times New Roman" w:hAnsi="Times New Roman" w:cs="Times New Roman"/>
          <w:color w:val="000000" w:themeColor="text1"/>
          <w:sz w:val="24"/>
          <w:szCs w:val="24"/>
        </w:rPr>
        <w:t xml:space="preserve"> activities</w:t>
      </w:r>
      <w:r w:rsidR="00D13B21" w:rsidRPr="00F11944">
        <w:rPr>
          <w:rFonts w:ascii="Times New Roman" w:hAnsi="Times New Roman" w:cs="Times New Roman"/>
          <w:color w:val="000000" w:themeColor="text1"/>
          <w:sz w:val="24"/>
          <w:szCs w:val="24"/>
        </w:rPr>
        <w:t>,</w:t>
      </w:r>
      <w:r w:rsidR="001D6E7F" w:rsidRPr="00F11944">
        <w:rPr>
          <w:rFonts w:ascii="Times New Roman" w:hAnsi="Times New Roman" w:cs="Times New Roman"/>
          <w:color w:val="000000" w:themeColor="text1"/>
          <w:sz w:val="24"/>
          <w:szCs w:val="24"/>
        </w:rPr>
        <w:t xml:space="preserve"> </w:t>
      </w:r>
      <w:r w:rsidR="00BC6AF4" w:rsidRPr="00F11944">
        <w:rPr>
          <w:rFonts w:ascii="Times New Roman" w:hAnsi="Times New Roman" w:cs="Times New Roman"/>
          <w:color w:val="000000" w:themeColor="text1"/>
          <w:sz w:val="24"/>
          <w:szCs w:val="24"/>
        </w:rPr>
        <w:t xml:space="preserve">and may contain </w:t>
      </w:r>
      <w:r w:rsidR="00D13B21" w:rsidRPr="00F11944">
        <w:rPr>
          <w:rFonts w:ascii="Times New Roman" w:hAnsi="Times New Roman" w:cs="Times New Roman"/>
          <w:color w:val="000000" w:themeColor="text1"/>
          <w:sz w:val="24"/>
          <w:szCs w:val="24"/>
        </w:rPr>
        <w:t>noxious</w:t>
      </w:r>
      <w:r w:rsidR="001D6E7F" w:rsidRPr="00F11944">
        <w:rPr>
          <w:rFonts w:ascii="Times New Roman" w:hAnsi="Times New Roman" w:cs="Times New Roman"/>
          <w:color w:val="000000" w:themeColor="text1"/>
          <w:sz w:val="24"/>
          <w:szCs w:val="24"/>
        </w:rPr>
        <w:t xml:space="preserve"> chemical substances </w:t>
      </w:r>
      <w:r w:rsidR="00AE0E46"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&lt;EndNote&gt;&lt;Cite&gt;&lt;Author&gt;Licina&lt;/Author&gt;&lt;Year&gt;2015&lt;/Year&gt;&lt;RecNum&gt;19&lt;/RecNum&gt;&lt;DisplayText&gt;[22, 23]&lt;/DisplayText&gt;&lt;record&gt;&lt;rec-number&gt;19&lt;/rec-number&gt;&lt;foreign-keys&gt;&lt;key app="EN" db-id="rea2ardto9sx97ev2sm5sf5052pw5tfset0t" timestamp="0"&gt;19&lt;/key&gt;&lt;/foreign-keys&gt;&lt;ref-type name="Journal Article"&gt;17&lt;/ref-type&gt;&lt;contributors&gt;&lt;authors&gt;&lt;author&gt;Licina, Dusan&lt;/author&gt;&lt;author&gt;Melikov, Arsen&lt;/author&gt;&lt;author&gt;Pantelic, Jovan&lt;/author&gt;&lt;author&gt;Sekhar, Chandra&lt;/author&gt;&lt;author&gt;Tham, Kwok Wai&lt;/author&gt;&lt;/authors&gt;&lt;/contributors&gt;&lt;titles&gt;&lt;title&gt;Human convection flow in spaces with and without ventilation: personal exposure to floor</w:instrText>
      </w:r>
      <w:r w:rsidR="00951491" w:rsidRPr="00F11944">
        <w:rPr>
          <w:rFonts w:ascii="Cambria Math" w:hAnsi="Cambria Math" w:cs="Cambria Math"/>
          <w:color w:val="000000" w:themeColor="text1"/>
          <w:sz w:val="24"/>
          <w:szCs w:val="24"/>
        </w:rPr>
        <w:instrText>‐</w:instrText>
      </w:r>
      <w:r w:rsidR="00951491" w:rsidRPr="00F11944">
        <w:rPr>
          <w:rFonts w:ascii="Times New Roman" w:hAnsi="Times New Roman" w:cs="Times New Roman"/>
          <w:color w:val="000000" w:themeColor="text1"/>
          <w:sz w:val="24"/>
          <w:szCs w:val="24"/>
        </w:rPr>
        <w:instrText>released particles and cough</w:instrText>
      </w:r>
      <w:r w:rsidR="00951491" w:rsidRPr="00F11944">
        <w:rPr>
          <w:rFonts w:ascii="Cambria Math" w:hAnsi="Cambria Math" w:cs="Cambria Math"/>
          <w:color w:val="000000" w:themeColor="text1"/>
          <w:sz w:val="24"/>
          <w:szCs w:val="24"/>
        </w:rPr>
        <w:instrText>‐</w:instrText>
      </w:r>
      <w:r w:rsidR="00951491" w:rsidRPr="00F11944">
        <w:rPr>
          <w:rFonts w:ascii="Times New Roman" w:hAnsi="Times New Roman" w:cs="Times New Roman"/>
          <w:color w:val="000000" w:themeColor="text1"/>
          <w:sz w:val="24"/>
          <w:szCs w:val="24"/>
        </w:rPr>
        <w:instrText>released droplets&lt;/title&gt;&lt;secondary-title&gt;Indoor air&lt;/secondary-title&gt;&lt;/titles&gt;&lt;dates&gt;&lt;year&gt;2015&lt;/year&gt;&lt;/dates&gt;&lt;isbn&gt;1600-0668&lt;/isbn&gt;&lt;urls&gt;&lt;/urls&gt;&lt;/record&gt;&lt;/Cite&gt;&lt;Cite&gt;&lt;Author&gt;Pereira&lt;/Author&gt;&lt;Year&gt;2009&lt;/Year&gt;&lt;RecNum&gt;18&lt;/RecNum&gt;&lt;record&gt;&lt;rec-number&gt;18&lt;/rec-number&gt;&lt;foreign-keys&gt;&lt;key app="EN" db-id="rea2ardto9sx97ev2sm5sf5052pw5tfset0t" timestamp="0"&gt;18&lt;/key&gt;&lt;/foreign-keys&gt;&lt;ref-type name="Journal Article"&gt;17&lt;/ref-type&gt;&lt;contributors&gt;&lt;authors&gt;&lt;author&gt;Pereira, ML&lt;/author&gt;&lt;author&gt;Graudenz, G&lt;/author&gt;&lt;author&gt;Tribess, Arlindo&lt;/author&gt;&lt;author&gt;Morawska, L&lt;/author&gt;&lt;/authors&gt;&lt;/contributors&gt;&lt;titles&gt;&lt;title&gt;Determination of particle concentration in the breathing zone for four different types of office ventilation systems&lt;/title&gt;&lt;secondary-title&gt;Building and Environment&lt;/secondary-title&gt;&lt;/titles&gt;&lt;periodical&gt;&lt;full-title&gt;Building and Environment&lt;/full-title&gt;&lt;/periodical&gt;&lt;pages&gt;904-911&lt;/pages&gt;&lt;volume&gt;44&lt;/volume&gt;&lt;number&gt;5&lt;/number&gt;&lt;dates&gt;&lt;year&gt;2009&lt;/year&gt;&lt;/dates&gt;&lt;isbn&gt;0360-1323&lt;/isbn&gt;&lt;urls&gt;&lt;/urls&gt;&lt;/record&gt;&lt;/Cite&gt;&lt;/EndNote&gt;</w:instrText>
      </w:r>
      <w:r w:rsidR="00AE0E46"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[22, 23]</w:t>
      </w:r>
      <w:r w:rsidR="00AE0E46" w:rsidRPr="00F11944">
        <w:rPr>
          <w:rFonts w:ascii="Times New Roman" w:hAnsi="Times New Roman" w:cs="Times New Roman"/>
          <w:color w:val="000000" w:themeColor="text1"/>
          <w:sz w:val="24"/>
          <w:szCs w:val="24"/>
        </w:rPr>
        <w:fldChar w:fldCharType="end"/>
      </w:r>
      <w:r w:rsidR="00E64BBE" w:rsidRPr="00F11944">
        <w:rPr>
          <w:rFonts w:ascii="Times New Roman" w:hAnsi="Times New Roman" w:cs="Times New Roman"/>
          <w:color w:val="000000" w:themeColor="text1"/>
          <w:sz w:val="24"/>
          <w:szCs w:val="24"/>
        </w:rPr>
        <w:t xml:space="preserve">. The quality of the enhanced air in </w:t>
      </w:r>
      <w:r w:rsidR="00FB7D41" w:rsidRPr="00F11944">
        <w:rPr>
          <w:rFonts w:ascii="Times New Roman" w:hAnsi="Times New Roman" w:cs="Times New Roman"/>
          <w:color w:val="000000" w:themeColor="text1"/>
          <w:sz w:val="24"/>
          <w:szCs w:val="24"/>
        </w:rPr>
        <w:t>the</w:t>
      </w:r>
      <w:r w:rsidR="00D13B21" w:rsidRPr="00F11944">
        <w:rPr>
          <w:rFonts w:ascii="Times New Roman" w:hAnsi="Times New Roman" w:cs="Times New Roman"/>
          <w:color w:val="000000" w:themeColor="text1"/>
          <w:sz w:val="24"/>
          <w:szCs w:val="24"/>
        </w:rPr>
        <w:t xml:space="preserve"> </w:t>
      </w:r>
      <w:r w:rsidR="00FB7D41" w:rsidRPr="00F11944">
        <w:rPr>
          <w:rFonts w:ascii="Times New Roman" w:hAnsi="Times New Roman" w:cs="Times New Roman"/>
          <w:color w:val="000000" w:themeColor="text1"/>
          <w:sz w:val="24"/>
          <w:szCs w:val="24"/>
        </w:rPr>
        <w:t xml:space="preserve">tested </w:t>
      </w:r>
      <w:r w:rsidR="00E64BBE" w:rsidRPr="00F11944">
        <w:rPr>
          <w:rFonts w:ascii="Times New Roman" w:hAnsi="Times New Roman" w:cs="Times New Roman"/>
          <w:color w:val="000000" w:themeColor="text1"/>
          <w:sz w:val="24"/>
          <w:szCs w:val="24"/>
        </w:rPr>
        <w:t xml:space="preserve">room using </w:t>
      </w:r>
      <w:r w:rsidR="00D13B21" w:rsidRPr="00F11944">
        <w:rPr>
          <w:rFonts w:ascii="Times New Roman" w:hAnsi="Times New Roman" w:cs="Times New Roman"/>
          <w:color w:val="000000" w:themeColor="text1"/>
          <w:sz w:val="24"/>
          <w:szCs w:val="24"/>
        </w:rPr>
        <w:t xml:space="preserve">the </w:t>
      </w:r>
      <w:r w:rsidR="00E64BBE" w:rsidRPr="00F11944">
        <w:rPr>
          <w:rFonts w:ascii="Times New Roman" w:hAnsi="Times New Roman" w:cs="Times New Roman"/>
          <w:color w:val="000000" w:themeColor="text1"/>
          <w:sz w:val="24"/>
          <w:szCs w:val="24"/>
        </w:rPr>
        <w:t xml:space="preserve">LEVO system was assessed using </w:t>
      </w:r>
      <w:r w:rsidR="001D6E7F" w:rsidRPr="00F11944">
        <w:rPr>
          <w:rFonts w:ascii="Times New Roman" w:hAnsi="Times New Roman" w:cs="Times New Roman"/>
          <w:color w:val="000000" w:themeColor="text1"/>
          <w:sz w:val="24"/>
          <w:szCs w:val="24"/>
        </w:rPr>
        <w:t xml:space="preserve">two pollutant sources </w:t>
      </w:r>
      <w:r w:rsidR="00CF26C1" w:rsidRPr="00F11944">
        <w:rPr>
          <w:rFonts w:ascii="Times New Roman" w:hAnsi="Times New Roman" w:cs="Times New Roman"/>
          <w:color w:val="000000" w:themeColor="text1"/>
          <w:sz w:val="24"/>
          <w:szCs w:val="24"/>
        </w:rPr>
        <w:t>positioned</w:t>
      </w:r>
      <w:r w:rsidR="001D6E7F" w:rsidRPr="00F11944">
        <w:rPr>
          <w:rFonts w:ascii="Times New Roman" w:hAnsi="Times New Roman" w:cs="Times New Roman"/>
          <w:color w:val="000000" w:themeColor="text1"/>
          <w:sz w:val="24"/>
          <w:szCs w:val="24"/>
        </w:rPr>
        <w:t xml:space="preserve"> at the workstation</w:t>
      </w:r>
      <w:r w:rsidR="00D13B21" w:rsidRPr="00F11944">
        <w:rPr>
          <w:rFonts w:ascii="Times New Roman" w:hAnsi="Times New Roman" w:cs="Times New Roman"/>
          <w:color w:val="000000" w:themeColor="text1"/>
          <w:sz w:val="24"/>
          <w:szCs w:val="24"/>
        </w:rPr>
        <w:t>s</w:t>
      </w:r>
      <w:r w:rsidR="001D6E7F" w:rsidRPr="00F11944">
        <w:rPr>
          <w:rFonts w:ascii="Times New Roman" w:hAnsi="Times New Roman" w:cs="Times New Roman"/>
          <w:color w:val="000000" w:themeColor="text1"/>
          <w:sz w:val="24"/>
          <w:szCs w:val="24"/>
        </w:rPr>
        <w:t xml:space="preserve"> in front of </w:t>
      </w:r>
      <w:r w:rsidR="00984081" w:rsidRPr="00F11944">
        <w:rPr>
          <w:rFonts w:ascii="Times New Roman" w:hAnsi="Times New Roman" w:cs="Times New Roman"/>
          <w:color w:val="000000" w:themeColor="text1"/>
          <w:sz w:val="24"/>
          <w:szCs w:val="24"/>
        </w:rPr>
        <w:t>each</w:t>
      </w:r>
      <w:r w:rsidR="001D6E7F" w:rsidRPr="00F11944">
        <w:rPr>
          <w:rFonts w:ascii="Times New Roman" w:hAnsi="Times New Roman" w:cs="Times New Roman"/>
          <w:color w:val="000000" w:themeColor="text1"/>
          <w:sz w:val="24"/>
          <w:szCs w:val="24"/>
        </w:rPr>
        <w:t xml:space="preserve"> occupant to simulate contaminants coming from office equipment and occupants’</w:t>
      </w:r>
      <w:r w:rsidR="00BC6AF4" w:rsidRPr="00F11944">
        <w:rPr>
          <w:rFonts w:ascii="Times New Roman" w:hAnsi="Times New Roman" w:cs="Times New Roman"/>
          <w:color w:val="000000" w:themeColor="text1"/>
          <w:sz w:val="24"/>
          <w:szCs w:val="24"/>
        </w:rPr>
        <w:t xml:space="preserve"> activities</w:t>
      </w:r>
      <w:r w:rsidR="001D6E7F" w:rsidRPr="00F11944">
        <w:rPr>
          <w:rFonts w:ascii="Times New Roman" w:hAnsi="Times New Roman" w:cs="Times New Roman"/>
          <w:color w:val="000000" w:themeColor="text1"/>
          <w:sz w:val="24"/>
          <w:szCs w:val="24"/>
        </w:rPr>
        <w:t>.</w:t>
      </w:r>
    </w:p>
    <w:p w14:paraId="17B7F704" w14:textId="088B6FE0" w:rsidR="007F06B2" w:rsidRPr="00F11944" w:rsidRDefault="007D32F2" w:rsidP="00144C6F">
      <w:pPr>
        <w:pStyle w:val="Heading1"/>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Background </w:t>
      </w:r>
      <w:r w:rsidR="0048503E" w:rsidRPr="00F11944">
        <w:rPr>
          <w:rFonts w:ascii="Times New Roman" w:hAnsi="Times New Roman" w:cs="Times New Roman"/>
          <w:color w:val="000000" w:themeColor="text1"/>
          <w:sz w:val="24"/>
          <w:szCs w:val="24"/>
        </w:rPr>
        <w:t xml:space="preserve">to </w:t>
      </w:r>
      <w:r w:rsidRPr="00F11944">
        <w:rPr>
          <w:rFonts w:ascii="Times New Roman" w:hAnsi="Times New Roman" w:cs="Times New Roman"/>
          <w:color w:val="000000" w:themeColor="text1"/>
          <w:sz w:val="24"/>
          <w:szCs w:val="24"/>
        </w:rPr>
        <w:t>the investigated case</w:t>
      </w:r>
      <w:r w:rsidR="00897448" w:rsidRPr="00F11944">
        <w:rPr>
          <w:rFonts w:ascii="Times New Roman" w:hAnsi="Times New Roman" w:cs="Times New Roman"/>
          <w:color w:val="000000" w:themeColor="text1"/>
          <w:sz w:val="24"/>
          <w:szCs w:val="24"/>
        </w:rPr>
        <w:t>s</w:t>
      </w:r>
    </w:p>
    <w:p w14:paraId="3BED9EBC" w14:textId="24D451E6" w:rsidR="009E6FBD" w:rsidRPr="00F11944" w:rsidRDefault="00F81F5E" w:rsidP="00487CBE">
      <w:pPr>
        <w:spacing w:line="480" w:lineRule="auto"/>
        <w:jc w:val="both"/>
        <w:rPr>
          <w:rFonts w:ascii="Times New Roman" w:hAnsi="Times New Roman" w:cs="Times New Roman"/>
          <w:bCs/>
          <w:color w:val="000000" w:themeColor="text1"/>
          <w:sz w:val="24"/>
          <w:szCs w:val="24"/>
        </w:rPr>
      </w:pPr>
      <w:r w:rsidRPr="00F11944">
        <w:rPr>
          <w:rFonts w:ascii="Times New Roman" w:hAnsi="Times New Roman" w:cs="Times New Roman"/>
          <w:color w:val="000000" w:themeColor="text1"/>
          <w:sz w:val="24"/>
          <w:szCs w:val="24"/>
        </w:rPr>
        <w:t>T</w:t>
      </w:r>
      <w:r w:rsidR="003D38C2" w:rsidRPr="00F11944">
        <w:rPr>
          <w:rFonts w:ascii="Times New Roman" w:hAnsi="Times New Roman" w:cs="Times New Roman"/>
          <w:color w:val="000000" w:themeColor="text1"/>
          <w:sz w:val="24"/>
          <w:szCs w:val="24"/>
        </w:rPr>
        <w:t xml:space="preserve">he </w:t>
      </w:r>
      <w:r w:rsidRPr="00F11944">
        <w:rPr>
          <w:rFonts w:ascii="Times New Roman" w:hAnsi="Times New Roman" w:cs="Times New Roman"/>
          <w:color w:val="000000" w:themeColor="text1"/>
          <w:sz w:val="24"/>
          <w:szCs w:val="24"/>
        </w:rPr>
        <w:t xml:space="preserve">new </w:t>
      </w:r>
      <w:r w:rsidR="00764135" w:rsidRPr="00F11944">
        <w:rPr>
          <w:rFonts w:ascii="Times New Roman" w:hAnsi="Times New Roman" w:cs="Times New Roman"/>
          <w:color w:val="000000" w:themeColor="text1"/>
          <w:sz w:val="24"/>
          <w:szCs w:val="24"/>
        </w:rPr>
        <w:t xml:space="preserve">LEVO air distribution system </w:t>
      </w:r>
      <w:r w:rsidRPr="00F11944">
        <w:rPr>
          <w:rFonts w:ascii="Times New Roman" w:hAnsi="Times New Roman" w:cs="Times New Roman"/>
          <w:color w:val="000000" w:themeColor="text1"/>
          <w:sz w:val="24"/>
          <w:szCs w:val="24"/>
        </w:rPr>
        <w:t xml:space="preserve">aims </w:t>
      </w:r>
      <w:r w:rsidR="003D38C2" w:rsidRPr="00F11944">
        <w:rPr>
          <w:rFonts w:ascii="Times New Roman" w:hAnsi="Times New Roman" w:cs="Times New Roman"/>
          <w:color w:val="000000" w:themeColor="text1"/>
          <w:sz w:val="24"/>
          <w:szCs w:val="24"/>
        </w:rPr>
        <w:t xml:space="preserve">to </w:t>
      </w:r>
      <w:r w:rsidR="009D5F28" w:rsidRPr="00F11944">
        <w:rPr>
          <w:rFonts w:ascii="Times New Roman" w:hAnsi="Times New Roman" w:cs="Times New Roman"/>
          <w:color w:val="000000" w:themeColor="text1"/>
          <w:sz w:val="24"/>
          <w:szCs w:val="24"/>
        </w:rPr>
        <w:t>enhance</w:t>
      </w:r>
      <w:r w:rsidR="00F13537" w:rsidRPr="00F11944">
        <w:rPr>
          <w:rFonts w:ascii="Times New Roman" w:hAnsi="Times New Roman" w:cs="Times New Roman"/>
          <w:color w:val="000000" w:themeColor="text1"/>
          <w:sz w:val="24"/>
          <w:szCs w:val="24"/>
        </w:rPr>
        <w:t xml:space="preserve"> energy </w:t>
      </w:r>
      <w:r w:rsidR="009D5F28" w:rsidRPr="00F11944">
        <w:rPr>
          <w:rFonts w:ascii="Times New Roman" w:hAnsi="Times New Roman" w:cs="Times New Roman"/>
          <w:color w:val="000000" w:themeColor="text1"/>
          <w:sz w:val="24"/>
          <w:szCs w:val="24"/>
        </w:rPr>
        <w:t>saving</w:t>
      </w:r>
      <w:r w:rsidR="00F13537" w:rsidRPr="00F11944">
        <w:rPr>
          <w:rFonts w:ascii="Times New Roman" w:hAnsi="Times New Roman" w:cs="Times New Roman"/>
          <w:color w:val="000000" w:themeColor="text1"/>
          <w:sz w:val="24"/>
          <w:szCs w:val="24"/>
        </w:rPr>
        <w:t xml:space="preserve"> and </w:t>
      </w:r>
      <w:r w:rsidRPr="00F11944">
        <w:rPr>
          <w:rFonts w:ascii="Times New Roman" w:hAnsi="Times New Roman" w:cs="Times New Roman"/>
          <w:color w:val="000000" w:themeColor="text1"/>
          <w:sz w:val="24"/>
          <w:szCs w:val="24"/>
        </w:rPr>
        <w:t>improve the local thermal environme</w:t>
      </w:r>
      <w:r w:rsidR="00500F4A" w:rsidRPr="00F11944">
        <w:rPr>
          <w:rFonts w:ascii="Times New Roman" w:hAnsi="Times New Roman" w:cs="Times New Roman"/>
          <w:color w:val="000000" w:themeColor="text1"/>
          <w:sz w:val="24"/>
          <w:szCs w:val="24"/>
        </w:rPr>
        <w:t xml:space="preserve">nt in </w:t>
      </w:r>
      <w:r w:rsidR="00B808E9" w:rsidRPr="00F11944">
        <w:rPr>
          <w:rFonts w:ascii="Times New Roman" w:hAnsi="Times New Roman" w:cs="Times New Roman"/>
          <w:color w:val="000000" w:themeColor="text1"/>
          <w:sz w:val="24"/>
          <w:szCs w:val="24"/>
        </w:rPr>
        <w:t xml:space="preserve">the regions </w:t>
      </w:r>
      <w:r w:rsidR="00500F4A" w:rsidRPr="00F11944">
        <w:rPr>
          <w:rFonts w:ascii="Times New Roman" w:hAnsi="Times New Roman" w:cs="Times New Roman"/>
          <w:color w:val="000000" w:themeColor="text1"/>
          <w:sz w:val="24"/>
          <w:szCs w:val="24"/>
        </w:rPr>
        <w:t xml:space="preserve">around the occupants </w:t>
      </w:r>
      <w:r w:rsidR="00F13537" w:rsidRPr="00F11944">
        <w:rPr>
          <w:rFonts w:ascii="Times New Roman" w:hAnsi="Times New Roman" w:cs="Times New Roman"/>
          <w:color w:val="000000" w:themeColor="text1"/>
          <w:sz w:val="24"/>
          <w:szCs w:val="24"/>
        </w:rPr>
        <w:t xml:space="preserve">by controlling the heat </w:t>
      </w:r>
      <w:r w:rsidR="00500F4A" w:rsidRPr="00F11944">
        <w:rPr>
          <w:rFonts w:ascii="Times New Roman" w:hAnsi="Times New Roman" w:cs="Times New Roman"/>
          <w:color w:val="000000" w:themeColor="text1"/>
          <w:sz w:val="24"/>
          <w:szCs w:val="24"/>
        </w:rPr>
        <w:t>emitted</w:t>
      </w:r>
      <w:r w:rsidR="00F13537" w:rsidRPr="00F11944">
        <w:rPr>
          <w:rFonts w:ascii="Times New Roman" w:hAnsi="Times New Roman" w:cs="Times New Roman"/>
          <w:color w:val="000000" w:themeColor="text1"/>
          <w:sz w:val="24"/>
          <w:szCs w:val="24"/>
        </w:rPr>
        <w:t xml:space="preserve"> from the room heat sources</w:t>
      </w:r>
      <w:r w:rsidR="007735F0" w:rsidRPr="00F11944">
        <w:rPr>
          <w:rFonts w:ascii="Times New Roman" w:hAnsi="Times New Roman" w:cs="Times New Roman"/>
          <w:color w:val="000000" w:themeColor="text1"/>
          <w:sz w:val="24"/>
          <w:szCs w:val="24"/>
        </w:rPr>
        <w:t xml:space="preserve"> and contaminant distribution</w:t>
      </w:r>
      <w:r w:rsidR="009D5F28" w:rsidRPr="00F11944">
        <w:rPr>
          <w:rFonts w:ascii="Times New Roman" w:hAnsi="Times New Roman" w:cs="Times New Roman"/>
          <w:color w:val="000000" w:themeColor="text1"/>
          <w:sz w:val="24"/>
          <w:szCs w:val="24"/>
        </w:rPr>
        <w:t>.</w:t>
      </w:r>
      <w:r w:rsidR="00A65BFE" w:rsidRPr="00F11944">
        <w:rPr>
          <w:rFonts w:ascii="Times New Roman" w:hAnsi="Times New Roman" w:cs="Times New Roman"/>
          <w:color w:val="000000" w:themeColor="text1"/>
          <w:sz w:val="24"/>
          <w:szCs w:val="24"/>
        </w:rPr>
        <w:t xml:space="preserve"> </w:t>
      </w:r>
      <w:r w:rsidR="00AC5FE1" w:rsidRPr="00F11944">
        <w:rPr>
          <w:rFonts w:ascii="Times New Roman" w:hAnsi="Times New Roman" w:cs="Times New Roman"/>
          <w:color w:val="000000" w:themeColor="text1"/>
          <w:sz w:val="24"/>
          <w:szCs w:val="24"/>
        </w:rPr>
        <w:t xml:space="preserve">The concept of </w:t>
      </w:r>
      <w:r w:rsidR="00B808E9" w:rsidRPr="00F11944">
        <w:rPr>
          <w:rFonts w:ascii="Times New Roman" w:hAnsi="Times New Roman" w:cs="Times New Roman"/>
          <w:color w:val="000000" w:themeColor="text1"/>
          <w:sz w:val="24"/>
          <w:szCs w:val="24"/>
        </w:rPr>
        <w:t xml:space="preserve">combining </w:t>
      </w:r>
      <w:r w:rsidR="00AC5FE1" w:rsidRPr="00F11944">
        <w:rPr>
          <w:rFonts w:ascii="Times New Roman" w:hAnsi="Times New Roman" w:cs="Times New Roman"/>
          <w:color w:val="000000" w:themeColor="text1"/>
          <w:sz w:val="24"/>
          <w:szCs w:val="24"/>
        </w:rPr>
        <w:t xml:space="preserve">the heat sources of the office workstation with </w:t>
      </w:r>
      <w:r w:rsidR="00B808E9" w:rsidRPr="00F11944">
        <w:rPr>
          <w:rFonts w:ascii="Times New Roman" w:hAnsi="Times New Roman" w:cs="Times New Roman"/>
          <w:color w:val="000000" w:themeColor="text1"/>
          <w:sz w:val="24"/>
          <w:szCs w:val="24"/>
        </w:rPr>
        <w:t xml:space="preserve">an </w:t>
      </w:r>
      <w:r w:rsidR="00AC5FE1" w:rsidRPr="00F11944">
        <w:rPr>
          <w:rFonts w:ascii="Times New Roman" w:hAnsi="Times New Roman" w:cs="Times New Roman"/>
          <w:color w:val="000000" w:themeColor="text1"/>
          <w:sz w:val="24"/>
          <w:szCs w:val="24"/>
        </w:rPr>
        <w:t xml:space="preserve">exhaust opening </w:t>
      </w:r>
      <w:r w:rsidR="00B808E9" w:rsidRPr="00F11944">
        <w:rPr>
          <w:rFonts w:ascii="Times New Roman" w:hAnsi="Times New Roman" w:cs="Times New Roman"/>
          <w:color w:val="000000" w:themeColor="text1"/>
          <w:sz w:val="24"/>
          <w:szCs w:val="24"/>
        </w:rPr>
        <w:t xml:space="preserve">have been </w:t>
      </w:r>
      <w:r w:rsidR="00AC5FE1" w:rsidRPr="00F11944">
        <w:rPr>
          <w:rFonts w:ascii="Times New Roman" w:hAnsi="Times New Roman" w:cs="Times New Roman"/>
          <w:color w:val="000000" w:themeColor="text1"/>
          <w:sz w:val="24"/>
          <w:szCs w:val="24"/>
        </w:rPr>
        <w:t xml:space="preserve">extensively investigated by </w:t>
      </w:r>
      <w:r w:rsidR="00E14F78" w:rsidRPr="00F11944">
        <w:rPr>
          <w:rFonts w:ascii="TimesNewRomanPSMT" w:hAnsi="TimesNewRomanPSMT" w:cs="TimesNewRomanPSMT"/>
          <w:color w:val="000000" w:themeColor="text1"/>
          <w:sz w:val="24"/>
          <w:szCs w:val="24"/>
        </w:rPr>
        <w:t xml:space="preserve">the </w:t>
      </w:r>
      <w:r w:rsidR="004A5970" w:rsidRPr="00F11944">
        <w:rPr>
          <w:rFonts w:ascii="TimesNewRomanPSMT" w:hAnsi="TimesNewRomanPSMT" w:cs="TimesNewRomanPSMT"/>
          <w:color w:val="000000" w:themeColor="text1"/>
          <w:sz w:val="24"/>
          <w:szCs w:val="24"/>
        </w:rPr>
        <w:t xml:space="preserve">authors </w:t>
      </w:r>
      <w:r w:rsidR="00AC5FE1" w:rsidRPr="00F11944">
        <w:rPr>
          <w:rFonts w:ascii="Times New Roman" w:hAnsi="Times New Roman" w:cs="Times New Roman"/>
          <w:color w:val="000000" w:themeColor="text1"/>
          <w:sz w:val="24"/>
          <w:szCs w:val="24"/>
        </w:rPr>
        <w:fldChar w:fldCharType="begin">
          <w:fldData xml:space="preserve">PEVuZE5vdGU+PENpdGU+PEF1dGhvcj5BaG1lZDwvQXV0aG9yPjxZZWFyPjIwMTc8L1llYXI+PFJl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</w:fldData>
        </w:fldChar>
      </w:r>
      <w:r w:rsidR="00487CBE" w:rsidRPr="00F11944">
        <w:rPr>
          <w:rFonts w:ascii="Times New Roman" w:hAnsi="Times New Roman" w:cs="Times New Roman"/>
          <w:color w:val="000000" w:themeColor="text1"/>
          <w:sz w:val="24"/>
          <w:szCs w:val="24"/>
        </w:rPr>
        <w:instrText xml:space="preserve"> ADDIN EN.CITE </w:instrText>
      </w:r>
      <w:r w:rsidR="00487CBE" w:rsidRPr="00F11944">
        <w:rPr>
          <w:rFonts w:ascii="Times New Roman" w:hAnsi="Times New Roman" w:cs="Times New Roman"/>
          <w:color w:val="000000" w:themeColor="text1"/>
          <w:sz w:val="24"/>
          <w:szCs w:val="24"/>
        </w:rPr>
        <w:fldChar w:fldCharType="begin">
          <w:fldData xml:space="preserve">PEVuZE5vdGU+PENpdGU+PEF1dGhvcj5BaG1lZDwvQXV0aG9yPjxZZWFyPjIwMTc8L1llYXI+PFJl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</w:fldData>
        </w:fldChar>
      </w:r>
      <w:r w:rsidR="00487CBE" w:rsidRPr="00F11944">
        <w:rPr>
          <w:rFonts w:ascii="Times New Roman" w:hAnsi="Times New Roman" w:cs="Times New Roman"/>
          <w:color w:val="000000" w:themeColor="text1"/>
          <w:sz w:val="24"/>
          <w:szCs w:val="24"/>
        </w:rPr>
        <w:instrText xml:space="preserve"> ADDIN EN.CITE.DATA </w:instrText>
      </w:r>
      <w:r w:rsidR="00487CBE" w:rsidRPr="00F11944">
        <w:rPr>
          <w:rFonts w:ascii="Times New Roman" w:hAnsi="Times New Roman" w:cs="Times New Roman"/>
          <w:color w:val="000000" w:themeColor="text1"/>
          <w:sz w:val="24"/>
          <w:szCs w:val="24"/>
        </w:rPr>
      </w:r>
      <w:r w:rsidR="00487CBE" w:rsidRPr="00F11944">
        <w:rPr>
          <w:rFonts w:ascii="Times New Roman" w:hAnsi="Times New Roman" w:cs="Times New Roman"/>
          <w:color w:val="000000" w:themeColor="text1"/>
          <w:sz w:val="24"/>
          <w:szCs w:val="24"/>
        </w:rPr>
        <w:fldChar w:fldCharType="end"/>
      </w:r>
      <w:r w:rsidR="00AC5FE1" w:rsidRPr="00F11944">
        <w:rPr>
          <w:rFonts w:ascii="Times New Roman" w:hAnsi="Times New Roman" w:cs="Times New Roman"/>
          <w:color w:val="000000" w:themeColor="text1"/>
          <w:sz w:val="24"/>
          <w:szCs w:val="24"/>
        </w:rPr>
      </w:r>
      <w:r w:rsidR="00AC5FE1"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[19, 21, 24]</w:t>
      </w:r>
      <w:r w:rsidR="00AC5FE1" w:rsidRPr="00F11944">
        <w:rPr>
          <w:rFonts w:ascii="Times New Roman" w:hAnsi="Times New Roman" w:cs="Times New Roman"/>
          <w:color w:val="000000" w:themeColor="text1"/>
          <w:sz w:val="24"/>
          <w:szCs w:val="24"/>
        </w:rPr>
        <w:fldChar w:fldCharType="end"/>
      </w:r>
      <w:r w:rsidR="00AC5FE1" w:rsidRPr="00F11944">
        <w:rPr>
          <w:rFonts w:ascii="Times New Roman" w:hAnsi="Times New Roman" w:cs="Times New Roman"/>
          <w:color w:val="000000" w:themeColor="text1"/>
          <w:sz w:val="24"/>
          <w:szCs w:val="24"/>
        </w:rPr>
        <w:t xml:space="preserve">. In this </w:t>
      </w:r>
      <w:r w:rsidR="00B808E9" w:rsidRPr="00F11944">
        <w:rPr>
          <w:rFonts w:ascii="Times New Roman" w:hAnsi="Times New Roman" w:cs="Times New Roman"/>
          <w:color w:val="000000" w:themeColor="text1"/>
          <w:sz w:val="24"/>
          <w:szCs w:val="24"/>
        </w:rPr>
        <w:t>work,</w:t>
      </w:r>
      <w:r w:rsidR="00AC5FE1" w:rsidRPr="00F11944">
        <w:rPr>
          <w:rFonts w:ascii="Times New Roman" w:hAnsi="Times New Roman" w:cs="Times New Roman"/>
          <w:color w:val="000000" w:themeColor="text1"/>
          <w:sz w:val="24"/>
          <w:szCs w:val="24"/>
        </w:rPr>
        <w:t xml:space="preserve"> the LEVO system </w:t>
      </w:r>
      <w:r w:rsidR="00B808E9" w:rsidRPr="00F11944">
        <w:rPr>
          <w:rFonts w:ascii="Times New Roman" w:hAnsi="Times New Roman" w:cs="Times New Roman"/>
          <w:color w:val="000000" w:themeColor="text1"/>
          <w:sz w:val="24"/>
          <w:szCs w:val="24"/>
        </w:rPr>
        <w:t xml:space="preserve">combines </w:t>
      </w:r>
      <w:r w:rsidR="00AC5FE1" w:rsidRPr="00F11944">
        <w:rPr>
          <w:rFonts w:ascii="Times New Roman" w:hAnsi="Times New Roman" w:cs="Times New Roman"/>
          <w:color w:val="000000" w:themeColor="text1"/>
          <w:sz w:val="24"/>
          <w:szCs w:val="24"/>
        </w:rPr>
        <w:t xml:space="preserve">the reading lamps with the exhaust outlet in one unit, </w:t>
      </w:r>
      <w:r w:rsidR="00B808E9" w:rsidRPr="00F11944">
        <w:rPr>
          <w:rFonts w:ascii="Times New Roman" w:hAnsi="Times New Roman" w:cs="Times New Roman"/>
          <w:color w:val="000000" w:themeColor="text1"/>
          <w:sz w:val="24"/>
          <w:szCs w:val="24"/>
        </w:rPr>
        <w:t xml:space="preserve">a </w:t>
      </w:r>
      <w:r w:rsidR="00AC5FE1" w:rsidRPr="00F11944">
        <w:rPr>
          <w:rFonts w:ascii="Times New Roman" w:hAnsi="Times New Roman" w:cs="Times New Roman"/>
          <w:color w:val="000000" w:themeColor="text1"/>
          <w:sz w:val="24"/>
          <w:szCs w:val="24"/>
        </w:rPr>
        <w:t xml:space="preserve">combined system, and </w:t>
      </w:r>
      <w:r w:rsidR="00B808E9" w:rsidRPr="00F11944">
        <w:rPr>
          <w:rFonts w:ascii="Times New Roman" w:hAnsi="Times New Roman" w:cs="Times New Roman"/>
          <w:color w:val="000000" w:themeColor="text1"/>
          <w:sz w:val="24"/>
          <w:szCs w:val="24"/>
        </w:rPr>
        <w:t xml:space="preserve">is </w:t>
      </w:r>
      <w:r w:rsidR="00AC5FE1" w:rsidRPr="00F11944">
        <w:rPr>
          <w:rFonts w:ascii="Times New Roman" w:hAnsi="Times New Roman" w:cs="Times New Roman"/>
          <w:color w:val="000000" w:themeColor="text1"/>
          <w:sz w:val="24"/>
          <w:szCs w:val="24"/>
        </w:rPr>
        <w:t>located above the office workstation. The result</w:t>
      </w:r>
      <w:r w:rsidR="00B808E9" w:rsidRPr="00F11944">
        <w:rPr>
          <w:rFonts w:ascii="Times New Roman" w:hAnsi="Times New Roman" w:cs="Times New Roman"/>
          <w:color w:val="000000" w:themeColor="text1"/>
          <w:sz w:val="24"/>
          <w:szCs w:val="24"/>
        </w:rPr>
        <w:t>s</w:t>
      </w:r>
      <w:r w:rsidR="00AC5FE1" w:rsidRPr="00F11944">
        <w:rPr>
          <w:rFonts w:ascii="Times New Roman" w:hAnsi="Times New Roman" w:cs="Times New Roman"/>
          <w:color w:val="000000" w:themeColor="text1"/>
          <w:sz w:val="24"/>
          <w:szCs w:val="24"/>
        </w:rPr>
        <w:t xml:space="preserve"> show that the new local exhaust ventilation system can enhance energy saving </w:t>
      </w:r>
      <w:r w:rsidR="00816114" w:rsidRPr="00F11944">
        <w:rPr>
          <w:rFonts w:ascii="Times New Roman" w:hAnsi="Times New Roman" w:cs="Times New Roman"/>
          <w:color w:val="000000" w:themeColor="text1"/>
          <w:sz w:val="24"/>
          <w:szCs w:val="24"/>
        </w:rPr>
        <w:t>significantly</w:t>
      </w:r>
      <w:r w:rsidR="00AC5FE1" w:rsidRPr="00F11944">
        <w:rPr>
          <w:rFonts w:ascii="Times New Roman" w:hAnsi="Times New Roman" w:cs="Times New Roman"/>
          <w:color w:val="000000" w:themeColor="text1"/>
          <w:sz w:val="24"/>
          <w:szCs w:val="24"/>
        </w:rPr>
        <w:t xml:space="preserve"> compared with an office </w:t>
      </w:r>
      <w:r w:rsidR="00B808E9" w:rsidRPr="00F11944">
        <w:rPr>
          <w:rFonts w:ascii="Times New Roman" w:hAnsi="Times New Roman" w:cs="Times New Roman"/>
          <w:color w:val="000000" w:themeColor="text1"/>
          <w:sz w:val="24"/>
          <w:szCs w:val="24"/>
        </w:rPr>
        <w:t>without</w:t>
      </w:r>
      <w:r w:rsidR="00AC5FE1" w:rsidRPr="00F11944">
        <w:rPr>
          <w:rFonts w:ascii="Times New Roman" w:hAnsi="Times New Roman" w:cs="Times New Roman"/>
          <w:color w:val="000000" w:themeColor="text1"/>
          <w:sz w:val="24"/>
          <w:szCs w:val="24"/>
        </w:rPr>
        <w:t xml:space="preserve"> this system</w:t>
      </w:r>
      <w:r w:rsidR="00905A7C" w:rsidRPr="00F11944">
        <w:rPr>
          <w:rFonts w:ascii="Times New Roman" w:hAnsi="Times New Roman" w:cs="Times New Roman"/>
          <w:color w:val="000000" w:themeColor="text1"/>
          <w:sz w:val="24"/>
          <w:szCs w:val="24"/>
        </w:rPr>
        <w:t xml:space="preserve"> </w:t>
      </w:r>
      <w:r w:rsidR="00905A7C" w:rsidRPr="00F11944">
        <w:rPr>
          <w:rFonts w:ascii="Times New Roman" w:hAnsi="Times New Roman" w:cs="Times New Roman"/>
          <w:color w:val="000000" w:themeColor="text1"/>
          <w:sz w:val="24"/>
          <w:szCs w:val="24"/>
        </w:rPr>
        <w:fldChar w:fldCharType="begin"/>
      </w:r>
      <w:r w:rsidR="00905A7C" w:rsidRPr="00F11944">
        <w:rPr>
          <w:rFonts w:ascii="Times New Roman" w:hAnsi="Times New Roman" w:cs="Times New Roman"/>
          <w:color w:val="000000" w:themeColor="text1"/>
          <w:sz w:val="24"/>
          <w:szCs w:val="24"/>
        </w:rPr>
        <w:instrText xml:space="preserve"> ADDIN EN.CITE &lt;EndNote&gt;&lt;Cite&gt;&lt;Author&gt;Ahmed&lt;/Author&gt;&lt;Year&gt;2017&lt;/Year&gt;&lt;RecNum&gt;101&lt;/RecNum&gt;&lt;DisplayText&gt;[21]&lt;/DisplayText&gt;&lt;record&gt;&lt;rec-number&gt;101&lt;/rec-number&gt;&lt;foreign-keys&gt;&lt;key app="EN" db-id="5fvp02dfl9xvp5evse6x0fvxdv2z55rvadtd" timestamp="1492702859"&gt;101&lt;/key&gt;&lt;/foreign-keys&gt;&lt;ref-type name="Journal Article"&gt;17&lt;/ref-type&gt;&lt;contributors&gt;&lt;authors&gt;&lt;author&gt;Ahmed, Ahmed Qasim&lt;/author&gt;&lt;author&gt;Gao, Shian&lt;/author&gt;&lt;author&gt;Kareem, Ali Khaleel&lt;/author&gt;&lt;/authors&gt;&lt;/contributors&gt;&lt;titles&gt;&lt;title&gt;Energy saving and indoor thermal comfort evaluation using a novel local exhaust ventilation system for office rooms&lt;/title&gt;&lt;secondary-title&gt;Applied Thermal Engineering&lt;/secondary-title&gt;&lt;/titles&gt;&lt;periodical&gt;&lt;full-title&gt;Applied Thermal Engineering&lt;/full-title&gt;&lt;/periodical&gt;&lt;pages&gt;821-834&lt;/pages&gt;&lt;volume&gt;110&lt;/volume&gt;&lt;dates&gt;&lt;year&gt;2017&lt;/year&gt;&lt;/dates&gt;&lt;isbn&gt;1359-4311&lt;/isbn&gt;&lt;urls&gt;&lt;/urls&gt;&lt;/record&gt;&lt;/Cite&gt;&lt;/EndNote&gt;</w:instrText>
      </w:r>
      <w:r w:rsidR="00905A7C" w:rsidRPr="00F11944">
        <w:rPr>
          <w:rFonts w:ascii="Times New Roman" w:hAnsi="Times New Roman" w:cs="Times New Roman"/>
          <w:color w:val="000000" w:themeColor="text1"/>
          <w:sz w:val="24"/>
          <w:szCs w:val="24"/>
        </w:rPr>
        <w:fldChar w:fldCharType="separate"/>
      </w:r>
      <w:r w:rsidR="00905A7C" w:rsidRPr="00F11944">
        <w:rPr>
          <w:rFonts w:ascii="Times New Roman" w:hAnsi="Times New Roman" w:cs="Times New Roman"/>
          <w:noProof/>
          <w:color w:val="000000" w:themeColor="text1"/>
          <w:sz w:val="24"/>
          <w:szCs w:val="24"/>
        </w:rPr>
        <w:t>[21]</w:t>
      </w:r>
      <w:r w:rsidR="00905A7C" w:rsidRPr="00F11944">
        <w:rPr>
          <w:rFonts w:ascii="Times New Roman" w:hAnsi="Times New Roman" w:cs="Times New Roman"/>
          <w:color w:val="000000" w:themeColor="text1"/>
          <w:sz w:val="24"/>
          <w:szCs w:val="24"/>
        </w:rPr>
        <w:fldChar w:fldCharType="end"/>
      </w:r>
      <w:r w:rsidR="00AC5FE1" w:rsidRPr="00F11944">
        <w:rPr>
          <w:rFonts w:ascii="Times New Roman" w:hAnsi="Times New Roman" w:cs="Times New Roman"/>
          <w:color w:val="000000" w:themeColor="text1"/>
          <w:sz w:val="24"/>
          <w:szCs w:val="24"/>
        </w:rPr>
        <w:t xml:space="preserve">. Further investigation </w:t>
      </w:r>
      <w:r w:rsidR="00B808E9" w:rsidRPr="00F11944">
        <w:rPr>
          <w:rFonts w:ascii="Times New Roman" w:hAnsi="Times New Roman" w:cs="Times New Roman"/>
          <w:color w:val="000000" w:themeColor="text1"/>
          <w:sz w:val="24"/>
          <w:szCs w:val="24"/>
        </w:rPr>
        <w:t xml:space="preserve">is </w:t>
      </w:r>
      <w:r w:rsidR="00AC5FE1" w:rsidRPr="00F11944">
        <w:rPr>
          <w:rFonts w:ascii="Times New Roman" w:hAnsi="Times New Roman" w:cs="Times New Roman"/>
          <w:color w:val="000000" w:themeColor="text1"/>
          <w:sz w:val="24"/>
          <w:szCs w:val="24"/>
        </w:rPr>
        <w:t>required to show the impact of the combined system</w:t>
      </w:r>
      <w:r w:rsidR="00B808E9" w:rsidRPr="00F11944">
        <w:rPr>
          <w:rFonts w:ascii="Times New Roman" w:hAnsi="Times New Roman" w:cs="Times New Roman"/>
          <w:color w:val="000000" w:themeColor="text1"/>
          <w:sz w:val="24"/>
          <w:szCs w:val="24"/>
        </w:rPr>
        <w:t>’s</w:t>
      </w:r>
      <w:r w:rsidR="00AC5FE1" w:rsidRPr="00F11944">
        <w:rPr>
          <w:rFonts w:ascii="Times New Roman" w:hAnsi="Times New Roman" w:cs="Times New Roman"/>
          <w:color w:val="000000" w:themeColor="text1"/>
          <w:sz w:val="24"/>
          <w:szCs w:val="24"/>
        </w:rPr>
        <w:t xml:space="preserve"> height on the local thermal environment </w:t>
      </w:r>
      <w:r w:rsidR="00B808E9" w:rsidRPr="00F11944">
        <w:rPr>
          <w:rFonts w:ascii="Times New Roman" w:hAnsi="Times New Roman" w:cs="Times New Roman"/>
          <w:color w:val="000000" w:themeColor="text1"/>
          <w:sz w:val="24"/>
          <w:szCs w:val="24"/>
        </w:rPr>
        <w:t xml:space="preserve">with regards </w:t>
      </w:r>
      <w:r w:rsidR="00AC5FE1" w:rsidRPr="00F11944">
        <w:rPr>
          <w:rFonts w:ascii="Times New Roman" w:hAnsi="Times New Roman" w:cs="Times New Roman"/>
          <w:color w:val="000000" w:themeColor="text1"/>
          <w:sz w:val="24"/>
          <w:szCs w:val="24"/>
        </w:rPr>
        <w:t>to thermal comfort, inhaled air quality and energy saving.</w:t>
      </w:r>
      <w:r w:rsidR="002A0520" w:rsidRPr="00F11944">
        <w:rPr>
          <w:rFonts w:ascii="Times New Roman" w:hAnsi="Times New Roman" w:cs="Times New Roman"/>
          <w:color w:val="000000" w:themeColor="text1"/>
          <w:sz w:val="24"/>
          <w:szCs w:val="24"/>
        </w:rPr>
        <w:t xml:space="preserve"> Therefore, a comparison study was performed to show </w:t>
      </w:r>
      <w:r w:rsidR="00B808E9" w:rsidRPr="00F11944">
        <w:rPr>
          <w:rFonts w:ascii="Times New Roman" w:hAnsi="Times New Roman" w:cs="Times New Roman"/>
          <w:color w:val="000000" w:themeColor="text1"/>
          <w:sz w:val="24"/>
          <w:szCs w:val="24"/>
        </w:rPr>
        <w:t xml:space="preserve">the </w:t>
      </w:r>
      <w:r w:rsidR="002A0520" w:rsidRPr="00F11944">
        <w:rPr>
          <w:rFonts w:ascii="Times New Roman" w:hAnsi="Times New Roman" w:cs="Times New Roman"/>
          <w:color w:val="000000" w:themeColor="text1"/>
          <w:sz w:val="24"/>
          <w:szCs w:val="24"/>
        </w:rPr>
        <w:t xml:space="preserve">impact on the energy saving and the indoor thermal comfort with and without the LEVO system. </w:t>
      </w:r>
      <w:r w:rsidR="00FC2976" w:rsidRPr="00F11944">
        <w:rPr>
          <w:rFonts w:ascii="Times New Roman" w:eastAsia="Times New Roman" w:hAnsi="Times New Roman"/>
          <w:bCs/>
          <w:spacing w:val="-2"/>
          <w:sz w:val="24"/>
        </w:rPr>
        <w:t>In the LEV system concept, the exhaust opening should not be away from the contaminant sources</w:t>
      </w:r>
      <w:r w:rsidR="004F375E" w:rsidRPr="00F11944">
        <w:rPr>
          <w:rFonts w:ascii="Times New Roman" w:hAnsi="Times New Roman" w:cs="Times New Roman"/>
          <w:bCs/>
          <w:color w:val="000000" w:themeColor="text1"/>
          <w:sz w:val="24"/>
          <w:szCs w:val="24"/>
        </w:rPr>
        <w:t xml:space="preserve"> </w:t>
      </w:r>
      <w:r w:rsidR="004F375E" w:rsidRPr="00F11944">
        <w:rPr>
          <w:rFonts w:ascii="Times New Roman" w:hAnsi="Times New Roman" w:cs="Times New Roman"/>
          <w:bCs/>
          <w:color w:val="000000" w:themeColor="text1"/>
          <w:sz w:val="24"/>
          <w:szCs w:val="24"/>
        </w:rPr>
        <w:fldChar w:fldCharType="begin">
          <w:fldData xml:space="preserve">PEVuZE5vdGU+PENpdGU+PEF1dGhvcj5IbzwvQXV0aG9yPjxZZWFyPjIwMDk8L1llYXI+PFJlY051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</w:fldData>
        </w:fldChar>
      </w:r>
      <w:r w:rsidR="00951491" w:rsidRPr="00F11944">
        <w:rPr>
          <w:rFonts w:ascii="Times New Roman" w:hAnsi="Times New Roman" w:cs="Times New Roman"/>
          <w:bCs/>
          <w:color w:val="000000" w:themeColor="text1"/>
          <w:sz w:val="24"/>
          <w:szCs w:val="24"/>
        </w:rPr>
        <w:instrText xml:space="preserve"> ADDIN EN.CITE </w:instrText>
      </w:r>
      <w:r w:rsidR="00951491" w:rsidRPr="00F11944">
        <w:rPr>
          <w:rFonts w:ascii="Times New Roman" w:hAnsi="Times New Roman" w:cs="Times New Roman"/>
          <w:bCs/>
          <w:color w:val="000000" w:themeColor="text1"/>
          <w:sz w:val="24"/>
          <w:szCs w:val="24"/>
        </w:rPr>
        <w:fldChar w:fldCharType="begin">
          <w:fldData xml:space="preserve">PEVuZE5vdGU+PENpdGU+PEF1dGhvcj5IbzwvQXV0aG9yPjxZZWFyPjIwMDk8L1llYXI+PFJlY051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</w:fldData>
        </w:fldChar>
      </w:r>
      <w:r w:rsidR="00951491" w:rsidRPr="00F11944">
        <w:rPr>
          <w:rFonts w:ascii="Times New Roman" w:hAnsi="Times New Roman" w:cs="Times New Roman"/>
          <w:bCs/>
          <w:color w:val="000000" w:themeColor="text1"/>
          <w:sz w:val="24"/>
          <w:szCs w:val="24"/>
        </w:rPr>
        <w:instrText xml:space="preserve"> ADDIN EN.CITE.DATA </w:instrText>
      </w:r>
      <w:r w:rsidR="00951491" w:rsidRPr="00F11944">
        <w:rPr>
          <w:rFonts w:ascii="Times New Roman" w:hAnsi="Times New Roman" w:cs="Times New Roman"/>
          <w:bCs/>
          <w:color w:val="000000" w:themeColor="text1"/>
          <w:sz w:val="24"/>
          <w:szCs w:val="24"/>
        </w:rPr>
      </w:r>
      <w:r w:rsidR="00951491" w:rsidRPr="00F11944">
        <w:rPr>
          <w:rFonts w:ascii="Times New Roman" w:hAnsi="Times New Roman" w:cs="Times New Roman"/>
          <w:bCs/>
          <w:color w:val="000000" w:themeColor="text1"/>
          <w:sz w:val="24"/>
          <w:szCs w:val="24"/>
        </w:rPr>
        <w:fldChar w:fldCharType="end"/>
      </w:r>
      <w:r w:rsidR="004F375E" w:rsidRPr="00F11944">
        <w:rPr>
          <w:rFonts w:ascii="Times New Roman" w:hAnsi="Times New Roman" w:cs="Times New Roman"/>
          <w:bCs/>
          <w:color w:val="000000" w:themeColor="text1"/>
          <w:sz w:val="24"/>
          <w:szCs w:val="24"/>
        </w:rPr>
      </w:r>
      <w:r w:rsidR="004F375E" w:rsidRPr="00F11944">
        <w:rPr>
          <w:rFonts w:ascii="Times New Roman" w:hAnsi="Times New Roman" w:cs="Times New Roman"/>
          <w:bCs/>
          <w:color w:val="000000" w:themeColor="text1"/>
          <w:sz w:val="24"/>
          <w:szCs w:val="24"/>
        </w:rPr>
        <w:fldChar w:fldCharType="separate"/>
      </w:r>
      <w:r w:rsidR="00951491" w:rsidRPr="00F11944">
        <w:rPr>
          <w:rFonts w:ascii="Times New Roman" w:hAnsi="Times New Roman" w:cs="Times New Roman"/>
          <w:bCs/>
          <w:noProof/>
          <w:color w:val="000000" w:themeColor="text1"/>
          <w:sz w:val="24"/>
          <w:szCs w:val="24"/>
        </w:rPr>
        <w:t>[12, 25-27]</w:t>
      </w:r>
      <w:r w:rsidR="004F375E" w:rsidRPr="00F11944">
        <w:rPr>
          <w:rFonts w:ascii="Times New Roman" w:hAnsi="Times New Roman" w:cs="Times New Roman"/>
          <w:bCs/>
          <w:color w:val="000000" w:themeColor="text1"/>
          <w:sz w:val="24"/>
          <w:szCs w:val="24"/>
        </w:rPr>
        <w:fldChar w:fldCharType="end"/>
      </w:r>
      <w:r w:rsidR="004F375E" w:rsidRPr="00F11944">
        <w:rPr>
          <w:rFonts w:ascii="Times New Roman" w:hAnsi="Times New Roman" w:cs="Times New Roman"/>
          <w:bCs/>
          <w:color w:val="000000" w:themeColor="text1"/>
          <w:sz w:val="24"/>
          <w:szCs w:val="24"/>
        </w:rPr>
        <w:t xml:space="preserve">. </w:t>
      </w:r>
      <w:r w:rsidR="00FC2976" w:rsidRPr="00F11944">
        <w:rPr>
          <w:rFonts w:ascii="Times New Roman" w:eastAsia="Times New Roman" w:hAnsi="Times New Roman"/>
          <w:bCs/>
          <w:spacing w:val="-2"/>
          <w:sz w:val="24"/>
        </w:rPr>
        <w:t xml:space="preserve">Since this investigation aimed to provide a local </w:t>
      </w:r>
      <w:r w:rsidR="003E7A35" w:rsidRPr="00F11944">
        <w:rPr>
          <w:rFonts w:ascii="Times New Roman" w:eastAsia="Times New Roman" w:hAnsi="Times New Roman"/>
          <w:bCs/>
          <w:spacing w:val="-2"/>
          <w:sz w:val="24"/>
        </w:rPr>
        <w:t xml:space="preserve">and </w:t>
      </w:r>
      <w:r w:rsidR="00FC2976" w:rsidRPr="00F11944">
        <w:rPr>
          <w:rFonts w:ascii="Times New Roman" w:eastAsia="Times New Roman" w:hAnsi="Times New Roman"/>
          <w:bCs/>
          <w:spacing w:val="-2"/>
          <w:sz w:val="24"/>
        </w:rPr>
        <w:t xml:space="preserve">comfortable thermal environment for the occupants by employing the developed LEVO system, the exhaust opening locations in relation to </w:t>
      </w:r>
      <w:r w:rsidR="003E7A35" w:rsidRPr="00F11944">
        <w:rPr>
          <w:rFonts w:ascii="Times New Roman" w:eastAsia="Times New Roman" w:hAnsi="Times New Roman"/>
          <w:bCs/>
          <w:spacing w:val="-2"/>
          <w:sz w:val="24"/>
        </w:rPr>
        <w:t xml:space="preserve">the </w:t>
      </w:r>
      <w:r w:rsidR="00FC2976" w:rsidRPr="00F11944">
        <w:rPr>
          <w:rFonts w:ascii="Times New Roman" w:eastAsia="Times New Roman" w:hAnsi="Times New Roman"/>
          <w:bCs/>
          <w:spacing w:val="-2"/>
          <w:sz w:val="24"/>
        </w:rPr>
        <w:t>room heat sources should be considered carefully. Therefore, three different heights, near the room heat sources and contaminant sources</w:t>
      </w:r>
      <w:r w:rsidR="004F375E" w:rsidRPr="00F11944">
        <w:rPr>
          <w:rFonts w:ascii="Times New Roman" w:hAnsi="Times New Roman" w:cs="Times New Roman"/>
          <w:color w:val="000000" w:themeColor="text1"/>
          <w:sz w:val="24"/>
          <w:szCs w:val="24"/>
        </w:rPr>
        <w:t>,</w:t>
      </w:r>
      <w:r w:rsidR="00AC5FE1" w:rsidRPr="00F11944">
        <w:rPr>
          <w:rFonts w:ascii="Times New Roman" w:hAnsi="Times New Roman" w:cs="Times New Roman"/>
          <w:color w:val="000000" w:themeColor="text1"/>
          <w:sz w:val="24"/>
          <w:szCs w:val="24"/>
        </w:rPr>
        <w:t xml:space="preserve"> of the combined system</w:t>
      </w:r>
      <w:r w:rsidR="00905A7C" w:rsidRPr="00F11944">
        <w:rPr>
          <w:rFonts w:ascii="Times New Roman" w:hAnsi="Times New Roman" w:cs="Times New Roman"/>
          <w:color w:val="000000" w:themeColor="text1"/>
          <w:sz w:val="24"/>
          <w:szCs w:val="24"/>
        </w:rPr>
        <w:t xml:space="preserve"> </w:t>
      </w:r>
      <w:r w:rsidR="00B808E9" w:rsidRPr="00F11944">
        <w:rPr>
          <w:rFonts w:ascii="Times New Roman" w:hAnsi="Times New Roman" w:cs="Times New Roman"/>
          <w:color w:val="000000" w:themeColor="text1"/>
          <w:sz w:val="24"/>
          <w:szCs w:val="24"/>
        </w:rPr>
        <w:t xml:space="preserve">were </w:t>
      </w:r>
      <w:r w:rsidR="00AC5FE1" w:rsidRPr="00F11944">
        <w:rPr>
          <w:rFonts w:ascii="Times New Roman" w:hAnsi="Times New Roman" w:cs="Times New Roman"/>
          <w:color w:val="000000" w:themeColor="text1"/>
          <w:sz w:val="24"/>
          <w:szCs w:val="24"/>
        </w:rPr>
        <w:t xml:space="preserve">investigated </w:t>
      </w:r>
      <w:r w:rsidR="00B808E9" w:rsidRPr="00F11944">
        <w:rPr>
          <w:rFonts w:ascii="Times New Roman" w:hAnsi="Times New Roman" w:cs="Times New Roman"/>
          <w:color w:val="000000" w:themeColor="text1"/>
          <w:sz w:val="24"/>
          <w:szCs w:val="24"/>
        </w:rPr>
        <w:t xml:space="preserve">using numerical methods </w:t>
      </w:r>
      <w:r w:rsidR="00AC5FE1" w:rsidRPr="00F11944">
        <w:rPr>
          <w:rFonts w:ascii="Times New Roman" w:hAnsi="Times New Roman" w:cs="Times New Roman"/>
          <w:color w:val="000000" w:themeColor="text1"/>
          <w:sz w:val="24"/>
          <w:szCs w:val="24"/>
        </w:rPr>
        <w:t xml:space="preserve">to find the </w:t>
      </w:r>
      <w:r w:rsidR="00B808E9" w:rsidRPr="00F11944">
        <w:rPr>
          <w:rFonts w:ascii="Times New Roman" w:hAnsi="Times New Roman" w:cs="Times New Roman"/>
          <w:color w:val="000000" w:themeColor="text1"/>
          <w:sz w:val="24"/>
          <w:szCs w:val="24"/>
        </w:rPr>
        <w:t xml:space="preserve">influence of the </w:t>
      </w:r>
      <w:r w:rsidR="00AC5FE1" w:rsidRPr="00F11944">
        <w:rPr>
          <w:rFonts w:ascii="Times New Roman" w:hAnsi="Times New Roman" w:cs="Times New Roman"/>
          <w:color w:val="000000" w:themeColor="text1"/>
          <w:sz w:val="24"/>
          <w:szCs w:val="24"/>
        </w:rPr>
        <w:t>height of the combined system on LEVO system performance</w:t>
      </w:r>
      <w:r w:rsidR="004164D9" w:rsidRPr="00F11944">
        <w:rPr>
          <w:rFonts w:ascii="Times New Roman" w:hAnsi="Times New Roman" w:cs="Times New Roman"/>
          <w:color w:val="000000" w:themeColor="text1"/>
          <w:sz w:val="24"/>
          <w:szCs w:val="24"/>
        </w:rPr>
        <w:t xml:space="preserve"> (see Table 1)</w:t>
      </w:r>
      <w:r w:rsidR="00AC5FE1" w:rsidRPr="00F11944">
        <w:rPr>
          <w:rFonts w:ascii="Times New Roman" w:hAnsi="Times New Roman" w:cs="Times New Roman"/>
          <w:color w:val="000000" w:themeColor="text1"/>
          <w:sz w:val="24"/>
          <w:szCs w:val="24"/>
        </w:rPr>
        <w:t>.</w:t>
      </w:r>
      <w:r w:rsidR="002A0520" w:rsidRPr="00F11944">
        <w:rPr>
          <w:rFonts w:ascii="Times New Roman" w:hAnsi="Times New Roman" w:cs="Times New Roman"/>
          <w:color w:val="000000" w:themeColor="text1"/>
          <w:sz w:val="24"/>
          <w:szCs w:val="24"/>
        </w:rPr>
        <w:t xml:space="preserve"> </w:t>
      </w:r>
      <w:r w:rsidR="00AC5FE1" w:rsidRPr="00F11944">
        <w:rPr>
          <w:rFonts w:ascii="Times New Roman" w:hAnsi="Times New Roman" w:cs="Times New Roman"/>
          <w:color w:val="000000" w:themeColor="text1"/>
          <w:sz w:val="24"/>
          <w:szCs w:val="24"/>
        </w:rPr>
        <w:t xml:space="preserve">In this study a </w:t>
      </w:r>
      <w:r w:rsidR="00B808E9" w:rsidRPr="00F11944">
        <w:rPr>
          <w:rFonts w:ascii="Times New Roman" w:hAnsi="Times New Roman" w:cs="Times New Roman"/>
          <w:color w:val="000000" w:themeColor="text1"/>
          <w:sz w:val="24"/>
          <w:szCs w:val="24"/>
        </w:rPr>
        <w:t>full-</w:t>
      </w:r>
      <w:r w:rsidR="00AC5FE1" w:rsidRPr="00F11944">
        <w:rPr>
          <w:rFonts w:ascii="Times New Roman" w:hAnsi="Times New Roman" w:cs="Times New Roman"/>
          <w:color w:val="000000" w:themeColor="text1"/>
          <w:sz w:val="24"/>
          <w:szCs w:val="24"/>
        </w:rPr>
        <w:t>scale computational domain representing a typical office room with dimensions of 4</w:t>
      </w:r>
      <w:r w:rsidR="00B808E9" w:rsidRPr="00F11944">
        <w:rPr>
          <w:rFonts w:ascii="Times New Roman" w:hAnsi="Times New Roman" w:cs="Times New Roman"/>
          <w:color w:val="000000" w:themeColor="text1"/>
          <w:sz w:val="24"/>
          <w:szCs w:val="24"/>
        </w:rPr>
        <w:t>.0</w:t>
      </w:r>
      <w:r w:rsidR="00AC5FE1" w:rsidRPr="00F11944">
        <w:rPr>
          <w:rFonts w:ascii="Times New Roman" w:hAnsi="Times New Roman" w:cs="Times New Roman"/>
          <w:color w:val="000000" w:themeColor="text1"/>
          <w:sz w:val="24"/>
          <w:szCs w:val="24"/>
        </w:rPr>
        <w:t xml:space="preserve"> m long, 2.7 m high and 3</w:t>
      </w:r>
      <w:r w:rsidR="00B808E9" w:rsidRPr="00F11944">
        <w:rPr>
          <w:rFonts w:ascii="Times New Roman" w:hAnsi="Times New Roman" w:cs="Times New Roman"/>
          <w:color w:val="000000" w:themeColor="text1"/>
          <w:sz w:val="24"/>
          <w:szCs w:val="24"/>
        </w:rPr>
        <w:t>.0</w:t>
      </w:r>
      <w:r w:rsidR="00AC5FE1" w:rsidRPr="00F11944">
        <w:rPr>
          <w:rFonts w:ascii="Times New Roman" w:hAnsi="Times New Roman" w:cs="Times New Roman"/>
          <w:color w:val="000000" w:themeColor="text1"/>
          <w:sz w:val="24"/>
          <w:szCs w:val="24"/>
        </w:rPr>
        <w:t xml:space="preserve"> m wide was employed in the simulation. </w:t>
      </w:r>
    </w:p>
    <w:p w14:paraId="397AC99B" w14:textId="286EB8A2" w:rsidR="00A81D49" w:rsidRPr="00F11944" w:rsidRDefault="001536CC" w:rsidP="005D2BC1">
      <w:pPr>
        <w:spacing w:after="0" w:line="480" w:lineRule="auto"/>
        <w:ind w:firstLine="432"/>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T</w:t>
      </w:r>
      <w:r w:rsidR="00AC5FE1" w:rsidRPr="00F11944">
        <w:rPr>
          <w:rFonts w:ascii="Times New Roman" w:hAnsi="Times New Roman" w:cs="Times New Roman"/>
          <w:color w:val="000000" w:themeColor="text1"/>
          <w:sz w:val="24"/>
          <w:szCs w:val="24"/>
        </w:rPr>
        <w:t>wo occupants, two computer cases, two monitors, and two lamps</w:t>
      </w:r>
      <w:r w:rsidRPr="00F11944">
        <w:rPr>
          <w:rFonts w:ascii="Times New Roman" w:hAnsi="Times New Roman" w:cs="Times New Roman"/>
          <w:color w:val="000000" w:themeColor="text1"/>
          <w:sz w:val="24"/>
          <w:szCs w:val="24"/>
        </w:rPr>
        <w:t xml:space="preserve"> </w:t>
      </w:r>
      <w:r w:rsidR="00D475D7" w:rsidRPr="00F11944">
        <w:rPr>
          <w:rFonts w:ascii="Times New Roman" w:hAnsi="Times New Roman" w:cs="Times New Roman"/>
          <w:color w:val="000000" w:themeColor="text1"/>
          <w:sz w:val="24"/>
          <w:szCs w:val="24"/>
        </w:rPr>
        <w:t>were</w:t>
      </w:r>
      <w:r w:rsidRPr="00F11944">
        <w:rPr>
          <w:rFonts w:ascii="Times New Roman" w:hAnsi="Times New Roman" w:cs="Times New Roman"/>
          <w:color w:val="000000" w:themeColor="text1"/>
          <w:sz w:val="24"/>
          <w:szCs w:val="24"/>
        </w:rPr>
        <w:t xml:space="preserve"> used to simulate the heat flux from the </w:t>
      </w:r>
      <w:r w:rsidR="005B6322" w:rsidRPr="00F11944">
        <w:rPr>
          <w:rFonts w:ascii="Times New Roman" w:hAnsi="Times New Roman" w:cs="Times New Roman"/>
          <w:color w:val="000000" w:themeColor="text1"/>
          <w:sz w:val="24"/>
          <w:szCs w:val="24"/>
        </w:rPr>
        <w:t>office room equipment</w:t>
      </w:r>
      <w:r w:rsidR="00AC5FE1" w:rsidRPr="00F11944">
        <w:rPr>
          <w:rFonts w:ascii="Times New Roman" w:hAnsi="Times New Roman" w:cs="Times New Roman"/>
          <w:color w:val="000000" w:themeColor="text1"/>
          <w:sz w:val="24"/>
          <w:szCs w:val="24"/>
        </w:rPr>
        <w:t xml:space="preserve">. The heat flux from each heat source </w:t>
      </w:r>
      <w:r w:rsidR="00B808E9" w:rsidRPr="00F11944">
        <w:rPr>
          <w:rFonts w:ascii="Times New Roman" w:hAnsi="Times New Roman" w:cs="Times New Roman"/>
          <w:color w:val="000000" w:themeColor="text1"/>
          <w:sz w:val="24"/>
          <w:szCs w:val="24"/>
        </w:rPr>
        <w:t xml:space="preserve">is </w:t>
      </w:r>
      <w:r w:rsidR="00AC5FE1" w:rsidRPr="00F11944">
        <w:rPr>
          <w:rFonts w:ascii="Times New Roman" w:hAnsi="Times New Roman" w:cs="Times New Roman"/>
          <w:color w:val="000000" w:themeColor="text1"/>
          <w:sz w:val="24"/>
          <w:szCs w:val="24"/>
        </w:rPr>
        <w:t xml:space="preserve">presented in Table 2. Two sources of contaminant were used in this investigation to simulate the contaminants </w:t>
      </w:r>
      <w:r w:rsidR="00B808E9" w:rsidRPr="00F11944">
        <w:rPr>
          <w:rFonts w:ascii="Times New Roman" w:hAnsi="Times New Roman" w:cs="Times New Roman"/>
          <w:color w:val="000000" w:themeColor="text1"/>
          <w:sz w:val="24"/>
          <w:szCs w:val="24"/>
        </w:rPr>
        <w:t xml:space="preserve">that might be </w:t>
      </w:r>
      <w:r w:rsidR="00AC5FE1" w:rsidRPr="00F11944">
        <w:rPr>
          <w:rFonts w:ascii="Times New Roman" w:hAnsi="Times New Roman" w:cs="Times New Roman"/>
          <w:color w:val="000000" w:themeColor="text1"/>
          <w:sz w:val="24"/>
          <w:szCs w:val="24"/>
        </w:rPr>
        <w:t>emitted by the occupants</w:t>
      </w:r>
      <w:r w:rsidR="00B808E9" w:rsidRPr="00F11944">
        <w:rPr>
          <w:rFonts w:ascii="Times New Roman" w:hAnsi="Times New Roman" w:cs="Times New Roman"/>
          <w:color w:val="000000" w:themeColor="text1"/>
          <w:sz w:val="24"/>
          <w:szCs w:val="24"/>
        </w:rPr>
        <w:t>’</w:t>
      </w:r>
      <w:r w:rsidR="00AC5FE1" w:rsidRPr="00F11944">
        <w:rPr>
          <w:rFonts w:ascii="Times New Roman" w:hAnsi="Times New Roman" w:cs="Times New Roman"/>
          <w:color w:val="000000" w:themeColor="text1"/>
          <w:sz w:val="24"/>
          <w:szCs w:val="24"/>
        </w:rPr>
        <w:t xml:space="preserve"> activities and office equipment. </w:t>
      </w:r>
      <w:r w:rsidR="00B808E9" w:rsidRPr="00F11944">
        <w:rPr>
          <w:rFonts w:ascii="Times New Roman" w:hAnsi="Times New Roman" w:cs="Times New Roman"/>
          <w:color w:val="000000" w:themeColor="text1"/>
          <w:sz w:val="24"/>
          <w:szCs w:val="24"/>
        </w:rPr>
        <w:t>P</w:t>
      </w:r>
      <w:r w:rsidR="00AC5FE1" w:rsidRPr="00F11944">
        <w:rPr>
          <w:rFonts w:ascii="Times New Roman" w:hAnsi="Times New Roman" w:cs="Times New Roman"/>
          <w:color w:val="000000" w:themeColor="text1"/>
          <w:sz w:val="24"/>
          <w:szCs w:val="24"/>
        </w:rPr>
        <w:t xml:space="preserve">articles of 0.7 µm diameter </w:t>
      </w:r>
      <w:r w:rsidR="00B808E9" w:rsidRPr="00F11944">
        <w:rPr>
          <w:rFonts w:ascii="Times New Roman" w:hAnsi="Times New Roman" w:cs="Times New Roman"/>
          <w:color w:val="000000" w:themeColor="text1"/>
          <w:sz w:val="24"/>
          <w:szCs w:val="24"/>
        </w:rPr>
        <w:t xml:space="preserve">and a </w:t>
      </w:r>
      <w:r w:rsidR="00AC5FE1" w:rsidRPr="00F11944">
        <w:rPr>
          <w:rFonts w:ascii="Times New Roman" w:hAnsi="Times New Roman" w:cs="Times New Roman"/>
          <w:color w:val="000000" w:themeColor="text1"/>
          <w:sz w:val="24"/>
          <w:szCs w:val="24"/>
        </w:rPr>
        <w:t>density of 912 kg/m</w:t>
      </w:r>
      <w:r w:rsidR="00AC5FE1" w:rsidRPr="00F11944">
        <w:rPr>
          <w:rFonts w:ascii="Times New Roman" w:hAnsi="Times New Roman" w:cs="Times New Roman"/>
          <w:color w:val="000000" w:themeColor="text1"/>
          <w:sz w:val="24"/>
          <w:szCs w:val="24"/>
          <w:vertAlign w:val="superscript"/>
        </w:rPr>
        <w:t>3</w:t>
      </w:r>
      <w:r w:rsidR="00AC5FE1" w:rsidRPr="00F11944">
        <w:rPr>
          <w:rFonts w:ascii="Times New Roman" w:hAnsi="Times New Roman" w:cs="Times New Roman"/>
          <w:color w:val="000000" w:themeColor="text1"/>
          <w:sz w:val="24"/>
          <w:szCs w:val="24"/>
        </w:rPr>
        <w:t xml:space="preserve"> were used in this study. This kind of particle belongs to particles in the accumulation mode, 0.1-2</w:t>
      </w:r>
      <w:r w:rsidR="00B808E9" w:rsidRPr="00F11944">
        <w:rPr>
          <w:rFonts w:ascii="Times New Roman" w:hAnsi="Times New Roman" w:cs="Times New Roman"/>
          <w:color w:val="000000" w:themeColor="text1"/>
          <w:sz w:val="24"/>
          <w:szCs w:val="24"/>
        </w:rPr>
        <w:t>.0</w:t>
      </w:r>
      <w:r w:rsidR="00AC5FE1" w:rsidRPr="00F11944">
        <w:rPr>
          <w:rFonts w:ascii="Times New Roman" w:hAnsi="Times New Roman" w:cs="Times New Roman"/>
          <w:color w:val="000000" w:themeColor="text1"/>
          <w:sz w:val="24"/>
          <w:szCs w:val="24"/>
        </w:rPr>
        <w:t xml:space="preserve"> µm, such as those found in building dust and </w:t>
      </w:r>
      <w:r w:rsidR="00D475D7" w:rsidRPr="00F11944">
        <w:rPr>
          <w:rFonts w:ascii="Times New Roman" w:hAnsi="Times New Roman" w:cs="Times New Roman"/>
          <w:color w:val="000000" w:themeColor="text1"/>
          <w:sz w:val="24"/>
          <w:szCs w:val="24"/>
        </w:rPr>
        <w:t>smoke</w:t>
      </w:r>
      <w:r w:rsidR="00AC5FE1" w:rsidRPr="00F11944">
        <w:rPr>
          <w:rFonts w:ascii="Times New Roman" w:hAnsi="Times New Roman" w:cs="Times New Roman"/>
          <w:color w:val="000000" w:themeColor="text1"/>
          <w:sz w:val="24"/>
          <w:szCs w:val="24"/>
        </w:rPr>
        <w:t xml:space="preserve">. </w:t>
      </w:r>
      <w:r w:rsidR="00FC2976" w:rsidRPr="00F11944">
        <w:rPr>
          <w:rFonts w:ascii="Times New Roman" w:eastAsia="Times New Roman" w:hAnsi="Times New Roman"/>
          <w:bCs/>
          <w:spacing w:val="-2"/>
          <w:sz w:val="24"/>
        </w:rPr>
        <w:t xml:space="preserve">Recently, DV has attracted more attention worldwide due to its ability to improve the </w:t>
      </w:r>
      <w:r w:rsidR="00A16A43" w:rsidRPr="00F11944">
        <w:rPr>
          <w:rFonts w:ascii="Times New Roman" w:eastAsia="Times New Roman" w:hAnsi="Times New Roman"/>
          <w:bCs/>
          <w:spacing w:val="-2"/>
          <w:sz w:val="24"/>
        </w:rPr>
        <w:t>indoor air quality (</w:t>
      </w:r>
      <w:r w:rsidR="00FC2976" w:rsidRPr="00F11944">
        <w:rPr>
          <w:rFonts w:ascii="Times New Roman" w:eastAsia="Times New Roman" w:hAnsi="Times New Roman"/>
          <w:bCs/>
          <w:spacing w:val="-2"/>
          <w:sz w:val="24"/>
        </w:rPr>
        <w:t>IAQ</w:t>
      </w:r>
      <w:r w:rsidR="00A16A43" w:rsidRPr="00F11944">
        <w:rPr>
          <w:rFonts w:ascii="Times New Roman" w:eastAsia="Times New Roman" w:hAnsi="Times New Roman"/>
          <w:bCs/>
          <w:spacing w:val="-2"/>
          <w:sz w:val="24"/>
        </w:rPr>
        <w:t>)</w:t>
      </w:r>
      <w:r w:rsidR="00FC2976" w:rsidRPr="00F11944">
        <w:rPr>
          <w:rFonts w:ascii="Times New Roman" w:eastAsia="Times New Roman" w:hAnsi="Times New Roman"/>
          <w:bCs/>
          <w:spacing w:val="-2"/>
          <w:sz w:val="24"/>
        </w:rPr>
        <w:t xml:space="preserve"> and provide a comfortable environment in the room </w:t>
      </w:r>
      <w:r w:rsidR="00F35D8B" w:rsidRPr="00F11944">
        <w:rPr>
          <w:rFonts w:asciiTheme="majorBidi" w:hAnsiTheme="majorBidi" w:cstheme="majorBidi"/>
          <w:sz w:val="24"/>
          <w:szCs w:val="24"/>
        </w:rPr>
        <w:fldChar w:fldCharType="begin">
          <w:fldData xml:space="preserve">PEVuZE5vdGU+PENpdGU+PEF1dGhvcj5MaXZjaGFrPC9BdXRob3I+PFllYXI+MjAwMDwvWWVhcj48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</w:fldData>
        </w:fldChar>
      </w:r>
      <w:r w:rsidR="00951491" w:rsidRPr="00F11944">
        <w:rPr>
          <w:rFonts w:asciiTheme="majorBidi" w:hAnsiTheme="majorBidi" w:cstheme="majorBidi"/>
          <w:sz w:val="24"/>
          <w:szCs w:val="24"/>
        </w:rPr>
        <w:instrText xml:space="preserve"> ADDIN EN.CITE </w:instrText>
      </w:r>
      <w:r w:rsidR="00951491" w:rsidRPr="00F11944">
        <w:rPr>
          <w:rFonts w:asciiTheme="majorBidi" w:hAnsiTheme="majorBidi" w:cstheme="majorBidi"/>
          <w:sz w:val="24"/>
          <w:szCs w:val="24"/>
        </w:rPr>
        <w:fldChar w:fldCharType="begin">
          <w:fldData xml:space="preserve">PEVuZE5vdGU+PENpdGU+PEF1dGhvcj5MaXZjaGFrPC9BdXRob3I+PFllYXI+MjAwMDwvWWVhcj48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</w:fldData>
        </w:fldChar>
      </w:r>
      <w:r w:rsidR="00951491" w:rsidRPr="00F11944">
        <w:rPr>
          <w:rFonts w:asciiTheme="majorBidi" w:hAnsiTheme="majorBidi" w:cstheme="majorBidi"/>
          <w:sz w:val="24"/>
          <w:szCs w:val="24"/>
        </w:rPr>
        <w:instrText xml:space="preserve"> ADDIN EN.CITE.DATA </w:instrText>
      </w:r>
      <w:r w:rsidR="00951491" w:rsidRPr="00F11944">
        <w:rPr>
          <w:rFonts w:asciiTheme="majorBidi" w:hAnsiTheme="majorBidi" w:cstheme="majorBidi"/>
          <w:sz w:val="24"/>
          <w:szCs w:val="24"/>
        </w:rPr>
      </w:r>
      <w:r w:rsidR="00951491" w:rsidRPr="00F11944">
        <w:rPr>
          <w:rFonts w:asciiTheme="majorBidi" w:hAnsiTheme="majorBidi" w:cstheme="majorBidi"/>
          <w:sz w:val="24"/>
          <w:szCs w:val="24"/>
        </w:rPr>
        <w:fldChar w:fldCharType="end"/>
      </w:r>
      <w:r w:rsidR="00F35D8B" w:rsidRPr="00F11944">
        <w:rPr>
          <w:rFonts w:asciiTheme="majorBidi" w:hAnsiTheme="majorBidi" w:cstheme="majorBidi"/>
          <w:sz w:val="24"/>
          <w:szCs w:val="24"/>
        </w:rPr>
      </w:r>
      <w:r w:rsidR="00F35D8B" w:rsidRPr="00F11944">
        <w:rPr>
          <w:rFonts w:asciiTheme="majorBidi" w:hAnsiTheme="majorBidi" w:cstheme="majorBidi"/>
          <w:sz w:val="24"/>
          <w:szCs w:val="24"/>
        </w:rPr>
        <w:fldChar w:fldCharType="separate"/>
      </w:r>
      <w:r w:rsidR="00951491" w:rsidRPr="00F11944">
        <w:rPr>
          <w:rFonts w:asciiTheme="majorBidi" w:hAnsiTheme="majorBidi" w:cstheme="majorBidi"/>
          <w:noProof/>
          <w:sz w:val="24"/>
          <w:szCs w:val="24"/>
        </w:rPr>
        <w:t>[28-30]</w:t>
      </w:r>
      <w:r w:rsidR="00F35D8B" w:rsidRPr="00F11944">
        <w:rPr>
          <w:rFonts w:asciiTheme="majorBidi" w:hAnsiTheme="majorBidi" w:cstheme="majorBidi"/>
          <w:sz w:val="24"/>
          <w:szCs w:val="24"/>
        </w:rPr>
        <w:fldChar w:fldCharType="end"/>
      </w:r>
      <w:r w:rsidR="00F35D8B" w:rsidRPr="00F11944">
        <w:rPr>
          <w:rFonts w:asciiTheme="majorBidi" w:hAnsiTheme="majorBidi" w:cstheme="majorBidi"/>
          <w:sz w:val="24"/>
          <w:szCs w:val="24"/>
        </w:rPr>
        <w:t>.</w:t>
      </w:r>
      <w:r w:rsidR="00F35D8B" w:rsidRPr="00F11944">
        <w:rPr>
          <w:rFonts w:asciiTheme="minorBidi" w:hAnsiTheme="minorBidi"/>
          <w:sz w:val="24"/>
          <w:szCs w:val="24"/>
        </w:rPr>
        <w:t xml:space="preserve"> </w:t>
      </w:r>
      <w:r w:rsidR="00FC2976" w:rsidRPr="00F11944">
        <w:rPr>
          <w:rFonts w:ascii="Times New Roman" w:eastAsia="Times New Roman" w:hAnsi="Times New Roman"/>
          <w:bCs/>
          <w:spacing w:val="-2"/>
          <w:sz w:val="24"/>
        </w:rPr>
        <w:t>For this reason, this system was used as</w:t>
      </w:r>
      <w:r w:rsidR="008F2D14" w:rsidRPr="00F11944">
        <w:rPr>
          <w:rFonts w:ascii="Times New Roman" w:eastAsia="Times New Roman" w:hAnsi="Times New Roman"/>
          <w:bCs/>
          <w:spacing w:val="-2"/>
          <w:sz w:val="24"/>
        </w:rPr>
        <w:t xml:space="preserve"> the</w:t>
      </w:r>
      <w:r w:rsidR="00FC2976" w:rsidRPr="00F11944">
        <w:rPr>
          <w:rFonts w:ascii="Times New Roman" w:eastAsia="Times New Roman" w:hAnsi="Times New Roman"/>
          <w:bCs/>
          <w:spacing w:val="-2"/>
          <w:sz w:val="24"/>
        </w:rPr>
        <w:t xml:space="preserve"> background ventilation system in this study. </w:t>
      </w:r>
      <w:r w:rsidR="00F35D8B" w:rsidRPr="00F11944">
        <w:rPr>
          <w:rFonts w:asciiTheme="minorBidi" w:hAnsiTheme="minorBidi"/>
          <w:sz w:val="24"/>
          <w:szCs w:val="24"/>
        </w:rPr>
        <w:t xml:space="preserve"> </w:t>
      </w:r>
      <w:r w:rsidR="00FC2976" w:rsidRPr="00F11944">
        <w:rPr>
          <w:rFonts w:ascii="Times New Roman" w:eastAsia="Times New Roman" w:hAnsi="Times New Roman"/>
          <w:bCs/>
          <w:spacing w:val="-2"/>
          <w:sz w:val="24"/>
        </w:rPr>
        <w:t>A supply DV outlet (1.0 m ×0.6 m) was positioned on the side wall at floor level.</w:t>
      </w:r>
      <w:r w:rsidR="001A0724" w:rsidRPr="00F11944">
        <w:t xml:space="preserve"> </w:t>
      </w:r>
      <w:r w:rsidR="00B979B2" w:rsidRPr="00F11944">
        <w:rPr>
          <w:rFonts w:ascii="Times New Roman" w:eastAsia="Times New Roman" w:hAnsi="Times New Roman"/>
          <w:bCs/>
          <w:spacing w:val="-2"/>
          <w:sz w:val="24"/>
        </w:rPr>
        <w:t>This position was selected to show the impact of using the new system on the local thermal environment for the occupant</w:t>
      </w:r>
      <w:r w:rsidR="006B32BA" w:rsidRPr="00F11944">
        <w:rPr>
          <w:rFonts w:ascii="Times New Roman" w:eastAsia="Times New Roman" w:hAnsi="Times New Roman"/>
          <w:bCs/>
          <w:spacing w:val="-2"/>
          <w:sz w:val="24"/>
        </w:rPr>
        <w:t xml:space="preserve"> who is</w:t>
      </w:r>
      <w:r w:rsidR="00B979B2" w:rsidRPr="00F11944">
        <w:rPr>
          <w:rFonts w:ascii="Times New Roman" w:eastAsia="Times New Roman" w:hAnsi="Times New Roman"/>
          <w:bCs/>
          <w:spacing w:val="-2"/>
          <w:sz w:val="24"/>
        </w:rPr>
        <w:t xml:space="preserve"> located slightly away from the DV supply diffuser </w:t>
      </w:r>
      <w:r w:rsidR="00C82DF4" w:rsidRPr="00F11944">
        <w:rPr>
          <w:rFonts w:ascii="Times New Roman" w:hAnsi="Times New Roman" w:cs="Times New Roman"/>
          <w:color w:val="000000" w:themeColor="text1"/>
          <w:sz w:val="24"/>
          <w:szCs w:val="24"/>
        </w:rPr>
        <w:t xml:space="preserve">in comparison with the one </w:t>
      </w:r>
      <w:r w:rsidR="00B979B2" w:rsidRPr="00F11944">
        <w:rPr>
          <w:rFonts w:ascii="Times New Roman" w:eastAsia="Times New Roman" w:hAnsi="Times New Roman"/>
          <w:bCs/>
          <w:spacing w:val="-2"/>
          <w:sz w:val="24"/>
        </w:rPr>
        <w:t>in front of the air diffuser supply</w:t>
      </w:r>
      <w:r w:rsidR="001A0724" w:rsidRPr="00F11944">
        <w:rPr>
          <w:rFonts w:ascii="Times New Roman" w:hAnsi="Times New Roman" w:cs="Times New Roman"/>
          <w:color w:val="000000" w:themeColor="text1"/>
          <w:sz w:val="24"/>
          <w:szCs w:val="24"/>
        </w:rPr>
        <w:t>.</w:t>
      </w:r>
      <w:r w:rsidR="00AC5FE1" w:rsidRPr="00F11944">
        <w:rPr>
          <w:rFonts w:ascii="Times New Roman" w:hAnsi="Times New Roman" w:cs="Times New Roman"/>
          <w:color w:val="000000" w:themeColor="text1"/>
          <w:sz w:val="24"/>
          <w:szCs w:val="24"/>
        </w:rPr>
        <w:t xml:space="preserve"> </w:t>
      </w:r>
      <w:r w:rsidR="00E14493" w:rsidRPr="00F11944">
        <w:rPr>
          <w:rFonts w:ascii="Times New Roman" w:hAnsi="Times New Roman" w:cs="Times New Roman"/>
          <w:color w:val="000000" w:themeColor="text1"/>
          <w:sz w:val="24"/>
          <w:szCs w:val="24"/>
        </w:rPr>
        <w:t>The</w:t>
      </w:r>
      <w:r w:rsidR="00AC5FE1" w:rsidRPr="00F11944">
        <w:rPr>
          <w:rFonts w:ascii="Times New Roman" w:hAnsi="Times New Roman" w:cs="Times New Roman"/>
          <w:color w:val="000000" w:themeColor="text1"/>
          <w:sz w:val="24"/>
          <w:szCs w:val="24"/>
        </w:rPr>
        <w:t xml:space="preserve"> return opening (0.08 m × 1.0</w:t>
      </w:r>
      <w:r w:rsidR="00B808E9" w:rsidRPr="00F11944">
        <w:rPr>
          <w:rFonts w:ascii="Times New Roman" w:hAnsi="Times New Roman" w:cs="Times New Roman"/>
          <w:color w:val="000000" w:themeColor="text1"/>
          <w:sz w:val="24"/>
          <w:szCs w:val="24"/>
        </w:rPr>
        <w:t>0</w:t>
      </w:r>
      <w:r w:rsidR="00AC5FE1" w:rsidRPr="00F11944">
        <w:rPr>
          <w:rFonts w:ascii="Times New Roman" w:hAnsi="Times New Roman" w:cs="Times New Roman"/>
          <w:color w:val="000000" w:themeColor="text1"/>
          <w:sz w:val="24"/>
          <w:szCs w:val="24"/>
        </w:rPr>
        <w:t xml:space="preserve"> m) was located 1.3 m from floor level (see Fig.1 </w:t>
      </w:r>
      <w:r w:rsidR="0052091C" w:rsidRPr="00F11944">
        <w:rPr>
          <w:rFonts w:ascii="Times New Roman" w:hAnsi="Times New Roman" w:cs="Times New Roman"/>
          <w:color w:val="000000" w:themeColor="text1"/>
          <w:sz w:val="24"/>
          <w:szCs w:val="24"/>
        </w:rPr>
        <w:t>a</w:t>
      </w:r>
      <w:r w:rsidR="00AC5FE1" w:rsidRPr="00F11944">
        <w:rPr>
          <w:rFonts w:ascii="Times New Roman" w:hAnsi="Times New Roman" w:cs="Times New Roman"/>
          <w:color w:val="000000" w:themeColor="text1"/>
          <w:sz w:val="24"/>
          <w:szCs w:val="24"/>
        </w:rPr>
        <w:t>)</w:t>
      </w:r>
      <w:r w:rsidR="009E75AD" w:rsidRPr="00F11944">
        <w:rPr>
          <w:rFonts w:ascii="Times New Roman" w:hAnsi="Times New Roman" w:cs="Times New Roman"/>
          <w:color w:val="000000" w:themeColor="text1"/>
          <w:sz w:val="24"/>
          <w:szCs w:val="24"/>
        </w:rPr>
        <w:t>.</w:t>
      </w:r>
      <w:r w:rsidR="00AC5FE1" w:rsidRPr="00F11944">
        <w:rPr>
          <w:rFonts w:ascii="Times New Roman" w:hAnsi="Times New Roman" w:cs="Times New Roman"/>
          <w:color w:val="000000" w:themeColor="text1"/>
          <w:sz w:val="24"/>
          <w:szCs w:val="24"/>
        </w:rPr>
        <w:t xml:space="preserve"> </w:t>
      </w:r>
      <w:r w:rsidR="00B979B2" w:rsidRPr="00F11944">
        <w:rPr>
          <w:rFonts w:ascii="Times New Roman" w:eastAsia="Times New Roman" w:hAnsi="Times New Roman"/>
          <w:bCs/>
          <w:spacing w:val="-2"/>
          <w:sz w:val="24"/>
        </w:rPr>
        <w:t xml:space="preserve">For </w:t>
      </w:r>
      <w:r w:rsidR="005D2BC1" w:rsidRPr="00F11944">
        <w:rPr>
          <w:rFonts w:ascii="Times New Roman" w:eastAsia="Times New Roman" w:hAnsi="Times New Roman"/>
          <w:bCs/>
          <w:spacing w:val="-2"/>
          <w:sz w:val="24"/>
        </w:rPr>
        <w:t>c</w:t>
      </w:r>
      <w:r w:rsidR="00B979B2" w:rsidRPr="00F11944">
        <w:rPr>
          <w:rFonts w:ascii="Times New Roman" w:eastAsia="Times New Roman" w:hAnsi="Times New Roman"/>
          <w:bCs/>
          <w:spacing w:val="-2"/>
          <w:sz w:val="24"/>
        </w:rPr>
        <w:t xml:space="preserve">ase 1, the reference case, the exhaust opening was located at ceiling level on the side wall (see Fig. 1a). For all case studies, the room temperature was set to 24°C. </w:t>
      </w:r>
      <w:r w:rsidR="004C4510" w:rsidRPr="00F11944">
        <w:rPr>
          <w:rFonts w:asciiTheme="majorBidi" w:hAnsiTheme="majorBidi" w:cstheme="majorBidi"/>
          <w:bCs/>
          <w:sz w:val="24"/>
          <w:szCs w:val="24"/>
        </w:rPr>
        <w:t xml:space="preserve">Many monitoring points were used in different locations within </w:t>
      </w:r>
      <w:r w:rsidR="00361C88" w:rsidRPr="00F11944">
        <w:rPr>
          <w:rFonts w:asciiTheme="majorBidi" w:hAnsiTheme="majorBidi" w:cstheme="majorBidi"/>
          <w:bCs/>
          <w:sz w:val="24"/>
          <w:szCs w:val="24"/>
        </w:rPr>
        <w:t xml:space="preserve">the </w:t>
      </w:r>
      <w:r w:rsidR="004C4510" w:rsidRPr="00F11944">
        <w:rPr>
          <w:rFonts w:asciiTheme="majorBidi" w:hAnsiTheme="majorBidi" w:cstheme="majorBidi"/>
          <w:bCs/>
          <w:sz w:val="24"/>
          <w:szCs w:val="24"/>
        </w:rPr>
        <w:t xml:space="preserve">room domain and near the return outlet to make sure that </w:t>
      </w:r>
      <w:r w:rsidR="00361C88" w:rsidRPr="00F11944">
        <w:rPr>
          <w:rFonts w:asciiTheme="majorBidi" w:hAnsiTheme="majorBidi" w:cstheme="majorBidi"/>
          <w:bCs/>
          <w:sz w:val="24"/>
          <w:szCs w:val="24"/>
        </w:rPr>
        <w:t xml:space="preserve">the </w:t>
      </w:r>
      <w:r w:rsidR="004C4510" w:rsidRPr="00F11944">
        <w:rPr>
          <w:rFonts w:asciiTheme="majorBidi" w:hAnsiTheme="majorBidi" w:cstheme="majorBidi"/>
          <w:bCs/>
          <w:sz w:val="24"/>
          <w:szCs w:val="24"/>
        </w:rPr>
        <w:t>room reached the set temperature.</w:t>
      </w:r>
      <w:r w:rsidR="004C4510" w:rsidRPr="00F11944">
        <w:rPr>
          <w:rFonts w:ascii="Times New Roman" w:eastAsia="Times New Roman" w:hAnsi="Times New Roman"/>
          <w:bCs/>
          <w:spacing w:val="-2"/>
          <w:sz w:val="24"/>
        </w:rPr>
        <w:t xml:space="preserve"> </w:t>
      </w:r>
      <w:r w:rsidR="00B979B2" w:rsidRPr="00F11944">
        <w:rPr>
          <w:rFonts w:ascii="Times New Roman" w:eastAsia="Times New Roman" w:hAnsi="Times New Roman"/>
          <w:bCs/>
          <w:spacing w:val="-2"/>
          <w:sz w:val="24"/>
        </w:rPr>
        <w:t xml:space="preserve">In order to improve the occupants’ productivity and the quality of the inhaled air, a high ventilation rate was recommended </w:t>
      </w:r>
      <w:r w:rsidR="00BE1306"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&lt;EndNote&gt;&lt;Cite&gt;&lt;Author&gt;Wargocki&lt;/Author&gt;&lt;Year&gt;2000&lt;/Year&gt;&lt;RecNum&gt;60&lt;/RecNum&gt;&lt;DisplayText&gt;[31]&lt;/DisplayText&gt;&lt;record&gt;&lt;rec-number&gt;60&lt;/rec-number&gt;&lt;foreign-keys&gt;&lt;key app="EN" db-id="5fvp02dfl9xvp5evse6x0fvxdv2z55rvadtd" timestamp="0"&gt;60&lt;/key&gt;&lt;/foreign-keys&gt;&lt;ref-type name="Journal Article"&gt;17&lt;/ref-type&gt;&lt;contributors&gt;&lt;authors&gt;&lt;author&gt;Wargocki, Pawel&lt;/author&gt;&lt;author&gt;Wyon, David P&lt;/author&gt;&lt;author&gt;Sundell, Jan&lt;/author&gt;&lt;author&gt;Clausen, Geo&lt;/author&gt;&lt;author&gt;Fanger, P0&lt;/author&gt;&lt;/authors&gt;&lt;/contributors&gt;&lt;titles&gt;&lt;title&gt;The effects of outdoor air supply rate in an office on perceived air quality, sick building syndrome (SBS) symptoms and productivity&lt;/title&gt;&lt;secondary-title&gt;Indoor air&lt;/secondary-title&gt;&lt;/titles&gt;&lt;periodical&gt;&lt;full-title&gt;Indoor air&lt;/full-title&gt;&lt;/periodical&gt;&lt;pages&gt;222-236&lt;/pages&gt;&lt;volume&gt;10&lt;/volume&gt;&lt;number&gt;4&lt;/number&gt;&lt;dates&gt;&lt;year&gt;2000&lt;/year&gt;&lt;/dates&gt;&lt;isbn&gt;1600-0668&lt;/isbn&gt;&lt;urls&gt;&lt;/urls&gt;&lt;/record&gt;&lt;/Cite&gt;&lt;/EndNote&gt;</w:instrText>
      </w:r>
      <w:r w:rsidR="00BE1306"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[31]</w:t>
      </w:r>
      <w:r w:rsidR="00BE1306" w:rsidRPr="00F11944">
        <w:rPr>
          <w:rFonts w:ascii="Times New Roman" w:hAnsi="Times New Roman" w:cs="Times New Roman"/>
          <w:color w:val="000000" w:themeColor="text1"/>
          <w:sz w:val="24"/>
          <w:szCs w:val="24"/>
        </w:rPr>
        <w:fldChar w:fldCharType="end"/>
      </w:r>
      <w:r w:rsidR="00BE1306" w:rsidRPr="00F11944">
        <w:rPr>
          <w:rFonts w:ascii="Times New Roman" w:hAnsi="Times New Roman" w:cs="Times New Roman"/>
          <w:color w:val="000000" w:themeColor="text1"/>
          <w:sz w:val="24"/>
          <w:szCs w:val="24"/>
        </w:rPr>
        <w:t xml:space="preserve">. </w:t>
      </w:r>
      <w:r w:rsidR="00B979B2" w:rsidRPr="00F11944">
        <w:rPr>
          <w:rFonts w:ascii="Times New Roman" w:eastAsia="Times New Roman" w:hAnsi="Times New Roman"/>
          <w:bCs/>
          <w:spacing w:val="-2"/>
          <w:sz w:val="24"/>
        </w:rPr>
        <w:t>Therefore, in this study the supply air velocity was</w:t>
      </w:r>
      <w:r w:rsidR="00874642" w:rsidRPr="00F11944">
        <w:rPr>
          <w:rFonts w:ascii="Times New Roman" w:eastAsia="Times New Roman" w:hAnsi="Times New Roman"/>
          <w:bCs/>
          <w:spacing w:val="-2"/>
          <w:sz w:val="24"/>
        </w:rPr>
        <w:t xml:space="preserve"> set at</w:t>
      </w:r>
      <w:r w:rsidR="00B979B2" w:rsidRPr="00F11944">
        <w:rPr>
          <w:rFonts w:ascii="Times New Roman" w:eastAsia="Times New Roman" w:hAnsi="Times New Roman"/>
          <w:bCs/>
          <w:spacing w:val="-2"/>
          <w:sz w:val="24"/>
        </w:rPr>
        <w:t xml:space="preserve"> 0.14 m/s. In addition, since this study aimed to improve </w:t>
      </w:r>
      <w:r w:rsidR="00874642" w:rsidRPr="00F11944">
        <w:rPr>
          <w:rFonts w:ascii="Times New Roman" w:eastAsia="Times New Roman" w:hAnsi="Times New Roman"/>
          <w:bCs/>
          <w:spacing w:val="-2"/>
          <w:sz w:val="24"/>
        </w:rPr>
        <w:t xml:space="preserve">the </w:t>
      </w:r>
      <w:r w:rsidR="00B979B2" w:rsidRPr="00F11944">
        <w:rPr>
          <w:rFonts w:ascii="Times New Roman" w:eastAsia="Times New Roman" w:hAnsi="Times New Roman"/>
          <w:bCs/>
          <w:spacing w:val="-2"/>
          <w:sz w:val="24"/>
        </w:rPr>
        <w:t xml:space="preserve">indoor thermal comfort for occupants in summer, </w:t>
      </w:r>
      <w:r w:rsidR="00BD139F" w:rsidRPr="00F11944">
        <w:rPr>
          <w:rFonts w:ascii="Times New Roman" w:eastAsia="Times New Roman" w:hAnsi="Times New Roman"/>
          <w:bCs/>
          <w:spacing w:val="-2"/>
          <w:sz w:val="24"/>
        </w:rPr>
        <w:t>the</w:t>
      </w:r>
      <w:r w:rsidR="00B979B2" w:rsidRPr="00F11944">
        <w:rPr>
          <w:rFonts w:ascii="Times New Roman" w:eastAsia="Times New Roman" w:hAnsi="Times New Roman"/>
          <w:bCs/>
          <w:spacing w:val="-2"/>
          <w:sz w:val="24"/>
        </w:rPr>
        <w:t xml:space="preserve"> supply air temperature of 19°C</w:t>
      </w:r>
      <w:r w:rsidR="00874642" w:rsidRPr="00F11944">
        <w:rPr>
          <w:rFonts w:ascii="Times New Roman" w:eastAsia="Times New Roman" w:hAnsi="Times New Roman"/>
          <w:bCs/>
          <w:spacing w:val="-2"/>
          <w:sz w:val="24"/>
        </w:rPr>
        <w:t xml:space="preserve"> was</w:t>
      </w:r>
      <w:r w:rsidR="00B979B2" w:rsidRPr="00F11944">
        <w:rPr>
          <w:rFonts w:ascii="Times New Roman" w:eastAsia="Times New Roman" w:hAnsi="Times New Roman"/>
          <w:bCs/>
          <w:spacing w:val="-2"/>
          <w:sz w:val="24"/>
        </w:rPr>
        <w:t xml:space="preserve"> selected for all </w:t>
      </w:r>
      <w:r w:rsidR="00874642" w:rsidRPr="00F11944">
        <w:rPr>
          <w:rFonts w:ascii="Times New Roman" w:eastAsia="Times New Roman" w:hAnsi="Times New Roman"/>
          <w:bCs/>
          <w:spacing w:val="-2"/>
          <w:sz w:val="24"/>
        </w:rPr>
        <w:t xml:space="preserve">the </w:t>
      </w:r>
      <w:r w:rsidR="00B979B2" w:rsidRPr="00F11944">
        <w:rPr>
          <w:rFonts w:ascii="Times New Roman" w:eastAsia="Times New Roman" w:hAnsi="Times New Roman"/>
          <w:bCs/>
          <w:spacing w:val="-2"/>
          <w:sz w:val="24"/>
        </w:rPr>
        <w:t>investigated cases</w:t>
      </w:r>
      <w:r w:rsidR="00AC5FE1" w:rsidRPr="00F11944">
        <w:rPr>
          <w:rFonts w:ascii="Times New Roman" w:hAnsi="Times New Roman" w:cs="Times New Roman"/>
          <w:color w:val="000000" w:themeColor="text1"/>
          <w:sz w:val="24"/>
          <w:szCs w:val="24"/>
        </w:rPr>
        <w:t>. 35% of the supplied air was recirculated from</w:t>
      </w:r>
      <w:r w:rsidR="00BD139F" w:rsidRPr="00F11944">
        <w:rPr>
          <w:rFonts w:ascii="Times New Roman" w:hAnsi="Times New Roman" w:cs="Times New Roman"/>
          <w:color w:val="000000" w:themeColor="text1"/>
          <w:sz w:val="24"/>
          <w:szCs w:val="24"/>
        </w:rPr>
        <w:t xml:space="preserve"> the</w:t>
      </w:r>
      <w:r w:rsidR="00AC5FE1" w:rsidRPr="00F11944">
        <w:rPr>
          <w:rFonts w:ascii="Times New Roman" w:hAnsi="Times New Roman" w:cs="Times New Roman"/>
          <w:color w:val="000000" w:themeColor="text1"/>
          <w:sz w:val="24"/>
          <w:szCs w:val="24"/>
        </w:rPr>
        <w:t xml:space="preserve"> return opening</w:t>
      </w:r>
      <w:r w:rsidR="00B808E9" w:rsidRPr="00F11944">
        <w:rPr>
          <w:rFonts w:ascii="Times New Roman" w:hAnsi="Times New Roman" w:cs="Times New Roman"/>
          <w:color w:val="000000" w:themeColor="text1"/>
          <w:sz w:val="24"/>
          <w:szCs w:val="24"/>
        </w:rPr>
        <w:t>,</w:t>
      </w:r>
      <w:r w:rsidR="00AC5FE1" w:rsidRPr="00F11944">
        <w:rPr>
          <w:rFonts w:ascii="Times New Roman" w:hAnsi="Times New Roman" w:cs="Times New Roman"/>
          <w:color w:val="000000" w:themeColor="text1"/>
          <w:sz w:val="24"/>
          <w:szCs w:val="24"/>
        </w:rPr>
        <w:t xml:space="preserve"> </w:t>
      </w:r>
      <w:r w:rsidR="00B808E9" w:rsidRPr="00F11944">
        <w:rPr>
          <w:rFonts w:ascii="Times New Roman" w:hAnsi="Times New Roman" w:cs="Times New Roman"/>
          <w:color w:val="000000" w:themeColor="text1"/>
          <w:sz w:val="24"/>
          <w:szCs w:val="24"/>
        </w:rPr>
        <w:t xml:space="preserve">whilst </w:t>
      </w:r>
      <w:r w:rsidR="00AC5FE1" w:rsidRPr="00F11944">
        <w:rPr>
          <w:rFonts w:ascii="Times New Roman" w:hAnsi="Times New Roman" w:cs="Times New Roman"/>
          <w:color w:val="000000" w:themeColor="text1"/>
          <w:sz w:val="24"/>
          <w:szCs w:val="24"/>
        </w:rPr>
        <w:t>the rest of the air was extracted from the proposed LEVO system at three different heights (see Table 1).</w:t>
      </w:r>
    </w:p>
    <w:p w14:paraId="1F561768" w14:textId="75376763" w:rsidR="00BE1306" w:rsidRPr="00F11944" w:rsidRDefault="003F3217" w:rsidP="00BE1306">
      <w:pPr>
        <w:spacing w:after="0" w:line="480" w:lineRule="auto"/>
        <w:ind w:firstLine="432"/>
        <w:jc w:val="both"/>
        <w:rPr>
          <w:rFonts w:ascii="Times New Roman" w:hAnsi="Times New Roman" w:cs="Times New Roman"/>
          <w:color w:val="000000" w:themeColor="text1"/>
          <w:sz w:val="24"/>
          <w:szCs w:val="24"/>
        </w:rPr>
      </w:pPr>
      <w:r>
        <w:rPr>
          <w:noProof/>
        </w:rPr>
        <w:pict w14:anchorId="121F3F23">
          <v:shape id="_x0000_s1035" type="#_x0000_t75" style="position:absolute;left:0;text-align:left;margin-left:215.5pt;margin-top:3.1pt;width:266.7pt;height:255.1pt;z-index:251722240;mso-position-horizontal-relative:text;mso-position-vertical-relative:text;mso-width-relative:page;mso-height-relative:page">
            <v:imagedata r:id="rId8" o:title="Fig 1 b"/>
          </v:shape>
        </w:pict>
      </w:r>
      <w:r>
        <w:rPr>
          <w:noProof/>
        </w:rPr>
        <w:pict w14:anchorId="0EDEA55E">
          <v:shape id="_x0000_s1031" type="#_x0000_t75" style="position:absolute;left:0;text-align:left;margin-left:-5.65pt;margin-top:11.45pt;width:216.75pt;height:246.75pt;z-index:251718144;mso-position-horizontal-relative:text;mso-position-vertical-relative:text;mso-width-relative:page;mso-height-relative:page">
            <v:imagedata r:id="rId9" o:title="Fig 1 a-shine+ exhaust"/>
          </v:shape>
        </w:pict>
      </w:r>
    </w:p>
    <w:p w14:paraId="3555AC6E" w14:textId="54ED95FB" w:rsidR="00A77292" w:rsidRPr="00F11944" w:rsidRDefault="00827838" w:rsidP="003F62DD">
      <w:pPr>
        <w:tabs>
          <w:tab w:val="left" w:pos="5104"/>
          <w:tab w:val="left" w:pos="5507"/>
        </w:tabs>
        <w:spacing w:line="480" w:lineRule="auto"/>
        <w:rPr>
          <w:color w:val="000000" w:themeColor="text1"/>
        </w:rPr>
      </w:pPr>
      <w:r w:rsidRPr="00F11944">
        <w:rPr>
          <w:color w:val="000000" w:themeColor="text1"/>
        </w:rPr>
        <w:tab/>
      </w:r>
      <w:r w:rsidR="003F62DD" w:rsidRPr="00F11944">
        <w:rPr>
          <w:color w:val="000000" w:themeColor="text1"/>
        </w:rPr>
        <w:tab/>
      </w:r>
    </w:p>
    <w:p w14:paraId="32C4C80F" w14:textId="77777777" w:rsidR="00A77292" w:rsidRPr="00F11944" w:rsidRDefault="00A77292" w:rsidP="00144C6F">
      <w:pPr>
        <w:spacing w:line="480" w:lineRule="auto"/>
        <w:rPr>
          <w:color w:val="000000" w:themeColor="text1"/>
        </w:rPr>
      </w:pPr>
    </w:p>
    <w:p w14:paraId="423BC7F5" w14:textId="15C5BFC7" w:rsidR="00A77292" w:rsidRPr="00F11944" w:rsidRDefault="00A77292" w:rsidP="00144C6F">
      <w:pPr>
        <w:spacing w:line="480" w:lineRule="auto"/>
        <w:rPr>
          <w:color w:val="000000" w:themeColor="text1"/>
        </w:rPr>
      </w:pPr>
    </w:p>
    <w:p w14:paraId="0A72DA0C" w14:textId="77777777" w:rsidR="00A77292" w:rsidRPr="00F11944" w:rsidRDefault="00A77292" w:rsidP="00144C6F">
      <w:pPr>
        <w:spacing w:line="480" w:lineRule="auto"/>
        <w:rPr>
          <w:color w:val="000000" w:themeColor="text1"/>
        </w:rPr>
      </w:pPr>
    </w:p>
    <w:p w14:paraId="7323C23E" w14:textId="77777777" w:rsidR="00A77292" w:rsidRPr="00F11944" w:rsidRDefault="00A77292" w:rsidP="00144C6F">
      <w:pPr>
        <w:spacing w:line="480" w:lineRule="auto"/>
        <w:rPr>
          <w:color w:val="000000" w:themeColor="text1"/>
        </w:rPr>
      </w:pPr>
    </w:p>
    <w:p w14:paraId="5E499256" w14:textId="77777777" w:rsidR="009E6FBD" w:rsidRPr="00F11944" w:rsidRDefault="009E6FBD" w:rsidP="00EC42B0">
      <w:pPr>
        <w:spacing w:line="480" w:lineRule="auto"/>
        <w:rPr>
          <w:rFonts w:ascii="Times New Roman" w:hAnsi="Times New Roman" w:cs="Times New Roman"/>
          <w:color w:val="000000" w:themeColor="text1"/>
          <w:sz w:val="24"/>
          <w:szCs w:val="24"/>
        </w:rPr>
      </w:pPr>
    </w:p>
    <w:p w14:paraId="477FDE75" w14:textId="77777777" w:rsidR="009E6FBD" w:rsidRPr="00F11944" w:rsidRDefault="009E6FBD" w:rsidP="00EC42B0">
      <w:pPr>
        <w:spacing w:line="480" w:lineRule="auto"/>
        <w:rPr>
          <w:rFonts w:ascii="Times New Roman" w:hAnsi="Times New Roman" w:cs="Times New Roman"/>
          <w:color w:val="000000" w:themeColor="text1"/>
          <w:sz w:val="24"/>
          <w:szCs w:val="24"/>
        </w:rPr>
      </w:pPr>
    </w:p>
    <w:p w14:paraId="285C7F57" w14:textId="446F02AC" w:rsidR="00EC42B0" w:rsidRPr="00F11944" w:rsidRDefault="00D34BD4" w:rsidP="009E6FBD">
      <w:pPr>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Fig.1. </w:t>
      </w:r>
      <w:r w:rsidR="005D52F7" w:rsidRPr="00F11944">
        <w:rPr>
          <w:rFonts w:ascii="Times New Roman" w:hAnsi="Times New Roman" w:cs="Times New Roman"/>
          <w:color w:val="000000" w:themeColor="text1"/>
          <w:sz w:val="24"/>
          <w:szCs w:val="24"/>
        </w:rPr>
        <w:t xml:space="preserve"> </w:t>
      </w:r>
      <w:r w:rsidR="00EC42B0" w:rsidRPr="00F11944">
        <w:rPr>
          <w:rFonts w:ascii="Times New Roman" w:hAnsi="Times New Roman" w:cs="Times New Roman"/>
          <w:color w:val="000000" w:themeColor="text1"/>
          <w:sz w:val="24"/>
          <w:szCs w:val="24"/>
        </w:rPr>
        <w:t xml:space="preserve">(a) </w:t>
      </w:r>
      <w:r w:rsidR="005D52F7" w:rsidRPr="00F11944">
        <w:rPr>
          <w:rFonts w:ascii="Times New Roman" w:hAnsi="Times New Roman" w:cs="Times New Roman"/>
          <w:color w:val="000000" w:themeColor="text1"/>
          <w:sz w:val="24"/>
          <w:szCs w:val="24"/>
        </w:rPr>
        <w:t xml:space="preserve">Configuration of </w:t>
      </w:r>
      <w:r w:rsidR="000B2AB8" w:rsidRPr="00F11944">
        <w:rPr>
          <w:rFonts w:ascii="Times New Roman" w:hAnsi="Times New Roman" w:cs="Times New Roman"/>
          <w:color w:val="000000" w:themeColor="text1"/>
          <w:sz w:val="24"/>
          <w:szCs w:val="24"/>
        </w:rPr>
        <w:t xml:space="preserve">the </w:t>
      </w:r>
      <w:r w:rsidR="005D52F7" w:rsidRPr="00F11944">
        <w:rPr>
          <w:rFonts w:ascii="Times New Roman" w:hAnsi="Times New Roman" w:cs="Times New Roman"/>
          <w:color w:val="000000" w:themeColor="text1"/>
          <w:sz w:val="24"/>
          <w:szCs w:val="24"/>
        </w:rPr>
        <w:t>simulated ro</w:t>
      </w:r>
      <w:r w:rsidR="000B2AB8" w:rsidRPr="00F11944">
        <w:rPr>
          <w:rFonts w:ascii="Times New Roman" w:hAnsi="Times New Roman" w:cs="Times New Roman"/>
          <w:color w:val="000000" w:themeColor="text1"/>
          <w:sz w:val="24"/>
          <w:szCs w:val="24"/>
        </w:rPr>
        <w:t>om:</w:t>
      </w:r>
      <w:r w:rsidR="00510E28" w:rsidRPr="00F11944">
        <w:rPr>
          <w:rFonts w:ascii="Times New Roman" w:hAnsi="Times New Roman" w:cs="Times New Roman"/>
          <w:color w:val="000000" w:themeColor="text1"/>
          <w:sz w:val="24"/>
          <w:szCs w:val="24"/>
        </w:rPr>
        <w:t xml:space="preserve"> 1 </w:t>
      </w:r>
      <w:r w:rsidR="000B2AB8" w:rsidRPr="00F11944">
        <w:rPr>
          <w:rFonts w:ascii="Times New Roman" w:hAnsi="Times New Roman" w:cs="Times New Roman"/>
          <w:color w:val="000000" w:themeColor="text1"/>
          <w:sz w:val="24"/>
          <w:szCs w:val="24"/>
        </w:rPr>
        <w:t>- occupant 1, 2</w:t>
      </w:r>
      <w:r w:rsidR="00510E28" w:rsidRPr="00F11944">
        <w:rPr>
          <w:rFonts w:ascii="Times New Roman" w:hAnsi="Times New Roman" w:cs="Times New Roman"/>
          <w:color w:val="000000" w:themeColor="text1"/>
          <w:sz w:val="24"/>
          <w:szCs w:val="24"/>
        </w:rPr>
        <w:t xml:space="preserve"> </w:t>
      </w:r>
      <w:r w:rsidR="000B2AB8" w:rsidRPr="00F11944">
        <w:rPr>
          <w:rFonts w:ascii="Times New Roman" w:hAnsi="Times New Roman" w:cs="Times New Roman"/>
          <w:color w:val="000000" w:themeColor="text1"/>
          <w:sz w:val="24"/>
          <w:szCs w:val="24"/>
        </w:rPr>
        <w:t>-</w:t>
      </w:r>
      <w:r w:rsidR="00F13537" w:rsidRPr="00F11944">
        <w:rPr>
          <w:rFonts w:ascii="Times New Roman" w:hAnsi="Times New Roman" w:cs="Times New Roman"/>
          <w:color w:val="000000" w:themeColor="text1"/>
          <w:sz w:val="24"/>
          <w:szCs w:val="24"/>
        </w:rPr>
        <w:t xml:space="preserve"> occupant </w:t>
      </w:r>
      <w:r w:rsidR="000B2AB8" w:rsidRPr="00F11944">
        <w:rPr>
          <w:rFonts w:ascii="Times New Roman" w:hAnsi="Times New Roman" w:cs="Times New Roman"/>
          <w:color w:val="000000" w:themeColor="text1"/>
          <w:sz w:val="24"/>
          <w:szCs w:val="24"/>
        </w:rPr>
        <w:t>2, 3</w:t>
      </w:r>
      <w:r w:rsidR="00B808E9" w:rsidRPr="00F11944">
        <w:rPr>
          <w:rFonts w:ascii="Times New Roman" w:hAnsi="Times New Roman" w:cs="Times New Roman"/>
          <w:color w:val="000000" w:themeColor="text1"/>
          <w:sz w:val="24"/>
          <w:szCs w:val="24"/>
        </w:rPr>
        <w:t xml:space="preserve"> </w:t>
      </w:r>
      <w:r w:rsidR="000B2AB8" w:rsidRPr="00F11944">
        <w:rPr>
          <w:rFonts w:ascii="Times New Roman" w:hAnsi="Times New Roman" w:cs="Times New Roman"/>
          <w:color w:val="000000" w:themeColor="text1"/>
          <w:sz w:val="24"/>
          <w:szCs w:val="24"/>
        </w:rPr>
        <w:t>- PC case, 4</w:t>
      </w:r>
      <w:r w:rsidR="00510E28" w:rsidRPr="00F11944">
        <w:rPr>
          <w:rFonts w:ascii="Times New Roman" w:hAnsi="Times New Roman" w:cs="Times New Roman"/>
          <w:color w:val="000000" w:themeColor="text1"/>
          <w:sz w:val="24"/>
          <w:szCs w:val="24"/>
        </w:rPr>
        <w:t xml:space="preserve"> </w:t>
      </w:r>
      <w:r w:rsidR="000B2AB8" w:rsidRPr="00F11944">
        <w:rPr>
          <w:rFonts w:ascii="Times New Roman" w:hAnsi="Times New Roman" w:cs="Times New Roman"/>
          <w:color w:val="000000" w:themeColor="text1"/>
          <w:sz w:val="24"/>
          <w:szCs w:val="24"/>
        </w:rPr>
        <w:t>- PC</w:t>
      </w:r>
      <w:r w:rsidR="005D52F7" w:rsidRPr="00F11944">
        <w:rPr>
          <w:rFonts w:ascii="Times New Roman" w:hAnsi="Times New Roman" w:cs="Times New Roman"/>
          <w:color w:val="000000" w:themeColor="text1"/>
          <w:sz w:val="24"/>
          <w:szCs w:val="24"/>
        </w:rPr>
        <w:t xml:space="preserve"> monitor</w:t>
      </w:r>
      <w:r w:rsidR="000B2AB8" w:rsidRPr="00F11944">
        <w:rPr>
          <w:rFonts w:ascii="Times New Roman" w:hAnsi="Times New Roman" w:cs="Times New Roman"/>
          <w:color w:val="000000" w:themeColor="text1"/>
          <w:sz w:val="24"/>
          <w:szCs w:val="24"/>
        </w:rPr>
        <w:t>,</w:t>
      </w:r>
      <w:r w:rsidR="00581B2E" w:rsidRPr="00F11944">
        <w:rPr>
          <w:rFonts w:ascii="Times New Roman" w:hAnsi="Times New Roman" w:cs="Times New Roman"/>
          <w:color w:val="000000" w:themeColor="text1"/>
          <w:sz w:val="24"/>
          <w:szCs w:val="24"/>
        </w:rPr>
        <w:t xml:space="preserve"> </w:t>
      </w:r>
      <w:r w:rsidR="00135A35" w:rsidRPr="00F11944">
        <w:rPr>
          <w:rFonts w:ascii="Times New Roman" w:hAnsi="Times New Roman" w:cs="Times New Roman"/>
          <w:color w:val="000000" w:themeColor="text1"/>
          <w:sz w:val="24"/>
          <w:szCs w:val="24"/>
        </w:rPr>
        <w:t>5</w:t>
      </w:r>
      <w:r w:rsidR="00510E28" w:rsidRPr="00F11944">
        <w:rPr>
          <w:rFonts w:ascii="Times New Roman" w:hAnsi="Times New Roman" w:cs="Times New Roman"/>
          <w:color w:val="000000" w:themeColor="text1"/>
          <w:sz w:val="24"/>
          <w:szCs w:val="24"/>
        </w:rPr>
        <w:t xml:space="preserve"> </w:t>
      </w:r>
      <w:r w:rsidR="005D52F7" w:rsidRPr="00F11944">
        <w:rPr>
          <w:rFonts w:ascii="Times New Roman" w:hAnsi="Times New Roman" w:cs="Times New Roman"/>
          <w:color w:val="000000" w:themeColor="text1"/>
          <w:sz w:val="24"/>
          <w:szCs w:val="24"/>
        </w:rPr>
        <w:t xml:space="preserve">- </w:t>
      </w:r>
      <w:r w:rsidR="000B2AB8" w:rsidRPr="00F11944">
        <w:rPr>
          <w:rFonts w:ascii="Times New Roman" w:hAnsi="Times New Roman" w:cs="Times New Roman"/>
          <w:color w:val="000000" w:themeColor="text1"/>
          <w:sz w:val="24"/>
          <w:szCs w:val="24"/>
        </w:rPr>
        <w:t>DV inlet,</w:t>
      </w:r>
      <w:r w:rsidR="005D52F7" w:rsidRPr="00F11944">
        <w:rPr>
          <w:rFonts w:ascii="Times New Roman" w:hAnsi="Times New Roman" w:cs="Times New Roman"/>
          <w:color w:val="000000" w:themeColor="text1"/>
          <w:sz w:val="24"/>
          <w:szCs w:val="24"/>
        </w:rPr>
        <w:t xml:space="preserve"> </w:t>
      </w:r>
      <w:r w:rsidR="00135A35" w:rsidRPr="00F11944">
        <w:rPr>
          <w:rFonts w:ascii="Times New Roman" w:hAnsi="Times New Roman" w:cs="Times New Roman"/>
          <w:color w:val="000000" w:themeColor="text1"/>
          <w:sz w:val="24"/>
          <w:szCs w:val="24"/>
        </w:rPr>
        <w:t>6</w:t>
      </w:r>
      <w:r w:rsidR="00510E28" w:rsidRPr="00F11944">
        <w:rPr>
          <w:rFonts w:ascii="Times New Roman" w:hAnsi="Times New Roman" w:cs="Times New Roman"/>
          <w:color w:val="000000" w:themeColor="text1"/>
          <w:sz w:val="24"/>
          <w:szCs w:val="24"/>
        </w:rPr>
        <w:t xml:space="preserve"> </w:t>
      </w:r>
      <w:r w:rsidR="00135A35" w:rsidRPr="00F11944">
        <w:rPr>
          <w:rFonts w:ascii="Times New Roman" w:hAnsi="Times New Roman" w:cs="Times New Roman"/>
          <w:color w:val="000000" w:themeColor="text1"/>
          <w:sz w:val="24"/>
          <w:szCs w:val="24"/>
        </w:rPr>
        <w:t>- return inlet</w:t>
      </w:r>
      <w:r w:rsidR="000B2AB8" w:rsidRPr="00F11944">
        <w:rPr>
          <w:rFonts w:ascii="Times New Roman" w:hAnsi="Times New Roman" w:cs="Times New Roman"/>
          <w:color w:val="000000" w:themeColor="text1"/>
          <w:sz w:val="24"/>
          <w:szCs w:val="24"/>
        </w:rPr>
        <w:t>,</w:t>
      </w:r>
      <w:r w:rsidR="005D52F7" w:rsidRPr="00F11944">
        <w:rPr>
          <w:rFonts w:ascii="Times New Roman" w:hAnsi="Times New Roman" w:cs="Times New Roman"/>
          <w:color w:val="000000" w:themeColor="text1"/>
          <w:sz w:val="24"/>
          <w:szCs w:val="24"/>
        </w:rPr>
        <w:t xml:space="preserve"> </w:t>
      </w:r>
      <w:r w:rsidR="00135A35" w:rsidRPr="00F11944">
        <w:rPr>
          <w:rFonts w:ascii="Times New Roman" w:hAnsi="Times New Roman" w:cs="Times New Roman"/>
          <w:color w:val="000000" w:themeColor="text1"/>
          <w:sz w:val="24"/>
          <w:szCs w:val="24"/>
        </w:rPr>
        <w:t>7</w:t>
      </w:r>
      <w:r w:rsidR="00510E28" w:rsidRPr="00F11944">
        <w:rPr>
          <w:rFonts w:ascii="Times New Roman" w:hAnsi="Times New Roman" w:cs="Times New Roman"/>
          <w:color w:val="000000" w:themeColor="text1"/>
          <w:sz w:val="24"/>
          <w:szCs w:val="24"/>
        </w:rPr>
        <w:t xml:space="preserve"> </w:t>
      </w:r>
      <w:r w:rsidR="005D52F7" w:rsidRPr="00F11944">
        <w:rPr>
          <w:rFonts w:ascii="Times New Roman" w:hAnsi="Times New Roman" w:cs="Times New Roman"/>
          <w:color w:val="000000" w:themeColor="text1"/>
          <w:sz w:val="24"/>
          <w:szCs w:val="24"/>
        </w:rPr>
        <w:t>- contaminant source</w:t>
      </w:r>
      <w:r w:rsidR="00F13537" w:rsidRPr="00F11944">
        <w:rPr>
          <w:rFonts w:ascii="Times New Roman" w:hAnsi="Times New Roman" w:cs="Times New Roman"/>
          <w:color w:val="000000" w:themeColor="text1"/>
          <w:sz w:val="24"/>
          <w:szCs w:val="24"/>
        </w:rPr>
        <w:t xml:space="preserve"> </w:t>
      </w:r>
      <w:r w:rsidR="000711B3" w:rsidRPr="00F11944">
        <w:rPr>
          <w:rFonts w:ascii="Times New Roman" w:hAnsi="Times New Roman" w:cs="Times New Roman"/>
          <w:color w:val="000000" w:themeColor="text1"/>
          <w:sz w:val="24"/>
          <w:szCs w:val="24"/>
        </w:rPr>
        <w:t>1</w:t>
      </w:r>
      <w:r w:rsidR="00EC42B0" w:rsidRPr="00F11944">
        <w:rPr>
          <w:rFonts w:ascii="Times New Roman" w:hAnsi="Times New Roman" w:cs="Times New Roman"/>
          <w:color w:val="000000" w:themeColor="text1"/>
          <w:sz w:val="24"/>
          <w:szCs w:val="24"/>
        </w:rPr>
        <w:t xml:space="preserve">, </w:t>
      </w:r>
      <w:r w:rsidR="00135A35" w:rsidRPr="00F11944">
        <w:rPr>
          <w:rFonts w:ascii="Times New Roman" w:hAnsi="Times New Roman" w:cs="Times New Roman"/>
          <w:color w:val="000000" w:themeColor="text1"/>
          <w:sz w:val="24"/>
          <w:szCs w:val="24"/>
        </w:rPr>
        <w:t>8</w:t>
      </w:r>
      <w:r w:rsidR="00510E28" w:rsidRPr="00F11944">
        <w:rPr>
          <w:rFonts w:ascii="Times New Roman" w:hAnsi="Times New Roman" w:cs="Times New Roman"/>
          <w:color w:val="000000" w:themeColor="text1"/>
          <w:sz w:val="24"/>
          <w:szCs w:val="24"/>
        </w:rPr>
        <w:t xml:space="preserve"> </w:t>
      </w:r>
      <w:r w:rsidR="00135A35" w:rsidRPr="00F11944">
        <w:rPr>
          <w:rFonts w:ascii="Times New Roman" w:hAnsi="Times New Roman" w:cs="Times New Roman"/>
          <w:color w:val="000000" w:themeColor="text1"/>
          <w:sz w:val="24"/>
          <w:szCs w:val="24"/>
        </w:rPr>
        <w:t xml:space="preserve">- </w:t>
      </w:r>
      <w:r w:rsidR="005D52F7" w:rsidRPr="00F11944">
        <w:rPr>
          <w:rFonts w:ascii="Times New Roman" w:hAnsi="Times New Roman" w:cs="Times New Roman"/>
          <w:color w:val="000000" w:themeColor="text1"/>
          <w:sz w:val="24"/>
          <w:szCs w:val="24"/>
        </w:rPr>
        <w:t>contaminant source</w:t>
      </w:r>
      <w:r w:rsidR="00F13537" w:rsidRPr="00F11944">
        <w:rPr>
          <w:rFonts w:ascii="Times New Roman" w:hAnsi="Times New Roman" w:cs="Times New Roman"/>
          <w:color w:val="000000" w:themeColor="text1"/>
          <w:sz w:val="24"/>
          <w:szCs w:val="24"/>
        </w:rPr>
        <w:t xml:space="preserve"> </w:t>
      </w:r>
      <w:r w:rsidR="00EC42B0" w:rsidRPr="00F11944">
        <w:rPr>
          <w:rFonts w:ascii="Times New Roman" w:hAnsi="Times New Roman" w:cs="Times New Roman"/>
          <w:color w:val="000000" w:themeColor="text1"/>
          <w:sz w:val="24"/>
          <w:szCs w:val="24"/>
        </w:rPr>
        <w:t>2 and 9</w:t>
      </w:r>
      <w:r w:rsidR="00B808E9" w:rsidRPr="00F11944">
        <w:rPr>
          <w:rFonts w:ascii="Times New Roman" w:hAnsi="Times New Roman" w:cs="Times New Roman"/>
          <w:color w:val="000000" w:themeColor="text1"/>
          <w:sz w:val="24"/>
          <w:szCs w:val="24"/>
        </w:rPr>
        <w:t xml:space="preserve"> </w:t>
      </w:r>
      <w:r w:rsidR="00EC42B0" w:rsidRPr="00F11944">
        <w:rPr>
          <w:rFonts w:ascii="Times New Roman" w:hAnsi="Times New Roman" w:cs="Times New Roman"/>
          <w:color w:val="000000" w:themeColor="text1"/>
          <w:sz w:val="24"/>
          <w:szCs w:val="24"/>
        </w:rPr>
        <w:t xml:space="preserve">- combined exhaust opening; </w:t>
      </w:r>
      <w:r w:rsidR="00717624" w:rsidRPr="00F11944">
        <w:rPr>
          <w:rFonts w:ascii="Times New Roman" w:hAnsi="Times New Roman" w:cs="Times New Roman"/>
          <w:color w:val="000000" w:themeColor="text1"/>
          <w:sz w:val="24"/>
          <w:szCs w:val="24"/>
        </w:rPr>
        <w:t>10 - exhaust location for case 1</w:t>
      </w:r>
      <w:r w:rsidR="00C248F3" w:rsidRPr="00F11944">
        <w:rPr>
          <w:rFonts w:ascii="Times New Roman" w:hAnsi="Times New Roman" w:cs="Times New Roman"/>
          <w:color w:val="000000" w:themeColor="text1"/>
          <w:sz w:val="24"/>
          <w:szCs w:val="24"/>
        </w:rPr>
        <w:t xml:space="preserve">; </w:t>
      </w:r>
      <w:r w:rsidR="005D52F7" w:rsidRPr="00F11944">
        <w:rPr>
          <w:rFonts w:ascii="Times New Roman" w:hAnsi="Times New Roman" w:cs="Times New Roman"/>
          <w:color w:val="000000" w:themeColor="text1"/>
          <w:sz w:val="24"/>
          <w:szCs w:val="24"/>
        </w:rPr>
        <w:t>(</w:t>
      </w:r>
      <w:r w:rsidR="00EC42B0" w:rsidRPr="00F11944">
        <w:rPr>
          <w:rFonts w:ascii="Times New Roman" w:hAnsi="Times New Roman" w:cs="Times New Roman"/>
          <w:color w:val="000000" w:themeColor="text1"/>
          <w:sz w:val="24"/>
          <w:szCs w:val="24"/>
        </w:rPr>
        <w:t>b</w:t>
      </w:r>
      <w:r w:rsidR="00510E28" w:rsidRPr="00F11944">
        <w:rPr>
          <w:rFonts w:ascii="Times New Roman" w:hAnsi="Times New Roman" w:cs="Times New Roman"/>
          <w:color w:val="000000" w:themeColor="text1"/>
          <w:sz w:val="24"/>
          <w:szCs w:val="24"/>
        </w:rPr>
        <w:t>) T</w:t>
      </w:r>
      <w:r w:rsidR="005D52F7" w:rsidRPr="00F11944">
        <w:rPr>
          <w:rFonts w:ascii="Times New Roman" w:hAnsi="Times New Roman" w:cs="Times New Roman"/>
          <w:color w:val="000000" w:themeColor="text1"/>
          <w:sz w:val="24"/>
          <w:szCs w:val="24"/>
        </w:rPr>
        <w:t xml:space="preserve">he </w:t>
      </w:r>
      <w:r w:rsidR="00EC42B0" w:rsidRPr="00F11944">
        <w:rPr>
          <w:rFonts w:ascii="Times New Roman" w:hAnsi="Times New Roman" w:cs="Times New Roman"/>
          <w:color w:val="000000" w:themeColor="text1"/>
          <w:sz w:val="24"/>
          <w:szCs w:val="24"/>
        </w:rPr>
        <w:t xml:space="preserve">LEVO system operation and flow direction. </w:t>
      </w:r>
    </w:p>
    <w:p w14:paraId="4AD2B4FB" w14:textId="77777777" w:rsidR="00193673" w:rsidRPr="00F11944" w:rsidRDefault="00193673" w:rsidP="009E6FBD">
      <w:pPr>
        <w:spacing w:line="480" w:lineRule="auto"/>
        <w:rPr>
          <w:rFonts w:ascii="Times New Roman" w:hAnsi="Times New Roman" w:cs="Times New Roman"/>
          <w:color w:val="000000" w:themeColor="text1"/>
          <w:sz w:val="24"/>
          <w:szCs w:val="24"/>
        </w:rPr>
      </w:pPr>
    </w:p>
    <w:p w14:paraId="2324DFF6" w14:textId="77777777" w:rsidR="00193673" w:rsidRPr="00F11944" w:rsidRDefault="00193673" w:rsidP="009E6FBD">
      <w:pPr>
        <w:spacing w:line="480" w:lineRule="auto"/>
        <w:rPr>
          <w:rFonts w:ascii="Times New Roman" w:hAnsi="Times New Roman" w:cs="Times New Roman"/>
          <w:color w:val="000000" w:themeColor="text1"/>
          <w:sz w:val="24"/>
          <w:szCs w:val="24"/>
        </w:rPr>
      </w:pPr>
    </w:p>
    <w:p w14:paraId="3AB39001" w14:textId="77777777" w:rsidR="004A4BC9" w:rsidRPr="00F11944" w:rsidRDefault="004A4BC9" w:rsidP="009E6FBD">
      <w:pPr>
        <w:spacing w:line="480" w:lineRule="auto"/>
        <w:rPr>
          <w:rFonts w:ascii="Times New Roman" w:hAnsi="Times New Roman" w:cs="Times New Roman"/>
          <w:color w:val="000000" w:themeColor="text1"/>
          <w:sz w:val="24"/>
          <w:szCs w:val="24"/>
        </w:rPr>
      </w:pPr>
    </w:p>
    <w:p w14:paraId="06FB5333" w14:textId="77777777" w:rsidR="004C4510" w:rsidRPr="00F11944" w:rsidRDefault="004C4510" w:rsidP="009E6FBD">
      <w:pPr>
        <w:spacing w:line="480" w:lineRule="auto"/>
        <w:rPr>
          <w:rFonts w:ascii="Times New Roman" w:hAnsi="Times New Roman" w:cs="Times New Roman"/>
          <w:color w:val="000000" w:themeColor="text1"/>
          <w:sz w:val="24"/>
          <w:szCs w:val="24"/>
        </w:rPr>
      </w:pPr>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1509"/>
        <w:gridCol w:w="3005"/>
        <w:gridCol w:w="4512"/>
      </w:tblGrid>
      <w:tr w:rsidR="004226C4" w:rsidRPr="00F11944" w14:paraId="057D81E5" w14:textId="77777777" w:rsidTr="00DD7B5A">
        <w:tc>
          <w:tcPr>
            <w:tcW w:w="9242" w:type="dxa"/>
            <w:gridSpan w:val="3"/>
            <w:tcBorders>
              <w:top w:val="nil"/>
            </w:tcBorders>
          </w:tcPr>
          <w:p w14:paraId="7F8DFF06" w14:textId="77777777" w:rsidR="00A24231" w:rsidRPr="00F11944" w:rsidRDefault="00A24231" w:rsidP="00F13537">
            <w:pPr>
              <w:spacing w:line="36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Table 1 Case studies</w:t>
            </w:r>
            <w:r w:rsidR="00F25985" w:rsidRPr="00F11944">
              <w:rPr>
                <w:rFonts w:ascii="Times New Roman" w:hAnsi="Times New Roman" w:cs="Times New Roman"/>
                <w:color w:val="000000" w:themeColor="text1"/>
                <w:sz w:val="24"/>
                <w:szCs w:val="24"/>
              </w:rPr>
              <w:t>.</w:t>
            </w:r>
          </w:p>
        </w:tc>
      </w:tr>
      <w:tr w:rsidR="004226C4" w:rsidRPr="00F11944" w14:paraId="7D329020" w14:textId="77777777" w:rsidTr="00581B2E">
        <w:tc>
          <w:tcPr>
            <w:tcW w:w="1526" w:type="dxa"/>
            <w:tcBorders>
              <w:bottom w:val="single" w:sz="4" w:space="0" w:color="auto"/>
            </w:tcBorders>
            <w:vAlign w:val="center"/>
          </w:tcPr>
          <w:p w14:paraId="3AECD348" w14:textId="77777777" w:rsidR="00F02C2B" w:rsidRPr="00F11944" w:rsidRDefault="00F02C2B"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Case study</w:t>
            </w:r>
          </w:p>
        </w:tc>
        <w:tc>
          <w:tcPr>
            <w:tcW w:w="7716" w:type="dxa"/>
            <w:gridSpan w:val="2"/>
            <w:tcBorders>
              <w:bottom w:val="single" w:sz="4" w:space="0" w:color="auto"/>
            </w:tcBorders>
          </w:tcPr>
          <w:p w14:paraId="2A7247A0" w14:textId="1EEFDC3C" w:rsidR="00F02C2B" w:rsidRPr="00F11944" w:rsidRDefault="002D3682" w:rsidP="00A30289">
            <w:pPr>
              <w:spacing w:line="36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Heights</w:t>
            </w:r>
            <w:r w:rsidR="00083D9A" w:rsidRPr="00F11944">
              <w:rPr>
                <w:rFonts w:ascii="Times New Roman" w:hAnsi="Times New Roman" w:cs="Times New Roman"/>
                <w:color w:val="000000" w:themeColor="text1"/>
                <w:sz w:val="24"/>
                <w:szCs w:val="24"/>
              </w:rPr>
              <w:t xml:space="preserve"> of the combined system from </w:t>
            </w:r>
            <w:r w:rsidRPr="00F11944">
              <w:rPr>
                <w:rFonts w:ascii="Times New Roman" w:hAnsi="Times New Roman" w:cs="Times New Roman"/>
                <w:color w:val="000000" w:themeColor="text1"/>
                <w:sz w:val="24"/>
                <w:szCs w:val="24"/>
              </w:rPr>
              <w:t xml:space="preserve"> </w:t>
            </w:r>
            <w:r w:rsidR="00083D9A" w:rsidRPr="00F11944">
              <w:rPr>
                <w:rFonts w:ascii="Times New Roman" w:hAnsi="Times New Roman" w:cs="Times New Roman"/>
                <w:color w:val="000000" w:themeColor="text1"/>
                <w:sz w:val="24"/>
                <w:szCs w:val="24"/>
              </w:rPr>
              <w:t>floor</w:t>
            </w:r>
            <w:r w:rsidRPr="00F11944">
              <w:rPr>
                <w:rFonts w:ascii="Times New Roman" w:hAnsi="Times New Roman" w:cs="Times New Roman"/>
                <w:color w:val="000000" w:themeColor="text1"/>
                <w:sz w:val="24"/>
                <w:szCs w:val="24"/>
              </w:rPr>
              <w:t xml:space="preserve"> level</w:t>
            </w:r>
          </w:p>
        </w:tc>
      </w:tr>
      <w:tr w:rsidR="004226C4" w:rsidRPr="00F11944" w14:paraId="60EA4646" w14:textId="77777777" w:rsidTr="009A1DA0">
        <w:tc>
          <w:tcPr>
            <w:tcW w:w="1526" w:type="dxa"/>
            <w:tcBorders>
              <w:bottom w:val="nil"/>
            </w:tcBorders>
          </w:tcPr>
          <w:p w14:paraId="17D01503" w14:textId="77777777" w:rsidR="00F02C2B" w:rsidRPr="00F11944" w:rsidRDefault="00F02C2B"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Case 1</w:t>
            </w:r>
          </w:p>
        </w:tc>
        <w:tc>
          <w:tcPr>
            <w:tcW w:w="7716" w:type="dxa"/>
            <w:gridSpan w:val="2"/>
            <w:tcBorders>
              <w:bottom w:val="nil"/>
            </w:tcBorders>
          </w:tcPr>
          <w:p w14:paraId="24C2D175" w14:textId="77777777" w:rsidR="00F02C2B" w:rsidRPr="00F11944" w:rsidRDefault="00CE7DBD" w:rsidP="00FB72AB">
            <w:pPr>
              <w:spacing w:line="36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Reference</w:t>
            </w:r>
            <w:r w:rsidR="00083D9A" w:rsidRPr="00F11944">
              <w:rPr>
                <w:rFonts w:ascii="Times New Roman" w:hAnsi="Times New Roman" w:cs="Times New Roman"/>
                <w:color w:val="000000" w:themeColor="text1"/>
                <w:sz w:val="24"/>
                <w:szCs w:val="24"/>
              </w:rPr>
              <w:t xml:space="preserve"> case (without LEVO system)</w:t>
            </w:r>
          </w:p>
        </w:tc>
      </w:tr>
      <w:tr w:rsidR="004226C4" w:rsidRPr="00F11944" w14:paraId="3F339FC9" w14:textId="77777777" w:rsidTr="009A1DA0">
        <w:tc>
          <w:tcPr>
            <w:tcW w:w="1526" w:type="dxa"/>
            <w:tcBorders>
              <w:top w:val="nil"/>
              <w:bottom w:val="nil"/>
            </w:tcBorders>
          </w:tcPr>
          <w:p w14:paraId="1696E44B" w14:textId="77777777" w:rsidR="00F02C2B" w:rsidRPr="00F11944" w:rsidRDefault="00F02C2B"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Case 2</w:t>
            </w:r>
          </w:p>
        </w:tc>
        <w:tc>
          <w:tcPr>
            <w:tcW w:w="7716" w:type="dxa"/>
            <w:gridSpan w:val="2"/>
            <w:tcBorders>
              <w:top w:val="nil"/>
              <w:bottom w:val="nil"/>
            </w:tcBorders>
          </w:tcPr>
          <w:p w14:paraId="35C0C433" w14:textId="4B8CEB65" w:rsidR="00F02C2B" w:rsidRPr="00F11944" w:rsidRDefault="00CE7DBD" w:rsidP="000361E9">
            <w:pPr>
              <w:spacing w:line="36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1.</w:t>
            </w:r>
            <w:r w:rsidR="000361E9" w:rsidRPr="00F11944">
              <w:rPr>
                <w:rFonts w:ascii="Times New Roman" w:hAnsi="Times New Roman" w:cs="Times New Roman"/>
                <w:color w:val="000000" w:themeColor="text1"/>
                <w:sz w:val="24"/>
                <w:szCs w:val="24"/>
              </w:rPr>
              <w:t>4</w:t>
            </w:r>
            <w:r w:rsidRPr="00F11944">
              <w:rPr>
                <w:rFonts w:ascii="Times New Roman" w:hAnsi="Times New Roman" w:cs="Times New Roman"/>
                <w:color w:val="000000" w:themeColor="text1"/>
                <w:sz w:val="24"/>
                <w:szCs w:val="24"/>
              </w:rPr>
              <w:t xml:space="preserve"> m </w:t>
            </w:r>
          </w:p>
        </w:tc>
      </w:tr>
      <w:tr w:rsidR="004226C4" w:rsidRPr="00F11944" w14:paraId="2F157527" w14:textId="77777777" w:rsidTr="00CE7DBD">
        <w:tc>
          <w:tcPr>
            <w:tcW w:w="1526" w:type="dxa"/>
            <w:tcBorders>
              <w:top w:val="nil"/>
              <w:bottom w:val="nil"/>
            </w:tcBorders>
          </w:tcPr>
          <w:p w14:paraId="3A85B1E5" w14:textId="77777777" w:rsidR="00CE7DBD" w:rsidRPr="00F11944" w:rsidRDefault="00F02C2B"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Case 3</w:t>
            </w:r>
          </w:p>
        </w:tc>
        <w:tc>
          <w:tcPr>
            <w:tcW w:w="7716" w:type="dxa"/>
            <w:gridSpan w:val="2"/>
            <w:tcBorders>
              <w:top w:val="nil"/>
              <w:bottom w:val="nil"/>
            </w:tcBorders>
          </w:tcPr>
          <w:p w14:paraId="360669CC" w14:textId="6AC98BBF" w:rsidR="00F02C2B" w:rsidRPr="00F11944" w:rsidRDefault="00CE7DBD" w:rsidP="000361E9">
            <w:pPr>
              <w:spacing w:line="36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1.</w:t>
            </w:r>
            <w:r w:rsidR="000361E9" w:rsidRPr="00F11944">
              <w:rPr>
                <w:rFonts w:ascii="Times New Roman" w:hAnsi="Times New Roman" w:cs="Times New Roman"/>
                <w:color w:val="000000" w:themeColor="text1"/>
                <w:sz w:val="24"/>
                <w:szCs w:val="24"/>
              </w:rPr>
              <w:t>6</w:t>
            </w:r>
            <w:r w:rsidRPr="00F11944">
              <w:rPr>
                <w:rFonts w:ascii="Times New Roman" w:hAnsi="Times New Roman" w:cs="Times New Roman"/>
                <w:color w:val="000000" w:themeColor="text1"/>
                <w:sz w:val="24"/>
                <w:szCs w:val="24"/>
              </w:rPr>
              <w:t xml:space="preserve"> m </w:t>
            </w:r>
          </w:p>
        </w:tc>
      </w:tr>
      <w:tr w:rsidR="004226C4" w:rsidRPr="00F11944" w14:paraId="2F87AD1F" w14:textId="77777777" w:rsidTr="009A1DA0">
        <w:tc>
          <w:tcPr>
            <w:tcW w:w="1526" w:type="dxa"/>
            <w:tcBorders>
              <w:top w:val="nil"/>
              <w:bottom w:val="single" w:sz="4" w:space="0" w:color="auto"/>
            </w:tcBorders>
          </w:tcPr>
          <w:p w14:paraId="653C1BED" w14:textId="77777777" w:rsidR="00CE7DBD" w:rsidRPr="00F11944" w:rsidRDefault="00CE7DBD"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Case 4</w:t>
            </w:r>
          </w:p>
        </w:tc>
        <w:tc>
          <w:tcPr>
            <w:tcW w:w="7716" w:type="dxa"/>
            <w:gridSpan w:val="2"/>
            <w:tcBorders>
              <w:top w:val="nil"/>
              <w:bottom w:val="single" w:sz="4" w:space="0" w:color="auto"/>
            </w:tcBorders>
          </w:tcPr>
          <w:p w14:paraId="4E084D3B" w14:textId="77777777" w:rsidR="00CE7DBD" w:rsidRPr="00F11944" w:rsidRDefault="00CE7DBD" w:rsidP="00B62D38">
            <w:pPr>
              <w:spacing w:line="36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2</w:t>
            </w:r>
            <w:r w:rsidR="00B62D38" w:rsidRPr="00F11944">
              <w:rPr>
                <w:rFonts w:ascii="Times New Roman" w:hAnsi="Times New Roman" w:cs="Times New Roman"/>
                <w:color w:val="000000" w:themeColor="text1"/>
                <w:sz w:val="24"/>
                <w:szCs w:val="24"/>
              </w:rPr>
              <w:t>.0</w:t>
            </w:r>
            <w:r w:rsidRPr="00F11944">
              <w:rPr>
                <w:rFonts w:ascii="Times New Roman" w:hAnsi="Times New Roman" w:cs="Times New Roman"/>
                <w:color w:val="000000" w:themeColor="text1"/>
                <w:sz w:val="24"/>
                <w:szCs w:val="24"/>
              </w:rPr>
              <w:t xml:space="preserve"> m </w:t>
            </w:r>
          </w:p>
        </w:tc>
      </w:tr>
      <w:tr w:rsidR="004226C4" w:rsidRPr="00F11944" w14:paraId="4334668D" w14:textId="77777777" w:rsidTr="007A3458">
        <w:tblPrEx>
          <w:tblBorders>
            <w:insideV w:val="single" w:sz="4" w:space="0" w:color="auto"/>
          </w:tblBorders>
        </w:tblPrEx>
        <w:tc>
          <w:tcPr>
            <w:tcW w:w="4621" w:type="dxa"/>
            <w:gridSpan w:val="2"/>
            <w:tcBorders>
              <w:top w:val="nil"/>
              <w:bottom w:val="single" w:sz="4" w:space="0" w:color="auto"/>
              <w:right w:val="nil"/>
            </w:tcBorders>
          </w:tcPr>
          <w:p w14:paraId="03094C31" w14:textId="77777777" w:rsidR="002D3682" w:rsidRPr="00F11944" w:rsidRDefault="00F02C2B" w:rsidP="00005A79">
            <w:pPr>
              <w:spacing w:line="36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w:t>
            </w:r>
          </w:p>
          <w:p w14:paraId="16BCA3AF" w14:textId="77777777" w:rsidR="00B92460" w:rsidRPr="00F11944" w:rsidRDefault="00B92460" w:rsidP="00005A79">
            <w:pPr>
              <w:spacing w:line="36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Table 2</w:t>
            </w:r>
          </w:p>
          <w:p w14:paraId="5DE026AC" w14:textId="77777777" w:rsidR="00B92460" w:rsidRPr="00F11944" w:rsidRDefault="00B92460" w:rsidP="00005A79">
            <w:pPr>
              <w:spacing w:line="36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Cooling load for the simulated office room.</w:t>
            </w:r>
          </w:p>
        </w:tc>
        <w:tc>
          <w:tcPr>
            <w:tcW w:w="4621" w:type="dxa"/>
            <w:tcBorders>
              <w:top w:val="nil"/>
              <w:left w:val="nil"/>
              <w:bottom w:val="single" w:sz="4" w:space="0" w:color="auto"/>
            </w:tcBorders>
          </w:tcPr>
          <w:p w14:paraId="7B388ADE" w14:textId="77777777" w:rsidR="00B92460" w:rsidRPr="00F11944" w:rsidRDefault="00B92460" w:rsidP="00005A79">
            <w:pPr>
              <w:spacing w:line="360" w:lineRule="auto"/>
              <w:jc w:val="both"/>
              <w:rPr>
                <w:rFonts w:ascii="Times New Roman" w:hAnsi="Times New Roman" w:cs="Times New Roman"/>
                <w:color w:val="000000" w:themeColor="text1"/>
                <w:sz w:val="24"/>
                <w:szCs w:val="24"/>
              </w:rPr>
            </w:pPr>
          </w:p>
        </w:tc>
      </w:tr>
      <w:tr w:rsidR="004226C4" w:rsidRPr="00F11944" w14:paraId="7550B6EF" w14:textId="77777777" w:rsidTr="00581B2E">
        <w:tblPrEx>
          <w:tblBorders>
            <w:insideV w:val="single" w:sz="4" w:space="0" w:color="auto"/>
          </w:tblBorders>
        </w:tblPrEx>
        <w:tc>
          <w:tcPr>
            <w:tcW w:w="4621" w:type="dxa"/>
            <w:gridSpan w:val="2"/>
            <w:tcBorders>
              <w:top w:val="single" w:sz="4" w:space="0" w:color="auto"/>
              <w:bottom w:val="single" w:sz="4" w:space="0" w:color="auto"/>
              <w:right w:val="nil"/>
            </w:tcBorders>
            <w:vAlign w:val="center"/>
          </w:tcPr>
          <w:p w14:paraId="4C4F0B75" w14:textId="77777777" w:rsidR="00B92460" w:rsidRPr="00F11944" w:rsidRDefault="00B92460" w:rsidP="00005A7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Internal heat sources.</w:t>
            </w:r>
          </w:p>
        </w:tc>
        <w:tc>
          <w:tcPr>
            <w:tcW w:w="4621" w:type="dxa"/>
            <w:tcBorders>
              <w:top w:val="single" w:sz="4" w:space="0" w:color="auto"/>
              <w:left w:val="nil"/>
              <w:bottom w:val="single" w:sz="4" w:space="0" w:color="auto"/>
            </w:tcBorders>
            <w:vAlign w:val="center"/>
          </w:tcPr>
          <w:p w14:paraId="0F777859" w14:textId="77777777" w:rsidR="00B92460" w:rsidRPr="00F11944" w:rsidRDefault="00B92460" w:rsidP="00CC01E0">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Cooling load </w:t>
            </w:r>
            <m:oMath>
              <m:r>
                <m:rPr>
                  <m:sty m:val="p"/>
                </m:rPr>
                <w:rPr>
                  <w:rFonts w:ascii="Cambria Math" w:hAnsi="Cambria Math" w:cs="Times New Roman"/>
                  <w:color w:val="000000" w:themeColor="text1"/>
                  <w:sz w:val="24"/>
                  <w:szCs w:val="24"/>
                </w:rPr>
                <m:t xml:space="preserve"> </m:t>
              </m:r>
            </m:oMath>
          </w:p>
        </w:tc>
      </w:tr>
      <w:tr w:rsidR="004226C4" w:rsidRPr="00F11944" w14:paraId="52D775D3" w14:textId="77777777" w:rsidTr="00581B2E">
        <w:tblPrEx>
          <w:tblBorders>
            <w:insideV w:val="single" w:sz="4" w:space="0" w:color="auto"/>
          </w:tblBorders>
        </w:tblPrEx>
        <w:tc>
          <w:tcPr>
            <w:tcW w:w="4621" w:type="dxa"/>
            <w:gridSpan w:val="2"/>
            <w:tcBorders>
              <w:bottom w:val="nil"/>
              <w:right w:val="nil"/>
            </w:tcBorders>
            <w:vAlign w:val="center"/>
          </w:tcPr>
          <w:p w14:paraId="3486EF67" w14:textId="77777777" w:rsidR="00B92460" w:rsidRPr="00F11944" w:rsidRDefault="00B92460" w:rsidP="00005A7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Occupants</w:t>
            </w:r>
          </w:p>
        </w:tc>
        <w:tc>
          <w:tcPr>
            <w:tcW w:w="4621" w:type="dxa"/>
            <w:tcBorders>
              <w:left w:val="nil"/>
              <w:bottom w:val="nil"/>
            </w:tcBorders>
            <w:vAlign w:val="center"/>
          </w:tcPr>
          <w:p w14:paraId="379B1092" w14:textId="77777777" w:rsidR="00B92460" w:rsidRPr="00F11944" w:rsidRDefault="00B92460" w:rsidP="00005A7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60×2</w:t>
            </w:r>
            <w:r w:rsidR="00CC01E0" w:rsidRPr="00F11944">
              <w:rPr>
                <w:rFonts w:ascii="Times New Roman" w:hAnsi="Times New Roman" w:cs="Times New Roman"/>
                <w:color w:val="000000" w:themeColor="text1"/>
                <w:sz w:val="24"/>
                <w:szCs w:val="24"/>
              </w:rPr>
              <w:t xml:space="preserve"> </w:t>
            </w:r>
            <m:oMath>
              <m:r>
                <m:rPr>
                  <m:sty m:val="p"/>
                </m:rPr>
                <w:rPr>
                  <w:rFonts w:ascii="Cambria Math" w:hAnsi="Cambria Math" w:cs="Times New Roman"/>
                  <w:color w:val="000000" w:themeColor="text1"/>
                  <w:sz w:val="24"/>
                  <w:szCs w:val="24"/>
                </w:rPr>
                <m:t>(W)</m:t>
              </m:r>
            </m:oMath>
          </w:p>
        </w:tc>
      </w:tr>
      <w:tr w:rsidR="004226C4" w:rsidRPr="00F11944" w14:paraId="3D91B105" w14:textId="77777777" w:rsidTr="00581B2E">
        <w:tblPrEx>
          <w:tblBorders>
            <w:insideV w:val="single" w:sz="4" w:space="0" w:color="auto"/>
          </w:tblBorders>
        </w:tblPrEx>
        <w:tc>
          <w:tcPr>
            <w:tcW w:w="4621" w:type="dxa"/>
            <w:gridSpan w:val="2"/>
            <w:tcBorders>
              <w:top w:val="nil"/>
              <w:bottom w:val="nil"/>
              <w:right w:val="nil"/>
            </w:tcBorders>
            <w:vAlign w:val="center"/>
          </w:tcPr>
          <w:p w14:paraId="2ECFEFC1" w14:textId="77777777" w:rsidR="00B92460" w:rsidRPr="00F11944" w:rsidRDefault="00B92460" w:rsidP="00A2617D">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P</w:t>
            </w:r>
            <w:r w:rsidR="00176FA0" w:rsidRPr="00F11944">
              <w:rPr>
                <w:rFonts w:ascii="Times New Roman" w:hAnsi="Times New Roman" w:cs="Times New Roman"/>
                <w:color w:val="000000" w:themeColor="text1"/>
                <w:sz w:val="24"/>
                <w:szCs w:val="24"/>
              </w:rPr>
              <w:t xml:space="preserve">C </w:t>
            </w:r>
            <w:r w:rsidRPr="00F11944">
              <w:rPr>
                <w:rFonts w:ascii="Times New Roman" w:hAnsi="Times New Roman" w:cs="Times New Roman"/>
                <w:color w:val="000000" w:themeColor="text1"/>
                <w:sz w:val="24"/>
                <w:szCs w:val="24"/>
              </w:rPr>
              <w:t>case</w:t>
            </w:r>
          </w:p>
        </w:tc>
        <w:tc>
          <w:tcPr>
            <w:tcW w:w="4621" w:type="dxa"/>
            <w:tcBorders>
              <w:top w:val="nil"/>
              <w:left w:val="nil"/>
              <w:bottom w:val="nil"/>
            </w:tcBorders>
            <w:vAlign w:val="center"/>
          </w:tcPr>
          <w:p w14:paraId="7A2D7941" w14:textId="77777777" w:rsidR="00B92460" w:rsidRPr="00F11944" w:rsidRDefault="00B92460" w:rsidP="00005A7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60×2</w:t>
            </w:r>
            <w:r w:rsidR="00CC01E0" w:rsidRPr="00F11944">
              <w:rPr>
                <w:rFonts w:ascii="Times New Roman" w:hAnsi="Times New Roman" w:cs="Times New Roman"/>
                <w:color w:val="000000" w:themeColor="text1"/>
                <w:sz w:val="24"/>
                <w:szCs w:val="24"/>
              </w:rPr>
              <w:t xml:space="preserve"> </w:t>
            </w:r>
            <m:oMath>
              <m:r>
                <m:rPr>
                  <m:sty m:val="p"/>
                </m:rPr>
                <w:rPr>
                  <w:rFonts w:ascii="Cambria Math" w:hAnsi="Cambria Math" w:cs="Times New Roman"/>
                  <w:color w:val="000000" w:themeColor="text1"/>
                  <w:sz w:val="24"/>
                  <w:szCs w:val="24"/>
                </w:rPr>
                <m:t>(W)</m:t>
              </m:r>
            </m:oMath>
          </w:p>
        </w:tc>
      </w:tr>
      <w:tr w:rsidR="004226C4" w:rsidRPr="00F11944" w14:paraId="2B1AE6B5" w14:textId="77777777" w:rsidTr="00581B2E">
        <w:tblPrEx>
          <w:tblBorders>
            <w:insideV w:val="single" w:sz="4" w:space="0" w:color="auto"/>
          </w:tblBorders>
        </w:tblPrEx>
        <w:tc>
          <w:tcPr>
            <w:tcW w:w="4621" w:type="dxa"/>
            <w:gridSpan w:val="2"/>
            <w:tcBorders>
              <w:top w:val="nil"/>
              <w:bottom w:val="nil"/>
              <w:right w:val="nil"/>
            </w:tcBorders>
            <w:vAlign w:val="center"/>
          </w:tcPr>
          <w:p w14:paraId="1940D0C7" w14:textId="77777777" w:rsidR="00B92460" w:rsidRPr="00F11944" w:rsidRDefault="00B92460" w:rsidP="00005A7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P</w:t>
            </w:r>
            <w:r w:rsidR="00A2617D" w:rsidRPr="00F11944">
              <w:rPr>
                <w:rFonts w:ascii="Times New Roman" w:hAnsi="Times New Roman" w:cs="Times New Roman"/>
                <w:color w:val="000000" w:themeColor="text1"/>
                <w:sz w:val="24"/>
                <w:szCs w:val="24"/>
              </w:rPr>
              <w:t>C</w:t>
            </w:r>
            <w:r w:rsidR="00176FA0"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monitor</w:t>
            </w:r>
          </w:p>
        </w:tc>
        <w:tc>
          <w:tcPr>
            <w:tcW w:w="4621" w:type="dxa"/>
            <w:tcBorders>
              <w:top w:val="nil"/>
              <w:left w:val="nil"/>
              <w:bottom w:val="nil"/>
            </w:tcBorders>
            <w:vAlign w:val="center"/>
          </w:tcPr>
          <w:p w14:paraId="66963277" w14:textId="77777777" w:rsidR="00B92460" w:rsidRPr="00F11944" w:rsidRDefault="00B92460" w:rsidP="00005A7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70×2</w:t>
            </w:r>
            <w:r w:rsidR="00CC01E0" w:rsidRPr="00F11944">
              <w:rPr>
                <w:rFonts w:ascii="Times New Roman" w:hAnsi="Times New Roman" w:cs="Times New Roman"/>
                <w:color w:val="000000" w:themeColor="text1"/>
                <w:sz w:val="24"/>
                <w:szCs w:val="24"/>
              </w:rPr>
              <w:t xml:space="preserve"> </w:t>
            </w:r>
            <m:oMath>
              <m:r>
                <m:rPr>
                  <m:sty m:val="p"/>
                </m:rPr>
                <w:rPr>
                  <w:rFonts w:ascii="Cambria Math" w:hAnsi="Cambria Math" w:cs="Times New Roman"/>
                  <w:color w:val="000000" w:themeColor="text1"/>
                  <w:sz w:val="24"/>
                  <w:szCs w:val="24"/>
                </w:rPr>
                <m:t>(W)</m:t>
              </m:r>
            </m:oMath>
          </w:p>
        </w:tc>
      </w:tr>
      <w:tr w:rsidR="004226C4" w:rsidRPr="00F11944" w14:paraId="41608DDB" w14:textId="77777777" w:rsidTr="00581B2E">
        <w:tblPrEx>
          <w:tblBorders>
            <w:insideV w:val="single" w:sz="4" w:space="0" w:color="auto"/>
          </w:tblBorders>
        </w:tblPrEx>
        <w:tc>
          <w:tcPr>
            <w:tcW w:w="4621" w:type="dxa"/>
            <w:gridSpan w:val="2"/>
            <w:tcBorders>
              <w:top w:val="nil"/>
              <w:bottom w:val="nil"/>
              <w:right w:val="nil"/>
            </w:tcBorders>
            <w:vAlign w:val="center"/>
          </w:tcPr>
          <w:p w14:paraId="421181AC" w14:textId="77777777" w:rsidR="00B92460" w:rsidRPr="00F11944" w:rsidRDefault="00B92460" w:rsidP="00005A7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Lamps</w:t>
            </w:r>
          </w:p>
        </w:tc>
        <w:tc>
          <w:tcPr>
            <w:tcW w:w="4621" w:type="dxa"/>
            <w:tcBorders>
              <w:top w:val="nil"/>
              <w:left w:val="nil"/>
              <w:bottom w:val="nil"/>
            </w:tcBorders>
            <w:vAlign w:val="center"/>
          </w:tcPr>
          <w:p w14:paraId="34A88E1C" w14:textId="77777777" w:rsidR="00B92460" w:rsidRPr="00F11944" w:rsidRDefault="00B92460" w:rsidP="00005A7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24×2</w:t>
            </w:r>
            <w:r w:rsidR="00CC01E0" w:rsidRPr="00F11944">
              <w:rPr>
                <w:rFonts w:ascii="Times New Roman" w:hAnsi="Times New Roman" w:cs="Times New Roman"/>
                <w:color w:val="000000" w:themeColor="text1"/>
                <w:sz w:val="24"/>
                <w:szCs w:val="24"/>
              </w:rPr>
              <w:t xml:space="preserve"> </w:t>
            </w:r>
            <m:oMath>
              <m:r>
                <m:rPr>
                  <m:sty m:val="p"/>
                </m:rPr>
                <w:rPr>
                  <w:rFonts w:ascii="Cambria Math" w:hAnsi="Cambria Math" w:cs="Times New Roman"/>
                  <w:color w:val="000000" w:themeColor="text1"/>
                  <w:sz w:val="24"/>
                  <w:szCs w:val="24"/>
                </w:rPr>
                <m:t>(W)</m:t>
              </m:r>
            </m:oMath>
          </w:p>
        </w:tc>
      </w:tr>
      <w:tr w:rsidR="004226C4" w:rsidRPr="00F11944" w14:paraId="50EB771D" w14:textId="77777777" w:rsidTr="00BD1594">
        <w:tblPrEx>
          <w:tblBorders>
            <w:insideV w:val="single" w:sz="4" w:space="0" w:color="auto"/>
          </w:tblBorders>
        </w:tblPrEx>
        <w:tc>
          <w:tcPr>
            <w:tcW w:w="4621" w:type="dxa"/>
            <w:gridSpan w:val="2"/>
            <w:tcBorders>
              <w:top w:val="nil"/>
              <w:bottom w:val="nil"/>
              <w:right w:val="nil"/>
            </w:tcBorders>
          </w:tcPr>
          <w:p w14:paraId="302EE18D" w14:textId="77777777" w:rsidR="005B6322" w:rsidRPr="00F11944" w:rsidRDefault="005B6322" w:rsidP="005B6322">
            <w:pPr>
              <w:rPr>
                <w:color w:val="000000" w:themeColor="text1"/>
              </w:rPr>
            </w:pPr>
            <w:r w:rsidRPr="00F11944">
              <w:rPr>
                <w:rFonts w:ascii="Times New Roman" w:hAnsi="Times New Roman" w:cs="Times New Roman"/>
                <w:color w:val="000000" w:themeColor="text1"/>
                <w:sz w:val="24"/>
                <w:szCs w:val="24"/>
              </w:rPr>
              <w:t xml:space="preserve">Bounded walls, ceiling and floor </w:t>
            </w:r>
          </w:p>
        </w:tc>
        <w:tc>
          <w:tcPr>
            <w:tcW w:w="4621" w:type="dxa"/>
            <w:tcBorders>
              <w:top w:val="nil"/>
              <w:left w:val="nil"/>
              <w:bottom w:val="nil"/>
            </w:tcBorders>
          </w:tcPr>
          <w:p w14:paraId="118FB3A5" w14:textId="77777777" w:rsidR="005B6322" w:rsidRPr="00F11944" w:rsidRDefault="005B6322" w:rsidP="005B6322">
            <w:pPr>
              <w:rPr>
                <w:color w:val="000000" w:themeColor="text1"/>
              </w:rPr>
            </w:pPr>
            <w:r w:rsidRPr="00F11944">
              <w:rPr>
                <w:rFonts w:ascii="Times New Roman" w:hAnsi="Times New Roman" w:cs="Times New Roman"/>
                <w:color w:val="000000" w:themeColor="text1"/>
                <w:sz w:val="24"/>
                <w:szCs w:val="24"/>
              </w:rPr>
              <w:t xml:space="preserve">Adiabatic wall  </w:t>
            </w:r>
          </w:p>
        </w:tc>
      </w:tr>
      <w:tr w:rsidR="004226C4" w:rsidRPr="00F11944" w14:paraId="4CA66110" w14:textId="77777777" w:rsidTr="00581B2E">
        <w:tblPrEx>
          <w:tblBorders>
            <w:insideV w:val="single" w:sz="4" w:space="0" w:color="auto"/>
          </w:tblBorders>
        </w:tblPrEx>
        <w:tc>
          <w:tcPr>
            <w:tcW w:w="4621" w:type="dxa"/>
            <w:gridSpan w:val="2"/>
            <w:tcBorders>
              <w:top w:val="nil"/>
              <w:right w:val="nil"/>
            </w:tcBorders>
            <w:vAlign w:val="center"/>
          </w:tcPr>
          <w:p w14:paraId="744579E2" w14:textId="77777777" w:rsidR="005B6322" w:rsidRPr="00F11944" w:rsidRDefault="005B6322" w:rsidP="005B6322">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Total</w:t>
            </w:r>
          </w:p>
        </w:tc>
        <w:tc>
          <w:tcPr>
            <w:tcW w:w="4621" w:type="dxa"/>
            <w:tcBorders>
              <w:top w:val="nil"/>
              <w:left w:val="nil"/>
            </w:tcBorders>
            <w:vAlign w:val="center"/>
          </w:tcPr>
          <w:p w14:paraId="2861D7F4" w14:textId="77777777" w:rsidR="005B6322" w:rsidRPr="00F11944" w:rsidRDefault="005B6322" w:rsidP="005B6322">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428 </w:t>
            </w:r>
            <m:oMath>
              <m:r>
                <w:rPr>
                  <w:rFonts w:ascii="Cambria Math" w:hAnsi="Cambria Math" w:cs="Times New Roman"/>
                  <w:color w:val="000000" w:themeColor="text1"/>
                  <w:sz w:val="24"/>
                  <w:szCs w:val="24"/>
                </w:rPr>
                <m:t xml:space="preserve">  </m:t>
              </m:r>
              <m:r>
                <m:rPr>
                  <m:sty m:val="p"/>
                </m:rPr>
                <w:rPr>
                  <w:rFonts w:ascii="Cambria Math" w:hAnsi="Cambria Math" w:cs="Times New Roman"/>
                  <w:color w:val="000000" w:themeColor="text1"/>
                  <w:sz w:val="24"/>
                  <w:szCs w:val="24"/>
                </w:rPr>
                <m:t>(W)</m:t>
              </m:r>
            </m:oMath>
          </w:p>
        </w:tc>
      </w:tr>
    </w:tbl>
    <w:p w14:paraId="25E69036" w14:textId="77777777" w:rsidR="007F06B2" w:rsidRPr="00F11944" w:rsidRDefault="005402BE" w:rsidP="00EF34DF">
      <w:pPr>
        <w:pStyle w:val="Heading1"/>
        <w:rPr>
          <w:rFonts w:asciiTheme="majorBidi" w:hAnsiTheme="majorBidi"/>
          <w:color w:val="000000" w:themeColor="text1"/>
          <w:sz w:val="24"/>
          <w:szCs w:val="24"/>
        </w:rPr>
      </w:pPr>
      <w:r w:rsidRPr="00F11944">
        <w:rPr>
          <w:rFonts w:asciiTheme="majorBidi" w:hAnsiTheme="majorBidi"/>
          <w:color w:val="000000" w:themeColor="text1"/>
          <w:sz w:val="24"/>
          <w:szCs w:val="24"/>
        </w:rPr>
        <w:t xml:space="preserve">CFD method </w:t>
      </w:r>
    </w:p>
    <w:p w14:paraId="19372297" w14:textId="77777777" w:rsidR="0001467A" w:rsidRPr="00F11944" w:rsidRDefault="00EF3033" w:rsidP="00EF34DF">
      <w:pPr>
        <w:pStyle w:val="Heading2"/>
        <w:spacing w:after="240"/>
        <w:rPr>
          <w:rFonts w:asciiTheme="majorBidi" w:hAnsiTheme="majorBidi"/>
          <w:color w:val="000000" w:themeColor="text1"/>
          <w:sz w:val="24"/>
          <w:szCs w:val="24"/>
        </w:rPr>
      </w:pPr>
      <w:r w:rsidRPr="00F11944">
        <w:rPr>
          <w:rFonts w:asciiTheme="majorBidi" w:hAnsiTheme="majorBidi"/>
          <w:color w:val="000000" w:themeColor="text1"/>
          <w:sz w:val="24"/>
          <w:szCs w:val="24"/>
        </w:rPr>
        <w:t>Mesh generation and mesh test</w:t>
      </w:r>
    </w:p>
    <w:p w14:paraId="26854646" w14:textId="77777777" w:rsidR="009E6FBD" w:rsidRPr="00F11944" w:rsidRDefault="005D5BDA" w:rsidP="003855B0">
      <w:pPr>
        <w:tabs>
          <w:tab w:val="left" w:pos="2461"/>
        </w:tabs>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Due to the complexity of the investigated case, a tetrahedral unstructured mesh was used to generate the mesh system in the room domain</w:t>
      </w:r>
      <w:r w:rsidR="00D8651D" w:rsidRPr="00F11944">
        <w:rPr>
          <w:rFonts w:ascii="Times New Roman" w:hAnsi="Times New Roman" w:cs="Times New Roman"/>
          <w:color w:val="000000" w:themeColor="text1"/>
          <w:sz w:val="24"/>
          <w:szCs w:val="24"/>
        </w:rPr>
        <w:t xml:space="preserve"> using </w:t>
      </w:r>
      <w:r w:rsidR="00B808E9" w:rsidRPr="00F11944">
        <w:rPr>
          <w:rFonts w:ascii="Times New Roman" w:hAnsi="Times New Roman" w:cs="Times New Roman"/>
          <w:color w:val="000000" w:themeColor="text1"/>
          <w:sz w:val="24"/>
          <w:szCs w:val="24"/>
        </w:rPr>
        <w:t xml:space="preserve">the </w:t>
      </w:r>
      <w:r w:rsidR="00D8651D" w:rsidRPr="00F11944">
        <w:rPr>
          <w:rFonts w:ascii="Times New Roman" w:hAnsi="Times New Roman" w:cs="Times New Roman"/>
          <w:color w:val="000000" w:themeColor="text1"/>
          <w:sz w:val="24"/>
          <w:szCs w:val="24"/>
        </w:rPr>
        <w:t>ANSYS ICEM CFD software</w:t>
      </w:r>
      <w:r w:rsidRPr="00F11944">
        <w:rPr>
          <w:rFonts w:ascii="Times New Roman" w:hAnsi="Times New Roman" w:cs="Times New Roman"/>
          <w:color w:val="000000" w:themeColor="text1"/>
          <w:sz w:val="24"/>
          <w:szCs w:val="24"/>
        </w:rPr>
        <w:t xml:space="preserve">. The mesh density in the room domain </w:t>
      </w:r>
      <w:r w:rsidR="00B808E9" w:rsidRPr="00F11944">
        <w:rPr>
          <w:rFonts w:ascii="Times New Roman" w:hAnsi="Times New Roman" w:cs="Times New Roman"/>
          <w:color w:val="000000" w:themeColor="text1"/>
          <w:sz w:val="24"/>
          <w:szCs w:val="24"/>
        </w:rPr>
        <w:t xml:space="preserve">was distributed with considerable </w:t>
      </w:r>
      <w:r w:rsidRPr="00F11944">
        <w:rPr>
          <w:rFonts w:ascii="Times New Roman" w:hAnsi="Times New Roman" w:cs="Times New Roman"/>
          <w:color w:val="000000" w:themeColor="text1"/>
          <w:sz w:val="24"/>
          <w:szCs w:val="24"/>
        </w:rPr>
        <w:t>care</w:t>
      </w:r>
      <w:r w:rsidR="00B808E9" w:rsidRPr="00F11944">
        <w:rPr>
          <w:rFonts w:ascii="Times New Roman" w:hAnsi="Times New Roman" w:cs="Times New Roman"/>
          <w:color w:val="000000" w:themeColor="text1"/>
          <w:sz w:val="24"/>
          <w:szCs w:val="24"/>
        </w:rPr>
        <w:t>: a</w:t>
      </w:r>
      <w:r w:rsidRPr="00F11944">
        <w:rPr>
          <w:rFonts w:ascii="Times New Roman" w:hAnsi="Times New Roman" w:cs="Times New Roman"/>
          <w:color w:val="000000" w:themeColor="text1"/>
          <w:sz w:val="24"/>
          <w:szCs w:val="24"/>
        </w:rPr>
        <w:t xml:space="preserve"> fine mesh was used in </w:t>
      </w:r>
      <w:r w:rsidR="00B808E9" w:rsidRPr="00F11944">
        <w:rPr>
          <w:rFonts w:ascii="Times New Roman" w:hAnsi="Times New Roman" w:cs="Times New Roman"/>
          <w:color w:val="000000" w:themeColor="text1"/>
          <w:sz w:val="24"/>
          <w:szCs w:val="24"/>
        </w:rPr>
        <w:t>regions where</w:t>
      </w:r>
      <w:r w:rsidRPr="00F11944">
        <w:rPr>
          <w:rFonts w:ascii="Times New Roman" w:hAnsi="Times New Roman" w:cs="Times New Roman"/>
          <w:color w:val="000000" w:themeColor="text1"/>
          <w:sz w:val="24"/>
          <w:szCs w:val="24"/>
        </w:rPr>
        <w:t xml:space="preserve"> high </w:t>
      </w:r>
      <w:r w:rsidR="00B808E9" w:rsidRPr="00F11944">
        <w:rPr>
          <w:rFonts w:ascii="Times New Roman" w:hAnsi="Times New Roman" w:cs="Times New Roman"/>
          <w:color w:val="000000" w:themeColor="text1"/>
          <w:sz w:val="24"/>
          <w:szCs w:val="24"/>
        </w:rPr>
        <w:t xml:space="preserve">temperature </w:t>
      </w:r>
      <w:r w:rsidRPr="00F11944">
        <w:rPr>
          <w:rFonts w:ascii="Times New Roman" w:hAnsi="Times New Roman" w:cs="Times New Roman"/>
          <w:color w:val="000000" w:themeColor="text1"/>
          <w:sz w:val="24"/>
          <w:szCs w:val="24"/>
        </w:rPr>
        <w:t>gradient</w:t>
      </w:r>
      <w:r w:rsidR="00B808E9"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and </w:t>
      </w:r>
      <w:r w:rsidR="00B808E9" w:rsidRPr="00F11944">
        <w:rPr>
          <w:rFonts w:ascii="Times New Roman" w:hAnsi="Times New Roman" w:cs="Times New Roman"/>
          <w:color w:val="000000" w:themeColor="text1"/>
          <w:sz w:val="24"/>
          <w:szCs w:val="24"/>
        </w:rPr>
        <w:t xml:space="preserve">velocities were expected, </w:t>
      </w:r>
      <w:r w:rsidRPr="00F11944">
        <w:rPr>
          <w:rFonts w:ascii="Times New Roman" w:hAnsi="Times New Roman" w:cs="Times New Roman"/>
          <w:color w:val="000000" w:themeColor="text1"/>
          <w:sz w:val="24"/>
          <w:szCs w:val="24"/>
        </w:rPr>
        <w:t xml:space="preserve">such as </w:t>
      </w:r>
      <w:r w:rsidR="00B808E9" w:rsidRPr="00F11944">
        <w:rPr>
          <w:rFonts w:ascii="Times New Roman" w:hAnsi="Times New Roman" w:cs="Times New Roman"/>
          <w:color w:val="000000" w:themeColor="text1"/>
          <w:sz w:val="24"/>
          <w:szCs w:val="24"/>
        </w:rPr>
        <w:t xml:space="preserve">the regions </w:t>
      </w:r>
      <w:r w:rsidRPr="00F11944">
        <w:rPr>
          <w:rFonts w:ascii="Times New Roman" w:hAnsi="Times New Roman" w:cs="Times New Roman"/>
          <w:color w:val="000000" w:themeColor="text1"/>
          <w:sz w:val="24"/>
          <w:szCs w:val="24"/>
        </w:rPr>
        <w:t>around the occupants and other room heat sources and equipment</w:t>
      </w:r>
      <w:r w:rsidR="00852D4D"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w:t>
      </w:r>
      <w:r w:rsidR="00852D4D" w:rsidRPr="00F11944">
        <w:rPr>
          <w:rFonts w:ascii="Times New Roman" w:hAnsi="Times New Roman" w:cs="Times New Roman"/>
          <w:color w:val="000000" w:themeColor="text1"/>
          <w:sz w:val="24"/>
          <w:szCs w:val="24"/>
        </w:rPr>
        <w:t>whilst a</w:t>
      </w:r>
      <w:r w:rsidRPr="00F11944">
        <w:rPr>
          <w:rFonts w:ascii="Times New Roman" w:hAnsi="Times New Roman" w:cs="Times New Roman"/>
          <w:color w:val="000000" w:themeColor="text1"/>
          <w:sz w:val="24"/>
          <w:szCs w:val="24"/>
        </w:rPr>
        <w:t xml:space="preserve"> coarser mesh was generated in </w:t>
      </w:r>
      <w:r w:rsidR="00852D4D" w:rsidRPr="00F11944">
        <w:rPr>
          <w:rFonts w:ascii="Times New Roman" w:hAnsi="Times New Roman" w:cs="Times New Roman"/>
          <w:color w:val="000000" w:themeColor="text1"/>
          <w:sz w:val="24"/>
          <w:szCs w:val="24"/>
        </w:rPr>
        <w:t xml:space="preserve">the regions </w:t>
      </w:r>
      <w:r w:rsidRPr="00F11944">
        <w:rPr>
          <w:rFonts w:ascii="Times New Roman" w:hAnsi="Times New Roman" w:cs="Times New Roman"/>
          <w:color w:val="000000" w:themeColor="text1"/>
          <w:sz w:val="24"/>
          <w:szCs w:val="24"/>
        </w:rPr>
        <w:t xml:space="preserve">slightly </w:t>
      </w:r>
      <w:r w:rsidR="00852D4D" w:rsidRPr="00F11944">
        <w:rPr>
          <w:rFonts w:ascii="Times New Roman" w:hAnsi="Times New Roman" w:cs="Times New Roman"/>
          <w:color w:val="000000" w:themeColor="text1"/>
          <w:sz w:val="24"/>
          <w:szCs w:val="24"/>
        </w:rPr>
        <w:t xml:space="preserve">more distal </w:t>
      </w:r>
      <w:r w:rsidRPr="00F11944">
        <w:rPr>
          <w:rFonts w:ascii="Times New Roman" w:hAnsi="Times New Roman" w:cs="Times New Roman"/>
          <w:color w:val="000000" w:themeColor="text1"/>
          <w:sz w:val="24"/>
          <w:szCs w:val="24"/>
        </w:rPr>
        <w:t xml:space="preserve">from </w:t>
      </w:r>
      <w:r w:rsidR="00852D4D" w:rsidRPr="00F11944">
        <w:rPr>
          <w:rFonts w:ascii="Times New Roman" w:hAnsi="Times New Roman" w:cs="Times New Roman"/>
          <w:color w:val="000000" w:themeColor="text1"/>
          <w:sz w:val="24"/>
          <w:szCs w:val="24"/>
        </w:rPr>
        <w:t xml:space="preserve">regions of </w:t>
      </w:r>
      <w:r w:rsidRPr="00F11944">
        <w:rPr>
          <w:rFonts w:ascii="Times New Roman" w:hAnsi="Times New Roman" w:cs="Times New Roman"/>
          <w:color w:val="000000" w:themeColor="text1"/>
          <w:sz w:val="24"/>
          <w:szCs w:val="24"/>
        </w:rPr>
        <w:t>interest.</w:t>
      </w:r>
    </w:p>
    <w:p w14:paraId="7336AC75" w14:textId="3AADF7CB" w:rsidR="00D63586" w:rsidRPr="00F11944" w:rsidRDefault="005D5BDA" w:rsidP="003855B0">
      <w:pPr>
        <w:tabs>
          <w:tab w:val="left" w:pos="2461"/>
        </w:tabs>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The transition between the fine and coarser mesh was </w:t>
      </w:r>
      <w:r w:rsidR="00852D4D" w:rsidRPr="00F11944">
        <w:rPr>
          <w:rFonts w:ascii="Times New Roman" w:hAnsi="Times New Roman" w:cs="Times New Roman"/>
          <w:color w:val="000000" w:themeColor="text1"/>
          <w:sz w:val="24"/>
          <w:szCs w:val="24"/>
        </w:rPr>
        <w:t xml:space="preserve">devised </w:t>
      </w:r>
      <w:r w:rsidRPr="00F11944">
        <w:rPr>
          <w:rFonts w:ascii="Times New Roman" w:hAnsi="Times New Roman" w:cs="Times New Roman"/>
          <w:color w:val="000000" w:themeColor="text1"/>
          <w:sz w:val="24"/>
          <w:szCs w:val="24"/>
        </w:rPr>
        <w:t xml:space="preserve">carefully to avoid any sudden </w:t>
      </w:r>
      <w:r w:rsidR="00852D4D" w:rsidRPr="00F11944">
        <w:rPr>
          <w:rFonts w:ascii="Times New Roman" w:hAnsi="Times New Roman" w:cs="Times New Roman"/>
          <w:color w:val="000000" w:themeColor="text1"/>
          <w:sz w:val="24"/>
          <w:szCs w:val="24"/>
        </w:rPr>
        <w:t xml:space="preserve">coarseness that might otherwise </w:t>
      </w:r>
      <w:r w:rsidRPr="00F11944">
        <w:rPr>
          <w:rFonts w:ascii="Times New Roman" w:hAnsi="Times New Roman" w:cs="Times New Roman"/>
          <w:color w:val="000000" w:themeColor="text1"/>
          <w:sz w:val="24"/>
          <w:szCs w:val="24"/>
        </w:rPr>
        <w:t xml:space="preserve">cause problems </w:t>
      </w:r>
      <w:r w:rsidR="00852D4D" w:rsidRPr="00F11944">
        <w:rPr>
          <w:rFonts w:ascii="Times New Roman" w:hAnsi="Times New Roman" w:cs="Times New Roman"/>
          <w:color w:val="000000" w:themeColor="text1"/>
          <w:sz w:val="24"/>
          <w:szCs w:val="24"/>
        </w:rPr>
        <w:t xml:space="preserve">during the </w:t>
      </w:r>
      <w:r w:rsidRPr="00F11944">
        <w:rPr>
          <w:rFonts w:ascii="Times New Roman" w:hAnsi="Times New Roman" w:cs="Times New Roman"/>
          <w:color w:val="000000" w:themeColor="text1"/>
          <w:sz w:val="24"/>
          <w:szCs w:val="24"/>
        </w:rPr>
        <w:t xml:space="preserve">simulation. </w:t>
      </w:r>
      <w:r w:rsidR="00D8651D" w:rsidRPr="00F11944">
        <w:rPr>
          <w:rFonts w:ascii="Times New Roman" w:hAnsi="Times New Roman" w:cs="Times New Roman"/>
          <w:color w:val="000000" w:themeColor="text1"/>
          <w:sz w:val="24"/>
          <w:szCs w:val="24"/>
        </w:rPr>
        <w:t>For accurate predictions in the boundary layer region around the occupants and room heat sources</w:t>
      </w:r>
      <w:r w:rsidR="00852D4D" w:rsidRPr="00F11944">
        <w:rPr>
          <w:rFonts w:ascii="Times New Roman" w:hAnsi="Times New Roman" w:cs="Times New Roman"/>
          <w:color w:val="000000" w:themeColor="text1"/>
          <w:sz w:val="24"/>
          <w:szCs w:val="24"/>
        </w:rPr>
        <w:t>,</w:t>
      </w:r>
      <w:r w:rsidR="00D8651D" w:rsidRPr="00F11944">
        <w:rPr>
          <w:rFonts w:ascii="Times New Roman" w:hAnsi="Times New Roman" w:cs="Times New Roman"/>
          <w:color w:val="000000" w:themeColor="text1"/>
          <w:sz w:val="24"/>
          <w:szCs w:val="24"/>
        </w:rPr>
        <w:t xml:space="preserve"> and to satisfy the </w:t>
      </w:r>
      <m:oMath>
        <m:sSup>
          <m:sSupPr>
            <m:ctrlPr>
              <w:rPr>
                <w:rFonts w:ascii="Cambria Math" w:hAnsi="Cambria Math" w:cs="Times New Roman"/>
                <w:color w:val="000000" w:themeColor="text1"/>
                <w:sz w:val="24"/>
                <w:szCs w:val="24"/>
              </w:rPr>
            </m:ctrlPr>
          </m:sSupPr>
          <m:e>
            <m:r>
              <m:rPr>
                <m:sty m:val="p"/>
              </m:rPr>
              <w:rPr>
                <w:rFonts w:ascii="Cambria Math" w:hAnsi="Cambria Math" w:cs="Times New Roman"/>
                <w:color w:val="000000" w:themeColor="text1"/>
                <w:sz w:val="24"/>
                <w:szCs w:val="24"/>
              </w:rPr>
              <m:t>y</m:t>
            </m:r>
          </m:e>
          <m:sup>
            <m:r>
              <m:rPr>
                <m:sty m:val="p"/>
              </m:rPr>
              <w:rPr>
                <w:rFonts w:ascii="Cambria Math" w:hAnsi="Cambria Math" w:cs="Times New Roman"/>
                <w:color w:val="000000" w:themeColor="text1"/>
                <w:sz w:val="24"/>
                <w:szCs w:val="24"/>
              </w:rPr>
              <m:t>+</m:t>
            </m:r>
          </m:sup>
        </m:sSup>
      </m:oMath>
      <w:r w:rsidR="00D8651D" w:rsidRPr="00F11944">
        <w:rPr>
          <w:rFonts w:ascii="Times New Roman" w:hAnsi="Times New Roman" w:cs="Times New Roman"/>
          <w:color w:val="000000" w:themeColor="text1"/>
          <w:sz w:val="24"/>
          <w:szCs w:val="24"/>
        </w:rPr>
        <w:t xml:space="preserve"> values requirement, an inflation boundary layer was created using </w:t>
      </w:r>
      <w:r w:rsidR="00852D4D" w:rsidRPr="00F11944">
        <w:rPr>
          <w:rFonts w:ascii="Times New Roman" w:hAnsi="Times New Roman" w:cs="Times New Roman"/>
          <w:color w:val="000000" w:themeColor="text1"/>
          <w:sz w:val="24"/>
          <w:szCs w:val="24"/>
        </w:rPr>
        <w:t xml:space="preserve">five </w:t>
      </w:r>
      <w:r w:rsidR="00D8651D" w:rsidRPr="00F11944">
        <w:rPr>
          <w:rFonts w:ascii="Times New Roman" w:hAnsi="Times New Roman" w:cs="Times New Roman"/>
          <w:color w:val="000000" w:themeColor="text1"/>
          <w:sz w:val="24"/>
          <w:szCs w:val="24"/>
        </w:rPr>
        <w:t xml:space="preserve">layers of prism mesh with </w:t>
      </w:r>
      <w:r w:rsidR="00852D4D" w:rsidRPr="00F11944">
        <w:rPr>
          <w:rFonts w:ascii="Times New Roman" w:hAnsi="Times New Roman" w:cs="Times New Roman"/>
          <w:color w:val="000000" w:themeColor="text1"/>
          <w:sz w:val="24"/>
          <w:szCs w:val="24"/>
        </w:rPr>
        <w:t xml:space="preserve">a </w:t>
      </w:r>
      <w:r w:rsidR="00D8651D" w:rsidRPr="00F11944">
        <w:rPr>
          <w:rFonts w:ascii="Times New Roman" w:hAnsi="Times New Roman" w:cs="Times New Roman"/>
          <w:color w:val="000000" w:themeColor="text1"/>
          <w:sz w:val="24"/>
          <w:szCs w:val="24"/>
        </w:rPr>
        <w:t>1.2 growth rate</w:t>
      </w:r>
      <w:r w:rsidR="002F31F1" w:rsidRPr="00F11944">
        <w:rPr>
          <w:rFonts w:ascii="Times New Roman" w:hAnsi="Times New Roman" w:cs="Times New Roman"/>
          <w:color w:val="000000" w:themeColor="text1"/>
          <w:sz w:val="24"/>
          <w:szCs w:val="24"/>
        </w:rPr>
        <w:t xml:space="preserve"> (see Fig. 2)</w:t>
      </w:r>
      <w:r w:rsidR="00D8651D" w:rsidRPr="00F11944">
        <w:rPr>
          <w:rFonts w:ascii="Times New Roman" w:hAnsi="Times New Roman" w:cs="Times New Roman"/>
          <w:color w:val="000000" w:themeColor="text1"/>
          <w:sz w:val="24"/>
          <w:szCs w:val="24"/>
        </w:rPr>
        <w:t>. The thickness of the first layer was 1.5 mm and the y</w:t>
      </w:r>
      <w:r w:rsidR="00D8651D" w:rsidRPr="00F11944">
        <w:rPr>
          <w:rFonts w:ascii="Times New Roman" w:hAnsi="Times New Roman" w:cs="Times New Roman"/>
          <w:color w:val="000000" w:themeColor="text1"/>
          <w:sz w:val="24"/>
          <w:szCs w:val="24"/>
          <w:vertAlign w:val="superscript"/>
        </w:rPr>
        <w:t>+</w:t>
      </w:r>
      <w:r w:rsidR="00D8651D" w:rsidRPr="00F11944">
        <w:rPr>
          <w:rFonts w:ascii="Times New Roman" w:hAnsi="Times New Roman" w:cs="Times New Roman"/>
          <w:color w:val="000000" w:themeColor="text1"/>
          <w:sz w:val="24"/>
          <w:szCs w:val="24"/>
        </w:rPr>
        <w:t xml:space="preserve"> values </w:t>
      </w:r>
      <w:r w:rsidR="00FB7D41" w:rsidRPr="00F11944">
        <w:rPr>
          <w:rFonts w:ascii="Times New Roman" w:hAnsi="Times New Roman" w:cs="Times New Roman"/>
          <w:color w:val="000000" w:themeColor="text1"/>
          <w:sz w:val="24"/>
          <w:szCs w:val="24"/>
        </w:rPr>
        <w:t xml:space="preserve">were </w:t>
      </w:r>
      <w:r w:rsidR="00D8651D" w:rsidRPr="00F11944">
        <w:rPr>
          <w:rFonts w:ascii="Times New Roman" w:hAnsi="Times New Roman" w:cs="Times New Roman"/>
          <w:color w:val="000000" w:themeColor="text1"/>
          <w:sz w:val="24"/>
          <w:szCs w:val="24"/>
        </w:rPr>
        <w:t xml:space="preserve">0.7 </w:t>
      </w:r>
      <m:oMath>
        <m:r>
          <w:rPr>
            <w:rFonts w:ascii="Cambria Math" w:hAnsi="Cambria Math" w:cs="Times New Roman"/>
            <w:color w:val="000000" w:themeColor="text1"/>
            <w:sz w:val="24"/>
            <w:szCs w:val="24"/>
          </w:rPr>
          <m:t>≤</m:t>
        </m:r>
      </m:oMath>
      <w:r w:rsidR="00D8651D" w:rsidRPr="00F11944">
        <w:rPr>
          <w:rFonts w:ascii="Times New Roman" w:hAnsi="Times New Roman" w:cs="Times New Roman"/>
          <w:color w:val="000000" w:themeColor="text1"/>
          <w:sz w:val="24"/>
          <w:szCs w:val="24"/>
        </w:rPr>
        <w:t xml:space="preserve"> y</w:t>
      </w:r>
      <w:r w:rsidR="00D8651D" w:rsidRPr="00F11944">
        <w:rPr>
          <w:rFonts w:ascii="Times New Roman" w:hAnsi="Times New Roman" w:cs="Times New Roman"/>
          <w:color w:val="000000" w:themeColor="text1"/>
          <w:sz w:val="24"/>
          <w:szCs w:val="24"/>
          <w:vertAlign w:val="superscript"/>
        </w:rPr>
        <w:t xml:space="preserve">+ </w:t>
      </w:r>
      <m:oMath>
        <m:r>
          <w:rPr>
            <w:rFonts w:ascii="Cambria Math" w:hAnsi="Cambria Math" w:cs="Times New Roman"/>
            <w:color w:val="000000" w:themeColor="text1"/>
            <w:sz w:val="24"/>
            <w:szCs w:val="24"/>
            <w:vertAlign w:val="superscript"/>
          </w:rPr>
          <m:t>≤</m:t>
        </m:r>
      </m:oMath>
      <w:r w:rsidR="00D8651D" w:rsidRPr="00F11944">
        <w:rPr>
          <w:rFonts w:ascii="Times New Roman" w:hAnsi="Times New Roman" w:cs="Times New Roman"/>
          <w:color w:val="000000" w:themeColor="text1"/>
          <w:sz w:val="24"/>
          <w:szCs w:val="24"/>
        </w:rPr>
        <w:t xml:space="preserve"> 4.5</w:t>
      </w:r>
      <w:r w:rsidR="00A03365" w:rsidRPr="00F11944">
        <w:rPr>
          <w:rFonts w:ascii="Times New Roman" w:hAnsi="Times New Roman" w:cs="Times New Roman"/>
          <w:color w:val="000000" w:themeColor="text1"/>
          <w:sz w:val="24"/>
          <w:szCs w:val="24"/>
        </w:rPr>
        <w:t xml:space="preserve">. </w:t>
      </w:r>
      <w:r w:rsidR="00852D4D" w:rsidRPr="00F11944">
        <w:rPr>
          <w:rFonts w:ascii="Times New Roman" w:hAnsi="Times New Roman" w:cs="Times New Roman"/>
          <w:color w:val="000000" w:themeColor="text1"/>
          <w:sz w:val="24"/>
          <w:szCs w:val="24"/>
        </w:rPr>
        <w:t xml:space="preserve">A grid </w:t>
      </w:r>
      <w:r w:rsidR="003A4559" w:rsidRPr="00F11944">
        <w:rPr>
          <w:rFonts w:ascii="Times New Roman" w:hAnsi="Times New Roman" w:cs="Times New Roman"/>
          <w:color w:val="000000" w:themeColor="text1"/>
          <w:sz w:val="24"/>
          <w:szCs w:val="24"/>
        </w:rPr>
        <w:t xml:space="preserve">test was </w:t>
      </w:r>
      <w:r w:rsidR="00852D4D" w:rsidRPr="00F11944">
        <w:rPr>
          <w:rFonts w:ascii="Times New Roman" w:hAnsi="Times New Roman" w:cs="Times New Roman"/>
          <w:color w:val="000000" w:themeColor="text1"/>
          <w:sz w:val="24"/>
          <w:szCs w:val="24"/>
        </w:rPr>
        <w:t xml:space="preserve">performed </w:t>
      </w:r>
      <w:r w:rsidR="003A4559" w:rsidRPr="00F11944">
        <w:rPr>
          <w:rFonts w:ascii="Times New Roman" w:hAnsi="Times New Roman" w:cs="Times New Roman"/>
          <w:color w:val="000000" w:themeColor="text1"/>
          <w:sz w:val="24"/>
          <w:szCs w:val="24"/>
        </w:rPr>
        <w:t xml:space="preserve">to select the best mesh size and to make sure that the selected mesh was fine enough to </w:t>
      </w:r>
      <w:r w:rsidR="00852D4D" w:rsidRPr="00F11944">
        <w:rPr>
          <w:rFonts w:ascii="Times New Roman" w:hAnsi="Times New Roman" w:cs="Times New Roman"/>
          <w:color w:val="000000" w:themeColor="text1"/>
          <w:sz w:val="24"/>
          <w:szCs w:val="24"/>
        </w:rPr>
        <w:t xml:space="preserve">gain </w:t>
      </w:r>
      <w:r w:rsidR="003A4559" w:rsidRPr="00F11944">
        <w:rPr>
          <w:rFonts w:ascii="Times New Roman" w:hAnsi="Times New Roman" w:cs="Times New Roman"/>
          <w:color w:val="000000" w:themeColor="text1"/>
          <w:sz w:val="24"/>
          <w:szCs w:val="24"/>
        </w:rPr>
        <w:t>accurate simulation results</w:t>
      </w:r>
      <w:r w:rsidR="00852D4D" w:rsidRPr="00F11944">
        <w:rPr>
          <w:rFonts w:ascii="Times New Roman" w:hAnsi="Times New Roman" w:cs="Times New Roman"/>
          <w:color w:val="000000" w:themeColor="text1"/>
          <w:sz w:val="24"/>
          <w:szCs w:val="24"/>
        </w:rPr>
        <w:t xml:space="preserve"> without introducing mesh artefacts</w:t>
      </w:r>
      <w:r w:rsidR="003A4559" w:rsidRPr="00F11944">
        <w:rPr>
          <w:rFonts w:ascii="Times New Roman" w:hAnsi="Times New Roman" w:cs="Times New Roman"/>
          <w:color w:val="000000" w:themeColor="text1"/>
          <w:sz w:val="24"/>
          <w:szCs w:val="24"/>
        </w:rPr>
        <w:t xml:space="preserve">. </w:t>
      </w:r>
      <w:r w:rsidR="00A03365" w:rsidRPr="00F11944">
        <w:rPr>
          <w:rFonts w:ascii="Times New Roman" w:hAnsi="Times New Roman" w:cs="Times New Roman"/>
          <w:color w:val="000000" w:themeColor="text1"/>
          <w:sz w:val="24"/>
          <w:szCs w:val="24"/>
        </w:rPr>
        <w:t xml:space="preserve">Depending on the grid test </w:t>
      </w:r>
      <w:r w:rsidR="003A4559" w:rsidRPr="00F11944">
        <w:rPr>
          <w:rFonts w:ascii="Times New Roman" w:hAnsi="Times New Roman" w:cs="Times New Roman"/>
          <w:color w:val="000000" w:themeColor="text1"/>
          <w:sz w:val="24"/>
          <w:szCs w:val="24"/>
        </w:rPr>
        <w:t>mesh</w:t>
      </w:r>
      <w:r w:rsidR="00A03365" w:rsidRPr="00F11944">
        <w:rPr>
          <w:rFonts w:ascii="Times New Roman" w:hAnsi="Times New Roman" w:cs="Times New Roman"/>
          <w:color w:val="000000" w:themeColor="text1"/>
          <w:sz w:val="24"/>
          <w:szCs w:val="24"/>
        </w:rPr>
        <w:t>, the total number of the mesh was 2,753,932</w:t>
      </w:r>
      <w:r w:rsidR="00852D4D" w:rsidRPr="00F11944">
        <w:rPr>
          <w:rFonts w:ascii="Times New Roman" w:hAnsi="Times New Roman" w:cs="Times New Roman"/>
          <w:color w:val="000000" w:themeColor="text1"/>
          <w:sz w:val="24"/>
          <w:szCs w:val="24"/>
        </w:rPr>
        <w:t>,</w:t>
      </w:r>
      <w:r w:rsidR="00D63586" w:rsidRPr="00F11944">
        <w:rPr>
          <w:rFonts w:ascii="Times New Roman" w:hAnsi="Times New Roman" w:cs="Times New Roman"/>
          <w:color w:val="000000" w:themeColor="text1"/>
          <w:sz w:val="24"/>
          <w:szCs w:val="24"/>
        </w:rPr>
        <w:t xml:space="preserve"> </w:t>
      </w:r>
      <w:r w:rsidR="00852D4D" w:rsidRPr="00F11944">
        <w:rPr>
          <w:rFonts w:ascii="Times New Roman" w:hAnsi="Times New Roman" w:cs="Times New Roman"/>
          <w:color w:val="000000" w:themeColor="text1"/>
          <w:sz w:val="24"/>
          <w:szCs w:val="24"/>
        </w:rPr>
        <w:t>which would remain the</w:t>
      </w:r>
      <w:r w:rsidR="00D63586" w:rsidRPr="00F11944">
        <w:rPr>
          <w:rFonts w:ascii="Times New Roman" w:hAnsi="Times New Roman" w:cs="Times New Roman"/>
          <w:color w:val="000000" w:themeColor="text1"/>
          <w:sz w:val="24"/>
          <w:szCs w:val="24"/>
        </w:rPr>
        <w:t xml:space="preserve"> mesh size for </w:t>
      </w:r>
      <w:r w:rsidR="00852D4D" w:rsidRPr="00F11944">
        <w:rPr>
          <w:rFonts w:ascii="Times New Roman" w:hAnsi="Times New Roman" w:cs="Times New Roman"/>
          <w:color w:val="000000" w:themeColor="text1"/>
          <w:sz w:val="24"/>
          <w:szCs w:val="24"/>
        </w:rPr>
        <w:t>all further</w:t>
      </w:r>
      <w:r w:rsidR="00D63586" w:rsidRPr="00F11944">
        <w:rPr>
          <w:rFonts w:ascii="Times New Roman" w:hAnsi="Times New Roman" w:cs="Times New Roman"/>
          <w:color w:val="000000" w:themeColor="text1"/>
          <w:sz w:val="24"/>
          <w:szCs w:val="24"/>
        </w:rPr>
        <w:t xml:space="preserve"> simulations. </w:t>
      </w:r>
    </w:p>
    <w:p w14:paraId="414AF9D5" w14:textId="4D6F73DB" w:rsidR="00F66218" w:rsidRPr="00F11944" w:rsidRDefault="00F66218" w:rsidP="003855B0">
      <w:pPr>
        <w:tabs>
          <w:tab w:val="left" w:pos="2461"/>
        </w:tabs>
        <w:spacing w:line="480" w:lineRule="auto"/>
        <w:jc w:val="both"/>
        <w:rPr>
          <w:rFonts w:ascii="Times New Roman" w:hAnsi="Times New Roman" w:cs="Times New Roman"/>
          <w:color w:val="000000" w:themeColor="text1"/>
          <w:sz w:val="24"/>
          <w:szCs w:val="24"/>
        </w:rPr>
      </w:pPr>
      <w:r w:rsidRPr="00F11944">
        <w:rPr>
          <w:noProof/>
          <w:lang w:eastAsia="en-GB"/>
        </w:rPr>
        <w:drawing>
          <wp:anchor distT="0" distB="0" distL="114300" distR="114300" simplePos="0" relativeHeight="251707904" behindDoc="0" locked="0" layoutInCell="1" allowOverlap="1" wp14:anchorId="4C9650F8" wp14:editId="4964CBC8">
            <wp:simplePos x="0" y="0"/>
            <wp:positionH relativeFrom="margin">
              <wp:posOffset>908685</wp:posOffset>
            </wp:positionH>
            <wp:positionV relativeFrom="paragraph">
              <wp:posOffset>57454</wp:posOffset>
            </wp:positionV>
            <wp:extent cx="3913505" cy="337947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13505" cy="3379470"/>
                    </a:xfrm>
                    <a:prstGeom prst="rect">
                      <a:avLst/>
                    </a:prstGeom>
                  </pic:spPr>
                </pic:pic>
              </a:graphicData>
            </a:graphic>
          </wp:anchor>
        </w:drawing>
      </w:r>
    </w:p>
    <w:p w14:paraId="5670764B" w14:textId="62918281" w:rsidR="00D438D3" w:rsidRPr="00F11944" w:rsidRDefault="00D438D3" w:rsidP="00D63586">
      <w:pPr>
        <w:tabs>
          <w:tab w:val="left" w:pos="2461"/>
        </w:tabs>
        <w:spacing w:line="480" w:lineRule="auto"/>
        <w:jc w:val="both"/>
        <w:rPr>
          <w:rFonts w:ascii="Times New Roman" w:hAnsi="Times New Roman" w:cs="Times New Roman"/>
          <w:color w:val="000000" w:themeColor="text1"/>
          <w:sz w:val="24"/>
          <w:szCs w:val="24"/>
        </w:rPr>
      </w:pPr>
    </w:p>
    <w:p w14:paraId="3376F769" w14:textId="6CB2A6CA" w:rsidR="00D438D3" w:rsidRPr="00F11944" w:rsidRDefault="00D438D3" w:rsidP="00D63586">
      <w:pPr>
        <w:tabs>
          <w:tab w:val="left" w:pos="2461"/>
        </w:tabs>
        <w:spacing w:line="480" w:lineRule="auto"/>
        <w:jc w:val="both"/>
        <w:rPr>
          <w:rFonts w:ascii="Times New Roman" w:hAnsi="Times New Roman" w:cs="Times New Roman"/>
          <w:color w:val="000000" w:themeColor="text1"/>
          <w:sz w:val="24"/>
          <w:szCs w:val="24"/>
        </w:rPr>
      </w:pPr>
    </w:p>
    <w:p w14:paraId="1382E7C9" w14:textId="7C8B4AFD" w:rsidR="00BC5C8B" w:rsidRPr="00F11944" w:rsidRDefault="00BC5C8B" w:rsidP="00D63586">
      <w:pPr>
        <w:tabs>
          <w:tab w:val="left" w:pos="2461"/>
        </w:tabs>
        <w:spacing w:line="480" w:lineRule="auto"/>
        <w:jc w:val="both"/>
        <w:rPr>
          <w:rFonts w:ascii="Times New Roman" w:hAnsi="Times New Roman" w:cs="Times New Roman"/>
          <w:color w:val="000000" w:themeColor="text1"/>
          <w:sz w:val="24"/>
          <w:szCs w:val="24"/>
        </w:rPr>
      </w:pPr>
    </w:p>
    <w:p w14:paraId="2002D76C" w14:textId="77777777" w:rsidR="00BC5C8B" w:rsidRPr="00F11944" w:rsidRDefault="00BC5C8B" w:rsidP="00D63586">
      <w:pPr>
        <w:tabs>
          <w:tab w:val="left" w:pos="2461"/>
        </w:tabs>
        <w:spacing w:line="480" w:lineRule="auto"/>
        <w:jc w:val="both"/>
        <w:rPr>
          <w:rFonts w:ascii="Times New Roman" w:hAnsi="Times New Roman" w:cs="Times New Roman"/>
          <w:color w:val="000000" w:themeColor="text1"/>
          <w:sz w:val="24"/>
          <w:szCs w:val="24"/>
        </w:rPr>
      </w:pPr>
    </w:p>
    <w:p w14:paraId="280F1610" w14:textId="77777777" w:rsidR="005402BE" w:rsidRPr="00F11944" w:rsidRDefault="005402BE" w:rsidP="00144C6F">
      <w:pPr>
        <w:spacing w:line="480" w:lineRule="auto"/>
        <w:rPr>
          <w:color w:val="000000" w:themeColor="text1"/>
        </w:rPr>
      </w:pPr>
    </w:p>
    <w:p w14:paraId="65CE36C2" w14:textId="77777777" w:rsidR="00A833AC" w:rsidRPr="00F11944" w:rsidRDefault="00A833AC" w:rsidP="00144C6F">
      <w:pPr>
        <w:spacing w:line="480" w:lineRule="auto"/>
        <w:rPr>
          <w:color w:val="000000" w:themeColor="text1"/>
        </w:rPr>
      </w:pPr>
    </w:p>
    <w:p w14:paraId="68971535" w14:textId="77777777" w:rsidR="00A833AC" w:rsidRPr="00F11944" w:rsidRDefault="00A833AC" w:rsidP="00144C6F">
      <w:pPr>
        <w:spacing w:line="480" w:lineRule="auto"/>
        <w:rPr>
          <w:color w:val="000000" w:themeColor="text1"/>
        </w:rPr>
      </w:pPr>
    </w:p>
    <w:p w14:paraId="2441B97D" w14:textId="0875BD24" w:rsidR="009E6FBD" w:rsidRPr="00F11944" w:rsidRDefault="000D3E5E" w:rsidP="009E6FBD">
      <w:pPr>
        <w:tabs>
          <w:tab w:val="left" w:pos="1204"/>
          <w:tab w:val="left" w:pos="6158"/>
        </w:tabs>
        <w:jc w:val="center"/>
        <w:rPr>
          <w:noProof/>
          <w:color w:val="000000" w:themeColor="text1"/>
          <w:lang w:eastAsia="en-GB"/>
        </w:rPr>
      </w:pPr>
      <w:r w:rsidRPr="00F11944">
        <w:rPr>
          <w:rFonts w:ascii="Times New Roman" w:hAnsi="Times New Roman" w:cs="Times New Roman"/>
          <w:color w:val="000000" w:themeColor="text1"/>
          <w:sz w:val="24"/>
          <w:szCs w:val="24"/>
        </w:rPr>
        <w:t>Fig. 2</w:t>
      </w:r>
      <w:r w:rsidR="00647FE1"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Inflation boundary layer around the human body.</w:t>
      </w:r>
      <w:r w:rsidR="00C511C0" w:rsidRPr="00F11944">
        <w:rPr>
          <w:noProof/>
          <w:color w:val="000000" w:themeColor="text1"/>
          <w:lang w:eastAsia="en-GB"/>
        </w:rPr>
        <w:t xml:space="preserve"> </w:t>
      </w:r>
    </w:p>
    <w:p w14:paraId="27E5C18E" w14:textId="77777777" w:rsidR="009E6FBD" w:rsidRPr="00F11944" w:rsidRDefault="009E6FBD" w:rsidP="009E6FBD">
      <w:pPr>
        <w:tabs>
          <w:tab w:val="left" w:pos="1204"/>
          <w:tab w:val="left" w:pos="6158"/>
        </w:tabs>
        <w:jc w:val="center"/>
        <w:rPr>
          <w:noProof/>
          <w:color w:val="000000" w:themeColor="text1"/>
          <w:lang w:eastAsia="en-GB"/>
        </w:rPr>
      </w:pPr>
    </w:p>
    <w:p w14:paraId="5C53A137" w14:textId="77777777" w:rsidR="00A2617D" w:rsidRPr="00F11944" w:rsidRDefault="00A2617D" w:rsidP="000D3E5E">
      <w:pPr>
        <w:tabs>
          <w:tab w:val="left" w:pos="1204"/>
          <w:tab w:val="left" w:pos="6158"/>
        </w:tabs>
        <w:jc w:val="center"/>
        <w:rPr>
          <w:rFonts w:ascii="Times New Roman" w:hAnsi="Times New Roman" w:cs="Times New Roman"/>
          <w:color w:val="000000" w:themeColor="text1"/>
          <w:sz w:val="24"/>
          <w:szCs w:val="24"/>
        </w:rPr>
      </w:pPr>
    </w:p>
    <w:p w14:paraId="0F5CAF59" w14:textId="77777777" w:rsidR="00D00517" w:rsidRPr="00F11944" w:rsidRDefault="006751ED" w:rsidP="00EF34DF">
      <w:pPr>
        <w:pStyle w:val="Heading2"/>
        <w:spacing w:after="240"/>
        <w:rPr>
          <w:rFonts w:asciiTheme="majorBidi" w:hAnsiTheme="majorBidi"/>
          <w:color w:val="000000" w:themeColor="text1"/>
          <w:sz w:val="24"/>
          <w:szCs w:val="24"/>
        </w:rPr>
      </w:pPr>
      <w:r w:rsidRPr="00F11944">
        <w:rPr>
          <w:rFonts w:asciiTheme="majorBidi" w:hAnsiTheme="majorBidi"/>
          <w:color w:val="000000" w:themeColor="text1"/>
          <w:sz w:val="24"/>
          <w:szCs w:val="24"/>
        </w:rPr>
        <w:t xml:space="preserve">Air flow </w:t>
      </w:r>
      <w:r w:rsidR="00F57BDD" w:rsidRPr="00F11944">
        <w:rPr>
          <w:rFonts w:asciiTheme="majorBidi" w:hAnsiTheme="majorBidi"/>
          <w:color w:val="000000" w:themeColor="text1"/>
          <w:sz w:val="24"/>
          <w:szCs w:val="24"/>
        </w:rPr>
        <w:t>simulation models</w:t>
      </w:r>
    </w:p>
    <w:p w14:paraId="71BFA02D" w14:textId="3AF18500" w:rsidR="00D00517" w:rsidRPr="00F11944" w:rsidRDefault="003A4559" w:rsidP="00951491">
      <w:pPr>
        <w:tabs>
          <w:tab w:val="left" w:pos="1527"/>
        </w:tabs>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w:t>
      </w:r>
      <w:r w:rsidR="00331925" w:rsidRPr="00F11944">
        <w:rPr>
          <w:rFonts w:ascii="Times New Roman" w:hAnsi="Times New Roman" w:cs="Times New Roman"/>
          <w:color w:val="000000" w:themeColor="text1"/>
          <w:sz w:val="24"/>
          <w:szCs w:val="24"/>
        </w:rPr>
        <w:t xml:space="preserve">In order to predict the indoor thermal environment and contaminant distribution accurately, a good simulation model </w:t>
      </w:r>
      <w:r w:rsidR="00852D4D" w:rsidRPr="00F11944">
        <w:rPr>
          <w:rFonts w:ascii="Times New Roman" w:hAnsi="Times New Roman" w:cs="Times New Roman"/>
          <w:color w:val="000000" w:themeColor="text1"/>
          <w:sz w:val="24"/>
          <w:szCs w:val="24"/>
        </w:rPr>
        <w:t xml:space="preserve">needed to </w:t>
      </w:r>
      <w:r w:rsidR="00331925" w:rsidRPr="00F11944">
        <w:rPr>
          <w:rFonts w:ascii="Times New Roman" w:hAnsi="Times New Roman" w:cs="Times New Roman"/>
          <w:color w:val="000000" w:themeColor="text1"/>
          <w:sz w:val="24"/>
          <w:szCs w:val="24"/>
        </w:rPr>
        <w:t xml:space="preserve">be selected. </w:t>
      </w:r>
      <w:r w:rsidR="00D00517" w:rsidRPr="00F11944">
        <w:rPr>
          <w:rFonts w:ascii="Times New Roman" w:hAnsi="Times New Roman" w:cs="Times New Roman"/>
          <w:color w:val="000000" w:themeColor="text1"/>
          <w:sz w:val="24"/>
          <w:szCs w:val="24"/>
        </w:rPr>
        <w:t xml:space="preserve">The two–equation renormalized group </w:t>
      </w:r>
      <w:r w:rsidR="00741A25" w:rsidRPr="00F11944">
        <w:rPr>
          <w:rFonts w:ascii="Times New Roman" w:hAnsi="Times New Roman" w:cs="Times New Roman"/>
          <w:color w:val="000000" w:themeColor="text1"/>
          <w:sz w:val="24"/>
          <w:szCs w:val="24"/>
        </w:rPr>
        <w:t>(</w:t>
      </w:r>
      <w:r w:rsidR="00D00517" w:rsidRPr="00F11944">
        <w:rPr>
          <w:rFonts w:ascii="Times New Roman" w:hAnsi="Times New Roman" w:cs="Times New Roman"/>
          <w:color w:val="000000" w:themeColor="text1"/>
          <w:sz w:val="24"/>
          <w:szCs w:val="24"/>
        </w:rPr>
        <w:t>RNG</w:t>
      </w:r>
      <w:r w:rsidR="00741A25" w:rsidRPr="00F11944">
        <w:rPr>
          <w:rFonts w:ascii="Times New Roman" w:hAnsi="Times New Roman" w:cs="Times New Roman"/>
          <w:color w:val="000000" w:themeColor="text1"/>
          <w:sz w:val="24"/>
          <w:szCs w:val="24"/>
        </w:rPr>
        <w:t>)</w:t>
      </w:r>
      <w:r w:rsidR="00D00517" w:rsidRPr="00F11944">
        <w:rPr>
          <w:rFonts w:ascii="Times New Roman" w:hAnsi="Times New Roman" w:cs="Times New Roman"/>
          <w:color w:val="000000" w:themeColor="text1"/>
          <w:sz w:val="24"/>
          <w:szCs w:val="24"/>
        </w:rPr>
        <w:t xml:space="preserve"> </w:t>
      </w:r>
      <m:oMath>
        <m:r>
          <w:rPr>
            <w:rFonts w:ascii="Cambria Math" w:hAnsi="Cambria Math" w:cs="Times New Roman"/>
            <w:color w:val="000000" w:themeColor="text1"/>
            <w:sz w:val="24"/>
            <w:szCs w:val="24"/>
          </w:rPr>
          <m:t>k-ε</m:t>
        </m:r>
      </m:oMath>
      <w:r w:rsidR="00D00517" w:rsidRPr="00F11944">
        <w:rPr>
          <w:rFonts w:ascii="Times New Roman" w:hAnsi="Times New Roman" w:cs="Times New Roman"/>
          <w:color w:val="000000" w:themeColor="text1"/>
          <w:sz w:val="24"/>
          <w:szCs w:val="24"/>
        </w:rPr>
        <w:t xml:space="preserve"> turbulence model was </w:t>
      </w:r>
      <w:r w:rsidR="00331925" w:rsidRPr="00F11944">
        <w:rPr>
          <w:rFonts w:ascii="Times New Roman" w:hAnsi="Times New Roman" w:cs="Times New Roman"/>
          <w:color w:val="000000" w:themeColor="text1"/>
          <w:sz w:val="24"/>
          <w:szCs w:val="24"/>
        </w:rPr>
        <w:t xml:space="preserve">adopted </w:t>
      </w:r>
      <w:r w:rsidR="00D00517" w:rsidRPr="00F11944">
        <w:rPr>
          <w:rFonts w:ascii="Times New Roman" w:hAnsi="Times New Roman" w:cs="Times New Roman"/>
          <w:color w:val="000000" w:themeColor="text1"/>
          <w:sz w:val="24"/>
          <w:szCs w:val="24"/>
        </w:rPr>
        <w:t xml:space="preserve">to </w:t>
      </w:r>
      <w:r w:rsidR="00A25394" w:rsidRPr="00F11944">
        <w:rPr>
          <w:rFonts w:ascii="Times New Roman" w:hAnsi="Times New Roman" w:cs="Times New Roman"/>
          <w:color w:val="000000" w:themeColor="text1"/>
          <w:sz w:val="24"/>
          <w:szCs w:val="24"/>
        </w:rPr>
        <w:t>simulate</w:t>
      </w:r>
      <w:r w:rsidR="00D00517" w:rsidRPr="00F11944">
        <w:rPr>
          <w:rFonts w:ascii="Times New Roman" w:hAnsi="Times New Roman" w:cs="Times New Roman"/>
          <w:color w:val="000000" w:themeColor="text1"/>
          <w:sz w:val="24"/>
          <w:szCs w:val="24"/>
        </w:rPr>
        <w:t xml:space="preserve"> the </w:t>
      </w:r>
      <w:r w:rsidR="002B109A" w:rsidRPr="00F11944">
        <w:rPr>
          <w:rFonts w:ascii="Times New Roman" w:hAnsi="Times New Roman" w:cs="Times New Roman"/>
          <w:color w:val="000000" w:themeColor="text1"/>
          <w:sz w:val="24"/>
          <w:szCs w:val="24"/>
        </w:rPr>
        <w:t xml:space="preserve">air </w:t>
      </w:r>
      <w:r w:rsidR="00C35BB2" w:rsidRPr="00F11944">
        <w:rPr>
          <w:rFonts w:ascii="Times New Roman" w:hAnsi="Times New Roman" w:cs="Times New Roman"/>
          <w:color w:val="000000" w:themeColor="text1"/>
          <w:sz w:val="24"/>
          <w:szCs w:val="24"/>
        </w:rPr>
        <w:t xml:space="preserve">flow </w:t>
      </w:r>
      <w:r w:rsidR="002B109A" w:rsidRPr="00F11944">
        <w:rPr>
          <w:rFonts w:ascii="Times New Roman" w:hAnsi="Times New Roman" w:cs="Times New Roman"/>
          <w:color w:val="000000" w:themeColor="text1"/>
          <w:sz w:val="24"/>
          <w:szCs w:val="24"/>
        </w:rPr>
        <w:t>and temperature distribution</w:t>
      </w:r>
      <w:r w:rsidR="00C35BB2" w:rsidRPr="00F11944">
        <w:rPr>
          <w:rFonts w:ascii="Times New Roman" w:hAnsi="Times New Roman" w:cs="Times New Roman"/>
          <w:color w:val="000000" w:themeColor="text1"/>
          <w:sz w:val="24"/>
          <w:szCs w:val="24"/>
        </w:rPr>
        <w:t xml:space="preserve"> </w:t>
      </w:r>
      <w:r w:rsidR="00A25394" w:rsidRPr="00F11944">
        <w:rPr>
          <w:rFonts w:ascii="Times New Roman" w:hAnsi="Times New Roman" w:cs="Times New Roman"/>
          <w:color w:val="000000" w:themeColor="text1"/>
          <w:sz w:val="24"/>
          <w:szCs w:val="24"/>
        </w:rPr>
        <w:t>indoor</w:t>
      </w:r>
      <w:r w:rsidR="00852D4D" w:rsidRPr="00F11944">
        <w:rPr>
          <w:rFonts w:ascii="Times New Roman" w:hAnsi="Times New Roman" w:cs="Times New Roman"/>
          <w:color w:val="000000" w:themeColor="text1"/>
          <w:sz w:val="24"/>
          <w:szCs w:val="24"/>
        </w:rPr>
        <w:t>s</w:t>
      </w:r>
      <w:r w:rsidR="00D00517" w:rsidRPr="00F11944">
        <w:rPr>
          <w:rFonts w:ascii="Times New Roman" w:hAnsi="Times New Roman" w:cs="Times New Roman"/>
          <w:color w:val="000000" w:themeColor="text1"/>
          <w:sz w:val="24"/>
          <w:szCs w:val="24"/>
        </w:rPr>
        <w:t xml:space="preserve">. This model </w:t>
      </w:r>
      <w:r w:rsidR="00852D4D" w:rsidRPr="00F11944">
        <w:rPr>
          <w:rFonts w:ascii="Times New Roman" w:hAnsi="Times New Roman" w:cs="Times New Roman"/>
          <w:color w:val="000000" w:themeColor="text1"/>
          <w:sz w:val="24"/>
          <w:szCs w:val="24"/>
        </w:rPr>
        <w:t xml:space="preserve">has the </w:t>
      </w:r>
      <w:r w:rsidR="002B109A" w:rsidRPr="00F11944">
        <w:rPr>
          <w:rFonts w:ascii="Times New Roman" w:hAnsi="Times New Roman" w:cs="Times New Roman"/>
          <w:color w:val="000000" w:themeColor="text1"/>
          <w:sz w:val="24"/>
          <w:szCs w:val="24"/>
        </w:rPr>
        <w:t xml:space="preserve">ability to predict </w:t>
      </w:r>
      <w:r w:rsidR="00511AFC" w:rsidRPr="00F11944">
        <w:rPr>
          <w:rFonts w:ascii="Times New Roman" w:hAnsi="Times New Roman" w:cs="Times New Roman"/>
          <w:color w:val="000000" w:themeColor="text1"/>
          <w:sz w:val="24"/>
          <w:szCs w:val="24"/>
        </w:rPr>
        <w:t xml:space="preserve">the indoor </w:t>
      </w:r>
      <w:r w:rsidR="008A5975" w:rsidRPr="00F11944">
        <w:rPr>
          <w:rFonts w:ascii="Times New Roman" w:hAnsi="Times New Roman" w:cs="Times New Roman"/>
          <w:color w:val="000000" w:themeColor="text1"/>
          <w:sz w:val="24"/>
          <w:szCs w:val="24"/>
        </w:rPr>
        <w:t>air flow</w:t>
      </w:r>
      <w:r w:rsidR="00511AFC" w:rsidRPr="00F11944">
        <w:rPr>
          <w:rFonts w:ascii="Times New Roman" w:hAnsi="Times New Roman" w:cs="Times New Roman"/>
          <w:color w:val="000000" w:themeColor="text1"/>
          <w:sz w:val="24"/>
          <w:szCs w:val="24"/>
        </w:rPr>
        <w:t xml:space="preserve"> </w:t>
      </w:r>
      <w:r w:rsidR="00D00517" w:rsidRPr="00F11944">
        <w:rPr>
          <w:rFonts w:ascii="Times New Roman" w:hAnsi="Times New Roman" w:cs="Times New Roman"/>
          <w:color w:val="000000" w:themeColor="text1"/>
          <w:sz w:val="24"/>
          <w:szCs w:val="24"/>
        </w:rPr>
        <w:t>and contaminant distribution</w:t>
      </w:r>
      <w:r w:rsidR="002B109A" w:rsidRPr="00F11944">
        <w:rPr>
          <w:rFonts w:ascii="Times New Roman" w:hAnsi="Times New Roman" w:cs="Times New Roman"/>
          <w:color w:val="000000" w:themeColor="text1"/>
          <w:sz w:val="24"/>
          <w:szCs w:val="24"/>
        </w:rPr>
        <w:t xml:space="preserve"> </w:t>
      </w:r>
      <w:r w:rsidR="00852D4D" w:rsidRPr="00F11944">
        <w:rPr>
          <w:rFonts w:ascii="Times New Roman" w:hAnsi="Times New Roman" w:cs="Times New Roman"/>
          <w:color w:val="000000" w:themeColor="text1"/>
          <w:sz w:val="24"/>
          <w:szCs w:val="24"/>
        </w:rPr>
        <w:t xml:space="preserve">with </w:t>
      </w:r>
      <w:r w:rsidR="002B109A" w:rsidRPr="00F11944">
        <w:rPr>
          <w:rFonts w:ascii="Times New Roman" w:hAnsi="Times New Roman" w:cs="Times New Roman"/>
          <w:color w:val="000000" w:themeColor="text1"/>
          <w:sz w:val="24"/>
          <w:szCs w:val="24"/>
        </w:rPr>
        <w:t>high accuracy</w:t>
      </w:r>
      <w:r w:rsidR="000645F3" w:rsidRPr="00F11944">
        <w:rPr>
          <w:rFonts w:ascii="Times New Roman" w:hAnsi="Times New Roman" w:cs="Times New Roman"/>
          <w:color w:val="000000" w:themeColor="text1"/>
          <w:sz w:val="24"/>
          <w:szCs w:val="24"/>
        </w:rPr>
        <w:t xml:space="preserve"> </w:t>
      </w:r>
      <w:r w:rsidR="000645F3" w:rsidRPr="00F11944">
        <w:rPr>
          <w:rFonts w:ascii="Times New Roman" w:hAnsi="Times New Roman" w:cs="Times New Roman"/>
          <w:color w:val="000000" w:themeColor="text1"/>
          <w:sz w:val="24"/>
          <w:szCs w:val="24"/>
        </w:rPr>
        <w:fldChar w:fldCharType="begin">
          <w:fldData xml:space="preserve">PEVuZE5vdGU+PENpdGU+PEF1dGhvcj5Ib3Jpa2lyaTwvQXV0aG9yPjxZZWFyPjIwMTI8L1llYXI+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</w:fldData>
        </w:fldChar>
      </w:r>
      <w:r w:rsidR="00951491" w:rsidRPr="00F11944">
        <w:rPr>
          <w:rFonts w:ascii="Times New Roman" w:hAnsi="Times New Roman" w:cs="Times New Roman"/>
          <w:color w:val="000000" w:themeColor="text1"/>
          <w:sz w:val="24"/>
          <w:szCs w:val="24"/>
        </w:rPr>
        <w:instrText xml:space="preserve"> ADDIN EN.CITE </w:instrText>
      </w:r>
      <w:r w:rsidR="00951491" w:rsidRPr="00F11944">
        <w:rPr>
          <w:rFonts w:ascii="Times New Roman" w:hAnsi="Times New Roman" w:cs="Times New Roman"/>
          <w:color w:val="000000" w:themeColor="text1"/>
          <w:sz w:val="24"/>
          <w:szCs w:val="24"/>
        </w:rPr>
        <w:fldChar w:fldCharType="begin">
          <w:fldData xml:space="preserve">PEVuZE5vdGU+PENpdGU+PEF1dGhvcj5Ib3Jpa2lyaTwvQXV0aG9yPjxZZWFyPjIwMTI8L1llYXI+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</w:fldData>
        </w:fldChar>
      </w:r>
      <w:r w:rsidR="00951491" w:rsidRPr="00F11944">
        <w:rPr>
          <w:rFonts w:ascii="Times New Roman" w:hAnsi="Times New Roman" w:cs="Times New Roman"/>
          <w:color w:val="000000" w:themeColor="text1"/>
          <w:sz w:val="24"/>
          <w:szCs w:val="24"/>
        </w:rPr>
        <w:instrText xml:space="preserve"> ADDIN EN.CITE.DATA </w:instrText>
      </w:r>
      <w:r w:rsidR="00951491" w:rsidRPr="00F11944">
        <w:rPr>
          <w:rFonts w:ascii="Times New Roman" w:hAnsi="Times New Roman" w:cs="Times New Roman"/>
          <w:color w:val="000000" w:themeColor="text1"/>
          <w:sz w:val="24"/>
          <w:szCs w:val="24"/>
        </w:rPr>
      </w:r>
      <w:r w:rsidR="00951491" w:rsidRPr="00F11944">
        <w:rPr>
          <w:rFonts w:ascii="Times New Roman" w:hAnsi="Times New Roman" w:cs="Times New Roman"/>
          <w:color w:val="000000" w:themeColor="text1"/>
          <w:sz w:val="24"/>
          <w:szCs w:val="24"/>
        </w:rPr>
        <w:fldChar w:fldCharType="end"/>
      </w:r>
      <w:r w:rsidR="000645F3" w:rsidRPr="00F11944">
        <w:rPr>
          <w:rFonts w:ascii="Times New Roman" w:hAnsi="Times New Roman" w:cs="Times New Roman"/>
          <w:color w:val="000000" w:themeColor="text1"/>
          <w:sz w:val="24"/>
          <w:szCs w:val="24"/>
        </w:rPr>
      </w:r>
      <w:r w:rsidR="000645F3"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[32-35]</w:t>
      </w:r>
      <w:r w:rsidR="000645F3" w:rsidRPr="00F11944">
        <w:rPr>
          <w:rFonts w:ascii="Times New Roman" w:hAnsi="Times New Roman" w:cs="Times New Roman"/>
          <w:color w:val="000000" w:themeColor="text1"/>
          <w:sz w:val="24"/>
          <w:szCs w:val="24"/>
        </w:rPr>
        <w:fldChar w:fldCharType="end"/>
      </w:r>
      <w:r w:rsidR="000645F3" w:rsidRPr="00F11944">
        <w:rPr>
          <w:rFonts w:ascii="Times New Roman" w:hAnsi="Times New Roman" w:cs="Times New Roman"/>
          <w:color w:val="000000" w:themeColor="text1"/>
          <w:sz w:val="24"/>
          <w:szCs w:val="24"/>
        </w:rPr>
        <w:t xml:space="preserve">. </w:t>
      </w:r>
      <w:r w:rsidR="00D00517" w:rsidRPr="00F11944">
        <w:rPr>
          <w:rFonts w:ascii="Times New Roman" w:hAnsi="Times New Roman" w:cs="Times New Roman"/>
          <w:color w:val="000000" w:themeColor="text1"/>
          <w:sz w:val="24"/>
          <w:szCs w:val="24"/>
        </w:rPr>
        <w:t xml:space="preserve">The RNG </w:t>
      </w:r>
      <m:oMath>
        <m:r>
          <w:rPr>
            <w:rFonts w:ascii="Cambria Math" w:hAnsi="Cambria Math" w:cs="Times New Roman"/>
            <w:color w:val="000000" w:themeColor="text1"/>
            <w:sz w:val="24"/>
            <w:szCs w:val="24"/>
          </w:rPr>
          <m:t>k-ε</m:t>
        </m:r>
      </m:oMath>
      <w:r w:rsidR="00D00517" w:rsidRPr="00F11944">
        <w:rPr>
          <w:rFonts w:ascii="Times New Roman" w:hAnsi="Times New Roman" w:cs="Times New Roman"/>
          <w:color w:val="000000" w:themeColor="text1"/>
          <w:sz w:val="24"/>
          <w:szCs w:val="24"/>
        </w:rPr>
        <w:t xml:space="preserve">  turbulence model can be written as</w:t>
      </w:r>
      <w:r w:rsidR="00511AFC" w:rsidRPr="00F11944">
        <w:rPr>
          <w:rFonts w:ascii="Times New Roman" w:hAnsi="Times New Roman" w:cs="Times New Roman"/>
          <w:color w:val="000000" w:themeColor="text1"/>
          <w:sz w:val="24"/>
          <w:szCs w:val="24"/>
        </w:rPr>
        <w:t xml:space="preserve"> follow</w:t>
      </w:r>
      <w:r w:rsidR="00852D4D" w:rsidRPr="00F11944">
        <w:rPr>
          <w:rFonts w:ascii="Times New Roman" w:hAnsi="Times New Roman" w:cs="Times New Roman"/>
          <w:color w:val="000000" w:themeColor="text1"/>
          <w:sz w:val="24"/>
          <w:szCs w:val="24"/>
        </w:rPr>
        <w:t>s</w:t>
      </w:r>
      <w:r w:rsidR="000645F3" w:rsidRPr="00F11944">
        <w:rPr>
          <w:rFonts w:ascii="Times New Roman" w:hAnsi="Times New Roman" w:cs="Times New Roman"/>
          <w:color w:val="000000" w:themeColor="text1"/>
          <w:sz w:val="24"/>
          <w:szCs w:val="24"/>
        </w:rPr>
        <w:t xml:space="preserve"> </w:t>
      </w:r>
      <w:r w:rsidR="000645F3"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&lt;EndNote&gt;&lt;Cite&gt;&lt;Author&gt;Yakhot&lt;/Author&gt;&lt;Year&gt;1992&lt;/Year&gt;&lt;RecNum&gt;27&lt;/RecNum&gt;&lt;DisplayText&gt;[36]&lt;/DisplayText&gt;&lt;record&gt;&lt;rec-number&gt;27&lt;/rec-number&gt;&lt;foreign-keys&gt;&lt;key app="EN" db-id="5fvp02dfl9xvp5evse6x0fvxdv2z55rvadtd" timestamp="0"&gt;27&lt;/key&gt;&lt;/foreign-keys&gt;&lt;ref-type name="Journal Article"&gt;17&lt;/ref-type&gt;&lt;contributors&gt;&lt;authors&gt;&lt;author&gt;Yakhot, VSASTBCG&lt;/author&gt;&lt;author&gt;Orszag, SA&lt;/author&gt;&lt;author&gt;Thangam, S&lt;/author&gt;&lt;author&gt;Gatski, TB&lt;/author&gt;&lt;author&gt;Speziale, CG&lt;/author&gt;&lt;/authors&gt;&lt;/contributors&gt;&lt;titles&gt;&lt;title&gt;Development of turbulence models for shear flows by a double expansion technique&lt;/title&gt;&lt;secondary-title&gt;Physics of Fluids A: Fluid Dynamics (1989-1993)&lt;/secondary-title&gt;&lt;/titles&gt;&lt;pages&gt;1510-1520&lt;/pages&gt;&lt;volume&gt;4&lt;/volume&gt;&lt;number&gt;7&lt;/number&gt;&lt;dates&gt;&lt;year&gt;1992&lt;/year&gt;&lt;/dates&gt;&lt;isbn&gt;0899-8213&lt;/isbn&gt;&lt;urls&gt;&lt;/urls&gt;&lt;/record&gt;&lt;/Cite&gt;&lt;/EndNote&gt;</w:instrText>
      </w:r>
      <w:r w:rsidR="000645F3"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[36]</w:t>
      </w:r>
      <w:r w:rsidR="000645F3" w:rsidRPr="00F11944">
        <w:rPr>
          <w:rFonts w:ascii="Times New Roman" w:hAnsi="Times New Roman" w:cs="Times New Roman"/>
          <w:color w:val="000000" w:themeColor="text1"/>
          <w:sz w:val="24"/>
          <w:szCs w:val="24"/>
        </w:rPr>
        <w:fldChar w:fldCharType="end"/>
      </w:r>
      <w:r w:rsidR="000645F3" w:rsidRPr="00F11944">
        <w:rPr>
          <w:rFonts w:ascii="Times New Roman" w:hAnsi="Times New Roman" w:cs="Times New Roman"/>
          <w:color w:val="000000" w:themeColor="text1"/>
          <w:sz w:val="24"/>
          <w:szCs w:val="24"/>
        </w:rPr>
        <w:t>:</w:t>
      </w:r>
      <w:r w:rsidR="00D00517" w:rsidRPr="00F11944">
        <w:rPr>
          <w:rFonts w:ascii="Times New Roman" w:hAnsi="Times New Roman" w:cs="Times New Roman"/>
          <w:color w:val="000000" w:themeColor="text1"/>
          <w:sz w:val="24"/>
          <w:szCs w:val="24"/>
        </w:rPr>
        <w:t xml:space="preserve"> </w:t>
      </w:r>
    </w:p>
    <w:tbl>
      <w:tblPr>
        <w:tblW w:w="9360" w:type="dxa"/>
        <w:tblInd w:w="-34" w:type="dxa"/>
        <w:tblLayout w:type="fixed"/>
        <w:tblLook w:val="04A0" w:firstRow="1" w:lastRow="0" w:firstColumn="1" w:lastColumn="0" w:noHBand="0" w:noVBand="1"/>
      </w:tblPr>
      <w:tblGrid>
        <w:gridCol w:w="8645"/>
        <w:gridCol w:w="6"/>
        <w:gridCol w:w="702"/>
        <w:gridCol w:w="7"/>
      </w:tblGrid>
      <w:tr w:rsidR="004226C4" w:rsidRPr="00F11944" w14:paraId="4876FCA3" w14:textId="77777777" w:rsidTr="00A30289">
        <w:trPr>
          <w:gridAfter w:val="1"/>
          <w:wAfter w:w="7" w:type="dxa"/>
          <w:trHeight w:val="396"/>
        </w:trPr>
        <w:tc>
          <w:tcPr>
            <w:tcW w:w="8645" w:type="dxa"/>
            <w:vAlign w:val="center"/>
          </w:tcPr>
          <w:p w14:paraId="5F70DD0D" w14:textId="77777777" w:rsidR="00D00517" w:rsidRPr="00F11944" w:rsidRDefault="003F3217" w:rsidP="00144C6F">
            <w:pPr>
              <w:tabs>
                <w:tab w:val="left" w:pos="1527"/>
              </w:tabs>
              <w:spacing w:line="480" w:lineRule="auto"/>
              <w:jc w:val="both"/>
              <w:rPr>
                <w:rFonts w:ascii="Times New Roman" w:hAnsi="Times New Roman" w:cs="Times New Roman"/>
                <w:color w:val="000000" w:themeColor="text1"/>
                <w:sz w:val="24"/>
                <w:szCs w:val="24"/>
              </w:rPr>
            </w:pPr>
            <m:oMathPara>
              <m:oMathParaPr>
                <m:jc m:val="left"/>
              </m:oMathParaPr>
              <m:oMath>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m:t>
                    </m:r>
                    <m:d>
                      <m:dPr>
                        <m:ctrlPr>
                          <w:rPr>
                            <w:rFonts w:ascii="Cambria Math" w:hAnsi="Cambria Math" w:cs="Times New Roman"/>
                            <w:i/>
                            <w:color w:val="000000" w:themeColor="text1"/>
                            <w:sz w:val="24"/>
                            <w:szCs w:val="24"/>
                          </w:rPr>
                        </m:ctrlPr>
                      </m:dPr>
                      <m:e>
                        <m:r>
                          <w:rPr>
                            <w:rFonts w:ascii="Cambria Math" w:hAnsi="Cambria Math" w:cs="Times New Roman"/>
                            <w:color w:val="000000" w:themeColor="text1"/>
                            <w:sz w:val="24"/>
                            <w:szCs w:val="24"/>
                          </w:rPr>
                          <m:t>ρk</m:t>
                        </m:r>
                      </m:e>
                    </m:d>
                  </m:num>
                  <m:den>
                    <m:r>
                      <w:rPr>
                        <w:rFonts w:ascii="Cambria Math" w:hAnsi="Cambria Math" w:cs="Times New Roman"/>
                        <w:color w:val="000000" w:themeColor="text1"/>
                        <w:sz w:val="24"/>
                        <w:szCs w:val="24"/>
                      </w:rPr>
                      <m:t>∂t</m:t>
                    </m:r>
                  </m:den>
                </m:f>
                <m:r>
                  <w:rPr>
                    <w:rFonts w:ascii="Cambria Math" w:hAnsi="Cambria Math" w:cs="Times New Roman"/>
                    <w:color w:val="000000" w:themeColor="text1"/>
                    <w:sz w:val="24"/>
                    <w:szCs w:val="24"/>
                  </w:rPr>
                  <m:t>+</m:t>
                </m:r>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m:t>
                    </m:r>
                    <m:d>
                      <m:dPr>
                        <m:ctrlPr>
                          <w:rPr>
                            <w:rFonts w:ascii="Cambria Math" w:hAnsi="Cambria Math" w:cs="Times New Roman"/>
                            <w:i/>
                            <w:color w:val="000000" w:themeColor="text1"/>
                            <w:sz w:val="24"/>
                            <w:szCs w:val="24"/>
                          </w:rPr>
                        </m:ctrlPr>
                      </m:dPr>
                      <m:e>
                        <m:r>
                          <w:rPr>
                            <w:rFonts w:ascii="Cambria Math" w:hAnsi="Cambria Math" w:cs="Times New Roman"/>
                            <w:color w:val="000000" w:themeColor="text1"/>
                            <w:sz w:val="24"/>
                            <w:szCs w:val="24"/>
                          </w:rPr>
                          <m:t>ρk</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u</m:t>
                            </m:r>
                          </m:e>
                          <m:sub>
                            <m:r>
                              <w:rPr>
                                <w:rFonts w:ascii="Cambria Math" w:hAnsi="Cambria Math" w:cs="Times New Roman"/>
                                <w:color w:val="000000" w:themeColor="text1"/>
                                <w:sz w:val="24"/>
                                <w:szCs w:val="24"/>
                              </w:rPr>
                              <m:t>i</m:t>
                            </m:r>
                          </m:sub>
                        </m:sSub>
                      </m:e>
                    </m:d>
                  </m:num>
                  <m:den>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x</m:t>
                        </m:r>
                      </m:e>
                      <m:sub>
                        <m:r>
                          <w:rPr>
                            <w:rFonts w:ascii="Cambria Math" w:hAnsi="Cambria Math" w:cs="Times New Roman"/>
                            <w:color w:val="000000" w:themeColor="text1"/>
                            <w:sz w:val="24"/>
                            <w:szCs w:val="24"/>
                          </w:rPr>
                          <m:t>i</m:t>
                        </m:r>
                      </m:sub>
                    </m:sSub>
                  </m:den>
                </m:f>
                <m:r>
                  <w:rPr>
                    <w:rFonts w:ascii="Cambria Math" w:hAnsi="Cambria Math" w:cs="Times New Roman"/>
                    <w:color w:val="000000" w:themeColor="text1"/>
                    <w:sz w:val="24"/>
                    <w:szCs w:val="24"/>
                  </w:rPr>
                  <m:t>=</m:t>
                </m:r>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m:t>
                    </m:r>
                  </m:num>
                  <m:den>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x</m:t>
                        </m:r>
                      </m:e>
                      <m:sub>
                        <m:r>
                          <w:rPr>
                            <w:rFonts w:ascii="Cambria Math" w:hAnsi="Cambria Math" w:cs="Times New Roman"/>
                            <w:color w:val="000000" w:themeColor="text1"/>
                            <w:sz w:val="24"/>
                            <w:szCs w:val="24"/>
                          </w:rPr>
                          <m:t>j</m:t>
                        </m:r>
                      </m:sub>
                    </m:sSub>
                  </m:den>
                </m:f>
                <m:d>
                  <m:dPr>
                    <m:begChr m:val="["/>
                    <m:endChr m:val="]"/>
                    <m:ctrlPr>
                      <w:rPr>
                        <w:rFonts w:ascii="Cambria Math" w:hAnsi="Cambria Math" w:cs="Times New Roman"/>
                        <w:i/>
                        <w:color w:val="000000" w:themeColor="text1"/>
                        <w:sz w:val="24"/>
                        <w:szCs w:val="24"/>
                      </w:rPr>
                    </m:ctrlPr>
                  </m:dPr>
                  <m:e>
                    <m:d>
                      <m:dPr>
                        <m:ctrlPr>
                          <w:rPr>
                            <w:rFonts w:ascii="Cambria Math" w:hAnsi="Cambria Math" w:cs="Times New Roman"/>
                            <w:i/>
                            <w:color w:val="000000" w:themeColor="text1"/>
                            <w:sz w:val="24"/>
                            <w:szCs w:val="24"/>
                          </w:rPr>
                        </m:ctrlPr>
                      </m:dPr>
                      <m:e>
                        <m:r>
                          <w:rPr>
                            <w:rFonts w:ascii="Cambria Math" w:hAnsi="Cambria Math" w:cs="Times New Roman"/>
                            <w:color w:val="000000" w:themeColor="text1"/>
                            <w:sz w:val="24"/>
                            <w:szCs w:val="24"/>
                          </w:rPr>
                          <m:t>μ+</m:t>
                        </m:r>
                        <m:f>
                          <m:fPr>
                            <m:ctrlPr>
                              <w:rPr>
                                <w:rFonts w:ascii="Cambria Math" w:hAnsi="Cambria Math" w:cs="Times New Roman"/>
                                <w:i/>
                                <w:color w:val="000000" w:themeColor="text1"/>
                                <w:sz w:val="24"/>
                                <w:szCs w:val="24"/>
                              </w:rPr>
                            </m:ctrlPr>
                          </m:fPr>
                          <m:num>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μ</m:t>
                                </m:r>
                              </m:e>
                              <m:sub>
                                <m:r>
                                  <w:rPr>
                                    <w:rFonts w:ascii="Cambria Math" w:hAnsi="Cambria Math" w:cs="Times New Roman"/>
                                    <w:color w:val="000000" w:themeColor="text1"/>
                                    <w:sz w:val="24"/>
                                    <w:szCs w:val="24"/>
                                  </w:rPr>
                                  <m:t>t</m:t>
                                </m:r>
                              </m:sub>
                            </m:sSub>
                          </m:num>
                          <m:den>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σ</m:t>
                                </m:r>
                              </m:e>
                              <m:sub>
                                <m:r>
                                  <w:rPr>
                                    <w:rFonts w:ascii="Cambria Math" w:hAnsi="Cambria Math" w:cs="Times New Roman"/>
                                    <w:color w:val="000000" w:themeColor="text1"/>
                                    <w:sz w:val="24"/>
                                    <w:szCs w:val="24"/>
                                  </w:rPr>
                                  <m:t>k</m:t>
                                </m:r>
                              </m:sub>
                            </m:sSub>
                          </m:den>
                        </m:f>
                      </m:e>
                    </m:d>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∂k</m:t>
                        </m:r>
                      </m:num>
                      <m:den>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x</m:t>
                            </m:r>
                          </m:e>
                          <m:sub>
                            <m:r>
                              <w:rPr>
                                <w:rFonts w:ascii="Cambria Math" w:hAnsi="Cambria Math" w:cs="Times New Roman"/>
                                <w:color w:val="000000" w:themeColor="text1"/>
                                <w:sz w:val="24"/>
                                <w:szCs w:val="24"/>
                              </w:rPr>
                              <m:t>j</m:t>
                            </m:r>
                          </m:sub>
                        </m:sSub>
                      </m:den>
                    </m:f>
                  </m:e>
                </m:d>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P</m:t>
                    </m:r>
                  </m:e>
                  <m:sub>
                    <m:r>
                      <w:rPr>
                        <w:rFonts w:ascii="Cambria Math" w:hAnsi="Cambria Math" w:cs="Times New Roman"/>
                        <w:color w:val="000000" w:themeColor="text1"/>
                        <w:sz w:val="24"/>
                        <w:szCs w:val="24"/>
                      </w:rPr>
                      <m:t>k</m:t>
                    </m:r>
                  </m:sub>
                </m:sSub>
                <m:r>
                  <w:rPr>
                    <w:rFonts w:ascii="Cambria Math" w:hAnsi="Cambria Math" w:cs="Times New Roman"/>
                    <w:color w:val="000000" w:themeColor="text1"/>
                    <w:sz w:val="24"/>
                    <w:szCs w:val="24"/>
                  </w:rPr>
                  <m:t>+ρε</m:t>
                </m:r>
              </m:oMath>
            </m:oMathPara>
          </w:p>
        </w:tc>
        <w:tc>
          <w:tcPr>
            <w:tcW w:w="708" w:type="dxa"/>
            <w:gridSpan w:val="2"/>
            <w:vAlign w:val="center"/>
            <w:hideMark/>
          </w:tcPr>
          <w:p w14:paraId="07DD1B8F" w14:textId="77777777" w:rsidR="00D00517" w:rsidRPr="00F11944" w:rsidRDefault="00D00517" w:rsidP="00144C6F">
            <w:pPr>
              <w:spacing w:line="480" w:lineRule="auto"/>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w:t>
            </w:r>
            <w:r w:rsidRPr="00F11944">
              <w:rPr>
                <w:rFonts w:ascii="Times New Roman" w:eastAsia="Calibri" w:hAnsi="Times New Roman" w:cs="Times New Roman"/>
                <w:color w:val="000000" w:themeColor="text1"/>
                <w:sz w:val="24"/>
                <w:szCs w:val="24"/>
              </w:rPr>
              <w:fldChar w:fldCharType="begin"/>
            </w:r>
            <w:r w:rsidRPr="00F11944">
              <w:rPr>
                <w:rFonts w:ascii="Times New Roman" w:eastAsia="Calibri" w:hAnsi="Times New Roman" w:cs="Times New Roman"/>
                <w:color w:val="000000" w:themeColor="text1"/>
                <w:sz w:val="24"/>
                <w:szCs w:val="24"/>
              </w:rPr>
              <w:instrText xml:space="preserve"> SEQ Eq \* MERGEFORMAT </w:instrText>
            </w:r>
            <w:r w:rsidRPr="00F11944">
              <w:rPr>
                <w:rFonts w:ascii="Times New Roman" w:eastAsia="Calibri" w:hAnsi="Times New Roman" w:cs="Times New Roman"/>
                <w:color w:val="000000" w:themeColor="text1"/>
                <w:sz w:val="24"/>
                <w:szCs w:val="24"/>
              </w:rPr>
              <w:fldChar w:fldCharType="separate"/>
            </w:r>
            <w:r w:rsidR="00EB3719" w:rsidRPr="00F11944">
              <w:rPr>
                <w:rFonts w:ascii="Times New Roman" w:eastAsia="Calibri" w:hAnsi="Times New Roman" w:cs="Times New Roman"/>
                <w:noProof/>
                <w:color w:val="000000" w:themeColor="text1"/>
                <w:sz w:val="24"/>
                <w:szCs w:val="24"/>
              </w:rPr>
              <w:t>1</w:t>
            </w:r>
            <w:r w:rsidRPr="00F11944">
              <w:rPr>
                <w:rFonts w:ascii="Times New Roman" w:eastAsia="Calibri" w:hAnsi="Times New Roman" w:cs="Times New Roman"/>
                <w:noProof/>
                <w:color w:val="000000" w:themeColor="text1"/>
                <w:sz w:val="24"/>
                <w:szCs w:val="24"/>
              </w:rPr>
              <w:fldChar w:fldCharType="end"/>
            </w:r>
            <w:r w:rsidRPr="00F11944">
              <w:rPr>
                <w:rFonts w:ascii="Times New Roman" w:eastAsia="Calibri" w:hAnsi="Times New Roman" w:cs="Times New Roman"/>
                <w:color w:val="000000" w:themeColor="text1"/>
                <w:sz w:val="24"/>
                <w:szCs w:val="24"/>
              </w:rPr>
              <w:t>)</w:t>
            </w:r>
          </w:p>
        </w:tc>
      </w:tr>
      <w:tr w:rsidR="004226C4" w:rsidRPr="00F11944" w14:paraId="0BC326C9" w14:textId="77777777" w:rsidTr="00A30289">
        <w:tc>
          <w:tcPr>
            <w:tcW w:w="8651" w:type="dxa"/>
            <w:gridSpan w:val="2"/>
            <w:vAlign w:val="center"/>
            <w:hideMark/>
          </w:tcPr>
          <w:p w14:paraId="17C6E231" w14:textId="77777777" w:rsidR="00D00517" w:rsidRPr="00F11944" w:rsidRDefault="003F3217" w:rsidP="00144C6F">
            <w:pPr>
              <w:tabs>
                <w:tab w:val="left" w:pos="1527"/>
              </w:tabs>
              <w:spacing w:line="480" w:lineRule="auto"/>
              <w:jc w:val="both"/>
              <w:rPr>
                <w:rFonts w:ascii="Times New Roman" w:hAnsi="Times New Roman" w:cs="Times New Roman"/>
                <w:color w:val="000000" w:themeColor="text1"/>
                <w:sz w:val="24"/>
                <w:szCs w:val="24"/>
              </w:rPr>
            </w:pPr>
            <m:oMathPara>
              <m:oMathParaPr>
                <m:jc m:val="left"/>
              </m:oMathParaPr>
              <m:oMath>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m:t>
                    </m:r>
                    <m:d>
                      <m:dPr>
                        <m:ctrlPr>
                          <w:rPr>
                            <w:rFonts w:ascii="Cambria Math" w:hAnsi="Cambria Math" w:cs="Times New Roman"/>
                            <w:i/>
                            <w:color w:val="000000" w:themeColor="text1"/>
                            <w:sz w:val="24"/>
                            <w:szCs w:val="24"/>
                          </w:rPr>
                        </m:ctrlPr>
                      </m:dPr>
                      <m:e>
                        <m:r>
                          <w:rPr>
                            <w:rFonts w:ascii="Cambria Math" w:hAnsi="Cambria Math" w:cs="Times New Roman"/>
                            <w:color w:val="000000" w:themeColor="text1"/>
                            <w:sz w:val="24"/>
                            <w:szCs w:val="24"/>
                          </w:rPr>
                          <m:t>ρε</m:t>
                        </m:r>
                      </m:e>
                    </m:d>
                  </m:num>
                  <m:den>
                    <m:r>
                      <w:rPr>
                        <w:rFonts w:ascii="Cambria Math" w:hAnsi="Cambria Math" w:cs="Times New Roman"/>
                        <w:color w:val="000000" w:themeColor="text1"/>
                        <w:sz w:val="24"/>
                        <w:szCs w:val="24"/>
                      </w:rPr>
                      <m:t>∂t</m:t>
                    </m:r>
                  </m:den>
                </m:f>
                <m:r>
                  <w:rPr>
                    <w:rFonts w:ascii="Cambria Math" w:hAnsi="Cambria Math" w:cs="Times New Roman"/>
                    <w:color w:val="000000" w:themeColor="text1"/>
                    <w:sz w:val="24"/>
                    <w:szCs w:val="24"/>
                  </w:rPr>
                  <m:t>+</m:t>
                </m:r>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m:t>
                    </m:r>
                    <m:d>
                      <m:dPr>
                        <m:ctrlPr>
                          <w:rPr>
                            <w:rFonts w:ascii="Cambria Math" w:hAnsi="Cambria Math" w:cs="Times New Roman"/>
                            <w:i/>
                            <w:color w:val="000000" w:themeColor="text1"/>
                            <w:sz w:val="24"/>
                            <w:szCs w:val="24"/>
                          </w:rPr>
                        </m:ctrlPr>
                      </m:dPr>
                      <m:e>
                        <m:r>
                          <w:rPr>
                            <w:rFonts w:ascii="Cambria Math" w:hAnsi="Cambria Math" w:cs="Times New Roman"/>
                            <w:color w:val="000000" w:themeColor="text1"/>
                            <w:sz w:val="24"/>
                            <w:szCs w:val="24"/>
                          </w:rPr>
                          <m:t>ρε</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u</m:t>
                            </m:r>
                          </m:e>
                          <m:sub>
                            <m:r>
                              <w:rPr>
                                <w:rFonts w:ascii="Cambria Math" w:hAnsi="Cambria Math" w:cs="Times New Roman"/>
                                <w:color w:val="000000" w:themeColor="text1"/>
                                <w:sz w:val="24"/>
                                <w:szCs w:val="24"/>
                              </w:rPr>
                              <m:t>i</m:t>
                            </m:r>
                          </m:sub>
                        </m:sSub>
                      </m:e>
                    </m:d>
                  </m:num>
                  <m:den>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x</m:t>
                        </m:r>
                      </m:e>
                      <m:sub>
                        <m:r>
                          <w:rPr>
                            <w:rFonts w:ascii="Cambria Math" w:hAnsi="Cambria Math" w:cs="Times New Roman"/>
                            <w:color w:val="000000" w:themeColor="text1"/>
                            <w:sz w:val="24"/>
                            <w:szCs w:val="24"/>
                          </w:rPr>
                          <m:t>i</m:t>
                        </m:r>
                      </m:sub>
                    </m:sSub>
                  </m:den>
                </m:f>
                <m:r>
                  <w:rPr>
                    <w:rFonts w:ascii="Cambria Math" w:hAnsi="Cambria Math" w:cs="Times New Roman"/>
                    <w:color w:val="000000" w:themeColor="text1"/>
                    <w:sz w:val="24"/>
                    <w:szCs w:val="24"/>
                  </w:rPr>
                  <m:t>=</m:t>
                </m:r>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m:t>
                    </m:r>
                  </m:num>
                  <m:den>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x</m:t>
                        </m:r>
                      </m:e>
                      <m:sub>
                        <m:r>
                          <w:rPr>
                            <w:rFonts w:ascii="Cambria Math" w:hAnsi="Cambria Math" w:cs="Times New Roman"/>
                            <w:color w:val="000000" w:themeColor="text1"/>
                            <w:sz w:val="24"/>
                            <w:szCs w:val="24"/>
                          </w:rPr>
                          <m:t>j</m:t>
                        </m:r>
                      </m:sub>
                    </m:sSub>
                  </m:den>
                </m:f>
                <m:d>
                  <m:dPr>
                    <m:begChr m:val="["/>
                    <m:endChr m:val="]"/>
                    <m:ctrlPr>
                      <w:rPr>
                        <w:rFonts w:ascii="Cambria Math" w:hAnsi="Cambria Math" w:cs="Times New Roman"/>
                        <w:i/>
                        <w:color w:val="000000" w:themeColor="text1"/>
                        <w:sz w:val="24"/>
                        <w:szCs w:val="24"/>
                      </w:rPr>
                    </m:ctrlPr>
                  </m:dPr>
                  <m:e>
                    <m:d>
                      <m:dPr>
                        <m:ctrlPr>
                          <w:rPr>
                            <w:rFonts w:ascii="Cambria Math" w:hAnsi="Cambria Math" w:cs="Times New Roman"/>
                            <w:i/>
                            <w:color w:val="000000" w:themeColor="text1"/>
                            <w:sz w:val="24"/>
                            <w:szCs w:val="24"/>
                          </w:rPr>
                        </m:ctrlPr>
                      </m:dPr>
                      <m:e>
                        <m:r>
                          <w:rPr>
                            <w:rFonts w:ascii="Cambria Math" w:hAnsi="Cambria Math" w:cs="Times New Roman"/>
                            <w:color w:val="000000" w:themeColor="text1"/>
                            <w:sz w:val="24"/>
                            <w:szCs w:val="24"/>
                          </w:rPr>
                          <m:t>μ+</m:t>
                        </m:r>
                        <m:f>
                          <m:fPr>
                            <m:ctrlPr>
                              <w:rPr>
                                <w:rFonts w:ascii="Cambria Math" w:hAnsi="Cambria Math" w:cs="Times New Roman"/>
                                <w:i/>
                                <w:color w:val="000000" w:themeColor="text1"/>
                                <w:sz w:val="24"/>
                                <w:szCs w:val="24"/>
                              </w:rPr>
                            </m:ctrlPr>
                          </m:fPr>
                          <m:num>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μ</m:t>
                                </m:r>
                              </m:e>
                              <m:sub>
                                <m:r>
                                  <w:rPr>
                                    <w:rFonts w:ascii="Cambria Math" w:hAnsi="Cambria Math" w:cs="Times New Roman"/>
                                    <w:color w:val="000000" w:themeColor="text1"/>
                                    <w:sz w:val="24"/>
                                    <w:szCs w:val="24"/>
                                  </w:rPr>
                                  <m:t>t</m:t>
                                </m:r>
                              </m:sub>
                            </m:sSub>
                          </m:num>
                          <m:den>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σ</m:t>
                                </m:r>
                              </m:e>
                              <m:sub>
                                <m:r>
                                  <w:rPr>
                                    <w:rFonts w:ascii="Cambria Math" w:hAnsi="Cambria Math" w:cs="Times New Roman"/>
                                    <w:color w:val="000000" w:themeColor="text1"/>
                                    <w:sz w:val="24"/>
                                    <w:szCs w:val="24"/>
                                  </w:rPr>
                                  <m:t>ε</m:t>
                                </m:r>
                              </m:sub>
                            </m:sSub>
                          </m:den>
                        </m:f>
                      </m:e>
                    </m:d>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∂ε</m:t>
                        </m:r>
                      </m:num>
                      <m:den>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x</m:t>
                            </m:r>
                          </m:e>
                          <m:sub>
                            <m:r>
                              <w:rPr>
                                <w:rFonts w:ascii="Cambria Math" w:hAnsi="Cambria Math" w:cs="Times New Roman"/>
                                <w:color w:val="000000" w:themeColor="text1"/>
                                <w:sz w:val="24"/>
                                <w:szCs w:val="24"/>
                              </w:rPr>
                              <m:t>j</m:t>
                            </m:r>
                          </m:sub>
                        </m:sSub>
                      </m:den>
                    </m:f>
                  </m:e>
                </m:d>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1ε</m:t>
                        </m:r>
                      </m:sub>
                    </m:sSub>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ε</m:t>
                        </m:r>
                      </m:num>
                      <m:den>
                        <m:r>
                          <w:rPr>
                            <w:rFonts w:ascii="Cambria Math" w:hAnsi="Cambria Math" w:cs="Times New Roman"/>
                            <w:color w:val="000000" w:themeColor="text1"/>
                            <w:sz w:val="24"/>
                            <w:szCs w:val="24"/>
                          </w:rPr>
                          <m:t>k</m:t>
                        </m:r>
                      </m:den>
                    </m:f>
                    <m:r>
                      <w:rPr>
                        <w:rFonts w:ascii="Cambria Math" w:hAnsi="Cambria Math" w:cs="Times New Roman"/>
                        <w:color w:val="000000" w:themeColor="text1"/>
                        <w:sz w:val="24"/>
                        <w:szCs w:val="24"/>
                      </w:rPr>
                      <m:t>P</m:t>
                    </m:r>
                  </m:e>
                  <m:sub>
                    <m:r>
                      <w:rPr>
                        <w:rFonts w:ascii="Cambria Math" w:hAnsi="Cambria Math" w:cs="Times New Roman"/>
                        <w:color w:val="000000" w:themeColor="text1"/>
                        <w:sz w:val="24"/>
                        <w:szCs w:val="24"/>
                      </w:rPr>
                      <m:t>k</m:t>
                    </m:r>
                  </m:sub>
                </m:sSub>
                <m:r>
                  <w:rPr>
                    <w:rFonts w:ascii="Cambria Math" w:hAnsi="Cambria Math" w:cs="Times New Roman"/>
                    <w:color w:val="000000" w:themeColor="text1"/>
                    <w:sz w:val="24"/>
                    <w:szCs w:val="24"/>
                  </w:rPr>
                  <m:t>+</m:t>
                </m:r>
                <m:sSubSup>
                  <m:sSubSupPr>
                    <m:ctrlPr>
                      <w:rPr>
                        <w:rFonts w:ascii="Cambria Math" w:hAnsi="Cambria Math" w:cs="Times New Roman"/>
                        <w:i/>
                        <w:color w:val="000000" w:themeColor="text1"/>
                        <w:sz w:val="24"/>
                        <w:szCs w:val="24"/>
                      </w:rPr>
                    </m:ctrlPr>
                  </m:sSubSup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2ε</m:t>
                    </m:r>
                  </m:sub>
                  <m:sup>
                    <m:r>
                      <w:rPr>
                        <w:rFonts w:ascii="Cambria Math" w:hAnsi="Cambria Math" w:cs="Times New Roman"/>
                        <w:color w:val="000000" w:themeColor="text1"/>
                        <w:sz w:val="24"/>
                        <w:szCs w:val="24"/>
                      </w:rPr>
                      <m:t>*</m:t>
                    </m:r>
                  </m:sup>
                </m:sSubSup>
                <m:r>
                  <w:rPr>
                    <w:rFonts w:ascii="Cambria Math" w:hAnsi="Cambria Math" w:cs="Times New Roman"/>
                    <w:color w:val="000000" w:themeColor="text1"/>
                    <w:sz w:val="24"/>
                    <w:szCs w:val="24"/>
                  </w:rPr>
                  <m:t>ρ</m:t>
                </m:r>
                <m:f>
                  <m:fPr>
                    <m:ctrlPr>
                      <w:rPr>
                        <w:rFonts w:ascii="Cambria Math" w:hAnsi="Cambria Math" w:cs="Times New Roman"/>
                        <w:i/>
                        <w:color w:val="000000" w:themeColor="text1"/>
                        <w:sz w:val="24"/>
                        <w:szCs w:val="24"/>
                      </w:rPr>
                    </m:ctrlPr>
                  </m:fPr>
                  <m:num>
                    <m:sSup>
                      <m:sSupPr>
                        <m:ctrlPr>
                          <w:rPr>
                            <w:rFonts w:ascii="Cambria Math" w:hAnsi="Cambria Math" w:cs="Times New Roman"/>
                            <w:i/>
                            <w:color w:val="000000" w:themeColor="text1"/>
                            <w:sz w:val="24"/>
                            <w:szCs w:val="24"/>
                          </w:rPr>
                        </m:ctrlPr>
                      </m:sSupPr>
                      <m:e>
                        <m:r>
                          <w:rPr>
                            <w:rFonts w:ascii="Cambria Math" w:hAnsi="Cambria Math" w:cs="Times New Roman"/>
                            <w:color w:val="000000" w:themeColor="text1"/>
                            <w:sz w:val="24"/>
                            <w:szCs w:val="24"/>
                          </w:rPr>
                          <m:t>ε</m:t>
                        </m:r>
                      </m:e>
                      <m:sup>
                        <m:r>
                          <w:rPr>
                            <w:rFonts w:ascii="Cambria Math" w:hAnsi="Cambria Math" w:cs="Times New Roman"/>
                            <w:color w:val="000000" w:themeColor="text1"/>
                            <w:sz w:val="24"/>
                            <w:szCs w:val="24"/>
                          </w:rPr>
                          <m:t>2</m:t>
                        </m:r>
                      </m:sup>
                    </m:sSup>
                  </m:num>
                  <m:den>
                    <m:r>
                      <w:rPr>
                        <w:rFonts w:ascii="Cambria Math" w:hAnsi="Cambria Math" w:cs="Times New Roman"/>
                        <w:color w:val="000000" w:themeColor="text1"/>
                        <w:sz w:val="24"/>
                        <w:szCs w:val="24"/>
                      </w:rPr>
                      <m:t>k</m:t>
                    </m:r>
                  </m:den>
                </m:f>
              </m:oMath>
            </m:oMathPara>
          </w:p>
        </w:tc>
        <w:tc>
          <w:tcPr>
            <w:tcW w:w="709" w:type="dxa"/>
            <w:gridSpan w:val="2"/>
            <w:vAlign w:val="center"/>
            <w:hideMark/>
          </w:tcPr>
          <w:p w14:paraId="43E037A2" w14:textId="77777777" w:rsidR="00D00517" w:rsidRPr="00F11944" w:rsidRDefault="00D00517" w:rsidP="00144C6F">
            <w:pPr>
              <w:spacing w:line="480" w:lineRule="auto"/>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w:t>
            </w:r>
            <w:r w:rsidRPr="00F11944">
              <w:rPr>
                <w:rFonts w:ascii="Times New Roman" w:eastAsia="Calibri" w:hAnsi="Times New Roman" w:cs="Times New Roman"/>
                <w:color w:val="000000" w:themeColor="text1"/>
                <w:sz w:val="24"/>
                <w:szCs w:val="24"/>
              </w:rPr>
              <w:fldChar w:fldCharType="begin"/>
            </w:r>
            <w:r w:rsidRPr="00F11944">
              <w:rPr>
                <w:rFonts w:ascii="Times New Roman" w:eastAsia="Calibri" w:hAnsi="Times New Roman" w:cs="Times New Roman"/>
                <w:color w:val="000000" w:themeColor="text1"/>
                <w:sz w:val="24"/>
                <w:szCs w:val="24"/>
              </w:rPr>
              <w:instrText xml:space="preserve"> SEQ Eq \* MERGEFORMAT </w:instrText>
            </w:r>
            <w:r w:rsidRPr="00F11944">
              <w:rPr>
                <w:rFonts w:ascii="Times New Roman" w:eastAsia="Calibri" w:hAnsi="Times New Roman" w:cs="Times New Roman"/>
                <w:color w:val="000000" w:themeColor="text1"/>
                <w:sz w:val="24"/>
                <w:szCs w:val="24"/>
              </w:rPr>
              <w:fldChar w:fldCharType="separate"/>
            </w:r>
            <w:r w:rsidR="00EB3719" w:rsidRPr="00F11944">
              <w:rPr>
                <w:rFonts w:ascii="Times New Roman" w:eastAsia="Calibri" w:hAnsi="Times New Roman" w:cs="Times New Roman"/>
                <w:noProof/>
                <w:color w:val="000000" w:themeColor="text1"/>
                <w:sz w:val="24"/>
                <w:szCs w:val="24"/>
              </w:rPr>
              <w:t>2</w:t>
            </w:r>
            <w:r w:rsidRPr="00F11944">
              <w:rPr>
                <w:rFonts w:ascii="Times New Roman" w:eastAsia="Calibri" w:hAnsi="Times New Roman" w:cs="Times New Roman"/>
                <w:noProof/>
                <w:color w:val="000000" w:themeColor="text1"/>
                <w:sz w:val="24"/>
                <w:szCs w:val="24"/>
              </w:rPr>
              <w:fldChar w:fldCharType="end"/>
            </w:r>
            <w:r w:rsidRPr="00F11944">
              <w:rPr>
                <w:rFonts w:ascii="Times New Roman" w:eastAsia="Calibri" w:hAnsi="Times New Roman" w:cs="Times New Roman"/>
                <w:color w:val="000000" w:themeColor="text1"/>
                <w:sz w:val="24"/>
                <w:szCs w:val="24"/>
              </w:rPr>
              <w:t>)</w:t>
            </w:r>
          </w:p>
        </w:tc>
      </w:tr>
    </w:tbl>
    <w:p w14:paraId="58B393D5" w14:textId="77777777" w:rsidR="002D3C19" w:rsidRPr="00F11944" w:rsidRDefault="00130206" w:rsidP="002D3C19">
      <w:pPr>
        <w:tabs>
          <w:tab w:val="left" w:pos="1527"/>
        </w:tabs>
        <w:spacing w:after="0" w:line="480" w:lineRule="auto"/>
        <w:jc w:val="both"/>
        <w:rPr>
          <w:rFonts w:ascii="Times New Roman" w:hAnsi="Times New Roman" w:cs="Times New Roman"/>
          <w:color w:val="000000" w:themeColor="text1"/>
          <w:sz w:val="24"/>
          <w:szCs w:val="24"/>
        </w:rPr>
      </w:pPr>
      <w:proofErr w:type="gramStart"/>
      <w:r w:rsidRPr="00F11944">
        <w:rPr>
          <w:rFonts w:ascii="Times New Roman" w:hAnsi="Times New Roman" w:cs="Times New Roman"/>
          <w:color w:val="000000" w:themeColor="text1"/>
          <w:sz w:val="24"/>
          <w:szCs w:val="24"/>
        </w:rPr>
        <w:t>w</w:t>
      </w:r>
      <w:r w:rsidR="002D3C19" w:rsidRPr="00F11944">
        <w:rPr>
          <w:rFonts w:ascii="Times New Roman" w:hAnsi="Times New Roman" w:cs="Times New Roman"/>
          <w:color w:val="000000" w:themeColor="text1"/>
          <w:sz w:val="24"/>
          <w:szCs w:val="24"/>
        </w:rPr>
        <w:t>here</w:t>
      </w:r>
      <w:proofErr w:type="gramEnd"/>
      <w:r w:rsidR="002D3C19" w:rsidRPr="00F11944">
        <w:rPr>
          <w:rFonts w:ascii="Times New Roman" w:hAnsi="Times New Roman" w:cs="Times New Roman"/>
          <w:color w:val="000000" w:themeColor="text1"/>
          <w:sz w:val="24"/>
          <w:szCs w:val="24"/>
        </w:rPr>
        <w:t xml:space="preserve"> </w:t>
      </w:r>
    </w:p>
    <w:p w14:paraId="7C3B2FA9" w14:textId="77777777" w:rsidR="00D00517" w:rsidRPr="00F11944" w:rsidRDefault="00D00517" w:rsidP="002D3C19">
      <w:pPr>
        <w:pStyle w:val="ListParagraph"/>
        <w:numPr>
          <w:ilvl w:val="0"/>
          <w:numId w:val="7"/>
        </w:numPr>
        <w:tabs>
          <w:tab w:val="left" w:pos="1527"/>
        </w:tabs>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w:t>
      </w:r>
      <m:oMath>
        <m:sSubSup>
          <m:sSubSupPr>
            <m:ctrlPr>
              <w:rPr>
                <w:rFonts w:ascii="Cambria Math" w:hAnsi="Cambria Math" w:cs="Times New Roman"/>
                <w:i/>
                <w:color w:val="000000" w:themeColor="text1"/>
                <w:sz w:val="24"/>
                <w:szCs w:val="24"/>
              </w:rPr>
            </m:ctrlPr>
          </m:sSubSup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2ε</m:t>
            </m:r>
          </m:sub>
          <m:sup>
            <m:r>
              <w:rPr>
                <w:rFonts w:ascii="Cambria Math" w:hAnsi="Cambria Math" w:cs="Times New Roman"/>
                <w:color w:val="000000" w:themeColor="text1"/>
                <w:sz w:val="24"/>
                <w:szCs w:val="24"/>
              </w:rPr>
              <m:t>*</m:t>
            </m:r>
          </m:sup>
        </m:sSubSup>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2ε</m:t>
            </m:r>
          </m:sub>
        </m:sSub>
        <m:r>
          <w:rPr>
            <w:rFonts w:ascii="Cambria Math" w:hAnsi="Cambria Math" w:cs="Times New Roman"/>
            <w:color w:val="000000" w:themeColor="text1"/>
            <w:sz w:val="24"/>
            <w:szCs w:val="24"/>
          </w:rPr>
          <m:t>+</m:t>
        </m:r>
        <m:f>
          <m:fPr>
            <m:type m:val="lin"/>
            <m:ctrlPr>
              <w:rPr>
                <w:rFonts w:ascii="Cambria Math" w:hAnsi="Cambria Math" w:cs="Times New Roman"/>
                <w:i/>
                <w:color w:val="000000" w:themeColor="text1"/>
                <w:sz w:val="24"/>
                <w:szCs w:val="24"/>
              </w:rPr>
            </m:ctrlPr>
          </m:fPr>
          <m:num>
            <m:d>
              <m:dPr>
                <m:ctrlPr>
                  <w:rPr>
                    <w:rFonts w:ascii="Cambria Math" w:hAnsi="Cambria Math" w:cs="Times New Roman"/>
                    <w:i/>
                    <w:color w:val="000000" w:themeColor="text1"/>
                    <w:sz w:val="24"/>
                    <w:szCs w:val="24"/>
                  </w:rPr>
                </m:ctrlPr>
              </m:dPr>
              <m:e>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μ</m:t>
                    </m:r>
                  </m:sub>
                </m:sSub>
                <m:sSup>
                  <m:sSupPr>
                    <m:ctrlPr>
                      <w:rPr>
                        <w:rFonts w:ascii="Cambria Math" w:hAnsi="Cambria Math" w:cs="Times New Roman"/>
                        <w:i/>
                        <w:color w:val="000000" w:themeColor="text1"/>
                        <w:sz w:val="24"/>
                        <w:szCs w:val="24"/>
                      </w:rPr>
                    </m:ctrlPr>
                  </m:sSupPr>
                  <m:e>
                    <m:r>
                      <w:rPr>
                        <w:rFonts w:ascii="Cambria Math" w:hAnsi="Cambria Math" w:cs="Times New Roman"/>
                        <w:color w:val="000000" w:themeColor="text1"/>
                        <w:sz w:val="24"/>
                        <w:szCs w:val="24"/>
                      </w:rPr>
                      <m:t>η</m:t>
                    </m:r>
                  </m:e>
                  <m:sup>
                    <m:r>
                      <w:rPr>
                        <w:rFonts w:ascii="Cambria Math" w:hAnsi="Cambria Math" w:cs="Times New Roman"/>
                        <w:color w:val="000000" w:themeColor="text1"/>
                        <w:sz w:val="24"/>
                        <w:szCs w:val="24"/>
                      </w:rPr>
                      <m:t>3</m:t>
                    </m:r>
                  </m:sup>
                </m:sSup>
                <m:d>
                  <m:dPr>
                    <m:ctrlPr>
                      <w:rPr>
                        <w:rFonts w:ascii="Cambria Math" w:hAnsi="Cambria Math" w:cs="Times New Roman"/>
                        <w:i/>
                        <w:color w:val="000000" w:themeColor="text1"/>
                        <w:sz w:val="24"/>
                        <w:szCs w:val="24"/>
                      </w:rPr>
                    </m:ctrlPr>
                  </m:dPr>
                  <m:e>
                    <m:f>
                      <m:fPr>
                        <m:type m:val="lin"/>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1-η</m:t>
                        </m:r>
                      </m:num>
                      <m:den>
                        <m:r>
                          <w:rPr>
                            <w:rFonts w:ascii="Cambria Math" w:hAnsi="Cambria Math" w:cs="Times New Roman"/>
                            <w:color w:val="000000" w:themeColor="text1"/>
                            <w:sz w:val="24"/>
                            <w:szCs w:val="24"/>
                          </w:rPr>
                          <m:t>ηo</m:t>
                        </m:r>
                      </m:den>
                    </m:f>
                  </m:e>
                </m:d>
              </m:e>
            </m:d>
          </m:num>
          <m:den>
            <m:r>
              <w:rPr>
                <w:rFonts w:ascii="Cambria Math" w:hAnsi="Cambria Math" w:cs="Times New Roman"/>
                <w:color w:val="000000" w:themeColor="text1"/>
                <w:sz w:val="24"/>
                <w:szCs w:val="24"/>
              </w:rPr>
              <m:t>1+</m:t>
            </m:r>
            <m:sSup>
              <m:sSupPr>
                <m:ctrlPr>
                  <w:rPr>
                    <w:rFonts w:ascii="Cambria Math" w:hAnsi="Cambria Math" w:cs="Times New Roman"/>
                    <w:i/>
                    <w:color w:val="000000" w:themeColor="text1"/>
                    <w:sz w:val="24"/>
                    <w:szCs w:val="24"/>
                  </w:rPr>
                </m:ctrlPr>
              </m:sSupPr>
              <m:e>
                <m:r>
                  <w:rPr>
                    <w:rFonts w:ascii="Cambria Math" w:hAnsi="Cambria Math" w:cs="Times New Roman"/>
                    <w:color w:val="000000" w:themeColor="text1"/>
                    <w:sz w:val="24"/>
                    <w:szCs w:val="24"/>
                  </w:rPr>
                  <m:t>βη</m:t>
                </m:r>
              </m:e>
              <m:sup>
                <m:r>
                  <w:rPr>
                    <w:rFonts w:ascii="Cambria Math" w:hAnsi="Cambria Math" w:cs="Times New Roman"/>
                    <w:color w:val="000000" w:themeColor="text1"/>
                    <w:sz w:val="24"/>
                    <w:szCs w:val="24"/>
                  </w:rPr>
                  <m:t>3</m:t>
                </m:r>
              </m:sup>
            </m:sSup>
          </m:den>
        </m:f>
      </m:oMath>
      <w:r w:rsidRPr="00F11944">
        <w:rPr>
          <w:rFonts w:ascii="Times New Roman" w:hAnsi="Times New Roman" w:cs="Times New Roman"/>
          <w:color w:val="000000" w:themeColor="text1"/>
          <w:sz w:val="24"/>
          <w:szCs w:val="24"/>
        </w:rPr>
        <w:t xml:space="preserve"> with </w:t>
      </w:r>
      <m:oMath>
        <m:r>
          <w:rPr>
            <w:rFonts w:ascii="Cambria Math" w:hAnsi="Cambria Math" w:cs="Times New Roman"/>
            <w:color w:val="000000" w:themeColor="text1"/>
            <w:sz w:val="24"/>
            <w:szCs w:val="24"/>
          </w:rPr>
          <m:t>η=</m:t>
        </m:r>
        <m:d>
          <m:dPr>
            <m:ctrlPr>
              <w:rPr>
                <w:rFonts w:ascii="Cambria Math" w:hAnsi="Cambria Math" w:cs="Times New Roman"/>
                <w:i/>
                <w:color w:val="000000" w:themeColor="text1"/>
                <w:sz w:val="24"/>
                <w:szCs w:val="24"/>
              </w:rPr>
            </m:ctrlPr>
          </m:dPr>
          <m:e>
            <m:f>
              <m:fPr>
                <m:type m:val="lin"/>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Sk</m:t>
                </m:r>
              </m:num>
              <m:den>
                <m:r>
                  <w:rPr>
                    <w:rFonts w:ascii="Cambria Math" w:hAnsi="Cambria Math" w:cs="Times New Roman"/>
                    <w:color w:val="000000" w:themeColor="text1"/>
                    <w:sz w:val="24"/>
                    <w:szCs w:val="24"/>
                  </w:rPr>
                  <m:t>ε</m:t>
                </m:r>
              </m:den>
            </m:f>
          </m:e>
        </m:d>
      </m:oMath>
      <w:r w:rsidRPr="00F11944">
        <w:rPr>
          <w:rFonts w:ascii="Times New Roman" w:hAnsi="Times New Roman" w:cs="Times New Roman"/>
          <w:color w:val="000000" w:themeColor="text1"/>
          <w:sz w:val="24"/>
          <w:szCs w:val="24"/>
        </w:rPr>
        <w:t xml:space="preserve"> and </w:t>
      </w:r>
      <m:oMath>
        <m:r>
          <w:rPr>
            <w:rFonts w:ascii="Cambria Math" w:hAnsi="Cambria Math" w:cs="Times New Roman"/>
            <w:color w:val="000000" w:themeColor="text1"/>
            <w:sz w:val="24"/>
            <w:szCs w:val="24"/>
          </w:rPr>
          <m:t>S=</m:t>
        </m:r>
        <m:rad>
          <m:radPr>
            <m:degHide m:val="1"/>
            <m:ctrlPr>
              <w:rPr>
                <w:rFonts w:ascii="Cambria Math" w:hAnsi="Cambria Math" w:cs="Times New Roman"/>
                <w:i/>
                <w:color w:val="000000" w:themeColor="text1"/>
                <w:sz w:val="24"/>
                <w:szCs w:val="24"/>
              </w:rPr>
            </m:ctrlPr>
          </m:radPr>
          <m:deg/>
          <m:e>
            <m:r>
              <w:rPr>
                <w:rFonts w:ascii="Cambria Math" w:hAnsi="Cambria Math" w:cs="Times New Roman"/>
                <w:color w:val="000000" w:themeColor="text1"/>
                <w:sz w:val="24"/>
                <w:szCs w:val="24"/>
              </w:rPr>
              <m:t>2</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S</m:t>
                </m:r>
              </m:e>
              <m:sub>
                <m:r>
                  <w:rPr>
                    <w:rFonts w:ascii="Cambria Math" w:hAnsi="Cambria Math" w:cs="Times New Roman"/>
                    <w:color w:val="000000" w:themeColor="text1"/>
                    <w:sz w:val="24"/>
                    <w:szCs w:val="24"/>
                  </w:rPr>
                  <m:t>ij</m:t>
                </m:r>
              </m:sub>
            </m:sSub>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S</m:t>
                </m:r>
              </m:e>
              <m:sub>
                <m:r>
                  <w:rPr>
                    <w:rFonts w:ascii="Cambria Math" w:hAnsi="Cambria Math" w:cs="Times New Roman"/>
                    <w:color w:val="000000" w:themeColor="text1"/>
                    <w:sz w:val="24"/>
                    <w:szCs w:val="24"/>
                  </w:rPr>
                  <m:t>ij</m:t>
                </m:r>
              </m:sub>
            </m:sSub>
          </m:e>
        </m:rad>
      </m:oMath>
      <w:r w:rsidRPr="00F11944">
        <w:rPr>
          <w:rFonts w:ascii="Times New Roman" w:hAnsi="Times New Roman" w:cs="Times New Roman"/>
          <w:color w:val="000000" w:themeColor="text1"/>
          <w:sz w:val="24"/>
          <w:szCs w:val="24"/>
        </w:rPr>
        <w:t>,</w:t>
      </w:r>
    </w:p>
    <w:p w14:paraId="05A06C12" w14:textId="5A0A4A37" w:rsidR="00D00517" w:rsidRPr="00F11944" w:rsidRDefault="00D00517" w:rsidP="002D3C19">
      <w:pPr>
        <w:tabs>
          <w:tab w:val="left" w:pos="1527"/>
        </w:tabs>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The </w:t>
      </w:r>
      <w:r w:rsidR="00852D4D" w:rsidRPr="00F11944">
        <w:rPr>
          <w:rFonts w:ascii="Times New Roman" w:hAnsi="Times New Roman" w:cs="Times New Roman"/>
          <w:color w:val="000000" w:themeColor="text1"/>
          <w:sz w:val="24"/>
          <w:szCs w:val="24"/>
        </w:rPr>
        <w:t xml:space="preserve">values of the </w:t>
      </w:r>
      <w:r w:rsidRPr="00F11944">
        <w:rPr>
          <w:rFonts w:ascii="Times New Roman" w:hAnsi="Times New Roman" w:cs="Times New Roman"/>
          <w:color w:val="000000" w:themeColor="text1"/>
          <w:sz w:val="24"/>
          <w:szCs w:val="24"/>
        </w:rPr>
        <w:t>constant</w:t>
      </w:r>
      <w:r w:rsidR="00852D4D"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w:t>
      </w:r>
      <w:r w:rsidR="00852D4D" w:rsidRPr="00F11944">
        <w:rPr>
          <w:rFonts w:ascii="Times New Roman" w:hAnsi="Times New Roman" w:cs="Times New Roman"/>
          <w:color w:val="000000" w:themeColor="text1"/>
          <w:sz w:val="24"/>
          <w:szCs w:val="24"/>
        </w:rPr>
        <w:t>used in</w:t>
      </w:r>
      <w:r w:rsidR="00130206" w:rsidRPr="00F11944">
        <w:rPr>
          <w:rFonts w:ascii="Times New Roman" w:hAnsi="Times New Roman" w:cs="Times New Roman"/>
          <w:color w:val="000000" w:themeColor="text1"/>
          <w:sz w:val="24"/>
          <w:szCs w:val="24"/>
        </w:rPr>
        <w:t xml:space="preserve"> th</w:t>
      </w:r>
      <w:r w:rsidR="008A5975" w:rsidRPr="00F11944">
        <w:rPr>
          <w:rFonts w:ascii="Times New Roman" w:hAnsi="Times New Roman" w:cs="Times New Roman"/>
          <w:color w:val="000000" w:themeColor="text1"/>
          <w:sz w:val="24"/>
          <w:szCs w:val="24"/>
        </w:rPr>
        <w:t xml:space="preserve">is </w:t>
      </w:r>
      <w:r w:rsidRPr="00F11944">
        <w:rPr>
          <w:rFonts w:ascii="Times New Roman" w:hAnsi="Times New Roman" w:cs="Times New Roman"/>
          <w:color w:val="000000" w:themeColor="text1"/>
          <w:sz w:val="24"/>
          <w:szCs w:val="24"/>
        </w:rPr>
        <w:t xml:space="preserve">model </w:t>
      </w:r>
      <w:r w:rsidR="00130206" w:rsidRPr="00F11944">
        <w:rPr>
          <w:rFonts w:ascii="Times New Roman" w:hAnsi="Times New Roman" w:cs="Times New Roman"/>
          <w:color w:val="000000" w:themeColor="text1"/>
          <w:sz w:val="24"/>
          <w:szCs w:val="24"/>
        </w:rPr>
        <w:t>are</w:t>
      </w:r>
      <w:r w:rsidRPr="00F11944">
        <w:rPr>
          <w:rFonts w:ascii="Times New Roman" w:hAnsi="Times New Roman" w:cs="Times New Roman"/>
          <w:color w:val="000000" w:themeColor="text1"/>
          <w:sz w:val="24"/>
          <w:szCs w:val="24"/>
        </w:rPr>
        <w:t xml:space="preserve"> </w:t>
      </w:r>
      <w:r w:rsidR="00852D4D" w:rsidRPr="00F11944">
        <w:rPr>
          <w:rFonts w:ascii="Times New Roman" w:hAnsi="Times New Roman" w:cs="Times New Roman"/>
          <w:color w:val="000000" w:themeColor="text1"/>
          <w:sz w:val="24"/>
          <w:szCs w:val="24"/>
        </w:rPr>
        <w:t xml:space="preserve">given </w:t>
      </w:r>
      <w:r w:rsidR="008A5975" w:rsidRPr="00F11944">
        <w:rPr>
          <w:rFonts w:ascii="Times New Roman" w:hAnsi="Times New Roman" w:cs="Times New Roman"/>
          <w:color w:val="000000" w:themeColor="text1"/>
          <w:sz w:val="24"/>
          <w:szCs w:val="24"/>
        </w:rPr>
        <w:t>below</w:t>
      </w:r>
      <w:r w:rsidRPr="00F11944">
        <w:rPr>
          <w:rFonts w:ascii="Times New Roman" w:hAnsi="Times New Roman" w:cs="Times New Roman"/>
          <w:color w:val="000000" w:themeColor="text1"/>
          <w:sz w:val="24"/>
          <w:szCs w:val="24"/>
        </w:rPr>
        <w:t>:</w:t>
      </w:r>
    </w:p>
    <w:p w14:paraId="765EA3CF" w14:textId="77777777" w:rsidR="00D00517" w:rsidRPr="00F11944" w:rsidRDefault="003F3217" w:rsidP="002D3C19">
      <w:pPr>
        <w:pStyle w:val="ListParagraph"/>
        <w:numPr>
          <w:ilvl w:val="0"/>
          <w:numId w:val="6"/>
        </w:numPr>
        <w:tabs>
          <w:tab w:val="left" w:pos="1527"/>
        </w:tabs>
        <w:spacing w:after="0" w:line="480" w:lineRule="auto"/>
        <w:jc w:val="both"/>
        <w:rPr>
          <w:rFonts w:ascii="Times New Roman" w:hAnsi="Times New Roman" w:cs="Times New Roman"/>
          <w:color w:val="000000" w:themeColor="text1"/>
          <w:sz w:val="24"/>
          <w:szCs w:val="24"/>
        </w:rPr>
      </w:pP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μ</m:t>
            </m:r>
          </m:sub>
        </m:sSub>
        <m:r>
          <w:rPr>
            <w:rFonts w:ascii="Cambria Math" w:hAnsi="Cambria Math" w:cs="Times New Roman"/>
            <w:color w:val="000000" w:themeColor="text1"/>
            <w:sz w:val="24"/>
            <w:szCs w:val="24"/>
          </w:rPr>
          <m:t>=</m:t>
        </m:r>
      </m:oMath>
      <w:r w:rsidR="00D00517" w:rsidRPr="00F11944">
        <w:rPr>
          <w:rFonts w:ascii="Times New Roman" w:hAnsi="Times New Roman" w:cs="Times New Roman"/>
          <w:color w:val="000000" w:themeColor="text1"/>
          <w:sz w:val="24"/>
          <w:szCs w:val="24"/>
        </w:rPr>
        <w:t>0.0845</w:t>
      </w:r>
      <w:proofErr w:type="gramStart"/>
      <w:r w:rsidR="00D00517" w:rsidRPr="00F11944">
        <w:rPr>
          <w:rFonts w:ascii="Times New Roman" w:hAnsi="Times New Roman" w:cs="Times New Roman"/>
          <w:color w:val="000000" w:themeColor="text1"/>
          <w:sz w:val="24"/>
          <w:szCs w:val="24"/>
        </w:rPr>
        <w:t>,</w:t>
      </w:r>
      <w:proofErr w:type="gramEnd"/>
      <m:oMath>
        <m:r>
          <w:rPr>
            <w:rFonts w:ascii="Cambria Math" w:hAnsi="Cambria Math" w:cs="Times New Roman"/>
            <w:color w:val="000000" w:themeColor="text1"/>
            <w:sz w:val="24"/>
            <w:szCs w:val="24"/>
          </w:rPr>
          <m:t xml:space="preserve"> </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σ</m:t>
            </m:r>
          </m:e>
          <m:sub>
            <m:r>
              <w:rPr>
                <w:rFonts w:ascii="Cambria Math" w:hAnsi="Cambria Math" w:cs="Times New Roman"/>
                <w:color w:val="000000" w:themeColor="text1"/>
                <w:sz w:val="24"/>
                <w:szCs w:val="24"/>
              </w:rPr>
              <m:t>k</m:t>
            </m:r>
          </m:sub>
        </m:sSub>
        <m:r>
          <w:rPr>
            <w:rFonts w:ascii="Cambria Math" w:hAnsi="Cambria Math" w:cs="Times New Roman"/>
            <w:color w:val="000000" w:themeColor="text1"/>
            <w:sz w:val="24"/>
            <w:szCs w:val="24"/>
          </w:rPr>
          <m:t>=</m:t>
        </m:r>
      </m:oMath>
      <w:r w:rsidR="00D00517" w:rsidRPr="00F11944">
        <w:rPr>
          <w:rFonts w:ascii="Times New Roman" w:hAnsi="Times New Roman" w:cs="Times New Roman"/>
          <w:color w:val="000000" w:themeColor="text1"/>
          <w:sz w:val="24"/>
          <w:szCs w:val="24"/>
        </w:rPr>
        <w:t xml:space="preserve">0.7194, </w:t>
      </w:r>
      <m:oMath>
        <m:r>
          <w:rPr>
            <w:rFonts w:ascii="Cambria Math" w:hAnsi="Cambria Math" w:cs="Times New Roman"/>
            <w:color w:val="000000" w:themeColor="text1"/>
            <w:sz w:val="24"/>
            <w:szCs w:val="24"/>
          </w:rPr>
          <m:t xml:space="preserve"> </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σ</m:t>
            </m:r>
          </m:e>
          <m:sub>
            <m:r>
              <w:rPr>
                <w:rFonts w:ascii="Cambria Math" w:hAnsi="Cambria Math" w:cs="Times New Roman"/>
                <w:color w:val="000000" w:themeColor="text1"/>
                <w:sz w:val="24"/>
                <w:szCs w:val="24"/>
              </w:rPr>
              <m:t>ε</m:t>
            </m:r>
          </m:sub>
        </m:sSub>
        <m:r>
          <w:rPr>
            <w:rFonts w:ascii="Cambria Math" w:hAnsi="Cambria Math" w:cs="Times New Roman"/>
            <w:color w:val="000000" w:themeColor="text1"/>
            <w:sz w:val="24"/>
            <w:szCs w:val="24"/>
          </w:rPr>
          <m:t>=</m:t>
        </m:r>
      </m:oMath>
      <w:r w:rsidR="00D00517" w:rsidRPr="00F11944">
        <w:rPr>
          <w:rFonts w:ascii="Times New Roman" w:hAnsi="Times New Roman" w:cs="Times New Roman"/>
          <w:color w:val="000000" w:themeColor="text1"/>
          <w:sz w:val="24"/>
          <w:szCs w:val="24"/>
        </w:rPr>
        <w:t xml:space="preserve">0.7194, </w:t>
      </w: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ε1</m:t>
            </m:r>
          </m:sub>
        </m:sSub>
        <m:r>
          <w:rPr>
            <w:rFonts w:ascii="Cambria Math" w:hAnsi="Cambria Math" w:cs="Times New Roman"/>
            <w:color w:val="000000" w:themeColor="text1"/>
            <w:sz w:val="24"/>
            <w:szCs w:val="24"/>
          </w:rPr>
          <m:t>=</m:t>
        </m:r>
      </m:oMath>
      <w:r w:rsidR="00D00517" w:rsidRPr="00F11944">
        <w:rPr>
          <w:rFonts w:ascii="Times New Roman" w:hAnsi="Times New Roman" w:cs="Times New Roman"/>
          <w:color w:val="000000" w:themeColor="text1"/>
          <w:sz w:val="24"/>
          <w:szCs w:val="24"/>
        </w:rPr>
        <w:t xml:space="preserve">1.42, </w:t>
      </w: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ε2</m:t>
            </m:r>
          </m:sub>
        </m:sSub>
        <m:r>
          <w:rPr>
            <w:rFonts w:ascii="Cambria Math" w:hAnsi="Cambria Math" w:cs="Times New Roman"/>
            <w:color w:val="000000" w:themeColor="text1"/>
            <w:sz w:val="24"/>
            <w:szCs w:val="24"/>
          </w:rPr>
          <m:t>=</m:t>
        </m:r>
      </m:oMath>
      <w:r w:rsidR="00D00517" w:rsidRPr="00F11944">
        <w:rPr>
          <w:rFonts w:ascii="Times New Roman" w:hAnsi="Times New Roman" w:cs="Times New Roman"/>
          <w:color w:val="000000" w:themeColor="text1"/>
          <w:sz w:val="24"/>
          <w:szCs w:val="24"/>
        </w:rPr>
        <w:t xml:space="preserve">1.68, </w:t>
      </w:r>
      <m:oMath>
        <m:r>
          <w:rPr>
            <w:rFonts w:ascii="Cambria Math" w:hAnsi="Cambria Math" w:cs="Times New Roman"/>
            <w:color w:val="000000" w:themeColor="text1"/>
            <w:sz w:val="24"/>
            <w:szCs w:val="24"/>
          </w:rPr>
          <m:t>ηo=</m:t>
        </m:r>
      </m:oMath>
      <w:r w:rsidR="00D00517" w:rsidRPr="00F11944">
        <w:rPr>
          <w:rFonts w:ascii="Times New Roman" w:hAnsi="Times New Roman" w:cs="Times New Roman"/>
          <w:color w:val="000000" w:themeColor="text1"/>
          <w:sz w:val="24"/>
          <w:szCs w:val="24"/>
        </w:rPr>
        <w:t xml:space="preserve">4.38 and </w:t>
      </w:r>
      <m:oMath>
        <m:r>
          <w:rPr>
            <w:rFonts w:ascii="Cambria Math" w:hAnsi="Cambria Math" w:cs="Times New Roman"/>
            <w:color w:val="000000" w:themeColor="text1"/>
            <w:sz w:val="24"/>
            <w:szCs w:val="24"/>
          </w:rPr>
          <m:t>β=</m:t>
        </m:r>
      </m:oMath>
      <w:r w:rsidR="00D00517" w:rsidRPr="00F11944">
        <w:rPr>
          <w:rFonts w:ascii="Times New Roman" w:hAnsi="Times New Roman" w:cs="Times New Roman"/>
          <w:color w:val="000000" w:themeColor="text1"/>
          <w:sz w:val="24"/>
          <w:szCs w:val="24"/>
        </w:rPr>
        <w:t>0.012.</w:t>
      </w:r>
    </w:p>
    <w:p w14:paraId="0A95CFDA" w14:textId="6E8E0646" w:rsidR="00CD2C84" w:rsidRPr="00F11944" w:rsidRDefault="00D00517" w:rsidP="00A16A43">
      <w:pPr>
        <w:tabs>
          <w:tab w:val="left" w:pos="1527"/>
        </w:tabs>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w:t>
      </w:r>
      <w:r w:rsidR="00852D4D" w:rsidRPr="00F11944">
        <w:rPr>
          <w:rFonts w:ascii="Times New Roman" w:hAnsi="Times New Roman" w:cs="Times New Roman"/>
          <w:color w:val="000000" w:themeColor="text1"/>
          <w:sz w:val="24"/>
          <w:szCs w:val="24"/>
        </w:rPr>
        <w:t xml:space="preserve">The </w:t>
      </w:r>
      <w:r w:rsidR="00DE383C" w:rsidRPr="00F11944">
        <w:rPr>
          <w:rFonts w:ascii="Times New Roman" w:hAnsi="Times New Roman" w:cs="Times New Roman"/>
          <w:color w:val="000000" w:themeColor="text1"/>
          <w:sz w:val="24"/>
          <w:szCs w:val="24"/>
        </w:rPr>
        <w:t xml:space="preserve">commercial software ANSYS Fluent was used in this study to evaluate the performance of the LEVO system in </w:t>
      </w:r>
      <w:r w:rsidR="00852D4D" w:rsidRPr="00F11944">
        <w:rPr>
          <w:rFonts w:ascii="Times New Roman" w:hAnsi="Times New Roman" w:cs="Times New Roman"/>
          <w:color w:val="000000" w:themeColor="text1"/>
          <w:sz w:val="24"/>
          <w:szCs w:val="24"/>
        </w:rPr>
        <w:t xml:space="preserve">the simulated </w:t>
      </w:r>
      <w:r w:rsidR="00DE383C" w:rsidRPr="00F11944">
        <w:rPr>
          <w:rFonts w:ascii="Times New Roman" w:hAnsi="Times New Roman" w:cs="Times New Roman"/>
          <w:color w:val="000000" w:themeColor="text1"/>
          <w:sz w:val="24"/>
          <w:szCs w:val="24"/>
        </w:rPr>
        <w:t>office space.</w:t>
      </w:r>
      <w:r w:rsidRPr="00F11944">
        <w:rPr>
          <w:rFonts w:ascii="Times New Roman" w:hAnsi="Times New Roman" w:cs="Times New Roman"/>
          <w:color w:val="000000" w:themeColor="text1"/>
          <w:sz w:val="24"/>
          <w:szCs w:val="24"/>
        </w:rPr>
        <w:t xml:space="preserve"> The enhanced wall treatment </w:t>
      </w:r>
      <w:r w:rsidR="00852D4D" w:rsidRPr="00F11944">
        <w:rPr>
          <w:rFonts w:ascii="Times New Roman" w:hAnsi="Times New Roman" w:cs="Times New Roman"/>
          <w:color w:val="000000" w:themeColor="text1"/>
          <w:sz w:val="24"/>
          <w:szCs w:val="24"/>
        </w:rPr>
        <w:t xml:space="preserve">is </w:t>
      </w:r>
      <w:r w:rsidR="001829D6" w:rsidRPr="00F11944">
        <w:rPr>
          <w:rFonts w:ascii="Times New Roman" w:hAnsi="Times New Roman" w:cs="Times New Roman"/>
          <w:color w:val="000000" w:themeColor="text1"/>
          <w:sz w:val="24"/>
          <w:szCs w:val="24"/>
        </w:rPr>
        <w:t xml:space="preserve">adopted to solve the boundary layer in </w:t>
      </w:r>
      <w:r w:rsidR="00B97EB5" w:rsidRPr="00F11944">
        <w:rPr>
          <w:rFonts w:ascii="Times New Roman" w:hAnsi="Times New Roman" w:cs="Times New Roman"/>
          <w:color w:val="000000" w:themeColor="text1"/>
          <w:sz w:val="24"/>
          <w:szCs w:val="24"/>
        </w:rPr>
        <w:t xml:space="preserve">the </w:t>
      </w:r>
      <w:r w:rsidR="001829D6" w:rsidRPr="00F11944">
        <w:rPr>
          <w:rFonts w:ascii="Times New Roman" w:hAnsi="Times New Roman" w:cs="Times New Roman"/>
          <w:color w:val="000000" w:themeColor="text1"/>
          <w:sz w:val="24"/>
          <w:szCs w:val="24"/>
        </w:rPr>
        <w:t>region</w:t>
      </w:r>
      <w:r w:rsidR="00B97EB5" w:rsidRPr="00F11944">
        <w:rPr>
          <w:rFonts w:ascii="Times New Roman" w:hAnsi="Times New Roman" w:cs="Times New Roman"/>
          <w:color w:val="000000" w:themeColor="text1"/>
          <w:sz w:val="24"/>
          <w:szCs w:val="24"/>
        </w:rPr>
        <w:t>s</w:t>
      </w:r>
      <w:r w:rsidR="001829D6" w:rsidRPr="00F11944">
        <w:rPr>
          <w:rFonts w:ascii="Times New Roman" w:hAnsi="Times New Roman" w:cs="Times New Roman"/>
          <w:color w:val="000000" w:themeColor="text1"/>
          <w:sz w:val="24"/>
          <w:szCs w:val="24"/>
        </w:rPr>
        <w:t xml:space="preserve"> near the wall </w:t>
      </w:r>
      <w:r w:rsidRPr="00F11944">
        <w:rPr>
          <w:rFonts w:ascii="Times New Roman" w:hAnsi="Times New Roman" w:cs="Times New Roman"/>
          <w:color w:val="000000" w:themeColor="text1"/>
          <w:sz w:val="24"/>
          <w:szCs w:val="24"/>
        </w:rPr>
        <w:t xml:space="preserve">with </w:t>
      </w:r>
      <w:r w:rsidR="00852D4D" w:rsidRPr="00F11944">
        <w:rPr>
          <w:rFonts w:ascii="Times New Roman" w:hAnsi="Times New Roman" w:cs="Times New Roman"/>
          <w:color w:val="000000" w:themeColor="text1"/>
          <w:sz w:val="24"/>
          <w:szCs w:val="24"/>
        </w:rPr>
        <w:t xml:space="preserve">a </w:t>
      </w:r>
      <w:r w:rsidRPr="00F11944">
        <w:rPr>
          <w:rFonts w:ascii="Times New Roman" w:hAnsi="Times New Roman" w:cs="Times New Roman"/>
          <w:color w:val="000000" w:themeColor="text1"/>
          <w:sz w:val="24"/>
          <w:szCs w:val="24"/>
        </w:rPr>
        <w:t>reasonable</w:t>
      </w:r>
      <w:r w:rsidR="00A25394" w:rsidRPr="00F11944">
        <w:rPr>
          <w:rFonts w:ascii="Times New Roman" w:hAnsi="Times New Roman" w:cs="Times New Roman"/>
          <w:color w:val="000000" w:themeColor="text1"/>
          <w:sz w:val="24"/>
          <w:szCs w:val="24"/>
        </w:rPr>
        <w:t xml:space="preserve"> value </w:t>
      </w:r>
      <w:r w:rsidR="001829D6" w:rsidRPr="00F11944">
        <w:rPr>
          <w:rFonts w:ascii="Times New Roman" w:hAnsi="Times New Roman" w:cs="Times New Roman"/>
          <w:color w:val="000000" w:themeColor="text1"/>
          <w:sz w:val="24"/>
          <w:szCs w:val="24"/>
        </w:rPr>
        <w:t>of</w:t>
      </w:r>
      <m:oMath>
        <m:r>
          <w:rPr>
            <w:rFonts w:ascii="Cambria Math" w:hAnsi="Cambria Math" w:cs="Times New Roman"/>
            <w:color w:val="000000" w:themeColor="text1"/>
            <w:sz w:val="24"/>
            <w:szCs w:val="24"/>
          </w:rPr>
          <m:t xml:space="preserve"> </m:t>
        </m:r>
        <m:sSup>
          <m:sSupPr>
            <m:ctrlPr>
              <w:rPr>
                <w:rFonts w:ascii="Cambria Math" w:hAnsi="Cambria Math" w:cs="Times New Roman"/>
                <w:i/>
                <w:color w:val="000000" w:themeColor="text1"/>
                <w:sz w:val="24"/>
                <w:szCs w:val="24"/>
              </w:rPr>
            </m:ctrlPr>
          </m:sSupPr>
          <m:e>
            <m:r>
              <w:rPr>
                <w:rFonts w:ascii="Cambria Math" w:hAnsi="Cambria Math" w:cs="Times New Roman"/>
                <w:color w:val="000000" w:themeColor="text1"/>
                <w:sz w:val="24"/>
                <w:szCs w:val="24"/>
              </w:rPr>
              <m:t>y</m:t>
            </m:r>
          </m:e>
          <m:sup>
            <m:r>
              <w:rPr>
                <w:rFonts w:ascii="Cambria Math" w:hAnsi="Cambria Math" w:cs="Times New Roman"/>
                <w:color w:val="000000" w:themeColor="text1"/>
                <w:sz w:val="24"/>
                <w:szCs w:val="24"/>
              </w:rPr>
              <m:t>+</m:t>
            </m:r>
          </m:sup>
        </m:sSup>
      </m:oMath>
      <w:r w:rsidRPr="00F11944">
        <w:rPr>
          <w:rFonts w:ascii="Times New Roman" w:hAnsi="Times New Roman" w:cs="Times New Roman"/>
          <w:color w:val="000000" w:themeColor="text1"/>
          <w:sz w:val="24"/>
          <w:szCs w:val="24"/>
        </w:rPr>
        <w:t xml:space="preserve">. </w:t>
      </w:r>
      <w:r w:rsidR="00741A25" w:rsidRPr="00F11944">
        <w:rPr>
          <w:rFonts w:ascii="Times New Roman" w:hAnsi="Times New Roman" w:cs="Times New Roman"/>
          <w:color w:val="000000" w:themeColor="text1"/>
          <w:sz w:val="24"/>
          <w:szCs w:val="24"/>
        </w:rPr>
        <w:t xml:space="preserve">The </w:t>
      </w:r>
      <w:proofErr w:type="spellStart"/>
      <w:r w:rsidRPr="00F11944">
        <w:rPr>
          <w:rFonts w:ascii="Times New Roman" w:hAnsi="Times New Roman" w:cs="Times New Roman"/>
          <w:color w:val="000000" w:themeColor="text1"/>
          <w:sz w:val="24"/>
          <w:szCs w:val="24"/>
        </w:rPr>
        <w:t>Boussinesq</w:t>
      </w:r>
      <w:proofErr w:type="spellEnd"/>
      <w:r w:rsidRPr="00F11944">
        <w:rPr>
          <w:rFonts w:ascii="Times New Roman" w:hAnsi="Times New Roman" w:cs="Times New Roman"/>
          <w:color w:val="000000" w:themeColor="text1"/>
          <w:sz w:val="24"/>
          <w:szCs w:val="24"/>
        </w:rPr>
        <w:t xml:space="preserve"> assumption was </w:t>
      </w:r>
      <w:r w:rsidR="008A5975" w:rsidRPr="00F11944">
        <w:rPr>
          <w:rFonts w:ascii="Times New Roman" w:hAnsi="Times New Roman" w:cs="Times New Roman"/>
          <w:color w:val="000000" w:themeColor="text1"/>
          <w:sz w:val="24"/>
          <w:szCs w:val="24"/>
        </w:rPr>
        <w:t>employed</w:t>
      </w:r>
      <w:r w:rsidRPr="00F11944">
        <w:rPr>
          <w:rFonts w:ascii="Times New Roman" w:hAnsi="Times New Roman" w:cs="Times New Roman"/>
          <w:color w:val="000000" w:themeColor="text1"/>
          <w:sz w:val="24"/>
          <w:szCs w:val="24"/>
        </w:rPr>
        <w:t xml:space="preserve"> to </w:t>
      </w:r>
      <w:r w:rsidR="003D512D" w:rsidRPr="00F11944">
        <w:rPr>
          <w:rFonts w:ascii="Times New Roman" w:hAnsi="Times New Roman" w:cs="Times New Roman"/>
          <w:color w:val="000000" w:themeColor="text1"/>
          <w:sz w:val="24"/>
          <w:szCs w:val="24"/>
        </w:rPr>
        <w:t xml:space="preserve">simulate </w:t>
      </w:r>
      <w:r w:rsidR="001829D6" w:rsidRPr="00F11944">
        <w:rPr>
          <w:rFonts w:ascii="Times New Roman" w:hAnsi="Times New Roman" w:cs="Times New Roman"/>
          <w:color w:val="000000" w:themeColor="text1"/>
          <w:sz w:val="24"/>
          <w:szCs w:val="24"/>
        </w:rPr>
        <w:t xml:space="preserve">the </w:t>
      </w:r>
      <w:r w:rsidR="002F31F1" w:rsidRPr="00F11944">
        <w:rPr>
          <w:rFonts w:ascii="Times New Roman" w:hAnsi="Times New Roman" w:cs="Times New Roman"/>
          <w:color w:val="000000" w:themeColor="text1"/>
          <w:sz w:val="24"/>
          <w:szCs w:val="24"/>
        </w:rPr>
        <w:t>buoyancy</w:t>
      </w:r>
      <w:r w:rsidR="001829D6" w:rsidRPr="00F11944">
        <w:rPr>
          <w:rFonts w:ascii="Times New Roman" w:hAnsi="Times New Roman" w:cs="Times New Roman"/>
          <w:color w:val="000000" w:themeColor="text1"/>
          <w:sz w:val="24"/>
          <w:szCs w:val="24"/>
        </w:rPr>
        <w:t xml:space="preserve"> effect </w:t>
      </w:r>
      <w:r w:rsidRPr="00F11944">
        <w:rPr>
          <w:rFonts w:ascii="Times New Roman" w:hAnsi="Times New Roman" w:cs="Times New Roman"/>
          <w:color w:val="000000" w:themeColor="text1"/>
          <w:sz w:val="24"/>
          <w:szCs w:val="24"/>
        </w:rPr>
        <w:t xml:space="preserve">due to </w:t>
      </w:r>
      <w:r w:rsidR="00E5788B" w:rsidRPr="00F11944">
        <w:rPr>
          <w:rFonts w:ascii="Times New Roman" w:hAnsi="Times New Roman" w:cs="Times New Roman"/>
          <w:color w:val="000000" w:themeColor="text1"/>
          <w:sz w:val="24"/>
          <w:szCs w:val="24"/>
        </w:rPr>
        <w:t xml:space="preserve">the temperature </w:t>
      </w:r>
      <w:r w:rsidRPr="00F11944">
        <w:rPr>
          <w:rFonts w:ascii="Times New Roman" w:hAnsi="Times New Roman" w:cs="Times New Roman"/>
          <w:color w:val="000000" w:themeColor="text1"/>
          <w:sz w:val="24"/>
          <w:szCs w:val="24"/>
        </w:rPr>
        <w:t>variations</w:t>
      </w:r>
      <w:r w:rsidR="001829D6" w:rsidRPr="00F11944">
        <w:rPr>
          <w:rFonts w:ascii="Times New Roman" w:hAnsi="Times New Roman" w:cs="Times New Roman"/>
          <w:color w:val="000000" w:themeColor="text1"/>
          <w:sz w:val="24"/>
          <w:szCs w:val="24"/>
        </w:rPr>
        <w:t xml:space="preserve"> in </w:t>
      </w:r>
      <w:r w:rsidR="003D512D" w:rsidRPr="00F11944">
        <w:rPr>
          <w:rFonts w:ascii="Times New Roman" w:hAnsi="Times New Roman" w:cs="Times New Roman"/>
          <w:color w:val="000000" w:themeColor="text1"/>
          <w:sz w:val="24"/>
          <w:szCs w:val="24"/>
        </w:rPr>
        <w:t xml:space="preserve">the </w:t>
      </w:r>
      <w:r w:rsidR="001829D6" w:rsidRPr="00F11944">
        <w:rPr>
          <w:rFonts w:ascii="Times New Roman" w:hAnsi="Times New Roman" w:cs="Times New Roman"/>
          <w:color w:val="000000" w:themeColor="text1"/>
          <w:sz w:val="24"/>
          <w:szCs w:val="24"/>
        </w:rPr>
        <w:t>simulation</w:t>
      </w:r>
      <w:r w:rsidRPr="00F11944">
        <w:rPr>
          <w:rFonts w:ascii="Times New Roman" w:hAnsi="Times New Roman" w:cs="Times New Roman"/>
          <w:color w:val="000000" w:themeColor="text1"/>
          <w:sz w:val="24"/>
          <w:szCs w:val="24"/>
        </w:rPr>
        <w:t xml:space="preserve">. </w:t>
      </w:r>
      <w:r w:rsidR="00782AAD" w:rsidRPr="00F11944">
        <w:rPr>
          <w:rFonts w:ascii="Times New Roman" w:hAnsi="Times New Roman" w:cs="Times New Roman"/>
          <w:color w:val="000000" w:themeColor="text1"/>
          <w:sz w:val="24"/>
          <w:szCs w:val="24"/>
        </w:rPr>
        <w:t xml:space="preserve">Pressure and velocity field coupling was treated using the SIMPLE </w:t>
      </w:r>
      <w:r w:rsidR="007803AC" w:rsidRPr="00F11944">
        <w:rPr>
          <w:rFonts w:ascii="Times New Roman" w:hAnsi="Times New Roman" w:cs="Times New Roman"/>
          <w:color w:val="000000" w:themeColor="text1"/>
          <w:sz w:val="24"/>
          <w:szCs w:val="24"/>
        </w:rPr>
        <w:t>algorithm</w:t>
      </w:r>
      <w:r w:rsidR="00782AAD" w:rsidRPr="00F11944">
        <w:rPr>
          <w:rFonts w:ascii="Times New Roman" w:hAnsi="Times New Roman" w:cs="Times New Roman"/>
          <w:color w:val="000000" w:themeColor="text1"/>
          <w:sz w:val="24"/>
          <w:szCs w:val="24"/>
        </w:rPr>
        <w:t xml:space="preserve">. </w:t>
      </w:r>
      <w:r w:rsidR="003D512D" w:rsidRPr="00F11944">
        <w:rPr>
          <w:rFonts w:ascii="Times New Roman" w:hAnsi="Times New Roman" w:cs="Times New Roman"/>
          <w:color w:val="000000" w:themeColor="text1"/>
          <w:sz w:val="24"/>
          <w:szCs w:val="24"/>
        </w:rPr>
        <w:t xml:space="preserve">The Second </w:t>
      </w:r>
      <w:r w:rsidR="00782AAD" w:rsidRPr="00F11944">
        <w:rPr>
          <w:rFonts w:ascii="Times New Roman" w:hAnsi="Times New Roman" w:cs="Times New Roman"/>
          <w:color w:val="000000" w:themeColor="text1"/>
          <w:sz w:val="24"/>
          <w:szCs w:val="24"/>
        </w:rPr>
        <w:t>order</w:t>
      </w:r>
      <w:r w:rsidR="003D512D" w:rsidRPr="00F11944">
        <w:rPr>
          <w:rFonts w:ascii="Times New Roman" w:hAnsi="Times New Roman" w:cs="Times New Roman"/>
          <w:color w:val="000000" w:themeColor="text1"/>
          <w:sz w:val="24"/>
          <w:szCs w:val="24"/>
        </w:rPr>
        <w:t>-</w:t>
      </w:r>
      <w:r w:rsidR="00782AAD" w:rsidRPr="00F11944">
        <w:rPr>
          <w:rFonts w:ascii="Times New Roman" w:hAnsi="Times New Roman" w:cs="Times New Roman"/>
          <w:color w:val="000000" w:themeColor="text1"/>
          <w:sz w:val="24"/>
          <w:szCs w:val="24"/>
        </w:rPr>
        <w:t xml:space="preserve">upwind </w:t>
      </w:r>
      <w:r w:rsidR="003D512D" w:rsidRPr="00F11944">
        <w:rPr>
          <w:rFonts w:ascii="Times New Roman" w:hAnsi="Times New Roman" w:cs="Times New Roman"/>
          <w:color w:val="000000" w:themeColor="text1"/>
          <w:sz w:val="24"/>
          <w:szCs w:val="24"/>
        </w:rPr>
        <w:t xml:space="preserve">discretisation </w:t>
      </w:r>
      <w:r w:rsidRPr="00F11944">
        <w:rPr>
          <w:rFonts w:ascii="Times New Roman" w:hAnsi="Times New Roman" w:cs="Times New Roman"/>
          <w:color w:val="000000" w:themeColor="text1"/>
          <w:sz w:val="24"/>
          <w:szCs w:val="24"/>
        </w:rPr>
        <w:t xml:space="preserve">scheme was </w:t>
      </w:r>
      <w:r w:rsidR="008A5975" w:rsidRPr="00F11944">
        <w:rPr>
          <w:rFonts w:ascii="Times New Roman" w:hAnsi="Times New Roman" w:cs="Times New Roman"/>
          <w:color w:val="000000" w:themeColor="text1"/>
          <w:sz w:val="24"/>
          <w:szCs w:val="24"/>
        </w:rPr>
        <w:t>selected</w:t>
      </w:r>
      <w:r w:rsidRPr="00F11944">
        <w:rPr>
          <w:rFonts w:ascii="Times New Roman" w:hAnsi="Times New Roman" w:cs="Times New Roman"/>
          <w:color w:val="000000" w:themeColor="text1"/>
          <w:sz w:val="24"/>
          <w:szCs w:val="24"/>
        </w:rPr>
        <w:t xml:space="preserve"> to solve all the </w:t>
      </w:r>
      <w:r w:rsidR="00E5788B" w:rsidRPr="00F11944">
        <w:rPr>
          <w:rFonts w:ascii="Times New Roman" w:hAnsi="Times New Roman" w:cs="Times New Roman"/>
          <w:color w:val="000000" w:themeColor="text1"/>
          <w:sz w:val="24"/>
          <w:szCs w:val="24"/>
        </w:rPr>
        <w:t>terms</w:t>
      </w:r>
      <w:r w:rsidRPr="00F11944">
        <w:rPr>
          <w:rFonts w:ascii="Times New Roman" w:hAnsi="Times New Roman" w:cs="Times New Roman"/>
          <w:color w:val="000000" w:themeColor="text1"/>
          <w:sz w:val="24"/>
          <w:szCs w:val="24"/>
        </w:rPr>
        <w:t xml:space="preserve"> in the </w:t>
      </w:r>
      <w:r w:rsidR="003D512D" w:rsidRPr="00F11944">
        <w:rPr>
          <w:rFonts w:ascii="Times New Roman" w:hAnsi="Times New Roman" w:cs="Times New Roman"/>
          <w:color w:val="000000" w:themeColor="text1"/>
          <w:sz w:val="24"/>
          <w:szCs w:val="24"/>
        </w:rPr>
        <w:t xml:space="preserve">above </w:t>
      </w:r>
      <w:r w:rsidR="00A47FA8" w:rsidRPr="00F11944">
        <w:rPr>
          <w:rFonts w:ascii="Times New Roman" w:hAnsi="Times New Roman" w:cs="Times New Roman"/>
          <w:color w:val="000000" w:themeColor="text1"/>
          <w:sz w:val="24"/>
          <w:szCs w:val="24"/>
        </w:rPr>
        <w:t>equations</w:t>
      </w:r>
      <w:r w:rsidR="00782AAD" w:rsidRPr="00F11944">
        <w:rPr>
          <w:rFonts w:ascii="Times New Roman" w:hAnsi="Times New Roman" w:cs="Times New Roman"/>
          <w:color w:val="000000" w:themeColor="text1"/>
          <w:sz w:val="24"/>
          <w:szCs w:val="24"/>
        </w:rPr>
        <w:t xml:space="preserve"> except pressure</w:t>
      </w:r>
      <w:r w:rsidR="003D512D" w:rsidRPr="00F11944">
        <w:rPr>
          <w:rFonts w:ascii="Times New Roman" w:hAnsi="Times New Roman" w:cs="Times New Roman"/>
          <w:color w:val="000000" w:themeColor="text1"/>
          <w:sz w:val="24"/>
          <w:szCs w:val="24"/>
        </w:rPr>
        <w:t>,</w:t>
      </w:r>
      <w:r w:rsidR="00782AAD" w:rsidRPr="00F11944">
        <w:rPr>
          <w:rFonts w:ascii="Times New Roman" w:hAnsi="Times New Roman" w:cs="Times New Roman"/>
          <w:color w:val="000000" w:themeColor="text1"/>
          <w:sz w:val="24"/>
          <w:szCs w:val="24"/>
        </w:rPr>
        <w:t xml:space="preserve"> which is </w:t>
      </w:r>
      <w:r w:rsidR="003D512D" w:rsidRPr="00F11944">
        <w:rPr>
          <w:rFonts w:ascii="Times New Roman" w:hAnsi="Times New Roman" w:cs="Times New Roman"/>
          <w:color w:val="000000" w:themeColor="text1"/>
          <w:sz w:val="24"/>
          <w:szCs w:val="24"/>
        </w:rPr>
        <w:t xml:space="preserve">itself </w:t>
      </w:r>
      <w:r w:rsidR="00782AAD" w:rsidRPr="00F11944">
        <w:rPr>
          <w:rFonts w:ascii="Times New Roman" w:hAnsi="Times New Roman" w:cs="Times New Roman"/>
          <w:color w:val="000000" w:themeColor="text1"/>
          <w:sz w:val="24"/>
          <w:szCs w:val="24"/>
        </w:rPr>
        <w:t>solved using PRESTO</w:t>
      </w:r>
      <w:proofErr w:type="gramStart"/>
      <w:r w:rsidR="00782AAD" w:rsidRPr="00F11944">
        <w:rPr>
          <w:rFonts w:ascii="Times New Roman" w:hAnsi="Times New Roman" w:cs="Times New Roman"/>
          <w:color w:val="000000" w:themeColor="text1"/>
          <w:sz w:val="24"/>
          <w:szCs w:val="24"/>
        </w:rPr>
        <w:t>!.</w:t>
      </w:r>
      <w:proofErr w:type="gramEnd"/>
      <w:r w:rsidR="00782AAD" w:rsidRPr="00F11944">
        <w:rPr>
          <w:rFonts w:ascii="Times New Roman" w:hAnsi="Times New Roman" w:cs="Times New Roman"/>
          <w:color w:val="000000" w:themeColor="text1"/>
          <w:sz w:val="24"/>
          <w:szCs w:val="24"/>
        </w:rPr>
        <w:t xml:space="preserve"> </w:t>
      </w:r>
      <w:r w:rsidR="00AB049F" w:rsidRPr="00F11944">
        <w:rPr>
          <w:rFonts w:ascii="Times New Roman" w:hAnsi="Times New Roman" w:cs="Times New Roman"/>
          <w:color w:val="000000" w:themeColor="text1"/>
          <w:sz w:val="24"/>
          <w:szCs w:val="24"/>
        </w:rPr>
        <w:t>The</w:t>
      </w:r>
      <w:r w:rsidRPr="00F11944">
        <w:rPr>
          <w:rFonts w:ascii="Times New Roman" w:hAnsi="Times New Roman" w:cs="Times New Roman"/>
          <w:color w:val="000000" w:themeColor="text1"/>
          <w:sz w:val="24"/>
          <w:szCs w:val="24"/>
        </w:rPr>
        <w:t xml:space="preserve"> discrete ordinates (DO) model</w:t>
      </w:r>
      <w:r w:rsidR="00480702" w:rsidRPr="00F11944">
        <w:rPr>
          <w:rFonts w:ascii="Times New Roman" w:hAnsi="Times New Roman" w:cs="Times New Roman"/>
          <w:color w:val="000000" w:themeColor="text1"/>
          <w:sz w:val="24"/>
          <w:szCs w:val="24"/>
        </w:rPr>
        <w:t xml:space="preserve"> </w:t>
      </w:r>
      <w:r w:rsidR="00480702"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&lt;EndNote&gt;&lt;Cite&gt;&lt;Author&gt;Chandrasekhar&lt;/Author&gt;&lt;Year&gt;1960&lt;/Year&gt;&lt;RecNum&gt;50&lt;/RecNum&gt;&lt;DisplayText&gt;[37]&lt;/DisplayText&gt;&lt;record&gt;&lt;rec-number&gt;50&lt;/rec-number&gt;&lt;foreign-keys&gt;&lt;key app="EN" db-id="5fvp02dfl9xvp5evse6x0fvxdv2z55rvadtd" timestamp="0"&gt;50&lt;/key&gt;&lt;/foreign-keys&gt;&lt;ref-type name="Journal Article"&gt;17&lt;/ref-type&gt;&lt;contributors&gt;&lt;authors&gt;&lt;author&gt;Chandrasekhar, Subrahmanyan&lt;/author&gt;&lt;/authors&gt;&lt;/contributors&gt;&lt;titles&gt;&lt;title&gt;Radiative heat transfer&lt;/title&gt;&lt;secondary-title&gt;Dover Publications, New York&lt;/secondary-title&gt;&lt;/titles&gt;&lt;pages&gt;11-12&lt;/pages&gt;&lt;volume&gt;11&lt;/volume&gt;&lt;dates&gt;&lt;year&gt;1960&lt;/year&gt;&lt;/dates&gt;&lt;urls&gt;&lt;/urls&gt;&lt;/record&gt;&lt;/Cite&gt;&lt;/EndNote&gt;</w:instrText>
      </w:r>
      <w:r w:rsidR="00480702"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[37]</w:t>
      </w:r>
      <w:r w:rsidR="00480702" w:rsidRPr="00F11944">
        <w:rPr>
          <w:rFonts w:ascii="Times New Roman" w:hAnsi="Times New Roman" w:cs="Times New Roman"/>
          <w:color w:val="000000" w:themeColor="text1"/>
          <w:sz w:val="24"/>
          <w:szCs w:val="24"/>
        </w:rPr>
        <w:fldChar w:fldCharType="end"/>
      </w:r>
      <w:r w:rsidRPr="00F11944">
        <w:rPr>
          <w:rFonts w:ascii="Times New Roman" w:hAnsi="Times New Roman" w:cs="Times New Roman"/>
          <w:color w:val="000000" w:themeColor="text1"/>
          <w:sz w:val="24"/>
          <w:szCs w:val="24"/>
        </w:rPr>
        <w:t xml:space="preserve"> was </w:t>
      </w:r>
      <w:r w:rsidR="008A5975" w:rsidRPr="00F11944">
        <w:rPr>
          <w:rFonts w:ascii="Times New Roman" w:hAnsi="Times New Roman" w:cs="Times New Roman"/>
          <w:color w:val="000000" w:themeColor="text1"/>
          <w:sz w:val="24"/>
          <w:szCs w:val="24"/>
        </w:rPr>
        <w:t>used</w:t>
      </w:r>
      <w:r w:rsidRPr="00F11944">
        <w:rPr>
          <w:rFonts w:ascii="Times New Roman" w:hAnsi="Times New Roman" w:cs="Times New Roman"/>
          <w:color w:val="000000" w:themeColor="text1"/>
          <w:sz w:val="24"/>
          <w:szCs w:val="24"/>
        </w:rPr>
        <w:t xml:space="preserve"> to simulate the radiation heat </w:t>
      </w:r>
      <w:r w:rsidR="009442A4" w:rsidRPr="00F11944">
        <w:rPr>
          <w:rFonts w:ascii="Times New Roman" w:hAnsi="Times New Roman" w:cs="Times New Roman"/>
          <w:color w:val="000000" w:themeColor="text1"/>
          <w:sz w:val="24"/>
          <w:szCs w:val="24"/>
        </w:rPr>
        <w:t>transfer of the</w:t>
      </w:r>
      <w:r w:rsidRPr="00F11944">
        <w:rPr>
          <w:rFonts w:ascii="Times New Roman" w:hAnsi="Times New Roman" w:cs="Times New Roman"/>
          <w:color w:val="000000" w:themeColor="text1"/>
          <w:sz w:val="24"/>
          <w:szCs w:val="24"/>
        </w:rPr>
        <w:t xml:space="preserve"> </w:t>
      </w:r>
      <w:r w:rsidR="00E5788B" w:rsidRPr="00F11944">
        <w:rPr>
          <w:rFonts w:ascii="Times New Roman" w:hAnsi="Times New Roman" w:cs="Times New Roman"/>
          <w:color w:val="000000" w:themeColor="text1"/>
          <w:sz w:val="24"/>
          <w:szCs w:val="24"/>
        </w:rPr>
        <w:t>room</w:t>
      </w:r>
      <w:r w:rsidR="003D512D" w:rsidRPr="00F11944">
        <w:rPr>
          <w:rFonts w:ascii="Times New Roman" w:hAnsi="Times New Roman" w:cs="Times New Roman"/>
          <w:color w:val="000000" w:themeColor="text1"/>
          <w:sz w:val="24"/>
          <w:szCs w:val="24"/>
        </w:rPr>
        <w:t>’s internal</w:t>
      </w:r>
      <w:r w:rsidRPr="00F11944">
        <w:rPr>
          <w:rFonts w:ascii="Times New Roman" w:hAnsi="Times New Roman" w:cs="Times New Roman"/>
          <w:color w:val="000000" w:themeColor="text1"/>
          <w:sz w:val="24"/>
          <w:szCs w:val="24"/>
        </w:rPr>
        <w:t xml:space="preserve"> heat </w:t>
      </w:r>
      <w:r w:rsidR="00E5788B" w:rsidRPr="00F11944">
        <w:rPr>
          <w:rFonts w:ascii="Times New Roman" w:hAnsi="Times New Roman" w:cs="Times New Roman"/>
          <w:color w:val="000000" w:themeColor="text1"/>
          <w:sz w:val="24"/>
          <w:szCs w:val="24"/>
        </w:rPr>
        <w:t>sources</w:t>
      </w:r>
      <w:r w:rsidRPr="00F11944">
        <w:rPr>
          <w:rFonts w:ascii="Times New Roman" w:hAnsi="Times New Roman" w:cs="Times New Roman"/>
          <w:color w:val="000000" w:themeColor="text1"/>
          <w:sz w:val="24"/>
          <w:szCs w:val="24"/>
        </w:rPr>
        <w:t xml:space="preserve">. </w:t>
      </w:r>
      <w:r w:rsidR="00AB049F" w:rsidRPr="00F11944">
        <w:rPr>
          <w:rFonts w:ascii="Times New Roman" w:hAnsi="Times New Roman" w:cs="Times New Roman"/>
          <w:color w:val="000000" w:themeColor="text1"/>
          <w:sz w:val="24"/>
          <w:szCs w:val="24"/>
        </w:rPr>
        <w:t>The</w:t>
      </w:r>
      <w:r w:rsidRPr="00F11944">
        <w:rPr>
          <w:rFonts w:ascii="Times New Roman" w:hAnsi="Times New Roman" w:cs="Times New Roman"/>
          <w:color w:val="000000" w:themeColor="text1"/>
          <w:sz w:val="24"/>
          <w:szCs w:val="24"/>
        </w:rPr>
        <w:t xml:space="preserve"> </w:t>
      </w:r>
      <w:r w:rsidR="008A5975" w:rsidRPr="00F11944">
        <w:rPr>
          <w:rFonts w:ascii="Times New Roman" w:hAnsi="Times New Roman" w:cs="Times New Roman"/>
          <w:color w:val="000000" w:themeColor="text1"/>
          <w:sz w:val="24"/>
          <w:szCs w:val="24"/>
        </w:rPr>
        <w:t xml:space="preserve">numerical methods and boundary condition </w:t>
      </w:r>
      <w:r w:rsidRPr="00F11944">
        <w:rPr>
          <w:rFonts w:ascii="Times New Roman" w:hAnsi="Times New Roman" w:cs="Times New Roman"/>
          <w:color w:val="000000" w:themeColor="text1"/>
          <w:sz w:val="24"/>
          <w:szCs w:val="24"/>
        </w:rPr>
        <w:t xml:space="preserve">details </w:t>
      </w:r>
      <w:r w:rsidR="003D512D" w:rsidRPr="00F11944">
        <w:rPr>
          <w:rFonts w:ascii="Times New Roman" w:hAnsi="Times New Roman" w:cs="Times New Roman"/>
          <w:color w:val="000000" w:themeColor="text1"/>
          <w:sz w:val="24"/>
          <w:szCs w:val="24"/>
        </w:rPr>
        <w:t xml:space="preserve">used </w:t>
      </w:r>
      <w:r w:rsidR="00E5788B" w:rsidRPr="00F11944">
        <w:rPr>
          <w:rFonts w:ascii="Times New Roman" w:hAnsi="Times New Roman" w:cs="Times New Roman"/>
          <w:color w:val="000000" w:themeColor="text1"/>
          <w:sz w:val="24"/>
          <w:szCs w:val="24"/>
        </w:rPr>
        <w:t>for this study</w:t>
      </w:r>
      <w:r w:rsidR="00AB049F" w:rsidRPr="00F11944">
        <w:rPr>
          <w:rFonts w:ascii="Times New Roman" w:hAnsi="Times New Roman" w:cs="Times New Roman"/>
          <w:color w:val="000000" w:themeColor="text1"/>
          <w:sz w:val="24"/>
          <w:szCs w:val="24"/>
        </w:rPr>
        <w:t xml:space="preserve"> are summarized in Table </w:t>
      </w:r>
      <w:r w:rsidR="00047F57" w:rsidRPr="00F11944">
        <w:rPr>
          <w:rFonts w:ascii="Times New Roman" w:hAnsi="Times New Roman" w:cs="Times New Roman"/>
          <w:color w:val="000000" w:themeColor="text1"/>
          <w:sz w:val="24"/>
          <w:szCs w:val="24"/>
        </w:rPr>
        <w:t>3</w:t>
      </w:r>
      <w:r w:rsidR="00E5788B" w:rsidRPr="00F11944">
        <w:rPr>
          <w:rFonts w:ascii="Times New Roman" w:hAnsi="Times New Roman" w:cs="Times New Roman"/>
          <w:color w:val="000000" w:themeColor="text1"/>
          <w:sz w:val="24"/>
          <w:szCs w:val="24"/>
        </w:rPr>
        <w:t xml:space="preserve">. </w:t>
      </w:r>
    </w:p>
    <w:p w14:paraId="328BEFD5" w14:textId="77777777" w:rsidR="00A16A43" w:rsidRPr="00F11944" w:rsidRDefault="00A16A43" w:rsidP="00A16A43">
      <w:pPr>
        <w:tabs>
          <w:tab w:val="left" w:pos="1527"/>
        </w:tabs>
        <w:spacing w:line="480" w:lineRule="auto"/>
        <w:jc w:val="both"/>
        <w:rPr>
          <w:rFonts w:ascii="Times New Roman" w:hAnsi="Times New Roman" w:cs="Times New Roman"/>
          <w:color w:val="000000" w:themeColor="text1"/>
          <w:sz w:val="24"/>
          <w:szCs w:val="24"/>
        </w:rPr>
      </w:pPr>
    </w:p>
    <w:p w14:paraId="14AA350E" w14:textId="77777777" w:rsidR="00193673" w:rsidRPr="00F11944" w:rsidRDefault="00193673" w:rsidP="00A93387">
      <w:pPr>
        <w:tabs>
          <w:tab w:val="left" w:pos="1527"/>
        </w:tabs>
        <w:spacing w:line="480" w:lineRule="auto"/>
        <w:jc w:val="both"/>
        <w:rPr>
          <w:rFonts w:ascii="Times New Roman" w:hAnsi="Times New Roman" w:cs="Times New Roman"/>
          <w:color w:val="000000" w:themeColor="text1"/>
          <w:sz w:val="24"/>
          <w:szCs w:val="24"/>
        </w:rPr>
      </w:pPr>
    </w:p>
    <w:tbl>
      <w:tblPr>
        <w:tblStyle w:val="TableGrid"/>
        <w:tblW w:w="9747" w:type="dxa"/>
        <w:tblLook w:val="04A0" w:firstRow="1" w:lastRow="0" w:firstColumn="1" w:lastColumn="0" w:noHBand="0" w:noVBand="1"/>
      </w:tblPr>
      <w:tblGrid>
        <w:gridCol w:w="2802"/>
        <w:gridCol w:w="6945"/>
      </w:tblGrid>
      <w:tr w:rsidR="004226C4" w:rsidRPr="00F11944" w14:paraId="091FB10D" w14:textId="77777777" w:rsidTr="00581B2E">
        <w:tc>
          <w:tcPr>
            <w:tcW w:w="9747" w:type="dxa"/>
            <w:gridSpan w:val="2"/>
            <w:tcBorders>
              <w:top w:val="nil"/>
              <w:left w:val="nil"/>
              <w:bottom w:val="single" w:sz="4" w:space="0" w:color="auto"/>
              <w:right w:val="nil"/>
            </w:tcBorders>
            <w:vAlign w:val="center"/>
          </w:tcPr>
          <w:p w14:paraId="30539711" w14:textId="7D8B78D6" w:rsidR="00D00517" w:rsidRPr="00F11944" w:rsidRDefault="00D00517" w:rsidP="002F31F1">
            <w:pPr>
              <w:tabs>
                <w:tab w:val="left" w:pos="506"/>
              </w:tabs>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Table </w:t>
            </w:r>
            <w:r w:rsidR="002F31F1" w:rsidRPr="00F11944">
              <w:rPr>
                <w:rFonts w:ascii="Times New Roman" w:hAnsi="Times New Roman" w:cs="Times New Roman"/>
                <w:color w:val="000000" w:themeColor="text1"/>
                <w:sz w:val="24"/>
                <w:szCs w:val="24"/>
              </w:rPr>
              <w:t>3</w:t>
            </w:r>
          </w:p>
          <w:p w14:paraId="11D73BD9" w14:textId="77777777" w:rsidR="00D00517" w:rsidRPr="00F11944" w:rsidRDefault="00F109C7" w:rsidP="00A30289">
            <w:pPr>
              <w:tabs>
                <w:tab w:val="left" w:pos="506"/>
              </w:tabs>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Details of n</w:t>
            </w:r>
            <w:r w:rsidR="00D00517" w:rsidRPr="00F11944">
              <w:rPr>
                <w:rFonts w:ascii="Times New Roman" w:hAnsi="Times New Roman" w:cs="Times New Roman"/>
                <w:color w:val="000000" w:themeColor="text1"/>
                <w:sz w:val="24"/>
                <w:szCs w:val="24"/>
              </w:rPr>
              <w:t>umerical methods and boundary condition</w:t>
            </w:r>
            <w:r w:rsidR="00073030" w:rsidRPr="00F11944">
              <w:rPr>
                <w:rFonts w:ascii="Times New Roman" w:hAnsi="Times New Roman" w:cs="Times New Roman"/>
                <w:color w:val="000000" w:themeColor="text1"/>
                <w:sz w:val="24"/>
                <w:szCs w:val="24"/>
              </w:rPr>
              <w:t>s</w:t>
            </w:r>
            <w:r w:rsidR="00D00517" w:rsidRPr="00F11944">
              <w:rPr>
                <w:rFonts w:ascii="Times New Roman" w:hAnsi="Times New Roman" w:cs="Times New Roman"/>
                <w:color w:val="000000" w:themeColor="text1"/>
                <w:sz w:val="24"/>
                <w:szCs w:val="24"/>
              </w:rPr>
              <w:t>.</w:t>
            </w:r>
          </w:p>
        </w:tc>
      </w:tr>
      <w:tr w:rsidR="004226C4" w:rsidRPr="00F11944" w14:paraId="055EF282" w14:textId="77777777" w:rsidTr="00581B2E">
        <w:tc>
          <w:tcPr>
            <w:tcW w:w="2802" w:type="dxa"/>
            <w:tcBorders>
              <w:left w:val="nil"/>
              <w:bottom w:val="nil"/>
              <w:right w:val="nil"/>
            </w:tcBorders>
            <w:vAlign w:val="center"/>
          </w:tcPr>
          <w:p w14:paraId="1FD80290" w14:textId="77777777" w:rsidR="00D00517" w:rsidRPr="00F11944" w:rsidRDefault="00D00517" w:rsidP="00A30289">
            <w:pPr>
              <w:tabs>
                <w:tab w:val="left" w:pos="506"/>
              </w:tabs>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Turbulence model</w:t>
            </w:r>
          </w:p>
        </w:tc>
        <w:tc>
          <w:tcPr>
            <w:tcW w:w="6945" w:type="dxa"/>
            <w:tcBorders>
              <w:left w:val="nil"/>
              <w:bottom w:val="nil"/>
              <w:right w:val="nil"/>
            </w:tcBorders>
            <w:vAlign w:val="center"/>
          </w:tcPr>
          <w:p w14:paraId="3CE702B0" w14:textId="77777777" w:rsidR="00D00517" w:rsidRPr="00F11944" w:rsidRDefault="00D00517" w:rsidP="00A30289">
            <w:pPr>
              <w:tabs>
                <w:tab w:val="left" w:pos="506"/>
              </w:tabs>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Renormalized group RNG </w:t>
            </w:r>
            <m:oMath>
              <m:r>
                <m:rPr>
                  <m:sty m:val="p"/>
                </m:rPr>
                <w:rPr>
                  <w:rFonts w:ascii="Cambria Math" w:hAnsi="Cambria Math" w:cs="Times New Roman"/>
                  <w:color w:val="000000" w:themeColor="text1"/>
                  <w:sz w:val="24"/>
                  <w:szCs w:val="24"/>
                </w:rPr>
                <m:t>k-ε</m:t>
              </m:r>
            </m:oMath>
            <w:r w:rsidRPr="00F11944">
              <w:rPr>
                <w:rFonts w:ascii="Times New Roman" w:hAnsi="Times New Roman" w:cs="Times New Roman"/>
                <w:color w:val="000000" w:themeColor="text1"/>
                <w:sz w:val="24"/>
                <w:szCs w:val="24"/>
              </w:rPr>
              <w:t xml:space="preserve"> turbulence model.</w:t>
            </w:r>
          </w:p>
        </w:tc>
      </w:tr>
      <w:tr w:rsidR="004226C4" w:rsidRPr="00F11944" w14:paraId="286F230B" w14:textId="77777777" w:rsidTr="00581B2E">
        <w:tc>
          <w:tcPr>
            <w:tcW w:w="2802" w:type="dxa"/>
            <w:tcBorders>
              <w:top w:val="nil"/>
              <w:left w:val="nil"/>
              <w:bottom w:val="single" w:sz="4" w:space="0" w:color="auto"/>
              <w:right w:val="nil"/>
            </w:tcBorders>
            <w:vAlign w:val="center"/>
          </w:tcPr>
          <w:p w14:paraId="268A0D2A" w14:textId="77777777" w:rsidR="00D00517" w:rsidRPr="00F11944" w:rsidRDefault="00D00517" w:rsidP="00073030">
            <w:pPr>
              <w:tabs>
                <w:tab w:val="left" w:pos="506"/>
              </w:tabs>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Radiation </w:t>
            </w:r>
            <w:r w:rsidR="00073030" w:rsidRPr="00F11944">
              <w:rPr>
                <w:rFonts w:ascii="Times New Roman" w:hAnsi="Times New Roman" w:cs="Times New Roman"/>
                <w:color w:val="000000" w:themeColor="text1"/>
                <w:sz w:val="24"/>
                <w:szCs w:val="24"/>
              </w:rPr>
              <w:t>m</w:t>
            </w:r>
            <w:r w:rsidRPr="00F11944">
              <w:rPr>
                <w:rFonts w:ascii="Times New Roman" w:hAnsi="Times New Roman" w:cs="Times New Roman"/>
                <w:color w:val="000000" w:themeColor="text1"/>
                <w:sz w:val="24"/>
                <w:szCs w:val="24"/>
              </w:rPr>
              <w:t>odel</w:t>
            </w:r>
          </w:p>
        </w:tc>
        <w:tc>
          <w:tcPr>
            <w:tcW w:w="6945" w:type="dxa"/>
            <w:tcBorders>
              <w:top w:val="nil"/>
              <w:left w:val="nil"/>
              <w:bottom w:val="single" w:sz="4" w:space="0" w:color="auto"/>
              <w:right w:val="nil"/>
            </w:tcBorders>
            <w:vAlign w:val="center"/>
          </w:tcPr>
          <w:p w14:paraId="1927D6FB" w14:textId="77777777" w:rsidR="00D00517" w:rsidRPr="00F11944" w:rsidRDefault="00D00517" w:rsidP="00A30289">
            <w:pPr>
              <w:tabs>
                <w:tab w:val="left" w:pos="506"/>
              </w:tabs>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Discrete ordinates (DO) radiation model.</w:t>
            </w:r>
          </w:p>
        </w:tc>
      </w:tr>
      <w:tr w:rsidR="004226C4" w:rsidRPr="00F11944" w14:paraId="662CC40D" w14:textId="77777777" w:rsidTr="00130206">
        <w:tc>
          <w:tcPr>
            <w:tcW w:w="2802" w:type="dxa"/>
            <w:tcBorders>
              <w:top w:val="single" w:sz="4" w:space="0" w:color="auto"/>
              <w:left w:val="nil"/>
              <w:bottom w:val="nil"/>
              <w:right w:val="nil"/>
            </w:tcBorders>
          </w:tcPr>
          <w:p w14:paraId="4AA017E4" w14:textId="3F07F186" w:rsidR="00D00517" w:rsidRPr="00F11944" w:rsidRDefault="00D00517" w:rsidP="00A30289">
            <w:pPr>
              <w:tabs>
                <w:tab w:val="left" w:pos="506"/>
              </w:tabs>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Numerical </w:t>
            </w:r>
            <w:r w:rsidR="00597AC7"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chemes</w:t>
            </w:r>
          </w:p>
        </w:tc>
        <w:tc>
          <w:tcPr>
            <w:tcW w:w="6945" w:type="dxa"/>
            <w:tcBorders>
              <w:top w:val="single" w:sz="4" w:space="0" w:color="auto"/>
              <w:left w:val="nil"/>
              <w:bottom w:val="nil"/>
              <w:right w:val="nil"/>
            </w:tcBorders>
            <w:vAlign w:val="center"/>
          </w:tcPr>
          <w:p w14:paraId="7AC156D3" w14:textId="77777777" w:rsidR="00D00517" w:rsidRPr="00F11944" w:rsidRDefault="00D00517" w:rsidP="00073030">
            <w:pPr>
              <w:tabs>
                <w:tab w:val="left" w:pos="506"/>
              </w:tabs>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For pressure, </w:t>
            </w:r>
            <w:r w:rsidR="00073030"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taggered third order scheme PRESTO</w:t>
            </w:r>
            <w:proofErr w:type="gramStart"/>
            <w:r w:rsidRPr="00F11944">
              <w:rPr>
                <w:rFonts w:ascii="Times New Roman" w:hAnsi="Times New Roman" w:cs="Times New Roman"/>
                <w:color w:val="000000" w:themeColor="text1"/>
                <w:sz w:val="24"/>
                <w:szCs w:val="24"/>
              </w:rPr>
              <w:t>!;</w:t>
            </w:r>
            <w:proofErr w:type="gramEnd"/>
            <w:r w:rsidRPr="00F11944">
              <w:rPr>
                <w:rFonts w:ascii="Times New Roman" w:hAnsi="Times New Roman" w:cs="Times New Roman"/>
                <w:color w:val="000000" w:themeColor="text1"/>
                <w:sz w:val="24"/>
                <w:szCs w:val="24"/>
              </w:rPr>
              <w:t xml:space="preserve"> for other terms, upwind second order; SIMPLE algorithm.</w:t>
            </w:r>
          </w:p>
        </w:tc>
      </w:tr>
      <w:tr w:rsidR="004226C4" w:rsidRPr="00F11944" w14:paraId="6A6DF0C2" w14:textId="77777777" w:rsidTr="00130206">
        <w:tc>
          <w:tcPr>
            <w:tcW w:w="2802" w:type="dxa"/>
            <w:tcBorders>
              <w:top w:val="nil"/>
              <w:left w:val="nil"/>
              <w:bottom w:val="nil"/>
              <w:right w:val="nil"/>
            </w:tcBorders>
          </w:tcPr>
          <w:p w14:paraId="5E6A1A09" w14:textId="77777777" w:rsidR="00D00517" w:rsidRPr="00F11944" w:rsidRDefault="00D00517"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Ceiling, floor, tables and bounded walls</w:t>
            </w:r>
          </w:p>
        </w:tc>
        <w:tc>
          <w:tcPr>
            <w:tcW w:w="6945" w:type="dxa"/>
            <w:tcBorders>
              <w:top w:val="nil"/>
              <w:left w:val="nil"/>
              <w:bottom w:val="nil"/>
              <w:right w:val="nil"/>
            </w:tcBorders>
            <w:vAlign w:val="center"/>
          </w:tcPr>
          <w:p w14:paraId="2775BA04" w14:textId="77777777" w:rsidR="00D00517" w:rsidRPr="00F11944" w:rsidRDefault="00D00517" w:rsidP="00A30289">
            <w:pPr>
              <w:tabs>
                <w:tab w:val="left" w:pos="506"/>
              </w:tabs>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Adiabatic wall</w:t>
            </w:r>
          </w:p>
        </w:tc>
      </w:tr>
      <w:tr w:rsidR="004226C4" w:rsidRPr="00F11944" w14:paraId="37991682" w14:textId="77777777" w:rsidTr="00130206">
        <w:tc>
          <w:tcPr>
            <w:tcW w:w="2802" w:type="dxa"/>
            <w:tcBorders>
              <w:top w:val="nil"/>
              <w:left w:val="nil"/>
              <w:bottom w:val="nil"/>
              <w:right w:val="nil"/>
            </w:tcBorders>
          </w:tcPr>
          <w:p w14:paraId="16BA435B" w14:textId="77777777" w:rsidR="00D00517" w:rsidRPr="00F11944" w:rsidRDefault="00D00517"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Supply air</w:t>
            </w:r>
          </w:p>
        </w:tc>
        <w:tc>
          <w:tcPr>
            <w:tcW w:w="6945" w:type="dxa"/>
            <w:tcBorders>
              <w:top w:val="nil"/>
              <w:left w:val="nil"/>
              <w:bottom w:val="nil"/>
              <w:right w:val="nil"/>
            </w:tcBorders>
            <w:vAlign w:val="center"/>
          </w:tcPr>
          <w:p w14:paraId="02B6BDB9" w14:textId="7C023EE3" w:rsidR="00D00517" w:rsidRPr="00F11944" w:rsidRDefault="00D00517" w:rsidP="00FB72AB">
            <w:pPr>
              <w:tabs>
                <w:tab w:val="left" w:pos="506"/>
              </w:tabs>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Velocity inlet (</w:t>
            </w:r>
            <w:r w:rsidR="00FB72AB" w:rsidRPr="00F11944">
              <w:rPr>
                <w:rFonts w:ascii="Times New Roman" w:hAnsi="Times New Roman" w:cs="Times New Roman"/>
                <w:color w:val="000000" w:themeColor="text1"/>
                <w:sz w:val="24"/>
                <w:szCs w:val="24"/>
              </w:rPr>
              <w:t>0.14 m/s</w:t>
            </w:r>
            <w:r w:rsidR="00750291" w:rsidRPr="00F11944">
              <w:rPr>
                <w:rFonts w:ascii="Times New Roman" w:hAnsi="Times New Roman" w:cs="Times New Roman"/>
                <w:color w:val="000000" w:themeColor="text1"/>
                <w:sz w:val="24"/>
                <w:szCs w:val="24"/>
              </w:rPr>
              <w:t>), supply temperature (</w:t>
            </w:r>
            <w:r w:rsidRPr="00F11944">
              <w:rPr>
                <w:rFonts w:ascii="Times New Roman" w:hAnsi="Times New Roman" w:cs="Times New Roman"/>
                <w:color w:val="000000" w:themeColor="text1"/>
                <w:sz w:val="24"/>
                <w:szCs w:val="24"/>
              </w:rPr>
              <w:t xml:space="preserve">19 </w:t>
            </w:r>
            <m:oMath>
              <m:r>
                <m:rPr>
                  <m:sty m:val="p"/>
                </m:rPr>
                <w:rPr>
                  <w:rFonts w:ascii="Cambria Math" w:hAnsi="Cambria Math" w:cs="Times New Roman"/>
                  <w:color w:val="000000" w:themeColor="text1"/>
                  <w:sz w:val="24"/>
                  <w:szCs w:val="24"/>
                </w:rPr>
                <m:t>°</m:t>
              </m:r>
            </m:oMath>
            <w:r w:rsidRPr="00F11944">
              <w:rPr>
                <w:rFonts w:ascii="Times New Roman" w:hAnsi="Times New Roman" w:cs="Times New Roman"/>
                <w:color w:val="000000" w:themeColor="text1"/>
                <w:sz w:val="24"/>
                <w:szCs w:val="24"/>
              </w:rPr>
              <w:t>C)</w:t>
            </w:r>
          </w:p>
        </w:tc>
      </w:tr>
      <w:tr w:rsidR="004226C4" w:rsidRPr="00F11944" w14:paraId="40124A8C" w14:textId="77777777" w:rsidTr="00130206">
        <w:tc>
          <w:tcPr>
            <w:tcW w:w="2802" w:type="dxa"/>
            <w:tcBorders>
              <w:top w:val="nil"/>
              <w:left w:val="nil"/>
              <w:bottom w:val="nil"/>
              <w:right w:val="nil"/>
            </w:tcBorders>
          </w:tcPr>
          <w:p w14:paraId="07014AD4" w14:textId="77777777" w:rsidR="00D00517" w:rsidRPr="00F11944" w:rsidRDefault="00D00517"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Exhaust</w:t>
            </w:r>
          </w:p>
        </w:tc>
        <w:tc>
          <w:tcPr>
            <w:tcW w:w="6945" w:type="dxa"/>
            <w:tcBorders>
              <w:top w:val="nil"/>
              <w:left w:val="nil"/>
              <w:bottom w:val="nil"/>
              <w:right w:val="nil"/>
            </w:tcBorders>
            <w:vAlign w:val="center"/>
          </w:tcPr>
          <w:p w14:paraId="57A06A13" w14:textId="77777777" w:rsidR="00D00517" w:rsidRPr="00F11944" w:rsidRDefault="00D00517" w:rsidP="00A30289">
            <w:pPr>
              <w:tabs>
                <w:tab w:val="left" w:pos="506"/>
              </w:tabs>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Pressure –outlet</w:t>
            </w:r>
          </w:p>
        </w:tc>
      </w:tr>
      <w:tr w:rsidR="004226C4" w:rsidRPr="00F11944" w14:paraId="7015DE50" w14:textId="77777777" w:rsidTr="00130206">
        <w:tc>
          <w:tcPr>
            <w:tcW w:w="2802" w:type="dxa"/>
            <w:tcBorders>
              <w:top w:val="nil"/>
              <w:left w:val="nil"/>
              <w:bottom w:val="nil"/>
              <w:right w:val="nil"/>
            </w:tcBorders>
          </w:tcPr>
          <w:p w14:paraId="18C2A910" w14:textId="77777777" w:rsidR="00D00517" w:rsidRPr="00F11944" w:rsidRDefault="00D00517"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Occupants</w:t>
            </w:r>
          </w:p>
        </w:tc>
        <w:tc>
          <w:tcPr>
            <w:tcW w:w="6945" w:type="dxa"/>
            <w:tcBorders>
              <w:top w:val="nil"/>
              <w:left w:val="nil"/>
              <w:bottom w:val="nil"/>
              <w:right w:val="nil"/>
            </w:tcBorders>
            <w:vAlign w:val="center"/>
          </w:tcPr>
          <w:p w14:paraId="7EDC9A3C" w14:textId="77777777" w:rsidR="00D00517" w:rsidRPr="00F11944" w:rsidRDefault="00D00517"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Uniform heat flux </w:t>
            </w:r>
            <w:r w:rsidR="00F109C7" w:rsidRPr="00F11944">
              <w:rPr>
                <w:rFonts w:ascii="Times New Roman" w:hAnsi="Times New Roman" w:cs="Times New Roman"/>
                <w:color w:val="000000" w:themeColor="text1"/>
                <w:sz w:val="24"/>
                <w:szCs w:val="24"/>
              </w:rPr>
              <w:t>6</w:t>
            </w:r>
            <w:r w:rsidRPr="00F11944">
              <w:rPr>
                <w:rFonts w:ascii="Times New Roman" w:hAnsi="Times New Roman" w:cs="Times New Roman"/>
                <w:color w:val="000000" w:themeColor="text1"/>
                <w:sz w:val="24"/>
                <w:szCs w:val="24"/>
              </w:rPr>
              <w:t>0 W×2</w:t>
            </w:r>
          </w:p>
        </w:tc>
      </w:tr>
      <w:tr w:rsidR="004226C4" w:rsidRPr="00F11944" w14:paraId="5E0A4582" w14:textId="77777777" w:rsidTr="00130206">
        <w:tc>
          <w:tcPr>
            <w:tcW w:w="2802" w:type="dxa"/>
            <w:tcBorders>
              <w:top w:val="nil"/>
              <w:left w:val="nil"/>
              <w:bottom w:val="nil"/>
              <w:right w:val="nil"/>
            </w:tcBorders>
          </w:tcPr>
          <w:p w14:paraId="11FEA045" w14:textId="77777777" w:rsidR="00D00517" w:rsidRPr="00F11944" w:rsidRDefault="00073030" w:rsidP="005C058B">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P</w:t>
            </w:r>
            <w:r w:rsidR="005C058B" w:rsidRPr="00F11944">
              <w:rPr>
                <w:rFonts w:ascii="Times New Roman" w:hAnsi="Times New Roman" w:cs="Times New Roman"/>
                <w:color w:val="000000" w:themeColor="text1"/>
                <w:sz w:val="24"/>
                <w:szCs w:val="24"/>
              </w:rPr>
              <w:t>C</w:t>
            </w:r>
            <w:r w:rsidRPr="00F11944">
              <w:rPr>
                <w:rFonts w:ascii="Times New Roman" w:hAnsi="Times New Roman" w:cs="Times New Roman"/>
                <w:color w:val="000000" w:themeColor="text1"/>
                <w:sz w:val="24"/>
                <w:szCs w:val="24"/>
              </w:rPr>
              <w:t xml:space="preserve"> </w:t>
            </w:r>
            <w:r w:rsidR="00D00517" w:rsidRPr="00F11944">
              <w:rPr>
                <w:rFonts w:ascii="Times New Roman" w:hAnsi="Times New Roman" w:cs="Times New Roman"/>
                <w:color w:val="000000" w:themeColor="text1"/>
                <w:sz w:val="24"/>
                <w:szCs w:val="24"/>
              </w:rPr>
              <w:t>case</w:t>
            </w:r>
          </w:p>
        </w:tc>
        <w:tc>
          <w:tcPr>
            <w:tcW w:w="6945" w:type="dxa"/>
            <w:tcBorders>
              <w:top w:val="nil"/>
              <w:left w:val="nil"/>
              <w:bottom w:val="nil"/>
              <w:right w:val="nil"/>
            </w:tcBorders>
            <w:vAlign w:val="center"/>
          </w:tcPr>
          <w:p w14:paraId="70573E9F" w14:textId="77777777" w:rsidR="00D00517" w:rsidRPr="00F11944" w:rsidRDefault="00D00517"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Uniform heat flux </w:t>
            </w:r>
            <w:r w:rsidR="00F109C7" w:rsidRPr="00F11944">
              <w:rPr>
                <w:rFonts w:ascii="Times New Roman" w:hAnsi="Times New Roman" w:cs="Times New Roman"/>
                <w:color w:val="000000" w:themeColor="text1"/>
                <w:sz w:val="24"/>
                <w:szCs w:val="24"/>
              </w:rPr>
              <w:t>6</w:t>
            </w:r>
            <w:r w:rsidRPr="00F11944">
              <w:rPr>
                <w:rFonts w:ascii="Times New Roman" w:hAnsi="Times New Roman" w:cs="Times New Roman"/>
                <w:color w:val="000000" w:themeColor="text1"/>
                <w:sz w:val="24"/>
                <w:szCs w:val="24"/>
              </w:rPr>
              <w:t>0 W ×2</w:t>
            </w:r>
          </w:p>
        </w:tc>
      </w:tr>
      <w:tr w:rsidR="004226C4" w:rsidRPr="00F11944" w14:paraId="556A41D9" w14:textId="77777777" w:rsidTr="00130206">
        <w:tc>
          <w:tcPr>
            <w:tcW w:w="2802" w:type="dxa"/>
            <w:tcBorders>
              <w:top w:val="nil"/>
              <w:left w:val="nil"/>
              <w:bottom w:val="nil"/>
              <w:right w:val="nil"/>
            </w:tcBorders>
          </w:tcPr>
          <w:p w14:paraId="4B196DDC" w14:textId="77777777" w:rsidR="00D00517" w:rsidRPr="00F11944" w:rsidRDefault="00073030" w:rsidP="005C058B">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P</w:t>
            </w:r>
            <w:r w:rsidR="005C058B" w:rsidRPr="00F11944">
              <w:rPr>
                <w:rFonts w:ascii="Times New Roman" w:hAnsi="Times New Roman" w:cs="Times New Roman"/>
                <w:color w:val="000000" w:themeColor="text1"/>
                <w:sz w:val="24"/>
                <w:szCs w:val="24"/>
              </w:rPr>
              <w:t>C</w:t>
            </w:r>
            <w:r w:rsidRPr="00F11944">
              <w:rPr>
                <w:rFonts w:ascii="Times New Roman" w:hAnsi="Times New Roman" w:cs="Times New Roman"/>
                <w:color w:val="000000" w:themeColor="text1"/>
                <w:sz w:val="24"/>
                <w:szCs w:val="24"/>
              </w:rPr>
              <w:t xml:space="preserve"> </w:t>
            </w:r>
            <w:r w:rsidR="00D00517" w:rsidRPr="00F11944">
              <w:rPr>
                <w:rFonts w:ascii="Times New Roman" w:hAnsi="Times New Roman" w:cs="Times New Roman"/>
                <w:color w:val="000000" w:themeColor="text1"/>
                <w:sz w:val="24"/>
                <w:szCs w:val="24"/>
              </w:rPr>
              <w:t>monitor</w:t>
            </w:r>
          </w:p>
        </w:tc>
        <w:tc>
          <w:tcPr>
            <w:tcW w:w="6945" w:type="dxa"/>
            <w:tcBorders>
              <w:top w:val="nil"/>
              <w:left w:val="nil"/>
              <w:bottom w:val="nil"/>
              <w:right w:val="nil"/>
            </w:tcBorders>
            <w:vAlign w:val="center"/>
          </w:tcPr>
          <w:p w14:paraId="29985E66" w14:textId="77777777" w:rsidR="00D00517" w:rsidRPr="00F11944" w:rsidRDefault="00D00517"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Uniform heat flux </w:t>
            </w:r>
            <w:r w:rsidR="00F109C7" w:rsidRPr="00F11944">
              <w:rPr>
                <w:rFonts w:ascii="Times New Roman" w:hAnsi="Times New Roman" w:cs="Times New Roman"/>
                <w:color w:val="000000" w:themeColor="text1"/>
                <w:sz w:val="24"/>
                <w:szCs w:val="24"/>
              </w:rPr>
              <w:t xml:space="preserve">70 </w:t>
            </w:r>
            <w:r w:rsidRPr="00F11944">
              <w:rPr>
                <w:rFonts w:ascii="Times New Roman" w:hAnsi="Times New Roman" w:cs="Times New Roman"/>
                <w:color w:val="000000" w:themeColor="text1"/>
                <w:sz w:val="24"/>
                <w:szCs w:val="24"/>
              </w:rPr>
              <w:t>W ×2</w:t>
            </w:r>
          </w:p>
        </w:tc>
      </w:tr>
      <w:tr w:rsidR="004226C4" w:rsidRPr="00F11944" w14:paraId="24ED1D04" w14:textId="77777777" w:rsidTr="00130206">
        <w:tc>
          <w:tcPr>
            <w:tcW w:w="2802" w:type="dxa"/>
            <w:tcBorders>
              <w:top w:val="nil"/>
              <w:left w:val="nil"/>
              <w:bottom w:val="single" w:sz="4" w:space="0" w:color="auto"/>
              <w:right w:val="nil"/>
            </w:tcBorders>
          </w:tcPr>
          <w:p w14:paraId="686D1705" w14:textId="77777777" w:rsidR="00D00517" w:rsidRPr="00F11944" w:rsidRDefault="00D00517"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Lamps</w:t>
            </w:r>
          </w:p>
        </w:tc>
        <w:tc>
          <w:tcPr>
            <w:tcW w:w="6945" w:type="dxa"/>
            <w:tcBorders>
              <w:top w:val="nil"/>
              <w:left w:val="nil"/>
              <w:bottom w:val="single" w:sz="4" w:space="0" w:color="auto"/>
              <w:right w:val="nil"/>
            </w:tcBorders>
            <w:vAlign w:val="center"/>
          </w:tcPr>
          <w:p w14:paraId="3C18F7F4" w14:textId="77777777" w:rsidR="00D00517" w:rsidRPr="00F11944" w:rsidRDefault="00D00517" w:rsidP="00A30289">
            <w:pPr>
              <w:spacing w:line="36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Uniform heat flux </w:t>
            </w:r>
            <w:r w:rsidR="00F109C7" w:rsidRPr="00F11944">
              <w:rPr>
                <w:rFonts w:ascii="Times New Roman" w:hAnsi="Times New Roman" w:cs="Times New Roman"/>
                <w:color w:val="000000" w:themeColor="text1"/>
                <w:sz w:val="24"/>
                <w:szCs w:val="24"/>
              </w:rPr>
              <w:t>24</w:t>
            </w:r>
            <w:r w:rsidRPr="00F11944">
              <w:rPr>
                <w:rFonts w:ascii="Times New Roman" w:hAnsi="Times New Roman" w:cs="Times New Roman"/>
                <w:color w:val="000000" w:themeColor="text1"/>
                <w:sz w:val="24"/>
                <w:szCs w:val="24"/>
              </w:rPr>
              <w:t xml:space="preserve"> W ×2</w:t>
            </w:r>
          </w:p>
        </w:tc>
      </w:tr>
    </w:tbl>
    <w:p w14:paraId="377EDFF8" w14:textId="77777777" w:rsidR="006751ED" w:rsidRPr="00F11944" w:rsidRDefault="006751ED" w:rsidP="00144C6F">
      <w:pPr>
        <w:pStyle w:val="Heading3"/>
        <w:spacing w:line="480" w:lineRule="auto"/>
        <w:rPr>
          <w:rFonts w:ascii="Times New Roman" w:hAnsi="Times New Roman" w:cs="Times New Roman"/>
          <w:b w:val="0"/>
          <w:iCs/>
          <w:color w:val="000000" w:themeColor="text1"/>
          <w:sz w:val="24"/>
          <w:szCs w:val="24"/>
        </w:rPr>
      </w:pPr>
      <w:r w:rsidRPr="00F11944">
        <w:rPr>
          <w:rFonts w:ascii="Times New Roman" w:hAnsi="Times New Roman" w:cs="Times New Roman"/>
          <w:b w:val="0"/>
          <w:iCs/>
          <w:color w:val="000000" w:themeColor="text1"/>
          <w:sz w:val="24"/>
          <w:szCs w:val="24"/>
        </w:rPr>
        <w:t xml:space="preserve">Discrete </w:t>
      </w:r>
      <w:r w:rsidR="00A2617D" w:rsidRPr="00F11944">
        <w:rPr>
          <w:rFonts w:ascii="Times New Roman" w:hAnsi="Times New Roman" w:cs="Times New Roman"/>
          <w:b w:val="0"/>
          <w:iCs/>
          <w:color w:val="000000" w:themeColor="text1"/>
          <w:sz w:val="24"/>
          <w:szCs w:val="24"/>
        </w:rPr>
        <w:t>P</w:t>
      </w:r>
      <w:r w:rsidRPr="00F11944">
        <w:rPr>
          <w:rFonts w:ascii="Times New Roman" w:hAnsi="Times New Roman" w:cs="Times New Roman"/>
          <w:b w:val="0"/>
          <w:iCs/>
          <w:color w:val="000000" w:themeColor="text1"/>
          <w:sz w:val="24"/>
          <w:szCs w:val="24"/>
        </w:rPr>
        <w:t xml:space="preserve">hase </w:t>
      </w:r>
      <w:r w:rsidR="00A2617D" w:rsidRPr="00F11944">
        <w:rPr>
          <w:rFonts w:ascii="Times New Roman" w:hAnsi="Times New Roman" w:cs="Times New Roman"/>
          <w:b w:val="0"/>
          <w:iCs/>
          <w:color w:val="000000" w:themeColor="text1"/>
          <w:sz w:val="24"/>
          <w:szCs w:val="24"/>
        </w:rPr>
        <w:t>M</w:t>
      </w:r>
      <w:r w:rsidR="000F37DE" w:rsidRPr="00F11944">
        <w:rPr>
          <w:rFonts w:ascii="Times New Roman" w:hAnsi="Times New Roman" w:cs="Times New Roman"/>
          <w:b w:val="0"/>
          <w:iCs/>
          <w:color w:val="000000" w:themeColor="text1"/>
          <w:sz w:val="24"/>
          <w:szCs w:val="24"/>
        </w:rPr>
        <w:t>odelling (</w:t>
      </w:r>
      <w:r w:rsidR="00395848" w:rsidRPr="00F11944">
        <w:rPr>
          <w:rFonts w:ascii="Times New Roman" w:hAnsi="Times New Roman" w:cs="Times New Roman"/>
          <w:b w:val="0"/>
          <w:iCs/>
          <w:color w:val="000000" w:themeColor="text1"/>
          <w:sz w:val="24"/>
          <w:szCs w:val="24"/>
        </w:rPr>
        <w:t>DPM)</w:t>
      </w:r>
    </w:p>
    <w:p w14:paraId="15A8530D" w14:textId="77777777" w:rsidR="004A4BC9" w:rsidRPr="00F11944" w:rsidRDefault="001B4BB9" w:rsidP="00951491">
      <w:pPr>
        <w:tabs>
          <w:tab w:val="left" w:pos="1527"/>
        </w:tabs>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w:t>
      </w:r>
      <w:r w:rsidR="007234F7" w:rsidRPr="00F11944">
        <w:rPr>
          <w:rFonts w:ascii="Times New Roman" w:hAnsi="Times New Roman" w:cs="Times New Roman"/>
          <w:color w:val="000000" w:themeColor="text1"/>
          <w:sz w:val="24"/>
          <w:szCs w:val="24"/>
        </w:rPr>
        <w:t>The Eulerian-Eulerian or the Eulerian-</w:t>
      </w:r>
      <w:proofErr w:type="spellStart"/>
      <w:r w:rsidR="007234F7" w:rsidRPr="00F11944">
        <w:rPr>
          <w:rFonts w:ascii="Times New Roman" w:hAnsi="Times New Roman" w:cs="Times New Roman"/>
          <w:color w:val="000000" w:themeColor="text1"/>
          <w:sz w:val="24"/>
          <w:szCs w:val="24"/>
        </w:rPr>
        <w:t>Lagrangian</w:t>
      </w:r>
      <w:proofErr w:type="spellEnd"/>
      <w:r w:rsidR="007234F7" w:rsidRPr="00F11944">
        <w:rPr>
          <w:rFonts w:ascii="Times New Roman" w:hAnsi="Times New Roman" w:cs="Times New Roman"/>
          <w:color w:val="000000" w:themeColor="text1"/>
          <w:sz w:val="24"/>
          <w:szCs w:val="24"/>
        </w:rPr>
        <w:t xml:space="preserve"> approach </w:t>
      </w:r>
      <w:r w:rsidR="003D512D" w:rsidRPr="00F11944">
        <w:rPr>
          <w:rFonts w:ascii="Times New Roman" w:hAnsi="Times New Roman" w:cs="Times New Roman"/>
          <w:color w:val="000000" w:themeColor="text1"/>
          <w:sz w:val="24"/>
          <w:szCs w:val="24"/>
        </w:rPr>
        <w:t xml:space="preserve">is </w:t>
      </w:r>
      <w:r w:rsidR="007234F7" w:rsidRPr="00F11944">
        <w:rPr>
          <w:rFonts w:ascii="Times New Roman" w:hAnsi="Times New Roman" w:cs="Times New Roman"/>
          <w:color w:val="000000" w:themeColor="text1"/>
          <w:sz w:val="24"/>
          <w:szCs w:val="24"/>
        </w:rPr>
        <w:t>consider</w:t>
      </w:r>
      <w:r w:rsidR="003D512D" w:rsidRPr="00F11944">
        <w:rPr>
          <w:rFonts w:ascii="Times New Roman" w:hAnsi="Times New Roman" w:cs="Times New Roman"/>
          <w:color w:val="000000" w:themeColor="text1"/>
          <w:sz w:val="24"/>
          <w:szCs w:val="24"/>
        </w:rPr>
        <w:t>ed</w:t>
      </w:r>
      <w:r w:rsidR="007234F7" w:rsidRPr="00F11944">
        <w:rPr>
          <w:rFonts w:ascii="Times New Roman" w:hAnsi="Times New Roman" w:cs="Times New Roman"/>
          <w:color w:val="000000" w:themeColor="text1"/>
          <w:sz w:val="24"/>
          <w:szCs w:val="24"/>
        </w:rPr>
        <w:t xml:space="preserve"> </w:t>
      </w:r>
      <w:r w:rsidR="003D512D" w:rsidRPr="00F11944">
        <w:rPr>
          <w:rFonts w:ascii="Times New Roman" w:hAnsi="Times New Roman" w:cs="Times New Roman"/>
          <w:color w:val="000000" w:themeColor="text1"/>
          <w:sz w:val="24"/>
          <w:szCs w:val="24"/>
        </w:rPr>
        <w:t xml:space="preserve">one of </w:t>
      </w:r>
      <w:r w:rsidR="007234F7" w:rsidRPr="00F11944">
        <w:rPr>
          <w:rFonts w:ascii="Times New Roman" w:hAnsi="Times New Roman" w:cs="Times New Roman"/>
          <w:color w:val="000000" w:themeColor="text1"/>
          <w:sz w:val="24"/>
          <w:szCs w:val="24"/>
        </w:rPr>
        <w:t xml:space="preserve">the </w:t>
      </w:r>
      <w:r w:rsidR="003D512D" w:rsidRPr="00F11944">
        <w:rPr>
          <w:rFonts w:ascii="Times New Roman" w:hAnsi="Times New Roman" w:cs="Times New Roman"/>
          <w:color w:val="000000" w:themeColor="text1"/>
          <w:sz w:val="24"/>
          <w:szCs w:val="24"/>
        </w:rPr>
        <w:t xml:space="preserve">most </w:t>
      </w:r>
      <w:r w:rsidR="007234F7" w:rsidRPr="00F11944">
        <w:rPr>
          <w:rFonts w:ascii="Times New Roman" w:hAnsi="Times New Roman" w:cs="Times New Roman"/>
          <w:color w:val="000000" w:themeColor="text1"/>
          <w:sz w:val="24"/>
          <w:szCs w:val="24"/>
        </w:rPr>
        <w:t xml:space="preserve">powerful </w:t>
      </w:r>
      <w:r w:rsidR="002973CC" w:rsidRPr="00F11944">
        <w:rPr>
          <w:rFonts w:ascii="Times New Roman" w:hAnsi="Times New Roman" w:cs="Times New Roman"/>
          <w:color w:val="000000" w:themeColor="text1"/>
          <w:sz w:val="24"/>
          <w:szCs w:val="24"/>
        </w:rPr>
        <w:t xml:space="preserve">CFD </w:t>
      </w:r>
      <w:r w:rsidR="007234F7" w:rsidRPr="00F11944">
        <w:rPr>
          <w:rFonts w:ascii="Times New Roman" w:hAnsi="Times New Roman" w:cs="Times New Roman"/>
          <w:color w:val="000000" w:themeColor="text1"/>
          <w:sz w:val="24"/>
          <w:szCs w:val="24"/>
        </w:rPr>
        <w:t xml:space="preserve">tools </w:t>
      </w:r>
      <w:r w:rsidR="003D512D" w:rsidRPr="00F11944">
        <w:rPr>
          <w:rFonts w:ascii="Times New Roman" w:hAnsi="Times New Roman" w:cs="Times New Roman"/>
          <w:color w:val="000000" w:themeColor="text1"/>
          <w:sz w:val="24"/>
          <w:szCs w:val="24"/>
        </w:rPr>
        <w:t>and is</w:t>
      </w:r>
      <w:r w:rsidR="007234F7" w:rsidRPr="00F11944">
        <w:rPr>
          <w:rFonts w:ascii="Times New Roman" w:hAnsi="Times New Roman" w:cs="Times New Roman"/>
          <w:color w:val="000000" w:themeColor="text1"/>
          <w:sz w:val="24"/>
          <w:szCs w:val="24"/>
        </w:rPr>
        <w:t xml:space="preserve"> </w:t>
      </w:r>
      <w:r w:rsidR="002973CC" w:rsidRPr="00F11944">
        <w:rPr>
          <w:rFonts w:ascii="Times New Roman" w:hAnsi="Times New Roman" w:cs="Times New Roman"/>
          <w:color w:val="000000" w:themeColor="text1"/>
          <w:sz w:val="24"/>
          <w:szCs w:val="24"/>
        </w:rPr>
        <w:t>widely</w:t>
      </w:r>
      <w:r w:rsidR="007234F7" w:rsidRPr="00F11944">
        <w:rPr>
          <w:rFonts w:ascii="Times New Roman" w:hAnsi="Times New Roman" w:cs="Times New Roman"/>
          <w:color w:val="000000" w:themeColor="text1"/>
          <w:sz w:val="24"/>
          <w:szCs w:val="24"/>
        </w:rPr>
        <w:t xml:space="preserve"> used to </w:t>
      </w:r>
      <w:r w:rsidR="002973CC" w:rsidRPr="00F11944">
        <w:rPr>
          <w:rFonts w:ascii="Times New Roman" w:hAnsi="Times New Roman" w:cs="Times New Roman"/>
          <w:color w:val="000000" w:themeColor="text1"/>
          <w:sz w:val="24"/>
          <w:szCs w:val="24"/>
        </w:rPr>
        <w:t xml:space="preserve">simulate </w:t>
      </w:r>
      <w:r w:rsidR="007234F7" w:rsidRPr="00F11944">
        <w:rPr>
          <w:rFonts w:ascii="Times New Roman" w:hAnsi="Times New Roman" w:cs="Times New Roman"/>
          <w:color w:val="000000" w:themeColor="text1"/>
          <w:sz w:val="24"/>
          <w:szCs w:val="24"/>
        </w:rPr>
        <w:t>particle distribution</w:t>
      </w:r>
      <w:r w:rsidR="003D512D" w:rsidRPr="00F11944">
        <w:rPr>
          <w:rFonts w:ascii="Times New Roman" w:hAnsi="Times New Roman" w:cs="Times New Roman"/>
          <w:color w:val="000000" w:themeColor="text1"/>
          <w:sz w:val="24"/>
          <w:szCs w:val="24"/>
        </w:rPr>
        <w:t>s</w:t>
      </w:r>
      <w:r w:rsidR="007234F7" w:rsidRPr="00F11944">
        <w:rPr>
          <w:rFonts w:ascii="Times New Roman" w:hAnsi="Times New Roman" w:cs="Times New Roman"/>
          <w:color w:val="000000" w:themeColor="text1"/>
          <w:sz w:val="24"/>
          <w:szCs w:val="24"/>
        </w:rPr>
        <w:t xml:space="preserve"> </w:t>
      </w:r>
      <w:r w:rsidR="002973CC" w:rsidRPr="00F11944">
        <w:rPr>
          <w:rFonts w:ascii="Times New Roman" w:hAnsi="Times New Roman" w:cs="Times New Roman"/>
          <w:color w:val="000000" w:themeColor="text1"/>
          <w:sz w:val="24"/>
          <w:szCs w:val="24"/>
        </w:rPr>
        <w:t>indoor</w:t>
      </w:r>
      <w:r w:rsidR="003D512D" w:rsidRPr="00F11944">
        <w:rPr>
          <w:rFonts w:ascii="Times New Roman" w:hAnsi="Times New Roman" w:cs="Times New Roman"/>
          <w:color w:val="000000" w:themeColor="text1"/>
          <w:sz w:val="24"/>
          <w:szCs w:val="24"/>
        </w:rPr>
        <w:t>s</w:t>
      </w:r>
      <w:r w:rsidR="002973CC" w:rsidRPr="00F11944">
        <w:rPr>
          <w:rFonts w:ascii="Times New Roman" w:hAnsi="Times New Roman" w:cs="Times New Roman"/>
          <w:color w:val="000000" w:themeColor="text1"/>
          <w:sz w:val="24"/>
          <w:szCs w:val="24"/>
        </w:rPr>
        <w:t xml:space="preserve"> </w:t>
      </w:r>
      <w:r w:rsidR="00C443E2"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&lt;EndNote&gt;&lt;Cite&gt;&lt;Author&gt;Zhang&lt;/Author&gt;&lt;Year&gt;2007&lt;/Year&gt;&lt;RecNum&gt;29&lt;/RecNum&gt;&lt;DisplayText&gt;[38]&lt;/DisplayText&gt;&lt;record&gt;&lt;rec-number&gt;29&lt;/rec-number&gt;&lt;foreign-keys&gt;&lt;key app="EN" db-id="5fvp02dfl9xvp5evse6x0fvxdv2z55rvadtd" timestamp="0"&gt;29&lt;/key&gt;&lt;/foreign-keys&gt;&lt;ref-type name="Journal Article"&gt;17&lt;/ref-type&gt;&lt;contributors&gt;&lt;authors&gt;&lt;author&gt;Zhang, Z&lt;/author&gt;&lt;author&gt;Chen, Q&lt;/author&gt;&lt;/authors&gt;&lt;/contributors&gt;&lt;titles&gt;&lt;title&gt;Comparison of the Eulerian and Lagrangian methods for predicting particle transport in enclosed spaces&lt;/title&gt;&lt;secondary-title&gt;Atmospheric Environment&lt;/secondary-title&gt;&lt;/titles&gt;&lt;pages&gt;5236-5248&lt;/pages&gt;&lt;volume&gt;41&lt;/volume&gt;&lt;number&gt;25&lt;/number&gt;&lt;dates&gt;&lt;year&gt;2007&lt;/year&gt;&lt;/dates&gt;&lt;isbn&gt;1352-2310&lt;/isbn&gt;&lt;urls&gt;&lt;/urls&gt;&lt;/record&gt;&lt;/Cite&gt;&lt;/EndNote&gt;</w:instrText>
      </w:r>
      <w:r w:rsidR="00C443E2"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[38]</w:t>
      </w:r>
      <w:r w:rsidR="00C443E2" w:rsidRPr="00F11944">
        <w:rPr>
          <w:rFonts w:ascii="Times New Roman" w:hAnsi="Times New Roman" w:cs="Times New Roman"/>
          <w:color w:val="000000" w:themeColor="text1"/>
          <w:sz w:val="24"/>
          <w:szCs w:val="24"/>
        </w:rPr>
        <w:fldChar w:fldCharType="end"/>
      </w:r>
      <w:r w:rsidR="00C443E2" w:rsidRPr="00F11944">
        <w:rPr>
          <w:rFonts w:ascii="Times New Roman" w:hAnsi="Times New Roman" w:cs="Times New Roman"/>
          <w:color w:val="000000" w:themeColor="text1"/>
          <w:sz w:val="24"/>
          <w:szCs w:val="24"/>
        </w:rPr>
        <w:t xml:space="preserve">. </w:t>
      </w:r>
      <w:r w:rsidR="002973CC" w:rsidRPr="00F11944">
        <w:rPr>
          <w:rFonts w:ascii="Times New Roman" w:hAnsi="Times New Roman" w:cs="Times New Roman"/>
          <w:color w:val="000000" w:themeColor="text1"/>
          <w:sz w:val="24"/>
          <w:szCs w:val="24"/>
        </w:rPr>
        <w:t>In this investigation, the particles</w:t>
      </w:r>
      <w:r w:rsidR="003D512D" w:rsidRPr="00F11944">
        <w:rPr>
          <w:rFonts w:ascii="Times New Roman" w:hAnsi="Times New Roman" w:cs="Times New Roman"/>
          <w:color w:val="000000" w:themeColor="text1"/>
          <w:sz w:val="24"/>
          <w:szCs w:val="24"/>
        </w:rPr>
        <w:t>’</w:t>
      </w:r>
      <w:r w:rsidR="002973CC" w:rsidRPr="00F11944">
        <w:rPr>
          <w:rFonts w:ascii="Times New Roman" w:hAnsi="Times New Roman" w:cs="Times New Roman"/>
          <w:color w:val="000000" w:themeColor="text1"/>
          <w:sz w:val="24"/>
          <w:szCs w:val="24"/>
        </w:rPr>
        <w:t xml:space="preserve"> </w:t>
      </w:r>
      <w:r w:rsidR="003D512D" w:rsidRPr="00F11944">
        <w:rPr>
          <w:rFonts w:ascii="Times New Roman" w:hAnsi="Times New Roman" w:cs="Times New Roman"/>
          <w:color w:val="000000" w:themeColor="text1"/>
          <w:sz w:val="24"/>
          <w:szCs w:val="24"/>
        </w:rPr>
        <w:t xml:space="preserve">trajectories </w:t>
      </w:r>
      <w:r w:rsidR="002973CC" w:rsidRPr="00F11944">
        <w:rPr>
          <w:rFonts w:ascii="Times New Roman" w:hAnsi="Times New Roman" w:cs="Times New Roman"/>
          <w:color w:val="000000" w:themeColor="text1"/>
          <w:sz w:val="24"/>
          <w:szCs w:val="24"/>
        </w:rPr>
        <w:t xml:space="preserve">through the continuous phase (fluid phase) was tracked and calculated using </w:t>
      </w:r>
      <w:r w:rsidR="00170212" w:rsidRPr="00F11944">
        <w:rPr>
          <w:rFonts w:ascii="Times New Roman" w:hAnsi="Times New Roman" w:cs="Times New Roman"/>
          <w:color w:val="000000" w:themeColor="text1"/>
          <w:sz w:val="24"/>
          <w:szCs w:val="24"/>
        </w:rPr>
        <w:t>an</w:t>
      </w:r>
      <w:r w:rsidR="002973CC" w:rsidRPr="00F11944">
        <w:rPr>
          <w:rFonts w:ascii="Times New Roman" w:hAnsi="Times New Roman" w:cs="Times New Roman"/>
          <w:color w:val="000000" w:themeColor="text1"/>
          <w:sz w:val="24"/>
          <w:szCs w:val="24"/>
        </w:rPr>
        <w:t xml:space="preserve"> Eulerian-</w:t>
      </w:r>
      <w:proofErr w:type="spellStart"/>
      <w:r w:rsidR="002973CC" w:rsidRPr="00F11944">
        <w:rPr>
          <w:rFonts w:ascii="Times New Roman" w:hAnsi="Times New Roman" w:cs="Times New Roman"/>
          <w:color w:val="000000" w:themeColor="text1"/>
          <w:sz w:val="24"/>
          <w:szCs w:val="24"/>
        </w:rPr>
        <w:t>Lagrangian</w:t>
      </w:r>
      <w:proofErr w:type="spellEnd"/>
      <w:r w:rsidR="002973CC" w:rsidRPr="00F11944">
        <w:rPr>
          <w:rFonts w:ascii="Times New Roman" w:hAnsi="Times New Roman" w:cs="Times New Roman"/>
          <w:color w:val="000000" w:themeColor="text1"/>
          <w:sz w:val="24"/>
          <w:szCs w:val="24"/>
        </w:rPr>
        <w:t xml:space="preserve"> method, </w:t>
      </w:r>
      <w:r w:rsidR="003D512D" w:rsidRPr="00F11944">
        <w:rPr>
          <w:rFonts w:ascii="Times New Roman" w:hAnsi="Times New Roman" w:cs="Times New Roman"/>
          <w:color w:val="000000" w:themeColor="text1"/>
          <w:sz w:val="24"/>
          <w:szCs w:val="24"/>
        </w:rPr>
        <w:t>the so-called</w:t>
      </w:r>
      <w:r w:rsidR="002973CC" w:rsidRPr="00F11944">
        <w:rPr>
          <w:rFonts w:ascii="Times New Roman" w:hAnsi="Times New Roman" w:cs="Times New Roman"/>
          <w:color w:val="000000" w:themeColor="text1"/>
          <w:sz w:val="24"/>
          <w:szCs w:val="24"/>
        </w:rPr>
        <w:t xml:space="preserve"> </w:t>
      </w:r>
      <w:r w:rsidR="003D512D" w:rsidRPr="00F11944">
        <w:rPr>
          <w:rFonts w:ascii="Times New Roman" w:hAnsi="Times New Roman" w:cs="Times New Roman"/>
          <w:color w:val="000000" w:themeColor="text1"/>
          <w:sz w:val="24"/>
          <w:szCs w:val="24"/>
        </w:rPr>
        <w:t xml:space="preserve">Discrete Phase Model </w:t>
      </w:r>
      <w:r w:rsidR="002973CC" w:rsidRPr="00F11944">
        <w:rPr>
          <w:rFonts w:ascii="Times New Roman" w:hAnsi="Times New Roman" w:cs="Times New Roman"/>
          <w:color w:val="000000" w:themeColor="text1"/>
          <w:sz w:val="24"/>
          <w:szCs w:val="24"/>
        </w:rPr>
        <w:t>(DPM). In this approach, the continuous phase was simulated using Eulerian method</w:t>
      </w:r>
      <w:r w:rsidR="003D512D" w:rsidRPr="00F11944">
        <w:rPr>
          <w:rFonts w:ascii="Times New Roman" w:hAnsi="Times New Roman" w:cs="Times New Roman"/>
          <w:color w:val="000000" w:themeColor="text1"/>
          <w:sz w:val="24"/>
          <w:szCs w:val="24"/>
        </w:rPr>
        <w:t>s</w:t>
      </w:r>
      <w:r w:rsidR="002973CC" w:rsidRPr="00F11944">
        <w:rPr>
          <w:rFonts w:ascii="Times New Roman" w:hAnsi="Times New Roman" w:cs="Times New Roman"/>
          <w:color w:val="000000" w:themeColor="text1"/>
          <w:sz w:val="24"/>
          <w:szCs w:val="24"/>
        </w:rPr>
        <w:t xml:space="preserve"> </w:t>
      </w:r>
      <w:r w:rsidR="00030FBC" w:rsidRPr="00F11944">
        <w:rPr>
          <w:rFonts w:ascii="Times New Roman" w:hAnsi="Times New Roman" w:cs="Times New Roman"/>
          <w:color w:val="000000" w:themeColor="text1"/>
          <w:sz w:val="24"/>
          <w:szCs w:val="24"/>
        </w:rPr>
        <w:t>and the</w:t>
      </w:r>
      <w:r w:rsidR="002973CC" w:rsidRPr="00F11944">
        <w:rPr>
          <w:rFonts w:ascii="Times New Roman" w:hAnsi="Times New Roman" w:cs="Times New Roman"/>
          <w:color w:val="000000" w:themeColor="text1"/>
          <w:sz w:val="24"/>
          <w:szCs w:val="24"/>
        </w:rPr>
        <w:t xml:space="preserve"> discrete phase (airborne particles) was simulated using </w:t>
      </w:r>
      <w:r w:rsidR="003D512D" w:rsidRPr="00F11944">
        <w:rPr>
          <w:rFonts w:ascii="Times New Roman" w:hAnsi="Times New Roman" w:cs="Times New Roman"/>
          <w:color w:val="000000" w:themeColor="text1"/>
          <w:sz w:val="24"/>
          <w:szCs w:val="24"/>
        </w:rPr>
        <w:t xml:space="preserve">the </w:t>
      </w:r>
      <w:proofErr w:type="spellStart"/>
      <w:r w:rsidR="002973CC" w:rsidRPr="00F11944">
        <w:rPr>
          <w:rFonts w:ascii="Times New Roman" w:hAnsi="Times New Roman" w:cs="Times New Roman"/>
          <w:color w:val="000000" w:themeColor="text1"/>
          <w:sz w:val="24"/>
          <w:szCs w:val="24"/>
        </w:rPr>
        <w:t>Lagrangian</w:t>
      </w:r>
      <w:proofErr w:type="spellEnd"/>
      <w:r w:rsidR="002973CC" w:rsidRPr="00F11944">
        <w:rPr>
          <w:rFonts w:ascii="Times New Roman" w:hAnsi="Times New Roman" w:cs="Times New Roman"/>
          <w:color w:val="000000" w:themeColor="text1"/>
          <w:sz w:val="24"/>
          <w:szCs w:val="24"/>
        </w:rPr>
        <w:t xml:space="preserve"> approach.</w:t>
      </w:r>
      <w:r w:rsidRPr="00F11944">
        <w:rPr>
          <w:rFonts w:ascii="Times New Roman" w:hAnsi="Times New Roman" w:cs="Times New Roman"/>
          <w:color w:val="000000" w:themeColor="text1"/>
          <w:sz w:val="24"/>
          <w:szCs w:val="24"/>
        </w:rPr>
        <w:t xml:space="preserve"> The </w:t>
      </w:r>
      <w:r w:rsidR="003D512D" w:rsidRPr="00F11944">
        <w:rPr>
          <w:rFonts w:ascii="Times New Roman" w:hAnsi="Times New Roman" w:cs="Times New Roman"/>
          <w:color w:val="000000" w:themeColor="text1"/>
          <w:sz w:val="24"/>
          <w:szCs w:val="24"/>
        </w:rPr>
        <w:t>Reynolds-</w:t>
      </w:r>
      <w:r w:rsidRPr="00F11944">
        <w:rPr>
          <w:rFonts w:ascii="Times New Roman" w:hAnsi="Times New Roman" w:cs="Times New Roman"/>
          <w:color w:val="000000" w:themeColor="text1"/>
          <w:sz w:val="24"/>
          <w:szCs w:val="24"/>
        </w:rPr>
        <w:t xml:space="preserve">averaged </w:t>
      </w:r>
      <w:proofErr w:type="spellStart"/>
      <w:r w:rsidRPr="00F11944">
        <w:rPr>
          <w:rFonts w:ascii="Times New Roman" w:hAnsi="Times New Roman" w:cs="Times New Roman"/>
          <w:color w:val="000000" w:themeColor="text1"/>
          <w:sz w:val="24"/>
          <w:szCs w:val="24"/>
        </w:rPr>
        <w:t>Navier</w:t>
      </w:r>
      <w:proofErr w:type="spellEnd"/>
      <w:r w:rsidRPr="00F11944">
        <w:rPr>
          <w:rFonts w:ascii="Times New Roman" w:hAnsi="Times New Roman" w:cs="Times New Roman"/>
          <w:color w:val="000000" w:themeColor="text1"/>
          <w:sz w:val="24"/>
          <w:szCs w:val="24"/>
        </w:rPr>
        <w:t xml:space="preserve">-Stokes equations </w:t>
      </w:r>
      <w:r w:rsidR="003D512D" w:rsidRPr="00F11944">
        <w:rPr>
          <w:rFonts w:ascii="Times New Roman" w:hAnsi="Times New Roman" w:cs="Times New Roman"/>
          <w:color w:val="000000" w:themeColor="text1"/>
          <w:sz w:val="24"/>
          <w:szCs w:val="24"/>
        </w:rPr>
        <w:t xml:space="preserve">were </w:t>
      </w:r>
      <w:r w:rsidRPr="00F11944">
        <w:rPr>
          <w:rFonts w:ascii="Times New Roman" w:hAnsi="Times New Roman" w:cs="Times New Roman"/>
          <w:color w:val="000000" w:themeColor="text1"/>
          <w:sz w:val="24"/>
          <w:szCs w:val="24"/>
        </w:rPr>
        <w:t xml:space="preserve">adopted to solve </w:t>
      </w:r>
      <w:r w:rsidR="003D512D" w:rsidRPr="00F11944">
        <w:rPr>
          <w:rFonts w:ascii="Times New Roman" w:hAnsi="Times New Roman" w:cs="Times New Roman"/>
          <w:color w:val="000000" w:themeColor="text1"/>
          <w:sz w:val="24"/>
          <w:szCs w:val="24"/>
        </w:rPr>
        <w:t xml:space="preserve">for </w:t>
      </w:r>
      <w:r w:rsidRPr="00F11944">
        <w:rPr>
          <w:rFonts w:ascii="Times New Roman" w:hAnsi="Times New Roman" w:cs="Times New Roman"/>
          <w:color w:val="000000" w:themeColor="text1"/>
          <w:sz w:val="24"/>
          <w:szCs w:val="24"/>
        </w:rPr>
        <w:t>the fluid phase</w:t>
      </w:r>
      <w:r w:rsidR="003D512D"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which is treated as a continuum</w:t>
      </w:r>
      <w:r w:rsidR="003D512D" w:rsidRPr="00F11944">
        <w:rPr>
          <w:rFonts w:ascii="Times New Roman" w:hAnsi="Times New Roman" w:cs="Times New Roman"/>
          <w:color w:val="000000" w:themeColor="text1"/>
          <w:sz w:val="24"/>
          <w:szCs w:val="24"/>
        </w:rPr>
        <w:t>, w</w:t>
      </w:r>
      <w:r w:rsidRPr="00F11944">
        <w:rPr>
          <w:rFonts w:ascii="Times New Roman" w:hAnsi="Times New Roman" w:cs="Times New Roman"/>
          <w:color w:val="000000" w:themeColor="text1"/>
          <w:sz w:val="24"/>
          <w:szCs w:val="24"/>
        </w:rPr>
        <w:t xml:space="preserve">hile the discrete phase was calculated by tracking individual particle </w:t>
      </w:r>
      <w:r w:rsidR="003D512D" w:rsidRPr="00F11944">
        <w:rPr>
          <w:rFonts w:ascii="Times New Roman" w:hAnsi="Times New Roman" w:cs="Times New Roman"/>
          <w:color w:val="000000" w:themeColor="text1"/>
          <w:sz w:val="24"/>
          <w:szCs w:val="24"/>
        </w:rPr>
        <w:t xml:space="preserve">trajectories </w:t>
      </w:r>
      <w:r w:rsidRPr="00F11944">
        <w:rPr>
          <w:rFonts w:ascii="Times New Roman" w:hAnsi="Times New Roman" w:cs="Times New Roman"/>
          <w:color w:val="000000" w:themeColor="text1"/>
          <w:sz w:val="24"/>
          <w:szCs w:val="24"/>
        </w:rPr>
        <w:t>through the flow field.</w:t>
      </w:r>
      <w:r w:rsidR="00BC159A" w:rsidRPr="00F11944">
        <w:rPr>
          <w:rFonts w:ascii="Times New Roman" w:hAnsi="Times New Roman" w:cs="Times New Roman"/>
          <w:color w:val="000000" w:themeColor="text1"/>
          <w:sz w:val="24"/>
          <w:szCs w:val="24"/>
        </w:rPr>
        <w:t xml:space="preserve"> </w:t>
      </w:r>
      <w:r w:rsidR="003D512D" w:rsidRPr="00F11944">
        <w:rPr>
          <w:rFonts w:ascii="Times New Roman" w:hAnsi="Times New Roman" w:cs="Times New Roman"/>
          <w:color w:val="000000" w:themeColor="text1"/>
          <w:sz w:val="24"/>
          <w:szCs w:val="24"/>
        </w:rPr>
        <w:t>On the assumption that</w:t>
      </w:r>
      <w:r w:rsidR="005A5DF7" w:rsidRPr="00F11944">
        <w:rPr>
          <w:rFonts w:ascii="Times New Roman" w:hAnsi="Times New Roman" w:cs="Times New Roman"/>
          <w:color w:val="000000" w:themeColor="text1"/>
          <w:sz w:val="24"/>
          <w:szCs w:val="24"/>
        </w:rPr>
        <w:t xml:space="preserve"> the volume fraction </w:t>
      </w:r>
      <w:r w:rsidR="003D512D" w:rsidRPr="00F11944">
        <w:rPr>
          <w:rFonts w:ascii="Times New Roman" w:hAnsi="Times New Roman" w:cs="Times New Roman"/>
          <w:color w:val="000000" w:themeColor="text1"/>
          <w:sz w:val="24"/>
          <w:szCs w:val="24"/>
        </w:rPr>
        <w:t xml:space="preserve">was </w:t>
      </w:r>
      <w:r w:rsidR="005A5DF7" w:rsidRPr="00F11944">
        <w:rPr>
          <w:rFonts w:ascii="Times New Roman" w:hAnsi="Times New Roman" w:cs="Times New Roman"/>
          <w:color w:val="000000" w:themeColor="text1"/>
          <w:sz w:val="24"/>
          <w:szCs w:val="24"/>
        </w:rPr>
        <w:t>sufficiently small, t</w:t>
      </w:r>
      <w:r w:rsidR="00BC159A" w:rsidRPr="00F11944">
        <w:rPr>
          <w:rFonts w:ascii="Times New Roman" w:hAnsi="Times New Roman" w:cs="Times New Roman"/>
          <w:color w:val="000000" w:themeColor="text1"/>
          <w:sz w:val="24"/>
          <w:szCs w:val="24"/>
        </w:rPr>
        <w:t>he</w:t>
      </w:r>
      <w:r w:rsidR="005A5DF7" w:rsidRPr="00F11944">
        <w:rPr>
          <w:rFonts w:ascii="Times New Roman" w:hAnsi="Times New Roman" w:cs="Times New Roman"/>
          <w:color w:val="000000" w:themeColor="text1"/>
          <w:sz w:val="24"/>
          <w:szCs w:val="24"/>
        </w:rPr>
        <w:t xml:space="preserve"> </w:t>
      </w:r>
      <w:r w:rsidR="003D512D" w:rsidRPr="00F11944">
        <w:rPr>
          <w:rFonts w:ascii="Times New Roman" w:hAnsi="Times New Roman" w:cs="Times New Roman"/>
          <w:color w:val="000000" w:themeColor="text1"/>
          <w:sz w:val="24"/>
          <w:szCs w:val="24"/>
        </w:rPr>
        <w:t>one-</w:t>
      </w:r>
      <w:r w:rsidR="005A5DF7" w:rsidRPr="00F11944">
        <w:rPr>
          <w:rFonts w:ascii="Times New Roman" w:hAnsi="Times New Roman" w:cs="Times New Roman"/>
          <w:color w:val="000000" w:themeColor="text1"/>
          <w:sz w:val="24"/>
          <w:szCs w:val="24"/>
        </w:rPr>
        <w:t>way coupling</w:t>
      </w:r>
      <w:r w:rsidR="00BC159A" w:rsidRPr="00F11944">
        <w:rPr>
          <w:rFonts w:ascii="Times New Roman" w:hAnsi="Times New Roman" w:cs="Times New Roman"/>
          <w:color w:val="000000" w:themeColor="text1"/>
          <w:sz w:val="24"/>
          <w:szCs w:val="24"/>
        </w:rPr>
        <w:t xml:space="preserve"> assumption was adopted in this study</w:t>
      </w:r>
      <w:r w:rsidR="005A5DF7" w:rsidRPr="00F11944">
        <w:rPr>
          <w:rFonts w:ascii="Times New Roman" w:hAnsi="Times New Roman" w:cs="Times New Roman"/>
          <w:color w:val="000000" w:themeColor="text1"/>
          <w:sz w:val="24"/>
          <w:szCs w:val="24"/>
        </w:rPr>
        <w:t xml:space="preserve">. In this assumption, </w:t>
      </w:r>
      <w:r w:rsidR="007A3458" w:rsidRPr="00F11944">
        <w:rPr>
          <w:rFonts w:ascii="Times New Roman" w:hAnsi="Times New Roman" w:cs="Times New Roman"/>
          <w:color w:val="000000" w:themeColor="text1"/>
          <w:sz w:val="24"/>
          <w:szCs w:val="24"/>
        </w:rPr>
        <w:t xml:space="preserve">particles </w:t>
      </w:r>
      <w:r w:rsidR="003D512D" w:rsidRPr="00F11944">
        <w:rPr>
          <w:rFonts w:ascii="Times New Roman" w:hAnsi="Times New Roman" w:cs="Times New Roman"/>
          <w:color w:val="000000" w:themeColor="text1"/>
          <w:sz w:val="24"/>
          <w:szCs w:val="24"/>
        </w:rPr>
        <w:t xml:space="preserve">are </w:t>
      </w:r>
      <w:r w:rsidR="0055384B" w:rsidRPr="00F11944">
        <w:rPr>
          <w:rFonts w:ascii="Times New Roman" w:hAnsi="Times New Roman" w:cs="Times New Roman"/>
          <w:color w:val="000000" w:themeColor="text1"/>
          <w:sz w:val="24"/>
          <w:szCs w:val="24"/>
        </w:rPr>
        <w:t>influenced</w:t>
      </w:r>
      <w:r w:rsidR="007A3458" w:rsidRPr="00F11944">
        <w:rPr>
          <w:rFonts w:ascii="Times New Roman" w:hAnsi="Times New Roman" w:cs="Times New Roman"/>
          <w:color w:val="000000" w:themeColor="text1"/>
          <w:sz w:val="24"/>
          <w:szCs w:val="24"/>
        </w:rPr>
        <w:t xml:space="preserve"> by the drag</w:t>
      </w:r>
      <w:r w:rsidR="00A86C07" w:rsidRPr="00F11944">
        <w:rPr>
          <w:rFonts w:ascii="Times New Roman" w:hAnsi="Times New Roman" w:cs="Times New Roman"/>
          <w:color w:val="000000" w:themeColor="text1"/>
          <w:sz w:val="24"/>
          <w:szCs w:val="24"/>
        </w:rPr>
        <w:t xml:space="preserve"> and turbulence of </w:t>
      </w:r>
      <w:r w:rsidR="0029535B" w:rsidRPr="00F11944">
        <w:rPr>
          <w:rFonts w:ascii="Times New Roman" w:hAnsi="Times New Roman" w:cs="Times New Roman"/>
          <w:color w:val="000000" w:themeColor="text1"/>
          <w:sz w:val="24"/>
          <w:szCs w:val="24"/>
        </w:rPr>
        <w:t xml:space="preserve">the </w:t>
      </w:r>
      <w:r w:rsidR="00A86C07" w:rsidRPr="00F11944">
        <w:rPr>
          <w:rFonts w:ascii="Times New Roman" w:hAnsi="Times New Roman" w:cs="Times New Roman"/>
          <w:color w:val="000000" w:themeColor="text1"/>
          <w:sz w:val="24"/>
          <w:szCs w:val="24"/>
        </w:rPr>
        <w:t>airflow</w:t>
      </w:r>
      <w:r w:rsidR="003D512D" w:rsidRPr="00F11944">
        <w:rPr>
          <w:rFonts w:ascii="Times New Roman" w:hAnsi="Times New Roman" w:cs="Times New Roman"/>
          <w:color w:val="000000" w:themeColor="text1"/>
          <w:sz w:val="24"/>
          <w:szCs w:val="24"/>
        </w:rPr>
        <w:t>,</w:t>
      </w:r>
      <w:r w:rsidR="00A86C07" w:rsidRPr="00F11944">
        <w:rPr>
          <w:rFonts w:ascii="Times New Roman" w:hAnsi="Times New Roman" w:cs="Times New Roman"/>
          <w:color w:val="000000" w:themeColor="text1"/>
          <w:sz w:val="24"/>
          <w:szCs w:val="24"/>
        </w:rPr>
        <w:t xml:space="preserve"> but</w:t>
      </w:r>
      <w:r w:rsidR="007A3458" w:rsidRPr="00F11944">
        <w:rPr>
          <w:rFonts w:ascii="Times New Roman" w:hAnsi="Times New Roman" w:cs="Times New Roman"/>
          <w:color w:val="000000" w:themeColor="text1"/>
          <w:sz w:val="24"/>
          <w:szCs w:val="24"/>
        </w:rPr>
        <w:t xml:space="preserve"> the particle</w:t>
      </w:r>
      <w:r w:rsidR="00FC0FD2" w:rsidRPr="00F11944">
        <w:rPr>
          <w:rFonts w:ascii="Times New Roman" w:hAnsi="Times New Roman" w:cs="Times New Roman"/>
          <w:color w:val="000000" w:themeColor="text1"/>
          <w:sz w:val="24"/>
          <w:szCs w:val="24"/>
        </w:rPr>
        <w:t>s</w:t>
      </w:r>
      <w:r w:rsidR="007A3458" w:rsidRPr="00F11944">
        <w:rPr>
          <w:rFonts w:ascii="Times New Roman" w:hAnsi="Times New Roman" w:cs="Times New Roman"/>
          <w:color w:val="000000" w:themeColor="text1"/>
          <w:sz w:val="24"/>
          <w:szCs w:val="24"/>
        </w:rPr>
        <w:t xml:space="preserve"> </w:t>
      </w:r>
      <w:r w:rsidR="003D512D" w:rsidRPr="00F11944">
        <w:rPr>
          <w:rFonts w:ascii="Times New Roman" w:hAnsi="Times New Roman" w:cs="Times New Roman"/>
          <w:color w:val="000000" w:themeColor="text1"/>
          <w:sz w:val="24"/>
          <w:szCs w:val="24"/>
        </w:rPr>
        <w:t xml:space="preserve">themselves have no effect </w:t>
      </w:r>
      <w:r w:rsidR="007A3458" w:rsidRPr="00F11944">
        <w:rPr>
          <w:rFonts w:ascii="Times New Roman" w:hAnsi="Times New Roman" w:cs="Times New Roman"/>
          <w:color w:val="000000" w:themeColor="text1"/>
          <w:sz w:val="24"/>
          <w:szCs w:val="24"/>
        </w:rPr>
        <w:t xml:space="preserve">on the </w:t>
      </w:r>
      <w:r w:rsidR="00A86C07" w:rsidRPr="00F11944">
        <w:rPr>
          <w:rFonts w:ascii="Times New Roman" w:hAnsi="Times New Roman" w:cs="Times New Roman"/>
          <w:color w:val="000000" w:themeColor="text1"/>
          <w:sz w:val="24"/>
          <w:szCs w:val="24"/>
        </w:rPr>
        <w:t>fluid</w:t>
      </w:r>
      <w:r w:rsidR="007A3458" w:rsidRPr="00F11944">
        <w:rPr>
          <w:rFonts w:ascii="Times New Roman" w:hAnsi="Times New Roman" w:cs="Times New Roman"/>
          <w:color w:val="000000" w:themeColor="text1"/>
          <w:sz w:val="24"/>
          <w:szCs w:val="24"/>
        </w:rPr>
        <w:t xml:space="preserve"> phase</w:t>
      </w:r>
      <w:r w:rsidR="00C443E2" w:rsidRPr="00F11944">
        <w:rPr>
          <w:rFonts w:ascii="Times New Roman" w:hAnsi="Times New Roman" w:cs="Times New Roman"/>
          <w:color w:val="000000" w:themeColor="text1"/>
          <w:sz w:val="24"/>
          <w:szCs w:val="24"/>
        </w:rPr>
        <w:t xml:space="preserve"> </w:t>
      </w:r>
      <w:r w:rsidR="00C443E2"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&lt;EndNote&gt;&lt;Cite&gt;&lt;Author&gt;Fluent&lt;/Author&gt;&lt;Year&gt;2012&lt;/Year&gt;&lt;RecNum&gt;28&lt;/RecNum&gt;&lt;DisplayText&gt;[39]&lt;/DisplayText&gt;&lt;record&gt;&lt;rec-number&gt;28&lt;/rec-number&gt;&lt;foreign-keys&gt;&lt;key app="EN" db-id="rea2ardto9sx97ev2sm5sf5052pw5tfset0t" timestamp="0"&gt;28&lt;/key&gt;&lt;/foreign-keys&gt;&lt;ref-type name="Journal Article"&gt;17&lt;/ref-type&gt;&lt;contributors&gt;&lt;authors&gt;&lt;author&gt;Fluent, Ansys&lt;/author&gt;&lt;/authors&gt;&lt;/contributors&gt;&lt;titles&gt;&lt;title&gt;14.5, Theory Guide; ANSYS&lt;/title&gt;&lt;secondary-title&gt;Inc., Canonsburg, PA&lt;/secondary-title&gt;&lt;/titles&gt;&lt;dates&gt;&lt;year&gt;2012&lt;/year&gt;&lt;/dates&gt;&lt;urls&gt;&lt;/urls&gt;&lt;/record&gt;&lt;/Cite&gt;&lt;/EndNote&gt;</w:instrText>
      </w:r>
      <w:r w:rsidR="00C443E2"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[39]</w:t>
      </w:r>
      <w:r w:rsidR="00C443E2" w:rsidRPr="00F11944">
        <w:rPr>
          <w:rFonts w:ascii="Times New Roman" w:hAnsi="Times New Roman" w:cs="Times New Roman"/>
          <w:color w:val="000000" w:themeColor="text1"/>
          <w:sz w:val="24"/>
          <w:szCs w:val="24"/>
        </w:rPr>
        <w:fldChar w:fldCharType="end"/>
      </w:r>
      <w:r w:rsidR="00C443E2" w:rsidRPr="00F11944">
        <w:rPr>
          <w:rFonts w:ascii="Times New Roman" w:hAnsi="Times New Roman" w:cs="Times New Roman"/>
          <w:color w:val="000000" w:themeColor="text1"/>
          <w:sz w:val="24"/>
          <w:szCs w:val="24"/>
        </w:rPr>
        <w:t>.</w:t>
      </w:r>
      <w:r w:rsidR="007A3458" w:rsidRPr="00F11944">
        <w:rPr>
          <w:rFonts w:ascii="Times New Roman" w:hAnsi="Times New Roman" w:cs="Times New Roman"/>
          <w:color w:val="000000" w:themeColor="text1"/>
          <w:sz w:val="24"/>
          <w:szCs w:val="24"/>
        </w:rPr>
        <w:t xml:space="preserve"> </w:t>
      </w:r>
    </w:p>
    <w:p w14:paraId="19630BCE" w14:textId="01034F0A" w:rsidR="007A3458" w:rsidRPr="00F11944" w:rsidRDefault="005A5DF7" w:rsidP="00951491">
      <w:pPr>
        <w:tabs>
          <w:tab w:val="left" w:pos="1527"/>
        </w:tabs>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The </w:t>
      </w:r>
      <w:r w:rsidR="00A86C07" w:rsidRPr="00F11944">
        <w:rPr>
          <w:rFonts w:ascii="Times New Roman" w:hAnsi="Times New Roman" w:cs="Times New Roman"/>
          <w:color w:val="000000" w:themeColor="text1"/>
          <w:sz w:val="24"/>
          <w:szCs w:val="24"/>
        </w:rPr>
        <w:t>p</w:t>
      </w:r>
      <w:r w:rsidR="007A3458" w:rsidRPr="00F11944">
        <w:rPr>
          <w:rFonts w:ascii="Times New Roman" w:hAnsi="Times New Roman" w:cs="Times New Roman"/>
          <w:color w:val="000000" w:themeColor="text1"/>
          <w:sz w:val="24"/>
          <w:szCs w:val="24"/>
        </w:rPr>
        <w:t>article size</w:t>
      </w:r>
      <w:r w:rsidRPr="00F11944">
        <w:rPr>
          <w:rFonts w:ascii="Times New Roman" w:hAnsi="Times New Roman" w:cs="Times New Roman"/>
          <w:color w:val="000000" w:themeColor="text1"/>
          <w:sz w:val="24"/>
          <w:szCs w:val="24"/>
        </w:rPr>
        <w:t xml:space="preserve"> can be </w:t>
      </w:r>
      <w:r w:rsidR="003D512D" w:rsidRPr="00F11944">
        <w:rPr>
          <w:rFonts w:ascii="Times New Roman" w:hAnsi="Times New Roman" w:cs="Times New Roman"/>
          <w:color w:val="000000" w:themeColor="text1"/>
          <w:sz w:val="24"/>
          <w:szCs w:val="24"/>
        </w:rPr>
        <w:t xml:space="preserve">categorised </w:t>
      </w:r>
      <w:r w:rsidRPr="00F11944">
        <w:rPr>
          <w:rFonts w:ascii="Times New Roman" w:hAnsi="Times New Roman" w:cs="Times New Roman"/>
          <w:color w:val="000000" w:themeColor="text1"/>
          <w:sz w:val="24"/>
          <w:szCs w:val="24"/>
        </w:rPr>
        <w:t xml:space="preserve">in three </w:t>
      </w:r>
      <w:r w:rsidR="003D512D" w:rsidRPr="00F11944">
        <w:rPr>
          <w:rFonts w:ascii="Times New Roman" w:hAnsi="Times New Roman" w:cs="Times New Roman"/>
          <w:color w:val="000000" w:themeColor="text1"/>
          <w:sz w:val="24"/>
          <w:szCs w:val="24"/>
        </w:rPr>
        <w:t>ways</w:t>
      </w:r>
      <w:r w:rsidR="00A86C07" w:rsidRPr="00F11944">
        <w:rPr>
          <w:rFonts w:ascii="Times New Roman" w:hAnsi="Times New Roman" w:cs="Times New Roman"/>
          <w:color w:val="000000" w:themeColor="text1"/>
          <w:sz w:val="24"/>
          <w:szCs w:val="24"/>
        </w:rPr>
        <w:t>:</w:t>
      </w:r>
      <w:r w:rsidR="004A4BC9" w:rsidRPr="00F11944">
        <w:rPr>
          <w:rFonts w:ascii="Times New Roman" w:hAnsi="Times New Roman" w:cs="Times New Roman"/>
          <w:color w:val="000000" w:themeColor="text1"/>
          <w:sz w:val="24"/>
          <w:szCs w:val="24"/>
        </w:rPr>
        <w:t xml:space="preserve"> </w:t>
      </w:r>
      <w:r w:rsidR="007A3458" w:rsidRPr="00F11944">
        <w:rPr>
          <w:rFonts w:ascii="Times New Roman" w:hAnsi="Times New Roman" w:cs="Times New Roman"/>
          <w:color w:val="000000" w:themeColor="text1"/>
          <w:sz w:val="24"/>
          <w:szCs w:val="24"/>
        </w:rPr>
        <w:t>ultrafine (&lt; 0.1</w:t>
      </w:r>
      <w:r w:rsidR="003D512D" w:rsidRPr="00F11944">
        <w:rPr>
          <w:rFonts w:ascii="Times New Roman" w:hAnsi="Times New Roman" w:cs="Times New Roman"/>
          <w:color w:val="000000" w:themeColor="text1"/>
          <w:sz w:val="24"/>
          <w:szCs w:val="24"/>
        </w:rPr>
        <w:t xml:space="preserve"> </w:t>
      </w:r>
      <w:r w:rsidR="007A3458" w:rsidRPr="00F11944">
        <w:rPr>
          <w:rFonts w:ascii="Times New Roman" w:hAnsi="Times New Roman" w:cs="Times New Roman"/>
          <w:color w:val="000000" w:themeColor="text1"/>
          <w:sz w:val="24"/>
          <w:szCs w:val="24"/>
        </w:rPr>
        <w:t>µm); accumulation (0.1-2</w:t>
      </w:r>
      <w:r w:rsidR="003D512D" w:rsidRPr="00F11944">
        <w:rPr>
          <w:rFonts w:ascii="Times New Roman" w:hAnsi="Times New Roman" w:cs="Times New Roman"/>
          <w:color w:val="000000" w:themeColor="text1"/>
          <w:sz w:val="24"/>
          <w:szCs w:val="24"/>
        </w:rPr>
        <w:t>.0</w:t>
      </w:r>
      <w:r w:rsidR="007A3458" w:rsidRPr="00F11944">
        <w:rPr>
          <w:rFonts w:ascii="Times New Roman" w:hAnsi="Times New Roman" w:cs="Times New Roman"/>
          <w:color w:val="000000" w:themeColor="text1"/>
          <w:sz w:val="24"/>
          <w:szCs w:val="24"/>
        </w:rPr>
        <w:t xml:space="preserve"> µm) and coarse (&gt; 2 µm)</w:t>
      </w:r>
      <w:r w:rsidR="00C443E2" w:rsidRPr="00F11944">
        <w:rPr>
          <w:rFonts w:ascii="Times New Roman" w:hAnsi="Times New Roman" w:cs="Times New Roman"/>
          <w:color w:val="000000" w:themeColor="text1"/>
          <w:sz w:val="24"/>
          <w:szCs w:val="24"/>
        </w:rPr>
        <w:t xml:space="preserve"> </w:t>
      </w:r>
      <w:r w:rsidR="00C443E2"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&lt;EndNote&gt;&lt;Cite&gt;&lt;Author&gt;Nazaroff&lt;/Author&gt;&lt;Year&gt;2004&lt;/Year&gt;&lt;RecNum&gt;31&lt;/RecNum&gt;&lt;DisplayText&gt;[40]&lt;/DisplayText&gt;&lt;record&gt;&lt;rec-number&gt;31&lt;/rec-number&gt;&lt;foreign-keys&gt;&lt;key app="EN" db-id="5fvp02dfl9xvp5evse6x0fvxdv2z55rvadtd" timestamp="0"&gt;31&lt;/key&gt;&lt;/foreign-keys&gt;&lt;ref-type name="Journal Article"&gt;17&lt;/ref-type&gt;&lt;contributors&gt;&lt;authors&gt;&lt;author&gt;Nazaroff, William W&lt;/author&gt;&lt;/authors&gt;&lt;/contributors&gt;&lt;titles&gt;&lt;title&gt;Indoor particle dynamics&lt;/title&gt;&lt;secondary-title&gt;Indoor air&lt;/secondary-title&gt;&lt;/titles&gt;&lt;periodical&gt;&lt;full-title&gt;Indoor air&lt;/full-title&gt;&lt;/periodical&gt;&lt;pages&gt;175-183&lt;/pages&gt;&lt;volume&gt;14&lt;/volume&gt;&lt;number&gt;s7&lt;/number&gt;&lt;dates&gt;&lt;year&gt;2004&lt;/year&gt;&lt;/dates&gt;&lt;isbn&gt;1600-0668&lt;/isbn&gt;&lt;urls&gt;&lt;/urls&gt;&lt;/record&gt;&lt;/Cite&gt;&lt;/EndNote&gt;</w:instrText>
      </w:r>
      <w:r w:rsidR="00C443E2"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[40]</w:t>
      </w:r>
      <w:r w:rsidR="00C443E2" w:rsidRPr="00F11944">
        <w:rPr>
          <w:rFonts w:ascii="Times New Roman" w:hAnsi="Times New Roman" w:cs="Times New Roman"/>
          <w:color w:val="000000" w:themeColor="text1"/>
          <w:sz w:val="24"/>
          <w:szCs w:val="24"/>
        </w:rPr>
        <w:fldChar w:fldCharType="end"/>
      </w:r>
      <w:r w:rsidR="00C443E2" w:rsidRPr="00F11944">
        <w:rPr>
          <w:rFonts w:ascii="Times New Roman" w:hAnsi="Times New Roman" w:cs="Times New Roman"/>
          <w:color w:val="000000" w:themeColor="text1"/>
          <w:sz w:val="24"/>
          <w:szCs w:val="24"/>
        </w:rPr>
        <w:t xml:space="preserve">. </w:t>
      </w:r>
      <w:r w:rsidR="00B86F1A" w:rsidRPr="00F11944">
        <w:rPr>
          <w:rFonts w:ascii="Times New Roman" w:hAnsi="Times New Roman" w:cs="Times New Roman"/>
          <w:color w:val="000000" w:themeColor="text1"/>
          <w:sz w:val="24"/>
          <w:szCs w:val="24"/>
        </w:rPr>
        <w:t>T</w:t>
      </w:r>
      <w:r w:rsidR="005C7A29" w:rsidRPr="00F11944">
        <w:rPr>
          <w:rFonts w:ascii="Times New Roman" w:hAnsi="Times New Roman" w:cs="Times New Roman"/>
          <w:color w:val="000000" w:themeColor="text1"/>
          <w:sz w:val="24"/>
          <w:szCs w:val="24"/>
        </w:rPr>
        <w:t xml:space="preserve">he accumulation mode was </w:t>
      </w:r>
      <w:r w:rsidR="00B86F1A" w:rsidRPr="00F11944">
        <w:rPr>
          <w:rFonts w:ascii="Times New Roman" w:hAnsi="Times New Roman" w:cs="Times New Roman"/>
          <w:color w:val="000000" w:themeColor="text1"/>
          <w:sz w:val="24"/>
          <w:szCs w:val="24"/>
        </w:rPr>
        <w:t>adopted</w:t>
      </w:r>
      <w:r w:rsidR="007A3458" w:rsidRPr="00F11944">
        <w:rPr>
          <w:rFonts w:ascii="Times New Roman" w:hAnsi="Times New Roman" w:cs="Times New Roman"/>
          <w:color w:val="000000" w:themeColor="text1"/>
          <w:sz w:val="24"/>
          <w:szCs w:val="24"/>
        </w:rPr>
        <w:t xml:space="preserve"> </w:t>
      </w:r>
      <w:r w:rsidR="00B86F1A" w:rsidRPr="00F11944">
        <w:rPr>
          <w:rFonts w:ascii="Times New Roman" w:hAnsi="Times New Roman" w:cs="Times New Roman"/>
          <w:color w:val="000000" w:themeColor="text1"/>
          <w:sz w:val="24"/>
          <w:szCs w:val="24"/>
        </w:rPr>
        <w:t xml:space="preserve">in this study </w:t>
      </w:r>
      <w:r w:rsidR="007A3458" w:rsidRPr="00F11944">
        <w:rPr>
          <w:rFonts w:ascii="Times New Roman" w:hAnsi="Times New Roman" w:cs="Times New Roman"/>
          <w:color w:val="000000" w:themeColor="text1"/>
          <w:sz w:val="24"/>
          <w:szCs w:val="24"/>
        </w:rPr>
        <w:t xml:space="preserve">to predict the contaminant </w:t>
      </w:r>
      <w:r w:rsidR="009200D1" w:rsidRPr="00F11944">
        <w:rPr>
          <w:rFonts w:ascii="Times New Roman" w:hAnsi="Times New Roman" w:cs="Times New Roman"/>
          <w:color w:val="000000" w:themeColor="text1"/>
          <w:sz w:val="24"/>
          <w:szCs w:val="24"/>
        </w:rPr>
        <w:t xml:space="preserve">concentration </w:t>
      </w:r>
      <w:r w:rsidR="007A3458" w:rsidRPr="00F11944">
        <w:rPr>
          <w:rFonts w:ascii="Times New Roman" w:hAnsi="Times New Roman" w:cs="Times New Roman"/>
          <w:color w:val="000000" w:themeColor="text1"/>
          <w:sz w:val="24"/>
          <w:szCs w:val="24"/>
        </w:rPr>
        <w:t xml:space="preserve">distribution in the </w:t>
      </w:r>
      <w:r w:rsidR="003F1D9D" w:rsidRPr="00F11944">
        <w:rPr>
          <w:rFonts w:ascii="Times New Roman" w:hAnsi="Times New Roman" w:cs="Times New Roman"/>
          <w:color w:val="000000" w:themeColor="text1"/>
          <w:sz w:val="24"/>
          <w:szCs w:val="24"/>
        </w:rPr>
        <w:t>occupied zone</w:t>
      </w:r>
      <w:r w:rsidR="009200D1" w:rsidRPr="00F11944">
        <w:rPr>
          <w:rFonts w:ascii="Times New Roman" w:hAnsi="Times New Roman" w:cs="Times New Roman"/>
          <w:color w:val="000000" w:themeColor="text1"/>
          <w:sz w:val="24"/>
          <w:szCs w:val="24"/>
        </w:rPr>
        <w:t>.</w:t>
      </w:r>
      <w:r w:rsidR="007A3458" w:rsidRPr="00F11944">
        <w:rPr>
          <w:rFonts w:ascii="Times New Roman" w:hAnsi="Times New Roman" w:cs="Times New Roman"/>
          <w:color w:val="000000" w:themeColor="text1"/>
          <w:sz w:val="24"/>
          <w:szCs w:val="24"/>
        </w:rPr>
        <w:t xml:space="preserve"> </w:t>
      </w:r>
    </w:p>
    <w:p w14:paraId="07C8A818" w14:textId="77777777" w:rsidR="007A3458" w:rsidRPr="00F11944" w:rsidRDefault="007A3458" w:rsidP="00144C6F">
      <w:pPr>
        <w:pStyle w:val="Heading4"/>
        <w:spacing w:line="480" w:lineRule="auto"/>
        <w:rPr>
          <w:rFonts w:ascii="Times New Roman" w:hAnsi="Times New Roman" w:cs="Times New Roman"/>
          <w:b w:val="0"/>
          <w:color w:val="000000" w:themeColor="text1"/>
          <w:sz w:val="24"/>
          <w:szCs w:val="24"/>
        </w:rPr>
      </w:pPr>
      <w:r w:rsidRPr="00F11944">
        <w:rPr>
          <w:rFonts w:ascii="Times New Roman" w:hAnsi="Times New Roman" w:cs="Times New Roman"/>
          <w:b w:val="0"/>
          <w:color w:val="000000" w:themeColor="text1"/>
          <w:sz w:val="24"/>
          <w:szCs w:val="24"/>
        </w:rPr>
        <w:t>Particles tracking equations</w:t>
      </w:r>
    </w:p>
    <w:p w14:paraId="37E5546C" w14:textId="63D2E000" w:rsidR="007A3458" w:rsidRPr="00F11944" w:rsidRDefault="007A3458" w:rsidP="00B60628">
      <w:pPr>
        <w:tabs>
          <w:tab w:val="left" w:pos="1527"/>
        </w:tabs>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w:t>
      </w:r>
      <w:r w:rsidR="00D22515" w:rsidRPr="00F11944">
        <w:rPr>
          <w:rFonts w:ascii="Times New Roman" w:hAnsi="Times New Roman" w:cs="Times New Roman"/>
          <w:color w:val="000000" w:themeColor="text1"/>
          <w:sz w:val="24"/>
          <w:szCs w:val="24"/>
        </w:rPr>
        <w:t xml:space="preserve">The individual trajectories of each particle </w:t>
      </w:r>
      <w:r w:rsidR="003D512D" w:rsidRPr="00F11944">
        <w:rPr>
          <w:rFonts w:ascii="Times New Roman" w:hAnsi="Times New Roman" w:cs="Times New Roman"/>
          <w:color w:val="000000" w:themeColor="text1"/>
          <w:sz w:val="24"/>
          <w:szCs w:val="24"/>
        </w:rPr>
        <w:t xml:space="preserve">were </w:t>
      </w:r>
      <w:r w:rsidR="00D22515" w:rsidRPr="00F11944">
        <w:rPr>
          <w:rFonts w:ascii="Times New Roman" w:hAnsi="Times New Roman" w:cs="Times New Roman"/>
          <w:color w:val="000000" w:themeColor="text1"/>
          <w:sz w:val="24"/>
          <w:szCs w:val="24"/>
        </w:rPr>
        <w:t>calculat</w:t>
      </w:r>
      <w:r w:rsidR="00B60628" w:rsidRPr="00F11944">
        <w:rPr>
          <w:rFonts w:ascii="Times New Roman" w:hAnsi="Times New Roman" w:cs="Times New Roman"/>
          <w:color w:val="000000" w:themeColor="text1"/>
          <w:sz w:val="24"/>
          <w:szCs w:val="24"/>
        </w:rPr>
        <w:t>ed</w:t>
      </w:r>
      <w:r w:rsidR="00D22515" w:rsidRPr="00F11944">
        <w:rPr>
          <w:rFonts w:ascii="Times New Roman" w:hAnsi="Times New Roman" w:cs="Times New Roman"/>
          <w:color w:val="000000" w:themeColor="text1"/>
          <w:sz w:val="24"/>
          <w:szCs w:val="24"/>
        </w:rPr>
        <w:t xml:space="preserve"> using the </w:t>
      </w:r>
      <w:proofErr w:type="spellStart"/>
      <w:r w:rsidR="00D22515" w:rsidRPr="00F11944">
        <w:rPr>
          <w:rFonts w:ascii="Times New Roman" w:hAnsi="Times New Roman" w:cs="Times New Roman"/>
          <w:color w:val="000000" w:themeColor="text1"/>
          <w:sz w:val="24"/>
          <w:szCs w:val="24"/>
        </w:rPr>
        <w:t>Lagrangian</w:t>
      </w:r>
      <w:proofErr w:type="spellEnd"/>
      <w:r w:rsidR="00D22515" w:rsidRPr="00F11944">
        <w:rPr>
          <w:rFonts w:ascii="Times New Roman" w:hAnsi="Times New Roman" w:cs="Times New Roman"/>
          <w:color w:val="000000" w:themeColor="text1"/>
          <w:sz w:val="24"/>
          <w:szCs w:val="24"/>
        </w:rPr>
        <w:t xml:space="preserve"> approach. </w:t>
      </w:r>
      <w:r w:rsidR="00D84C6B" w:rsidRPr="00F11944">
        <w:rPr>
          <w:rFonts w:ascii="Times New Roman" w:hAnsi="Times New Roman" w:cs="Times New Roman"/>
          <w:color w:val="000000" w:themeColor="text1"/>
          <w:sz w:val="24"/>
          <w:szCs w:val="24"/>
        </w:rPr>
        <w:t>By</w:t>
      </w:r>
      <w:r w:rsidRPr="00F11944">
        <w:rPr>
          <w:rFonts w:ascii="Times New Roman" w:hAnsi="Times New Roman" w:cs="Times New Roman"/>
          <w:color w:val="000000" w:themeColor="text1"/>
          <w:sz w:val="24"/>
          <w:szCs w:val="24"/>
        </w:rPr>
        <w:t xml:space="preserve"> equating the inertia</w:t>
      </w:r>
      <w:r w:rsidR="00D84C6B" w:rsidRPr="00F11944">
        <w:rPr>
          <w:rFonts w:ascii="Times New Roman" w:hAnsi="Times New Roman" w:cs="Times New Roman"/>
          <w:color w:val="000000" w:themeColor="text1"/>
          <w:sz w:val="24"/>
          <w:szCs w:val="24"/>
        </w:rPr>
        <w:t xml:space="preserve"> force</w:t>
      </w:r>
      <w:r w:rsidR="00297AAE" w:rsidRPr="00F11944">
        <w:rPr>
          <w:rFonts w:ascii="Times New Roman" w:hAnsi="Times New Roman" w:cs="Times New Roman"/>
          <w:color w:val="000000" w:themeColor="text1"/>
          <w:sz w:val="24"/>
          <w:szCs w:val="24"/>
        </w:rPr>
        <w:t xml:space="preserve"> of the particle</w:t>
      </w:r>
      <w:r w:rsidRPr="00F11944">
        <w:rPr>
          <w:rFonts w:ascii="Times New Roman" w:hAnsi="Times New Roman" w:cs="Times New Roman"/>
          <w:color w:val="000000" w:themeColor="text1"/>
          <w:sz w:val="24"/>
          <w:szCs w:val="24"/>
        </w:rPr>
        <w:t xml:space="preserve"> to the external forces</w:t>
      </w:r>
      <w:r w:rsidR="003D512D" w:rsidRPr="00F11944">
        <w:rPr>
          <w:rFonts w:ascii="Times New Roman" w:hAnsi="Times New Roman" w:cs="Times New Roman"/>
          <w:color w:val="000000" w:themeColor="text1"/>
          <w:sz w:val="24"/>
          <w:szCs w:val="24"/>
        </w:rPr>
        <w:t xml:space="preserve"> acting on it</w:t>
      </w:r>
      <w:r w:rsidRPr="00F11944">
        <w:rPr>
          <w:rFonts w:ascii="Times New Roman" w:hAnsi="Times New Roman" w:cs="Times New Roman"/>
          <w:color w:val="000000" w:themeColor="text1"/>
          <w:sz w:val="24"/>
          <w:szCs w:val="24"/>
        </w:rPr>
        <w:t xml:space="preserve">, the momentum equation can be </w:t>
      </w:r>
      <w:r w:rsidR="00D84C6B" w:rsidRPr="00F11944">
        <w:rPr>
          <w:rFonts w:ascii="Times New Roman" w:hAnsi="Times New Roman" w:cs="Times New Roman"/>
          <w:color w:val="000000" w:themeColor="text1"/>
          <w:sz w:val="24"/>
          <w:szCs w:val="24"/>
        </w:rPr>
        <w:t>written</w:t>
      </w:r>
      <w:r w:rsidRPr="00F11944">
        <w:rPr>
          <w:rFonts w:ascii="Times New Roman" w:hAnsi="Times New Roman" w:cs="Times New Roman"/>
          <w:color w:val="000000" w:themeColor="text1"/>
          <w:sz w:val="24"/>
          <w:szCs w:val="24"/>
        </w:rPr>
        <w:t xml:space="preserve"> as</w:t>
      </w:r>
      <w:r w:rsidR="005E2F35" w:rsidRPr="00F11944">
        <w:rPr>
          <w:rFonts w:ascii="Times New Roman" w:hAnsi="Times New Roman" w:cs="Times New Roman"/>
          <w:color w:val="000000" w:themeColor="text1"/>
          <w:sz w:val="24"/>
          <w:szCs w:val="24"/>
        </w:rPr>
        <w:t xml:space="preserve"> below</w:t>
      </w:r>
      <w:r w:rsidRPr="00F11944">
        <w:rPr>
          <w:rFonts w:ascii="Times New Roman" w:hAnsi="Times New Roman" w:cs="Times New Roman"/>
          <w:color w:val="000000" w:themeColor="text1"/>
          <w:sz w:val="24"/>
          <w:szCs w:val="24"/>
        </w:rPr>
        <w:t>:</w:t>
      </w:r>
    </w:p>
    <w:tbl>
      <w:tblPr>
        <w:tblW w:w="9360" w:type="dxa"/>
        <w:tblInd w:w="-34" w:type="dxa"/>
        <w:tblLayout w:type="fixed"/>
        <w:tblLook w:val="04A0" w:firstRow="1" w:lastRow="0" w:firstColumn="1" w:lastColumn="0" w:noHBand="0" w:noVBand="1"/>
      </w:tblPr>
      <w:tblGrid>
        <w:gridCol w:w="8651"/>
        <w:gridCol w:w="709"/>
      </w:tblGrid>
      <w:tr w:rsidR="004226C4" w:rsidRPr="00F11944" w14:paraId="5E89E12F" w14:textId="77777777" w:rsidTr="00BD1594">
        <w:trPr>
          <w:trHeight w:val="558"/>
        </w:trPr>
        <w:tc>
          <w:tcPr>
            <w:tcW w:w="8651" w:type="dxa"/>
            <w:vAlign w:val="center"/>
          </w:tcPr>
          <w:p w14:paraId="73E47372" w14:textId="77777777" w:rsidR="007A3458" w:rsidRPr="00F11944" w:rsidRDefault="003F3217" w:rsidP="00A30289">
            <w:pPr>
              <w:tabs>
                <w:tab w:val="left" w:pos="1527"/>
              </w:tabs>
              <w:spacing w:after="0" w:line="480" w:lineRule="auto"/>
              <w:jc w:val="both"/>
              <w:rPr>
                <w:rFonts w:ascii="Times New Roman" w:hAnsi="Times New Roman" w:cs="Times New Roman"/>
                <w:color w:val="000000" w:themeColor="text1"/>
                <w:sz w:val="24"/>
                <w:szCs w:val="24"/>
              </w:rPr>
            </w:pPr>
            <m:oMathPara>
              <m:oMathParaPr>
                <m:jc m:val="left"/>
              </m:oMathParaPr>
              <m:oMath>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d</m:t>
                    </m:r>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u</m:t>
                            </m:r>
                          </m:e>
                        </m:acc>
                      </m:e>
                      <m:sub>
                        <m:r>
                          <w:rPr>
                            <w:rFonts w:ascii="Cambria Math" w:hAnsi="Cambria Math" w:cs="Times New Roman"/>
                            <w:color w:val="000000" w:themeColor="text1"/>
                            <w:sz w:val="24"/>
                            <w:szCs w:val="24"/>
                          </w:rPr>
                          <m:t>p</m:t>
                        </m:r>
                      </m:sub>
                    </m:sSub>
                  </m:num>
                  <m:den>
                    <m:r>
                      <w:rPr>
                        <w:rFonts w:ascii="Cambria Math" w:hAnsi="Cambria Math" w:cs="Times New Roman"/>
                        <w:color w:val="000000" w:themeColor="text1"/>
                        <w:sz w:val="24"/>
                        <w:szCs w:val="24"/>
                      </w:rPr>
                      <m:t>dt</m:t>
                    </m:r>
                  </m:den>
                </m:f>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F</m:t>
                    </m:r>
                  </m:e>
                  <m:sub>
                    <m:r>
                      <w:rPr>
                        <w:rFonts w:ascii="Cambria Math" w:hAnsi="Cambria Math" w:cs="Times New Roman"/>
                        <w:color w:val="000000" w:themeColor="text1"/>
                        <w:sz w:val="24"/>
                        <w:szCs w:val="24"/>
                      </w:rPr>
                      <m:t>D</m:t>
                    </m:r>
                  </m:sub>
                </m:sSub>
                <m:d>
                  <m:dPr>
                    <m:ctrlPr>
                      <w:rPr>
                        <w:rFonts w:ascii="Cambria Math" w:hAnsi="Cambria Math" w:cs="Times New Roman"/>
                        <w:i/>
                        <w:color w:val="000000" w:themeColor="text1"/>
                        <w:sz w:val="24"/>
                        <w:szCs w:val="24"/>
                      </w:rPr>
                    </m:ctrlPr>
                  </m:d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u</m:t>
                        </m:r>
                      </m:e>
                    </m:acc>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u</m:t>
                            </m:r>
                          </m:e>
                        </m:acc>
                      </m:e>
                      <m:sub>
                        <m:r>
                          <w:rPr>
                            <w:rFonts w:ascii="Cambria Math" w:hAnsi="Cambria Math" w:cs="Times New Roman"/>
                            <w:color w:val="000000" w:themeColor="text1"/>
                            <w:sz w:val="24"/>
                            <w:szCs w:val="24"/>
                          </w:rPr>
                          <m:t>p</m:t>
                        </m:r>
                      </m:sub>
                    </m:sSub>
                  </m:e>
                </m:d>
                <m:r>
                  <w:rPr>
                    <w:rFonts w:ascii="Cambria Math" w:hAnsi="Cambria Math" w:cs="Times New Roman"/>
                    <w:color w:val="000000" w:themeColor="text1"/>
                    <w:sz w:val="24"/>
                    <w:szCs w:val="24"/>
                  </w:rPr>
                  <m:t>+</m:t>
                </m:r>
                <m:f>
                  <m:fPr>
                    <m:ctrlPr>
                      <w:rPr>
                        <w:rFonts w:ascii="Cambria Math" w:hAnsi="Cambria Math" w:cs="Times New Roman"/>
                        <w:i/>
                        <w:color w:val="000000" w:themeColor="text1"/>
                        <w:sz w:val="24"/>
                        <w:szCs w:val="24"/>
                      </w:rPr>
                    </m:ctrlPr>
                  </m:fPr>
                  <m:num>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g</m:t>
                        </m:r>
                      </m:e>
                    </m:acc>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ρ</m:t>
                        </m:r>
                      </m:e>
                      <m:sub>
                        <m:r>
                          <w:rPr>
                            <w:rFonts w:ascii="Cambria Math" w:hAnsi="Cambria Math" w:cs="Times New Roman"/>
                            <w:color w:val="000000" w:themeColor="text1"/>
                            <w:sz w:val="24"/>
                            <w:szCs w:val="24"/>
                          </w:rPr>
                          <m:t>p</m:t>
                        </m:r>
                      </m:sub>
                    </m:sSub>
                    <m:r>
                      <w:rPr>
                        <w:rFonts w:ascii="Cambria Math" w:hAnsi="Cambria Math" w:cs="Times New Roman"/>
                        <w:color w:val="000000" w:themeColor="text1"/>
                        <w:sz w:val="24"/>
                        <w:szCs w:val="24"/>
                      </w:rPr>
                      <m:t>-ρ)</m:t>
                    </m:r>
                  </m:num>
                  <m:den>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ρ</m:t>
                        </m:r>
                      </m:e>
                      <m:sub>
                        <m:r>
                          <w:rPr>
                            <w:rFonts w:ascii="Cambria Math" w:hAnsi="Cambria Math" w:cs="Times New Roman"/>
                            <w:color w:val="000000" w:themeColor="text1"/>
                            <w:sz w:val="24"/>
                            <w:szCs w:val="24"/>
                          </w:rPr>
                          <m:t>p</m:t>
                        </m:r>
                      </m:sub>
                    </m:sSub>
                  </m:den>
                </m:f>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F</m:t>
                        </m:r>
                      </m:e>
                    </m:acc>
                  </m:e>
                  <m:sub>
                    <m:r>
                      <w:rPr>
                        <w:rFonts w:ascii="Cambria Math" w:hAnsi="Cambria Math" w:cs="Times New Roman"/>
                        <w:color w:val="000000" w:themeColor="text1"/>
                        <w:sz w:val="24"/>
                        <w:szCs w:val="24"/>
                      </w:rPr>
                      <m:t>a</m:t>
                    </m:r>
                  </m:sub>
                </m:sSub>
              </m:oMath>
            </m:oMathPara>
          </w:p>
        </w:tc>
        <w:tc>
          <w:tcPr>
            <w:tcW w:w="709" w:type="dxa"/>
            <w:vAlign w:val="center"/>
            <w:hideMark/>
          </w:tcPr>
          <w:p w14:paraId="1E2DCFCE" w14:textId="77777777" w:rsidR="007A3458" w:rsidRPr="00F11944" w:rsidRDefault="007A3458" w:rsidP="00A30289">
            <w:pPr>
              <w:spacing w:after="0" w:line="480" w:lineRule="auto"/>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w:t>
            </w:r>
            <w:r w:rsidRPr="00F11944">
              <w:rPr>
                <w:rFonts w:ascii="Times New Roman" w:eastAsia="Calibri" w:hAnsi="Times New Roman" w:cs="Times New Roman"/>
                <w:color w:val="000000" w:themeColor="text1"/>
                <w:sz w:val="24"/>
                <w:szCs w:val="24"/>
              </w:rPr>
              <w:fldChar w:fldCharType="begin"/>
            </w:r>
            <w:r w:rsidRPr="00F11944">
              <w:rPr>
                <w:rFonts w:ascii="Times New Roman" w:eastAsia="Calibri" w:hAnsi="Times New Roman" w:cs="Times New Roman"/>
                <w:color w:val="000000" w:themeColor="text1"/>
                <w:sz w:val="24"/>
                <w:szCs w:val="24"/>
              </w:rPr>
              <w:instrText xml:space="preserve"> SEQ Eq \* MERGEFORMAT </w:instrText>
            </w:r>
            <w:r w:rsidRPr="00F11944">
              <w:rPr>
                <w:rFonts w:ascii="Times New Roman" w:eastAsia="Calibri" w:hAnsi="Times New Roman" w:cs="Times New Roman"/>
                <w:color w:val="000000" w:themeColor="text1"/>
                <w:sz w:val="24"/>
                <w:szCs w:val="24"/>
              </w:rPr>
              <w:fldChar w:fldCharType="separate"/>
            </w:r>
            <w:r w:rsidR="00EB3719" w:rsidRPr="00F11944">
              <w:rPr>
                <w:rFonts w:ascii="Times New Roman" w:eastAsia="Calibri" w:hAnsi="Times New Roman" w:cs="Times New Roman"/>
                <w:noProof/>
                <w:color w:val="000000" w:themeColor="text1"/>
                <w:sz w:val="24"/>
                <w:szCs w:val="24"/>
              </w:rPr>
              <w:t>3</w:t>
            </w:r>
            <w:r w:rsidRPr="00F11944">
              <w:rPr>
                <w:rFonts w:ascii="Times New Roman" w:eastAsia="Calibri" w:hAnsi="Times New Roman" w:cs="Times New Roman"/>
                <w:noProof/>
                <w:color w:val="000000" w:themeColor="text1"/>
                <w:sz w:val="24"/>
                <w:szCs w:val="24"/>
              </w:rPr>
              <w:fldChar w:fldCharType="end"/>
            </w:r>
            <w:r w:rsidRPr="00F11944">
              <w:rPr>
                <w:rFonts w:ascii="Times New Roman" w:eastAsia="Calibri" w:hAnsi="Times New Roman" w:cs="Times New Roman"/>
                <w:color w:val="000000" w:themeColor="text1"/>
                <w:sz w:val="24"/>
                <w:szCs w:val="24"/>
              </w:rPr>
              <w:t>)</w:t>
            </w:r>
          </w:p>
        </w:tc>
      </w:tr>
    </w:tbl>
    <w:p w14:paraId="6E011C67" w14:textId="7E412A71" w:rsidR="009E6FBD" w:rsidRPr="00F11944" w:rsidRDefault="00BD1594" w:rsidP="00193673">
      <w:pPr>
        <w:tabs>
          <w:tab w:val="left" w:pos="1527"/>
        </w:tabs>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The left-hand side of </w:t>
      </w:r>
      <w:r w:rsidR="00B649DA" w:rsidRPr="00F11944">
        <w:rPr>
          <w:rFonts w:ascii="Times New Roman" w:hAnsi="Times New Roman" w:cs="Times New Roman"/>
          <w:color w:val="000000" w:themeColor="text1"/>
          <w:sz w:val="24"/>
          <w:szCs w:val="24"/>
        </w:rPr>
        <w:t>e</w:t>
      </w:r>
      <w:r w:rsidRPr="00F11944">
        <w:rPr>
          <w:rFonts w:ascii="Times New Roman" w:hAnsi="Times New Roman" w:cs="Times New Roman"/>
          <w:color w:val="000000" w:themeColor="text1"/>
          <w:sz w:val="24"/>
          <w:szCs w:val="24"/>
        </w:rPr>
        <w:t>q</w:t>
      </w:r>
      <w:r w:rsidR="00B649DA"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(3) represent</w:t>
      </w:r>
      <w:r w:rsidR="003D512D"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the</w:t>
      </w:r>
      <w:r w:rsidR="007A3458" w:rsidRPr="00F11944">
        <w:rPr>
          <w:rFonts w:ascii="Times New Roman" w:hAnsi="Times New Roman" w:cs="Times New Roman"/>
          <w:color w:val="000000" w:themeColor="text1"/>
          <w:sz w:val="24"/>
          <w:szCs w:val="24"/>
        </w:rPr>
        <w:t xml:space="preserve"> inertial force per unit </w:t>
      </w:r>
      <w:proofErr w:type="gramStart"/>
      <w:r w:rsidR="007A3458" w:rsidRPr="00F11944">
        <w:rPr>
          <w:rFonts w:ascii="Times New Roman" w:hAnsi="Times New Roman" w:cs="Times New Roman"/>
          <w:color w:val="000000" w:themeColor="text1"/>
          <w:sz w:val="24"/>
          <w:szCs w:val="24"/>
        </w:rPr>
        <w:t xml:space="preserve">mass </w:t>
      </w:r>
      <w:proofErr w:type="gramEnd"/>
      <m:oMath>
        <m:d>
          <m:dPr>
            <m:ctrlPr>
              <w:rPr>
                <w:rFonts w:ascii="Cambria Math" w:hAnsi="Cambria Math" w:cs="Times New Roman"/>
                <w:i/>
                <w:color w:val="000000" w:themeColor="text1"/>
                <w:sz w:val="24"/>
                <w:szCs w:val="24"/>
              </w:rPr>
            </m:ctrlPr>
          </m:dPr>
          <m:e>
            <m:sSup>
              <m:sSupPr>
                <m:ctrlPr>
                  <w:rPr>
                    <w:rFonts w:ascii="Cambria Math" w:hAnsi="Cambria Math" w:cs="Times New Roman"/>
                    <w:i/>
                    <w:color w:val="000000" w:themeColor="text1"/>
                    <w:sz w:val="24"/>
                    <w:szCs w:val="24"/>
                  </w:rPr>
                </m:ctrlPr>
              </m:sSupPr>
              <m:e>
                <m:r>
                  <w:rPr>
                    <w:rFonts w:ascii="Cambria Math" w:hAnsi="Cambria Math" w:cs="Times New Roman"/>
                    <w:color w:val="000000" w:themeColor="text1"/>
                    <w:sz w:val="24"/>
                    <w:szCs w:val="24"/>
                  </w:rPr>
                  <m:t>m s</m:t>
                </m:r>
              </m:e>
              <m:sup>
                <m:r>
                  <w:rPr>
                    <w:rFonts w:ascii="Cambria Math" w:hAnsi="Cambria Math" w:cs="Times New Roman"/>
                    <w:color w:val="000000" w:themeColor="text1"/>
                    <w:sz w:val="24"/>
                    <w:szCs w:val="24"/>
                  </w:rPr>
                  <m:t>-2</m:t>
                </m:r>
              </m:sup>
            </m:sSup>
          </m:e>
        </m:d>
      </m:oMath>
      <w:r w:rsidR="003D512D" w:rsidRPr="00F11944">
        <w:rPr>
          <w:rFonts w:ascii="Times New Roman" w:hAnsi="Times New Roman" w:cs="Times New Roman"/>
          <w:color w:val="000000" w:themeColor="text1"/>
          <w:sz w:val="24"/>
          <w:szCs w:val="24"/>
        </w:rPr>
        <w:t>,</w:t>
      </w:r>
      <w:r w:rsidR="0029535B" w:rsidRPr="00F11944">
        <w:rPr>
          <w:rFonts w:ascii="Times New Roman" w:hAnsi="Times New Roman" w:cs="Times New Roman"/>
          <w:color w:val="000000" w:themeColor="text1"/>
          <w:sz w:val="24"/>
          <w:szCs w:val="24"/>
        </w:rPr>
        <w:t xml:space="preserve"> </w:t>
      </w:r>
      <w:r w:rsidR="003D512D" w:rsidRPr="00F11944">
        <w:rPr>
          <w:rFonts w:ascii="Times New Roman" w:hAnsi="Times New Roman" w:cs="Times New Roman"/>
          <w:color w:val="000000" w:themeColor="text1"/>
          <w:sz w:val="24"/>
          <w:szCs w:val="24"/>
        </w:rPr>
        <w:t xml:space="preserve">while </w:t>
      </w:r>
      <w:r w:rsidR="005E2F35" w:rsidRPr="00F11944">
        <w:rPr>
          <w:rFonts w:ascii="Times New Roman" w:hAnsi="Times New Roman" w:cs="Times New Roman"/>
          <w:color w:val="000000" w:themeColor="text1"/>
          <w:sz w:val="24"/>
          <w:szCs w:val="24"/>
        </w:rPr>
        <w:t xml:space="preserve">the </w:t>
      </w:r>
      <w:r w:rsidRPr="00F11944">
        <w:rPr>
          <w:rFonts w:ascii="Times New Roman" w:hAnsi="Times New Roman" w:cs="Times New Roman"/>
          <w:color w:val="000000" w:themeColor="text1"/>
          <w:sz w:val="24"/>
          <w:szCs w:val="24"/>
        </w:rPr>
        <w:t xml:space="preserve">first term </w:t>
      </w:r>
      <w:r w:rsidR="003D512D" w:rsidRPr="00F11944">
        <w:rPr>
          <w:rFonts w:ascii="Times New Roman" w:hAnsi="Times New Roman" w:cs="Times New Roman"/>
          <w:color w:val="000000" w:themeColor="text1"/>
          <w:sz w:val="24"/>
          <w:szCs w:val="24"/>
        </w:rPr>
        <w:t xml:space="preserve">on </w:t>
      </w:r>
      <w:r w:rsidRPr="00F11944">
        <w:rPr>
          <w:rFonts w:ascii="Times New Roman" w:hAnsi="Times New Roman" w:cs="Times New Roman"/>
          <w:color w:val="000000" w:themeColor="text1"/>
          <w:sz w:val="24"/>
          <w:szCs w:val="24"/>
        </w:rPr>
        <w:t xml:space="preserve">the </w:t>
      </w:r>
      <w:r w:rsidR="003D512D" w:rsidRPr="00F11944">
        <w:rPr>
          <w:rFonts w:ascii="Times New Roman" w:hAnsi="Times New Roman" w:cs="Times New Roman"/>
          <w:color w:val="000000" w:themeColor="text1"/>
          <w:sz w:val="24"/>
          <w:szCs w:val="24"/>
        </w:rPr>
        <w:t>right-</w:t>
      </w:r>
      <w:r w:rsidRPr="00F11944">
        <w:rPr>
          <w:rFonts w:ascii="Times New Roman" w:hAnsi="Times New Roman" w:cs="Times New Roman"/>
          <w:color w:val="000000" w:themeColor="text1"/>
          <w:sz w:val="24"/>
          <w:szCs w:val="24"/>
        </w:rPr>
        <w:t>hand side refer</w:t>
      </w:r>
      <w:r w:rsidR="003D512D"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to </w:t>
      </w:r>
      <w:r w:rsidR="007A3458" w:rsidRPr="00F11944">
        <w:rPr>
          <w:rFonts w:ascii="Times New Roman" w:hAnsi="Times New Roman" w:cs="Times New Roman"/>
          <w:color w:val="000000" w:themeColor="text1"/>
          <w:sz w:val="24"/>
          <w:szCs w:val="24"/>
        </w:rPr>
        <w:t>drag forces per unit mass</w:t>
      </w:r>
      <w:r w:rsidR="00BC54C5" w:rsidRPr="00F11944">
        <w:rPr>
          <w:rFonts w:ascii="Times New Roman" w:hAnsi="Times New Roman" w:cs="Times New Roman"/>
          <w:color w:val="000000" w:themeColor="text1"/>
          <w:sz w:val="24"/>
          <w:szCs w:val="24"/>
        </w:rPr>
        <w:t>.</w:t>
      </w:r>
      <w:r w:rsidR="007A3458" w:rsidRPr="00F11944">
        <w:rPr>
          <w:rFonts w:ascii="Times New Roman" w:hAnsi="Times New Roman" w:cs="Times New Roman"/>
          <w:color w:val="000000" w:themeColor="text1"/>
          <w:sz w:val="24"/>
          <w:szCs w:val="24"/>
        </w:rPr>
        <w:t xml:space="preserve"> </w:t>
      </w:r>
      <w:r w:rsidR="003D512D" w:rsidRPr="00F11944">
        <w:rPr>
          <w:rFonts w:ascii="Times New Roman" w:hAnsi="Times New Roman" w:cs="Times New Roman"/>
          <w:color w:val="000000" w:themeColor="text1"/>
          <w:sz w:val="24"/>
          <w:szCs w:val="24"/>
        </w:rPr>
        <w:t>T</w:t>
      </w:r>
      <w:r w:rsidRPr="00F11944">
        <w:rPr>
          <w:rFonts w:ascii="Times New Roman" w:hAnsi="Times New Roman" w:cs="Times New Roman"/>
          <w:color w:val="000000" w:themeColor="text1"/>
          <w:sz w:val="24"/>
          <w:szCs w:val="24"/>
        </w:rPr>
        <w:t>he second term of eq. (3) represent</w:t>
      </w:r>
      <w:r w:rsidR="003D512D"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t</w:t>
      </w:r>
      <w:r w:rsidR="007A3458" w:rsidRPr="00F11944">
        <w:rPr>
          <w:rFonts w:ascii="Times New Roman" w:hAnsi="Times New Roman" w:cs="Times New Roman"/>
          <w:color w:val="000000" w:themeColor="text1"/>
          <w:sz w:val="24"/>
          <w:szCs w:val="24"/>
        </w:rPr>
        <w:t>he gravitational and buoyancy forces</w:t>
      </w:r>
      <w:r w:rsidRPr="00F11944">
        <w:rPr>
          <w:rFonts w:ascii="Times New Roman" w:hAnsi="Times New Roman" w:cs="Times New Roman"/>
          <w:color w:val="000000" w:themeColor="text1"/>
          <w:sz w:val="24"/>
          <w:szCs w:val="24"/>
        </w:rPr>
        <w:t>.</w:t>
      </w:r>
    </w:p>
    <w:p w14:paraId="6A90AF9F" w14:textId="042C9CA1" w:rsidR="007A3458" w:rsidRPr="00F11944" w:rsidRDefault="007A3458" w:rsidP="00B649DA">
      <w:pPr>
        <w:tabs>
          <w:tab w:val="left" w:pos="1527"/>
        </w:tabs>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w:t>
      </w:r>
      <w:r w:rsidR="00662B4F" w:rsidRPr="00F11944">
        <w:rPr>
          <w:rFonts w:ascii="Times New Roman" w:hAnsi="Times New Roman" w:cs="Times New Roman"/>
          <w:color w:val="000000" w:themeColor="text1"/>
          <w:sz w:val="24"/>
          <w:szCs w:val="24"/>
        </w:rPr>
        <w:t>The</w:t>
      </w:r>
      <w:r w:rsidRPr="00F11944">
        <w:rPr>
          <w:rFonts w:ascii="Times New Roman" w:hAnsi="Times New Roman" w:cs="Times New Roman"/>
          <w:color w:val="000000" w:themeColor="text1"/>
          <w:sz w:val="24"/>
          <w:szCs w:val="24"/>
        </w:rPr>
        <w:t xml:space="preserve"> additional forces (per unit mass) </w:t>
      </w:r>
      <w:r w:rsidR="00662B4F" w:rsidRPr="00F11944">
        <w:rPr>
          <w:rFonts w:ascii="Times New Roman" w:hAnsi="Times New Roman" w:cs="Times New Roman"/>
          <w:color w:val="000000" w:themeColor="text1"/>
          <w:sz w:val="24"/>
          <w:szCs w:val="24"/>
        </w:rPr>
        <w:t>w</w:t>
      </w:r>
      <w:r w:rsidR="003D512D" w:rsidRPr="00F11944">
        <w:rPr>
          <w:rFonts w:ascii="Times New Roman" w:hAnsi="Times New Roman" w:cs="Times New Roman"/>
          <w:color w:val="000000" w:themeColor="text1"/>
          <w:sz w:val="24"/>
          <w:szCs w:val="24"/>
        </w:rPr>
        <w:t>ere</w:t>
      </w:r>
      <w:r w:rsidR="00662B4F" w:rsidRPr="00F11944">
        <w:rPr>
          <w:rFonts w:ascii="Times New Roman" w:hAnsi="Times New Roman" w:cs="Times New Roman"/>
          <w:color w:val="000000" w:themeColor="text1"/>
          <w:sz w:val="24"/>
          <w:szCs w:val="24"/>
        </w:rPr>
        <w:t xml:space="preserve"> added </w:t>
      </w:r>
      <w:proofErr w:type="gramStart"/>
      <w:r w:rsidR="00662B4F" w:rsidRPr="00F11944">
        <w:rPr>
          <w:rFonts w:ascii="Times New Roman" w:hAnsi="Times New Roman" w:cs="Times New Roman"/>
          <w:color w:val="000000" w:themeColor="text1"/>
          <w:sz w:val="24"/>
          <w:szCs w:val="24"/>
        </w:rPr>
        <w:t xml:space="preserve">using </w:t>
      </w:r>
      <w:proofErr w:type="gramEnd"/>
      <m:oMath>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F</m:t>
                </m:r>
              </m:e>
            </m:acc>
          </m:e>
          <m:sub>
            <m:r>
              <w:rPr>
                <w:rFonts w:ascii="Cambria Math" w:hAnsi="Cambria Math" w:cs="Times New Roman"/>
                <w:color w:val="000000" w:themeColor="text1"/>
                <w:sz w:val="24"/>
                <w:szCs w:val="24"/>
              </w:rPr>
              <m:t>a</m:t>
            </m:r>
          </m:sub>
        </m:sSub>
      </m:oMath>
      <w:r w:rsidR="003D512D" w:rsidRPr="00F11944">
        <w:rPr>
          <w:rFonts w:ascii="Times New Roman" w:hAnsi="Times New Roman" w:cs="Times New Roman"/>
          <w:color w:val="000000" w:themeColor="text1"/>
          <w:sz w:val="24"/>
          <w:szCs w:val="24"/>
        </w:rPr>
        <w:t>,</w:t>
      </w:r>
      <w:r w:rsidR="00662B4F"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 xml:space="preserve">which may have an </w:t>
      </w:r>
      <w:r w:rsidR="00662B4F" w:rsidRPr="00F11944">
        <w:rPr>
          <w:rFonts w:ascii="Times New Roman" w:hAnsi="Times New Roman" w:cs="Times New Roman"/>
          <w:color w:val="000000" w:themeColor="text1"/>
          <w:sz w:val="24"/>
          <w:szCs w:val="24"/>
        </w:rPr>
        <w:t>impact</w:t>
      </w:r>
      <w:r w:rsidRPr="00F11944">
        <w:rPr>
          <w:rFonts w:ascii="Times New Roman" w:hAnsi="Times New Roman" w:cs="Times New Roman"/>
          <w:color w:val="000000" w:themeColor="text1"/>
          <w:sz w:val="24"/>
          <w:szCs w:val="24"/>
        </w:rPr>
        <w:t xml:space="preserve"> on particle </w:t>
      </w:r>
      <w:r w:rsidR="00662B4F" w:rsidRPr="00F11944">
        <w:rPr>
          <w:rFonts w:ascii="Times New Roman" w:hAnsi="Times New Roman" w:cs="Times New Roman"/>
          <w:color w:val="000000" w:themeColor="text1"/>
          <w:sz w:val="24"/>
          <w:szCs w:val="24"/>
        </w:rPr>
        <w:t>transition</w:t>
      </w:r>
      <w:r w:rsidRPr="00F11944">
        <w:rPr>
          <w:rFonts w:ascii="Times New Roman" w:hAnsi="Times New Roman" w:cs="Times New Roman"/>
          <w:color w:val="000000" w:themeColor="text1"/>
          <w:sz w:val="24"/>
          <w:szCs w:val="24"/>
        </w:rPr>
        <w:t xml:space="preserve">. </w:t>
      </w:r>
      <w:r w:rsidR="00662B4F" w:rsidRPr="00F11944">
        <w:rPr>
          <w:rFonts w:ascii="Times New Roman" w:hAnsi="Times New Roman" w:cs="Times New Roman"/>
          <w:color w:val="000000" w:themeColor="text1"/>
          <w:sz w:val="24"/>
          <w:szCs w:val="24"/>
        </w:rPr>
        <w:t xml:space="preserve"> The main force acting on the particles is </w:t>
      </w:r>
      <w:r w:rsidR="00E25C5F" w:rsidRPr="00F11944">
        <w:rPr>
          <w:rFonts w:ascii="Times New Roman" w:hAnsi="Times New Roman" w:cs="Times New Roman"/>
          <w:color w:val="000000" w:themeColor="text1"/>
          <w:sz w:val="24"/>
          <w:szCs w:val="24"/>
        </w:rPr>
        <w:t xml:space="preserve">the </w:t>
      </w:r>
      <w:r w:rsidRPr="00F11944">
        <w:rPr>
          <w:rFonts w:ascii="Times New Roman" w:hAnsi="Times New Roman" w:cs="Times New Roman"/>
          <w:color w:val="000000" w:themeColor="text1"/>
          <w:sz w:val="24"/>
          <w:szCs w:val="24"/>
        </w:rPr>
        <w:t>drag</w:t>
      </w:r>
      <w:r w:rsidR="003D512D"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w:t>
      </w:r>
      <w:r w:rsidR="00662B4F" w:rsidRPr="00F11944">
        <w:rPr>
          <w:rFonts w:ascii="Times New Roman" w:hAnsi="Times New Roman" w:cs="Times New Roman"/>
          <w:color w:val="000000" w:themeColor="text1"/>
          <w:sz w:val="24"/>
          <w:szCs w:val="24"/>
        </w:rPr>
        <w:t xml:space="preserve">which </w:t>
      </w:r>
      <w:r w:rsidRPr="00F11944">
        <w:rPr>
          <w:rFonts w:ascii="Times New Roman" w:hAnsi="Times New Roman" w:cs="Times New Roman"/>
          <w:color w:val="000000" w:themeColor="text1"/>
          <w:sz w:val="24"/>
          <w:szCs w:val="24"/>
        </w:rPr>
        <w:t>follows the Stokes drag law:</w:t>
      </w:r>
    </w:p>
    <w:tbl>
      <w:tblPr>
        <w:tblW w:w="9360" w:type="dxa"/>
        <w:tblInd w:w="-34" w:type="dxa"/>
        <w:tblLayout w:type="fixed"/>
        <w:tblLook w:val="04A0" w:firstRow="1" w:lastRow="0" w:firstColumn="1" w:lastColumn="0" w:noHBand="0" w:noVBand="1"/>
      </w:tblPr>
      <w:tblGrid>
        <w:gridCol w:w="8651"/>
        <w:gridCol w:w="709"/>
      </w:tblGrid>
      <w:tr w:rsidR="004226C4" w:rsidRPr="00F11944" w14:paraId="30EA8A47" w14:textId="77777777" w:rsidTr="008F4E09">
        <w:trPr>
          <w:trHeight w:val="854"/>
        </w:trPr>
        <w:tc>
          <w:tcPr>
            <w:tcW w:w="8647" w:type="dxa"/>
            <w:vAlign w:val="center"/>
          </w:tcPr>
          <w:p w14:paraId="4BAE6803" w14:textId="77777777" w:rsidR="007A3458" w:rsidRPr="00F11944" w:rsidRDefault="003F3217" w:rsidP="008F4E09">
            <w:pPr>
              <w:tabs>
                <w:tab w:val="left" w:pos="1527"/>
              </w:tabs>
              <w:spacing w:after="0" w:line="480" w:lineRule="auto"/>
              <w:jc w:val="both"/>
              <w:rPr>
                <w:rFonts w:ascii="Times New Roman" w:hAnsi="Times New Roman" w:cs="Times New Roman"/>
                <w:color w:val="000000" w:themeColor="text1"/>
                <w:sz w:val="24"/>
                <w:szCs w:val="24"/>
              </w:rPr>
            </w:pPr>
            <m:oMathPara>
              <m:oMathParaPr>
                <m:jc m:val="left"/>
              </m:oMathParaPr>
              <m:oMath>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F</m:t>
                        </m:r>
                      </m:e>
                    </m:acc>
                  </m:e>
                  <m:sub>
                    <m:r>
                      <w:rPr>
                        <w:rFonts w:ascii="Cambria Math" w:hAnsi="Cambria Math" w:cs="Times New Roman"/>
                        <w:color w:val="000000" w:themeColor="text1"/>
                        <w:sz w:val="24"/>
                        <w:szCs w:val="24"/>
                      </w:rPr>
                      <m:t>drag</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F</m:t>
                    </m:r>
                  </m:e>
                  <m:sub>
                    <m:r>
                      <w:rPr>
                        <w:rFonts w:ascii="Cambria Math" w:hAnsi="Cambria Math" w:cs="Times New Roman"/>
                        <w:color w:val="000000" w:themeColor="text1"/>
                        <w:sz w:val="24"/>
                        <w:szCs w:val="24"/>
                      </w:rPr>
                      <m:t>D</m:t>
                    </m:r>
                  </m:sub>
                </m:sSub>
                <m:d>
                  <m:dPr>
                    <m:ctrlPr>
                      <w:rPr>
                        <w:rFonts w:ascii="Cambria Math" w:hAnsi="Cambria Math" w:cs="Times New Roman"/>
                        <w:i/>
                        <w:color w:val="000000" w:themeColor="text1"/>
                        <w:sz w:val="24"/>
                        <w:szCs w:val="24"/>
                      </w:rPr>
                    </m:ctrlPr>
                  </m:d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u</m:t>
                        </m:r>
                      </m:e>
                    </m:acc>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u</m:t>
                            </m:r>
                          </m:e>
                        </m:acc>
                      </m:e>
                      <m:sub>
                        <m:r>
                          <w:rPr>
                            <w:rFonts w:ascii="Cambria Math" w:hAnsi="Cambria Math" w:cs="Times New Roman"/>
                            <w:color w:val="000000" w:themeColor="text1"/>
                            <w:sz w:val="24"/>
                            <w:szCs w:val="24"/>
                          </w:rPr>
                          <m:t>p</m:t>
                        </m:r>
                      </m:sub>
                    </m:sSub>
                  </m:e>
                </m:d>
                <m:r>
                  <w:rPr>
                    <w:rFonts w:ascii="Cambria Math" w:hAnsi="Cambria Math" w:cs="Times New Roman"/>
                    <w:color w:val="000000" w:themeColor="text1"/>
                    <w:sz w:val="24"/>
                    <w:szCs w:val="24"/>
                  </w:rPr>
                  <m:t>=</m:t>
                </m:r>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18μ</m:t>
                    </m:r>
                  </m:num>
                  <m:den>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ρ</m:t>
                        </m:r>
                      </m:e>
                      <m:sub>
                        <m:r>
                          <w:rPr>
                            <w:rFonts w:ascii="Cambria Math" w:hAnsi="Cambria Math" w:cs="Times New Roman"/>
                            <w:color w:val="000000" w:themeColor="text1"/>
                            <w:sz w:val="24"/>
                            <w:szCs w:val="24"/>
                          </w:rPr>
                          <m:t>p</m:t>
                        </m:r>
                      </m:sub>
                    </m:sSub>
                    <m:sSubSup>
                      <m:sSubSupPr>
                        <m:ctrlPr>
                          <w:rPr>
                            <w:rFonts w:ascii="Cambria Math" w:hAnsi="Cambria Math" w:cs="Times New Roman"/>
                            <w:i/>
                            <w:color w:val="000000" w:themeColor="text1"/>
                            <w:sz w:val="24"/>
                            <w:szCs w:val="24"/>
                          </w:rPr>
                        </m:ctrlPr>
                      </m:sSubSupPr>
                      <m:e>
                        <m:r>
                          <w:rPr>
                            <w:rFonts w:ascii="Cambria Math" w:hAnsi="Cambria Math" w:cs="Times New Roman"/>
                            <w:color w:val="000000" w:themeColor="text1"/>
                            <w:sz w:val="24"/>
                            <w:szCs w:val="24"/>
                          </w:rPr>
                          <m:t>d</m:t>
                        </m:r>
                      </m:e>
                      <m:sub>
                        <m:r>
                          <w:rPr>
                            <w:rFonts w:ascii="Cambria Math" w:hAnsi="Cambria Math" w:cs="Times New Roman"/>
                            <w:color w:val="000000" w:themeColor="text1"/>
                            <w:sz w:val="24"/>
                            <w:szCs w:val="24"/>
                          </w:rPr>
                          <m:t xml:space="preserve">p </m:t>
                        </m:r>
                      </m:sub>
                      <m:sup>
                        <m:r>
                          <w:rPr>
                            <w:rFonts w:ascii="Cambria Math" w:hAnsi="Cambria Math" w:cs="Times New Roman"/>
                            <w:color w:val="000000" w:themeColor="text1"/>
                            <w:sz w:val="24"/>
                            <w:szCs w:val="24"/>
                          </w:rPr>
                          <m:t>2</m:t>
                        </m:r>
                      </m:sup>
                    </m:sSubSup>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c</m:t>
                        </m:r>
                      </m:sub>
                    </m:sSub>
                  </m:den>
                </m:f>
                <m:d>
                  <m:dPr>
                    <m:ctrlPr>
                      <w:rPr>
                        <w:rFonts w:ascii="Cambria Math" w:hAnsi="Cambria Math" w:cs="Times New Roman"/>
                        <w:i/>
                        <w:color w:val="000000" w:themeColor="text1"/>
                        <w:sz w:val="24"/>
                        <w:szCs w:val="24"/>
                      </w:rPr>
                    </m:ctrlPr>
                  </m:d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u</m:t>
                        </m:r>
                      </m:e>
                    </m:acc>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u</m:t>
                            </m:r>
                          </m:e>
                        </m:acc>
                      </m:e>
                      <m:sub>
                        <m:r>
                          <w:rPr>
                            <w:rFonts w:ascii="Cambria Math" w:hAnsi="Cambria Math" w:cs="Times New Roman"/>
                            <w:color w:val="000000" w:themeColor="text1"/>
                            <w:sz w:val="24"/>
                            <w:szCs w:val="24"/>
                          </w:rPr>
                          <m:t>p</m:t>
                        </m:r>
                      </m:sub>
                    </m:sSub>
                  </m:e>
                </m:d>
              </m:oMath>
            </m:oMathPara>
          </w:p>
        </w:tc>
        <w:tc>
          <w:tcPr>
            <w:tcW w:w="709" w:type="dxa"/>
            <w:vAlign w:val="center"/>
            <w:hideMark/>
          </w:tcPr>
          <w:p w14:paraId="7CD92197" w14:textId="77777777" w:rsidR="007A3458" w:rsidRPr="00F11944" w:rsidRDefault="007A3458" w:rsidP="008F4E09">
            <w:pPr>
              <w:spacing w:after="0" w:line="480" w:lineRule="auto"/>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w:t>
            </w:r>
            <w:r w:rsidRPr="00F11944">
              <w:rPr>
                <w:rFonts w:ascii="Times New Roman" w:eastAsia="Calibri" w:hAnsi="Times New Roman" w:cs="Times New Roman"/>
                <w:color w:val="000000" w:themeColor="text1"/>
                <w:sz w:val="24"/>
                <w:szCs w:val="24"/>
              </w:rPr>
              <w:fldChar w:fldCharType="begin"/>
            </w:r>
            <w:r w:rsidRPr="00F11944">
              <w:rPr>
                <w:rFonts w:ascii="Times New Roman" w:eastAsia="Calibri" w:hAnsi="Times New Roman" w:cs="Times New Roman"/>
                <w:color w:val="000000" w:themeColor="text1"/>
                <w:sz w:val="24"/>
                <w:szCs w:val="24"/>
              </w:rPr>
              <w:instrText xml:space="preserve"> SEQ Eq \* MERGEFORMAT </w:instrText>
            </w:r>
            <w:r w:rsidRPr="00F11944">
              <w:rPr>
                <w:rFonts w:ascii="Times New Roman" w:eastAsia="Calibri" w:hAnsi="Times New Roman" w:cs="Times New Roman"/>
                <w:color w:val="000000" w:themeColor="text1"/>
                <w:sz w:val="24"/>
                <w:szCs w:val="24"/>
              </w:rPr>
              <w:fldChar w:fldCharType="separate"/>
            </w:r>
            <w:r w:rsidR="00EB3719" w:rsidRPr="00F11944">
              <w:rPr>
                <w:rFonts w:ascii="Times New Roman" w:eastAsia="Calibri" w:hAnsi="Times New Roman" w:cs="Times New Roman"/>
                <w:noProof/>
                <w:color w:val="000000" w:themeColor="text1"/>
                <w:sz w:val="24"/>
                <w:szCs w:val="24"/>
              </w:rPr>
              <w:t>4</w:t>
            </w:r>
            <w:r w:rsidRPr="00F11944">
              <w:rPr>
                <w:rFonts w:ascii="Times New Roman" w:eastAsia="Calibri" w:hAnsi="Times New Roman" w:cs="Times New Roman"/>
                <w:noProof/>
                <w:color w:val="000000" w:themeColor="text1"/>
                <w:sz w:val="24"/>
                <w:szCs w:val="24"/>
              </w:rPr>
              <w:fldChar w:fldCharType="end"/>
            </w:r>
            <w:r w:rsidRPr="00F11944">
              <w:rPr>
                <w:rFonts w:ascii="Times New Roman" w:eastAsia="Calibri" w:hAnsi="Times New Roman" w:cs="Times New Roman"/>
                <w:color w:val="000000" w:themeColor="text1"/>
                <w:sz w:val="24"/>
                <w:szCs w:val="24"/>
              </w:rPr>
              <w:t>)</w:t>
            </w:r>
          </w:p>
        </w:tc>
      </w:tr>
    </w:tbl>
    <w:p w14:paraId="30C79957" w14:textId="748D4508" w:rsidR="007A3458" w:rsidRPr="00F11944" w:rsidRDefault="00581B2E" w:rsidP="00A30289">
      <w:pPr>
        <w:spacing w:after="0" w:line="480" w:lineRule="auto"/>
        <w:rPr>
          <w:rFonts w:ascii="Times New Roman" w:hAnsi="Times New Roman" w:cs="Times New Roman"/>
          <w:color w:val="000000" w:themeColor="text1"/>
          <w:sz w:val="24"/>
          <w:szCs w:val="24"/>
        </w:rPr>
      </w:pPr>
      <w:proofErr w:type="gramStart"/>
      <w:r w:rsidRPr="00F11944">
        <w:rPr>
          <w:rFonts w:ascii="Times New Roman" w:hAnsi="Times New Roman" w:cs="Times New Roman"/>
          <w:color w:val="000000" w:themeColor="text1"/>
          <w:sz w:val="24"/>
          <w:szCs w:val="24"/>
        </w:rPr>
        <w:t>w</w:t>
      </w:r>
      <w:r w:rsidR="007A3458" w:rsidRPr="00F11944">
        <w:rPr>
          <w:rFonts w:ascii="Times New Roman" w:hAnsi="Times New Roman" w:cs="Times New Roman"/>
          <w:color w:val="000000" w:themeColor="text1"/>
          <w:sz w:val="24"/>
          <w:szCs w:val="24"/>
        </w:rPr>
        <w:t>here</w:t>
      </w:r>
      <w:proofErr w:type="gramEnd"/>
      <w:r w:rsidR="007A3458" w:rsidRPr="00F11944">
        <w:rPr>
          <w:rFonts w:ascii="Times New Roman" w:hAnsi="Times New Roman" w:cs="Times New Roman"/>
          <w:color w:val="000000" w:themeColor="text1"/>
          <w:sz w:val="24"/>
          <w:szCs w:val="24"/>
        </w:rPr>
        <w:t xml:space="preserve"> </w:t>
      </w: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c</m:t>
            </m:r>
          </m:sub>
        </m:sSub>
      </m:oMath>
      <w:r w:rsidR="007A3458" w:rsidRPr="00F11944">
        <w:rPr>
          <w:rFonts w:ascii="Times New Roman" w:hAnsi="Times New Roman" w:cs="Times New Roman"/>
          <w:color w:val="000000" w:themeColor="text1"/>
          <w:sz w:val="24"/>
          <w:szCs w:val="24"/>
        </w:rPr>
        <w:t xml:space="preserve"> is the Cunningham correction factor</w:t>
      </w:r>
      <w:r w:rsidR="003D512D" w:rsidRPr="00F11944">
        <w:rPr>
          <w:rFonts w:ascii="Times New Roman" w:hAnsi="Times New Roman" w:cs="Times New Roman"/>
          <w:color w:val="000000" w:themeColor="text1"/>
          <w:sz w:val="24"/>
          <w:szCs w:val="24"/>
        </w:rPr>
        <w:t>,</w:t>
      </w:r>
      <w:r w:rsidR="007A3458" w:rsidRPr="00F11944">
        <w:rPr>
          <w:rFonts w:ascii="Times New Roman" w:hAnsi="Times New Roman" w:cs="Times New Roman"/>
          <w:color w:val="000000" w:themeColor="text1"/>
          <w:sz w:val="24"/>
          <w:szCs w:val="24"/>
        </w:rPr>
        <w:t xml:space="preserve"> which </w:t>
      </w:r>
      <w:r w:rsidR="003D512D" w:rsidRPr="00F11944">
        <w:rPr>
          <w:rFonts w:ascii="Times New Roman" w:hAnsi="Times New Roman" w:cs="Times New Roman"/>
          <w:color w:val="000000" w:themeColor="text1"/>
          <w:sz w:val="24"/>
          <w:szCs w:val="24"/>
        </w:rPr>
        <w:t xml:space="preserve">can be </w:t>
      </w:r>
      <w:r w:rsidR="007A3458" w:rsidRPr="00F11944">
        <w:rPr>
          <w:rFonts w:ascii="Times New Roman" w:hAnsi="Times New Roman" w:cs="Times New Roman"/>
          <w:color w:val="000000" w:themeColor="text1"/>
          <w:sz w:val="24"/>
          <w:szCs w:val="24"/>
        </w:rPr>
        <w:t xml:space="preserve">calculated </w:t>
      </w:r>
      <w:r w:rsidR="003D512D" w:rsidRPr="00F11944">
        <w:rPr>
          <w:rFonts w:ascii="Times New Roman" w:hAnsi="Times New Roman" w:cs="Times New Roman"/>
          <w:color w:val="000000" w:themeColor="text1"/>
          <w:sz w:val="24"/>
          <w:szCs w:val="24"/>
        </w:rPr>
        <w:t xml:space="preserve">via </w:t>
      </w:r>
      <w:r w:rsidR="00BA6E6E" w:rsidRPr="00F11944">
        <w:rPr>
          <w:rFonts w:ascii="Times New Roman" w:hAnsi="Times New Roman" w:cs="Times New Roman"/>
          <w:color w:val="000000" w:themeColor="text1"/>
          <w:sz w:val="24"/>
          <w:szCs w:val="24"/>
        </w:rPr>
        <w:t>the following equation</w:t>
      </w:r>
      <w:r w:rsidR="007A3458" w:rsidRPr="00F11944">
        <w:rPr>
          <w:rFonts w:ascii="Times New Roman" w:hAnsi="Times New Roman" w:cs="Times New Roman"/>
          <w:color w:val="000000" w:themeColor="text1"/>
          <w:sz w:val="24"/>
          <w:szCs w:val="24"/>
        </w:rPr>
        <w:t>:</w:t>
      </w:r>
    </w:p>
    <w:tbl>
      <w:tblPr>
        <w:tblW w:w="9360" w:type="dxa"/>
        <w:tblInd w:w="-34" w:type="dxa"/>
        <w:tblLayout w:type="fixed"/>
        <w:tblLook w:val="04A0" w:firstRow="1" w:lastRow="0" w:firstColumn="1" w:lastColumn="0" w:noHBand="0" w:noVBand="1"/>
      </w:tblPr>
      <w:tblGrid>
        <w:gridCol w:w="8651"/>
        <w:gridCol w:w="709"/>
      </w:tblGrid>
      <w:tr w:rsidR="004226C4" w:rsidRPr="00F11944" w14:paraId="544598CE" w14:textId="77777777" w:rsidTr="007A3458">
        <w:tc>
          <w:tcPr>
            <w:tcW w:w="8647" w:type="dxa"/>
            <w:vAlign w:val="center"/>
          </w:tcPr>
          <w:p w14:paraId="74526662" w14:textId="77777777" w:rsidR="007A3458" w:rsidRPr="00F11944" w:rsidRDefault="003F3217" w:rsidP="00A30289">
            <w:pPr>
              <w:tabs>
                <w:tab w:val="left" w:pos="1527"/>
              </w:tabs>
              <w:spacing w:after="0" w:line="480" w:lineRule="auto"/>
              <w:jc w:val="both"/>
              <w:rPr>
                <w:rFonts w:ascii="Times New Roman" w:hAnsi="Times New Roman" w:cs="Times New Roman"/>
                <w:color w:val="000000" w:themeColor="text1"/>
                <w:sz w:val="24"/>
                <w:szCs w:val="24"/>
              </w:rPr>
            </w:pP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c</m:t>
                  </m:r>
                </m:sub>
              </m:sSub>
              <m:r>
                <w:rPr>
                  <w:rFonts w:ascii="Cambria Math" w:hAnsi="Cambria Math" w:cs="Times New Roman"/>
                  <w:color w:val="000000" w:themeColor="text1"/>
                  <w:sz w:val="24"/>
                  <w:szCs w:val="24"/>
                </w:rPr>
                <m:t>=1+</m:t>
              </m:r>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2λ</m:t>
                  </m:r>
                </m:num>
                <m:den>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d</m:t>
                      </m:r>
                    </m:e>
                    <m:sub>
                      <m:r>
                        <w:rPr>
                          <w:rFonts w:ascii="Cambria Math" w:hAnsi="Cambria Math" w:cs="Times New Roman"/>
                          <w:color w:val="000000" w:themeColor="text1"/>
                          <w:sz w:val="24"/>
                          <w:szCs w:val="24"/>
                        </w:rPr>
                        <m:t>p</m:t>
                      </m:r>
                    </m:sub>
                  </m:sSub>
                </m:den>
              </m:f>
              <m:r>
                <w:rPr>
                  <w:rFonts w:ascii="Cambria Math" w:hAnsi="Cambria Math" w:cs="Times New Roman"/>
                  <w:color w:val="000000" w:themeColor="text1"/>
                  <w:sz w:val="24"/>
                  <w:szCs w:val="24"/>
                </w:rPr>
                <m:t xml:space="preserve"> </m:t>
              </m:r>
              <m:d>
                <m:dPr>
                  <m:ctrlPr>
                    <w:rPr>
                      <w:rFonts w:ascii="Cambria Math" w:hAnsi="Cambria Math" w:cs="Times New Roman"/>
                      <w:i/>
                      <w:color w:val="000000" w:themeColor="text1"/>
                      <w:sz w:val="24"/>
                      <w:szCs w:val="24"/>
                    </w:rPr>
                  </m:ctrlPr>
                </m:dPr>
                <m:e>
                  <m:r>
                    <w:rPr>
                      <w:rFonts w:ascii="Cambria Math" w:hAnsi="Cambria Math" w:cs="Times New Roman"/>
                      <w:color w:val="000000" w:themeColor="text1"/>
                      <w:sz w:val="24"/>
                      <w:szCs w:val="24"/>
                    </w:rPr>
                    <m:t>1.257+0.4</m:t>
                  </m:r>
                  <m:sSup>
                    <m:sSupPr>
                      <m:ctrlPr>
                        <w:rPr>
                          <w:rFonts w:ascii="Cambria Math" w:hAnsi="Cambria Math" w:cs="Times New Roman"/>
                          <w:i/>
                          <w:color w:val="000000" w:themeColor="text1"/>
                          <w:sz w:val="24"/>
                          <w:szCs w:val="24"/>
                        </w:rPr>
                      </m:ctrlPr>
                    </m:sSupPr>
                    <m:e>
                      <m:r>
                        <w:rPr>
                          <w:rFonts w:ascii="Cambria Math" w:hAnsi="Cambria Math" w:cs="Times New Roman"/>
                          <w:color w:val="000000" w:themeColor="text1"/>
                          <w:sz w:val="24"/>
                          <w:szCs w:val="24"/>
                        </w:rPr>
                        <m:t>e</m:t>
                      </m:r>
                    </m:e>
                    <m:sup>
                      <m:r>
                        <w:rPr>
                          <w:rFonts w:ascii="Cambria Math" w:hAnsi="Cambria Math" w:cs="Times New Roman"/>
                          <w:color w:val="000000" w:themeColor="text1"/>
                          <w:sz w:val="24"/>
                          <w:szCs w:val="24"/>
                        </w:rPr>
                        <m:t>-(</m:t>
                      </m:r>
                      <m:f>
                        <m:fPr>
                          <m:type m:val="lin"/>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1.1</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d</m:t>
                              </m:r>
                            </m:e>
                            <m:sub>
                              <m:r>
                                <w:rPr>
                                  <w:rFonts w:ascii="Cambria Math" w:hAnsi="Cambria Math" w:cs="Times New Roman"/>
                                  <w:color w:val="000000" w:themeColor="text1"/>
                                  <w:sz w:val="24"/>
                                  <w:szCs w:val="24"/>
                                </w:rPr>
                                <m:t>p</m:t>
                              </m:r>
                            </m:sub>
                          </m:sSub>
                        </m:num>
                        <m:den>
                          <m:r>
                            <w:rPr>
                              <w:rFonts w:ascii="Cambria Math" w:hAnsi="Cambria Math" w:cs="Times New Roman"/>
                              <w:color w:val="000000" w:themeColor="text1"/>
                              <w:sz w:val="24"/>
                              <w:szCs w:val="24"/>
                            </w:rPr>
                            <m:t>2λ)</m:t>
                          </m:r>
                        </m:den>
                      </m:f>
                    </m:sup>
                  </m:sSup>
                </m:e>
              </m:d>
            </m:oMath>
            <w:r w:rsidR="007A3458" w:rsidRPr="00F11944">
              <w:rPr>
                <w:rFonts w:ascii="Times New Roman" w:hAnsi="Times New Roman" w:cs="Times New Roman"/>
                <w:color w:val="000000" w:themeColor="text1"/>
                <w:sz w:val="24"/>
                <w:szCs w:val="24"/>
              </w:rPr>
              <w:t xml:space="preserve">    </w:t>
            </w:r>
          </w:p>
        </w:tc>
        <w:tc>
          <w:tcPr>
            <w:tcW w:w="709" w:type="dxa"/>
            <w:vAlign w:val="center"/>
            <w:hideMark/>
          </w:tcPr>
          <w:p w14:paraId="182EBE42" w14:textId="77777777" w:rsidR="007A3458" w:rsidRPr="00F11944" w:rsidRDefault="007A3458" w:rsidP="00A30289">
            <w:pPr>
              <w:spacing w:after="0" w:line="480" w:lineRule="auto"/>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w:t>
            </w:r>
            <w:r w:rsidRPr="00F11944">
              <w:rPr>
                <w:rFonts w:ascii="Times New Roman" w:eastAsia="Calibri" w:hAnsi="Times New Roman" w:cs="Times New Roman"/>
                <w:color w:val="000000" w:themeColor="text1"/>
                <w:sz w:val="24"/>
                <w:szCs w:val="24"/>
              </w:rPr>
              <w:fldChar w:fldCharType="begin"/>
            </w:r>
            <w:r w:rsidRPr="00F11944">
              <w:rPr>
                <w:rFonts w:ascii="Times New Roman" w:eastAsia="Calibri" w:hAnsi="Times New Roman" w:cs="Times New Roman"/>
                <w:color w:val="000000" w:themeColor="text1"/>
                <w:sz w:val="24"/>
                <w:szCs w:val="24"/>
              </w:rPr>
              <w:instrText xml:space="preserve"> SEQ Eq \* MERGEFORMAT </w:instrText>
            </w:r>
            <w:r w:rsidRPr="00F11944">
              <w:rPr>
                <w:rFonts w:ascii="Times New Roman" w:eastAsia="Calibri" w:hAnsi="Times New Roman" w:cs="Times New Roman"/>
                <w:color w:val="000000" w:themeColor="text1"/>
                <w:sz w:val="24"/>
                <w:szCs w:val="24"/>
              </w:rPr>
              <w:fldChar w:fldCharType="separate"/>
            </w:r>
            <w:r w:rsidR="00EB3719" w:rsidRPr="00F11944">
              <w:rPr>
                <w:rFonts w:ascii="Times New Roman" w:eastAsia="Calibri" w:hAnsi="Times New Roman" w:cs="Times New Roman"/>
                <w:noProof/>
                <w:color w:val="000000" w:themeColor="text1"/>
                <w:sz w:val="24"/>
                <w:szCs w:val="24"/>
              </w:rPr>
              <w:t>5</w:t>
            </w:r>
            <w:r w:rsidRPr="00F11944">
              <w:rPr>
                <w:rFonts w:ascii="Times New Roman" w:eastAsia="Calibri" w:hAnsi="Times New Roman" w:cs="Times New Roman"/>
                <w:noProof/>
                <w:color w:val="000000" w:themeColor="text1"/>
                <w:sz w:val="24"/>
                <w:szCs w:val="24"/>
              </w:rPr>
              <w:fldChar w:fldCharType="end"/>
            </w:r>
            <w:r w:rsidRPr="00F11944">
              <w:rPr>
                <w:rFonts w:ascii="Times New Roman" w:eastAsia="Calibri" w:hAnsi="Times New Roman" w:cs="Times New Roman"/>
                <w:color w:val="000000" w:themeColor="text1"/>
                <w:sz w:val="24"/>
                <w:szCs w:val="24"/>
              </w:rPr>
              <w:t>)</w:t>
            </w:r>
          </w:p>
        </w:tc>
      </w:tr>
    </w:tbl>
    <w:p w14:paraId="0D0404D6" w14:textId="77777777" w:rsidR="007A3458" w:rsidRPr="00F11944" w:rsidRDefault="007A3458" w:rsidP="00A30289">
      <w:pPr>
        <w:spacing w:after="0" w:line="480" w:lineRule="auto"/>
        <w:rPr>
          <w:rFonts w:ascii="Times New Roman" w:hAnsi="Times New Roman" w:cs="Times New Roman"/>
          <w:color w:val="000000" w:themeColor="text1"/>
          <w:sz w:val="24"/>
          <w:szCs w:val="24"/>
        </w:rPr>
      </w:pPr>
      <w:proofErr w:type="gramStart"/>
      <w:r w:rsidRPr="00F11944">
        <w:rPr>
          <w:rFonts w:ascii="Times New Roman" w:hAnsi="Times New Roman" w:cs="Times New Roman"/>
          <w:color w:val="000000" w:themeColor="text1"/>
          <w:sz w:val="24"/>
          <w:szCs w:val="24"/>
        </w:rPr>
        <w:t>where</w:t>
      </w:r>
      <w:proofErr w:type="gramEnd"/>
      <w:r w:rsidRPr="00F11944">
        <w:rPr>
          <w:rFonts w:ascii="Times New Roman" w:hAnsi="Times New Roman" w:cs="Times New Roman"/>
          <w:color w:val="000000" w:themeColor="text1"/>
          <w:sz w:val="24"/>
          <w:szCs w:val="24"/>
        </w:rPr>
        <w:t xml:space="preserve"> </w:t>
      </w:r>
      <m:oMath>
        <m:r>
          <w:rPr>
            <w:rFonts w:ascii="Cambria Math" w:hAnsi="Cambria Math" w:cs="Times New Roman"/>
            <w:color w:val="000000" w:themeColor="text1"/>
            <w:sz w:val="24"/>
            <w:szCs w:val="24"/>
          </w:rPr>
          <m:t>λ</m:t>
        </m:r>
      </m:oMath>
      <w:r w:rsidRPr="00F11944">
        <w:rPr>
          <w:rFonts w:ascii="Times New Roman" w:hAnsi="Times New Roman" w:cs="Times New Roman"/>
          <w:color w:val="000000" w:themeColor="text1"/>
          <w:sz w:val="24"/>
          <w:szCs w:val="24"/>
        </w:rPr>
        <w:t xml:space="preserve"> </w:t>
      </w:r>
      <w:r w:rsidR="00BA6E6E" w:rsidRPr="00F11944">
        <w:rPr>
          <w:rFonts w:ascii="Times New Roman" w:hAnsi="Times New Roman" w:cs="Times New Roman"/>
          <w:color w:val="000000" w:themeColor="text1"/>
          <w:sz w:val="24"/>
          <w:szCs w:val="24"/>
        </w:rPr>
        <w:t>is</w:t>
      </w:r>
      <w:r w:rsidRPr="00F11944">
        <w:rPr>
          <w:rFonts w:ascii="Times New Roman" w:hAnsi="Times New Roman" w:cs="Times New Roman"/>
          <w:color w:val="000000" w:themeColor="text1"/>
          <w:sz w:val="24"/>
          <w:szCs w:val="24"/>
        </w:rPr>
        <w:t xml:space="preserve"> the molecular mean free path.</w:t>
      </w:r>
    </w:p>
    <w:p w14:paraId="76FBE8CE" w14:textId="77777777" w:rsidR="004A4BC9" w:rsidRPr="00F11944" w:rsidRDefault="004A4BC9" w:rsidP="00170212">
      <w:pPr>
        <w:spacing w:after="0" w:line="480" w:lineRule="auto"/>
        <w:jc w:val="both"/>
        <w:rPr>
          <w:rFonts w:ascii="Times New Roman" w:hAnsi="Times New Roman" w:cs="Times New Roman"/>
          <w:color w:val="000000" w:themeColor="text1"/>
          <w:sz w:val="24"/>
          <w:szCs w:val="24"/>
        </w:rPr>
      </w:pPr>
    </w:p>
    <w:p w14:paraId="391F0D31" w14:textId="77777777" w:rsidR="004A4BC9" w:rsidRPr="00F11944" w:rsidRDefault="004A4BC9" w:rsidP="00170212">
      <w:pPr>
        <w:spacing w:after="0" w:line="480" w:lineRule="auto"/>
        <w:jc w:val="both"/>
        <w:rPr>
          <w:rFonts w:ascii="Times New Roman" w:hAnsi="Times New Roman" w:cs="Times New Roman"/>
          <w:color w:val="000000" w:themeColor="text1"/>
          <w:sz w:val="24"/>
          <w:szCs w:val="24"/>
        </w:rPr>
      </w:pPr>
    </w:p>
    <w:p w14:paraId="25062CD6" w14:textId="7749D475" w:rsidR="00193673" w:rsidRPr="00F11944" w:rsidRDefault="00B649DA" w:rsidP="004A4BC9">
      <w:pPr>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By comparing with the drag force, the Basset history, the pressure gradient and virtual mass had no strong influence on the particles. For this reason</w:t>
      </w:r>
      <w:r w:rsidR="00323A60" w:rsidRPr="00F11944">
        <w:rPr>
          <w:rFonts w:ascii="Times New Roman" w:hAnsi="Times New Roman" w:cs="Times New Roman"/>
          <w:color w:val="000000" w:themeColor="text1"/>
          <w:sz w:val="24"/>
          <w:szCs w:val="24"/>
        </w:rPr>
        <w:t>, these</w:t>
      </w:r>
      <w:r w:rsidRPr="00F11944">
        <w:rPr>
          <w:rFonts w:ascii="Times New Roman" w:hAnsi="Times New Roman" w:cs="Times New Roman"/>
          <w:color w:val="000000" w:themeColor="text1"/>
          <w:sz w:val="24"/>
          <w:szCs w:val="24"/>
        </w:rPr>
        <w:t xml:space="preserve"> forces were neglected in this study.</w:t>
      </w:r>
    </w:p>
    <w:p w14:paraId="48AC824B" w14:textId="071325A0" w:rsidR="007A3458" w:rsidRPr="00F11944" w:rsidRDefault="00DC0053" w:rsidP="00951491">
      <w:pPr>
        <w:spacing w:after="0" w:line="480" w:lineRule="auto"/>
        <w:ind w:firstLine="720"/>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The particle motion indoor</w:t>
      </w:r>
      <w:r w:rsidR="002C0618"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w:t>
      </w:r>
      <w:r w:rsidR="002C0618" w:rsidRPr="00F11944">
        <w:rPr>
          <w:rFonts w:ascii="Times New Roman" w:hAnsi="Times New Roman" w:cs="Times New Roman"/>
          <w:color w:val="000000" w:themeColor="text1"/>
          <w:sz w:val="24"/>
          <w:szCs w:val="24"/>
        </w:rPr>
        <w:t xml:space="preserve">is </w:t>
      </w:r>
      <w:r w:rsidRPr="00F11944">
        <w:rPr>
          <w:rFonts w:ascii="Times New Roman" w:hAnsi="Times New Roman" w:cs="Times New Roman"/>
          <w:color w:val="000000" w:themeColor="text1"/>
          <w:sz w:val="24"/>
          <w:szCs w:val="24"/>
        </w:rPr>
        <w:t xml:space="preserve">influenced by Brownian motion and </w:t>
      </w:r>
      <w:proofErr w:type="spellStart"/>
      <w:r w:rsidRPr="00F11944">
        <w:rPr>
          <w:rFonts w:ascii="Times New Roman" w:hAnsi="Times New Roman" w:cs="Times New Roman"/>
          <w:color w:val="000000" w:themeColor="text1"/>
          <w:sz w:val="24"/>
          <w:szCs w:val="24"/>
        </w:rPr>
        <w:t>Saffman</w:t>
      </w:r>
      <w:proofErr w:type="spellEnd"/>
      <w:r w:rsidRPr="00F11944">
        <w:rPr>
          <w:rFonts w:ascii="Times New Roman" w:hAnsi="Times New Roman" w:cs="Times New Roman"/>
          <w:color w:val="000000" w:themeColor="text1"/>
          <w:sz w:val="24"/>
          <w:szCs w:val="24"/>
        </w:rPr>
        <w:t xml:space="preserve"> lift forces</w:t>
      </w:r>
      <w:r w:rsidR="002C0618"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w:t>
      </w:r>
      <w:r w:rsidR="007A3458" w:rsidRPr="00F11944">
        <w:rPr>
          <w:rFonts w:ascii="Times New Roman" w:hAnsi="Times New Roman" w:cs="Times New Roman"/>
          <w:color w:val="000000" w:themeColor="text1"/>
          <w:sz w:val="24"/>
          <w:szCs w:val="24"/>
        </w:rPr>
        <w:t xml:space="preserve">especially in </w:t>
      </w:r>
      <w:r w:rsidR="002C0618" w:rsidRPr="00F11944">
        <w:rPr>
          <w:rFonts w:ascii="Times New Roman" w:hAnsi="Times New Roman" w:cs="Times New Roman"/>
          <w:color w:val="000000" w:themeColor="text1"/>
          <w:sz w:val="24"/>
          <w:szCs w:val="24"/>
        </w:rPr>
        <w:t xml:space="preserve">the </w:t>
      </w:r>
      <w:r w:rsidRPr="00F11944">
        <w:rPr>
          <w:rFonts w:ascii="Times New Roman" w:hAnsi="Times New Roman" w:cs="Times New Roman"/>
          <w:color w:val="000000" w:themeColor="text1"/>
          <w:sz w:val="24"/>
          <w:szCs w:val="24"/>
        </w:rPr>
        <w:t xml:space="preserve">regions near the wall </w:t>
      </w:r>
      <w:r w:rsidR="002C0618" w:rsidRPr="00F11944">
        <w:rPr>
          <w:rFonts w:ascii="Times New Roman" w:hAnsi="Times New Roman" w:cs="Times New Roman"/>
          <w:color w:val="000000" w:themeColor="text1"/>
          <w:sz w:val="24"/>
          <w:szCs w:val="24"/>
        </w:rPr>
        <w:t xml:space="preserve">where </w:t>
      </w:r>
      <w:r w:rsidR="007A3458" w:rsidRPr="00F11944">
        <w:rPr>
          <w:rFonts w:ascii="Times New Roman" w:hAnsi="Times New Roman" w:cs="Times New Roman"/>
          <w:color w:val="000000" w:themeColor="text1"/>
          <w:sz w:val="24"/>
          <w:szCs w:val="24"/>
        </w:rPr>
        <w:t>the turbulent boundary layer</w:t>
      </w:r>
      <w:r w:rsidRPr="00F11944">
        <w:rPr>
          <w:rFonts w:ascii="Times New Roman" w:hAnsi="Times New Roman" w:cs="Times New Roman"/>
          <w:color w:val="000000" w:themeColor="text1"/>
          <w:sz w:val="24"/>
          <w:szCs w:val="24"/>
        </w:rPr>
        <w:t xml:space="preserve"> work</w:t>
      </w:r>
      <w:r w:rsidR="002C0618"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effectively</w:t>
      </w:r>
      <w:r w:rsidR="007A3458" w:rsidRPr="00F11944">
        <w:rPr>
          <w:rFonts w:ascii="Times New Roman" w:hAnsi="Times New Roman" w:cs="Times New Roman"/>
          <w:color w:val="000000" w:themeColor="text1"/>
          <w:sz w:val="24"/>
          <w:szCs w:val="24"/>
        </w:rPr>
        <w:t xml:space="preserve"> </w:t>
      </w:r>
      <w:r w:rsidR="00C443E2"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&lt;EndNote&gt;&lt;Cite&gt;&lt;Author&gt;Li&lt;/Author&gt;&lt;Year&gt;1992&lt;/Year&gt;&lt;RecNum&gt;33&lt;/RecNum&gt;&lt;DisplayText&gt;[41]&lt;/DisplayText&gt;&lt;record&gt;&lt;rec-number&gt;33&lt;/rec-number&gt;&lt;foreign-keys&gt;&lt;key app="EN" db-id="5fvp02dfl9xvp5evse6x0fvxdv2z55rvadtd" timestamp="0"&gt;33&lt;/key&gt;&lt;/foreign-keys&gt;&lt;ref-type name="Journal Article"&gt;17&lt;/ref-type&gt;&lt;contributors&gt;&lt;authors&gt;&lt;author&gt;Li, Amy&lt;/author&gt;&lt;author&gt;Ahmadi, Goodarz&lt;/author&gt;&lt;/authors&gt;&lt;/contributors&gt;&lt;titles&gt;&lt;title&gt;Dispersion and deposition of spherical particles from point sources in a turbulent channel flow&lt;/title&gt;&lt;secondary-title&gt;Aerosol Science and Technology&lt;/secondary-title&gt;&lt;/titles&gt;&lt;pages&gt;209-226&lt;/pages&gt;&lt;volume&gt;16&lt;/volume&gt;&lt;number&gt;4&lt;/number&gt;&lt;dates&gt;&lt;year&gt;1992&lt;/year&gt;&lt;/dates&gt;&lt;isbn&gt;0278-6826&lt;/isbn&gt;&lt;urls&gt;&lt;/urls&gt;&lt;/record&gt;&lt;/Cite&gt;&lt;/EndNote&gt;</w:instrText>
      </w:r>
      <w:r w:rsidR="00C443E2"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[41]</w:t>
      </w:r>
      <w:r w:rsidR="00C443E2" w:rsidRPr="00F11944">
        <w:rPr>
          <w:rFonts w:ascii="Times New Roman" w:hAnsi="Times New Roman" w:cs="Times New Roman"/>
          <w:color w:val="000000" w:themeColor="text1"/>
          <w:sz w:val="24"/>
          <w:szCs w:val="24"/>
        </w:rPr>
        <w:fldChar w:fldCharType="end"/>
      </w:r>
      <w:r w:rsidR="002C0618" w:rsidRPr="00F11944">
        <w:rPr>
          <w:rFonts w:ascii="Times New Roman" w:hAnsi="Times New Roman" w:cs="Times New Roman"/>
          <w:color w:val="000000" w:themeColor="text1"/>
          <w:sz w:val="24"/>
          <w:szCs w:val="24"/>
        </w:rPr>
        <w:t>,</w:t>
      </w:r>
      <w:r w:rsidR="00C443E2"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and</w:t>
      </w:r>
      <w:r w:rsidR="007A3458" w:rsidRPr="00F11944">
        <w:rPr>
          <w:rFonts w:ascii="Times New Roman" w:hAnsi="Times New Roman" w:cs="Times New Roman"/>
          <w:color w:val="000000" w:themeColor="text1"/>
          <w:sz w:val="24"/>
          <w:szCs w:val="24"/>
        </w:rPr>
        <w:t xml:space="preserve"> these forces </w:t>
      </w:r>
      <w:r w:rsidRPr="00F11944">
        <w:rPr>
          <w:rFonts w:ascii="Times New Roman" w:hAnsi="Times New Roman" w:cs="Times New Roman"/>
          <w:color w:val="000000" w:themeColor="text1"/>
          <w:sz w:val="24"/>
          <w:szCs w:val="24"/>
        </w:rPr>
        <w:t>have a considerable</w:t>
      </w:r>
      <w:r w:rsidR="00906285" w:rsidRPr="00F11944">
        <w:rPr>
          <w:rFonts w:ascii="Times New Roman" w:hAnsi="Times New Roman" w:cs="Times New Roman"/>
          <w:color w:val="000000" w:themeColor="text1"/>
          <w:sz w:val="24"/>
          <w:szCs w:val="24"/>
        </w:rPr>
        <w:t xml:space="preserve"> </w:t>
      </w:r>
      <w:r w:rsidR="007A3458" w:rsidRPr="00F11944">
        <w:rPr>
          <w:rFonts w:ascii="Times New Roman" w:hAnsi="Times New Roman" w:cs="Times New Roman"/>
          <w:color w:val="000000" w:themeColor="text1"/>
          <w:sz w:val="24"/>
          <w:szCs w:val="24"/>
        </w:rPr>
        <w:t>role in the deposition process</w:t>
      </w:r>
      <w:r w:rsidR="00C443E2" w:rsidRPr="00F11944">
        <w:rPr>
          <w:rFonts w:ascii="Times New Roman" w:hAnsi="Times New Roman" w:cs="Times New Roman"/>
          <w:color w:val="000000" w:themeColor="text1"/>
          <w:sz w:val="24"/>
          <w:szCs w:val="24"/>
        </w:rPr>
        <w:t xml:space="preserve"> </w:t>
      </w:r>
      <w:r w:rsidR="00C443E2" w:rsidRPr="00F11944">
        <w:rPr>
          <w:rFonts w:ascii="Times New Roman" w:hAnsi="Times New Roman" w:cs="Times New Roman"/>
          <w:color w:val="000000" w:themeColor="text1"/>
          <w:sz w:val="24"/>
          <w:szCs w:val="24"/>
        </w:rPr>
        <w:fldChar w:fldCharType="begin">
          <w:fldData xml:space="preserve">PEVuZE5vdGU+PENpdGU+PEF1dGhvcj5NY0xhdWdobGluPC9BdXRob3I+PFllYXI+MTk4OTwvWWVh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</w:fldData>
        </w:fldChar>
      </w:r>
      <w:r w:rsidR="00951491" w:rsidRPr="00F11944">
        <w:rPr>
          <w:rFonts w:ascii="Times New Roman" w:hAnsi="Times New Roman" w:cs="Times New Roman"/>
          <w:color w:val="000000" w:themeColor="text1"/>
          <w:sz w:val="24"/>
          <w:szCs w:val="24"/>
        </w:rPr>
        <w:instrText xml:space="preserve"> ADDIN EN.CITE </w:instrText>
      </w:r>
      <w:r w:rsidR="00951491" w:rsidRPr="00F11944">
        <w:rPr>
          <w:rFonts w:ascii="Times New Roman" w:hAnsi="Times New Roman" w:cs="Times New Roman"/>
          <w:color w:val="000000" w:themeColor="text1"/>
          <w:sz w:val="24"/>
          <w:szCs w:val="24"/>
        </w:rPr>
        <w:fldChar w:fldCharType="begin">
          <w:fldData xml:space="preserve">PEVuZE5vdGU+PENpdGU+PEF1dGhvcj5NY0xhdWdobGluPC9BdXRob3I+PFllYXI+MTk4OTwvWWVh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</w:fldData>
        </w:fldChar>
      </w:r>
      <w:r w:rsidR="00951491" w:rsidRPr="00F11944">
        <w:rPr>
          <w:rFonts w:ascii="Times New Roman" w:hAnsi="Times New Roman" w:cs="Times New Roman"/>
          <w:color w:val="000000" w:themeColor="text1"/>
          <w:sz w:val="24"/>
          <w:szCs w:val="24"/>
        </w:rPr>
        <w:instrText xml:space="preserve"> ADDIN EN.CITE.DATA </w:instrText>
      </w:r>
      <w:r w:rsidR="00951491" w:rsidRPr="00F11944">
        <w:rPr>
          <w:rFonts w:ascii="Times New Roman" w:hAnsi="Times New Roman" w:cs="Times New Roman"/>
          <w:color w:val="000000" w:themeColor="text1"/>
          <w:sz w:val="24"/>
          <w:szCs w:val="24"/>
        </w:rPr>
      </w:r>
      <w:r w:rsidR="00951491" w:rsidRPr="00F11944">
        <w:rPr>
          <w:rFonts w:ascii="Times New Roman" w:hAnsi="Times New Roman" w:cs="Times New Roman"/>
          <w:color w:val="000000" w:themeColor="text1"/>
          <w:sz w:val="24"/>
          <w:szCs w:val="24"/>
        </w:rPr>
        <w:fldChar w:fldCharType="end"/>
      </w:r>
      <w:r w:rsidR="00C443E2" w:rsidRPr="00F11944">
        <w:rPr>
          <w:rFonts w:ascii="Times New Roman" w:hAnsi="Times New Roman" w:cs="Times New Roman"/>
          <w:color w:val="000000" w:themeColor="text1"/>
          <w:sz w:val="24"/>
          <w:szCs w:val="24"/>
        </w:rPr>
      </w:r>
      <w:r w:rsidR="00C443E2"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[42-44]</w:t>
      </w:r>
      <w:r w:rsidR="00C443E2" w:rsidRPr="00F11944">
        <w:rPr>
          <w:rFonts w:ascii="Times New Roman" w:hAnsi="Times New Roman" w:cs="Times New Roman"/>
          <w:color w:val="000000" w:themeColor="text1"/>
          <w:sz w:val="24"/>
          <w:szCs w:val="24"/>
        </w:rPr>
        <w:fldChar w:fldCharType="end"/>
      </w:r>
      <w:r w:rsidR="00C443E2"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For this reason, the</w:t>
      </w:r>
      <w:r w:rsidR="007A3458" w:rsidRPr="00F11944">
        <w:rPr>
          <w:rFonts w:ascii="Times New Roman" w:hAnsi="Times New Roman" w:cs="Times New Roman"/>
          <w:color w:val="000000" w:themeColor="text1"/>
          <w:sz w:val="24"/>
          <w:szCs w:val="24"/>
        </w:rPr>
        <w:t xml:space="preserve"> </w:t>
      </w:r>
      <w:r w:rsidR="00F04DA5" w:rsidRPr="00F11944">
        <w:rPr>
          <w:rFonts w:ascii="Times New Roman" w:hAnsi="Times New Roman" w:cs="Times New Roman"/>
          <w:color w:val="000000" w:themeColor="text1"/>
          <w:sz w:val="24"/>
          <w:szCs w:val="24"/>
        </w:rPr>
        <w:t xml:space="preserve">current </w:t>
      </w:r>
      <w:r w:rsidR="004338C4" w:rsidRPr="00F11944">
        <w:rPr>
          <w:rFonts w:ascii="Times New Roman" w:hAnsi="Times New Roman" w:cs="Times New Roman"/>
          <w:color w:val="000000" w:themeColor="text1"/>
          <w:sz w:val="24"/>
          <w:szCs w:val="24"/>
        </w:rPr>
        <w:t>investigation</w:t>
      </w:r>
      <w:r w:rsidRPr="00F11944">
        <w:rPr>
          <w:rFonts w:ascii="Times New Roman" w:hAnsi="Times New Roman" w:cs="Times New Roman"/>
          <w:color w:val="000000" w:themeColor="text1"/>
          <w:sz w:val="24"/>
          <w:szCs w:val="24"/>
        </w:rPr>
        <w:t xml:space="preserve"> </w:t>
      </w:r>
      <w:r w:rsidR="002C0618" w:rsidRPr="00F11944">
        <w:rPr>
          <w:rFonts w:ascii="Times New Roman" w:hAnsi="Times New Roman" w:cs="Times New Roman"/>
          <w:color w:val="000000" w:themeColor="text1"/>
          <w:sz w:val="24"/>
          <w:szCs w:val="24"/>
        </w:rPr>
        <w:t xml:space="preserve">has </w:t>
      </w:r>
      <w:r w:rsidRPr="00F11944">
        <w:rPr>
          <w:rFonts w:ascii="Times New Roman" w:hAnsi="Times New Roman" w:cs="Times New Roman"/>
          <w:color w:val="000000" w:themeColor="text1"/>
          <w:sz w:val="24"/>
          <w:szCs w:val="24"/>
        </w:rPr>
        <w:t>taken these force</w:t>
      </w:r>
      <w:r w:rsidR="002C0618"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in</w:t>
      </w:r>
      <w:r w:rsidR="002C0618" w:rsidRPr="00F11944">
        <w:rPr>
          <w:rFonts w:ascii="Times New Roman" w:hAnsi="Times New Roman" w:cs="Times New Roman"/>
          <w:color w:val="000000" w:themeColor="text1"/>
          <w:sz w:val="24"/>
          <w:szCs w:val="24"/>
        </w:rPr>
        <w:t>to</w:t>
      </w:r>
      <w:r w:rsidRPr="00F11944">
        <w:rPr>
          <w:rFonts w:ascii="Times New Roman" w:hAnsi="Times New Roman" w:cs="Times New Roman"/>
          <w:color w:val="000000" w:themeColor="text1"/>
          <w:sz w:val="24"/>
          <w:szCs w:val="24"/>
        </w:rPr>
        <w:t xml:space="preserve"> account</w:t>
      </w:r>
      <w:r w:rsidR="007A3458" w:rsidRPr="00F11944">
        <w:rPr>
          <w:rFonts w:ascii="Times New Roman" w:hAnsi="Times New Roman" w:cs="Times New Roman"/>
          <w:color w:val="000000" w:themeColor="text1"/>
          <w:sz w:val="24"/>
          <w:szCs w:val="24"/>
        </w:rPr>
        <w:t xml:space="preserve">. The final </w:t>
      </w:r>
      <w:r w:rsidR="00D87A2A" w:rsidRPr="00F11944">
        <w:rPr>
          <w:rFonts w:ascii="Times New Roman" w:hAnsi="Times New Roman" w:cs="Times New Roman"/>
          <w:color w:val="000000" w:themeColor="text1"/>
          <w:sz w:val="24"/>
          <w:szCs w:val="24"/>
        </w:rPr>
        <w:t>form of trajectory equation becomes</w:t>
      </w:r>
      <w:r w:rsidR="007A3458" w:rsidRPr="00F11944">
        <w:rPr>
          <w:rFonts w:ascii="Times New Roman" w:hAnsi="Times New Roman" w:cs="Times New Roman"/>
          <w:color w:val="000000" w:themeColor="text1"/>
          <w:sz w:val="24"/>
          <w:szCs w:val="24"/>
        </w:rPr>
        <w:t>:</w:t>
      </w:r>
    </w:p>
    <w:tbl>
      <w:tblPr>
        <w:tblW w:w="9360" w:type="dxa"/>
        <w:tblInd w:w="-34" w:type="dxa"/>
        <w:tblLayout w:type="fixed"/>
        <w:tblLook w:val="04A0" w:firstRow="1" w:lastRow="0" w:firstColumn="1" w:lastColumn="0" w:noHBand="0" w:noVBand="1"/>
      </w:tblPr>
      <w:tblGrid>
        <w:gridCol w:w="8651"/>
        <w:gridCol w:w="709"/>
      </w:tblGrid>
      <w:tr w:rsidR="004226C4" w:rsidRPr="00F11944" w14:paraId="4157F2C7" w14:textId="77777777" w:rsidTr="007A3458">
        <w:tc>
          <w:tcPr>
            <w:tcW w:w="8647" w:type="dxa"/>
            <w:vAlign w:val="center"/>
          </w:tcPr>
          <w:p w14:paraId="1D0F5DAD" w14:textId="45A37D72" w:rsidR="007A3458" w:rsidRPr="00F11944" w:rsidRDefault="003F3217" w:rsidP="00DB3C1D">
            <w:pPr>
              <w:tabs>
                <w:tab w:val="left" w:pos="1527"/>
              </w:tabs>
              <w:spacing w:after="0" w:line="480" w:lineRule="auto"/>
              <w:jc w:val="both"/>
              <w:rPr>
                <w:rFonts w:ascii="Times New Roman" w:hAnsi="Times New Roman" w:cs="Times New Roman"/>
                <w:color w:val="000000" w:themeColor="text1"/>
                <w:sz w:val="24"/>
                <w:szCs w:val="24"/>
              </w:rPr>
            </w:pPr>
            <m:oMathPara>
              <m:oMathParaPr>
                <m:jc m:val="left"/>
              </m:oMathParaPr>
              <m:oMath>
                <m:f>
                  <m:fPr>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d</m:t>
                    </m:r>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u</m:t>
                            </m:r>
                          </m:e>
                        </m:acc>
                      </m:e>
                      <m:sub>
                        <m:r>
                          <w:rPr>
                            <w:rFonts w:ascii="Cambria Math" w:hAnsi="Cambria Math" w:cs="Times New Roman"/>
                            <w:color w:val="000000" w:themeColor="text1"/>
                            <w:sz w:val="24"/>
                            <w:szCs w:val="24"/>
                          </w:rPr>
                          <m:t>p</m:t>
                        </m:r>
                      </m:sub>
                    </m:sSub>
                  </m:num>
                  <m:den>
                    <m:r>
                      <w:rPr>
                        <w:rFonts w:ascii="Cambria Math" w:hAnsi="Cambria Math" w:cs="Times New Roman"/>
                        <w:color w:val="000000" w:themeColor="text1"/>
                        <w:sz w:val="24"/>
                        <w:szCs w:val="24"/>
                      </w:rPr>
                      <m:t>dt</m:t>
                    </m:r>
                  </m:den>
                </m:f>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F</m:t>
                    </m:r>
                  </m:e>
                  <m:sub>
                    <m:r>
                      <w:rPr>
                        <w:rFonts w:ascii="Cambria Math" w:hAnsi="Cambria Math" w:cs="Times New Roman"/>
                        <w:color w:val="000000" w:themeColor="text1"/>
                        <w:sz w:val="24"/>
                        <w:szCs w:val="24"/>
                      </w:rPr>
                      <m:t>D</m:t>
                    </m:r>
                  </m:sub>
                </m:sSub>
                <m:d>
                  <m:dPr>
                    <m:ctrlPr>
                      <w:rPr>
                        <w:rFonts w:ascii="Cambria Math" w:hAnsi="Cambria Math" w:cs="Times New Roman"/>
                        <w:i/>
                        <w:color w:val="000000" w:themeColor="text1"/>
                        <w:sz w:val="24"/>
                        <w:szCs w:val="24"/>
                      </w:rPr>
                    </m:ctrlPr>
                  </m:d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u</m:t>
                        </m:r>
                      </m:e>
                    </m:acc>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u</m:t>
                            </m:r>
                          </m:e>
                        </m:acc>
                      </m:e>
                      <m:sub>
                        <m:r>
                          <w:rPr>
                            <w:rFonts w:ascii="Cambria Math" w:hAnsi="Cambria Math" w:cs="Times New Roman"/>
                            <w:color w:val="000000" w:themeColor="text1"/>
                            <w:sz w:val="24"/>
                            <w:szCs w:val="24"/>
                          </w:rPr>
                          <m:t>p</m:t>
                        </m:r>
                      </m:sub>
                    </m:sSub>
                  </m:e>
                </m:d>
                <m:r>
                  <w:rPr>
                    <w:rFonts w:ascii="Cambria Math" w:hAnsi="Cambria Math" w:cs="Times New Roman"/>
                    <w:color w:val="000000" w:themeColor="text1"/>
                    <w:sz w:val="24"/>
                    <w:szCs w:val="24"/>
                  </w:rPr>
                  <m:t>+</m:t>
                </m:r>
                <m:f>
                  <m:fPr>
                    <m:ctrlPr>
                      <w:rPr>
                        <w:rFonts w:ascii="Cambria Math" w:hAnsi="Cambria Math" w:cs="Times New Roman"/>
                        <w:i/>
                        <w:color w:val="000000" w:themeColor="text1"/>
                        <w:sz w:val="24"/>
                        <w:szCs w:val="24"/>
                      </w:rPr>
                    </m:ctrlPr>
                  </m:fPr>
                  <m:num>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g</m:t>
                        </m:r>
                      </m:e>
                    </m:acc>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ρ</m:t>
                        </m:r>
                      </m:e>
                      <m:sub>
                        <m:r>
                          <w:rPr>
                            <w:rFonts w:ascii="Cambria Math" w:hAnsi="Cambria Math" w:cs="Times New Roman"/>
                            <w:color w:val="000000" w:themeColor="text1"/>
                            <w:sz w:val="24"/>
                            <w:szCs w:val="24"/>
                          </w:rPr>
                          <m:t>p</m:t>
                        </m:r>
                      </m:sub>
                    </m:sSub>
                    <m:r>
                      <w:rPr>
                        <w:rFonts w:ascii="Cambria Math" w:hAnsi="Cambria Math" w:cs="Times New Roman"/>
                        <w:color w:val="000000" w:themeColor="text1"/>
                        <w:sz w:val="24"/>
                        <w:szCs w:val="24"/>
                      </w:rPr>
                      <m:t>-ρ)</m:t>
                    </m:r>
                  </m:num>
                  <m:den>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ρ</m:t>
                        </m:r>
                      </m:e>
                      <m:sub>
                        <m:r>
                          <w:rPr>
                            <w:rFonts w:ascii="Cambria Math" w:hAnsi="Cambria Math" w:cs="Times New Roman"/>
                            <w:color w:val="000000" w:themeColor="text1"/>
                            <w:sz w:val="24"/>
                            <w:szCs w:val="24"/>
                          </w:rPr>
                          <m:t>p</m:t>
                        </m:r>
                      </m:sub>
                    </m:sSub>
                  </m:den>
                </m:f>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F</m:t>
                        </m:r>
                      </m:e>
                    </m:acc>
                  </m:e>
                  <m:sub>
                    <m:r>
                      <w:rPr>
                        <w:rFonts w:ascii="Cambria Math" w:hAnsi="Cambria Math" w:cs="Times New Roman"/>
                        <w:color w:val="000000" w:themeColor="text1"/>
                        <w:sz w:val="24"/>
                        <w:szCs w:val="24"/>
                      </w:rPr>
                      <m:t>b</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F</m:t>
                        </m:r>
                      </m:e>
                    </m:acc>
                  </m:e>
                  <m:sub>
                    <m:r>
                      <w:rPr>
                        <w:rFonts w:ascii="Cambria Math" w:hAnsi="Cambria Math" w:cs="Times New Roman"/>
                        <w:color w:val="000000" w:themeColor="text1"/>
                        <w:sz w:val="24"/>
                        <w:szCs w:val="24"/>
                      </w:rPr>
                      <m:t>s</m:t>
                    </m:r>
                  </m:sub>
                </m:sSub>
              </m:oMath>
            </m:oMathPara>
          </w:p>
        </w:tc>
        <w:tc>
          <w:tcPr>
            <w:tcW w:w="709" w:type="dxa"/>
            <w:vAlign w:val="center"/>
            <w:hideMark/>
          </w:tcPr>
          <w:p w14:paraId="718974EF" w14:textId="77777777" w:rsidR="007A3458" w:rsidRPr="00F11944" w:rsidRDefault="007A3458" w:rsidP="00A30289">
            <w:pPr>
              <w:spacing w:after="0" w:line="480" w:lineRule="auto"/>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w:t>
            </w:r>
            <w:r w:rsidRPr="00F11944">
              <w:rPr>
                <w:rFonts w:ascii="Times New Roman" w:eastAsia="Calibri" w:hAnsi="Times New Roman" w:cs="Times New Roman"/>
                <w:color w:val="000000" w:themeColor="text1"/>
                <w:sz w:val="24"/>
                <w:szCs w:val="24"/>
              </w:rPr>
              <w:fldChar w:fldCharType="begin"/>
            </w:r>
            <w:r w:rsidRPr="00F11944">
              <w:rPr>
                <w:rFonts w:ascii="Times New Roman" w:eastAsia="Calibri" w:hAnsi="Times New Roman" w:cs="Times New Roman"/>
                <w:color w:val="000000" w:themeColor="text1"/>
                <w:sz w:val="24"/>
                <w:szCs w:val="24"/>
              </w:rPr>
              <w:instrText xml:space="preserve"> SEQ Eq \* MERGEFORMAT </w:instrText>
            </w:r>
            <w:r w:rsidRPr="00F11944">
              <w:rPr>
                <w:rFonts w:ascii="Times New Roman" w:eastAsia="Calibri" w:hAnsi="Times New Roman" w:cs="Times New Roman"/>
                <w:color w:val="000000" w:themeColor="text1"/>
                <w:sz w:val="24"/>
                <w:szCs w:val="24"/>
              </w:rPr>
              <w:fldChar w:fldCharType="separate"/>
            </w:r>
            <w:r w:rsidR="00EB3719" w:rsidRPr="00F11944">
              <w:rPr>
                <w:rFonts w:ascii="Times New Roman" w:eastAsia="Calibri" w:hAnsi="Times New Roman" w:cs="Times New Roman"/>
                <w:noProof/>
                <w:color w:val="000000" w:themeColor="text1"/>
                <w:sz w:val="24"/>
                <w:szCs w:val="24"/>
              </w:rPr>
              <w:t>6</w:t>
            </w:r>
            <w:r w:rsidRPr="00F11944">
              <w:rPr>
                <w:rFonts w:ascii="Times New Roman" w:eastAsia="Calibri" w:hAnsi="Times New Roman" w:cs="Times New Roman"/>
                <w:noProof/>
                <w:color w:val="000000" w:themeColor="text1"/>
                <w:sz w:val="24"/>
                <w:szCs w:val="24"/>
              </w:rPr>
              <w:fldChar w:fldCharType="end"/>
            </w:r>
            <w:r w:rsidRPr="00F11944">
              <w:rPr>
                <w:rFonts w:ascii="Times New Roman" w:eastAsia="Calibri" w:hAnsi="Times New Roman" w:cs="Times New Roman"/>
                <w:color w:val="000000" w:themeColor="text1"/>
                <w:sz w:val="24"/>
                <w:szCs w:val="24"/>
              </w:rPr>
              <w:t>)</w:t>
            </w:r>
          </w:p>
        </w:tc>
      </w:tr>
    </w:tbl>
    <w:p w14:paraId="6609A32B" w14:textId="0214B4A6" w:rsidR="007A3458" w:rsidRPr="00F11944" w:rsidRDefault="00142E37" w:rsidP="00951491">
      <w:pPr>
        <w:spacing w:after="0" w:line="480" w:lineRule="auto"/>
        <w:ind w:firstLine="720"/>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The local turbulence intensities have a significant impact on particle motion indoor</w:t>
      </w:r>
      <w:r w:rsidR="002C0618"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Therefore, the discrete random walk (DRW) method was adopted in this study to predict the stochastic velocity fluctuations in the turbulent airflow </w:t>
      </w:r>
      <w:r w:rsidR="00C443E2"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&lt;EndNote&gt;&lt;Cite&gt;&lt;Author&gt;Wang&lt;/Author&gt;&lt;Year&gt;2012&lt;/Year&gt;&lt;RecNum&gt;37&lt;/RecNum&gt;&lt;DisplayText&gt;[45]&lt;/DisplayText&gt;&lt;record&gt;&lt;rec-number&gt;37&lt;/rec-number&gt;&lt;foreign-keys&gt;&lt;key app="EN" db-id="5fvp02dfl9xvp5evse6x0fvxdv2z55rvadtd" timestamp="0"&gt;37&lt;/key&gt;&lt;/foreign-keys&gt;&lt;ref-type name="Journal Article"&gt;17&lt;/ref-type&gt;&lt;contributors&gt;&lt;authors&gt;&lt;author&gt;Wang, Miao&lt;/author&gt;&lt;author&gt;Lin, Chao-Hsin&lt;/author&gt;&lt;author&gt;Chen, Qingyan&lt;/author&gt;&lt;/authors&gt;&lt;/contributors&gt;&lt;titles&gt;&lt;title&gt;Advanced turbulence models for predicting particle transport in enclosed environments&lt;/title&gt;&lt;secondary-title&gt;Building and Environment&lt;/secondary-title&gt;&lt;/titles&gt;&lt;periodical&gt;&lt;full-title&gt;Building and Environment&lt;/full-title&gt;&lt;/periodical&gt;&lt;pages&gt;40-49&lt;/pages&gt;&lt;volume&gt;47&lt;/volume&gt;&lt;dates&gt;&lt;year&gt;2012&lt;/year&gt;&lt;/dates&gt;&lt;isbn&gt;0360-1323&lt;/isbn&gt;&lt;urls&gt;&lt;/urls&gt;&lt;/record&gt;&lt;/Cite&gt;&lt;/EndNote&gt;</w:instrText>
      </w:r>
      <w:r w:rsidR="00C443E2"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[45]</w:t>
      </w:r>
      <w:r w:rsidR="00C443E2" w:rsidRPr="00F11944">
        <w:rPr>
          <w:rFonts w:ascii="Times New Roman" w:hAnsi="Times New Roman" w:cs="Times New Roman"/>
          <w:color w:val="000000" w:themeColor="text1"/>
          <w:sz w:val="24"/>
          <w:szCs w:val="24"/>
        </w:rPr>
        <w:fldChar w:fldCharType="end"/>
      </w:r>
      <w:r w:rsidR="00C443E2" w:rsidRPr="00F11944">
        <w:rPr>
          <w:rFonts w:ascii="Times New Roman" w:hAnsi="Times New Roman" w:cs="Times New Roman"/>
          <w:color w:val="000000" w:themeColor="text1"/>
          <w:sz w:val="24"/>
          <w:szCs w:val="24"/>
        </w:rPr>
        <w:t xml:space="preserve">. </w:t>
      </w:r>
      <w:r w:rsidR="007A3458" w:rsidRPr="00F11944">
        <w:rPr>
          <w:rFonts w:ascii="Times New Roman" w:hAnsi="Times New Roman" w:cs="Times New Roman"/>
          <w:color w:val="000000" w:themeColor="text1"/>
          <w:sz w:val="24"/>
          <w:szCs w:val="24"/>
        </w:rPr>
        <w:t>The final form of the fluctuating velocity components</w:t>
      </w:r>
      <w:r w:rsidR="00F04DA5" w:rsidRPr="00F11944">
        <w:rPr>
          <w:rFonts w:ascii="Times New Roman" w:hAnsi="Times New Roman" w:cs="Times New Roman"/>
          <w:color w:val="000000" w:themeColor="text1"/>
          <w:sz w:val="24"/>
          <w:szCs w:val="24"/>
        </w:rPr>
        <w:t xml:space="preserve"> can be expressed as</w:t>
      </w:r>
      <w:r w:rsidR="00906285" w:rsidRPr="00F11944">
        <w:rPr>
          <w:rFonts w:ascii="Times New Roman" w:hAnsi="Times New Roman" w:cs="Times New Roman"/>
          <w:color w:val="000000" w:themeColor="text1"/>
          <w:sz w:val="24"/>
          <w:szCs w:val="24"/>
        </w:rPr>
        <w:t xml:space="preserve"> follow</w:t>
      </w:r>
      <w:r w:rsidR="007A3458" w:rsidRPr="00F11944">
        <w:rPr>
          <w:rFonts w:ascii="Times New Roman" w:hAnsi="Times New Roman" w:cs="Times New Roman"/>
          <w:color w:val="000000" w:themeColor="text1"/>
          <w:sz w:val="24"/>
          <w:szCs w:val="24"/>
        </w:rPr>
        <w:t>:</w:t>
      </w:r>
    </w:p>
    <w:tbl>
      <w:tblPr>
        <w:tblW w:w="9360" w:type="dxa"/>
        <w:tblInd w:w="-34" w:type="dxa"/>
        <w:tblLayout w:type="fixed"/>
        <w:tblLook w:val="04A0" w:firstRow="1" w:lastRow="0" w:firstColumn="1" w:lastColumn="0" w:noHBand="0" w:noVBand="1"/>
      </w:tblPr>
      <w:tblGrid>
        <w:gridCol w:w="8651"/>
        <w:gridCol w:w="709"/>
      </w:tblGrid>
      <w:tr w:rsidR="004226C4" w:rsidRPr="00F11944" w14:paraId="658C3D8B" w14:textId="77777777" w:rsidTr="007A3458">
        <w:tc>
          <w:tcPr>
            <w:tcW w:w="8647" w:type="dxa"/>
            <w:vAlign w:val="center"/>
          </w:tcPr>
          <w:p w14:paraId="1AC59186" w14:textId="08E013ED" w:rsidR="007A3458" w:rsidRPr="00F11944" w:rsidRDefault="003F3217" w:rsidP="00DB3C1D">
            <w:pPr>
              <w:tabs>
                <w:tab w:val="left" w:pos="1527"/>
              </w:tabs>
              <w:spacing w:after="0" w:line="480" w:lineRule="auto"/>
              <w:jc w:val="both"/>
              <w:rPr>
                <w:rFonts w:ascii="Times New Roman" w:hAnsi="Times New Roman" w:cs="Times New Roman"/>
                <w:color w:val="000000" w:themeColor="text1"/>
                <w:sz w:val="24"/>
                <w:szCs w:val="24"/>
              </w:rPr>
            </w:pPr>
            <m:oMathPara>
              <m:oMathParaPr>
                <m:jc m:val="left"/>
              </m:oMathParaPr>
              <m:oMath>
                <m:sSubSup>
                  <m:sSubSupPr>
                    <m:ctrlPr>
                      <w:rPr>
                        <w:rFonts w:ascii="Cambria Math" w:hAnsi="Cambria Math" w:cs="Times New Roman"/>
                        <w:i/>
                        <w:color w:val="000000" w:themeColor="text1"/>
                        <w:sz w:val="24"/>
                        <w:szCs w:val="24"/>
                      </w:rPr>
                    </m:ctrlPr>
                  </m:sSubSupPr>
                  <m:e>
                    <m:r>
                      <w:rPr>
                        <w:rFonts w:ascii="Cambria Math" w:hAnsi="Cambria Math" w:cs="Times New Roman"/>
                        <w:color w:val="000000" w:themeColor="text1"/>
                        <w:sz w:val="24"/>
                        <w:szCs w:val="24"/>
                      </w:rPr>
                      <m:t>u</m:t>
                    </m:r>
                  </m:e>
                  <m:sub>
                    <m:r>
                      <w:rPr>
                        <w:rFonts w:ascii="Cambria Math" w:hAnsi="Cambria Math" w:cs="Times New Roman"/>
                        <w:color w:val="000000" w:themeColor="text1"/>
                        <w:sz w:val="24"/>
                        <w:szCs w:val="24"/>
                      </w:rPr>
                      <m:t>i</m:t>
                    </m:r>
                  </m:sub>
                  <m:sup>
                    <m:r>
                      <w:rPr>
                        <w:rFonts w:ascii="Cambria Math" w:hAnsi="Cambria Math" w:cs="Times New Roman"/>
                        <w:color w:val="000000" w:themeColor="text1"/>
                        <w:sz w:val="24"/>
                        <w:szCs w:val="24"/>
                      </w:rPr>
                      <m:t>'</m:t>
                    </m:r>
                  </m:sup>
                </m:sSubSup>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ξ</m:t>
                    </m:r>
                  </m:e>
                  <m:sub>
                    <m:r>
                      <w:rPr>
                        <w:rFonts w:ascii="Cambria Math" w:hAnsi="Cambria Math" w:cs="Times New Roman"/>
                        <w:color w:val="000000" w:themeColor="text1"/>
                        <w:sz w:val="24"/>
                        <w:szCs w:val="24"/>
                      </w:rPr>
                      <m:t>i</m:t>
                    </m:r>
                  </m:sub>
                </m:sSub>
                <m:rad>
                  <m:radPr>
                    <m:degHide m:val="1"/>
                    <m:ctrlPr>
                      <w:rPr>
                        <w:rFonts w:ascii="Cambria Math" w:hAnsi="Cambria Math" w:cs="Times New Roman"/>
                        <w:i/>
                        <w:color w:val="000000" w:themeColor="text1"/>
                        <w:sz w:val="24"/>
                        <w:szCs w:val="24"/>
                      </w:rPr>
                    </m:ctrlPr>
                  </m:radPr>
                  <m:deg/>
                  <m:e>
                    <m:f>
                      <m:fPr>
                        <m:type m:val="lin"/>
                        <m:ctrlPr>
                          <w:rPr>
                            <w:rFonts w:ascii="Cambria Math" w:hAnsi="Cambria Math" w:cs="Times New Roman"/>
                            <w:i/>
                            <w:color w:val="000000" w:themeColor="text1"/>
                            <w:sz w:val="24"/>
                            <w:szCs w:val="24"/>
                          </w:rPr>
                        </m:ctrlPr>
                      </m:fPr>
                      <m:num>
                        <m:r>
                          <w:rPr>
                            <w:rFonts w:ascii="Cambria Math" w:hAnsi="Cambria Math" w:cs="Times New Roman"/>
                            <w:color w:val="000000" w:themeColor="text1"/>
                            <w:sz w:val="24"/>
                            <w:szCs w:val="24"/>
                          </w:rPr>
                          <m:t>2k</m:t>
                        </m:r>
                      </m:num>
                      <m:den>
                        <m:r>
                          <w:rPr>
                            <w:rFonts w:ascii="Cambria Math" w:hAnsi="Cambria Math" w:cs="Times New Roman"/>
                            <w:color w:val="000000" w:themeColor="text1"/>
                            <w:sz w:val="24"/>
                            <w:szCs w:val="24"/>
                          </w:rPr>
                          <m:t>3</m:t>
                        </m:r>
                      </m:den>
                    </m:f>
                  </m:e>
                </m:rad>
              </m:oMath>
            </m:oMathPara>
          </w:p>
        </w:tc>
        <w:tc>
          <w:tcPr>
            <w:tcW w:w="709" w:type="dxa"/>
            <w:vAlign w:val="center"/>
            <w:hideMark/>
          </w:tcPr>
          <w:p w14:paraId="286C808C" w14:textId="77777777" w:rsidR="007A3458" w:rsidRPr="00F11944" w:rsidRDefault="007A3458" w:rsidP="00A30289">
            <w:pPr>
              <w:spacing w:after="0" w:line="480" w:lineRule="auto"/>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w:t>
            </w:r>
            <w:r w:rsidRPr="00F11944">
              <w:rPr>
                <w:rFonts w:ascii="Times New Roman" w:eastAsia="Calibri" w:hAnsi="Times New Roman" w:cs="Times New Roman"/>
                <w:color w:val="000000" w:themeColor="text1"/>
                <w:sz w:val="24"/>
                <w:szCs w:val="24"/>
              </w:rPr>
              <w:fldChar w:fldCharType="begin"/>
            </w:r>
            <w:r w:rsidRPr="00F11944">
              <w:rPr>
                <w:rFonts w:ascii="Times New Roman" w:eastAsia="Calibri" w:hAnsi="Times New Roman" w:cs="Times New Roman"/>
                <w:color w:val="000000" w:themeColor="text1"/>
                <w:sz w:val="24"/>
                <w:szCs w:val="24"/>
              </w:rPr>
              <w:instrText xml:space="preserve"> SEQ Eq \* MERGEFORMAT </w:instrText>
            </w:r>
            <w:r w:rsidRPr="00F11944">
              <w:rPr>
                <w:rFonts w:ascii="Times New Roman" w:eastAsia="Calibri" w:hAnsi="Times New Roman" w:cs="Times New Roman"/>
                <w:color w:val="000000" w:themeColor="text1"/>
                <w:sz w:val="24"/>
                <w:szCs w:val="24"/>
              </w:rPr>
              <w:fldChar w:fldCharType="separate"/>
            </w:r>
            <w:r w:rsidR="00EB3719" w:rsidRPr="00F11944">
              <w:rPr>
                <w:rFonts w:ascii="Times New Roman" w:eastAsia="Calibri" w:hAnsi="Times New Roman" w:cs="Times New Roman"/>
                <w:noProof/>
                <w:color w:val="000000" w:themeColor="text1"/>
                <w:sz w:val="24"/>
                <w:szCs w:val="24"/>
              </w:rPr>
              <w:t>7</w:t>
            </w:r>
            <w:r w:rsidRPr="00F11944">
              <w:rPr>
                <w:rFonts w:ascii="Times New Roman" w:eastAsia="Calibri" w:hAnsi="Times New Roman" w:cs="Times New Roman"/>
                <w:noProof/>
                <w:color w:val="000000" w:themeColor="text1"/>
                <w:sz w:val="24"/>
                <w:szCs w:val="24"/>
              </w:rPr>
              <w:fldChar w:fldCharType="end"/>
            </w:r>
            <w:r w:rsidRPr="00F11944">
              <w:rPr>
                <w:rFonts w:ascii="Times New Roman" w:eastAsia="Calibri" w:hAnsi="Times New Roman" w:cs="Times New Roman"/>
                <w:color w:val="000000" w:themeColor="text1"/>
                <w:sz w:val="24"/>
                <w:szCs w:val="24"/>
              </w:rPr>
              <w:t>)</w:t>
            </w:r>
          </w:p>
        </w:tc>
      </w:tr>
    </w:tbl>
    <w:p w14:paraId="5021F0A9" w14:textId="131F9E44" w:rsidR="00F807C5" w:rsidRPr="00F11944" w:rsidRDefault="00F807C5" w:rsidP="007E129D">
      <w:pPr>
        <w:spacing w:after="0" w:line="480" w:lineRule="auto"/>
        <w:jc w:val="both"/>
        <w:rPr>
          <w:rFonts w:ascii="Times New Roman" w:hAnsi="Times New Roman" w:cs="Times New Roman"/>
          <w:color w:val="000000" w:themeColor="text1"/>
          <w:sz w:val="24"/>
          <w:szCs w:val="24"/>
        </w:rPr>
      </w:pPr>
      <w:proofErr w:type="gramStart"/>
      <w:r w:rsidRPr="00F11944">
        <w:rPr>
          <w:rFonts w:ascii="Times New Roman" w:hAnsi="Times New Roman" w:cs="Times New Roman"/>
          <w:color w:val="000000" w:themeColor="text1"/>
          <w:sz w:val="24"/>
          <w:szCs w:val="24"/>
        </w:rPr>
        <w:t>where</w:t>
      </w:r>
      <w:proofErr w:type="gramEnd"/>
      <w:r w:rsidRPr="00F11944">
        <w:rPr>
          <w:rFonts w:ascii="Times New Roman" w:hAnsi="Times New Roman" w:cs="Times New Roman"/>
          <w:color w:val="000000" w:themeColor="text1"/>
          <w:sz w:val="24"/>
          <w:szCs w:val="24"/>
        </w:rPr>
        <w:t xml:space="preserve">  </w:t>
      </w:r>
      <m:oMath>
        <m:sSubSup>
          <m:sSubSupPr>
            <m:ctrlPr>
              <w:rPr>
                <w:rFonts w:ascii="Cambria Math" w:hAnsi="Cambria Math" w:cs="Times New Roman"/>
                <w:i/>
                <w:color w:val="000000" w:themeColor="text1"/>
                <w:sz w:val="24"/>
                <w:szCs w:val="24"/>
              </w:rPr>
            </m:ctrlPr>
          </m:sSubSupPr>
          <m:e>
            <m:r>
              <w:rPr>
                <w:rFonts w:ascii="Cambria Math" w:hAnsi="Cambria Math" w:cs="Times New Roman"/>
                <w:color w:val="000000" w:themeColor="text1"/>
                <w:sz w:val="24"/>
                <w:szCs w:val="24"/>
              </w:rPr>
              <m:t xml:space="preserve"> u</m:t>
            </m:r>
          </m:e>
          <m:sub>
            <m:r>
              <w:rPr>
                <w:rFonts w:ascii="Cambria Math" w:hAnsi="Cambria Math" w:cs="Times New Roman"/>
                <w:color w:val="000000" w:themeColor="text1"/>
                <w:sz w:val="24"/>
                <w:szCs w:val="24"/>
              </w:rPr>
              <m:t>i</m:t>
            </m:r>
          </m:sub>
          <m:sup>
            <m:r>
              <w:rPr>
                <w:rFonts w:ascii="Cambria Math" w:hAnsi="Cambria Math" w:cs="Times New Roman"/>
                <w:color w:val="000000" w:themeColor="text1"/>
                <w:sz w:val="24"/>
                <w:szCs w:val="24"/>
              </w:rPr>
              <m:t>΄</m:t>
            </m:r>
          </m:sup>
        </m:sSubSup>
      </m:oMath>
      <w:r w:rsidRPr="00F11944">
        <w:rPr>
          <w:rFonts w:ascii="Times New Roman" w:hAnsi="Times New Roman" w:cs="Times New Roman"/>
          <w:color w:val="000000" w:themeColor="text1"/>
          <w:sz w:val="24"/>
          <w:szCs w:val="24"/>
        </w:rPr>
        <w:t xml:space="preserve"> represent</w:t>
      </w:r>
      <w:r w:rsidR="007D6FBF"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the </w:t>
      </w:r>
      <w:r w:rsidR="007E129D" w:rsidRPr="00F11944">
        <w:rPr>
          <w:rFonts w:ascii="Times New Roman" w:hAnsi="Times New Roman" w:cs="Times New Roman"/>
          <w:color w:val="000000" w:themeColor="text1"/>
          <w:sz w:val="24"/>
          <w:szCs w:val="24"/>
        </w:rPr>
        <w:t>fluctuating velocity</w:t>
      </w:r>
      <w:r w:rsidRPr="00F11944">
        <w:rPr>
          <w:rFonts w:ascii="Times New Roman" w:hAnsi="Times New Roman" w:cs="Times New Roman"/>
          <w:color w:val="000000" w:themeColor="text1"/>
          <w:sz w:val="24"/>
          <w:szCs w:val="24"/>
        </w:rPr>
        <w:t>.</w:t>
      </w:r>
    </w:p>
    <w:p w14:paraId="2C82EC71" w14:textId="0B864E5A" w:rsidR="0059029B" w:rsidRPr="00F11944" w:rsidRDefault="005B6E0C" w:rsidP="00951491">
      <w:pPr>
        <w:spacing w:before="240" w:after="0" w:line="480" w:lineRule="auto"/>
        <w:ind w:firstLine="720"/>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Due to the </w:t>
      </w:r>
      <w:r w:rsidR="0059029B" w:rsidRPr="00F11944">
        <w:rPr>
          <w:rFonts w:ascii="Times New Roman" w:hAnsi="Times New Roman" w:cs="Times New Roman"/>
          <w:color w:val="000000" w:themeColor="text1"/>
          <w:sz w:val="24"/>
          <w:szCs w:val="24"/>
        </w:rPr>
        <w:t>small volume fraction where the particles path was influenced by the flow field</w:t>
      </w:r>
      <w:r w:rsidR="002C0618" w:rsidRPr="00F11944">
        <w:rPr>
          <w:rFonts w:ascii="Times New Roman" w:hAnsi="Times New Roman" w:cs="Times New Roman"/>
          <w:color w:val="000000" w:themeColor="text1"/>
          <w:sz w:val="24"/>
          <w:szCs w:val="24"/>
        </w:rPr>
        <w:t>,</w:t>
      </w:r>
      <w:r w:rsidR="0059029B" w:rsidRPr="00F11944">
        <w:rPr>
          <w:rFonts w:ascii="Times New Roman" w:hAnsi="Times New Roman" w:cs="Times New Roman"/>
          <w:color w:val="000000" w:themeColor="text1"/>
          <w:sz w:val="24"/>
          <w:szCs w:val="24"/>
        </w:rPr>
        <w:t xml:space="preserve"> and </w:t>
      </w:r>
      <w:r w:rsidR="002C0618" w:rsidRPr="00F11944">
        <w:rPr>
          <w:rFonts w:ascii="Times New Roman" w:hAnsi="Times New Roman" w:cs="Times New Roman"/>
          <w:color w:val="000000" w:themeColor="text1"/>
          <w:sz w:val="24"/>
          <w:szCs w:val="24"/>
        </w:rPr>
        <w:t xml:space="preserve">given that there is </w:t>
      </w:r>
      <w:r w:rsidR="0059029B" w:rsidRPr="00F11944">
        <w:rPr>
          <w:rFonts w:ascii="Times New Roman" w:hAnsi="Times New Roman" w:cs="Times New Roman"/>
          <w:color w:val="000000" w:themeColor="text1"/>
          <w:sz w:val="24"/>
          <w:szCs w:val="24"/>
        </w:rPr>
        <w:t xml:space="preserve">no influence of the particle on </w:t>
      </w:r>
      <w:r w:rsidR="002C0618" w:rsidRPr="00F11944">
        <w:rPr>
          <w:rFonts w:ascii="Times New Roman" w:hAnsi="Times New Roman" w:cs="Times New Roman"/>
          <w:color w:val="000000" w:themeColor="text1"/>
          <w:sz w:val="24"/>
          <w:szCs w:val="24"/>
        </w:rPr>
        <w:t xml:space="preserve">the </w:t>
      </w:r>
      <w:r w:rsidR="0059029B" w:rsidRPr="00F11944">
        <w:rPr>
          <w:rFonts w:ascii="Times New Roman" w:hAnsi="Times New Roman" w:cs="Times New Roman"/>
          <w:color w:val="000000" w:themeColor="text1"/>
          <w:sz w:val="24"/>
          <w:szCs w:val="24"/>
        </w:rPr>
        <w:t>flow field</w:t>
      </w:r>
      <w:r w:rsidR="002C0618" w:rsidRPr="00F11944">
        <w:rPr>
          <w:rFonts w:ascii="Times New Roman" w:hAnsi="Times New Roman" w:cs="Times New Roman"/>
          <w:color w:val="000000" w:themeColor="text1"/>
          <w:sz w:val="24"/>
          <w:szCs w:val="24"/>
        </w:rPr>
        <w:t xml:space="preserve"> itself</w:t>
      </w:r>
      <w:r w:rsidR="0059029B" w:rsidRPr="00F11944">
        <w:rPr>
          <w:rFonts w:ascii="Times New Roman" w:hAnsi="Times New Roman" w:cs="Times New Roman"/>
          <w:color w:val="000000" w:themeColor="text1"/>
          <w:sz w:val="24"/>
          <w:szCs w:val="24"/>
        </w:rPr>
        <w:t xml:space="preserve">, </w:t>
      </w:r>
      <w:r w:rsidR="007A3458" w:rsidRPr="00F11944">
        <w:rPr>
          <w:rFonts w:ascii="Times New Roman" w:hAnsi="Times New Roman" w:cs="Times New Roman"/>
          <w:color w:val="000000" w:themeColor="text1"/>
          <w:sz w:val="24"/>
          <w:szCs w:val="24"/>
        </w:rPr>
        <w:t>the</w:t>
      </w:r>
      <w:r w:rsidR="0029535B" w:rsidRPr="00F11944">
        <w:rPr>
          <w:rFonts w:ascii="Times New Roman" w:hAnsi="Times New Roman" w:cs="Times New Roman"/>
          <w:color w:val="000000" w:themeColor="text1"/>
          <w:sz w:val="24"/>
          <w:szCs w:val="24"/>
        </w:rPr>
        <w:t xml:space="preserve"> air flow field is </w:t>
      </w:r>
      <w:r w:rsidR="004338C4" w:rsidRPr="00F11944">
        <w:rPr>
          <w:rFonts w:ascii="Times New Roman" w:hAnsi="Times New Roman" w:cs="Times New Roman"/>
          <w:color w:val="000000" w:themeColor="text1"/>
          <w:sz w:val="24"/>
          <w:szCs w:val="24"/>
        </w:rPr>
        <w:t>calculated</w:t>
      </w:r>
      <w:r w:rsidR="0029535B" w:rsidRPr="00F11944">
        <w:rPr>
          <w:rFonts w:ascii="Times New Roman" w:hAnsi="Times New Roman" w:cs="Times New Roman"/>
          <w:color w:val="000000" w:themeColor="text1"/>
          <w:sz w:val="24"/>
          <w:szCs w:val="24"/>
        </w:rPr>
        <w:t xml:space="preserve"> first,</w:t>
      </w:r>
      <w:r w:rsidR="007A3458"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and then the</w:t>
      </w:r>
      <w:r w:rsidR="007A3458" w:rsidRPr="00F11944">
        <w:rPr>
          <w:rFonts w:ascii="Times New Roman" w:hAnsi="Times New Roman" w:cs="Times New Roman"/>
          <w:color w:val="000000" w:themeColor="text1"/>
          <w:sz w:val="24"/>
          <w:szCs w:val="24"/>
        </w:rPr>
        <w:t xml:space="preserve"> particles are injected</w:t>
      </w:r>
      <w:r w:rsidR="00C443E2" w:rsidRPr="00F11944">
        <w:rPr>
          <w:rFonts w:ascii="Times New Roman" w:hAnsi="Times New Roman" w:cs="Times New Roman"/>
          <w:color w:val="000000" w:themeColor="text1"/>
          <w:sz w:val="24"/>
          <w:szCs w:val="24"/>
        </w:rPr>
        <w:t xml:space="preserve"> </w:t>
      </w:r>
      <w:r w:rsidR="00C443E2"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&lt;EndNote&gt;&lt;Cite&gt;&lt;Author&gt;Romano&lt;/Author&gt;&lt;Year&gt;2015&lt;/Year&gt;&lt;RecNum&gt;36&lt;/RecNum&gt;&lt;DisplayText&gt;[46]&lt;/DisplayText&gt;&lt;record&gt;&lt;rec-number&gt;36&lt;/rec-number&gt;&lt;foreign-keys&gt;&lt;key app="EN" db-id="rea2ardto9sx97ev2sm5sf5052pw5tfset0t" timestamp="0"&gt;36&lt;/key&gt;&lt;/foreign-keys&gt;&lt;ref-type name="Journal Article"&gt;17&lt;/ref-type&gt;&lt;contributors&gt;&lt;authors&gt;&lt;author&gt;Romano, Francesco&lt;/author&gt;&lt;author&gt;Marocco, Luca&lt;/author&gt;&lt;author&gt;Gustén, Jan&lt;/author&gt;&lt;author&gt;Joppolo, Cesare M&lt;/author&gt;&lt;/authors&gt;&lt;/contributors&gt;&lt;titles&gt;&lt;title&gt;Numerical and experimental analysis of airborne particles control in an operating theater&lt;/title&gt;&lt;secondary-title&gt;Building and Environment&lt;/secondary-title&gt;&lt;/titles&gt;&lt;periodical&gt;&lt;full-title&gt;Building and Environment&lt;/full-title&gt;&lt;/periodical&gt;&lt;pages&gt;369-379&lt;/pages&gt;&lt;volume&gt;89&lt;/volume&gt;&lt;dates&gt;&lt;year&gt;2015&lt;/year&gt;&lt;/dates&gt;&lt;isbn&gt;0360-1323&lt;/isbn&gt;&lt;urls&gt;&lt;/urls&gt;&lt;/record&gt;&lt;/Cite&gt;&lt;/EndNote&gt;</w:instrText>
      </w:r>
      <w:r w:rsidR="00C443E2"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[46]</w:t>
      </w:r>
      <w:r w:rsidR="00C443E2" w:rsidRPr="00F11944">
        <w:rPr>
          <w:rFonts w:ascii="Times New Roman" w:hAnsi="Times New Roman" w:cs="Times New Roman"/>
          <w:color w:val="000000" w:themeColor="text1"/>
          <w:sz w:val="24"/>
          <w:szCs w:val="24"/>
        </w:rPr>
        <w:fldChar w:fldCharType="end"/>
      </w:r>
      <w:r w:rsidR="00C443E2" w:rsidRPr="00F11944">
        <w:rPr>
          <w:rFonts w:ascii="Times New Roman" w:hAnsi="Times New Roman" w:cs="Times New Roman"/>
          <w:color w:val="000000" w:themeColor="text1"/>
          <w:sz w:val="24"/>
          <w:szCs w:val="24"/>
        </w:rPr>
        <w:t xml:space="preserve">. </w:t>
      </w:r>
      <w:r w:rsidR="002C0618" w:rsidRPr="00F11944">
        <w:rPr>
          <w:rFonts w:ascii="Times New Roman" w:hAnsi="Times New Roman" w:cs="Times New Roman"/>
          <w:color w:val="000000" w:themeColor="text1"/>
          <w:sz w:val="24"/>
          <w:szCs w:val="24"/>
        </w:rPr>
        <w:t xml:space="preserve">The </w:t>
      </w:r>
      <w:r w:rsidR="0059029B" w:rsidRPr="00F11944">
        <w:rPr>
          <w:rFonts w:ascii="Times New Roman" w:hAnsi="Times New Roman" w:cs="Times New Roman"/>
          <w:color w:val="000000" w:themeColor="text1"/>
          <w:sz w:val="24"/>
          <w:szCs w:val="24"/>
        </w:rPr>
        <w:t xml:space="preserve">ANSYS Fluent software </w:t>
      </w:r>
      <w:r w:rsidR="002C0618" w:rsidRPr="00F11944">
        <w:rPr>
          <w:rFonts w:ascii="Times New Roman" w:hAnsi="Times New Roman" w:cs="Times New Roman"/>
          <w:color w:val="000000" w:themeColor="text1"/>
          <w:sz w:val="24"/>
          <w:szCs w:val="24"/>
        </w:rPr>
        <w:t xml:space="preserve">was </w:t>
      </w:r>
      <w:r w:rsidR="0059029B" w:rsidRPr="00F11944">
        <w:rPr>
          <w:rFonts w:ascii="Times New Roman" w:hAnsi="Times New Roman" w:cs="Times New Roman"/>
          <w:color w:val="000000" w:themeColor="text1"/>
          <w:sz w:val="24"/>
          <w:szCs w:val="24"/>
        </w:rPr>
        <w:t>used to solve t</w:t>
      </w:r>
      <w:r w:rsidR="007A3458" w:rsidRPr="00F11944">
        <w:rPr>
          <w:rFonts w:ascii="Times New Roman" w:hAnsi="Times New Roman" w:cs="Times New Roman"/>
          <w:color w:val="000000" w:themeColor="text1"/>
          <w:sz w:val="24"/>
          <w:szCs w:val="24"/>
        </w:rPr>
        <w:t xml:space="preserve">he air flow equations and </w:t>
      </w:r>
      <w:proofErr w:type="spellStart"/>
      <w:r w:rsidR="007A3458" w:rsidRPr="00F11944">
        <w:rPr>
          <w:rFonts w:ascii="Times New Roman" w:hAnsi="Times New Roman" w:cs="Times New Roman"/>
          <w:color w:val="000000" w:themeColor="text1"/>
          <w:sz w:val="24"/>
          <w:szCs w:val="24"/>
        </w:rPr>
        <w:t>Lagrangian</w:t>
      </w:r>
      <w:proofErr w:type="spellEnd"/>
      <w:r w:rsidR="007A3458" w:rsidRPr="00F11944">
        <w:rPr>
          <w:rFonts w:ascii="Times New Roman" w:hAnsi="Times New Roman" w:cs="Times New Roman"/>
          <w:color w:val="000000" w:themeColor="text1"/>
          <w:sz w:val="24"/>
          <w:szCs w:val="24"/>
        </w:rPr>
        <w:t xml:space="preserve"> trajectories</w:t>
      </w:r>
      <w:r w:rsidRPr="00F11944">
        <w:rPr>
          <w:rFonts w:ascii="Times New Roman" w:hAnsi="Times New Roman" w:cs="Times New Roman"/>
          <w:color w:val="000000" w:themeColor="text1"/>
          <w:sz w:val="24"/>
          <w:szCs w:val="24"/>
        </w:rPr>
        <w:t xml:space="preserve"> of</w:t>
      </w:r>
      <w:r w:rsidR="004338C4" w:rsidRPr="00F11944">
        <w:rPr>
          <w:rFonts w:ascii="Times New Roman" w:hAnsi="Times New Roman" w:cs="Times New Roman"/>
          <w:color w:val="000000" w:themeColor="text1"/>
          <w:sz w:val="24"/>
          <w:szCs w:val="24"/>
        </w:rPr>
        <w:t xml:space="preserve"> the particles</w:t>
      </w:r>
      <w:r w:rsidR="002C0618" w:rsidRPr="00F11944">
        <w:rPr>
          <w:rFonts w:ascii="Times New Roman" w:hAnsi="Times New Roman" w:cs="Times New Roman"/>
          <w:color w:val="000000" w:themeColor="text1"/>
          <w:sz w:val="24"/>
          <w:szCs w:val="24"/>
        </w:rPr>
        <w:t>’</w:t>
      </w:r>
      <w:r w:rsidR="0059029B" w:rsidRPr="00F11944">
        <w:rPr>
          <w:rFonts w:ascii="Times New Roman" w:hAnsi="Times New Roman" w:cs="Times New Roman"/>
          <w:color w:val="000000" w:themeColor="text1"/>
          <w:sz w:val="24"/>
          <w:szCs w:val="24"/>
        </w:rPr>
        <w:t xml:space="preserve"> motion</w:t>
      </w:r>
      <w:r w:rsidR="002C0618" w:rsidRPr="00F11944">
        <w:rPr>
          <w:rFonts w:ascii="Times New Roman" w:hAnsi="Times New Roman" w:cs="Times New Roman"/>
          <w:color w:val="000000" w:themeColor="text1"/>
          <w:sz w:val="24"/>
          <w:szCs w:val="24"/>
        </w:rPr>
        <w:t>s</w:t>
      </w:r>
      <w:r w:rsidR="007A3458" w:rsidRPr="00F11944">
        <w:rPr>
          <w:rFonts w:ascii="Times New Roman" w:hAnsi="Times New Roman" w:cs="Times New Roman"/>
          <w:color w:val="000000" w:themeColor="text1"/>
          <w:sz w:val="24"/>
          <w:szCs w:val="24"/>
        </w:rPr>
        <w:t xml:space="preserve">. However, </w:t>
      </w:r>
      <w:r w:rsidR="0059029B" w:rsidRPr="00F11944">
        <w:rPr>
          <w:rFonts w:ascii="Times New Roman" w:hAnsi="Times New Roman" w:cs="Times New Roman"/>
          <w:color w:val="000000" w:themeColor="text1"/>
          <w:sz w:val="24"/>
          <w:szCs w:val="24"/>
        </w:rPr>
        <w:t xml:space="preserve">in </w:t>
      </w:r>
      <w:r w:rsidR="002C0618" w:rsidRPr="00F11944">
        <w:rPr>
          <w:rFonts w:ascii="Times New Roman" w:hAnsi="Times New Roman" w:cs="Times New Roman"/>
          <w:color w:val="000000" w:themeColor="text1"/>
          <w:sz w:val="24"/>
          <w:szCs w:val="24"/>
        </w:rPr>
        <w:t xml:space="preserve">Fluent </w:t>
      </w:r>
      <w:r w:rsidR="0059029B" w:rsidRPr="00F11944">
        <w:rPr>
          <w:rFonts w:ascii="Times New Roman" w:hAnsi="Times New Roman" w:cs="Times New Roman"/>
          <w:color w:val="000000" w:themeColor="text1"/>
          <w:sz w:val="24"/>
          <w:szCs w:val="24"/>
        </w:rPr>
        <w:t xml:space="preserve">there is no direct way to calculate the particle concentration in the flow field. For this reason, the particle concentration was calculated using a user-defined function (UDF). The particle source in-cell (PSI-C) method was adopted by </w:t>
      </w:r>
      <w:r w:rsidR="002C0618" w:rsidRPr="00F11944">
        <w:rPr>
          <w:rFonts w:ascii="Times New Roman" w:hAnsi="Times New Roman" w:cs="Times New Roman"/>
          <w:color w:val="000000" w:themeColor="text1"/>
          <w:sz w:val="24"/>
          <w:szCs w:val="24"/>
        </w:rPr>
        <w:t xml:space="preserve">correlating </w:t>
      </w:r>
      <w:r w:rsidR="0059029B" w:rsidRPr="00F11944">
        <w:rPr>
          <w:rFonts w:ascii="Times New Roman" w:hAnsi="Times New Roman" w:cs="Times New Roman"/>
          <w:color w:val="000000" w:themeColor="text1"/>
          <w:sz w:val="24"/>
          <w:szCs w:val="24"/>
        </w:rPr>
        <w:t>the concentration with the trajectories for each computational cell</w:t>
      </w:r>
      <w:r w:rsidR="002C0618" w:rsidRPr="00F11944">
        <w:rPr>
          <w:rFonts w:ascii="Times New Roman" w:hAnsi="Times New Roman" w:cs="Times New Roman"/>
          <w:color w:val="000000" w:themeColor="text1"/>
          <w:sz w:val="24"/>
          <w:szCs w:val="24"/>
        </w:rPr>
        <w:t>,</w:t>
      </w:r>
      <w:r w:rsidR="00D438D3" w:rsidRPr="00F11944">
        <w:rPr>
          <w:rFonts w:ascii="Times New Roman" w:hAnsi="Times New Roman" w:cs="Times New Roman"/>
          <w:color w:val="000000" w:themeColor="text1"/>
          <w:sz w:val="24"/>
          <w:szCs w:val="24"/>
        </w:rPr>
        <w:t xml:space="preserve"> as shown below:</w:t>
      </w:r>
    </w:p>
    <w:tbl>
      <w:tblPr>
        <w:tblW w:w="9360" w:type="dxa"/>
        <w:tblInd w:w="-34" w:type="dxa"/>
        <w:tblLayout w:type="fixed"/>
        <w:tblLook w:val="04A0" w:firstRow="1" w:lastRow="0" w:firstColumn="1" w:lastColumn="0" w:noHBand="0" w:noVBand="1"/>
      </w:tblPr>
      <w:tblGrid>
        <w:gridCol w:w="8651"/>
        <w:gridCol w:w="709"/>
      </w:tblGrid>
      <w:tr w:rsidR="004226C4" w:rsidRPr="00F11944" w14:paraId="304BCE00" w14:textId="77777777" w:rsidTr="0059029B">
        <w:tc>
          <w:tcPr>
            <w:tcW w:w="8651" w:type="dxa"/>
            <w:vAlign w:val="center"/>
          </w:tcPr>
          <w:p w14:paraId="35B584D1" w14:textId="77777777" w:rsidR="007A3458" w:rsidRPr="00F11944" w:rsidRDefault="007A3458" w:rsidP="004A4BC9">
            <w:pPr>
              <w:tabs>
                <w:tab w:val="left" w:pos="1527"/>
              </w:tabs>
              <w:spacing w:after="0" w:line="480" w:lineRule="auto"/>
              <w:jc w:val="both"/>
              <w:rPr>
                <w:rFonts w:ascii="Times New Roman" w:hAnsi="Times New Roman" w:cs="Times New Roman"/>
                <w:color w:val="000000" w:themeColor="text1"/>
                <w:sz w:val="24"/>
                <w:szCs w:val="24"/>
              </w:rPr>
            </w:pPr>
            <m:oMathPara>
              <m:oMathParaPr>
                <m:jc m:val="left"/>
              </m:oMathParaPr>
              <m:oMath>
                <m:r>
                  <w:rPr>
                    <w:rFonts w:ascii="Cambria Math" w:hAnsi="Cambria Math" w:cs="Times New Roman"/>
                    <w:color w:val="000000" w:themeColor="text1"/>
                    <w:sz w:val="24"/>
                    <w:szCs w:val="24"/>
                  </w:rPr>
                  <m:t>C=</m:t>
                </m:r>
                <m:f>
                  <m:fPr>
                    <m:ctrlPr>
                      <w:rPr>
                        <w:rFonts w:ascii="Cambria Math" w:hAnsi="Cambria Math" w:cs="Times New Roman"/>
                        <w:i/>
                        <w:color w:val="000000" w:themeColor="text1"/>
                        <w:sz w:val="24"/>
                        <w:szCs w:val="24"/>
                      </w:rPr>
                    </m:ctrlPr>
                  </m:fPr>
                  <m:num>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m</m:t>
                        </m:r>
                      </m:e>
                    </m:acc>
                    <m:nary>
                      <m:naryPr>
                        <m:chr m:val="∑"/>
                        <m:limLoc m:val="undOvr"/>
                        <m:ctrlPr>
                          <w:rPr>
                            <w:rFonts w:ascii="Cambria Math" w:hAnsi="Cambria Math" w:cs="Times New Roman"/>
                            <w:i/>
                            <w:color w:val="000000" w:themeColor="text1"/>
                            <w:sz w:val="24"/>
                            <w:szCs w:val="24"/>
                          </w:rPr>
                        </m:ctrlPr>
                      </m:naryPr>
                      <m:sub>
                        <m:r>
                          <w:rPr>
                            <w:rFonts w:ascii="Cambria Math" w:hAnsi="Cambria Math" w:cs="Times New Roman"/>
                            <w:color w:val="000000" w:themeColor="text1"/>
                            <w:sz w:val="24"/>
                            <w:szCs w:val="24"/>
                          </w:rPr>
                          <m:t>i=1</m:t>
                        </m:r>
                      </m:sub>
                      <m:sup>
                        <m:r>
                          <w:rPr>
                            <w:rFonts w:ascii="Cambria Math" w:hAnsi="Cambria Math" w:cs="Times New Roman"/>
                            <w:color w:val="000000" w:themeColor="text1"/>
                            <w:sz w:val="24"/>
                            <w:szCs w:val="24"/>
                          </w:rPr>
                          <m:t>n</m:t>
                        </m:r>
                      </m:sup>
                      <m:e>
                        <m:r>
                          <w:rPr>
                            <w:rFonts w:ascii="Cambria Math" w:hAnsi="Cambria Math" w:cs="Times New Roman"/>
                            <w:color w:val="000000" w:themeColor="text1"/>
                            <w:sz w:val="24"/>
                            <w:szCs w:val="24"/>
                          </w:rPr>
                          <m:t>dt(i,j)</m:t>
                        </m:r>
                      </m:e>
                    </m:nary>
                  </m:num>
                  <m:den>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V</m:t>
                        </m:r>
                      </m:e>
                      <m:sub>
                        <m:r>
                          <w:rPr>
                            <w:rFonts w:ascii="Cambria Math" w:hAnsi="Cambria Math" w:cs="Times New Roman"/>
                            <w:color w:val="000000" w:themeColor="text1"/>
                            <w:sz w:val="24"/>
                            <w:szCs w:val="24"/>
                          </w:rPr>
                          <m:t>j</m:t>
                        </m:r>
                      </m:sub>
                    </m:sSub>
                  </m:den>
                </m:f>
              </m:oMath>
            </m:oMathPara>
          </w:p>
        </w:tc>
        <w:tc>
          <w:tcPr>
            <w:tcW w:w="709" w:type="dxa"/>
            <w:vAlign w:val="center"/>
            <w:hideMark/>
          </w:tcPr>
          <w:p w14:paraId="0FB510A2" w14:textId="77777777" w:rsidR="007A3458" w:rsidRPr="00F11944" w:rsidRDefault="007A3458" w:rsidP="004A4BC9">
            <w:pPr>
              <w:spacing w:after="0" w:line="480" w:lineRule="auto"/>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w:t>
            </w:r>
            <w:r w:rsidRPr="00F11944">
              <w:rPr>
                <w:rFonts w:ascii="Times New Roman" w:eastAsia="Calibri" w:hAnsi="Times New Roman" w:cs="Times New Roman"/>
                <w:color w:val="000000" w:themeColor="text1"/>
                <w:sz w:val="24"/>
                <w:szCs w:val="24"/>
              </w:rPr>
              <w:fldChar w:fldCharType="begin"/>
            </w:r>
            <w:r w:rsidRPr="00F11944">
              <w:rPr>
                <w:rFonts w:ascii="Times New Roman" w:eastAsia="Calibri" w:hAnsi="Times New Roman" w:cs="Times New Roman"/>
                <w:color w:val="000000" w:themeColor="text1"/>
                <w:sz w:val="24"/>
                <w:szCs w:val="24"/>
              </w:rPr>
              <w:instrText xml:space="preserve"> SEQ Eq \* MERGEFORMAT </w:instrText>
            </w:r>
            <w:r w:rsidRPr="00F11944">
              <w:rPr>
                <w:rFonts w:ascii="Times New Roman" w:eastAsia="Calibri" w:hAnsi="Times New Roman" w:cs="Times New Roman"/>
                <w:color w:val="000000" w:themeColor="text1"/>
                <w:sz w:val="24"/>
                <w:szCs w:val="24"/>
              </w:rPr>
              <w:fldChar w:fldCharType="separate"/>
            </w:r>
            <w:r w:rsidR="00EB3719" w:rsidRPr="00F11944">
              <w:rPr>
                <w:rFonts w:ascii="Times New Roman" w:eastAsia="Calibri" w:hAnsi="Times New Roman" w:cs="Times New Roman"/>
                <w:noProof/>
                <w:color w:val="000000" w:themeColor="text1"/>
                <w:sz w:val="24"/>
                <w:szCs w:val="24"/>
              </w:rPr>
              <w:t>8</w:t>
            </w:r>
            <w:r w:rsidRPr="00F11944">
              <w:rPr>
                <w:rFonts w:ascii="Times New Roman" w:eastAsia="Calibri" w:hAnsi="Times New Roman" w:cs="Times New Roman"/>
                <w:noProof/>
                <w:color w:val="000000" w:themeColor="text1"/>
                <w:sz w:val="24"/>
                <w:szCs w:val="24"/>
              </w:rPr>
              <w:fldChar w:fldCharType="end"/>
            </w:r>
            <w:r w:rsidRPr="00F11944">
              <w:rPr>
                <w:rFonts w:ascii="Times New Roman" w:eastAsia="Calibri" w:hAnsi="Times New Roman" w:cs="Times New Roman"/>
                <w:color w:val="000000" w:themeColor="text1"/>
                <w:sz w:val="24"/>
                <w:szCs w:val="24"/>
              </w:rPr>
              <w:t>)</w:t>
            </w:r>
          </w:p>
        </w:tc>
      </w:tr>
    </w:tbl>
    <w:p w14:paraId="672AA3D9" w14:textId="3E8175C6" w:rsidR="007A3458" w:rsidRPr="00F11944" w:rsidRDefault="007A3458" w:rsidP="00951491">
      <w:pPr>
        <w:spacing w:after="0" w:line="480" w:lineRule="auto"/>
        <w:ind w:firstLine="720"/>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Zhang an</w:t>
      </w:r>
      <w:r w:rsidR="000E3124" w:rsidRPr="00F11944">
        <w:rPr>
          <w:rFonts w:ascii="Times New Roman" w:hAnsi="Times New Roman" w:cs="Times New Roman"/>
          <w:color w:val="000000" w:themeColor="text1"/>
          <w:sz w:val="24"/>
          <w:szCs w:val="24"/>
        </w:rPr>
        <w:t>d Chen</w:t>
      </w:r>
      <w:r w:rsidR="00C443E2" w:rsidRPr="00F11944">
        <w:rPr>
          <w:rFonts w:ascii="Times New Roman" w:hAnsi="Times New Roman" w:cs="Times New Roman"/>
          <w:color w:val="000000" w:themeColor="text1"/>
          <w:sz w:val="24"/>
          <w:szCs w:val="24"/>
        </w:rPr>
        <w:t xml:space="preserve"> </w:t>
      </w:r>
      <w:r w:rsidR="008F250E"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&lt;EndNote&gt;&lt;Cite&gt;&lt;Author&gt;Zhang&lt;/Author&gt;&lt;Year&gt;2007&lt;/Year&gt;&lt;RecNum&gt;29&lt;/RecNum&gt;&lt;DisplayText&gt;[38]&lt;/DisplayText&gt;&lt;record&gt;&lt;rec-number&gt;29&lt;/rec-number&gt;&lt;foreign-keys&gt;&lt;key app="EN" db-id="5fvp02dfl9xvp5evse6x0fvxdv2z55rvadtd" timestamp="0"&gt;29&lt;/key&gt;&lt;/foreign-keys&gt;&lt;ref-type name="Journal Article"&gt;17&lt;/ref-type&gt;&lt;contributors&gt;&lt;authors&gt;&lt;author&gt;Zhang, Z&lt;/author&gt;&lt;author&gt;Chen, Q&lt;/author&gt;&lt;/authors&gt;&lt;/contributors&gt;&lt;titles&gt;&lt;title&gt;Comparison of the Eulerian and Lagrangian methods for predicting particle transport in enclosed spaces&lt;/title&gt;&lt;secondary-title&gt;Atmospheric Environment&lt;/secondary-title&gt;&lt;/titles&gt;&lt;pages&gt;5236-5248&lt;/pages&gt;&lt;volume&gt;41&lt;/volume&gt;&lt;number&gt;25&lt;/number&gt;&lt;dates&gt;&lt;year&gt;2007&lt;/year&gt;&lt;/dates&gt;&lt;isbn&gt;1352-2310&lt;/isbn&gt;&lt;urls&gt;&lt;/urls&gt;&lt;/record&gt;&lt;/Cite&gt;&lt;/EndNote&gt;</w:instrText>
      </w:r>
      <w:r w:rsidR="008F250E"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[38]</w:t>
      </w:r>
      <w:r w:rsidR="008F250E" w:rsidRPr="00F11944">
        <w:rPr>
          <w:rFonts w:ascii="Times New Roman" w:hAnsi="Times New Roman" w:cs="Times New Roman"/>
          <w:color w:val="000000" w:themeColor="text1"/>
          <w:sz w:val="24"/>
          <w:szCs w:val="24"/>
        </w:rPr>
        <w:fldChar w:fldCharType="end"/>
      </w:r>
      <w:r w:rsidR="000E3124" w:rsidRPr="00F11944">
        <w:rPr>
          <w:rFonts w:ascii="Times New Roman" w:hAnsi="Times New Roman" w:cs="Times New Roman"/>
          <w:color w:val="000000" w:themeColor="text1"/>
          <w:sz w:val="24"/>
          <w:szCs w:val="24"/>
        </w:rPr>
        <w:t xml:space="preserve"> </w:t>
      </w:r>
      <w:r w:rsidR="002C0618" w:rsidRPr="00F11944">
        <w:rPr>
          <w:rFonts w:ascii="Times New Roman" w:hAnsi="Times New Roman" w:cs="Times New Roman"/>
          <w:color w:val="000000" w:themeColor="text1"/>
          <w:sz w:val="24"/>
          <w:szCs w:val="24"/>
        </w:rPr>
        <w:t xml:space="preserve">have </w:t>
      </w:r>
      <w:r w:rsidR="00F91DE8" w:rsidRPr="00F11944">
        <w:rPr>
          <w:rFonts w:ascii="Times New Roman" w:hAnsi="Times New Roman" w:cs="Times New Roman"/>
          <w:color w:val="000000" w:themeColor="text1"/>
          <w:sz w:val="24"/>
          <w:szCs w:val="24"/>
        </w:rPr>
        <w:t>look</w:t>
      </w:r>
      <w:r w:rsidR="002C0618" w:rsidRPr="00F11944">
        <w:rPr>
          <w:rFonts w:ascii="Times New Roman" w:hAnsi="Times New Roman" w:cs="Times New Roman"/>
          <w:color w:val="000000" w:themeColor="text1"/>
          <w:sz w:val="24"/>
          <w:szCs w:val="24"/>
        </w:rPr>
        <w:t>ed</w:t>
      </w:r>
      <w:r w:rsidR="00F91DE8" w:rsidRPr="00F11944">
        <w:rPr>
          <w:rFonts w:ascii="Times New Roman" w:hAnsi="Times New Roman" w:cs="Times New Roman"/>
          <w:color w:val="000000" w:themeColor="text1"/>
          <w:sz w:val="24"/>
          <w:szCs w:val="24"/>
        </w:rPr>
        <w:t xml:space="preserve"> </w:t>
      </w:r>
      <w:r w:rsidR="002C0618" w:rsidRPr="00F11944">
        <w:rPr>
          <w:rFonts w:ascii="Times New Roman" w:hAnsi="Times New Roman" w:cs="Times New Roman"/>
          <w:color w:val="000000" w:themeColor="text1"/>
          <w:sz w:val="24"/>
          <w:szCs w:val="24"/>
        </w:rPr>
        <w:t xml:space="preserve">at </w:t>
      </w:r>
      <w:r w:rsidR="00F91DE8" w:rsidRPr="00F11944">
        <w:rPr>
          <w:rFonts w:ascii="Times New Roman" w:hAnsi="Times New Roman" w:cs="Times New Roman"/>
          <w:color w:val="000000" w:themeColor="text1"/>
          <w:sz w:val="24"/>
          <w:szCs w:val="24"/>
        </w:rPr>
        <w:t xml:space="preserve">the </w:t>
      </w:r>
      <w:proofErr w:type="spellStart"/>
      <w:r w:rsidR="00F91DE8" w:rsidRPr="00F11944">
        <w:rPr>
          <w:rFonts w:ascii="Times New Roman" w:hAnsi="Times New Roman" w:cs="Times New Roman"/>
          <w:color w:val="000000" w:themeColor="text1"/>
          <w:sz w:val="24"/>
          <w:szCs w:val="24"/>
        </w:rPr>
        <w:t>Lagrangian</w:t>
      </w:r>
      <w:proofErr w:type="spellEnd"/>
      <w:r w:rsidR="00F91DE8" w:rsidRPr="00F11944">
        <w:rPr>
          <w:rFonts w:ascii="Times New Roman" w:hAnsi="Times New Roman" w:cs="Times New Roman"/>
          <w:color w:val="000000" w:themeColor="text1"/>
          <w:sz w:val="24"/>
          <w:szCs w:val="24"/>
        </w:rPr>
        <w:t xml:space="preserve"> model </w:t>
      </w:r>
      <w:r w:rsidR="002C0618" w:rsidRPr="00F11944">
        <w:rPr>
          <w:rFonts w:ascii="Times New Roman" w:hAnsi="Times New Roman" w:cs="Times New Roman"/>
          <w:color w:val="000000" w:themeColor="text1"/>
          <w:sz w:val="24"/>
          <w:szCs w:val="24"/>
        </w:rPr>
        <w:t xml:space="preserve">in terms of its </w:t>
      </w:r>
      <w:r w:rsidR="00F91DE8" w:rsidRPr="00F11944">
        <w:rPr>
          <w:rFonts w:ascii="Times New Roman" w:hAnsi="Times New Roman" w:cs="Times New Roman"/>
          <w:color w:val="000000" w:themeColor="text1"/>
          <w:sz w:val="24"/>
          <w:szCs w:val="24"/>
        </w:rPr>
        <w:t>accuracy and the stability. They found that</w:t>
      </w:r>
      <w:r w:rsidRPr="00F11944">
        <w:rPr>
          <w:rFonts w:ascii="Times New Roman" w:hAnsi="Times New Roman" w:cs="Times New Roman"/>
          <w:color w:val="000000" w:themeColor="text1"/>
          <w:sz w:val="24"/>
          <w:szCs w:val="24"/>
        </w:rPr>
        <w:t xml:space="preserve"> the concentration </w:t>
      </w:r>
      <w:r w:rsidR="002C0618" w:rsidRPr="00F11944">
        <w:rPr>
          <w:rFonts w:ascii="Times New Roman" w:hAnsi="Times New Roman" w:cs="Times New Roman"/>
          <w:color w:val="000000" w:themeColor="text1"/>
          <w:sz w:val="24"/>
          <w:szCs w:val="24"/>
        </w:rPr>
        <w:t xml:space="preserve">calculations </w:t>
      </w:r>
      <w:r w:rsidRPr="00F11944">
        <w:rPr>
          <w:rFonts w:ascii="Times New Roman" w:hAnsi="Times New Roman" w:cs="Times New Roman"/>
          <w:color w:val="000000" w:themeColor="text1"/>
          <w:sz w:val="24"/>
          <w:szCs w:val="24"/>
        </w:rPr>
        <w:t xml:space="preserve">are statically stable when a sufficient number of trajectories are tracked in the </w:t>
      </w:r>
      <w:r w:rsidR="00EC1E91" w:rsidRPr="00F11944">
        <w:rPr>
          <w:rFonts w:ascii="Times New Roman" w:hAnsi="Times New Roman" w:cs="Times New Roman"/>
          <w:color w:val="000000" w:themeColor="text1"/>
          <w:sz w:val="24"/>
          <w:szCs w:val="24"/>
        </w:rPr>
        <w:t>fluid</w:t>
      </w:r>
      <w:r w:rsidR="000E3124"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 xml:space="preserve">domain. </w:t>
      </w:r>
      <w:r w:rsidR="00F91DE8" w:rsidRPr="00F11944">
        <w:rPr>
          <w:rFonts w:ascii="Times New Roman" w:hAnsi="Times New Roman" w:cs="Times New Roman"/>
          <w:color w:val="000000" w:themeColor="text1"/>
          <w:sz w:val="24"/>
          <w:szCs w:val="24"/>
        </w:rPr>
        <w:t xml:space="preserve">Depending on their results, </w:t>
      </w:r>
      <w:r w:rsidRPr="00F11944">
        <w:rPr>
          <w:rFonts w:ascii="Times New Roman" w:hAnsi="Times New Roman" w:cs="Times New Roman"/>
          <w:color w:val="000000" w:themeColor="text1"/>
          <w:sz w:val="24"/>
          <w:szCs w:val="24"/>
        </w:rPr>
        <w:t xml:space="preserve">in the present </w:t>
      </w:r>
      <w:r w:rsidR="00EC1E91" w:rsidRPr="00F11944">
        <w:rPr>
          <w:rFonts w:ascii="Times New Roman" w:hAnsi="Times New Roman" w:cs="Times New Roman"/>
          <w:color w:val="000000" w:themeColor="text1"/>
          <w:sz w:val="24"/>
          <w:szCs w:val="24"/>
        </w:rPr>
        <w:t>study</w:t>
      </w:r>
      <w:r w:rsidRPr="00F11944">
        <w:rPr>
          <w:rFonts w:ascii="Times New Roman" w:hAnsi="Times New Roman" w:cs="Times New Roman"/>
          <w:color w:val="000000" w:themeColor="text1"/>
          <w:sz w:val="24"/>
          <w:szCs w:val="24"/>
        </w:rPr>
        <w:t>, adequate numbers of part</w:t>
      </w:r>
      <w:r w:rsidR="0029535B" w:rsidRPr="00F11944">
        <w:rPr>
          <w:rFonts w:ascii="Times New Roman" w:hAnsi="Times New Roman" w:cs="Times New Roman"/>
          <w:color w:val="000000" w:themeColor="text1"/>
          <w:sz w:val="24"/>
          <w:szCs w:val="24"/>
        </w:rPr>
        <w:t>icle trajectories</w:t>
      </w:r>
      <w:r w:rsidRPr="00F11944">
        <w:rPr>
          <w:rFonts w:ascii="Times New Roman" w:hAnsi="Times New Roman" w:cs="Times New Roman"/>
          <w:color w:val="000000" w:themeColor="text1"/>
          <w:sz w:val="24"/>
          <w:szCs w:val="24"/>
        </w:rPr>
        <w:t xml:space="preserve"> have been tracked</w:t>
      </w:r>
      <w:r w:rsidR="000E3124" w:rsidRPr="00F11944">
        <w:rPr>
          <w:rFonts w:ascii="Times New Roman" w:hAnsi="Times New Roman" w:cs="Times New Roman"/>
          <w:color w:val="000000" w:themeColor="text1"/>
          <w:sz w:val="24"/>
          <w:szCs w:val="24"/>
        </w:rPr>
        <w:t xml:space="preserve"> in the </w:t>
      </w:r>
      <w:r w:rsidR="00EC1E91" w:rsidRPr="00F11944">
        <w:rPr>
          <w:rFonts w:ascii="Times New Roman" w:hAnsi="Times New Roman" w:cs="Times New Roman"/>
          <w:color w:val="000000" w:themeColor="text1"/>
          <w:sz w:val="24"/>
          <w:szCs w:val="24"/>
        </w:rPr>
        <w:t xml:space="preserve">flow field </w:t>
      </w:r>
      <w:r w:rsidR="000E3124" w:rsidRPr="00F11944">
        <w:rPr>
          <w:rFonts w:ascii="Times New Roman" w:hAnsi="Times New Roman" w:cs="Times New Roman"/>
          <w:color w:val="000000" w:themeColor="text1"/>
          <w:sz w:val="24"/>
          <w:szCs w:val="24"/>
        </w:rPr>
        <w:t>domain</w:t>
      </w:r>
      <w:r w:rsidR="00F91DE8" w:rsidRPr="00F11944">
        <w:rPr>
          <w:rFonts w:ascii="Times New Roman" w:hAnsi="Times New Roman" w:cs="Times New Roman"/>
          <w:color w:val="000000" w:themeColor="text1"/>
          <w:sz w:val="24"/>
          <w:szCs w:val="24"/>
        </w:rPr>
        <w:t xml:space="preserve"> to </w:t>
      </w:r>
      <w:r w:rsidR="002C0618" w:rsidRPr="00F11944">
        <w:rPr>
          <w:rFonts w:ascii="Times New Roman" w:hAnsi="Times New Roman" w:cs="Times New Roman"/>
          <w:color w:val="000000" w:themeColor="text1"/>
          <w:sz w:val="24"/>
          <w:szCs w:val="24"/>
        </w:rPr>
        <w:t xml:space="preserve">gain an </w:t>
      </w:r>
      <w:r w:rsidR="00F91DE8" w:rsidRPr="00F11944">
        <w:rPr>
          <w:rFonts w:ascii="Times New Roman" w:hAnsi="Times New Roman" w:cs="Times New Roman"/>
          <w:color w:val="000000" w:themeColor="text1"/>
          <w:sz w:val="24"/>
          <w:szCs w:val="24"/>
        </w:rPr>
        <w:t xml:space="preserve">accurate and stable solution </w:t>
      </w:r>
      <w:r w:rsidR="002C0618" w:rsidRPr="00F11944">
        <w:rPr>
          <w:rFonts w:ascii="Times New Roman" w:hAnsi="Times New Roman" w:cs="Times New Roman"/>
          <w:color w:val="000000" w:themeColor="text1"/>
          <w:sz w:val="24"/>
          <w:szCs w:val="24"/>
        </w:rPr>
        <w:t xml:space="preserve">to </w:t>
      </w:r>
      <w:r w:rsidR="00F91DE8" w:rsidRPr="00F11944">
        <w:rPr>
          <w:rFonts w:ascii="Times New Roman" w:hAnsi="Times New Roman" w:cs="Times New Roman"/>
          <w:color w:val="000000" w:themeColor="text1"/>
          <w:sz w:val="24"/>
          <w:szCs w:val="24"/>
        </w:rPr>
        <w:t xml:space="preserve">the </w:t>
      </w:r>
      <w:proofErr w:type="spellStart"/>
      <w:r w:rsidR="00F91DE8" w:rsidRPr="00F11944">
        <w:rPr>
          <w:rFonts w:ascii="Times New Roman" w:hAnsi="Times New Roman" w:cs="Times New Roman"/>
          <w:color w:val="000000" w:themeColor="text1"/>
          <w:sz w:val="24"/>
          <w:szCs w:val="24"/>
        </w:rPr>
        <w:t>Lagrangian</w:t>
      </w:r>
      <w:proofErr w:type="spellEnd"/>
      <w:r w:rsidR="00F91DE8" w:rsidRPr="00F11944">
        <w:rPr>
          <w:rFonts w:ascii="Times New Roman" w:hAnsi="Times New Roman" w:cs="Times New Roman"/>
          <w:color w:val="000000" w:themeColor="text1"/>
          <w:sz w:val="24"/>
          <w:szCs w:val="24"/>
        </w:rPr>
        <w:t xml:space="preserve"> model</w:t>
      </w:r>
      <w:r w:rsidRPr="00F11944">
        <w:rPr>
          <w:rFonts w:ascii="Times New Roman" w:hAnsi="Times New Roman" w:cs="Times New Roman"/>
          <w:color w:val="000000" w:themeColor="text1"/>
          <w:sz w:val="24"/>
          <w:szCs w:val="24"/>
        </w:rPr>
        <w:t xml:space="preserve">. </w:t>
      </w:r>
    </w:p>
    <w:p w14:paraId="69DCB178" w14:textId="77777777" w:rsidR="007A3458" w:rsidRPr="00F11944" w:rsidRDefault="007A3458" w:rsidP="00144C6F">
      <w:pPr>
        <w:pStyle w:val="Heading4"/>
        <w:spacing w:line="480" w:lineRule="auto"/>
        <w:rPr>
          <w:rFonts w:ascii="Times New Roman" w:eastAsiaTheme="minorEastAsia" w:hAnsi="Times New Roman" w:cs="Times New Roman"/>
          <w:b w:val="0"/>
          <w:color w:val="000000" w:themeColor="text1"/>
          <w:sz w:val="24"/>
          <w:szCs w:val="24"/>
        </w:rPr>
      </w:pPr>
      <w:r w:rsidRPr="00F11944">
        <w:rPr>
          <w:rFonts w:ascii="Times New Roman" w:eastAsiaTheme="minorEastAsia" w:hAnsi="Times New Roman" w:cs="Times New Roman"/>
          <w:b w:val="0"/>
          <w:color w:val="000000" w:themeColor="text1"/>
          <w:sz w:val="24"/>
          <w:szCs w:val="24"/>
        </w:rPr>
        <w:t xml:space="preserve"> Boundary conditions</w:t>
      </w:r>
    </w:p>
    <w:p w14:paraId="5291292D" w14:textId="0DDED1B2" w:rsidR="00795363" w:rsidRPr="00F11944" w:rsidRDefault="00750C28" w:rsidP="00951491">
      <w:pPr>
        <w:spacing w:line="480" w:lineRule="auto"/>
        <w:ind w:firstLine="720"/>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At the inlets and exhaust outlet</w:t>
      </w:r>
      <w:r w:rsidR="00566780"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the particles escape and the</w:t>
      </w:r>
      <w:r w:rsidR="00566780" w:rsidRPr="00F11944">
        <w:rPr>
          <w:rFonts w:ascii="Times New Roman" w:hAnsi="Times New Roman" w:cs="Times New Roman"/>
          <w:color w:val="000000" w:themeColor="text1"/>
          <w:sz w:val="24"/>
          <w:szCs w:val="24"/>
        </w:rPr>
        <w:t>ir</w:t>
      </w:r>
      <w:r w:rsidRPr="00F11944">
        <w:rPr>
          <w:rFonts w:ascii="Times New Roman" w:hAnsi="Times New Roman" w:cs="Times New Roman"/>
          <w:color w:val="000000" w:themeColor="text1"/>
          <w:sz w:val="24"/>
          <w:szCs w:val="24"/>
        </w:rPr>
        <w:t xml:space="preserve"> trajectories will terminate</w:t>
      </w:r>
      <w:r w:rsidR="00566780"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w:t>
      </w:r>
      <w:r w:rsidR="00F0695C" w:rsidRPr="00F11944">
        <w:rPr>
          <w:rFonts w:ascii="Times New Roman" w:hAnsi="Times New Roman" w:cs="Times New Roman"/>
          <w:color w:val="000000" w:themeColor="text1"/>
          <w:sz w:val="24"/>
          <w:szCs w:val="24"/>
        </w:rPr>
        <w:t xml:space="preserve">the particles will </w:t>
      </w:r>
      <w:r w:rsidR="00566780" w:rsidRPr="00F11944">
        <w:rPr>
          <w:rFonts w:ascii="Times New Roman" w:hAnsi="Times New Roman" w:cs="Times New Roman"/>
          <w:color w:val="000000" w:themeColor="text1"/>
          <w:sz w:val="24"/>
          <w:szCs w:val="24"/>
        </w:rPr>
        <w:t xml:space="preserve">then either attach </w:t>
      </w:r>
      <w:r w:rsidR="00F0695C" w:rsidRPr="00F11944">
        <w:rPr>
          <w:rFonts w:ascii="Times New Roman" w:hAnsi="Times New Roman" w:cs="Times New Roman"/>
          <w:color w:val="000000" w:themeColor="text1"/>
          <w:sz w:val="24"/>
          <w:szCs w:val="24"/>
        </w:rPr>
        <w:t xml:space="preserve">to the solid outer surface </w:t>
      </w:r>
      <w:r w:rsidR="00566780" w:rsidRPr="00F11944">
        <w:rPr>
          <w:rFonts w:ascii="Times New Roman" w:hAnsi="Times New Roman" w:cs="Times New Roman"/>
          <w:color w:val="000000" w:themeColor="text1"/>
          <w:sz w:val="24"/>
          <w:szCs w:val="24"/>
        </w:rPr>
        <w:t xml:space="preserve">of any solid object, </w:t>
      </w:r>
      <w:r w:rsidR="00F0695C" w:rsidRPr="00F11944">
        <w:rPr>
          <w:rFonts w:ascii="Times New Roman" w:hAnsi="Times New Roman" w:cs="Times New Roman"/>
          <w:color w:val="000000" w:themeColor="text1"/>
          <w:sz w:val="24"/>
          <w:szCs w:val="24"/>
        </w:rPr>
        <w:t xml:space="preserve">or </w:t>
      </w:r>
      <w:r w:rsidR="00566780" w:rsidRPr="00F11944">
        <w:rPr>
          <w:rFonts w:ascii="Times New Roman" w:hAnsi="Times New Roman" w:cs="Times New Roman"/>
          <w:color w:val="000000" w:themeColor="text1"/>
          <w:sz w:val="24"/>
          <w:szCs w:val="24"/>
        </w:rPr>
        <w:t xml:space="preserve">otherwise </w:t>
      </w:r>
      <w:r w:rsidR="00F0695C" w:rsidRPr="00F11944">
        <w:rPr>
          <w:rFonts w:ascii="Times New Roman" w:hAnsi="Times New Roman" w:cs="Times New Roman"/>
          <w:color w:val="000000" w:themeColor="text1"/>
          <w:sz w:val="24"/>
          <w:szCs w:val="24"/>
        </w:rPr>
        <w:t>rebound from these surface</w:t>
      </w:r>
      <w:r w:rsidR="00566780" w:rsidRPr="00F11944">
        <w:rPr>
          <w:rFonts w:ascii="Times New Roman" w:hAnsi="Times New Roman" w:cs="Times New Roman"/>
          <w:color w:val="000000" w:themeColor="text1"/>
          <w:sz w:val="24"/>
          <w:szCs w:val="24"/>
        </w:rPr>
        <w:t>s</w:t>
      </w:r>
      <w:r w:rsidR="007A3458" w:rsidRPr="00F11944">
        <w:rPr>
          <w:rFonts w:ascii="Times New Roman" w:hAnsi="Times New Roman" w:cs="Times New Roman"/>
          <w:color w:val="000000" w:themeColor="text1"/>
          <w:sz w:val="24"/>
          <w:szCs w:val="24"/>
        </w:rPr>
        <w:t xml:space="preserve">. </w:t>
      </w:r>
      <w:r w:rsidR="00F0695C" w:rsidRPr="00F11944">
        <w:rPr>
          <w:rFonts w:ascii="Times New Roman" w:hAnsi="Times New Roman" w:cs="Times New Roman"/>
          <w:color w:val="000000" w:themeColor="text1"/>
          <w:sz w:val="24"/>
          <w:szCs w:val="24"/>
        </w:rPr>
        <w:t xml:space="preserve">For the indoor air application, the particles intend to attach to the outer solid surface because they </w:t>
      </w:r>
      <w:r w:rsidR="00566780" w:rsidRPr="00F11944">
        <w:rPr>
          <w:rFonts w:ascii="Times New Roman" w:hAnsi="Times New Roman" w:cs="Times New Roman"/>
          <w:color w:val="000000" w:themeColor="text1"/>
          <w:sz w:val="24"/>
          <w:szCs w:val="24"/>
        </w:rPr>
        <w:t xml:space="preserve">do </w:t>
      </w:r>
      <w:r w:rsidR="00F0695C" w:rsidRPr="00F11944">
        <w:rPr>
          <w:rFonts w:ascii="Times New Roman" w:hAnsi="Times New Roman" w:cs="Times New Roman"/>
          <w:color w:val="000000" w:themeColor="text1"/>
          <w:sz w:val="24"/>
          <w:szCs w:val="24"/>
        </w:rPr>
        <w:t>not have enough energy to rebound</w:t>
      </w:r>
      <w:r w:rsidR="00566780" w:rsidRPr="00F11944">
        <w:rPr>
          <w:rFonts w:ascii="Times New Roman" w:hAnsi="Times New Roman" w:cs="Times New Roman"/>
          <w:color w:val="000000" w:themeColor="text1"/>
          <w:sz w:val="24"/>
          <w:szCs w:val="24"/>
        </w:rPr>
        <w:t xml:space="preserve">, i.e., </w:t>
      </w:r>
      <w:r w:rsidR="00F0695C" w:rsidRPr="00F11944">
        <w:rPr>
          <w:rFonts w:ascii="Times New Roman" w:hAnsi="Times New Roman" w:cs="Times New Roman"/>
          <w:color w:val="000000" w:themeColor="text1"/>
          <w:sz w:val="24"/>
          <w:szCs w:val="24"/>
        </w:rPr>
        <w:t xml:space="preserve"> to overcome adhesion </w:t>
      </w:r>
      <w:r w:rsidR="008F250E"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&lt;EndNote&gt;&lt;Cite&gt;&lt;Author&gt;Hinds&lt;/Author&gt;&lt;Year&gt;1982&lt;/Year&gt;&lt;RecNum&gt;39&lt;/RecNum&gt;&lt;DisplayText&gt;[47]&lt;/DisplayText&gt;&lt;record&gt;&lt;rec-number&gt;39&lt;/rec-number&gt;&lt;foreign-keys&gt;&lt;key app="EN" db-id="5fvp02dfl9xvp5evse6x0fvxdv2z55rvadtd" timestamp="0"&gt;39&lt;/key&gt;&lt;/foreign-keys&gt;&lt;ref-type name="Journal Article"&gt;17&lt;/ref-type&gt;&lt;contributors&gt;&lt;authors&gt;&lt;author&gt;Hinds, William C&lt;/author&gt;&lt;/authors&gt;&lt;/contributors&gt;&lt;titles&gt;&lt;title&gt;Aerosol technology: properties, behavior, and measurement of airborne particles&lt;/title&gt;&lt;secondary-title&gt;New York, Wiley-Interscience, 1982. 442 p.&lt;/secondary-title&gt;&lt;/titles&gt;&lt;volume&gt;1&lt;/volume&gt;&lt;dates&gt;&lt;year&gt;1982&lt;/year&gt;&lt;/dates&gt;&lt;urls&gt;&lt;/urls&gt;&lt;/record&gt;&lt;/Cite&gt;&lt;/EndNote&gt;</w:instrText>
      </w:r>
      <w:r w:rsidR="008F250E"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[47]</w:t>
      </w:r>
      <w:r w:rsidR="008F250E" w:rsidRPr="00F11944">
        <w:rPr>
          <w:rFonts w:ascii="Times New Roman" w:hAnsi="Times New Roman" w:cs="Times New Roman"/>
          <w:color w:val="000000" w:themeColor="text1"/>
          <w:sz w:val="24"/>
          <w:szCs w:val="24"/>
        </w:rPr>
        <w:fldChar w:fldCharType="end"/>
      </w:r>
      <w:r w:rsidR="008F250E" w:rsidRPr="00F11944">
        <w:rPr>
          <w:rFonts w:ascii="Times New Roman" w:hAnsi="Times New Roman" w:cs="Times New Roman"/>
          <w:color w:val="000000" w:themeColor="text1"/>
          <w:sz w:val="24"/>
          <w:szCs w:val="24"/>
        </w:rPr>
        <w:t>.</w:t>
      </w:r>
      <w:r w:rsidR="00DD3974" w:rsidRPr="00F11944">
        <w:rPr>
          <w:rFonts w:ascii="Times New Roman" w:hAnsi="Times New Roman" w:cs="Times New Roman"/>
          <w:color w:val="000000" w:themeColor="text1"/>
          <w:sz w:val="24"/>
          <w:szCs w:val="24"/>
        </w:rPr>
        <w:t xml:space="preserve"> In order to avoid the </w:t>
      </w:r>
      <w:r w:rsidR="00566780" w:rsidRPr="00F11944">
        <w:rPr>
          <w:rFonts w:ascii="Times New Roman" w:hAnsi="Times New Roman" w:cs="Times New Roman"/>
          <w:color w:val="000000" w:themeColor="text1"/>
          <w:sz w:val="24"/>
          <w:szCs w:val="24"/>
        </w:rPr>
        <w:t xml:space="preserve">poor </w:t>
      </w:r>
      <w:r w:rsidR="00DD3974" w:rsidRPr="00F11944">
        <w:rPr>
          <w:rFonts w:ascii="Times New Roman" w:hAnsi="Times New Roman" w:cs="Times New Roman"/>
          <w:color w:val="000000" w:themeColor="text1"/>
          <w:sz w:val="24"/>
          <w:szCs w:val="24"/>
        </w:rPr>
        <w:t>predict</w:t>
      </w:r>
      <w:r w:rsidR="00566780" w:rsidRPr="00F11944">
        <w:rPr>
          <w:rFonts w:ascii="Times New Roman" w:hAnsi="Times New Roman" w:cs="Times New Roman"/>
          <w:color w:val="000000" w:themeColor="text1"/>
          <w:sz w:val="24"/>
          <w:szCs w:val="24"/>
        </w:rPr>
        <w:t>ed</w:t>
      </w:r>
      <w:r w:rsidR="00DD3974" w:rsidRPr="00F11944">
        <w:rPr>
          <w:rFonts w:ascii="Times New Roman" w:hAnsi="Times New Roman" w:cs="Times New Roman"/>
          <w:color w:val="000000" w:themeColor="text1"/>
          <w:sz w:val="24"/>
          <w:szCs w:val="24"/>
        </w:rPr>
        <w:t xml:space="preserve"> results, the mesh near the walls need to be </w:t>
      </w:r>
      <w:r w:rsidR="00566780" w:rsidRPr="00F11944">
        <w:rPr>
          <w:rFonts w:ascii="Times New Roman" w:hAnsi="Times New Roman" w:cs="Times New Roman"/>
          <w:color w:val="000000" w:themeColor="text1"/>
          <w:sz w:val="24"/>
          <w:szCs w:val="24"/>
        </w:rPr>
        <w:t xml:space="preserve">sufficiently </w:t>
      </w:r>
      <w:r w:rsidR="00DD3974" w:rsidRPr="00F11944">
        <w:rPr>
          <w:rFonts w:ascii="Times New Roman" w:hAnsi="Times New Roman" w:cs="Times New Roman"/>
          <w:color w:val="000000" w:themeColor="text1"/>
          <w:sz w:val="24"/>
          <w:szCs w:val="24"/>
        </w:rPr>
        <w:t xml:space="preserve">fine. At the boundary layer </w:t>
      </w:r>
      <w:r w:rsidR="00566780" w:rsidRPr="00F11944">
        <w:rPr>
          <w:rFonts w:ascii="Times New Roman" w:hAnsi="Times New Roman" w:cs="Times New Roman"/>
          <w:color w:val="000000" w:themeColor="text1"/>
          <w:sz w:val="24"/>
          <w:szCs w:val="24"/>
        </w:rPr>
        <w:t xml:space="preserve">region </w:t>
      </w:r>
      <w:r w:rsidR="00DD3974" w:rsidRPr="00F11944">
        <w:rPr>
          <w:rFonts w:ascii="Times New Roman" w:hAnsi="Times New Roman" w:cs="Times New Roman"/>
          <w:color w:val="000000" w:themeColor="text1"/>
          <w:sz w:val="24"/>
          <w:szCs w:val="24"/>
        </w:rPr>
        <w:t xml:space="preserve">near </w:t>
      </w:r>
      <w:r w:rsidR="00566780" w:rsidRPr="00F11944">
        <w:rPr>
          <w:rFonts w:ascii="Times New Roman" w:hAnsi="Times New Roman" w:cs="Times New Roman"/>
          <w:color w:val="000000" w:themeColor="text1"/>
          <w:sz w:val="24"/>
          <w:szCs w:val="24"/>
        </w:rPr>
        <w:t xml:space="preserve">the </w:t>
      </w:r>
      <w:r w:rsidR="00DD3974" w:rsidRPr="00F11944">
        <w:rPr>
          <w:rFonts w:ascii="Times New Roman" w:hAnsi="Times New Roman" w:cs="Times New Roman"/>
          <w:color w:val="000000" w:themeColor="text1"/>
          <w:sz w:val="24"/>
          <w:szCs w:val="24"/>
        </w:rPr>
        <w:t>wall, the viscous sub-layer kinetic energy and the fluctuating velocity will increase</w:t>
      </w:r>
      <w:r w:rsidR="00566780" w:rsidRPr="00F11944">
        <w:rPr>
          <w:rFonts w:ascii="Times New Roman" w:hAnsi="Times New Roman" w:cs="Times New Roman"/>
          <w:color w:val="000000" w:themeColor="text1"/>
          <w:sz w:val="24"/>
          <w:szCs w:val="24"/>
        </w:rPr>
        <w:t>,</w:t>
      </w:r>
      <w:r w:rsidR="00DD3974" w:rsidRPr="00F11944">
        <w:rPr>
          <w:rFonts w:ascii="Times New Roman" w:hAnsi="Times New Roman" w:cs="Times New Roman"/>
          <w:color w:val="000000" w:themeColor="text1"/>
          <w:sz w:val="24"/>
          <w:szCs w:val="24"/>
        </w:rPr>
        <w:t xml:space="preserve"> cause </w:t>
      </w:r>
      <w:r w:rsidR="00566780" w:rsidRPr="00F11944">
        <w:rPr>
          <w:rFonts w:ascii="Times New Roman" w:hAnsi="Times New Roman" w:cs="Times New Roman"/>
          <w:color w:val="000000" w:themeColor="text1"/>
          <w:sz w:val="24"/>
          <w:szCs w:val="24"/>
        </w:rPr>
        <w:t xml:space="preserve">an increase </w:t>
      </w:r>
      <w:r w:rsidR="00DD3974" w:rsidRPr="00F11944">
        <w:rPr>
          <w:rFonts w:ascii="Times New Roman" w:hAnsi="Times New Roman" w:cs="Times New Roman"/>
          <w:color w:val="000000" w:themeColor="text1"/>
          <w:sz w:val="24"/>
          <w:szCs w:val="24"/>
        </w:rPr>
        <w:t xml:space="preserve">in the </w:t>
      </w:r>
      <w:r w:rsidR="00566780" w:rsidRPr="00F11944">
        <w:rPr>
          <w:rFonts w:ascii="Times New Roman" w:hAnsi="Times New Roman" w:cs="Times New Roman"/>
          <w:color w:val="000000" w:themeColor="text1"/>
          <w:sz w:val="24"/>
          <w:szCs w:val="24"/>
        </w:rPr>
        <w:t xml:space="preserve">number of </w:t>
      </w:r>
      <w:r w:rsidR="00DD3974" w:rsidRPr="00F11944">
        <w:rPr>
          <w:rFonts w:ascii="Times New Roman" w:hAnsi="Times New Roman" w:cs="Times New Roman"/>
          <w:color w:val="000000" w:themeColor="text1"/>
          <w:sz w:val="24"/>
          <w:szCs w:val="24"/>
        </w:rPr>
        <w:t>collision</w:t>
      </w:r>
      <w:r w:rsidR="00566780" w:rsidRPr="00F11944">
        <w:rPr>
          <w:rFonts w:ascii="Times New Roman" w:hAnsi="Times New Roman" w:cs="Times New Roman"/>
          <w:color w:val="000000" w:themeColor="text1"/>
          <w:sz w:val="24"/>
          <w:szCs w:val="24"/>
        </w:rPr>
        <w:t>s</w:t>
      </w:r>
      <w:r w:rsidR="00DD3974" w:rsidRPr="00F11944">
        <w:rPr>
          <w:rFonts w:ascii="Times New Roman" w:hAnsi="Times New Roman" w:cs="Times New Roman"/>
          <w:color w:val="000000" w:themeColor="text1"/>
          <w:sz w:val="24"/>
          <w:szCs w:val="24"/>
        </w:rPr>
        <w:t xml:space="preserve"> </w:t>
      </w:r>
      <w:r w:rsidR="00566780" w:rsidRPr="00F11944">
        <w:rPr>
          <w:rFonts w:ascii="Times New Roman" w:hAnsi="Times New Roman" w:cs="Times New Roman"/>
          <w:color w:val="000000" w:themeColor="text1"/>
          <w:sz w:val="24"/>
          <w:szCs w:val="24"/>
        </w:rPr>
        <w:t xml:space="preserve">between the </w:t>
      </w:r>
      <w:r w:rsidR="00DD3974" w:rsidRPr="00F11944">
        <w:rPr>
          <w:rFonts w:ascii="Times New Roman" w:hAnsi="Times New Roman" w:cs="Times New Roman"/>
          <w:color w:val="000000" w:themeColor="text1"/>
          <w:sz w:val="24"/>
          <w:szCs w:val="24"/>
        </w:rPr>
        <w:t>particles with the walls</w:t>
      </w:r>
      <w:r w:rsidR="007A3458" w:rsidRPr="00F11944">
        <w:rPr>
          <w:rFonts w:ascii="Times New Roman" w:hAnsi="Times New Roman" w:cs="Times New Roman"/>
          <w:color w:val="000000" w:themeColor="text1"/>
          <w:sz w:val="24"/>
          <w:szCs w:val="24"/>
        </w:rPr>
        <w:t xml:space="preserve">. </w:t>
      </w:r>
      <w:r w:rsidR="00DD3974" w:rsidRPr="00F11944">
        <w:rPr>
          <w:rFonts w:ascii="Times New Roman" w:hAnsi="Times New Roman" w:cs="Times New Roman"/>
          <w:color w:val="000000" w:themeColor="text1"/>
          <w:sz w:val="24"/>
          <w:szCs w:val="24"/>
        </w:rPr>
        <w:t xml:space="preserve">Therefore, </w:t>
      </w:r>
      <w:r w:rsidR="0029535B" w:rsidRPr="00F11944">
        <w:rPr>
          <w:rFonts w:ascii="Times New Roman" w:hAnsi="Times New Roman" w:cs="Times New Roman"/>
          <w:color w:val="000000" w:themeColor="text1"/>
          <w:sz w:val="24"/>
          <w:szCs w:val="24"/>
        </w:rPr>
        <w:t>an</w:t>
      </w:r>
      <w:r w:rsidR="007A3458" w:rsidRPr="00F11944">
        <w:rPr>
          <w:rFonts w:ascii="Times New Roman" w:hAnsi="Times New Roman" w:cs="Times New Roman"/>
          <w:color w:val="000000" w:themeColor="text1"/>
          <w:sz w:val="24"/>
          <w:szCs w:val="24"/>
        </w:rPr>
        <w:t xml:space="preserve"> inflation boundary layer was </w:t>
      </w:r>
      <w:r w:rsidR="00DD3974" w:rsidRPr="00F11944">
        <w:rPr>
          <w:rFonts w:ascii="Times New Roman" w:hAnsi="Times New Roman" w:cs="Times New Roman"/>
          <w:color w:val="000000" w:themeColor="text1"/>
          <w:sz w:val="24"/>
          <w:szCs w:val="24"/>
        </w:rPr>
        <w:t xml:space="preserve">adopted </w:t>
      </w:r>
      <w:r w:rsidR="00130206" w:rsidRPr="00F11944">
        <w:rPr>
          <w:rFonts w:ascii="Times New Roman" w:hAnsi="Times New Roman" w:cs="Times New Roman"/>
          <w:color w:val="000000" w:themeColor="text1"/>
          <w:sz w:val="24"/>
          <w:szCs w:val="24"/>
        </w:rPr>
        <w:t xml:space="preserve">in </w:t>
      </w:r>
      <w:r w:rsidR="0055330D" w:rsidRPr="00F11944">
        <w:rPr>
          <w:rFonts w:ascii="Times New Roman" w:hAnsi="Times New Roman" w:cs="Times New Roman"/>
          <w:color w:val="000000" w:themeColor="text1"/>
          <w:sz w:val="24"/>
          <w:szCs w:val="24"/>
        </w:rPr>
        <w:t>the</w:t>
      </w:r>
      <w:r w:rsidR="00566780" w:rsidRPr="00F11944">
        <w:rPr>
          <w:rFonts w:ascii="Times New Roman" w:hAnsi="Times New Roman" w:cs="Times New Roman"/>
          <w:color w:val="000000" w:themeColor="text1"/>
          <w:sz w:val="24"/>
          <w:szCs w:val="24"/>
        </w:rPr>
        <w:t>se</w:t>
      </w:r>
      <w:r w:rsidR="0055330D" w:rsidRPr="00F11944">
        <w:rPr>
          <w:rFonts w:ascii="Times New Roman" w:hAnsi="Times New Roman" w:cs="Times New Roman"/>
          <w:color w:val="000000" w:themeColor="text1"/>
          <w:sz w:val="24"/>
          <w:szCs w:val="24"/>
        </w:rPr>
        <w:t xml:space="preserve"> </w:t>
      </w:r>
      <w:r w:rsidR="00130206" w:rsidRPr="00F11944">
        <w:rPr>
          <w:rFonts w:ascii="Times New Roman" w:hAnsi="Times New Roman" w:cs="Times New Roman"/>
          <w:color w:val="000000" w:themeColor="text1"/>
          <w:sz w:val="24"/>
          <w:szCs w:val="24"/>
        </w:rPr>
        <w:t>region</w:t>
      </w:r>
      <w:r w:rsidR="0055330D" w:rsidRPr="00F11944">
        <w:rPr>
          <w:rFonts w:ascii="Times New Roman" w:hAnsi="Times New Roman" w:cs="Times New Roman"/>
          <w:color w:val="000000" w:themeColor="text1"/>
          <w:sz w:val="24"/>
          <w:szCs w:val="24"/>
        </w:rPr>
        <w:t>s</w:t>
      </w:r>
      <w:r w:rsidR="00130206" w:rsidRPr="00F11944">
        <w:rPr>
          <w:rFonts w:ascii="Times New Roman" w:hAnsi="Times New Roman" w:cs="Times New Roman"/>
          <w:color w:val="000000" w:themeColor="text1"/>
          <w:sz w:val="24"/>
          <w:szCs w:val="24"/>
        </w:rPr>
        <w:t xml:space="preserve"> </w:t>
      </w:r>
      <w:r w:rsidR="0029535B" w:rsidRPr="00F11944">
        <w:rPr>
          <w:rFonts w:ascii="Times New Roman" w:hAnsi="Times New Roman" w:cs="Times New Roman"/>
          <w:color w:val="000000" w:themeColor="text1"/>
          <w:sz w:val="24"/>
          <w:szCs w:val="24"/>
        </w:rPr>
        <w:t>to provide the required near-wall</w:t>
      </w:r>
      <w:r w:rsidR="007A3458" w:rsidRPr="00F11944">
        <w:rPr>
          <w:rFonts w:ascii="Times New Roman" w:hAnsi="Times New Roman" w:cs="Times New Roman"/>
          <w:color w:val="000000" w:themeColor="text1"/>
          <w:sz w:val="24"/>
          <w:szCs w:val="24"/>
        </w:rPr>
        <w:t xml:space="preserve"> </w:t>
      </w:r>
      <w:r w:rsidR="0002207D" w:rsidRPr="00F11944">
        <w:rPr>
          <w:rFonts w:ascii="Times New Roman" w:hAnsi="Times New Roman" w:cs="Times New Roman"/>
          <w:color w:val="000000" w:themeColor="text1"/>
          <w:sz w:val="24"/>
          <w:szCs w:val="24"/>
        </w:rPr>
        <w:t>grid</w:t>
      </w:r>
      <w:r w:rsidR="007A3458" w:rsidRPr="00F11944">
        <w:rPr>
          <w:rFonts w:ascii="Times New Roman" w:hAnsi="Times New Roman" w:cs="Times New Roman"/>
          <w:color w:val="000000" w:themeColor="text1"/>
          <w:sz w:val="24"/>
          <w:szCs w:val="24"/>
        </w:rPr>
        <w:t xml:space="preserve"> refinement</w:t>
      </w:r>
      <w:r w:rsidR="00DD3974" w:rsidRPr="00F11944">
        <w:rPr>
          <w:rFonts w:ascii="Times New Roman" w:hAnsi="Times New Roman" w:cs="Times New Roman"/>
          <w:color w:val="000000" w:themeColor="text1"/>
          <w:sz w:val="24"/>
          <w:szCs w:val="24"/>
        </w:rPr>
        <w:t xml:space="preserve"> and provide </w:t>
      </w:r>
      <w:r w:rsidR="00566780" w:rsidRPr="00F11944">
        <w:rPr>
          <w:rFonts w:ascii="Times New Roman" w:hAnsi="Times New Roman" w:cs="Times New Roman"/>
          <w:color w:val="000000" w:themeColor="text1"/>
          <w:sz w:val="24"/>
          <w:szCs w:val="24"/>
        </w:rPr>
        <w:t xml:space="preserve">a more </w:t>
      </w:r>
      <w:r w:rsidR="00DD3974" w:rsidRPr="00F11944">
        <w:rPr>
          <w:rFonts w:ascii="Times New Roman" w:hAnsi="Times New Roman" w:cs="Times New Roman"/>
          <w:color w:val="000000" w:themeColor="text1"/>
          <w:sz w:val="24"/>
          <w:szCs w:val="24"/>
        </w:rPr>
        <w:t>accurate prediction</w:t>
      </w:r>
      <w:r w:rsidR="0055330D" w:rsidRPr="00F11944">
        <w:rPr>
          <w:rFonts w:ascii="Times New Roman" w:hAnsi="Times New Roman" w:cs="Times New Roman"/>
          <w:color w:val="000000" w:themeColor="text1"/>
          <w:sz w:val="24"/>
          <w:szCs w:val="24"/>
        </w:rPr>
        <w:t>.</w:t>
      </w:r>
      <w:r w:rsidR="007A3458" w:rsidRPr="00F11944">
        <w:rPr>
          <w:rFonts w:ascii="Times New Roman" w:hAnsi="Times New Roman" w:cs="Times New Roman"/>
          <w:color w:val="000000" w:themeColor="text1"/>
          <w:sz w:val="24"/>
          <w:szCs w:val="24"/>
        </w:rPr>
        <w:t xml:space="preserve"> </w:t>
      </w:r>
    </w:p>
    <w:p w14:paraId="25E5825C" w14:textId="16B543C9" w:rsidR="00C06EFE" w:rsidRPr="00F11944" w:rsidRDefault="00DF7A9A" w:rsidP="00144C6F">
      <w:pPr>
        <w:pStyle w:val="Heading1"/>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V</w:t>
      </w:r>
      <w:r w:rsidR="00AB58F0" w:rsidRPr="00F11944">
        <w:rPr>
          <w:rFonts w:ascii="Times New Roman" w:hAnsi="Times New Roman" w:cs="Times New Roman"/>
          <w:color w:val="000000" w:themeColor="text1"/>
          <w:sz w:val="24"/>
          <w:szCs w:val="24"/>
        </w:rPr>
        <w:t>alidation</w:t>
      </w:r>
      <w:r w:rsidRPr="00F11944">
        <w:rPr>
          <w:rFonts w:ascii="Times New Roman" w:hAnsi="Times New Roman" w:cs="Times New Roman"/>
          <w:color w:val="000000" w:themeColor="text1"/>
          <w:sz w:val="24"/>
          <w:szCs w:val="24"/>
        </w:rPr>
        <w:t xml:space="preserve"> work</w:t>
      </w:r>
      <w:r w:rsidR="00AB58F0" w:rsidRPr="00F11944">
        <w:rPr>
          <w:rFonts w:ascii="Times New Roman" w:hAnsi="Times New Roman" w:cs="Times New Roman"/>
          <w:color w:val="000000" w:themeColor="text1"/>
          <w:sz w:val="24"/>
          <w:szCs w:val="24"/>
        </w:rPr>
        <w:t xml:space="preserve"> </w:t>
      </w:r>
    </w:p>
    <w:p w14:paraId="70C6C32F" w14:textId="77777777" w:rsidR="002828C5" w:rsidRPr="00F11944" w:rsidRDefault="00AB58F0" w:rsidP="00144C6F">
      <w:pPr>
        <w:pStyle w:val="Heading2"/>
        <w:spacing w:line="480" w:lineRule="auto"/>
        <w:rPr>
          <w:rFonts w:ascii="Times New Roman" w:hAnsi="Times New Roman" w:cs="Times New Roman"/>
          <w:bCs w:val="0"/>
          <w:iCs/>
          <w:color w:val="000000" w:themeColor="text1"/>
          <w:sz w:val="24"/>
          <w:szCs w:val="24"/>
        </w:rPr>
      </w:pPr>
      <w:r w:rsidRPr="00F11944">
        <w:rPr>
          <w:rFonts w:ascii="Times New Roman" w:hAnsi="Times New Roman" w:cs="Times New Roman"/>
          <w:bCs w:val="0"/>
          <w:iCs/>
          <w:color w:val="000000" w:themeColor="text1"/>
          <w:sz w:val="24"/>
          <w:szCs w:val="24"/>
        </w:rPr>
        <w:t xml:space="preserve">Air </w:t>
      </w:r>
      <w:r w:rsidR="00C06EFE" w:rsidRPr="00F11944">
        <w:rPr>
          <w:rFonts w:ascii="Times New Roman" w:hAnsi="Times New Roman" w:cs="Times New Roman"/>
          <w:bCs w:val="0"/>
          <w:iCs/>
          <w:color w:val="000000" w:themeColor="text1"/>
          <w:sz w:val="24"/>
          <w:szCs w:val="24"/>
        </w:rPr>
        <w:t>velocity</w:t>
      </w:r>
      <w:r w:rsidR="002828C5" w:rsidRPr="00F11944">
        <w:rPr>
          <w:rFonts w:ascii="Times New Roman" w:hAnsi="Times New Roman" w:cs="Times New Roman"/>
          <w:bCs w:val="0"/>
          <w:iCs/>
          <w:color w:val="000000" w:themeColor="text1"/>
          <w:sz w:val="24"/>
          <w:szCs w:val="24"/>
        </w:rPr>
        <w:t xml:space="preserve"> and temperature validation</w:t>
      </w:r>
    </w:p>
    <w:p w14:paraId="5D99689F" w14:textId="06B817DA" w:rsidR="009E6FBD" w:rsidRPr="00F11944" w:rsidRDefault="00DA5854" w:rsidP="00951491">
      <w:pPr>
        <w:spacing w:line="480" w:lineRule="auto"/>
        <w:ind w:firstLine="576"/>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In order to </w:t>
      </w:r>
      <w:r w:rsidR="00566780" w:rsidRPr="00F11944">
        <w:rPr>
          <w:rFonts w:ascii="Times New Roman" w:hAnsi="Times New Roman" w:cs="Times New Roman"/>
          <w:color w:val="000000" w:themeColor="text1"/>
          <w:sz w:val="24"/>
          <w:szCs w:val="24"/>
        </w:rPr>
        <w:t>gain</w:t>
      </w:r>
      <w:r w:rsidRPr="00F11944">
        <w:rPr>
          <w:rFonts w:ascii="Times New Roman" w:hAnsi="Times New Roman" w:cs="Times New Roman"/>
          <w:color w:val="000000" w:themeColor="text1"/>
          <w:sz w:val="24"/>
          <w:szCs w:val="24"/>
        </w:rPr>
        <w:t xml:space="preserve"> accurate and reasonable predicted results, the CFD model need</w:t>
      </w:r>
      <w:r w:rsidR="00566780"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to </w:t>
      </w:r>
      <w:r w:rsidR="00566780" w:rsidRPr="00F11944">
        <w:rPr>
          <w:rFonts w:ascii="Times New Roman" w:hAnsi="Times New Roman" w:cs="Times New Roman"/>
          <w:color w:val="000000" w:themeColor="text1"/>
          <w:sz w:val="24"/>
          <w:szCs w:val="24"/>
        </w:rPr>
        <w:t xml:space="preserve">be </w:t>
      </w:r>
      <w:r w:rsidR="00CF515A" w:rsidRPr="00F11944">
        <w:rPr>
          <w:rFonts w:ascii="Times New Roman" w:hAnsi="Times New Roman" w:cs="Times New Roman"/>
          <w:color w:val="000000" w:themeColor="text1"/>
          <w:sz w:val="24"/>
          <w:szCs w:val="24"/>
        </w:rPr>
        <w:t>validate</w:t>
      </w:r>
      <w:r w:rsidR="00566780" w:rsidRPr="00F11944">
        <w:rPr>
          <w:rFonts w:ascii="Times New Roman" w:hAnsi="Times New Roman" w:cs="Times New Roman"/>
          <w:color w:val="000000" w:themeColor="text1"/>
          <w:sz w:val="24"/>
          <w:szCs w:val="24"/>
        </w:rPr>
        <w:t>d</w:t>
      </w:r>
      <w:r w:rsidRPr="00F11944">
        <w:rPr>
          <w:rFonts w:ascii="Times New Roman" w:hAnsi="Times New Roman" w:cs="Times New Roman"/>
          <w:color w:val="000000" w:themeColor="text1"/>
          <w:sz w:val="24"/>
          <w:szCs w:val="24"/>
        </w:rPr>
        <w:t xml:space="preserve"> against experimental results. T</w:t>
      </w:r>
      <w:r w:rsidR="00F53747" w:rsidRPr="00F11944">
        <w:rPr>
          <w:rFonts w:ascii="Times New Roman" w:hAnsi="Times New Roman" w:cs="Times New Roman"/>
          <w:color w:val="000000" w:themeColor="text1"/>
          <w:sz w:val="24"/>
          <w:szCs w:val="24"/>
        </w:rPr>
        <w:t>he experimental data</w:t>
      </w:r>
      <w:r w:rsidRPr="00F11944">
        <w:rPr>
          <w:rFonts w:ascii="Times New Roman" w:hAnsi="Times New Roman" w:cs="Times New Roman"/>
          <w:color w:val="000000" w:themeColor="text1"/>
          <w:sz w:val="24"/>
          <w:szCs w:val="24"/>
        </w:rPr>
        <w:t xml:space="preserve"> </w:t>
      </w:r>
      <w:r w:rsidR="00566780" w:rsidRPr="00F11944">
        <w:rPr>
          <w:rFonts w:ascii="Times New Roman" w:hAnsi="Times New Roman" w:cs="Times New Roman"/>
          <w:color w:val="000000" w:themeColor="text1"/>
          <w:sz w:val="24"/>
          <w:szCs w:val="24"/>
        </w:rPr>
        <w:t xml:space="preserve">for </w:t>
      </w:r>
      <w:r w:rsidRPr="00F11944">
        <w:rPr>
          <w:rFonts w:ascii="Times New Roman" w:hAnsi="Times New Roman" w:cs="Times New Roman"/>
          <w:color w:val="000000" w:themeColor="text1"/>
          <w:sz w:val="24"/>
          <w:szCs w:val="24"/>
        </w:rPr>
        <w:t>velocity and temperature distribution</w:t>
      </w:r>
      <w:r w:rsidR="00566780"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w:t>
      </w:r>
      <w:r w:rsidR="00566780" w:rsidRPr="00F11944">
        <w:rPr>
          <w:rFonts w:ascii="Times New Roman" w:hAnsi="Times New Roman" w:cs="Times New Roman"/>
          <w:color w:val="000000" w:themeColor="text1"/>
          <w:sz w:val="24"/>
          <w:szCs w:val="24"/>
        </w:rPr>
        <w:t xml:space="preserve">reported by </w:t>
      </w:r>
      <w:r w:rsidR="002828C5" w:rsidRPr="00F11944">
        <w:rPr>
          <w:rFonts w:ascii="Times New Roman" w:hAnsi="Times New Roman" w:cs="Times New Roman"/>
          <w:color w:val="000000" w:themeColor="text1"/>
          <w:sz w:val="24"/>
          <w:szCs w:val="24"/>
        </w:rPr>
        <w:t xml:space="preserve">Xu et al. </w:t>
      </w:r>
      <w:r w:rsidR="004D5358"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&lt;EndNote&gt;&lt;Cite&gt;&lt;Author&gt;Xu&lt;/Author&gt;&lt;Year&gt;2009&lt;/Year&gt;&lt;RecNum&gt;66&lt;/RecNum&gt;&lt;DisplayText&gt;[48]&lt;/DisplayText&gt;&lt;record&gt;&lt;rec-number&gt;66&lt;/rec-number&gt;&lt;foreign-keys&gt;&lt;key app="EN" db-id="5fvp02dfl9xvp5evse6x0fvxdv2z55rvadtd" timestamp="0"&gt;66&lt;/key&gt;&lt;/foreign-keys&gt;&lt;ref-type name="Journal Article"&gt;17&lt;/ref-type&gt;&lt;contributors&gt;&lt;authors&gt;&lt;author&gt;Xu, Yue&lt;/author&gt;&lt;author&gt;Yang, Xudong&lt;/author&gt;&lt;author&gt;Yang, Caiqing&lt;/author&gt;&lt;author&gt;Srebric, Jelena&lt;/author&gt;&lt;/authors&gt;&lt;/contributors&gt;&lt;titles&gt;&lt;title&gt;Contaminant dispersion with personal displacement ventilation, Part I: Base case study&lt;/title&gt;&lt;secondary-title&gt;Building and Environment&lt;/secondary-title&gt;&lt;/titles&gt;&lt;periodical&gt;&lt;full-title&gt;Building and Environment&lt;/full-title&gt;&lt;/periodical&gt;&lt;pages&gt;2121-2128&lt;/pages&gt;&lt;volume&gt;44&lt;/volume&gt;&lt;number&gt;10&lt;/number&gt;&lt;dates&gt;&lt;year&gt;2009&lt;/year&gt;&lt;/dates&gt;&lt;isbn&gt;0360-1323&lt;/isbn&gt;&lt;urls&gt;&lt;/urls&gt;&lt;/record&gt;&lt;/Cite&gt;&lt;/EndNote&gt;</w:instrText>
      </w:r>
      <w:r w:rsidR="004D5358"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[48]</w:t>
      </w:r>
      <w:r w:rsidR="004D5358" w:rsidRPr="00F11944">
        <w:rPr>
          <w:rFonts w:ascii="Times New Roman" w:hAnsi="Times New Roman" w:cs="Times New Roman"/>
          <w:color w:val="000000" w:themeColor="text1"/>
          <w:sz w:val="24"/>
          <w:szCs w:val="24"/>
        </w:rPr>
        <w:fldChar w:fldCharType="end"/>
      </w:r>
      <w:r w:rsidRPr="00F11944">
        <w:rPr>
          <w:rFonts w:ascii="Times New Roman" w:hAnsi="Times New Roman" w:cs="Times New Roman"/>
          <w:color w:val="000000" w:themeColor="text1"/>
          <w:sz w:val="24"/>
          <w:szCs w:val="24"/>
        </w:rPr>
        <w:t xml:space="preserve"> </w:t>
      </w:r>
      <w:r w:rsidR="00566780" w:rsidRPr="00F11944">
        <w:rPr>
          <w:rFonts w:ascii="Times New Roman" w:hAnsi="Times New Roman" w:cs="Times New Roman"/>
          <w:color w:val="000000" w:themeColor="text1"/>
          <w:sz w:val="24"/>
          <w:szCs w:val="24"/>
        </w:rPr>
        <w:t xml:space="preserve">were </w:t>
      </w:r>
      <w:r w:rsidRPr="00F11944">
        <w:rPr>
          <w:rFonts w:ascii="Times New Roman" w:hAnsi="Times New Roman" w:cs="Times New Roman"/>
          <w:color w:val="000000" w:themeColor="text1"/>
          <w:sz w:val="24"/>
          <w:szCs w:val="24"/>
        </w:rPr>
        <w:t xml:space="preserve">used to validate the selected (RNG) </w:t>
      </w:r>
      <m:oMath>
        <m:r>
          <w:rPr>
            <w:rFonts w:ascii="Cambria Math" w:hAnsi="Cambria Math" w:cs="Times New Roman"/>
            <w:color w:val="000000" w:themeColor="text1"/>
            <w:sz w:val="24"/>
            <w:szCs w:val="24"/>
          </w:rPr>
          <m:t>k-ε</m:t>
        </m:r>
      </m:oMath>
      <w:r w:rsidRPr="00F11944">
        <w:rPr>
          <w:rFonts w:ascii="Times New Roman" w:hAnsi="Times New Roman" w:cs="Times New Roman"/>
          <w:color w:val="000000" w:themeColor="text1"/>
          <w:sz w:val="24"/>
          <w:szCs w:val="24"/>
        </w:rPr>
        <w:t xml:space="preserve"> turbulence model </w:t>
      </w:r>
      <w:r w:rsidR="00CF515A" w:rsidRPr="00F11944">
        <w:rPr>
          <w:rFonts w:ascii="Times New Roman" w:hAnsi="Times New Roman" w:cs="Times New Roman"/>
          <w:color w:val="000000" w:themeColor="text1"/>
          <w:sz w:val="24"/>
          <w:szCs w:val="24"/>
        </w:rPr>
        <w:t xml:space="preserve">to make sure that </w:t>
      </w:r>
      <w:r w:rsidR="00566780" w:rsidRPr="00F11944">
        <w:rPr>
          <w:rFonts w:ascii="Times New Roman" w:hAnsi="Times New Roman" w:cs="Times New Roman"/>
          <w:color w:val="000000" w:themeColor="text1"/>
          <w:sz w:val="24"/>
          <w:szCs w:val="24"/>
        </w:rPr>
        <w:t>it was</w:t>
      </w:r>
      <w:r w:rsidR="00CF515A" w:rsidRPr="00F11944">
        <w:rPr>
          <w:rFonts w:ascii="Times New Roman" w:hAnsi="Times New Roman" w:cs="Times New Roman"/>
          <w:color w:val="000000" w:themeColor="text1"/>
          <w:sz w:val="24"/>
          <w:szCs w:val="24"/>
        </w:rPr>
        <w:t xml:space="preserve"> </w:t>
      </w:r>
      <w:r w:rsidR="00566780" w:rsidRPr="00F11944">
        <w:rPr>
          <w:rFonts w:ascii="Times New Roman" w:hAnsi="Times New Roman" w:cs="Times New Roman"/>
          <w:color w:val="000000" w:themeColor="text1"/>
          <w:sz w:val="24"/>
          <w:szCs w:val="24"/>
        </w:rPr>
        <w:t xml:space="preserve">working </w:t>
      </w:r>
      <w:r w:rsidR="00CF515A" w:rsidRPr="00F11944">
        <w:rPr>
          <w:rFonts w:ascii="Times New Roman" w:hAnsi="Times New Roman" w:cs="Times New Roman"/>
          <w:color w:val="000000" w:themeColor="text1"/>
          <w:sz w:val="24"/>
          <w:szCs w:val="24"/>
        </w:rPr>
        <w:t xml:space="preserve">well with </w:t>
      </w:r>
      <w:r w:rsidR="00566780" w:rsidRPr="00F11944">
        <w:rPr>
          <w:rFonts w:ascii="Times New Roman" w:hAnsi="Times New Roman" w:cs="Times New Roman"/>
          <w:color w:val="000000" w:themeColor="text1"/>
          <w:sz w:val="24"/>
          <w:szCs w:val="24"/>
        </w:rPr>
        <w:t xml:space="preserve">the </w:t>
      </w:r>
      <w:r w:rsidR="00CF515A" w:rsidRPr="00F11944">
        <w:rPr>
          <w:rFonts w:ascii="Times New Roman" w:hAnsi="Times New Roman" w:cs="Times New Roman"/>
          <w:color w:val="000000" w:themeColor="text1"/>
          <w:sz w:val="24"/>
          <w:szCs w:val="24"/>
        </w:rPr>
        <w:t>investigated case study.</w:t>
      </w:r>
      <w:r w:rsidR="00FC2FE9" w:rsidRPr="00F11944">
        <w:rPr>
          <w:rFonts w:ascii="Times New Roman" w:hAnsi="Times New Roman" w:cs="Times New Roman"/>
          <w:color w:val="000000" w:themeColor="text1"/>
          <w:sz w:val="24"/>
          <w:szCs w:val="24"/>
        </w:rPr>
        <w:t xml:space="preserve"> </w:t>
      </w:r>
      <w:r w:rsidR="004278F9" w:rsidRPr="00F11944">
        <w:rPr>
          <w:rFonts w:ascii="Times New Roman" w:hAnsi="Times New Roman" w:cs="Times New Roman"/>
          <w:color w:val="000000" w:themeColor="text1"/>
          <w:sz w:val="24"/>
          <w:szCs w:val="24"/>
        </w:rPr>
        <w:t>As shown in Fig.</w:t>
      </w:r>
      <w:r w:rsidR="00566780" w:rsidRPr="00F11944">
        <w:rPr>
          <w:rFonts w:ascii="Times New Roman" w:hAnsi="Times New Roman" w:cs="Times New Roman"/>
          <w:color w:val="000000" w:themeColor="text1"/>
          <w:sz w:val="24"/>
          <w:szCs w:val="24"/>
        </w:rPr>
        <w:t xml:space="preserve"> </w:t>
      </w:r>
      <w:r w:rsidR="004278F9" w:rsidRPr="00F11944">
        <w:rPr>
          <w:rFonts w:ascii="Times New Roman" w:hAnsi="Times New Roman" w:cs="Times New Roman"/>
          <w:color w:val="000000" w:themeColor="text1"/>
          <w:sz w:val="24"/>
          <w:szCs w:val="24"/>
        </w:rPr>
        <w:t>3</w:t>
      </w:r>
      <w:r w:rsidR="00CA7434" w:rsidRPr="00F11944">
        <w:rPr>
          <w:rFonts w:ascii="Times New Roman" w:hAnsi="Times New Roman" w:cs="Times New Roman"/>
          <w:color w:val="000000" w:themeColor="text1"/>
          <w:sz w:val="24"/>
          <w:szCs w:val="24"/>
        </w:rPr>
        <w:t xml:space="preserve"> a and b</w:t>
      </w:r>
      <w:r w:rsidR="004278F9" w:rsidRPr="00F11944">
        <w:rPr>
          <w:rFonts w:ascii="Times New Roman" w:hAnsi="Times New Roman" w:cs="Times New Roman"/>
          <w:color w:val="000000" w:themeColor="text1"/>
          <w:sz w:val="24"/>
          <w:szCs w:val="24"/>
        </w:rPr>
        <w:t>, t</w:t>
      </w:r>
      <w:r w:rsidR="00FC2FE9" w:rsidRPr="00F11944">
        <w:rPr>
          <w:rFonts w:ascii="Times New Roman" w:hAnsi="Times New Roman" w:cs="Times New Roman"/>
          <w:color w:val="000000" w:themeColor="text1"/>
          <w:sz w:val="24"/>
          <w:szCs w:val="24"/>
        </w:rPr>
        <w:t>he experimental work was performed in a small room, 6.0</w:t>
      </w:r>
      <w:r w:rsidR="00566780" w:rsidRPr="00F11944">
        <w:rPr>
          <w:rFonts w:ascii="Times New Roman" w:hAnsi="Times New Roman" w:cs="Times New Roman"/>
          <w:color w:val="000000" w:themeColor="text1"/>
          <w:sz w:val="24"/>
          <w:szCs w:val="24"/>
        </w:rPr>
        <w:t>0</w:t>
      </w:r>
      <w:r w:rsidR="00FC2FE9" w:rsidRPr="00F11944">
        <w:rPr>
          <w:rFonts w:ascii="Times New Roman" w:hAnsi="Times New Roman" w:cs="Times New Roman"/>
          <w:color w:val="000000" w:themeColor="text1"/>
          <w:sz w:val="24"/>
          <w:szCs w:val="24"/>
        </w:rPr>
        <w:t xml:space="preserve"> m long, 3.9</w:t>
      </w:r>
      <w:r w:rsidR="00566780" w:rsidRPr="00F11944">
        <w:rPr>
          <w:rFonts w:ascii="Times New Roman" w:hAnsi="Times New Roman" w:cs="Times New Roman"/>
          <w:color w:val="000000" w:themeColor="text1"/>
          <w:sz w:val="24"/>
          <w:szCs w:val="24"/>
        </w:rPr>
        <w:t>0</w:t>
      </w:r>
      <w:r w:rsidR="00FC2FE9" w:rsidRPr="00F11944">
        <w:rPr>
          <w:rFonts w:ascii="Times New Roman" w:hAnsi="Times New Roman" w:cs="Times New Roman"/>
          <w:color w:val="000000" w:themeColor="text1"/>
          <w:sz w:val="24"/>
          <w:szCs w:val="24"/>
        </w:rPr>
        <w:t xml:space="preserve"> m wide, and 2.35 m high, and the internal heat sources included one computer and one occupant with heat flux</w:t>
      </w:r>
      <w:r w:rsidR="00566780" w:rsidRPr="00F11944">
        <w:rPr>
          <w:rFonts w:ascii="Times New Roman" w:hAnsi="Times New Roman" w:cs="Times New Roman"/>
          <w:color w:val="000000" w:themeColor="text1"/>
          <w:sz w:val="24"/>
          <w:szCs w:val="24"/>
        </w:rPr>
        <w:t>es</w:t>
      </w:r>
      <w:r w:rsidR="00FC2FE9" w:rsidRPr="00F11944">
        <w:rPr>
          <w:rFonts w:ascii="Times New Roman" w:hAnsi="Times New Roman" w:cs="Times New Roman"/>
          <w:color w:val="000000" w:themeColor="text1"/>
          <w:sz w:val="24"/>
          <w:szCs w:val="24"/>
        </w:rPr>
        <w:t xml:space="preserve"> of 40 W and 76 W</w:t>
      </w:r>
      <w:r w:rsidR="00566780" w:rsidRPr="00F11944">
        <w:rPr>
          <w:rFonts w:ascii="Times New Roman" w:hAnsi="Times New Roman" w:cs="Times New Roman"/>
          <w:color w:val="000000" w:themeColor="text1"/>
          <w:sz w:val="24"/>
          <w:szCs w:val="24"/>
        </w:rPr>
        <w:t>,</w:t>
      </w:r>
      <w:r w:rsidR="00FC2FE9" w:rsidRPr="00F11944">
        <w:rPr>
          <w:rFonts w:ascii="Times New Roman" w:hAnsi="Times New Roman" w:cs="Times New Roman"/>
          <w:color w:val="000000" w:themeColor="text1"/>
          <w:sz w:val="24"/>
          <w:szCs w:val="24"/>
        </w:rPr>
        <w:t xml:space="preserve"> respectively. </w:t>
      </w:r>
    </w:p>
    <w:p w14:paraId="55712B98" w14:textId="219BBF61" w:rsidR="00CD2363" w:rsidRPr="00F11944" w:rsidRDefault="003F3217" w:rsidP="00951491">
      <w:pPr>
        <w:spacing w:line="480" w:lineRule="auto"/>
        <w:ind w:firstLine="576"/>
        <w:jc w:val="both"/>
        <w:rPr>
          <w:rFonts w:ascii="Times New Roman" w:hAnsi="Times New Roman" w:cs="Times New Roman"/>
          <w:color w:val="000000" w:themeColor="text1"/>
          <w:sz w:val="24"/>
          <w:szCs w:val="24"/>
        </w:rPr>
      </w:pPr>
      <w:r>
        <w:rPr>
          <w:noProof/>
        </w:rPr>
        <w:pict w14:anchorId="3BF0111B">
          <v:shape id="_x0000_s1034" type="#_x0000_t75" style="position:absolute;left:0;text-align:left;margin-left:8.55pt;margin-top:140.5pt;width:249.7pt;height:240.95pt;z-index:251720192;mso-position-horizontal-relative:text;mso-position-vertical-relative:text;mso-width-relative:page;mso-height-relative:page">
            <v:imagedata r:id="rId11" o:title="Fig"/>
          </v:shape>
        </w:pict>
      </w:r>
      <w:r w:rsidR="00105D11" w:rsidRPr="00F11944">
        <w:rPr>
          <w:rFonts w:ascii="Times New Roman" w:hAnsi="Times New Roman" w:cs="Times New Roman"/>
          <w:color w:val="000000" w:themeColor="text1"/>
          <w:sz w:val="24"/>
          <w:szCs w:val="24"/>
        </w:rPr>
        <w:t>The supply air flow rate was 43 m</w:t>
      </w:r>
      <w:r w:rsidR="00105D11" w:rsidRPr="00F11944">
        <w:rPr>
          <w:rFonts w:ascii="Times New Roman" w:hAnsi="Times New Roman" w:cs="Times New Roman"/>
          <w:color w:val="000000" w:themeColor="text1"/>
          <w:sz w:val="24"/>
          <w:szCs w:val="24"/>
          <w:vertAlign w:val="superscript"/>
        </w:rPr>
        <w:t>3</w:t>
      </w:r>
      <w:r w:rsidR="00105D11" w:rsidRPr="00F11944">
        <w:rPr>
          <w:rFonts w:ascii="Times New Roman" w:hAnsi="Times New Roman" w:cs="Times New Roman"/>
          <w:color w:val="000000" w:themeColor="text1"/>
          <w:sz w:val="24"/>
          <w:szCs w:val="24"/>
        </w:rPr>
        <w:t xml:space="preserve">/h and the supply air temperature was 19°C. </w:t>
      </w:r>
      <w:r w:rsidR="00DA5854" w:rsidRPr="00F11944">
        <w:rPr>
          <w:rFonts w:ascii="Times New Roman" w:hAnsi="Times New Roman" w:cs="Times New Roman"/>
          <w:color w:val="000000" w:themeColor="text1"/>
          <w:sz w:val="24"/>
          <w:szCs w:val="24"/>
        </w:rPr>
        <w:t xml:space="preserve"> </w:t>
      </w:r>
      <w:r w:rsidR="00105D11" w:rsidRPr="00F11944">
        <w:rPr>
          <w:rFonts w:ascii="Times New Roman" w:hAnsi="Times New Roman" w:cs="Times New Roman"/>
          <w:color w:val="000000" w:themeColor="text1"/>
          <w:sz w:val="24"/>
          <w:szCs w:val="24"/>
        </w:rPr>
        <w:t>The</w:t>
      </w:r>
      <w:r w:rsidR="00F53747" w:rsidRPr="00F11944">
        <w:rPr>
          <w:rFonts w:ascii="Times New Roman" w:hAnsi="Times New Roman" w:cs="Times New Roman"/>
          <w:color w:val="000000" w:themeColor="text1"/>
          <w:sz w:val="24"/>
          <w:szCs w:val="24"/>
        </w:rPr>
        <w:t xml:space="preserve"> comparison between the experimental and </w:t>
      </w:r>
      <w:r w:rsidR="00105D11" w:rsidRPr="00F11944">
        <w:rPr>
          <w:rFonts w:ascii="Times New Roman" w:hAnsi="Times New Roman" w:cs="Times New Roman"/>
          <w:color w:val="000000" w:themeColor="text1"/>
          <w:sz w:val="24"/>
          <w:szCs w:val="24"/>
        </w:rPr>
        <w:t xml:space="preserve">predicted </w:t>
      </w:r>
      <w:r w:rsidR="00F53747" w:rsidRPr="00F11944">
        <w:rPr>
          <w:rFonts w:ascii="Times New Roman" w:hAnsi="Times New Roman" w:cs="Times New Roman"/>
          <w:color w:val="000000" w:themeColor="text1"/>
          <w:sz w:val="24"/>
          <w:szCs w:val="24"/>
        </w:rPr>
        <w:t xml:space="preserve">results for </w:t>
      </w:r>
      <w:r w:rsidR="00566780" w:rsidRPr="00F11944">
        <w:rPr>
          <w:rFonts w:ascii="Times New Roman" w:hAnsi="Times New Roman" w:cs="Times New Roman"/>
          <w:color w:val="000000" w:themeColor="text1"/>
          <w:sz w:val="24"/>
          <w:szCs w:val="24"/>
        </w:rPr>
        <w:t xml:space="preserve">the </w:t>
      </w:r>
      <w:r w:rsidR="00641305" w:rsidRPr="00F11944">
        <w:rPr>
          <w:rFonts w:ascii="Times New Roman" w:hAnsi="Times New Roman" w:cs="Times New Roman"/>
          <w:color w:val="000000" w:themeColor="text1"/>
          <w:sz w:val="24"/>
          <w:szCs w:val="24"/>
        </w:rPr>
        <w:t>velocity</w:t>
      </w:r>
      <w:r w:rsidR="0060109B" w:rsidRPr="00F11944">
        <w:rPr>
          <w:rFonts w:ascii="Times New Roman" w:hAnsi="Times New Roman" w:cs="Times New Roman"/>
          <w:color w:val="000000" w:themeColor="text1"/>
          <w:sz w:val="24"/>
          <w:szCs w:val="24"/>
        </w:rPr>
        <w:t xml:space="preserve"> profile</w:t>
      </w:r>
      <w:r w:rsidR="00641305" w:rsidRPr="00F11944">
        <w:rPr>
          <w:rFonts w:ascii="Times New Roman" w:hAnsi="Times New Roman" w:cs="Times New Roman"/>
          <w:color w:val="000000" w:themeColor="text1"/>
          <w:sz w:val="24"/>
          <w:szCs w:val="24"/>
        </w:rPr>
        <w:t xml:space="preserve"> </w:t>
      </w:r>
      <w:r w:rsidR="001444F5" w:rsidRPr="00F11944">
        <w:rPr>
          <w:rFonts w:ascii="Times New Roman" w:hAnsi="Times New Roman" w:cs="Times New Roman"/>
          <w:color w:val="000000" w:themeColor="text1"/>
          <w:sz w:val="24"/>
          <w:szCs w:val="24"/>
        </w:rPr>
        <w:t xml:space="preserve">and </w:t>
      </w:r>
      <w:r w:rsidR="00641305" w:rsidRPr="00F11944">
        <w:rPr>
          <w:rFonts w:ascii="Times New Roman" w:hAnsi="Times New Roman" w:cs="Times New Roman"/>
          <w:color w:val="000000" w:themeColor="text1"/>
          <w:sz w:val="24"/>
          <w:szCs w:val="24"/>
        </w:rPr>
        <w:t xml:space="preserve">temperature distribution </w:t>
      </w:r>
      <w:r w:rsidR="00105D11" w:rsidRPr="00F11944">
        <w:rPr>
          <w:rFonts w:ascii="Times New Roman" w:hAnsi="Times New Roman" w:cs="Times New Roman"/>
          <w:color w:val="000000" w:themeColor="text1"/>
          <w:sz w:val="24"/>
          <w:szCs w:val="24"/>
        </w:rPr>
        <w:t>are shown in Fig</w:t>
      </w:r>
      <w:r w:rsidR="00566780" w:rsidRPr="00F11944">
        <w:rPr>
          <w:rFonts w:ascii="Times New Roman" w:hAnsi="Times New Roman" w:cs="Times New Roman"/>
          <w:color w:val="000000" w:themeColor="text1"/>
          <w:sz w:val="24"/>
          <w:szCs w:val="24"/>
        </w:rPr>
        <w:t>s</w:t>
      </w:r>
      <w:r w:rsidR="00105D11" w:rsidRPr="00F11944">
        <w:rPr>
          <w:rFonts w:ascii="Times New Roman" w:hAnsi="Times New Roman" w:cs="Times New Roman"/>
          <w:color w:val="000000" w:themeColor="text1"/>
          <w:sz w:val="24"/>
          <w:szCs w:val="24"/>
        </w:rPr>
        <w:t xml:space="preserve">. </w:t>
      </w:r>
      <w:r w:rsidR="00CA7434" w:rsidRPr="00F11944">
        <w:rPr>
          <w:rFonts w:ascii="Times New Roman" w:hAnsi="Times New Roman" w:cs="Times New Roman"/>
          <w:color w:val="000000" w:themeColor="text1"/>
          <w:sz w:val="24"/>
          <w:szCs w:val="24"/>
        </w:rPr>
        <w:t>4</w:t>
      </w:r>
      <w:r w:rsidR="00105D11" w:rsidRPr="00F11944">
        <w:rPr>
          <w:rFonts w:ascii="Times New Roman" w:hAnsi="Times New Roman" w:cs="Times New Roman"/>
          <w:color w:val="000000" w:themeColor="text1"/>
          <w:sz w:val="24"/>
          <w:szCs w:val="24"/>
        </w:rPr>
        <w:t xml:space="preserve"> and </w:t>
      </w:r>
      <w:r w:rsidR="00CA7434" w:rsidRPr="00F11944">
        <w:rPr>
          <w:rFonts w:ascii="Times New Roman" w:hAnsi="Times New Roman" w:cs="Times New Roman"/>
          <w:color w:val="000000" w:themeColor="text1"/>
          <w:sz w:val="24"/>
          <w:szCs w:val="24"/>
        </w:rPr>
        <w:t>5</w:t>
      </w:r>
      <w:r w:rsidR="00566780" w:rsidRPr="00F11944">
        <w:rPr>
          <w:rFonts w:ascii="Times New Roman" w:hAnsi="Times New Roman" w:cs="Times New Roman"/>
          <w:color w:val="000000" w:themeColor="text1"/>
          <w:sz w:val="24"/>
          <w:szCs w:val="24"/>
        </w:rPr>
        <w:t>,</w:t>
      </w:r>
      <w:r w:rsidR="00105D11" w:rsidRPr="00F11944">
        <w:rPr>
          <w:rFonts w:ascii="Times New Roman" w:hAnsi="Times New Roman" w:cs="Times New Roman"/>
          <w:color w:val="000000" w:themeColor="text1"/>
          <w:sz w:val="24"/>
          <w:szCs w:val="24"/>
        </w:rPr>
        <w:t xml:space="preserve"> </w:t>
      </w:r>
      <w:r w:rsidR="00F53747" w:rsidRPr="00F11944">
        <w:rPr>
          <w:rFonts w:ascii="Times New Roman" w:hAnsi="Times New Roman" w:cs="Times New Roman"/>
          <w:color w:val="000000" w:themeColor="text1"/>
          <w:sz w:val="24"/>
          <w:szCs w:val="24"/>
        </w:rPr>
        <w:t>respectively</w:t>
      </w:r>
      <w:r w:rsidR="0060109B" w:rsidRPr="00F11944">
        <w:rPr>
          <w:rFonts w:ascii="Times New Roman" w:hAnsi="Times New Roman" w:cs="Times New Roman"/>
          <w:color w:val="000000" w:themeColor="text1"/>
          <w:sz w:val="24"/>
          <w:szCs w:val="24"/>
        </w:rPr>
        <w:t xml:space="preserve">. </w:t>
      </w:r>
      <w:r w:rsidR="00105D11" w:rsidRPr="00F11944">
        <w:rPr>
          <w:rFonts w:ascii="Times New Roman" w:hAnsi="Times New Roman" w:cs="Times New Roman"/>
          <w:color w:val="000000" w:themeColor="text1"/>
          <w:sz w:val="24"/>
          <w:szCs w:val="24"/>
        </w:rPr>
        <w:t xml:space="preserve">From these figures, it is fair to say that the selected model can predict the indoor thermal environment efficiently. More information </w:t>
      </w:r>
      <w:r w:rsidR="00566780" w:rsidRPr="00F11944">
        <w:rPr>
          <w:rFonts w:ascii="Times New Roman" w:hAnsi="Times New Roman" w:cs="Times New Roman"/>
          <w:color w:val="000000" w:themeColor="text1"/>
          <w:sz w:val="24"/>
          <w:szCs w:val="24"/>
        </w:rPr>
        <w:t xml:space="preserve">regarding </w:t>
      </w:r>
      <w:r w:rsidR="00105D11" w:rsidRPr="00F11944">
        <w:rPr>
          <w:rFonts w:ascii="Times New Roman" w:hAnsi="Times New Roman" w:cs="Times New Roman"/>
          <w:color w:val="000000" w:themeColor="text1"/>
          <w:sz w:val="24"/>
          <w:szCs w:val="24"/>
        </w:rPr>
        <w:t xml:space="preserve">experimental </w:t>
      </w:r>
      <w:r w:rsidR="00566780" w:rsidRPr="00F11944">
        <w:rPr>
          <w:rFonts w:ascii="Times New Roman" w:hAnsi="Times New Roman" w:cs="Times New Roman"/>
          <w:color w:val="000000" w:themeColor="text1"/>
          <w:sz w:val="24"/>
          <w:szCs w:val="24"/>
        </w:rPr>
        <w:t xml:space="preserve">details </w:t>
      </w:r>
      <w:r w:rsidR="00105D11" w:rsidRPr="00F11944">
        <w:rPr>
          <w:rFonts w:ascii="Times New Roman" w:hAnsi="Times New Roman" w:cs="Times New Roman"/>
          <w:color w:val="000000" w:themeColor="text1"/>
          <w:sz w:val="24"/>
          <w:szCs w:val="24"/>
        </w:rPr>
        <w:t xml:space="preserve">can be found in </w:t>
      </w:r>
      <w:r w:rsidR="00566780" w:rsidRPr="00F11944">
        <w:rPr>
          <w:rFonts w:ascii="Times New Roman" w:hAnsi="Times New Roman" w:cs="Times New Roman"/>
          <w:color w:val="000000" w:themeColor="text1"/>
          <w:sz w:val="24"/>
          <w:szCs w:val="24"/>
        </w:rPr>
        <w:t xml:space="preserve">the work of </w:t>
      </w:r>
      <w:r w:rsidR="00F53747" w:rsidRPr="00F11944">
        <w:rPr>
          <w:rFonts w:ascii="Times New Roman" w:hAnsi="Times New Roman" w:cs="Times New Roman"/>
          <w:color w:val="000000" w:themeColor="text1"/>
          <w:sz w:val="24"/>
          <w:szCs w:val="24"/>
        </w:rPr>
        <w:t xml:space="preserve">Xu </w:t>
      </w:r>
      <w:r w:rsidR="00F53747" w:rsidRPr="00F11944">
        <w:rPr>
          <w:rFonts w:ascii="Times New Roman" w:hAnsi="Times New Roman" w:cs="Times New Roman"/>
          <w:iCs/>
          <w:color w:val="000000" w:themeColor="text1"/>
          <w:sz w:val="24"/>
          <w:szCs w:val="24"/>
        </w:rPr>
        <w:t>et al.</w:t>
      </w:r>
      <w:r w:rsidR="004D5358" w:rsidRPr="00F11944">
        <w:rPr>
          <w:rFonts w:ascii="Times New Roman" w:hAnsi="Times New Roman" w:cs="Times New Roman"/>
          <w:color w:val="000000" w:themeColor="text1"/>
          <w:sz w:val="24"/>
          <w:szCs w:val="24"/>
        </w:rPr>
        <w:t xml:space="preserve"> </w:t>
      </w:r>
      <w:r w:rsidR="004D5358"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&lt;EndNote&gt;&lt;Cite&gt;&lt;Author&gt;Xu&lt;/Author&gt;&lt;Year&gt;2009&lt;/Year&gt;&lt;RecNum&gt;66&lt;/RecNum&gt;&lt;DisplayText&gt;[48]&lt;/DisplayText&gt;&lt;record&gt;&lt;rec-number&gt;66&lt;/rec-number&gt;&lt;foreign-keys&gt;&lt;key app="EN" db-id="5fvp02dfl9xvp5evse6x0fvxdv2z55rvadtd" timestamp="0"&gt;66&lt;/key&gt;&lt;/foreign-keys&gt;&lt;ref-type name="Journal Article"&gt;17&lt;/ref-type&gt;&lt;contributors&gt;&lt;authors&gt;&lt;author&gt;Xu, Yue&lt;/author&gt;&lt;author&gt;Yang, Xudong&lt;/author&gt;&lt;author&gt;Yang, Caiqing&lt;/author&gt;&lt;author&gt;Srebric, Jelena&lt;/author&gt;&lt;/authors&gt;&lt;/contributors&gt;&lt;titles&gt;&lt;title&gt;Contaminant dispersion with personal displacement ventilation, Part I: Base case study&lt;/title&gt;&lt;secondary-title&gt;Building and Environment&lt;/secondary-title&gt;&lt;/titles&gt;&lt;periodical&gt;&lt;full-title&gt;Building and Environment&lt;/full-title&gt;&lt;/periodical&gt;&lt;pages&gt;2121-2128&lt;/pages&gt;&lt;volume&gt;44&lt;/volume&gt;&lt;number&gt;10&lt;/number&gt;&lt;dates&gt;&lt;year&gt;2009&lt;/year&gt;&lt;/dates&gt;&lt;isbn&gt;0360-1323&lt;/isbn&gt;&lt;urls&gt;&lt;/urls&gt;&lt;/record&gt;&lt;/Cite&gt;&lt;/EndNote&gt;</w:instrText>
      </w:r>
      <w:r w:rsidR="004D5358"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[48]</w:t>
      </w:r>
      <w:r w:rsidR="004D5358" w:rsidRPr="00F11944">
        <w:rPr>
          <w:rFonts w:ascii="Times New Roman" w:hAnsi="Times New Roman" w:cs="Times New Roman"/>
          <w:color w:val="000000" w:themeColor="text1"/>
          <w:sz w:val="24"/>
          <w:szCs w:val="24"/>
        </w:rPr>
        <w:fldChar w:fldCharType="end"/>
      </w:r>
      <w:r w:rsidR="00CD2363" w:rsidRPr="00F11944">
        <w:rPr>
          <w:rFonts w:ascii="Times New Roman" w:hAnsi="Times New Roman" w:cs="Times New Roman"/>
          <w:color w:val="000000" w:themeColor="text1"/>
          <w:sz w:val="24"/>
          <w:szCs w:val="24"/>
        </w:rPr>
        <w:t>.</w:t>
      </w:r>
    </w:p>
    <w:p w14:paraId="4ACBDF5D" w14:textId="76D7898E" w:rsidR="007023B5" w:rsidRPr="00F11944" w:rsidRDefault="003724DC" w:rsidP="00F13517">
      <w:pPr>
        <w:tabs>
          <w:tab w:val="left" w:pos="613"/>
          <w:tab w:val="left" w:pos="6228"/>
        </w:tabs>
        <w:spacing w:line="480" w:lineRule="auto"/>
        <w:rPr>
          <w:rFonts w:ascii="Times New Roman" w:hAnsi="Times New Roman" w:cs="Times New Roman"/>
          <w:color w:val="000000" w:themeColor="text1"/>
          <w:sz w:val="24"/>
          <w:szCs w:val="24"/>
        </w:rPr>
      </w:pPr>
      <w:r w:rsidRPr="00F11944">
        <w:rPr>
          <w:noProof/>
          <w:lang w:eastAsia="en-GB"/>
        </w:rPr>
        <w:drawing>
          <wp:anchor distT="0" distB="0" distL="114300" distR="114300" simplePos="0" relativeHeight="251706880" behindDoc="0" locked="0" layoutInCell="1" allowOverlap="1" wp14:anchorId="024C1932" wp14:editId="36FD0122">
            <wp:simplePos x="0" y="0"/>
            <wp:positionH relativeFrom="column">
              <wp:posOffset>3721100</wp:posOffset>
            </wp:positionH>
            <wp:positionV relativeFrom="paragraph">
              <wp:posOffset>130505</wp:posOffset>
            </wp:positionV>
            <wp:extent cx="1554480" cy="2754630"/>
            <wp:effectExtent l="0" t="0" r="7620" b="7620"/>
            <wp:wrapNone/>
            <wp:docPr id="454" name="Picture 454"/>
            <wp:cNvGraphicFramePr/>
            <a:graphic xmlns:a="http://schemas.openxmlformats.org/drawingml/2006/main">
              <a:graphicData uri="http://schemas.openxmlformats.org/drawingml/2006/picture">
                <pic:pic xmlns:pic="http://schemas.openxmlformats.org/drawingml/2006/picture">
                  <pic:nvPicPr>
                    <pic:cNvPr id="454" name="Picture 45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54480" cy="2754630"/>
                    </a:xfrm>
                    <a:prstGeom prst="rect">
                      <a:avLst/>
                    </a:prstGeom>
                  </pic:spPr>
                </pic:pic>
              </a:graphicData>
            </a:graphic>
          </wp:anchor>
        </w:drawing>
      </w:r>
      <w:r w:rsidR="00CD2363" w:rsidRPr="00F11944">
        <w:rPr>
          <w:rFonts w:ascii="Times New Roman" w:hAnsi="Times New Roman" w:cs="Times New Roman"/>
          <w:color w:val="000000" w:themeColor="text1"/>
          <w:sz w:val="24"/>
          <w:szCs w:val="24"/>
        </w:rPr>
        <w:tab/>
      </w:r>
      <w:r w:rsidR="00F13517" w:rsidRPr="00F11944">
        <w:rPr>
          <w:rFonts w:ascii="Times New Roman" w:hAnsi="Times New Roman" w:cs="Times New Roman"/>
          <w:color w:val="000000" w:themeColor="text1"/>
          <w:sz w:val="24"/>
          <w:szCs w:val="24"/>
        </w:rPr>
        <w:tab/>
      </w:r>
    </w:p>
    <w:p w14:paraId="71A24EAB" w14:textId="092CD4ED" w:rsidR="00CD2363" w:rsidRPr="00F11944" w:rsidRDefault="00CD2363" w:rsidP="00DC0053">
      <w:pPr>
        <w:spacing w:line="480" w:lineRule="auto"/>
        <w:rPr>
          <w:rFonts w:ascii="Times New Roman" w:hAnsi="Times New Roman" w:cs="Times New Roman"/>
          <w:color w:val="000000" w:themeColor="text1"/>
          <w:sz w:val="24"/>
          <w:szCs w:val="24"/>
        </w:rPr>
      </w:pPr>
    </w:p>
    <w:p w14:paraId="7AB0D7E6" w14:textId="208BBBC8" w:rsidR="00CD2363" w:rsidRPr="00F11944" w:rsidRDefault="00CD2363" w:rsidP="00DC0053">
      <w:pPr>
        <w:spacing w:line="480" w:lineRule="auto"/>
        <w:rPr>
          <w:rFonts w:ascii="Times New Roman" w:hAnsi="Times New Roman" w:cs="Times New Roman"/>
          <w:color w:val="000000" w:themeColor="text1"/>
          <w:sz w:val="24"/>
          <w:szCs w:val="24"/>
        </w:rPr>
      </w:pPr>
    </w:p>
    <w:p w14:paraId="6D579467" w14:textId="77777777" w:rsidR="00CD2363" w:rsidRPr="00F11944" w:rsidRDefault="00CD2363" w:rsidP="00DC0053">
      <w:pPr>
        <w:spacing w:line="480" w:lineRule="auto"/>
        <w:rPr>
          <w:rFonts w:ascii="Times New Roman" w:hAnsi="Times New Roman" w:cs="Times New Roman"/>
          <w:color w:val="000000" w:themeColor="text1"/>
          <w:sz w:val="24"/>
          <w:szCs w:val="24"/>
        </w:rPr>
      </w:pPr>
    </w:p>
    <w:p w14:paraId="53E52B61" w14:textId="77777777" w:rsidR="00CD2363" w:rsidRPr="00F11944" w:rsidRDefault="00CD2363" w:rsidP="00DC0053">
      <w:pPr>
        <w:spacing w:line="480" w:lineRule="auto"/>
        <w:rPr>
          <w:rFonts w:ascii="Times New Roman" w:hAnsi="Times New Roman" w:cs="Times New Roman"/>
          <w:color w:val="000000" w:themeColor="text1"/>
          <w:sz w:val="24"/>
          <w:szCs w:val="24"/>
        </w:rPr>
      </w:pPr>
    </w:p>
    <w:p w14:paraId="19BDFABD" w14:textId="77777777" w:rsidR="00CD2363" w:rsidRPr="00F11944" w:rsidRDefault="00CD2363" w:rsidP="00DC0053">
      <w:pPr>
        <w:spacing w:line="480" w:lineRule="auto"/>
        <w:rPr>
          <w:rFonts w:ascii="Times New Roman" w:hAnsi="Times New Roman" w:cs="Times New Roman"/>
          <w:color w:val="000000" w:themeColor="text1"/>
          <w:sz w:val="24"/>
          <w:szCs w:val="24"/>
        </w:rPr>
      </w:pPr>
    </w:p>
    <w:p w14:paraId="31C7C8BC" w14:textId="77777777" w:rsidR="00193673" w:rsidRPr="00F11944" w:rsidRDefault="00193673" w:rsidP="00A93387">
      <w:pPr>
        <w:spacing w:line="480" w:lineRule="auto"/>
        <w:rPr>
          <w:rFonts w:ascii="Times New Roman" w:hAnsi="Times New Roman" w:cs="Times New Roman"/>
          <w:color w:val="000000" w:themeColor="text1"/>
          <w:sz w:val="24"/>
          <w:szCs w:val="24"/>
        </w:rPr>
      </w:pPr>
    </w:p>
    <w:p w14:paraId="0A44E26F" w14:textId="0706A543" w:rsidR="00795363" w:rsidRPr="00F11944" w:rsidRDefault="00987604" w:rsidP="00951491">
      <w:pPr>
        <w:spacing w:line="480" w:lineRule="auto"/>
        <w:rPr>
          <w:rFonts w:ascii="Times New Roman" w:hAnsi="Times New Roman" w:cs="Times New Roman"/>
          <w:color w:val="000000" w:themeColor="text1"/>
          <w:sz w:val="24"/>
          <w:szCs w:val="24"/>
        </w:rPr>
      </w:pPr>
      <w:r w:rsidRPr="00F11944">
        <w:rPr>
          <w:noProof/>
          <w:color w:val="000000" w:themeColor="text1"/>
          <w:lang w:eastAsia="en-GB"/>
        </w:rPr>
        <mc:AlternateContent>
          <mc:Choice Requires="wps">
            <w:drawing>
              <wp:anchor distT="0" distB="0" distL="114300" distR="114300" simplePos="0" relativeHeight="251662848" behindDoc="0" locked="0" layoutInCell="1" allowOverlap="1" wp14:anchorId="26E201A6" wp14:editId="53D324B7">
                <wp:simplePos x="0" y="0"/>
                <wp:positionH relativeFrom="column">
                  <wp:posOffset>2936240</wp:posOffset>
                </wp:positionH>
                <wp:positionV relativeFrom="paragraph">
                  <wp:posOffset>708883</wp:posOffset>
                </wp:positionV>
                <wp:extent cx="1492250" cy="2368550"/>
                <wp:effectExtent l="0" t="0" r="0" b="0"/>
                <wp:wrapNone/>
                <wp:docPr id="4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250" cy="2368550"/>
                        </a:xfrm>
                        <a:prstGeom prst="rect">
                          <a:avLst/>
                        </a:prstGeom>
                        <a:noFill/>
                        <a:ln w="9525">
                          <a:noFill/>
                          <a:miter lim="800000"/>
                          <a:headEnd/>
                          <a:tailEnd/>
                        </a:ln>
                      </wps:spPr>
                      <wps:txbx>
                        <w:txbxContent>
                          <w:p w14:paraId="78D0D2F4" w14:textId="25D71485" w:rsidR="004A4BC9" w:rsidRDefault="004A4BC9" w:rsidP="00987604">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6E201A6" id="_x0000_t202" coordsize="21600,21600" o:spt="202" path="m,l,21600r21600,l21600,xe">
                <v:stroke joinstyle="miter"/>
                <v:path gradientshapeok="t" o:connecttype="rect"/>
              </v:shapetype>
              <v:shape id="Text Box 2" o:spid="_x0000_s1026" type="#_x0000_t202" style="position:absolute;margin-left:231.2pt;margin-top:55.8pt;width:117.5pt;height:186.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" filled="f" stroked="f">
                <v:textbox>
                  <w:txbxContent>
                    <w:p w14:paraId="78D0D2F4" w14:textId="25D71485" w:rsidR="004A4BC9" w:rsidRDefault="004A4BC9" w:rsidP="00987604">
                      <w:pPr>
                        <w:jc w:val="center"/>
                      </w:pPr>
                    </w:p>
                  </w:txbxContent>
                </v:textbox>
              </v:shape>
            </w:pict>
          </mc:Fallback>
        </mc:AlternateContent>
      </w:r>
      <w:r w:rsidRPr="00F11944">
        <w:rPr>
          <w:noProof/>
          <w:color w:val="000000" w:themeColor="text1"/>
          <w:lang w:eastAsia="en-GB"/>
        </w:rPr>
        <mc:AlternateContent>
          <mc:Choice Requires="wps">
            <w:drawing>
              <wp:anchor distT="0" distB="0" distL="114300" distR="114300" simplePos="0" relativeHeight="251657728" behindDoc="0" locked="0" layoutInCell="1" allowOverlap="1" wp14:anchorId="328CF85F" wp14:editId="017144DB">
                <wp:simplePos x="0" y="0"/>
                <wp:positionH relativeFrom="column">
                  <wp:posOffset>1049338</wp:posOffset>
                </wp:positionH>
                <wp:positionV relativeFrom="paragraph">
                  <wp:posOffset>711200</wp:posOffset>
                </wp:positionV>
                <wp:extent cx="1492250" cy="2368550"/>
                <wp:effectExtent l="0" t="0" r="0" b="0"/>
                <wp:wrapNone/>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250" cy="2368550"/>
                        </a:xfrm>
                        <a:prstGeom prst="rect">
                          <a:avLst/>
                        </a:prstGeom>
                        <a:noFill/>
                        <a:ln w="9525">
                          <a:noFill/>
                          <a:miter lim="800000"/>
                          <a:headEnd/>
                          <a:tailEnd/>
                        </a:ln>
                      </wps:spPr>
                      <wps:txbx>
                        <w:txbxContent>
                          <w:p w14:paraId="0C59A48C" w14:textId="161A4559" w:rsidR="004A4BC9" w:rsidRDefault="004A4BC9" w:rsidP="00F538F1">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8CF85F" id="_x0000_s1027" type="#_x0000_t202" style="position:absolute;margin-left:82.65pt;margin-top:56pt;width:117.5pt;height:186.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" filled="f" stroked="f">
                <v:textbox>
                  <w:txbxContent>
                    <w:p w14:paraId="0C59A48C" w14:textId="161A4559" w:rsidR="004A4BC9" w:rsidRDefault="004A4BC9" w:rsidP="00F538F1">
                      <w:pPr>
                        <w:jc w:val="center"/>
                      </w:pPr>
                    </w:p>
                  </w:txbxContent>
                </v:textbox>
              </v:shape>
            </w:pict>
          </mc:Fallback>
        </mc:AlternateContent>
      </w:r>
      <w:r w:rsidR="006F3192" w:rsidRPr="00F11944">
        <w:rPr>
          <w:rFonts w:ascii="Times New Roman" w:hAnsi="Times New Roman" w:cs="Times New Roman"/>
          <w:color w:val="000000" w:themeColor="text1"/>
          <w:sz w:val="24"/>
          <w:szCs w:val="24"/>
        </w:rPr>
        <w:t>Fig. 3</w:t>
      </w:r>
      <w:r w:rsidR="00D85DFE" w:rsidRPr="00F11944">
        <w:rPr>
          <w:rFonts w:ascii="Times New Roman" w:hAnsi="Times New Roman" w:cs="Times New Roman"/>
          <w:color w:val="000000" w:themeColor="text1"/>
          <w:sz w:val="24"/>
          <w:szCs w:val="24"/>
        </w:rPr>
        <w:t>.</w:t>
      </w:r>
      <w:r w:rsidR="006F3192" w:rsidRPr="00F11944">
        <w:rPr>
          <w:rFonts w:ascii="Times New Roman" w:hAnsi="Times New Roman" w:cs="Times New Roman"/>
          <w:color w:val="000000" w:themeColor="text1"/>
          <w:sz w:val="24"/>
          <w:szCs w:val="24"/>
        </w:rPr>
        <w:t xml:space="preserve"> (a) </w:t>
      </w:r>
      <w:r w:rsidR="00D85DFE" w:rsidRPr="00F11944">
        <w:rPr>
          <w:rFonts w:ascii="Times New Roman" w:hAnsi="Times New Roman" w:cs="Times New Roman"/>
          <w:color w:val="000000" w:themeColor="text1"/>
          <w:sz w:val="24"/>
          <w:szCs w:val="24"/>
        </w:rPr>
        <w:t>S</w:t>
      </w:r>
      <w:r w:rsidR="006F3192" w:rsidRPr="00F11944">
        <w:rPr>
          <w:rFonts w:ascii="Times New Roman" w:hAnsi="Times New Roman" w:cs="Times New Roman"/>
          <w:color w:val="000000" w:themeColor="text1"/>
          <w:sz w:val="24"/>
          <w:szCs w:val="24"/>
        </w:rPr>
        <w:t>chematic diagram of the experimental chamber for validation</w:t>
      </w:r>
      <w:r w:rsidR="004D5358" w:rsidRPr="00F11944">
        <w:rPr>
          <w:rFonts w:ascii="Times New Roman" w:hAnsi="Times New Roman" w:cs="Times New Roman"/>
          <w:color w:val="000000" w:themeColor="text1"/>
          <w:sz w:val="24"/>
          <w:szCs w:val="24"/>
        </w:rPr>
        <w:t xml:space="preserve"> </w:t>
      </w:r>
      <w:r w:rsidR="004D5358"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&lt;EndNote&gt;&lt;Cite&gt;&lt;Author&gt;Xu&lt;/Author&gt;&lt;Year&gt;2009&lt;/Year&gt;&lt;RecNum&gt;66&lt;/RecNum&gt;&lt;DisplayText&gt;[48]&lt;/DisplayText&gt;&lt;record&gt;&lt;rec-number&gt;66&lt;/rec-number&gt;&lt;foreign-keys&gt;&lt;key app="EN" db-id="5fvp02dfl9xvp5evse6x0fvxdv2z55rvadtd" timestamp="0"&gt;66&lt;/key&gt;&lt;/foreign-keys&gt;&lt;ref-type name="Journal Article"&gt;17&lt;/ref-type&gt;&lt;contributors&gt;&lt;authors&gt;&lt;author&gt;Xu, Yue&lt;/author&gt;&lt;author&gt;Yang, Xudong&lt;/author&gt;&lt;author&gt;Yang, Caiqing&lt;/author&gt;&lt;author&gt;Srebric, Jelena&lt;/author&gt;&lt;/authors&gt;&lt;/contributors&gt;&lt;titles&gt;&lt;title&gt;Contaminant dispersion with personal displacement ventilation, Part I: Base case study&lt;/title&gt;&lt;secondary-title&gt;Building and Environment&lt;/secondary-title&gt;&lt;/titles&gt;&lt;periodical&gt;&lt;full-title&gt;Building and Environment&lt;/full-title&gt;&lt;/periodical&gt;&lt;pages&gt;2121-2128&lt;/pages&gt;&lt;volume&gt;44&lt;/volume&gt;&lt;number&gt;10&lt;/number&gt;&lt;dates&gt;&lt;year&gt;2009&lt;/year&gt;&lt;/dates&gt;&lt;isbn&gt;0360-1323&lt;/isbn&gt;&lt;urls&gt;&lt;/urls&gt;&lt;/record&gt;&lt;/Cite&gt;&lt;/EndNote&gt;</w:instrText>
      </w:r>
      <w:r w:rsidR="004D5358"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[48]</w:t>
      </w:r>
      <w:r w:rsidR="004D5358" w:rsidRPr="00F11944">
        <w:rPr>
          <w:rFonts w:ascii="Times New Roman" w:hAnsi="Times New Roman" w:cs="Times New Roman"/>
          <w:color w:val="000000" w:themeColor="text1"/>
          <w:sz w:val="24"/>
          <w:szCs w:val="24"/>
        </w:rPr>
        <w:fldChar w:fldCharType="end"/>
      </w:r>
      <w:r w:rsidR="006F3192" w:rsidRPr="00F11944">
        <w:rPr>
          <w:rFonts w:ascii="Times New Roman" w:hAnsi="Times New Roman" w:cs="Times New Roman"/>
          <w:color w:val="000000" w:themeColor="text1"/>
          <w:sz w:val="24"/>
          <w:szCs w:val="24"/>
        </w:rPr>
        <w:t>; (b) The arrangement of the measured location</w:t>
      </w:r>
      <w:r w:rsidR="00D85DFE" w:rsidRPr="00F11944">
        <w:rPr>
          <w:rFonts w:ascii="Times New Roman" w:hAnsi="Times New Roman" w:cs="Times New Roman"/>
          <w:color w:val="000000" w:themeColor="text1"/>
          <w:sz w:val="24"/>
          <w:szCs w:val="24"/>
        </w:rPr>
        <w:t>s</w:t>
      </w:r>
      <w:r w:rsidR="006F3192" w:rsidRPr="00F11944">
        <w:rPr>
          <w:rFonts w:ascii="Times New Roman" w:hAnsi="Times New Roman" w:cs="Times New Roman"/>
          <w:color w:val="000000" w:themeColor="text1"/>
          <w:sz w:val="24"/>
          <w:szCs w:val="24"/>
        </w:rPr>
        <w:t>.</w:t>
      </w:r>
    </w:p>
    <w:p w14:paraId="46B7EB69" w14:textId="77777777" w:rsidR="009E6FBD" w:rsidRPr="00F11944" w:rsidRDefault="009E6FBD" w:rsidP="004A5970">
      <w:pPr>
        <w:spacing w:line="480" w:lineRule="auto"/>
        <w:rPr>
          <w:rFonts w:ascii="Times New Roman" w:hAnsi="Times New Roman" w:cs="Times New Roman"/>
          <w:color w:val="000000" w:themeColor="text1"/>
          <w:sz w:val="24"/>
          <w:szCs w:val="24"/>
        </w:rPr>
      </w:pPr>
    </w:p>
    <w:p w14:paraId="18CEE840" w14:textId="77777777" w:rsidR="009E6FBD" w:rsidRPr="00F11944" w:rsidRDefault="009E6FBD" w:rsidP="004A5970">
      <w:pPr>
        <w:spacing w:line="480" w:lineRule="auto"/>
        <w:rPr>
          <w:rFonts w:ascii="Times New Roman" w:hAnsi="Times New Roman" w:cs="Times New Roman"/>
          <w:color w:val="000000" w:themeColor="text1"/>
          <w:sz w:val="24"/>
          <w:szCs w:val="24"/>
        </w:rPr>
      </w:pPr>
    </w:p>
    <w:p w14:paraId="21B2B0D4" w14:textId="77777777" w:rsidR="009E6FBD" w:rsidRPr="00F11944" w:rsidRDefault="009E6FBD" w:rsidP="004A5970">
      <w:pPr>
        <w:spacing w:line="480" w:lineRule="auto"/>
        <w:rPr>
          <w:rFonts w:ascii="Times New Roman" w:hAnsi="Times New Roman" w:cs="Times New Roman"/>
          <w:color w:val="000000" w:themeColor="text1"/>
          <w:sz w:val="24"/>
          <w:szCs w:val="24"/>
        </w:rPr>
      </w:pPr>
    </w:p>
    <w:p w14:paraId="5F3671C8" w14:textId="77777777" w:rsidR="009E6FBD" w:rsidRPr="00F11944" w:rsidRDefault="009E6FBD" w:rsidP="004A5970">
      <w:pPr>
        <w:spacing w:line="480" w:lineRule="auto"/>
        <w:rPr>
          <w:rFonts w:ascii="Times New Roman" w:hAnsi="Times New Roman" w:cs="Times New Roman"/>
          <w:color w:val="000000" w:themeColor="text1"/>
          <w:sz w:val="24"/>
          <w:szCs w:val="24"/>
        </w:rPr>
      </w:pPr>
    </w:p>
    <w:p w14:paraId="0FAF622B" w14:textId="2989DFE5" w:rsidR="00F538F1" w:rsidRPr="00F11944" w:rsidRDefault="009E6FBD" w:rsidP="00987604">
      <w:pPr>
        <w:tabs>
          <w:tab w:val="center" w:pos="4513"/>
        </w:tabs>
        <w:spacing w:line="480" w:lineRule="auto"/>
        <w:jc w:val="both"/>
        <w:rPr>
          <w:color w:val="000000" w:themeColor="text1"/>
        </w:rPr>
      </w:pPr>
      <w:r w:rsidRPr="00F11944">
        <w:rPr>
          <w:noProof/>
          <w:lang w:eastAsia="en-GB"/>
        </w:rPr>
        <w:drawing>
          <wp:anchor distT="0" distB="0" distL="114300" distR="114300" simplePos="0" relativeHeight="251685376" behindDoc="0" locked="0" layoutInCell="1" allowOverlap="1" wp14:anchorId="21A02D3C" wp14:editId="7633F823">
            <wp:simplePos x="0" y="0"/>
            <wp:positionH relativeFrom="column">
              <wp:posOffset>3180522</wp:posOffset>
            </wp:positionH>
            <wp:positionV relativeFrom="paragraph">
              <wp:posOffset>-15903</wp:posOffset>
            </wp:positionV>
            <wp:extent cx="1256306" cy="2358711"/>
            <wp:effectExtent l="0" t="0" r="1270" b="3810"/>
            <wp:wrapNone/>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Fig.4(velocity validation).JPG"/>
                    <pic:cNvPicPr/>
                  </pic:nvPicPr>
                  <pic:blipFill rotWithShape="1">
                    <a:blip r:embed="rId13" cstate="print">
                      <a:extLst>
                        <a:ext uri="{28A0092B-C50C-407E-A947-70E740481C1C}">
                          <a14:useLocalDpi xmlns:a14="http://schemas.microsoft.com/office/drawing/2010/main" val="0"/>
                        </a:ext>
                      </a:extLst>
                    </a:blip>
                    <a:srcRect l="80859"/>
                    <a:stretch/>
                  </pic:blipFill>
                  <pic:spPr bwMode="auto">
                    <a:xfrm>
                      <a:off x="0" y="0"/>
                      <a:ext cx="1259179" cy="236410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11944">
        <w:rPr>
          <w:noProof/>
          <w:lang w:eastAsia="en-GB"/>
        </w:rPr>
        <w:drawing>
          <wp:anchor distT="0" distB="0" distL="114300" distR="114300" simplePos="0" relativeHeight="251684352" behindDoc="0" locked="0" layoutInCell="1" allowOverlap="1" wp14:anchorId="38473837" wp14:editId="4E70F4A9">
            <wp:simplePos x="0" y="0"/>
            <wp:positionH relativeFrom="column">
              <wp:posOffset>1144602</wp:posOffset>
            </wp:positionH>
            <wp:positionV relativeFrom="paragraph">
              <wp:posOffset>0</wp:posOffset>
            </wp:positionV>
            <wp:extent cx="1339850" cy="226822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4.JPG"/>
                    <pic:cNvPicPr/>
                  </pic:nvPicPr>
                  <pic:blipFill rotWithShape="1">
                    <a:blip r:embed="rId14" cstate="print">
                      <a:extLst>
                        <a:ext uri="{28A0092B-C50C-407E-A947-70E740481C1C}">
                          <a14:useLocalDpi xmlns:a14="http://schemas.microsoft.com/office/drawing/2010/main" val="0"/>
                        </a:ext>
                      </a:extLst>
                    </a:blip>
                    <a:srcRect r="67628"/>
                    <a:stretch/>
                  </pic:blipFill>
                  <pic:spPr bwMode="auto">
                    <a:xfrm>
                      <a:off x="0" y="0"/>
                      <a:ext cx="1339850" cy="2268220"/>
                    </a:xfrm>
                    <a:prstGeom prst="rect">
                      <a:avLst/>
                    </a:prstGeom>
                    <a:ln>
                      <a:noFill/>
                    </a:ln>
                    <a:extLst>
                      <a:ext uri="{53640926-AAD7-44D8-BBD7-CCE9431645EC}">
                        <a14:shadowObscured xmlns:a14="http://schemas.microsoft.com/office/drawing/2010/main"/>
                      </a:ext>
                    </a:extLst>
                  </pic:spPr>
                </pic:pic>
              </a:graphicData>
            </a:graphic>
          </wp:anchor>
        </w:drawing>
      </w:r>
      <w:r w:rsidR="00987604" w:rsidRPr="00F11944">
        <w:rPr>
          <w:color w:val="000000" w:themeColor="text1"/>
        </w:rPr>
        <w:tab/>
      </w:r>
    </w:p>
    <w:p w14:paraId="5655B4AE" w14:textId="77777777" w:rsidR="00F538F1" w:rsidRPr="00F11944" w:rsidRDefault="00F538F1" w:rsidP="00144C6F">
      <w:pPr>
        <w:spacing w:line="480" w:lineRule="auto"/>
        <w:rPr>
          <w:color w:val="000000" w:themeColor="text1"/>
        </w:rPr>
      </w:pPr>
    </w:p>
    <w:p w14:paraId="310165BB" w14:textId="77777777" w:rsidR="00F538F1" w:rsidRPr="00F11944" w:rsidRDefault="00F538F1" w:rsidP="00144C6F">
      <w:pPr>
        <w:spacing w:line="480" w:lineRule="auto"/>
        <w:jc w:val="both"/>
        <w:rPr>
          <w:color w:val="000000" w:themeColor="text1"/>
        </w:rPr>
      </w:pPr>
    </w:p>
    <w:p w14:paraId="1DA88DB4" w14:textId="77777777" w:rsidR="00F538F1" w:rsidRPr="00F11944" w:rsidRDefault="00F538F1" w:rsidP="00144C6F">
      <w:pPr>
        <w:spacing w:line="480" w:lineRule="auto"/>
        <w:rPr>
          <w:color w:val="000000" w:themeColor="text1"/>
        </w:rPr>
      </w:pPr>
    </w:p>
    <w:p w14:paraId="6650F2E7" w14:textId="77777777" w:rsidR="00866640" w:rsidRPr="00F11944" w:rsidRDefault="00144C6F" w:rsidP="00866640">
      <w:pPr>
        <w:tabs>
          <w:tab w:val="left" w:pos="2755"/>
        </w:tabs>
        <w:spacing w:line="480" w:lineRule="auto"/>
        <w:rPr>
          <w:color w:val="000000" w:themeColor="text1"/>
        </w:rPr>
      </w:pPr>
      <w:r w:rsidRPr="00F11944">
        <w:rPr>
          <w:color w:val="000000" w:themeColor="text1"/>
        </w:rPr>
        <w:tab/>
      </w:r>
      <w:r w:rsidR="00866640" w:rsidRPr="00F11944">
        <w:rPr>
          <w:color w:val="000000" w:themeColor="text1"/>
        </w:rPr>
        <w:tab/>
      </w:r>
    </w:p>
    <w:p w14:paraId="0CCAF23D" w14:textId="45E1E82D" w:rsidR="00425E4C" w:rsidRPr="00F11944" w:rsidRDefault="00F538F1" w:rsidP="00951491">
      <w:pPr>
        <w:tabs>
          <w:tab w:val="left" w:pos="8149"/>
        </w:tabs>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Fig. 4. Comparison of measured and simulated velocity</w:t>
      </w:r>
      <w:r w:rsidR="000633CF" w:rsidRPr="00F11944">
        <w:rPr>
          <w:rFonts w:ascii="Times New Roman" w:hAnsi="Times New Roman" w:cs="Times New Roman"/>
          <w:color w:val="000000" w:themeColor="text1"/>
          <w:sz w:val="24"/>
          <w:szCs w:val="24"/>
        </w:rPr>
        <w:t xml:space="preserve"> profiles</w:t>
      </w:r>
      <w:r w:rsidRPr="00F11944">
        <w:rPr>
          <w:rFonts w:ascii="Times New Roman" w:hAnsi="Times New Roman" w:cs="Times New Roman"/>
          <w:color w:val="000000" w:themeColor="text1"/>
          <w:sz w:val="24"/>
          <w:szCs w:val="24"/>
        </w:rPr>
        <w:t xml:space="preserve"> (circular symbols: experimental velocity</w:t>
      </w:r>
      <w:r w:rsidR="004D5358" w:rsidRPr="00F11944">
        <w:rPr>
          <w:rFonts w:ascii="Times New Roman" w:hAnsi="Times New Roman" w:cs="Times New Roman"/>
          <w:color w:val="000000" w:themeColor="text1"/>
          <w:sz w:val="24"/>
          <w:szCs w:val="24"/>
        </w:rPr>
        <w:t xml:space="preserve"> </w:t>
      </w:r>
      <w:r w:rsidR="004D5358"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&lt;EndNote&gt;&lt;Cite&gt;&lt;Author&gt;Xu&lt;/Author&gt;&lt;Year&gt;2009&lt;/Year&gt;&lt;RecNum&gt;66&lt;/RecNum&gt;&lt;DisplayText&gt;[48]&lt;/DisplayText&gt;&lt;record&gt;&lt;rec-number&gt;66&lt;/rec-number&gt;&lt;foreign-keys&gt;&lt;key app="EN" db-id="5fvp02dfl9xvp5evse6x0fvxdv2z55rvadtd" timestamp="0"&gt;66&lt;/key&gt;&lt;/foreign-keys&gt;&lt;ref-type name="Journal Article"&gt;17&lt;/ref-type&gt;&lt;contributors&gt;&lt;authors&gt;&lt;author&gt;Xu, Yue&lt;/author&gt;&lt;author&gt;Yang, Xudong&lt;/author&gt;&lt;author&gt;Yang, Caiqing&lt;/author&gt;&lt;author&gt;Srebric, Jelena&lt;/author&gt;&lt;/authors&gt;&lt;/contributors&gt;&lt;titles&gt;&lt;title&gt;Contaminant dispersion with personal displacement ventilation, Part I: Base case study&lt;/title&gt;&lt;secondary-title&gt;Building and Environment&lt;/secondary-title&gt;&lt;/titles&gt;&lt;periodical&gt;&lt;full-title&gt;Building and Environment&lt;/full-title&gt;&lt;/periodical&gt;&lt;pages&gt;2121-2128&lt;/pages&gt;&lt;volume&gt;44&lt;/volume&gt;&lt;number&gt;10&lt;/number&gt;&lt;dates&gt;&lt;year&gt;2009&lt;/year&gt;&lt;/dates&gt;&lt;isbn&gt;0360-1323&lt;/isbn&gt;&lt;urls&gt;&lt;/urls&gt;&lt;/record&gt;&lt;/Cite&gt;&lt;/EndNote&gt;</w:instrText>
      </w:r>
      <w:r w:rsidR="004D5358"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[48]</w:t>
      </w:r>
      <w:r w:rsidR="004D5358" w:rsidRPr="00F11944">
        <w:rPr>
          <w:rFonts w:ascii="Times New Roman" w:hAnsi="Times New Roman" w:cs="Times New Roman"/>
          <w:color w:val="000000" w:themeColor="text1"/>
          <w:sz w:val="24"/>
          <w:szCs w:val="24"/>
        </w:rPr>
        <w:fldChar w:fldCharType="end"/>
      </w:r>
      <w:r w:rsidRPr="00F11944">
        <w:rPr>
          <w:rFonts w:ascii="Times New Roman" w:hAnsi="Times New Roman" w:cs="Times New Roman"/>
          <w:color w:val="000000" w:themeColor="text1"/>
          <w:sz w:val="24"/>
          <w:szCs w:val="24"/>
        </w:rPr>
        <w:t>; da</w:t>
      </w:r>
      <w:r w:rsidR="00425E4C" w:rsidRPr="00F11944">
        <w:rPr>
          <w:rFonts w:ascii="Times New Roman" w:hAnsi="Times New Roman" w:cs="Times New Roman"/>
          <w:color w:val="000000" w:themeColor="text1"/>
          <w:sz w:val="24"/>
          <w:szCs w:val="24"/>
        </w:rPr>
        <w:t>shed line: simulated velocity).</w:t>
      </w:r>
    </w:p>
    <w:p w14:paraId="4F754540" w14:textId="347609DB" w:rsidR="00105D11" w:rsidRPr="00F11944" w:rsidRDefault="003F3217" w:rsidP="00DC0053">
      <w:pPr>
        <w:tabs>
          <w:tab w:val="left" w:pos="8149"/>
        </w:tabs>
        <w:spacing w:line="480" w:lineRule="auto"/>
        <w:rPr>
          <w:rFonts w:ascii="Times New Roman" w:hAnsi="Times New Roman" w:cs="Times New Roman"/>
          <w:color w:val="000000" w:themeColor="text1"/>
          <w:sz w:val="24"/>
          <w:szCs w:val="24"/>
        </w:rPr>
      </w:pPr>
      <w:r>
        <w:rPr>
          <w:noProof/>
        </w:rPr>
        <w:pict w14:anchorId="31E41598">
          <v:shape id="_x0000_s1028" type="#_x0000_t75" style="position:absolute;margin-left:82pt;margin-top:7.75pt;width:111.35pt;height:189.9pt;z-index:251714048;mso-position-horizontal-relative:text;mso-position-vertical-relative:text;mso-width-relative:page;mso-height-relative:page">
            <v:imagedata r:id="rId15" o:title="Fig" croptop="8811f" cropleft="11938f" cropright="40379f"/>
          </v:shape>
        </w:pict>
      </w:r>
      <w:r w:rsidR="003724DC" w:rsidRPr="00F11944">
        <w:rPr>
          <w:noProof/>
          <w:lang w:eastAsia="en-GB"/>
        </w:rPr>
        <w:drawing>
          <wp:anchor distT="0" distB="0" distL="114300" distR="114300" simplePos="0" relativeHeight="251704832" behindDoc="0" locked="0" layoutInCell="1" allowOverlap="1" wp14:anchorId="165B2CFE" wp14:editId="426C4EFB">
            <wp:simplePos x="0" y="0"/>
            <wp:positionH relativeFrom="column">
              <wp:posOffset>3180356</wp:posOffset>
            </wp:positionH>
            <wp:positionV relativeFrom="paragraph">
              <wp:posOffset>19685</wp:posOffset>
            </wp:positionV>
            <wp:extent cx="1347470" cy="2477135"/>
            <wp:effectExtent l="0" t="0" r="5080" b="0"/>
            <wp:wrapNone/>
            <wp:docPr id="465" name="Picture 465"/>
            <wp:cNvGraphicFramePr/>
            <a:graphic xmlns:a="http://schemas.openxmlformats.org/drawingml/2006/main">
              <a:graphicData uri="http://schemas.openxmlformats.org/drawingml/2006/picture">
                <pic:pic xmlns:pic="http://schemas.openxmlformats.org/drawingml/2006/picture">
                  <pic:nvPicPr>
                    <pic:cNvPr id="465" name="Picture 465"/>
                    <pic:cNvPicPr/>
                  </pic:nvPicPr>
                  <pic:blipFill rotWithShape="1">
                    <a:blip r:embed="rId16" cstate="print">
                      <a:extLst>
                        <a:ext uri="{28A0092B-C50C-407E-A947-70E740481C1C}">
                          <a14:useLocalDpi xmlns:a14="http://schemas.microsoft.com/office/drawing/2010/main" val="0"/>
                        </a:ext>
                      </a:extLst>
                    </a:blip>
                    <a:srcRect l="79841" t="11644" b="-1"/>
                    <a:stretch/>
                  </pic:blipFill>
                  <pic:spPr bwMode="auto">
                    <a:xfrm>
                      <a:off x="0" y="0"/>
                      <a:ext cx="1347470" cy="2477135"/>
                    </a:xfrm>
                    <a:prstGeom prst="rect">
                      <a:avLst/>
                    </a:prstGeom>
                    <a:ln>
                      <a:noFill/>
                    </a:ln>
                    <a:extLst>
                      <a:ext uri="{53640926-AAD7-44D8-BBD7-CCE9431645EC}">
                        <a14:shadowObscured xmlns:a14="http://schemas.microsoft.com/office/drawing/2010/main"/>
                      </a:ext>
                    </a:extLst>
                  </pic:spPr>
                </pic:pic>
              </a:graphicData>
            </a:graphic>
          </wp:anchor>
        </w:drawing>
      </w:r>
    </w:p>
    <w:p w14:paraId="60EE75CD" w14:textId="7730EBB3" w:rsidR="00105D11" w:rsidRPr="00F11944" w:rsidRDefault="00105D11" w:rsidP="00DC0053">
      <w:pPr>
        <w:tabs>
          <w:tab w:val="left" w:pos="8149"/>
        </w:tabs>
        <w:spacing w:line="480" w:lineRule="auto"/>
        <w:rPr>
          <w:rFonts w:ascii="Times New Roman" w:hAnsi="Times New Roman" w:cs="Times New Roman"/>
          <w:color w:val="000000" w:themeColor="text1"/>
          <w:sz w:val="24"/>
          <w:szCs w:val="24"/>
        </w:rPr>
      </w:pPr>
    </w:p>
    <w:p w14:paraId="372A133D" w14:textId="5BD66676" w:rsidR="00105D11" w:rsidRPr="00F11944" w:rsidRDefault="00105D11" w:rsidP="00DC0053">
      <w:pPr>
        <w:tabs>
          <w:tab w:val="left" w:pos="8149"/>
        </w:tabs>
        <w:spacing w:line="480" w:lineRule="auto"/>
        <w:rPr>
          <w:rFonts w:ascii="Times New Roman" w:hAnsi="Times New Roman" w:cs="Times New Roman"/>
          <w:color w:val="000000" w:themeColor="text1"/>
          <w:sz w:val="24"/>
          <w:szCs w:val="24"/>
        </w:rPr>
      </w:pPr>
    </w:p>
    <w:p w14:paraId="6430D5DD" w14:textId="6F453F6C" w:rsidR="00D4140C" w:rsidRPr="00F11944" w:rsidRDefault="00D4140C" w:rsidP="00144C6F">
      <w:pPr>
        <w:tabs>
          <w:tab w:val="left" w:pos="8149"/>
        </w:tabs>
        <w:spacing w:line="480" w:lineRule="auto"/>
        <w:rPr>
          <w:rFonts w:ascii="Times New Roman" w:hAnsi="Times New Roman" w:cs="Times New Roman"/>
          <w:color w:val="000000" w:themeColor="text1"/>
          <w:sz w:val="24"/>
          <w:szCs w:val="24"/>
        </w:rPr>
      </w:pPr>
    </w:p>
    <w:p w14:paraId="40895CCC" w14:textId="77777777" w:rsidR="00866640" w:rsidRPr="00F11944" w:rsidRDefault="00866640" w:rsidP="00144C6F">
      <w:pPr>
        <w:tabs>
          <w:tab w:val="left" w:pos="8149"/>
        </w:tabs>
        <w:spacing w:line="480" w:lineRule="auto"/>
        <w:rPr>
          <w:color w:val="000000" w:themeColor="text1"/>
        </w:rPr>
      </w:pPr>
    </w:p>
    <w:p w14:paraId="70B9CBF5" w14:textId="77777777" w:rsidR="00F538F1" w:rsidRPr="00F11944" w:rsidRDefault="00F538F1" w:rsidP="00144C6F">
      <w:pPr>
        <w:tabs>
          <w:tab w:val="left" w:pos="8149"/>
        </w:tabs>
        <w:spacing w:line="480" w:lineRule="auto"/>
        <w:rPr>
          <w:color w:val="000000" w:themeColor="text1"/>
        </w:rPr>
      </w:pPr>
    </w:p>
    <w:p w14:paraId="22D26BA5" w14:textId="49E90773" w:rsidR="00795363" w:rsidRPr="00F11944" w:rsidRDefault="00F538F1" w:rsidP="00951491">
      <w:pPr>
        <w:tabs>
          <w:tab w:val="left" w:pos="677"/>
        </w:tabs>
        <w:spacing w:line="480" w:lineRule="auto"/>
        <w:rPr>
          <w:rFonts w:ascii="Times New Roman" w:hAnsi="Times New Roman" w:cs="Times New Roman"/>
          <w:color w:val="000000" w:themeColor="text1"/>
          <w:sz w:val="24"/>
          <w:szCs w:val="24"/>
        </w:rPr>
      </w:pPr>
      <w:r w:rsidRPr="00F11944">
        <w:rPr>
          <w:color w:val="000000" w:themeColor="text1"/>
        </w:rPr>
        <w:tab/>
      </w:r>
      <w:r w:rsidRPr="00F11944">
        <w:rPr>
          <w:rFonts w:ascii="Times New Roman" w:hAnsi="Times New Roman" w:cs="Times New Roman"/>
          <w:color w:val="000000" w:themeColor="text1"/>
          <w:sz w:val="24"/>
          <w:szCs w:val="24"/>
        </w:rPr>
        <w:t>Fig. 5. Comparison of measured and simulated temperature</w:t>
      </w:r>
      <w:r w:rsidR="000633CF" w:rsidRPr="00F11944">
        <w:rPr>
          <w:rFonts w:ascii="Times New Roman" w:hAnsi="Times New Roman" w:cs="Times New Roman"/>
          <w:color w:val="000000" w:themeColor="text1"/>
          <w:sz w:val="24"/>
          <w:szCs w:val="24"/>
        </w:rPr>
        <w:t xml:space="preserve"> profiles</w:t>
      </w:r>
      <w:r w:rsidRPr="00F11944">
        <w:rPr>
          <w:rFonts w:ascii="Times New Roman" w:hAnsi="Times New Roman" w:cs="Times New Roman"/>
          <w:color w:val="000000" w:themeColor="text1"/>
          <w:sz w:val="24"/>
          <w:szCs w:val="24"/>
        </w:rPr>
        <w:t xml:space="preserve"> (</w:t>
      </w:r>
      <w:r w:rsidR="009B1379" w:rsidRPr="00F11944">
        <w:rPr>
          <w:rFonts w:ascii="Times New Roman" w:hAnsi="Times New Roman" w:cs="Times New Roman"/>
          <w:color w:val="000000" w:themeColor="text1"/>
          <w:sz w:val="24"/>
          <w:szCs w:val="24"/>
        </w:rPr>
        <w:t xml:space="preserve">triangular </w:t>
      </w:r>
      <w:r w:rsidRPr="00F11944">
        <w:rPr>
          <w:rFonts w:ascii="Times New Roman" w:hAnsi="Times New Roman" w:cs="Times New Roman"/>
          <w:color w:val="000000" w:themeColor="text1"/>
          <w:sz w:val="24"/>
          <w:szCs w:val="24"/>
        </w:rPr>
        <w:t>symbols: experimental temperature</w:t>
      </w:r>
      <w:r w:rsidR="004D5358" w:rsidRPr="00F11944">
        <w:rPr>
          <w:rFonts w:ascii="Times New Roman" w:hAnsi="Times New Roman" w:cs="Times New Roman"/>
          <w:color w:val="000000" w:themeColor="text1"/>
          <w:sz w:val="24"/>
          <w:szCs w:val="24"/>
        </w:rPr>
        <w:t xml:space="preserve"> </w:t>
      </w:r>
      <w:r w:rsidR="004D5358"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&lt;EndNote&gt;&lt;Cite&gt;&lt;Author&gt;Xu&lt;/Author&gt;&lt;Year&gt;2009&lt;/Year&gt;&lt;RecNum&gt;66&lt;/RecNum&gt;&lt;DisplayText&gt;[48]&lt;/DisplayText&gt;&lt;record&gt;&lt;rec-number&gt;66&lt;/rec-number&gt;&lt;foreign-keys&gt;&lt;key app="EN" db-id="5fvp02dfl9xvp5evse6x0fvxdv2z55rvadtd" timestamp="0"&gt;66&lt;/key&gt;&lt;/foreign-keys&gt;&lt;ref-type name="Journal Article"&gt;17&lt;/ref-type&gt;&lt;contributors&gt;&lt;authors&gt;&lt;author&gt;Xu, Yue&lt;/author&gt;&lt;author&gt;Yang, Xudong&lt;/author&gt;&lt;author&gt;Yang, Caiqing&lt;/author&gt;&lt;author&gt;Srebric, Jelena&lt;/author&gt;&lt;/authors&gt;&lt;/contributors&gt;&lt;titles&gt;&lt;title&gt;Contaminant dispersion with personal displacement ventilation, Part I: Base case study&lt;/title&gt;&lt;secondary-title&gt;Building and Environment&lt;/secondary-title&gt;&lt;/titles&gt;&lt;periodical&gt;&lt;full-title&gt;Building and Environment&lt;/full-title&gt;&lt;/periodical&gt;&lt;pages&gt;2121-2128&lt;/pages&gt;&lt;volume&gt;44&lt;/volume&gt;&lt;number&gt;10&lt;/number&gt;&lt;dates&gt;&lt;year&gt;2009&lt;/year&gt;&lt;/dates&gt;&lt;isbn&gt;0360-1323&lt;/isbn&gt;&lt;urls&gt;&lt;/urls&gt;&lt;/record&gt;&lt;/Cite&gt;&lt;/EndNote&gt;</w:instrText>
      </w:r>
      <w:r w:rsidR="004D5358"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[48]</w:t>
      </w:r>
      <w:r w:rsidR="004D5358" w:rsidRPr="00F11944">
        <w:rPr>
          <w:rFonts w:ascii="Times New Roman" w:hAnsi="Times New Roman" w:cs="Times New Roman"/>
          <w:color w:val="000000" w:themeColor="text1"/>
          <w:sz w:val="24"/>
          <w:szCs w:val="24"/>
        </w:rPr>
        <w:fldChar w:fldCharType="end"/>
      </w:r>
      <w:r w:rsidRPr="00F11944">
        <w:rPr>
          <w:rFonts w:ascii="Times New Roman" w:hAnsi="Times New Roman" w:cs="Times New Roman"/>
          <w:color w:val="000000" w:themeColor="text1"/>
          <w:sz w:val="24"/>
          <w:szCs w:val="24"/>
        </w:rPr>
        <w:t>; dashed line: simulated temperature).</w:t>
      </w:r>
    </w:p>
    <w:p w14:paraId="42C3521F" w14:textId="77777777" w:rsidR="009E6FBD" w:rsidRPr="00F11944" w:rsidRDefault="009E6FBD" w:rsidP="004A5970">
      <w:pPr>
        <w:tabs>
          <w:tab w:val="left" w:pos="677"/>
        </w:tabs>
        <w:spacing w:line="480" w:lineRule="auto"/>
        <w:rPr>
          <w:rFonts w:ascii="Times New Roman" w:hAnsi="Times New Roman" w:cs="Times New Roman"/>
          <w:color w:val="000000" w:themeColor="text1"/>
          <w:sz w:val="24"/>
          <w:szCs w:val="24"/>
        </w:rPr>
      </w:pPr>
    </w:p>
    <w:p w14:paraId="6FBD4A23" w14:textId="77777777" w:rsidR="009E6FBD" w:rsidRPr="00F11944" w:rsidRDefault="009E6FBD" w:rsidP="004A5970">
      <w:pPr>
        <w:tabs>
          <w:tab w:val="left" w:pos="677"/>
        </w:tabs>
        <w:spacing w:line="480" w:lineRule="auto"/>
        <w:rPr>
          <w:rFonts w:ascii="Times New Roman" w:hAnsi="Times New Roman" w:cs="Times New Roman"/>
          <w:color w:val="000000" w:themeColor="text1"/>
          <w:sz w:val="24"/>
          <w:szCs w:val="24"/>
        </w:rPr>
      </w:pPr>
    </w:p>
    <w:p w14:paraId="4BD21DEC" w14:textId="77777777" w:rsidR="009E6FBD" w:rsidRPr="00F11944" w:rsidRDefault="009E6FBD" w:rsidP="004A5970">
      <w:pPr>
        <w:tabs>
          <w:tab w:val="left" w:pos="677"/>
        </w:tabs>
        <w:spacing w:line="480" w:lineRule="auto"/>
        <w:rPr>
          <w:rFonts w:ascii="Times New Roman" w:hAnsi="Times New Roman" w:cs="Times New Roman"/>
          <w:color w:val="000000" w:themeColor="text1"/>
          <w:sz w:val="24"/>
          <w:szCs w:val="24"/>
        </w:rPr>
      </w:pPr>
    </w:p>
    <w:p w14:paraId="7D78534F" w14:textId="77777777" w:rsidR="00AB58F0" w:rsidRPr="00F11944" w:rsidRDefault="00C06EFE" w:rsidP="0050200A">
      <w:pPr>
        <w:pStyle w:val="Heading2"/>
        <w:spacing w:line="480" w:lineRule="auto"/>
        <w:rPr>
          <w:rFonts w:ascii="Times New Roman" w:hAnsi="Times New Roman" w:cs="Times New Roman"/>
          <w:b w:val="0"/>
          <w:i/>
          <w:color w:val="000000" w:themeColor="text1"/>
          <w:sz w:val="24"/>
          <w:szCs w:val="24"/>
        </w:rPr>
      </w:pPr>
      <w:r w:rsidRPr="00F11944">
        <w:rPr>
          <w:rFonts w:ascii="Times New Roman" w:hAnsi="Times New Roman" w:cs="Times New Roman"/>
          <w:b w:val="0"/>
          <w:i/>
          <w:color w:val="000000" w:themeColor="text1"/>
          <w:sz w:val="24"/>
          <w:szCs w:val="24"/>
        </w:rPr>
        <w:t xml:space="preserve">Particle </w:t>
      </w:r>
      <w:r w:rsidR="0050200A" w:rsidRPr="00F11944">
        <w:rPr>
          <w:rFonts w:ascii="Times New Roman" w:hAnsi="Times New Roman" w:cs="Times New Roman"/>
          <w:b w:val="0"/>
          <w:i/>
          <w:color w:val="000000" w:themeColor="text1"/>
          <w:sz w:val="24"/>
          <w:szCs w:val="24"/>
        </w:rPr>
        <w:t xml:space="preserve">distribution </w:t>
      </w:r>
      <w:r w:rsidR="00795363" w:rsidRPr="00F11944">
        <w:rPr>
          <w:rFonts w:ascii="Times New Roman" w:hAnsi="Times New Roman" w:cs="Times New Roman"/>
          <w:b w:val="0"/>
          <w:i/>
          <w:color w:val="000000" w:themeColor="text1"/>
          <w:sz w:val="24"/>
          <w:szCs w:val="24"/>
        </w:rPr>
        <w:t>validation</w:t>
      </w:r>
    </w:p>
    <w:p w14:paraId="60BBCF59" w14:textId="5F77BE2A" w:rsidR="00425E4C" w:rsidRPr="00F11944" w:rsidRDefault="003724DC" w:rsidP="00B05459">
      <w:pPr>
        <w:spacing w:line="480" w:lineRule="auto"/>
        <w:ind w:firstLine="576"/>
        <w:jc w:val="both"/>
        <w:rPr>
          <w:rFonts w:ascii="Times New Roman" w:hAnsi="Times New Roman" w:cs="Times New Roman"/>
          <w:noProof/>
          <w:color w:val="000000" w:themeColor="text1"/>
          <w:sz w:val="24"/>
          <w:szCs w:val="24"/>
          <w:lang w:eastAsia="en-GB"/>
        </w:rPr>
      </w:pPr>
      <w:r w:rsidRPr="00F11944">
        <w:rPr>
          <w:noProof/>
          <w:lang w:eastAsia="en-GB"/>
        </w:rPr>
        <w:drawing>
          <wp:anchor distT="0" distB="0" distL="114300" distR="114300" simplePos="0" relativeHeight="251702784" behindDoc="0" locked="0" layoutInCell="1" allowOverlap="1" wp14:anchorId="505EFD6B" wp14:editId="583780E6">
            <wp:simplePos x="0" y="0"/>
            <wp:positionH relativeFrom="column">
              <wp:posOffset>897890</wp:posOffset>
            </wp:positionH>
            <wp:positionV relativeFrom="paragraph">
              <wp:posOffset>3295345</wp:posOffset>
            </wp:positionV>
            <wp:extent cx="3843020" cy="1943735"/>
            <wp:effectExtent l="0" t="0" r="5080" b="0"/>
            <wp:wrapNone/>
            <wp:docPr id="479" name="Picture 479"/>
            <wp:cNvGraphicFramePr/>
            <a:graphic xmlns:a="http://schemas.openxmlformats.org/drawingml/2006/main">
              <a:graphicData uri="http://schemas.openxmlformats.org/drawingml/2006/picture">
                <pic:pic xmlns:pic="http://schemas.openxmlformats.org/drawingml/2006/picture">
                  <pic:nvPicPr>
                    <pic:cNvPr id="479" name="Picture 47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43020" cy="1943735"/>
                    </a:xfrm>
                    <a:prstGeom prst="rect">
                      <a:avLst/>
                    </a:prstGeom>
                  </pic:spPr>
                </pic:pic>
              </a:graphicData>
            </a:graphic>
          </wp:anchor>
        </w:drawing>
      </w:r>
      <w:r w:rsidR="00FB1A8E" w:rsidRPr="00F11944">
        <w:rPr>
          <w:rFonts w:ascii="Times New Roman" w:hAnsi="Times New Roman" w:cs="Times New Roman"/>
          <w:color w:val="000000" w:themeColor="text1"/>
          <w:sz w:val="24"/>
          <w:szCs w:val="24"/>
        </w:rPr>
        <w:t>T</w:t>
      </w:r>
      <w:r w:rsidR="00B75B82" w:rsidRPr="00F11944">
        <w:rPr>
          <w:rFonts w:ascii="Times New Roman" w:hAnsi="Times New Roman" w:cs="Times New Roman"/>
          <w:color w:val="000000" w:themeColor="text1"/>
          <w:sz w:val="24"/>
          <w:szCs w:val="24"/>
        </w:rPr>
        <w:t xml:space="preserve">he experimental </w:t>
      </w:r>
      <w:r w:rsidR="00670F0B" w:rsidRPr="00F11944">
        <w:rPr>
          <w:rFonts w:ascii="Times New Roman" w:hAnsi="Times New Roman" w:cs="Times New Roman"/>
          <w:color w:val="000000" w:themeColor="text1"/>
          <w:sz w:val="24"/>
          <w:szCs w:val="24"/>
        </w:rPr>
        <w:t>data</w:t>
      </w:r>
      <w:r w:rsidR="00B75B82" w:rsidRPr="00F11944">
        <w:rPr>
          <w:rFonts w:ascii="Times New Roman" w:hAnsi="Times New Roman" w:cs="Times New Roman"/>
          <w:color w:val="000000" w:themeColor="text1"/>
          <w:sz w:val="24"/>
          <w:szCs w:val="24"/>
        </w:rPr>
        <w:t xml:space="preserve"> of Chen et al</w:t>
      </w:r>
      <w:r w:rsidR="0050200A" w:rsidRPr="00F11944">
        <w:rPr>
          <w:rFonts w:ascii="Times New Roman" w:hAnsi="Times New Roman" w:cs="Times New Roman"/>
          <w:color w:val="000000" w:themeColor="text1"/>
          <w:sz w:val="24"/>
          <w:szCs w:val="24"/>
        </w:rPr>
        <w:t>.</w:t>
      </w:r>
      <w:r w:rsidR="00B75B82" w:rsidRPr="00F11944">
        <w:rPr>
          <w:rFonts w:ascii="Times New Roman" w:hAnsi="Times New Roman" w:cs="Times New Roman"/>
          <w:color w:val="000000" w:themeColor="text1"/>
          <w:sz w:val="24"/>
          <w:szCs w:val="24"/>
        </w:rPr>
        <w:t xml:space="preserve"> </w:t>
      </w:r>
      <w:r w:rsidR="004D5358" w:rsidRPr="00F11944">
        <w:rPr>
          <w:rFonts w:ascii="Times New Roman" w:hAnsi="Times New Roman" w:cs="Times New Roman"/>
          <w:color w:val="000000" w:themeColor="text1"/>
          <w:sz w:val="24"/>
          <w:szCs w:val="24"/>
        </w:rPr>
        <w:t xml:space="preserve"> </w:t>
      </w:r>
      <w:r w:rsidR="004D5358"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&lt;EndNote&gt;&lt;Cite&gt;&lt;Author&gt;Chen&lt;/Author&gt;&lt;Year&gt;2006&lt;/Year&gt;&lt;RecNum&gt;40&lt;/RecNum&gt;&lt;DisplayText&gt;[49]&lt;/DisplayText&gt;&lt;record&gt;&lt;rec-number&gt;40&lt;/rec-number&gt;&lt;foreign-keys&gt;&lt;key app="EN" db-id="5fvp02dfl9xvp5evse6x0fvxdv2z55rvadtd" timestamp="0"&gt;40&lt;/key&gt;&lt;/foreign-keys&gt;&lt;ref-type name="Journal Article"&gt;17&lt;/ref-type&gt;&lt;contributors&gt;&lt;authors&gt;&lt;author&gt;Chen, Fangzhi&lt;/author&gt;&lt;author&gt;Simon, CM&lt;/author&gt;&lt;author&gt;Lai, Alvin CK&lt;/author&gt;&lt;/authors&gt;&lt;/contributors&gt;&lt;titles&gt;&lt;title&gt;Modeling particle distribution and deposition in indoor environments with a new drift–flux model&lt;/title&gt;&lt;secondary-title&gt;Atmospheric Environment&lt;/secondary-title&gt;&lt;/titles&gt;&lt;pages&gt;357-367&lt;/pages&gt;&lt;volume&gt;40&lt;/volume&gt;&lt;number&gt;2&lt;/number&gt;&lt;dates&gt;&lt;year&gt;2006&lt;/year&gt;&lt;/dates&gt;&lt;isbn&gt;1352-2310&lt;/isbn&gt;&lt;urls&gt;&lt;/urls&gt;&lt;/record&gt;&lt;/Cite&gt;&lt;/EndNote&gt;</w:instrText>
      </w:r>
      <w:r w:rsidR="004D5358"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[49]</w:t>
      </w:r>
      <w:r w:rsidR="004D5358" w:rsidRPr="00F11944">
        <w:rPr>
          <w:rFonts w:ascii="Times New Roman" w:hAnsi="Times New Roman" w:cs="Times New Roman"/>
          <w:color w:val="000000" w:themeColor="text1"/>
          <w:sz w:val="24"/>
          <w:szCs w:val="24"/>
        </w:rPr>
        <w:fldChar w:fldCharType="end"/>
      </w:r>
      <w:r w:rsidR="00B75B82" w:rsidRPr="00F11944">
        <w:rPr>
          <w:rFonts w:ascii="Times New Roman" w:hAnsi="Times New Roman" w:cs="Times New Roman"/>
          <w:color w:val="000000" w:themeColor="text1"/>
          <w:sz w:val="24"/>
          <w:szCs w:val="24"/>
        </w:rPr>
        <w:t xml:space="preserve"> </w:t>
      </w:r>
      <w:proofErr w:type="gramStart"/>
      <w:r w:rsidR="00B75B82" w:rsidRPr="00F11944">
        <w:rPr>
          <w:rFonts w:ascii="Times New Roman" w:hAnsi="Times New Roman" w:cs="Times New Roman"/>
          <w:color w:val="000000" w:themeColor="text1"/>
          <w:sz w:val="24"/>
          <w:szCs w:val="24"/>
        </w:rPr>
        <w:t>are</w:t>
      </w:r>
      <w:proofErr w:type="gramEnd"/>
      <w:r w:rsidR="00B75B82" w:rsidRPr="00F11944">
        <w:rPr>
          <w:rFonts w:ascii="Times New Roman" w:hAnsi="Times New Roman" w:cs="Times New Roman"/>
          <w:color w:val="000000" w:themeColor="text1"/>
          <w:sz w:val="24"/>
          <w:szCs w:val="24"/>
        </w:rPr>
        <w:t xml:space="preserve"> </w:t>
      </w:r>
      <w:r w:rsidR="00922BE8" w:rsidRPr="00F11944">
        <w:rPr>
          <w:rFonts w:ascii="Times New Roman" w:hAnsi="Times New Roman" w:cs="Times New Roman"/>
          <w:color w:val="000000" w:themeColor="text1"/>
          <w:sz w:val="24"/>
          <w:szCs w:val="24"/>
        </w:rPr>
        <w:t>used</w:t>
      </w:r>
      <w:r w:rsidR="00B75B82" w:rsidRPr="00F11944">
        <w:rPr>
          <w:rFonts w:ascii="Times New Roman" w:hAnsi="Times New Roman" w:cs="Times New Roman"/>
          <w:color w:val="000000" w:themeColor="text1"/>
          <w:sz w:val="24"/>
          <w:szCs w:val="24"/>
        </w:rPr>
        <w:t xml:space="preserve"> </w:t>
      </w:r>
      <w:r w:rsidR="00FB1A8E" w:rsidRPr="00F11944">
        <w:rPr>
          <w:rFonts w:ascii="Times New Roman" w:hAnsi="Times New Roman" w:cs="Times New Roman"/>
          <w:color w:val="000000" w:themeColor="text1"/>
          <w:sz w:val="24"/>
          <w:szCs w:val="24"/>
        </w:rPr>
        <w:t xml:space="preserve">in this study to validate the </w:t>
      </w:r>
      <w:proofErr w:type="spellStart"/>
      <w:r w:rsidR="00FB1A8E" w:rsidRPr="00F11944">
        <w:rPr>
          <w:rFonts w:ascii="Times New Roman" w:hAnsi="Times New Roman" w:cs="Times New Roman"/>
          <w:color w:val="000000" w:themeColor="text1"/>
          <w:sz w:val="24"/>
          <w:szCs w:val="24"/>
        </w:rPr>
        <w:t>Lagrangian</w:t>
      </w:r>
      <w:proofErr w:type="spellEnd"/>
      <w:r w:rsidR="00FB1A8E" w:rsidRPr="00F11944">
        <w:rPr>
          <w:rFonts w:ascii="Times New Roman" w:hAnsi="Times New Roman" w:cs="Times New Roman"/>
          <w:color w:val="000000" w:themeColor="text1"/>
          <w:sz w:val="24"/>
          <w:szCs w:val="24"/>
        </w:rPr>
        <w:t xml:space="preserve"> particle-tracking model</w:t>
      </w:r>
      <w:r w:rsidR="00B75B82" w:rsidRPr="00F11944">
        <w:rPr>
          <w:rFonts w:ascii="Times New Roman" w:hAnsi="Times New Roman" w:cs="Times New Roman"/>
          <w:color w:val="000000" w:themeColor="text1"/>
          <w:sz w:val="24"/>
          <w:szCs w:val="24"/>
        </w:rPr>
        <w:t xml:space="preserve">. </w:t>
      </w:r>
      <w:r w:rsidR="00FB1A8E" w:rsidRPr="00F11944">
        <w:rPr>
          <w:rFonts w:ascii="Times New Roman" w:hAnsi="Times New Roman" w:cs="Times New Roman"/>
          <w:color w:val="000000" w:themeColor="text1"/>
          <w:sz w:val="24"/>
          <w:szCs w:val="24"/>
        </w:rPr>
        <w:t>The dimension</w:t>
      </w:r>
      <w:r w:rsidR="009B1379" w:rsidRPr="00F11944">
        <w:rPr>
          <w:rFonts w:ascii="Times New Roman" w:hAnsi="Times New Roman" w:cs="Times New Roman"/>
          <w:color w:val="000000" w:themeColor="text1"/>
          <w:sz w:val="24"/>
          <w:szCs w:val="24"/>
        </w:rPr>
        <w:t>s</w:t>
      </w:r>
      <w:r w:rsidR="00FB1A8E" w:rsidRPr="00F11944">
        <w:rPr>
          <w:rFonts w:ascii="Times New Roman" w:hAnsi="Times New Roman" w:cs="Times New Roman"/>
          <w:color w:val="000000" w:themeColor="text1"/>
          <w:sz w:val="24"/>
          <w:szCs w:val="24"/>
        </w:rPr>
        <w:t xml:space="preserve"> of the experimental chamber </w:t>
      </w:r>
      <w:r w:rsidR="009B1379" w:rsidRPr="00F11944">
        <w:rPr>
          <w:rFonts w:ascii="Times New Roman" w:hAnsi="Times New Roman" w:cs="Times New Roman"/>
          <w:color w:val="000000" w:themeColor="text1"/>
          <w:sz w:val="24"/>
          <w:szCs w:val="24"/>
        </w:rPr>
        <w:t xml:space="preserve">were </w:t>
      </w:r>
      <w:r w:rsidR="00FB1A8E" w:rsidRPr="00F11944">
        <w:rPr>
          <w:rFonts w:ascii="Times New Roman" w:hAnsi="Times New Roman" w:cs="Times New Roman"/>
          <w:color w:val="000000" w:themeColor="text1"/>
          <w:sz w:val="24"/>
          <w:szCs w:val="24"/>
        </w:rPr>
        <w:t xml:space="preserve">0.8 </w:t>
      </w:r>
      <m:oMath>
        <m:r>
          <m:rPr>
            <m:sty m:val="p"/>
          </m:rPr>
          <w:rPr>
            <w:rFonts w:ascii="Cambria Math" w:hAnsi="Cambria Math" w:cs="Times New Roman"/>
            <w:color w:val="000000" w:themeColor="text1"/>
            <w:sz w:val="24"/>
            <w:szCs w:val="24"/>
          </w:rPr>
          <m:t xml:space="preserve">m </m:t>
        </m:r>
      </m:oMath>
      <w:r w:rsidR="00FB1A8E" w:rsidRPr="00F11944">
        <w:rPr>
          <w:rFonts w:ascii="Times New Roman" w:hAnsi="Times New Roman" w:cs="Times New Roman"/>
          <w:color w:val="000000" w:themeColor="text1"/>
          <w:sz w:val="24"/>
          <w:szCs w:val="24"/>
        </w:rPr>
        <w:t xml:space="preserve">× 0.4 </w:t>
      </w:r>
      <m:oMath>
        <m:r>
          <m:rPr>
            <m:sty m:val="p"/>
          </m:rPr>
          <w:rPr>
            <w:rFonts w:ascii="Cambria Math" w:hAnsi="Cambria Math" w:cs="Times New Roman"/>
            <w:color w:val="000000" w:themeColor="text1"/>
            <w:sz w:val="24"/>
            <w:szCs w:val="24"/>
          </w:rPr>
          <m:t>m</m:t>
        </m:r>
      </m:oMath>
      <w:r w:rsidR="00FB1A8E" w:rsidRPr="00F11944">
        <w:rPr>
          <w:rFonts w:ascii="Times New Roman" w:hAnsi="Times New Roman" w:cs="Times New Roman"/>
          <w:color w:val="000000" w:themeColor="text1"/>
          <w:sz w:val="24"/>
          <w:szCs w:val="24"/>
        </w:rPr>
        <w:t xml:space="preserve"> × 0.4</w:t>
      </w:r>
      <m:oMath>
        <m:r>
          <w:rPr>
            <w:rFonts w:ascii="Cambria Math" w:hAnsi="Cambria Math" w:cs="Times New Roman"/>
            <w:color w:val="000000" w:themeColor="text1"/>
            <w:sz w:val="24"/>
            <w:szCs w:val="24"/>
          </w:rPr>
          <m:t xml:space="preserve"> </m:t>
        </m:r>
        <m:r>
          <m:rPr>
            <m:sty m:val="p"/>
          </m:rPr>
          <w:rPr>
            <w:rFonts w:ascii="Cambria Math" w:hAnsi="Cambria Math" w:cs="Times New Roman"/>
            <w:color w:val="000000" w:themeColor="text1"/>
            <w:sz w:val="24"/>
            <w:szCs w:val="24"/>
          </w:rPr>
          <m:t>m</m:t>
        </m:r>
      </m:oMath>
      <w:r w:rsidR="00FB1A8E" w:rsidRPr="00F11944">
        <w:rPr>
          <w:rFonts w:ascii="Times New Roman" w:hAnsi="Times New Roman" w:cs="Times New Roman"/>
          <w:color w:val="000000" w:themeColor="text1"/>
          <w:sz w:val="24"/>
          <w:szCs w:val="24"/>
        </w:rPr>
        <w:t xml:space="preserve"> (see Fig. 6). The inlet velocity</w:t>
      </w:r>
      <w:r w:rsidR="00C65E4E" w:rsidRPr="00F11944">
        <w:rPr>
          <w:rFonts w:ascii="Times New Roman" w:hAnsi="Times New Roman" w:cs="Times New Roman"/>
          <w:color w:val="000000" w:themeColor="text1"/>
          <w:sz w:val="24"/>
          <w:szCs w:val="24"/>
        </w:rPr>
        <w:t xml:space="preserve"> was </w:t>
      </w:r>
      <w:r w:rsidR="00B75B82" w:rsidRPr="00F11944">
        <w:rPr>
          <w:rFonts w:ascii="Times New Roman" w:hAnsi="Times New Roman" w:cs="Times New Roman"/>
          <w:color w:val="000000" w:themeColor="text1"/>
          <w:sz w:val="24"/>
          <w:szCs w:val="24"/>
        </w:rPr>
        <w:t>0.225</w:t>
      </w:r>
      <w:r w:rsidR="0050200A" w:rsidRPr="00F11944">
        <w:rPr>
          <w:rFonts w:ascii="Times New Roman" w:hAnsi="Times New Roman" w:cs="Times New Roman"/>
          <w:color w:val="000000" w:themeColor="text1"/>
          <w:sz w:val="24"/>
          <w:szCs w:val="24"/>
        </w:rPr>
        <w:t xml:space="preserve"> m/sec</w:t>
      </w:r>
      <w:r w:rsidR="00C65E4E" w:rsidRPr="00F11944">
        <w:rPr>
          <w:rFonts w:ascii="Times New Roman" w:hAnsi="Times New Roman" w:cs="Times New Roman"/>
          <w:color w:val="000000" w:themeColor="text1"/>
          <w:sz w:val="24"/>
          <w:szCs w:val="24"/>
        </w:rPr>
        <w:t xml:space="preserve">. </w:t>
      </w:r>
      <w:r w:rsidR="00B75B82" w:rsidRPr="00F11944">
        <w:rPr>
          <w:rFonts w:ascii="Times New Roman" w:hAnsi="Times New Roman" w:cs="Times New Roman"/>
          <w:color w:val="000000" w:themeColor="text1"/>
          <w:sz w:val="24"/>
          <w:szCs w:val="24"/>
        </w:rPr>
        <w:t xml:space="preserve"> </w:t>
      </w:r>
      <w:r w:rsidR="006A1CF1" w:rsidRPr="00F11944">
        <w:rPr>
          <w:rFonts w:ascii="Times New Roman" w:hAnsi="Times New Roman" w:cs="Times New Roman"/>
          <w:color w:val="000000" w:themeColor="text1"/>
          <w:sz w:val="24"/>
          <w:szCs w:val="24"/>
        </w:rPr>
        <w:t>The</w:t>
      </w:r>
      <w:r w:rsidR="00B75B82" w:rsidRPr="00F11944">
        <w:rPr>
          <w:rFonts w:ascii="Times New Roman" w:hAnsi="Times New Roman" w:cs="Times New Roman"/>
          <w:color w:val="000000" w:themeColor="text1"/>
          <w:sz w:val="24"/>
          <w:szCs w:val="24"/>
        </w:rPr>
        <w:t xml:space="preserve"> diameter</w:t>
      </w:r>
      <w:r w:rsidR="00751033" w:rsidRPr="00F11944">
        <w:rPr>
          <w:rFonts w:ascii="Times New Roman" w:hAnsi="Times New Roman" w:cs="Times New Roman"/>
          <w:color w:val="000000" w:themeColor="text1"/>
          <w:sz w:val="24"/>
          <w:szCs w:val="24"/>
        </w:rPr>
        <w:t xml:space="preserve"> </w:t>
      </w:r>
      <w:r w:rsidR="006A1CF1" w:rsidRPr="00F11944">
        <w:rPr>
          <w:rFonts w:ascii="Times New Roman" w:hAnsi="Times New Roman" w:cs="Times New Roman"/>
          <w:color w:val="000000" w:themeColor="text1"/>
          <w:sz w:val="24"/>
          <w:szCs w:val="24"/>
        </w:rPr>
        <w:t>of the particle</w:t>
      </w:r>
      <w:r w:rsidR="009B1379" w:rsidRPr="00F11944">
        <w:rPr>
          <w:rFonts w:ascii="Times New Roman" w:hAnsi="Times New Roman" w:cs="Times New Roman"/>
          <w:color w:val="000000" w:themeColor="text1"/>
          <w:sz w:val="24"/>
          <w:szCs w:val="24"/>
        </w:rPr>
        <w:t>s</w:t>
      </w:r>
      <w:r w:rsidR="006A1CF1" w:rsidRPr="00F11944">
        <w:rPr>
          <w:rFonts w:ascii="Times New Roman" w:hAnsi="Times New Roman" w:cs="Times New Roman"/>
          <w:color w:val="000000" w:themeColor="text1"/>
          <w:sz w:val="24"/>
          <w:szCs w:val="24"/>
        </w:rPr>
        <w:t xml:space="preserve"> </w:t>
      </w:r>
      <w:r w:rsidR="00751033" w:rsidRPr="00F11944">
        <w:rPr>
          <w:rFonts w:ascii="Times New Roman" w:hAnsi="Times New Roman" w:cs="Times New Roman"/>
          <w:color w:val="000000" w:themeColor="text1"/>
          <w:sz w:val="24"/>
          <w:szCs w:val="24"/>
        </w:rPr>
        <w:t xml:space="preserve">and </w:t>
      </w:r>
      <w:r w:rsidR="009B1379" w:rsidRPr="00F11944">
        <w:rPr>
          <w:rFonts w:ascii="Times New Roman" w:hAnsi="Times New Roman" w:cs="Times New Roman"/>
          <w:color w:val="000000" w:themeColor="text1"/>
          <w:sz w:val="24"/>
          <w:szCs w:val="24"/>
        </w:rPr>
        <w:t xml:space="preserve">their </w:t>
      </w:r>
      <w:r w:rsidR="00751033" w:rsidRPr="00F11944">
        <w:rPr>
          <w:rFonts w:ascii="Times New Roman" w:hAnsi="Times New Roman" w:cs="Times New Roman"/>
          <w:color w:val="000000" w:themeColor="text1"/>
          <w:sz w:val="24"/>
          <w:szCs w:val="24"/>
        </w:rPr>
        <w:t>density</w:t>
      </w:r>
      <w:r w:rsidR="00B75B82" w:rsidRPr="00F11944">
        <w:rPr>
          <w:rFonts w:ascii="Times New Roman" w:hAnsi="Times New Roman" w:cs="Times New Roman"/>
          <w:color w:val="000000" w:themeColor="text1"/>
          <w:sz w:val="24"/>
          <w:szCs w:val="24"/>
        </w:rPr>
        <w:t xml:space="preserve"> </w:t>
      </w:r>
      <w:r w:rsidR="00751033" w:rsidRPr="00F11944">
        <w:rPr>
          <w:rFonts w:ascii="Times New Roman" w:hAnsi="Times New Roman" w:cs="Times New Roman"/>
          <w:color w:val="000000" w:themeColor="text1"/>
          <w:sz w:val="24"/>
          <w:szCs w:val="24"/>
        </w:rPr>
        <w:t>were</w:t>
      </w:r>
      <w:r w:rsidR="00B75B82" w:rsidRPr="00F11944">
        <w:rPr>
          <w:rFonts w:ascii="Times New Roman" w:hAnsi="Times New Roman" w:cs="Times New Roman"/>
          <w:color w:val="000000" w:themeColor="text1"/>
          <w:sz w:val="24"/>
          <w:szCs w:val="24"/>
        </w:rPr>
        <w:t xml:space="preserve"> 10 µ</w:t>
      </w:r>
      <m:oMath>
        <m:r>
          <w:rPr>
            <w:rFonts w:ascii="Cambria Math" w:hAnsi="Cambria Math" w:cs="Times New Roman"/>
            <w:color w:val="000000" w:themeColor="text1"/>
            <w:sz w:val="24"/>
            <w:szCs w:val="24"/>
          </w:rPr>
          <m:t xml:space="preserve"> m</m:t>
        </m:r>
      </m:oMath>
      <w:r w:rsidR="00B75B82" w:rsidRPr="00F11944">
        <w:rPr>
          <w:rFonts w:ascii="Times New Roman" w:hAnsi="Times New Roman" w:cs="Times New Roman"/>
          <w:color w:val="000000" w:themeColor="text1"/>
          <w:sz w:val="24"/>
          <w:szCs w:val="24"/>
        </w:rPr>
        <w:t xml:space="preserve"> </w:t>
      </w:r>
      <w:r w:rsidR="00751033" w:rsidRPr="00F11944">
        <w:rPr>
          <w:rFonts w:ascii="Times New Roman" w:hAnsi="Times New Roman" w:cs="Times New Roman"/>
          <w:color w:val="000000" w:themeColor="text1"/>
          <w:sz w:val="24"/>
          <w:szCs w:val="24"/>
        </w:rPr>
        <w:t>and</w:t>
      </w:r>
      <w:r w:rsidR="00B75B82" w:rsidRPr="00F11944">
        <w:rPr>
          <w:rFonts w:ascii="Times New Roman" w:hAnsi="Times New Roman" w:cs="Times New Roman"/>
          <w:color w:val="000000" w:themeColor="text1"/>
          <w:sz w:val="24"/>
          <w:szCs w:val="24"/>
        </w:rPr>
        <w:t xml:space="preserve"> </w:t>
      </w:r>
      <w:r w:rsidR="006A0BF7" w:rsidRPr="00F11944">
        <w:rPr>
          <w:rFonts w:ascii="Times New Roman" w:hAnsi="Times New Roman" w:cs="Times New Roman"/>
          <w:color w:val="000000" w:themeColor="text1"/>
          <w:sz w:val="24"/>
          <w:szCs w:val="24"/>
        </w:rPr>
        <w:t>1400</w:t>
      </w:r>
      <m:oMath>
        <m:r>
          <w:rPr>
            <w:rFonts w:ascii="Cambria Math" w:hAnsi="Cambria Math" w:cs="Times New Roman"/>
            <w:color w:val="000000" w:themeColor="text1"/>
            <w:sz w:val="24"/>
            <w:szCs w:val="24"/>
          </w:rPr>
          <m:t xml:space="preserve"> </m:t>
        </m:r>
        <m:f>
          <m:fPr>
            <m:type m:val="lin"/>
            <m:ctrlPr>
              <w:rPr>
                <w:rFonts w:ascii="Cambria Math" w:hAnsi="Cambria Math" w:cs="Times New Roman"/>
                <w:color w:val="000000" w:themeColor="text1"/>
                <w:sz w:val="24"/>
                <w:szCs w:val="24"/>
              </w:rPr>
            </m:ctrlPr>
          </m:fPr>
          <m:num>
            <m:r>
              <m:rPr>
                <m:sty m:val="p"/>
              </m:rPr>
              <w:rPr>
                <w:rFonts w:ascii="Cambria Math" w:hAnsi="Cambria Math" w:cs="Times New Roman"/>
                <w:color w:val="000000" w:themeColor="text1"/>
                <w:sz w:val="24"/>
                <w:szCs w:val="24"/>
              </w:rPr>
              <m:t>kg</m:t>
            </m:r>
          </m:num>
          <m:den>
            <m:sSup>
              <m:sSupPr>
                <m:ctrlPr>
                  <w:rPr>
                    <w:rFonts w:ascii="Cambria Math" w:hAnsi="Cambria Math" w:cs="Times New Roman"/>
                    <w:color w:val="000000" w:themeColor="text1"/>
                    <w:sz w:val="24"/>
                    <w:szCs w:val="24"/>
                  </w:rPr>
                </m:ctrlPr>
              </m:sSupPr>
              <m:e>
                <m:r>
                  <m:rPr>
                    <m:sty m:val="p"/>
                  </m:rPr>
                  <w:rPr>
                    <w:rFonts w:ascii="Cambria Math" w:hAnsi="Cambria Math" w:cs="Times New Roman"/>
                    <w:color w:val="000000" w:themeColor="text1"/>
                    <w:sz w:val="24"/>
                    <w:szCs w:val="24"/>
                  </w:rPr>
                  <m:t>m</m:t>
                </m:r>
              </m:e>
              <m:sup>
                <m:r>
                  <m:rPr>
                    <m:sty m:val="p"/>
                  </m:rPr>
                  <w:rPr>
                    <w:rFonts w:ascii="Cambria Math" w:hAnsi="Cambria Math" w:cs="Times New Roman"/>
                    <w:color w:val="000000" w:themeColor="text1"/>
                    <w:sz w:val="24"/>
                    <w:szCs w:val="24"/>
                  </w:rPr>
                  <m:t>3</m:t>
                </m:r>
              </m:sup>
            </m:sSup>
          </m:den>
        </m:f>
      </m:oMath>
      <w:r w:rsidR="009B1379" w:rsidRPr="00F11944">
        <w:rPr>
          <w:rFonts w:ascii="Times New Roman" w:hAnsi="Times New Roman" w:cs="Times New Roman"/>
          <w:color w:val="000000" w:themeColor="text1"/>
          <w:sz w:val="24"/>
          <w:szCs w:val="24"/>
        </w:rPr>
        <w:t>,</w:t>
      </w:r>
      <w:r w:rsidR="00B75B82" w:rsidRPr="00F11944">
        <w:rPr>
          <w:rFonts w:ascii="Times New Roman" w:hAnsi="Times New Roman" w:cs="Times New Roman"/>
          <w:color w:val="000000" w:themeColor="text1"/>
          <w:sz w:val="24"/>
          <w:szCs w:val="24"/>
        </w:rPr>
        <w:t xml:space="preserve"> </w:t>
      </w:r>
      <w:r w:rsidR="00751033" w:rsidRPr="00F11944">
        <w:rPr>
          <w:rFonts w:ascii="Times New Roman" w:hAnsi="Times New Roman" w:cs="Times New Roman"/>
          <w:color w:val="000000" w:themeColor="text1"/>
          <w:sz w:val="24"/>
          <w:szCs w:val="24"/>
        </w:rPr>
        <w:t>respectively</w:t>
      </w:r>
      <w:r w:rsidR="00B75B82" w:rsidRPr="00F11944">
        <w:rPr>
          <w:rFonts w:ascii="Times New Roman" w:hAnsi="Times New Roman" w:cs="Times New Roman"/>
          <w:color w:val="000000" w:themeColor="text1"/>
          <w:sz w:val="24"/>
          <w:szCs w:val="24"/>
        </w:rPr>
        <w:t xml:space="preserve">. </w:t>
      </w:r>
      <w:r w:rsidR="00AC3A4F" w:rsidRPr="00F11944">
        <w:rPr>
          <w:rFonts w:ascii="Times New Roman" w:hAnsi="Times New Roman" w:cs="Times New Roman"/>
          <w:color w:val="000000" w:themeColor="text1"/>
          <w:sz w:val="24"/>
          <w:szCs w:val="24"/>
        </w:rPr>
        <w:t xml:space="preserve">The concentration of the particles </w:t>
      </w:r>
      <w:r w:rsidR="00C0254F" w:rsidRPr="00F11944">
        <w:rPr>
          <w:rFonts w:ascii="Times New Roman" w:hAnsi="Times New Roman" w:cs="Times New Roman"/>
          <w:color w:val="000000" w:themeColor="text1"/>
          <w:sz w:val="24"/>
          <w:szCs w:val="24"/>
        </w:rPr>
        <w:t xml:space="preserve">is </w:t>
      </w:r>
      <w:r w:rsidR="00AC3A4F" w:rsidRPr="00F11944">
        <w:rPr>
          <w:rFonts w:ascii="Times New Roman" w:hAnsi="Times New Roman" w:cs="Times New Roman"/>
          <w:color w:val="000000" w:themeColor="text1"/>
          <w:sz w:val="24"/>
          <w:szCs w:val="24"/>
        </w:rPr>
        <w:t xml:space="preserve">normalized by the inlet concentration. </w:t>
      </w:r>
      <w:r w:rsidR="006A1CF1" w:rsidRPr="00F11944">
        <w:rPr>
          <w:rFonts w:ascii="Times New Roman" w:hAnsi="Times New Roman" w:cs="Times New Roman"/>
          <w:color w:val="000000" w:themeColor="text1"/>
          <w:sz w:val="24"/>
          <w:szCs w:val="24"/>
        </w:rPr>
        <w:t>The normalised particle concentration was calculated at three different positions. As presented in Fig. 7, a good agreement was found by comparing the predicted results with experimental results</w:t>
      </w:r>
      <w:r w:rsidR="009B1379" w:rsidRPr="00F11944">
        <w:rPr>
          <w:rFonts w:ascii="Times New Roman" w:hAnsi="Times New Roman" w:cs="Times New Roman"/>
          <w:color w:val="000000" w:themeColor="text1"/>
          <w:sz w:val="24"/>
          <w:szCs w:val="24"/>
        </w:rPr>
        <w:t>,</w:t>
      </w:r>
      <w:r w:rsidR="000B3ED4" w:rsidRPr="00F11944">
        <w:rPr>
          <w:rFonts w:ascii="Times New Roman" w:hAnsi="Times New Roman" w:cs="Times New Roman"/>
          <w:color w:val="000000" w:themeColor="text1"/>
          <w:sz w:val="24"/>
          <w:szCs w:val="24"/>
        </w:rPr>
        <w:t xml:space="preserve"> which confirm</w:t>
      </w:r>
      <w:r w:rsidR="009B1379" w:rsidRPr="00F11944">
        <w:rPr>
          <w:rFonts w:ascii="Times New Roman" w:hAnsi="Times New Roman" w:cs="Times New Roman"/>
          <w:color w:val="000000" w:themeColor="text1"/>
          <w:sz w:val="24"/>
          <w:szCs w:val="24"/>
        </w:rPr>
        <w:t>s</w:t>
      </w:r>
      <w:r w:rsidR="000B3ED4" w:rsidRPr="00F11944">
        <w:rPr>
          <w:rFonts w:ascii="Times New Roman" w:hAnsi="Times New Roman" w:cs="Times New Roman"/>
          <w:color w:val="000000" w:themeColor="text1"/>
          <w:sz w:val="24"/>
          <w:szCs w:val="24"/>
        </w:rPr>
        <w:t xml:space="preserve"> the ability of this model to</w:t>
      </w:r>
      <w:r w:rsidR="00B75B82" w:rsidRPr="00F11944">
        <w:rPr>
          <w:rFonts w:ascii="Times New Roman" w:hAnsi="Times New Roman" w:cs="Times New Roman"/>
          <w:noProof/>
          <w:color w:val="000000" w:themeColor="text1"/>
          <w:sz w:val="24"/>
          <w:szCs w:val="24"/>
          <w:lang w:eastAsia="en-GB"/>
        </w:rPr>
        <w:t xml:space="preserve"> </w:t>
      </w:r>
      <w:r w:rsidR="009B1379" w:rsidRPr="00F11944">
        <w:rPr>
          <w:rFonts w:ascii="Times New Roman" w:hAnsi="Times New Roman" w:cs="Times New Roman"/>
          <w:noProof/>
          <w:color w:val="000000" w:themeColor="text1"/>
          <w:sz w:val="24"/>
          <w:szCs w:val="24"/>
          <w:lang w:eastAsia="en-GB"/>
        </w:rPr>
        <w:t xml:space="preserve">accurately determine particle distributions. </w:t>
      </w:r>
      <w:r w:rsidR="001713F2" w:rsidRPr="00F11944">
        <w:rPr>
          <w:rFonts w:ascii="Times New Roman" w:hAnsi="Times New Roman" w:cs="Times New Roman"/>
          <w:noProof/>
          <w:color w:val="000000" w:themeColor="text1"/>
          <w:sz w:val="24"/>
          <w:szCs w:val="24"/>
          <w:lang w:eastAsia="en-GB"/>
        </w:rPr>
        <w:t>M</w:t>
      </w:r>
      <w:r w:rsidR="00B75B82" w:rsidRPr="00F11944">
        <w:rPr>
          <w:rFonts w:ascii="Times New Roman" w:hAnsi="Times New Roman" w:cs="Times New Roman"/>
          <w:noProof/>
          <w:color w:val="000000" w:themeColor="text1"/>
          <w:sz w:val="24"/>
          <w:szCs w:val="24"/>
          <w:lang w:eastAsia="en-GB"/>
        </w:rPr>
        <w:t xml:space="preserve">ore </w:t>
      </w:r>
      <w:r w:rsidR="00DD1445" w:rsidRPr="00F11944">
        <w:rPr>
          <w:rFonts w:ascii="Times New Roman" w:hAnsi="Times New Roman" w:cs="Times New Roman"/>
          <w:noProof/>
          <w:color w:val="000000" w:themeColor="text1"/>
          <w:sz w:val="24"/>
          <w:szCs w:val="24"/>
          <w:lang w:eastAsia="en-GB"/>
        </w:rPr>
        <w:t>information</w:t>
      </w:r>
      <w:r w:rsidR="00751033" w:rsidRPr="00F11944">
        <w:rPr>
          <w:rFonts w:ascii="Times New Roman" w:hAnsi="Times New Roman" w:cs="Times New Roman"/>
          <w:noProof/>
          <w:color w:val="000000" w:themeColor="text1"/>
          <w:sz w:val="24"/>
          <w:szCs w:val="24"/>
          <w:lang w:eastAsia="en-GB"/>
        </w:rPr>
        <w:t xml:space="preserve"> </w:t>
      </w:r>
      <w:r w:rsidR="009B1379" w:rsidRPr="00F11944">
        <w:rPr>
          <w:rFonts w:ascii="Times New Roman" w:hAnsi="Times New Roman" w:cs="Times New Roman"/>
          <w:noProof/>
          <w:color w:val="000000" w:themeColor="text1"/>
          <w:sz w:val="24"/>
          <w:szCs w:val="24"/>
          <w:lang w:eastAsia="en-GB"/>
        </w:rPr>
        <w:t xml:space="preserve">regarding </w:t>
      </w:r>
      <w:r w:rsidR="00751033" w:rsidRPr="00F11944">
        <w:rPr>
          <w:rFonts w:ascii="Times New Roman" w:hAnsi="Times New Roman" w:cs="Times New Roman"/>
          <w:noProof/>
          <w:color w:val="000000" w:themeColor="text1"/>
          <w:sz w:val="24"/>
          <w:szCs w:val="24"/>
          <w:lang w:eastAsia="en-GB"/>
        </w:rPr>
        <w:t>this validation</w:t>
      </w:r>
      <w:r w:rsidR="00B75B82" w:rsidRPr="00F11944">
        <w:rPr>
          <w:rFonts w:ascii="Times New Roman" w:hAnsi="Times New Roman" w:cs="Times New Roman"/>
          <w:noProof/>
          <w:color w:val="000000" w:themeColor="text1"/>
          <w:sz w:val="24"/>
          <w:szCs w:val="24"/>
          <w:lang w:eastAsia="en-GB"/>
        </w:rPr>
        <w:t xml:space="preserve"> </w:t>
      </w:r>
      <w:r w:rsidR="00DD1445" w:rsidRPr="00F11944">
        <w:rPr>
          <w:rFonts w:ascii="Times New Roman" w:hAnsi="Times New Roman" w:cs="Times New Roman"/>
          <w:noProof/>
          <w:color w:val="000000" w:themeColor="text1"/>
          <w:sz w:val="24"/>
          <w:szCs w:val="24"/>
          <w:lang w:eastAsia="en-GB"/>
        </w:rPr>
        <w:t>can be found in</w:t>
      </w:r>
      <w:r w:rsidR="00B75B82" w:rsidRPr="00F11944">
        <w:rPr>
          <w:rFonts w:ascii="Times New Roman" w:hAnsi="Times New Roman" w:cs="Times New Roman"/>
          <w:noProof/>
          <w:color w:val="000000" w:themeColor="text1"/>
          <w:sz w:val="24"/>
          <w:szCs w:val="24"/>
          <w:lang w:eastAsia="en-GB"/>
        </w:rPr>
        <w:t xml:space="preserve"> reference</w:t>
      </w:r>
      <w:r w:rsidR="004D5358" w:rsidRPr="00F11944">
        <w:rPr>
          <w:rFonts w:ascii="Times New Roman" w:hAnsi="Times New Roman" w:cs="Times New Roman"/>
          <w:noProof/>
          <w:color w:val="000000" w:themeColor="text1"/>
          <w:sz w:val="24"/>
          <w:szCs w:val="24"/>
          <w:lang w:eastAsia="en-GB"/>
        </w:rPr>
        <w:t xml:space="preserve"> </w:t>
      </w:r>
      <w:r w:rsidR="004D5358" w:rsidRPr="00F11944">
        <w:rPr>
          <w:rFonts w:ascii="Times New Roman" w:hAnsi="Times New Roman" w:cs="Times New Roman"/>
          <w:noProof/>
          <w:color w:val="000000" w:themeColor="text1"/>
          <w:sz w:val="24"/>
          <w:szCs w:val="24"/>
          <w:lang w:eastAsia="en-GB"/>
        </w:rPr>
        <w:fldChar w:fldCharType="begin"/>
      </w:r>
      <w:r w:rsidR="00951491" w:rsidRPr="00F11944">
        <w:rPr>
          <w:rFonts w:ascii="Times New Roman" w:hAnsi="Times New Roman" w:cs="Times New Roman"/>
          <w:noProof/>
          <w:color w:val="000000" w:themeColor="text1"/>
          <w:sz w:val="24"/>
          <w:szCs w:val="24"/>
          <w:lang w:eastAsia="en-GB"/>
        </w:rPr>
        <w:instrText xml:space="preserve"> ADDIN EN.CITE &lt;EndNote&gt;&lt;Cite&gt;&lt;Author&gt;Chen&lt;/Author&gt;&lt;Year&gt;2006&lt;/Year&gt;&lt;RecNum&gt;40&lt;/RecNum&gt;&lt;DisplayText&gt;[49]&lt;/DisplayText&gt;&lt;record&gt;&lt;rec-number&gt;40&lt;/rec-number&gt;&lt;foreign-keys&gt;&lt;key app="EN" db-id="5fvp02dfl9xvp5evse6x0fvxdv2z55rvadtd" timestamp="0"&gt;40&lt;/key&gt;&lt;/foreign-keys&gt;&lt;ref-type name="Journal Article"&gt;17&lt;/ref-type&gt;&lt;contributors&gt;&lt;authors&gt;&lt;author&gt;Chen, Fangzhi&lt;/author&gt;&lt;author&gt;Simon, CM&lt;/author&gt;&lt;author&gt;Lai, Alvin CK&lt;/author&gt;&lt;/authors&gt;&lt;/contributors&gt;&lt;titles&gt;&lt;title&gt;Modeling particle distribution and deposition in indoor environments with a new drift–flux model&lt;/title&gt;&lt;secondary-title&gt;Atmospheric Environment&lt;/secondary-title&gt;&lt;/titles&gt;&lt;pages&gt;357-367&lt;/pages&gt;&lt;volume&gt;40&lt;/volume&gt;&lt;number&gt;2&lt;/number&gt;&lt;dates&gt;&lt;year&gt;2006&lt;/year&gt;&lt;/dates&gt;&lt;isbn&gt;1352-2310&lt;/isbn&gt;&lt;urls&gt;&lt;/urls&gt;&lt;/record&gt;&lt;/Cite&gt;&lt;/EndNote&gt;</w:instrText>
      </w:r>
      <w:r w:rsidR="004D5358" w:rsidRPr="00F11944">
        <w:rPr>
          <w:rFonts w:ascii="Times New Roman" w:hAnsi="Times New Roman" w:cs="Times New Roman"/>
          <w:noProof/>
          <w:color w:val="000000" w:themeColor="text1"/>
          <w:sz w:val="24"/>
          <w:szCs w:val="24"/>
          <w:lang w:eastAsia="en-GB"/>
        </w:rPr>
        <w:fldChar w:fldCharType="separate"/>
      </w:r>
      <w:r w:rsidR="00951491" w:rsidRPr="00F11944">
        <w:rPr>
          <w:rFonts w:ascii="Times New Roman" w:hAnsi="Times New Roman" w:cs="Times New Roman"/>
          <w:noProof/>
          <w:color w:val="000000" w:themeColor="text1"/>
          <w:sz w:val="24"/>
          <w:szCs w:val="24"/>
          <w:lang w:eastAsia="en-GB"/>
        </w:rPr>
        <w:t>[49]</w:t>
      </w:r>
      <w:r w:rsidR="004D5358" w:rsidRPr="00F11944">
        <w:rPr>
          <w:rFonts w:ascii="Times New Roman" w:hAnsi="Times New Roman" w:cs="Times New Roman"/>
          <w:noProof/>
          <w:color w:val="000000" w:themeColor="text1"/>
          <w:sz w:val="24"/>
          <w:szCs w:val="24"/>
          <w:lang w:eastAsia="en-GB"/>
        </w:rPr>
        <w:fldChar w:fldCharType="end"/>
      </w:r>
      <w:r w:rsidR="004D5358" w:rsidRPr="00F11944">
        <w:rPr>
          <w:rFonts w:ascii="Times New Roman" w:hAnsi="Times New Roman" w:cs="Times New Roman"/>
          <w:noProof/>
          <w:color w:val="000000" w:themeColor="text1"/>
          <w:sz w:val="24"/>
          <w:szCs w:val="24"/>
          <w:lang w:eastAsia="en-GB"/>
        </w:rPr>
        <w:t>.</w:t>
      </w:r>
    </w:p>
    <w:p w14:paraId="159B6BB0" w14:textId="6701A6F7" w:rsidR="00144C6F" w:rsidRPr="00F11944" w:rsidRDefault="00144C6F" w:rsidP="00144C6F">
      <w:pPr>
        <w:spacing w:line="480" w:lineRule="auto"/>
        <w:rPr>
          <w:color w:val="000000" w:themeColor="text1"/>
        </w:rPr>
      </w:pPr>
    </w:p>
    <w:p w14:paraId="067EEB86" w14:textId="77777777" w:rsidR="00866640" w:rsidRPr="00F11944" w:rsidRDefault="00866640" w:rsidP="00144C6F">
      <w:pPr>
        <w:spacing w:line="480" w:lineRule="auto"/>
        <w:jc w:val="center"/>
        <w:rPr>
          <w:rFonts w:ascii="Times New Roman" w:hAnsi="Times New Roman" w:cs="Times New Roman"/>
          <w:b/>
          <w:color w:val="000000" w:themeColor="text1"/>
          <w:sz w:val="24"/>
          <w:szCs w:val="24"/>
        </w:rPr>
      </w:pPr>
    </w:p>
    <w:p w14:paraId="4E1E2A14" w14:textId="77777777" w:rsidR="008208A5" w:rsidRPr="00F11944" w:rsidRDefault="008208A5" w:rsidP="00DC0053">
      <w:pPr>
        <w:spacing w:line="480" w:lineRule="auto"/>
        <w:rPr>
          <w:rFonts w:ascii="Times New Roman" w:hAnsi="Times New Roman" w:cs="Times New Roman"/>
          <w:color w:val="000000" w:themeColor="text1"/>
          <w:sz w:val="24"/>
          <w:szCs w:val="24"/>
        </w:rPr>
      </w:pPr>
    </w:p>
    <w:p w14:paraId="76411628" w14:textId="77777777" w:rsidR="008208A5" w:rsidRPr="00F11944" w:rsidRDefault="008208A5" w:rsidP="00DC0053">
      <w:pPr>
        <w:spacing w:line="480" w:lineRule="auto"/>
        <w:rPr>
          <w:rFonts w:ascii="Times New Roman" w:hAnsi="Times New Roman" w:cs="Times New Roman"/>
          <w:color w:val="000000" w:themeColor="text1"/>
          <w:sz w:val="24"/>
          <w:szCs w:val="24"/>
        </w:rPr>
      </w:pPr>
    </w:p>
    <w:p w14:paraId="1ECC66A1" w14:textId="77777777" w:rsidR="003724DC" w:rsidRPr="00F11944" w:rsidRDefault="003724DC" w:rsidP="004A5970">
      <w:pPr>
        <w:spacing w:line="480" w:lineRule="auto"/>
        <w:rPr>
          <w:rFonts w:ascii="Times New Roman" w:hAnsi="Times New Roman" w:cs="Times New Roman"/>
          <w:color w:val="000000" w:themeColor="text1"/>
          <w:sz w:val="24"/>
          <w:szCs w:val="24"/>
        </w:rPr>
      </w:pPr>
    </w:p>
    <w:p w14:paraId="11F3774B" w14:textId="546278AA" w:rsidR="00395848" w:rsidRPr="00F11944" w:rsidRDefault="00B75B82" w:rsidP="00951491">
      <w:pPr>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Fig. </w:t>
      </w:r>
      <w:r w:rsidR="00FC3AAD" w:rsidRPr="00F11944">
        <w:rPr>
          <w:rFonts w:ascii="Times New Roman" w:hAnsi="Times New Roman" w:cs="Times New Roman"/>
          <w:color w:val="000000" w:themeColor="text1"/>
          <w:sz w:val="24"/>
          <w:szCs w:val="24"/>
        </w:rPr>
        <w:t>6</w:t>
      </w:r>
      <w:r w:rsidRPr="00F11944">
        <w:rPr>
          <w:rFonts w:ascii="Times New Roman" w:hAnsi="Times New Roman" w:cs="Times New Roman"/>
          <w:color w:val="000000" w:themeColor="text1"/>
          <w:sz w:val="24"/>
          <w:szCs w:val="24"/>
        </w:rPr>
        <w:t xml:space="preserve">. Schematic diagram of ventilated chamber </w:t>
      </w:r>
      <w:r w:rsidR="0050200A" w:rsidRPr="00F11944">
        <w:rPr>
          <w:rFonts w:ascii="Times New Roman" w:hAnsi="Times New Roman" w:cs="Times New Roman"/>
          <w:color w:val="000000" w:themeColor="text1"/>
          <w:sz w:val="24"/>
          <w:szCs w:val="24"/>
        </w:rPr>
        <w:t>for</w:t>
      </w:r>
      <w:r w:rsidRPr="00F11944">
        <w:rPr>
          <w:rFonts w:ascii="Times New Roman" w:hAnsi="Times New Roman" w:cs="Times New Roman"/>
          <w:color w:val="000000" w:themeColor="text1"/>
          <w:sz w:val="24"/>
          <w:szCs w:val="24"/>
        </w:rPr>
        <w:t xml:space="preserve"> the validation of </w:t>
      </w:r>
      <w:proofErr w:type="spellStart"/>
      <w:r w:rsidRPr="00F11944">
        <w:rPr>
          <w:rFonts w:ascii="Times New Roman" w:hAnsi="Times New Roman" w:cs="Times New Roman"/>
          <w:color w:val="000000" w:themeColor="text1"/>
          <w:sz w:val="24"/>
          <w:szCs w:val="24"/>
        </w:rPr>
        <w:t>Lagrangian</w:t>
      </w:r>
      <w:proofErr w:type="spellEnd"/>
      <w:r w:rsidRPr="00F11944">
        <w:rPr>
          <w:rFonts w:ascii="Times New Roman" w:hAnsi="Times New Roman" w:cs="Times New Roman"/>
          <w:color w:val="000000" w:themeColor="text1"/>
          <w:sz w:val="24"/>
          <w:szCs w:val="24"/>
        </w:rPr>
        <w:t xml:space="preserve"> particle-tracking</w:t>
      </w:r>
      <w:r w:rsidR="004D5358" w:rsidRPr="00F11944">
        <w:rPr>
          <w:rFonts w:ascii="Times New Roman" w:hAnsi="Times New Roman" w:cs="Times New Roman"/>
          <w:color w:val="000000" w:themeColor="text1"/>
          <w:sz w:val="24"/>
          <w:szCs w:val="24"/>
        </w:rPr>
        <w:t xml:space="preserve"> </w:t>
      </w:r>
      <w:r w:rsidR="004D5358"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&lt;EndNote&gt;&lt;Cite&gt;&lt;Author&gt;Chen&lt;/Author&gt;&lt;Year&gt;2006&lt;/Year&gt;&lt;RecNum&gt;40&lt;/RecNum&gt;&lt;DisplayText&gt;[49]&lt;/DisplayText&gt;&lt;record&gt;&lt;rec-number&gt;40&lt;/rec-number&gt;&lt;foreign-keys&gt;&lt;key app="EN" db-id="5fvp02dfl9xvp5evse6x0fvxdv2z55rvadtd" timestamp="0"&gt;40&lt;/key&gt;&lt;/foreign-keys&gt;&lt;ref-type name="Journal Article"&gt;17&lt;/ref-type&gt;&lt;contributors&gt;&lt;authors&gt;&lt;author&gt;Chen, Fangzhi&lt;/author&gt;&lt;author&gt;Simon, CM&lt;/author&gt;&lt;author&gt;Lai, Alvin CK&lt;/author&gt;&lt;/authors&gt;&lt;/contributors&gt;&lt;titles&gt;&lt;title&gt;Modeling particle distribution and deposition in indoor environments with a new drift–flux model&lt;/title&gt;&lt;secondary-title&gt;Atmospheric Environment&lt;/secondary-title&gt;&lt;/titles&gt;&lt;pages&gt;357-367&lt;/pages&gt;&lt;volume&gt;40&lt;/volume&gt;&lt;number&gt;2&lt;/number&gt;&lt;dates&gt;&lt;year&gt;2006&lt;/year&gt;&lt;/dates&gt;&lt;isbn&gt;1352-2310&lt;/isbn&gt;&lt;urls&gt;&lt;/urls&gt;&lt;/record&gt;&lt;/Cite&gt;&lt;/EndNote&gt;</w:instrText>
      </w:r>
      <w:r w:rsidR="004D5358"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[49]</w:t>
      </w:r>
      <w:r w:rsidR="004D5358" w:rsidRPr="00F11944">
        <w:rPr>
          <w:rFonts w:ascii="Times New Roman" w:hAnsi="Times New Roman" w:cs="Times New Roman"/>
          <w:color w:val="000000" w:themeColor="text1"/>
          <w:sz w:val="24"/>
          <w:szCs w:val="24"/>
        </w:rPr>
        <w:fldChar w:fldCharType="end"/>
      </w:r>
      <w:r w:rsidR="004D5358" w:rsidRPr="00F11944">
        <w:rPr>
          <w:rFonts w:ascii="Times New Roman" w:hAnsi="Times New Roman" w:cs="Times New Roman"/>
          <w:color w:val="000000" w:themeColor="text1"/>
          <w:sz w:val="24"/>
          <w:szCs w:val="24"/>
        </w:rPr>
        <w:t>.</w:t>
      </w:r>
    </w:p>
    <w:p w14:paraId="1862431F" w14:textId="77777777" w:rsidR="009E6FBD" w:rsidRPr="00F11944" w:rsidRDefault="009E6FBD" w:rsidP="004A5970">
      <w:pPr>
        <w:spacing w:line="480" w:lineRule="auto"/>
        <w:rPr>
          <w:rFonts w:ascii="Times New Roman" w:hAnsi="Times New Roman" w:cs="Times New Roman"/>
          <w:color w:val="000000" w:themeColor="text1"/>
          <w:sz w:val="24"/>
          <w:szCs w:val="24"/>
        </w:rPr>
      </w:pPr>
    </w:p>
    <w:p w14:paraId="0CB5B476" w14:textId="77777777" w:rsidR="009E6FBD" w:rsidRPr="00F11944" w:rsidRDefault="009E6FBD" w:rsidP="004A5970">
      <w:pPr>
        <w:spacing w:line="480" w:lineRule="auto"/>
        <w:rPr>
          <w:rFonts w:ascii="Times New Roman" w:hAnsi="Times New Roman" w:cs="Times New Roman"/>
          <w:color w:val="000000" w:themeColor="text1"/>
          <w:sz w:val="24"/>
          <w:szCs w:val="24"/>
        </w:rPr>
      </w:pPr>
    </w:p>
    <w:p w14:paraId="01BBFD54" w14:textId="77777777" w:rsidR="00193673" w:rsidRPr="00F11944" w:rsidRDefault="00193673" w:rsidP="004A5970">
      <w:pPr>
        <w:spacing w:line="480" w:lineRule="auto"/>
        <w:rPr>
          <w:rFonts w:ascii="Times New Roman" w:hAnsi="Times New Roman" w:cs="Times New Roman"/>
          <w:color w:val="000000" w:themeColor="text1"/>
          <w:sz w:val="24"/>
          <w:szCs w:val="24"/>
        </w:rPr>
      </w:pPr>
    </w:p>
    <w:p w14:paraId="69001BBC" w14:textId="77777777" w:rsidR="004A4BC9" w:rsidRPr="00F11944" w:rsidRDefault="004A4BC9" w:rsidP="004A5970">
      <w:pPr>
        <w:spacing w:line="480" w:lineRule="auto"/>
        <w:rPr>
          <w:rFonts w:ascii="Times New Roman" w:hAnsi="Times New Roman" w:cs="Times New Roman"/>
          <w:color w:val="000000" w:themeColor="text1"/>
          <w:sz w:val="24"/>
          <w:szCs w:val="24"/>
        </w:rPr>
      </w:pPr>
    </w:p>
    <w:p w14:paraId="20CBC664" w14:textId="4434FAE6" w:rsidR="00B75B82" w:rsidRPr="00F11944" w:rsidRDefault="00193673" w:rsidP="004A4BC9">
      <w:pPr>
        <w:spacing w:line="480" w:lineRule="auto"/>
        <w:rPr>
          <w:color w:val="000000" w:themeColor="text1"/>
        </w:rPr>
      </w:pPr>
      <w:r w:rsidRPr="00F11944">
        <w:rPr>
          <w:noProof/>
          <w:lang w:eastAsia="en-GB"/>
        </w:rPr>
        <w:drawing>
          <wp:anchor distT="0" distB="0" distL="114300" distR="114300" simplePos="0" relativeHeight="251701760" behindDoc="0" locked="0" layoutInCell="1" allowOverlap="1" wp14:anchorId="320E79A9" wp14:editId="6A3CBF6F">
            <wp:simplePos x="0" y="0"/>
            <wp:positionH relativeFrom="column">
              <wp:posOffset>387350</wp:posOffset>
            </wp:positionH>
            <wp:positionV relativeFrom="paragraph">
              <wp:posOffset>474980</wp:posOffset>
            </wp:positionV>
            <wp:extent cx="4815205" cy="2318385"/>
            <wp:effectExtent l="0" t="0" r="4445" b="5715"/>
            <wp:wrapNone/>
            <wp:docPr id="24" name="Picture 24"/>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rotWithShape="1">
                    <a:blip r:embed="rId18" cstate="print">
                      <a:extLst>
                        <a:ext uri="{28A0092B-C50C-407E-A947-70E740481C1C}">
                          <a14:useLocalDpi xmlns:a14="http://schemas.microsoft.com/office/drawing/2010/main" val="0"/>
                        </a:ext>
                      </a:extLst>
                    </a:blip>
                    <a:srcRect b="3185"/>
                    <a:stretch/>
                  </pic:blipFill>
                  <pic:spPr bwMode="auto">
                    <a:xfrm>
                      <a:off x="0" y="0"/>
                      <a:ext cx="4815205" cy="231838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F8A3035" w14:textId="77777777" w:rsidR="004A4BC9" w:rsidRPr="00F11944" w:rsidRDefault="004A4BC9" w:rsidP="004A4BC9">
      <w:pPr>
        <w:spacing w:line="480" w:lineRule="auto"/>
        <w:rPr>
          <w:color w:val="000000" w:themeColor="text1"/>
        </w:rPr>
      </w:pPr>
    </w:p>
    <w:p w14:paraId="33683540" w14:textId="77777777" w:rsidR="004A4BC9" w:rsidRPr="00F11944" w:rsidRDefault="004A4BC9" w:rsidP="004A4BC9">
      <w:pPr>
        <w:spacing w:line="480" w:lineRule="auto"/>
        <w:rPr>
          <w:color w:val="000000" w:themeColor="text1"/>
        </w:rPr>
      </w:pPr>
    </w:p>
    <w:p w14:paraId="4486A12D" w14:textId="77777777" w:rsidR="00B75B82" w:rsidRPr="00F11944" w:rsidRDefault="00B75B82" w:rsidP="00144C6F">
      <w:pPr>
        <w:spacing w:line="480" w:lineRule="auto"/>
        <w:rPr>
          <w:color w:val="000000" w:themeColor="text1"/>
        </w:rPr>
      </w:pPr>
    </w:p>
    <w:p w14:paraId="7BE213AF" w14:textId="77777777" w:rsidR="00FC3AAD" w:rsidRPr="00F11944" w:rsidRDefault="00FC3AAD" w:rsidP="00144C6F">
      <w:pPr>
        <w:tabs>
          <w:tab w:val="left" w:pos="8149"/>
        </w:tabs>
        <w:spacing w:line="480" w:lineRule="auto"/>
        <w:rPr>
          <w:color w:val="000000" w:themeColor="text1"/>
        </w:rPr>
      </w:pPr>
    </w:p>
    <w:p w14:paraId="2B1A26B3" w14:textId="77777777" w:rsidR="00144C6F" w:rsidRPr="00F11944" w:rsidRDefault="00144C6F" w:rsidP="00144C6F">
      <w:pPr>
        <w:tabs>
          <w:tab w:val="left" w:pos="8149"/>
        </w:tabs>
        <w:spacing w:line="480" w:lineRule="auto"/>
        <w:rPr>
          <w:rFonts w:ascii="Times New Roman" w:hAnsi="Times New Roman" w:cs="Times New Roman"/>
          <w:b/>
          <w:color w:val="000000" w:themeColor="text1"/>
          <w:sz w:val="24"/>
          <w:szCs w:val="24"/>
        </w:rPr>
      </w:pPr>
    </w:p>
    <w:p w14:paraId="254B59E6" w14:textId="6CE78E21" w:rsidR="0067093C" w:rsidRPr="00F11944" w:rsidRDefault="00FC3AAD" w:rsidP="00951491">
      <w:pPr>
        <w:tabs>
          <w:tab w:val="left" w:pos="8149"/>
        </w:tabs>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Fig. 7. Comparison between the normali</w:t>
      </w:r>
      <w:r w:rsidR="009B1379"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ed particle concentration and experimental </w:t>
      </w:r>
      <w:r w:rsidR="00751033" w:rsidRPr="00F11944">
        <w:rPr>
          <w:rFonts w:ascii="Times New Roman" w:hAnsi="Times New Roman" w:cs="Times New Roman"/>
          <w:color w:val="000000" w:themeColor="text1"/>
          <w:sz w:val="24"/>
          <w:szCs w:val="24"/>
        </w:rPr>
        <w:t>results</w:t>
      </w:r>
      <w:r w:rsidRPr="00F11944">
        <w:rPr>
          <w:rFonts w:ascii="Times New Roman" w:hAnsi="Times New Roman" w:cs="Times New Roman"/>
          <w:color w:val="000000" w:themeColor="text1"/>
          <w:sz w:val="24"/>
          <w:szCs w:val="24"/>
        </w:rPr>
        <w:t xml:space="preserve"> </w:t>
      </w:r>
      <w:r w:rsidR="004D5358" w:rsidRPr="00F11944">
        <w:rPr>
          <w:rFonts w:ascii="Times New Roman" w:hAnsi="Times New Roman" w:cs="Times New Roman"/>
          <w:color w:val="000000" w:themeColor="text1"/>
          <w:sz w:val="24"/>
          <w:szCs w:val="24"/>
        </w:rPr>
        <w:t xml:space="preserve"> </w:t>
      </w:r>
      <w:r w:rsidR="004D5358"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&lt;EndNote&gt;&lt;Cite&gt;&lt;Author&gt;Chen&lt;/Author&gt;&lt;Year&gt;2006&lt;/Year&gt;&lt;RecNum&gt;40&lt;/RecNum&gt;&lt;DisplayText&gt;[49]&lt;/DisplayText&gt;&lt;record&gt;&lt;rec-number&gt;40&lt;/rec-number&gt;&lt;foreign-keys&gt;&lt;key app="EN" db-id="5fvp02dfl9xvp5evse6x0fvxdv2z55rvadtd" timestamp="0"&gt;40&lt;/key&gt;&lt;/foreign-keys&gt;&lt;ref-type name="Journal Article"&gt;17&lt;/ref-type&gt;&lt;contributors&gt;&lt;authors&gt;&lt;author&gt;Chen, Fangzhi&lt;/author&gt;&lt;author&gt;Simon, CM&lt;/author&gt;&lt;author&gt;Lai, Alvin CK&lt;/author&gt;&lt;/authors&gt;&lt;/contributors&gt;&lt;titles&gt;&lt;title&gt;Modeling particle distribution and deposition in indoor environments with a new drift–flux model&lt;/title&gt;&lt;secondary-title&gt;Atmospheric Environment&lt;/secondary-title&gt;&lt;/titles&gt;&lt;pages&gt;357-367&lt;/pages&gt;&lt;volume&gt;40&lt;/volume&gt;&lt;number&gt;2&lt;/number&gt;&lt;dates&gt;&lt;year&gt;2006&lt;/year&gt;&lt;/dates&gt;&lt;isbn&gt;1352-2310&lt;/isbn&gt;&lt;urls&gt;&lt;/urls&gt;&lt;/record&gt;&lt;/Cite&gt;&lt;/EndNote&gt;</w:instrText>
      </w:r>
      <w:r w:rsidR="004D5358"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[49]</w:t>
      </w:r>
      <w:r w:rsidR="004D5358" w:rsidRPr="00F11944">
        <w:rPr>
          <w:rFonts w:ascii="Times New Roman" w:hAnsi="Times New Roman" w:cs="Times New Roman"/>
          <w:color w:val="000000" w:themeColor="text1"/>
          <w:sz w:val="24"/>
          <w:szCs w:val="24"/>
        </w:rPr>
        <w:fldChar w:fldCharType="end"/>
      </w:r>
      <w:r w:rsidR="004D5358"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 xml:space="preserve">at </w:t>
      </w:r>
      <w:r w:rsidR="00751033" w:rsidRPr="00F11944">
        <w:rPr>
          <w:rFonts w:ascii="Times New Roman" w:hAnsi="Times New Roman" w:cs="Times New Roman"/>
          <w:color w:val="000000" w:themeColor="text1"/>
          <w:sz w:val="24"/>
          <w:szCs w:val="24"/>
        </w:rPr>
        <w:t xml:space="preserve">three </w:t>
      </w:r>
      <w:r w:rsidRPr="00F11944">
        <w:rPr>
          <w:rFonts w:ascii="Times New Roman" w:hAnsi="Times New Roman" w:cs="Times New Roman"/>
          <w:color w:val="000000" w:themeColor="text1"/>
          <w:sz w:val="24"/>
          <w:szCs w:val="24"/>
        </w:rPr>
        <w:t>different</w:t>
      </w:r>
      <w:r w:rsidR="00751033" w:rsidRPr="00F11944">
        <w:rPr>
          <w:rFonts w:ascii="Times New Roman" w:hAnsi="Times New Roman" w:cs="Times New Roman"/>
          <w:color w:val="000000" w:themeColor="text1"/>
          <w:sz w:val="24"/>
          <w:szCs w:val="24"/>
        </w:rPr>
        <w:t xml:space="preserve"> locations </w:t>
      </w:r>
      <w:r w:rsidR="0067093C" w:rsidRPr="00F11944">
        <w:rPr>
          <w:rFonts w:ascii="Times New Roman" w:hAnsi="Times New Roman" w:cs="Times New Roman"/>
          <w:color w:val="000000" w:themeColor="text1"/>
          <w:sz w:val="24"/>
          <w:szCs w:val="24"/>
        </w:rPr>
        <w:t>x</w:t>
      </w:r>
      <w:r w:rsidR="00D12242" w:rsidRPr="00F11944">
        <w:rPr>
          <w:rFonts w:ascii="Times New Roman" w:hAnsi="Times New Roman" w:cs="Times New Roman"/>
          <w:color w:val="000000" w:themeColor="text1"/>
          <w:sz w:val="24"/>
          <w:szCs w:val="24"/>
        </w:rPr>
        <w:t xml:space="preserve"> </w:t>
      </w:r>
      <w:r w:rsidR="00751033" w:rsidRPr="00F11944">
        <w:rPr>
          <w:rFonts w:ascii="Times New Roman" w:hAnsi="Times New Roman" w:cs="Times New Roman"/>
          <w:color w:val="000000" w:themeColor="text1"/>
          <w:sz w:val="24"/>
          <w:szCs w:val="24"/>
        </w:rPr>
        <w:t>=</w:t>
      </w:r>
      <w:r w:rsidR="0067093C" w:rsidRPr="00F11944">
        <w:rPr>
          <w:rFonts w:ascii="Times New Roman" w:hAnsi="Times New Roman" w:cs="Times New Roman"/>
          <w:color w:val="000000" w:themeColor="text1"/>
          <w:sz w:val="24"/>
          <w:szCs w:val="24"/>
        </w:rPr>
        <w:t xml:space="preserve"> </w:t>
      </w:r>
      <w:r w:rsidR="00751033" w:rsidRPr="00F11944">
        <w:rPr>
          <w:rFonts w:ascii="Times New Roman" w:hAnsi="Times New Roman" w:cs="Times New Roman"/>
          <w:color w:val="000000" w:themeColor="text1"/>
          <w:sz w:val="24"/>
          <w:szCs w:val="24"/>
        </w:rPr>
        <w:t>0.2, 0.4 and 0.6 (</w:t>
      </w:r>
      <w:r w:rsidRPr="00F11944">
        <w:rPr>
          <w:rFonts w:ascii="Times New Roman" w:hAnsi="Times New Roman" w:cs="Times New Roman"/>
          <w:color w:val="000000" w:themeColor="text1"/>
          <w:sz w:val="24"/>
          <w:szCs w:val="24"/>
        </w:rPr>
        <w:t xml:space="preserve">square symbols: experimental data </w:t>
      </w:r>
      <w:r w:rsidR="004D5358"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&lt;EndNote&gt;&lt;Cite&gt;&lt;Author&gt;Chen&lt;/Author&gt;&lt;Year&gt;2006&lt;/Year&gt;&lt;RecNum&gt;40&lt;/RecNum&gt;&lt;DisplayText&gt;[49]&lt;/DisplayText&gt;&lt;record&gt;&lt;rec-number&gt;40&lt;/rec-number&gt;&lt;foreign-keys&gt;&lt;key app="EN" db-id="5fvp02dfl9xvp5evse6x0fvxdv2z55rvadtd" timestamp="0"&gt;40&lt;/key&gt;&lt;/foreign-keys&gt;&lt;ref-type name="Journal Article"&gt;17&lt;/ref-type&gt;&lt;contributors&gt;&lt;authors&gt;&lt;author&gt;Chen, Fangzhi&lt;/author&gt;&lt;author&gt;Simon, CM&lt;/author&gt;&lt;author&gt;Lai, Alvin CK&lt;/author&gt;&lt;/authors&gt;&lt;/contributors&gt;&lt;titles&gt;&lt;title&gt;Modeling particle distribution and deposition in indoor environments with a new drift–flux model&lt;/title&gt;&lt;secondary-title&gt;Atmospheric Environment&lt;/secondary-title&gt;&lt;/titles&gt;&lt;pages&gt;357-367&lt;/pages&gt;&lt;volume&gt;40&lt;/volume&gt;&lt;number&gt;2&lt;/number&gt;&lt;dates&gt;&lt;year&gt;2006&lt;/year&gt;&lt;/dates&gt;&lt;isbn&gt;1352-2310&lt;/isbn&gt;&lt;urls&gt;&lt;/urls&gt;&lt;/record&gt;&lt;/Cite&gt;&lt;/EndNote&gt;</w:instrText>
      </w:r>
      <w:r w:rsidR="004D5358"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[49]</w:t>
      </w:r>
      <w:r w:rsidR="004D5358" w:rsidRPr="00F11944">
        <w:rPr>
          <w:rFonts w:ascii="Times New Roman" w:hAnsi="Times New Roman" w:cs="Times New Roman"/>
          <w:color w:val="000000" w:themeColor="text1"/>
          <w:sz w:val="24"/>
          <w:szCs w:val="24"/>
        </w:rPr>
        <w:fldChar w:fldCharType="end"/>
      </w:r>
      <w:r w:rsidRPr="00F11944">
        <w:rPr>
          <w:rFonts w:ascii="Times New Roman" w:hAnsi="Times New Roman" w:cs="Times New Roman"/>
          <w:color w:val="000000" w:themeColor="text1"/>
          <w:sz w:val="24"/>
          <w:szCs w:val="24"/>
        </w:rPr>
        <w:t xml:space="preserve">; dashed line: </w:t>
      </w:r>
      <w:r w:rsidR="003D5683" w:rsidRPr="00F11944">
        <w:rPr>
          <w:rFonts w:ascii="Times New Roman" w:hAnsi="Times New Roman" w:cs="Times New Roman"/>
          <w:color w:val="000000" w:themeColor="text1"/>
          <w:sz w:val="24"/>
          <w:szCs w:val="24"/>
        </w:rPr>
        <w:t xml:space="preserve">predicted </w:t>
      </w:r>
      <w:r w:rsidRPr="00F11944">
        <w:rPr>
          <w:rFonts w:ascii="Times New Roman" w:hAnsi="Times New Roman" w:cs="Times New Roman"/>
          <w:color w:val="000000" w:themeColor="text1"/>
          <w:sz w:val="24"/>
          <w:szCs w:val="24"/>
        </w:rPr>
        <w:t>norm</w:t>
      </w:r>
      <w:r w:rsidR="00A24231" w:rsidRPr="00F11944">
        <w:rPr>
          <w:rFonts w:ascii="Times New Roman" w:hAnsi="Times New Roman" w:cs="Times New Roman"/>
          <w:color w:val="000000" w:themeColor="text1"/>
          <w:sz w:val="24"/>
          <w:szCs w:val="24"/>
        </w:rPr>
        <w:t>alized particle concentration).</w:t>
      </w:r>
    </w:p>
    <w:p w14:paraId="56C4A139" w14:textId="77777777" w:rsidR="00B5355A" w:rsidRPr="00F11944" w:rsidRDefault="00395848" w:rsidP="00144C6F">
      <w:pPr>
        <w:pStyle w:val="Heading1"/>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Results and discussion</w:t>
      </w:r>
    </w:p>
    <w:p w14:paraId="5069EB49" w14:textId="77777777" w:rsidR="00C6512E" w:rsidRPr="00F11944" w:rsidRDefault="00690E32" w:rsidP="00144C6F">
      <w:pPr>
        <w:pStyle w:val="Heading2"/>
        <w:spacing w:line="480" w:lineRule="auto"/>
        <w:rPr>
          <w:rFonts w:ascii="Times New Roman" w:hAnsi="Times New Roman" w:cs="Times New Roman"/>
          <w:b w:val="0"/>
          <w:i/>
          <w:color w:val="000000" w:themeColor="text1"/>
          <w:sz w:val="24"/>
          <w:szCs w:val="24"/>
        </w:rPr>
      </w:pPr>
      <w:r w:rsidRPr="00F11944">
        <w:rPr>
          <w:rFonts w:ascii="Times New Roman" w:hAnsi="Times New Roman" w:cs="Times New Roman"/>
          <w:b w:val="0"/>
          <w:i/>
          <w:color w:val="000000" w:themeColor="text1"/>
          <w:sz w:val="24"/>
          <w:szCs w:val="24"/>
        </w:rPr>
        <w:t>Temperature distribution near foot zone</w:t>
      </w:r>
    </w:p>
    <w:p w14:paraId="3BA70B6F" w14:textId="3D73A332" w:rsidR="009E6FBD" w:rsidRPr="00F11944" w:rsidRDefault="00690E32" w:rsidP="00A16A43">
      <w:pPr>
        <w:spacing w:line="480" w:lineRule="auto"/>
        <w:ind w:firstLine="576"/>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In </w:t>
      </w:r>
      <w:r w:rsidR="00CA7434" w:rsidRPr="00F11944">
        <w:rPr>
          <w:rFonts w:ascii="Times New Roman" w:hAnsi="Times New Roman" w:cs="Times New Roman"/>
          <w:color w:val="000000" w:themeColor="text1"/>
          <w:sz w:val="24"/>
          <w:szCs w:val="24"/>
        </w:rPr>
        <w:t>DV</w:t>
      </w:r>
      <w:r w:rsidRPr="00F11944">
        <w:rPr>
          <w:rFonts w:ascii="Times New Roman" w:hAnsi="Times New Roman" w:cs="Times New Roman"/>
          <w:color w:val="000000" w:themeColor="text1"/>
          <w:sz w:val="24"/>
          <w:szCs w:val="24"/>
        </w:rPr>
        <w:t xml:space="preserve"> system, </w:t>
      </w:r>
      <w:r w:rsidR="004F2CF1" w:rsidRPr="00F11944">
        <w:rPr>
          <w:rFonts w:ascii="Times New Roman" w:hAnsi="Times New Roman" w:cs="Times New Roman"/>
          <w:color w:val="000000" w:themeColor="text1"/>
          <w:sz w:val="24"/>
          <w:szCs w:val="24"/>
        </w:rPr>
        <w:t>the supply diffuser is normally located at the floor level. In this system</w:t>
      </w:r>
      <w:r w:rsidR="00655347" w:rsidRPr="00F11944">
        <w:rPr>
          <w:rFonts w:ascii="Times New Roman" w:hAnsi="Times New Roman" w:cs="Times New Roman"/>
          <w:color w:val="000000" w:themeColor="text1"/>
          <w:sz w:val="24"/>
          <w:szCs w:val="24"/>
        </w:rPr>
        <w:t>,</w:t>
      </w:r>
      <w:r w:rsidR="004F2CF1" w:rsidRPr="00F11944">
        <w:rPr>
          <w:rFonts w:ascii="Times New Roman" w:hAnsi="Times New Roman" w:cs="Times New Roman"/>
          <w:color w:val="000000" w:themeColor="text1"/>
          <w:sz w:val="24"/>
          <w:szCs w:val="24"/>
        </w:rPr>
        <w:t xml:space="preserve"> fresh</w:t>
      </w:r>
      <w:r w:rsidR="00655347" w:rsidRPr="00F11944">
        <w:rPr>
          <w:rFonts w:ascii="Times New Roman" w:hAnsi="Times New Roman" w:cs="Times New Roman"/>
          <w:color w:val="000000" w:themeColor="text1"/>
          <w:sz w:val="24"/>
          <w:szCs w:val="24"/>
        </w:rPr>
        <w:t>,</w:t>
      </w:r>
      <w:r w:rsidR="004F2CF1" w:rsidRPr="00F11944">
        <w:rPr>
          <w:rFonts w:ascii="Times New Roman" w:hAnsi="Times New Roman" w:cs="Times New Roman"/>
          <w:color w:val="000000" w:themeColor="text1"/>
          <w:sz w:val="24"/>
          <w:szCs w:val="24"/>
        </w:rPr>
        <w:t xml:space="preserve"> cooled air is supplied </w:t>
      </w:r>
      <w:r w:rsidR="00655347" w:rsidRPr="00F11944">
        <w:rPr>
          <w:rFonts w:ascii="Times New Roman" w:hAnsi="Times New Roman" w:cs="Times New Roman"/>
          <w:color w:val="000000" w:themeColor="text1"/>
          <w:sz w:val="24"/>
          <w:szCs w:val="24"/>
        </w:rPr>
        <w:t xml:space="preserve">at a </w:t>
      </w:r>
      <w:r w:rsidRPr="00F11944">
        <w:rPr>
          <w:rFonts w:ascii="Times New Roman" w:hAnsi="Times New Roman" w:cs="Times New Roman"/>
          <w:color w:val="000000" w:themeColor="text1"/>
          <w:sz w:val="24"/>
          <w:szCs w:val="24"/>
        </w:rPr>
        <w:t xml:space="preserve">low </w:t>
      </w:r>
      <w:r w:rsidR="004F2CF1" w:rsidRPr="00F11944">
        <w:rPr>
          <w:rFonts w:ascii="Times New Roman" w:hAnsi="Times New Roman" w:cs="Times New Roman"/>
          <w:color w:val="000000" w:themeColor="text1"/>
          <w:sz w:val="24"/>
          <w:szCs w:val="24"/>
        </w:rPr>
        <w:t>velocity</w:t>
      </w:r>
      <w:r w:rsidR="004226C4" w:rsidRPr="00F11944">
        <w:rPr>
          <w:rFonts w:ascii="Times New Roman" w:hAnsi="Times New Roman" w:cs="Times New Roman"/>
          <w:color w:val="000000" w:themeColor="text1"/>
          <w:sz w:val="24"/>
          <w:szCs w:val="24"/>
        </w:rPr>
        <w:t xml:space="preserve"> </w:t>
      </w:r>
      <w:r w:rsidR="004226C4"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&lt;EndNote&gt;&lt;Cite&gt;&lt;Author&gt;Cao&lt;/Author&gt;&lt;Year&gt;2014&lt;/Year&gt;&lt;RecNum&gt;70&lt;/RecNum&gt;&lt;DisplayText&gt;[50]&lt;/DisplayText&gt;&lt;record&gt;&lt;rec-number&gt;70&lt;/rec-number&gt;&lt;foreign-keys&gt;&lt;key app="EN" db-id="rea2ardto9sx97ev2sm5sf5052pw5tfset0t" timestamp="1481723402"&gt;70&lt;/key&gt;&lt;/foreign-keys&gt;&lt;ref-type name="Journal Article"&gt;17&lt;/ref-type&gt;&lt;contributors&gt;&lt;authors&gt;&lt;author&gt;Cao, Guangyu&lt;/author&gt;&lt;author&gt;Awbi, Hazim&lt;/author&gt;&lt;author&gt;Yao, Runming&lt;/author&gt;&lt;author&gt;Fan, Yunqing&lt;/author&gt;&lt;author&gt;Sirén, Kai&lt;/author&gt;&lt;author&gt;Kosonen, Risto&lt;/author&gt;&lt;author&gt;Zhang, Jianshun Jensen&lt;/author&gt;&lt;/authors&gt;&lt;/contributors&gt;&lt;titles&gt;&lt;title&gt;A review of the performance of different ventilation and airflow distribution systems in buildings&lt;/title&gt;&lt;secondary-title&gt;Building and Environment&lt;/secondary-title&gt;&lt;/titles&gt;&lt;periodical&gt;&lt;full-title&gt;Building and Environment&lt;/full-title&gt;&lt;/periodical&gt;&lt;pages&gt;171-186&lt;/pages&gt;&lt;volume&gt;73&lt;/volume&gt;&lt;dates&gt;&lt;year&gt;2014&lt;/year&gt;&lt;/dates&gt;&lt;isbn&gt;0360-1323&lt;/isbn&gt;&lt;urls&gt;&lt;/urls&gt;&lt;/record&gt;&lt;/Cite&gt;&lt;/EndNote&gt;</w:instrText>
      </w:r>
      <w:r w:rsidR="004226C4"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[50]</w:t>
      </w:r>
      <w:r w:rsidR="004226C4" w:rsidRPr="00F11944">
        <w:rPr>
          <w:rFonts w:ascii="Times New Roman" w:hAnsi="Times New Roman" w:cs="Times New Roman"/>
          <w:color w:val="000000" w:themeColor="text1"/>
          <w:sz w:val="24"/>
          <w:szCs w:val="24"/>
        </w:rPr>
        <w:fldChar w:fldCharType="end"/>
      </w:r>
      <w:r w:rsidRPr="00F11944">
        <w:rPr>
          <w:rFonts w:ascii="Times New Roman" w:hAnsi="Times New Roman" w:cs="Times New Roman"/>
          <w:color w:val="000000" w:themeColor="text1"/>
          <w:sz w:val="24"/>
          <w:szCs w:val="24"/>
        </w:rPr>
        <w:t>.</w:t>
      </w:r>
      <w:r w:rsidR="004F2CF1" w:rsidRPr="00F11944">
        <w:rPr>
          <w:rFonts w:ascii="Times New Roman" w:hAnsi="Times New Roman" w:cs="Times New Roman"/>
          <w:color w:val="000000" w:themeColor="text1"/>
          <w:sz w:val="24"/>
          <w:szCs w:val="24"/>
        </w:rPr>
        <w:t xml:space="preserve"> </w:t>
      </w:r>
      <w:r w:rsidR="00655347" w:rsidRPr="00F11944">
        <w:rPr>
          <w:rFonts w:ascii="Times New Roman" w:hAnsi="Times New Roman" w:cs="Times New Roman"/>
          <w:color w:val="000000" w:themeColor="text1"/>
          <w:sz w:val="24"/>
          <w:szCs w:val="24"/>
        </w:rPr>
        <w:t xml:space="preserve">The </w:t>
      </w:r>
      <w:r w:rsidR="004F2CF1" w:rsidRPr="00F11944">
        <w:rPr>
          <w:rFonts w:ascii="Times New Roman" w:hAnsi="Times New Roman" w:cs="Times New Roman"/>
          <w:color w:val="000000" w:themeColor="text1"/>
          <w:sz w:val="24"/>
          <w:szCs w:val="24"/>
        </w:rPr>
        <w:t>DV</w:t>
      </w:r>
      <w:r w:rsidR="003320F9" w:rsidRPr="00F11944">
        <w:rPr>
          <w:rFonts w:ascii="Times New Roman" w:hAnsi="Times New Roman" w:cs="Times New Roman"/>
          <w:color w:val="000000" w:themeColor="text1"/>
          <w:sz w:val="24"/>
          <w:szCs w:val="24"/>
        </w:rPr>
        <w:t xml:space="preserve"> system is widely used in office spaces because of its ability to provide a healthy and comfortable environment</w:t>
      </w:r>
      <w:r w:rsidR="004226C4" w:rsidRPr="00F11944">
        <w:rPr>
          <w:rFonts w:ascii="Times New Roman" w:hAnsi="Times New Roman" w:cs="Times New Roman"/>
          <w:color w:val="000000" w:themeColor="text1"/>
          <w:sz w:val="24"/>
          <w:szCs w:val="24"/>
        </w:rPr>
        <w:t xml:space="preserve"> </w:t>
      </w:r>
      <w:r w:rsidR="004226C4"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&lt;EndNote&gt;&lt;Cite&gt;&lt;Author&gt;Chen&lt;/Author&gt;&lt;Year&gt;2003&lt;/Year&gt;&lt;RecNum&gt;69&lt;/RecNum&gt;&lt;DisplayText&gt;[51]&lt;/DisplayText&gt;&lt;record&gt;&lt;rec-number&gt;69&lt;/rec-number&gt;&lt;foreign-keys&gt;&lt;key app="EN" db-id="rea2ardto9sx97ev2sm5sf5052pw5tfset0t" timestamp="1481723176"&gt;69&lt;/key&gt;&lt;/foreign-keys&gt;&lt;ref-type name="Book"&gt;6&lt;/ref-type&gt;&lt;contributors&gt;&lt;authors&gt;&lt;author&gt;Chen, Qingyan&lt;/author&gt;&lt;author&gt;Glicksman, Leon&lt;/author&gt;&lt;/authors&gt;&lt;/contributors&gt;&lt;titles&gt;&lt;title&gt;System performance evaluation and design guidelines for displacement ventilation:[prepared under ASHRAE research project 949...]&lt;/title&gt;&lt;/titles&gt;&lt;dates&gt;&lt;year&gt;2003&lt;/year&gt;&lt;/dates&gt;&lt;publisher&gt;American Society of Heating, Refrigerating, and Air-Conditioning Engineers, Incorporated&lt;/publisher&gt;&lt;isbn&gt;1931862427&lt;/isbn&gt;&lt;urls&gt;&lt;/urls&gt;&lt;/record&gt;&lt;/Cite&gt;&lt;/EndNote&gt;</w:instrText>
      </w:r>
      <w:r w:rsidR="004226C4"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[51]</w:t>
      </w:r>
      <w:r w:rsidR="004226C4" w:rsidRPr="00F11944">
        <w:rPr>
          <w:rFonts w:ascii="Times New Roman" w:hAnsi="Times New Roman" w:cs="Times New Roman"/>
          <w:color w:val="000000" w:themeColor="text1"/>
          <w:sz w:val="24"/>
          <w:szCs w:val="24"/>
        </w:rPr>
        <w:fldChar w:fldCharType="end"/>
      </w:r>
      <w:r w:rsidR="004226C4" w:rsidRPr="00F11944">
        <w:rPr>
          <w:rFonts w:ascii="Times New Roman" w:hAnsi="Times New Roman" w:cs="Times New Roman"/>
          <w:color w:val="000000" w:themeColor="text1"/>
          <w:sz w:val="24"/>
          <w:szCs w:val="24"/>
        </w:rPr>
        <w:t xml:space="preserve">. </w:t>
      </w:r>
      <w:r w:rsidR="003320F9" w:rsidRPr="00F11944">
        <w:rPr>
          <w:rFonts w:ascii="Times New Roman" w:hAnsi="Times New Roman" w:cs="Times New Roman"/>
          <w:color w:val="000000" w:themeColor="text1"/>
          <w:sz w:val="24"/>
          <w:szCs w:val="24"/>
        </w:rPr>
        <w:t xml:space="preserve">However, a draft risk due to </w:t>
      </w:r>
      <w:r w:rsidR="00655347" w:rsidRPr="00F11944">
        <w:rPr>
          <w:rFonts w:ascii="Times New Roman" w:hAnsi="Times New Roman" w:cs="Times New Roman"/>
          <w:color w:val="000000" w:themeColor="text1"/>
          <w:sz w:val="24"/>
          <w:szCs w:val="24"/>
        </w:rPr>
        <w:t xml:space="preserve">the </w:t>
      </w:r>
      <w:r w:rsidR="003320F9" w:rsidRPr="00F11944">
        <w:rPr>
          <w:rFonts w:ascii="Times New Roman" w:hAnsi="Times New Roman" w:cs="Times New Roman"/>
          <w:color w:val="000000" w:themeColor="text1"/>
          <w:sz w:val="24"/>
          <w:szCs w:val="24"/>
        </w:rPr>
        <w:t xml:space="preserve">temperature difference between </w:t>
      </w:r>
      <w:r w:rsidR="00655347" w:rsidRPr="00F11944">
        <w:rPr>
          <w:rFonts w:ascii="Times New Roman" w:hAnsi="Times New Roman" w:cs="Times New Roman"/>
          <w:color w:val="000000" w:themeColor="text1"/>
          <w:sz w:val="24"/>
          <w:szCs w:val="24"/>
        </w:rPr>
        <w:t xml:space="preserve">the </w:t>
      </w:r>
      <w:r w:rsidR="003320F9" w:rsidRPr="00F11944">
        <w:rPr>
          <w:rFonts w:ascii="Times New Roman" w:hAnsi="Times New Roman" w:cs="Times New Roman"/>
          <w:color w:val="000000" w:themeColor="text1"/>
          <w:sz w:val="24"/>
          <w:szCs w:val="24"/>
        </w:rPr>
        <w:t>head and feet levels</w:t>
      </w:r>
      <w:r w:rsidR="00655347" w:rsidRPr="00F11944">
        <w:rPr>
          <w:rFonts w:ascii="Times New Roman" w:hAnsi="Times New Roman" w:cs="Times New Roman"/>
          <w:color w:val="000000" w:themeColor="text1"/>
          <w:sz w:val="24"/>
          <w:szCs w:val="24"/>
        </w:rPr>
        <w:t>,</w:t>
      </w:r>
      <w:r w:rsidR="003320F9" w:rsidRPr="00F11944">
        <w:rPr>
          <w:rFonts w:ascii="Times New Roman" w:hAnsi="Times New Roman" w:cs="Times New Roman"/>
          <w:color w:val="000000" w:themeColor="text1"/>
          <w:sz w:val="24"/>
          <w:szCs w:val="24"/>
        </w:rPr>
        <w:t xml:space="preserve"> as well as contaminant distribution</w:t>
      </w:r>
      <w:r w:rsidR="00655347" w:rsidRPr="00F11944">
        <w:rPr>
          <w:rFonts w:ascii="Times New Roman" w:hAnsi="Times New Roman" w:cs="Times New Roman"/>
          <w:color w:val="000000" w:themeColor="text1"/>
          <w:sz w:val="24"/>
          <w:szCs w:val="24"/>
        </w:rPr>
        <w:t>,</w:t>
      </w:r>
      <w:r w:rsidR="003320F9" w:rsidRPr="00F11944">
        <w:rPr>
          <w:rFonts w:ascii="Times New Roman" w:hAnsi="Times New Roman" w:cs="Times New Roman"/>
          <w:color w:val="000000" w:themeColor="text1"/>
          <w:sz w:val="24"/>
          <w:szCs w:val="24"/>
        </w:rPr>
        <w:t xml:space="preserve"> are considered to be the main drawbacks of this type of ventilation system. Therefore, this</w:t>
      </w:r>
      <w:r w:rsidR="00B876B2" w:rsidRPr="00F11944">
        <w:rPr>
          <w:rFonts w:ascii="Times New Roman" w:hAnsi="Times New Roman" w:cs="Times New Roman"/>
          <w:color w:val="000000" w:themeColor="text1"/>
          <w:sz w:val="24"/>
          <w:szCs w:val="24"/>
        </w:rPr>
        <w:t xml:space="preserve"> study aimed</w:t>
      </w:r>
      <w:r w:rsidR="003320F9" w:rsidRPr="00F11944">
        <w:rPr>
          <w:rFonts w:ascii="Times New Roman" w:hAnsi="Times New Roman" w:cs="Times New Roman"/>
          <w:color w:val="000000" w:themeColor="text1"/>
          <w:sz w:val="24"/>
          <w:szCs w:val="24"/>
        </w:rPr>
        <w:t xml:space="preserve"> to </w:t>
      </w:r>
      <w:r w:rsidR="00B876B2" w:rsidRPr="00F11944">
        <w:rPr>
          <w:rFonts w:ascii="Times New Roman" w:hAnsi="Times New Roman" w:cs="Times New Roman"/>
          <w:color w:val="000000" w:themeColor="text1"/>
          <w:sz w:val="24"/>
          <w:szCs w:val="24"/>
        </w:rPr>
        <w:t>overcome</w:t>
      </w:r>
      <w:r w:rsidR="003320F9" w:rsidRPr="00F11944">
        <w:rPr>
          <w:rFonts w:ascii="Times New Roman" w:hAnsi="Times New Roman" w:cs="Times New Roman"/>
          <w:color w:val="000000" w:themeColor="text1"/>
          <w:sz w:val="24"/>
          <w:szCs w:val="24"/>
        </w:rPr>
        <w:t xml:space="preserve"> the main disadvantage</w:t>
      </w:r>
      <w:r w:rsidR="00655347" w:rsidRPr="00F11944">
        <w:rPr>
          <w:rFonts w:ascii="Times New Roman" w:hAnsi="Times New Roman" w:cs="Times New Roman"/>
          <w:color w:val="000000" w:themeColor="text1"/>
          <w:sz w:val="24"/>
          <w:szCs w:val="24"/>
        </w:rPr>
        <w:t>s</w:t>
      </w:r>
      <w:r w:rsidR="003320F9" w:rsidRPr="00F11944">
        <w:rPr>
          <w:rFonts w:ascii="Times New Roman" w:hAnsi="Times New Roman" w:cs="Times New Roman"/>
          <w:color w:val="000000" w:themeColor="text1"/>
          <w:sz w:val="24"/>
          <w:szCs w:val="24"/>
        </w:rPr>
        <w:t xml:space="preserve"> of DV system</w:t>
      </w:r>
      <w:r w:rsidR="00655347" w:rsidRPr="00F11944">
        <w:rPr>
          <w:rFonts w:ascii="Times New Roman" w:hAnsi="Times New Roman" w:cs="Times New Roman"/>
          <w:color w:val="000000" w:themeColor="text1"/>
          <w:sz w:val="24"/>
          <w:szCs w:val="24"/>
        </w:rPr>
        <w:t>s</w:t>
      </w:r>
      <w:r w:rsidR="003320F9" w:rsidRPr="00F11944">
        <w:rPr>
          <w:rFonts w:ascii="Times New Roman" w:hAnsi="Times New Roman" w:cs="Times New Roman"/>
          <w:color w:val="000000" w:themeColor="text1"/>
          <w:sz w:val="24"/>
          <w:szCs w:val="24"/>
        </w:rPr>
        <w:t xml:space="preserve"> by extracting the warmed and contaminated air from the occupied zone and </w:t>
      </w:r>
      <w:r w:rsidR="00655347" w:rsidRPr="00F11944">
        <w:rPr>
          <w:rFonts w:ascii="Times New Roman" w:hAnsi="Times New Roman" w:cs="Times New Roman"/>
          <w:color w:val="000000" w:themeColor="text1"/>
          <w:sz w:val="24"/>
          <w:szCs w:val="24"/>
        </w:rPr>
        <w:t xml:space="preserve">direct it </w:t>
      </w:r>
      <w:r w:rsidR="003320F9" w:rsidRPr="00F11944">
        <w:rPr>
          <w:rFonts w:ascii="Times New Roman" w:hAnsi="Times New Roman" w:cs="Times New Roman"/>
          <w:color w:val="000000" w:themeColor="text1"/>
          <w:sz w:val="24"/>
          <w:szCs w:val="24"/>
        </w:rPr>
        <w:t xml:space="preserve">towards foot level. This process </w:t>
      </w:r>
      <w:r w:rsidR="00B876B2" w:rsidRPr="00F11944">
        <w:rPr>
          <w:rFonts w:ascii="Times New Roman" w:hAnsi="Times New Roman" w:cs="Times New Roman"/>
          <w:color w:val="000000" w:themeColor="text1"/>
          <w:sz w:val="24"/>
          <w:szCs w:val="24"/>
        </w:rPr>
        <w:t>will help</w:t>
      </w:r>
      <w:r w:rsidR="003320F9" w:rsidRPr="00F11944">
        <w:rPr>
          <w:rFonts w:ascii="Times New Roman" w:hAnsi="Times New Roman" w:cs="Times New Roman"/>
          <w:color w:val="000000" w:themeColor="text1"/>
          <w:sz w:val="24"/>
          <w:szCs w:val="24"/>
        </w:rPr>
        <w:t xml:space="preserve"> to reduce the temperature difference</w:t>
      </w:r>
      <w:r w:rsidR="00B876B2" w:rsidRPr="00F11944">
        <w:rPr>
          <w:rFonts w:ascii="Times New Roman" w:hAnsi="Times New Roman" w:cs="Times New Roman"/>
          <w:color w:val="000000" w:themeColor="text1"/>
          <w:sz w:val="24"/>
          <w:szCs w:val="24"/>
        </w:rPr>
        <w:t>s</w:t>
      </w:r>
      <w:r w:rsidR="003320F9" w:rsidRPr="00F11944">
        <w:rPr>
          <w:rFonts w:ascii="Times New Roman" w:hAnsi="Times New Roman" w:cs="Times New Roman"/>
          <w:color w:val="000000" w:themeColor="text1"/>
          <w:sz w:val="24"/>
          <w:szCs w:val="24"/>
        </w:rPr>
        <w:t xml:space="preserve"> between foot an</w:t>
      </w:r>
      <w:r w:rsidR="00B876B2" w:rsidRPr="00F11944">
        <w:rPr>
          <w:rFonts w:ascii="Times New Roman" w:hAnsi="Times New Roman" w:cs="Times New Roman"/>
          <w:color w:val="000000" w:themeColor="text1"/>
          <w:sz w:val="24"/>
          <w:szCs w:val="24"/>
        </w:rPr>
        <w:t>d</w:t>
      </w:r>
      <w:r w:rsidR="003320F9" w:rsidRPr="00F11944">
        <w:rPr>
          <w:rFonts w:ascii="Times New Roman" w:hAnsi="Times New Roman" w:cs="Times New Roman"/>
          <w:color w:val="000000" w:themeColor="text1"/>
          <w:sz w:val="24"/>
          <w:szCs w:val="24"/>
        </w:rPr>
        <w:t xml:space="preserve"> head level</w:t>
      </w:r>
      <w:r w:rsidR="00A16A43" w:rsidRPr="00F11944">
        <w:rPr>
          <w:rFonts w:ascii="Times New Roman" w:hAnsi="Times New Roman" w:cs="Times New Roman"/>
          <w:color w:val="000000" w:themeColor="text1"/>
          <w:sz w:val="24"/>
          <w:szCs w:val="24"/>
        </w:rPr>
        <w:t xml:space="preserve"> </w:t>
      </w:r>
      <w:r w:rsidR="00A16A43" w:rsidRPr="00F11944">
        <w:rPr>
          <w:rFonts w:ascii="Times New Roman" w:hAnsi="Times New Roman" w:cs="Times New Roman"/>
          <w:color w:val="000000" w:themeColor="text1"/>
          <w:sz w:val="24"/>
          <w:szCs w:val="24"/>
        </w:rPr>
        <w:fldChar w:fldCharType="begin"/>
      </w:r>
      <w:r w:rsidR="00A16A43" w:rsidRPr="00F11944">
        <w:rPr>
          <w:rFonts w:ascii="Times New Roman" w:hAnsi="Times New Roman" w:cs="Times New Roman"/>
          <w:color w:val="000000" w:themeColor="text1"/>
          <w:sz w:val="24"/>
          <w:szCs w:val="24"/>
        </w:rPr>
        <w:instrText xml:space="preserve"> ADDIN EN.CITE &lt;EndNote&gt;&lt;Cite&gt;&lt;Author&gt;Ahmed&lt;/Author&gt;&lt;Year&gt;2017&lt;/Year&gt;&lt;RecNum&gt;101&lt;/RecNum&gt;&lt;DisplayText&gt;[21]&lt;/DisplayText&gt;&lt;record&gt;&lt;rec-number&gt;101&lt;/rec-number&gt;&lt;foreign-keys&gt;&lt;key app="EN" db-id="5fvp02dfl9xvp5evse6x0fvxdv2z55rvadtd" timestamp="1492702859"&gt;101&lt;/key&gt;&lt;/foreign-keys&gt;&lt;ref-type name="Journal Article"&gt;17&lt;/ref-type&gt;&lt;contributors&gt;&lt;authors&gt;&lt;author&gt;Ahmed, Ahmed Qasim&lt;/author&gt;&lt;author&gt;Gao, Shian&lt;/author&gt;&lt;author&gt;Kareem, Ali Khaleel&lt;/author&gt;&lt;/authors&gt;&lt;/contributors&gt;&lt;titles&gt;&lt;title&gt;Energy saving and indoor thermal comfort evaluation using a novel local exhaust ventilation system for office rooms&lt;/title&gt;&lt;secondary-title&gt;Applied Thermal Engineering&lt;/secondary-title&gt;&lt;/titles&gt;&lt;periodical&gt;&lt;full-title&gt;Applied Thermal Engineering&lt;/full-title&gt;&lt;/periodical&gt;&lt;pages&gt;821-834&lt;/pages&gt;&lt;volume&gt;110&lt;/volume&gt;&lt;dates&gt;&lt;year&gt;2017&lt;/year&gt;&lt;/dates&gt;&lt;isbn&gt;1359-4311&lt;/isbn&gt;&lt;urls&gt;&lt;/urls&gt;&lt;/record&gt;&lt;/Cite&gt;&lt;/EndNote&gt;</w:instrText>
      </w:r>
      <w:r w:rsidR="00A16A43" w:rsidRPr="00F11944">
        <w:rPr>
          <w:rFonts w:ascii="Times New Roman" w:hAnsi="Times New Roman" w:cs="Times New Roman"/>
          <w:color w:val="000000" w:themeColor="text1"/>
          <w:sz w:val="24"/>
          <w:szCs w:val="24"/>
        </w:rPr>
        <w:fldChar w:fldCharType="separate"/>
      </w:r>
      <w:r w:rsidR="00A16A43" w:rsidRPr="00F11944">
        <w:rPr>
          <w:rFonts w:ascii="Times New Roman" w:hAnsi="Times New Roman" w:cs="Times New Roman"/>
          <w:noProof/>
          <w:color w:val="000000" w:themeColor="text1"/>
          <w:sz w:val="24"/>
          <w:szCs w:val="24"/>
        </w:rPr>
        <w:t>[21]</w:t>
      </w:r>
      <w:r w:rsidR="00A16A43" w:rsidRPr="00F11944">
        <w:rPr>
          <w:rFonts w:ascii="Times New Roman" w:hAnsi="Times New Roman" w:cs="Times New Roman"/>
          <w:color w:val="000000" w:themeColor="text1"/>
          <w:sz w:val="24"/>
          <w:szCs w:val="24"/>
        </w:rPr>
        <w:fldChar w:fldCharType="end"/>
      </w:r>
      <w:r w:rsidR="003320F9" w:rsidRPr="00F11944">
        <w:rPr>
          <w:rFonts w:ascii="Times New Roman" w:hAnsi="Times New Roman" w:cs="Times New Roman"/>
          <w:color w:val="000000" w:themeColor="text1"/>
          <w:sz w:val="24"/>
          <w:szCs w:val="24"/>
        </w:rPr>
        <w:t xml:space="preserve">. </w:t>
      </w:r>
      <w:r w:rsidR="00031C9B" w:rsidRPr="00F11944">
        <w:rPr>
          <w:rFonts w:ascii="Times New Roman" w:hAnsi="Times New Roman" w:cs="Times New Roman"/>
          <w:color w:val="000000" w:themeColor="text1"/>
          <w:sz w:val="24"/>
          <w:szCs w:val="24"/>
        </w:rPr>
        <w:t xml:space="preserve">Three different heights </w:t>
      </w:r>
      <w:r w:rsidR="00655347" w:rsidRPr="00F11944">
        <w:rPr>
          <w:rFonts w:ascii="Times New Roman" w:hAnsi="Times New Roman" w:cs="Times New Roman"/>
          <w:color w:val="000000" w:themeColor="text1"/>
          <w:sz w:val="24"/>
          <w:szCs w:val="24"/>
        </w:rPr>
        <w:t xml:space="preserve">for </w:t>
      </w:r>
      <w:r w:rsidR="00031C9B" w:rsidRPr="00F11944">
        <w:rPr>
          <w:rFonts w:ascii="Times New Roman" w:hAnsi="Times New Roman" w:cs="Times New Roman"/>
          <w:color w:val="000000" w:themeColor="text1"/>
          <w:sz w:val="24"/>
          <w:szCs w:val="24"/>
        </w:rPr>
        <w:t xml:space="preserve">the LEVO system were investigated (see Table 1) and compared with </w:t>
      </w:r>
      <w:r w:rsidR="00655347" w:rsidRPr="00F11944">
        <w:rPr>
          <w:rFonts w:ascii="Times New Roman" w:hAnsi="Times New Roman" w:cs="Times New Roman"/>
          <w:color w:val="000000" w:themeColor="text1"/>
          <w:sz w:val="24"/>
          <w:szCs w:val="24"/>
        </w:rPr>
        <w:t xml:space="preserve">a </w:t>
      </w:r>
      <w:r w:rsidR="00031C9B" w:rsidRPr="00F11944">
        <w:rPr>
          <w:rFonts w:ascii="Times New Roman" w:hAnsi="Times New Roman" w:cs="Times New Roman"/>
          <w:color w:val="000000" w:themeColor="text1"/>
          <w:sz w:val="24"/>
          <w:szCs w:val="24"/>
        </w:rPr>
        <w:t xml:space="preserve">reference case. </w:t>
      </w:r>
    </w:p>
    <w:p w14:paraId="21D3ADBF" w14:textId="77777777" w:rsidR="009E6FBD" w:rsidRPr="00F11944" w:rsidRDefault="009E6FBD" w:rsidP="00CA7434">
      <w:pPr>
        <w:spacing w:line="480" w:lineRule="auto"/>
        <w:ind w:firstLine="576"/>
        <w:jc w:val="both"/>
        <w:rPr>
          <w:rFonts w:ascii="Times New Roman" w:hAnsi="Times New Roman" w:cs="Times New Roman"/>
          <w:color w:val="000000" w:themeColor="text1"/>
          <w:sz w:val="24"/>
          <w:szCs w:val="24"/>
        </w:rPr>
      </w:pPr>
    </w:p>
    <w:p w14:paraId="2E1A8D74" w14:textId="3AF0D134" w:rsidR="00447B1A" w:rsidRPr="00F11944" w:rsidRDefault="00554BE8" w:rsidP="00854656">
      <w:pPr>
        <w:spacing w:line="480" w:lineRule="auto"/>
        <w:ind w:firstLine="576"/>
        <w:jc w:val="both"/>
        <w:rPr>
          <w:rFonts w:ascii="Times New Roman" w:eastAsia="Calibri" w:hAnsi="Times New Roman" w:cs="Times New Roman"/>
          <w:color w:val="000000" w:themeColor="text1"/>
          <w:sz w:val="24"/>
          <w:szCs w:val="24"/>
        </w:rPr>
      </w:pPr>
      <w:r w:rsidRPr="00F11944">
        <w:rPr>
          <w:rFonts w:ascii="Times New Roman" w:hAnsi="Times New Roman" w:cs="Times New Roman"/>
          <w:color w:val="000000" w:themeColor="text1"/>
          <w:sz w:val="24"/>
          <w:szCs w:val="24"/>
        </w:rPr>
        <w:t>As shown in Fig. 8</w:t>
      </w:r>
      <w:r w:rsidR="001029B9" w:rsidRPr="00F11944">
        <w:rPr>
          <w:rFonts w:ascii="Times New Roman" w:hAnsi="Times New Roman" w:cs="Times New Roman"/>
          <w:color w:val="000000" w:themeColor="text1"/>
          <w:sz w:val="24"/>
          <w:szCs w:val="24"/>
        </w:rPr>
        <w:t xml:space="preserve"> a</w:t>
      </w:r>
      <w:r w:rsidRPr="00F11944">
        <w:rPr>
          <w:rFonts w:ascii="Times New Roman" w:hAnsi="Times New Roman" w:cs="Times New Roman"/>
          <w:color w:val="000000" w:themeColor="text1"/>
          <w:sz w:val="24"/>
          <w:szCs w:val="24"/>
        </w:rPr>
        <w:t>, three monitoring points</w:t>
      </w:r>
      <w:r w:rsidR="00031C9B" w:rsidRPr="00F11944">
        <w:rPr>
          <w:rFonts w:ascii="Times New Roman" w:hAnsi="Times New Roman" w:cs="Times New Roman"/>
          <w:color w:val="000000" w:themeColor="text1"/>
          <w:sz w:val="24"/>
          <w:szCs w:val="24"/>
        </w:rPr>
        <w:t>, point</w:t>
      </w:r>
      <w:r w:rsidR="00655347" w:rsidRPr="00F11944">
        <w:rPr>
          <w:rFonts w:ascii="Times New Roman" w:hAnsi="Times New Roman" w:cs="Times New Roman"/>
          <w:color w:val="000000" w:themeColor="text1"/>
          <w:sz w:val="24"/>
          <w:szCs w:val="24"/>
        </w:rPr>
        <w:t>s</w:t>
      </w:r>
      <w:r w:rsidR="00031C9B" w:rsidRPr="00F11944">
        <w:rPr>
          <w:rFonts w:ascii="Times New Roman" w:hAnsi="Times New Roman" w:cs="Times New Roman"/>
          <w:color w:val="000000" w:themeColor="text1"/>
          <w:sz w:val="24"/>
          <w:szCs w:val="24"/>
        </w:rPr>
        <w:t xml:space="preserve"> 1, 2 and 3, </w:t>
      </w:r>
      <w:r w:rsidRPr="00F11944">
        <w:rPr>
          <w:rFonts w:ascii="Times New Roman" w:hAnsi="Times New Roman" w:cs="Times New Roman"/>
          <w:color w:val="000000" w:themeColor="text1"/>
          <w:sz w:val="24"/>
          <w:szCs w:val="24"/>
        </w:rPr>
        <w:t xml:space="preserve">in </w:t>
      </w:r>
      <w:r w:rsidR="00655347" w:rsidRPr="00F11944">
        <w:rPr>
          <w:rFonts w:ascii="Times New Roman" w:hAnsi="Times New Roman" w:cs="Times New Roman"/>
          <w:color w:val="000000" w:themeColor="text1"/>
          <w:sz w:val="24"/>
          <w:szCs w:val="24"/>
        </w:rPr>
        <w:t xml:space="preserve">the </w:t>
      </w:r>
      <w:r w:rsidRPr="00F11944">
        <w:rPr>
          <w:rFonts w:ascii="Times New Roman" w:hAnsi="Times New Roman" w:cs="Times New Roman"/>
          <w:color w:val="000000" w:themeColor="text1"/>
          <w:sz w:val="24"/>
          <w:szCs w:val="24"/>
        </w:rPr>
        <w:t xml:space="preserve">foot zone are used to evaluate the air temperature in </w:t>
      </w:r>
      <w:r w:rsidR="00655347" w:rsidRPr="00F11944">
        <w:rPr>
          <w:rFonts w:ascii="Times New Roman" w:hAnsi="Times New Roman" w:cs="Times New Roman"/>
          <w:color w:val="000000" w:themeColor="text1"/>
          <w:sz w:val="24"/>
          <w:szCs w:val="24"/>
        </w:rPr>
        <w:t xml:space="preserve">various regions </w:t>
      </w:r>
      <w:r w:rsidR="00513A29" w:rsidRPr="00F11944">
        <w:rPr>
          <w:rFonts w:ascii="Times New Roman" w:hAnsi="Times New Roman" w:cs="Times New Roman"/>
          <w:color w:val="000000" w:themeColor="text1"/>
          <w:sz w:val="24"/>
          <w:szCs w:val="24"/>
        </w:rPr>
        <w:t>for each case study and for occupant_1 and occupant_2</w:t>
      </w:r>
      <w:r w:rsidRPr="00F11944">
        <w:rPr>
          <w:rFonts w:ascii="Times New Roman" w:hAnsi="Times New Roman" w:cs="Times New Roman"/>
          <w:color w:val="000000" w:themeColor="text1"/>
          <w:sz w:val="24"/>
          <w:szCs w:val="24"/>
        </w:rPr>
        <w:t>.</w:t>
      </w:r>
      <w:r w:rsidR="00513A29" w:rsidRPr="00F11944">
        <w:rPr>
          <w:rFonts w:ascii="Times New Roman" w:hAnsi="Times New Roman" w:cs="Times New Roman"/>
          <w:color w:val="000000" w:themeColor="text1"/>
          <w:sz w:val="24"/>
          <w:szCs w:val="24"/>
        </w:rPr>
        <w:t xml:space="preserve"> </w:t>
      </w:r>
      <w:r w:rsidR="00031C9B" w:rsidRPr="00F11944">
        <w:rPr>
          <w:rFonts w:ascii="Times New Roman" w:hAnsi="Times New Roman" w:cs="Times New Roman"/>
          <w:color w:val="000000" w:themeColor="text1"/>
          <w:sz w:val="24"/>
          <w:szCs w:val="24"/>
        </w:rPr>
        <w:t xml:space="preserve"> </w:t>
      </w:r>
      <w:r w:rsidR="00B876B2" w:rsidRPr="00F11944">
        <w:rPr>
          <w:rFonts w:ascii="Times New Roman" w:hAnsi="Times New Roman" w:cs="Times New Roman"/>
          <w:color w:val="000000" w:themeColor="text1"/>
          <w:sz w:val="24"/>
          <w:szCs w:val="24"/>
        </w:rPr>
        <w:t xml:space="preserve">Fig. </w:t>
      </w:r>
      <w:r w:rsidR="001029B9" w:rsidRPr="00F11944">
        <w:rPr>
          <w:rFonts w:ascii="Times New Roman" w:hAnsi="Times New Roman" w:cs="Times New Roman"/>
          <w:color w:val="000000" w:themeColor="text1"/>
          <w:sz w:val="24"/>
          <w:szCs w:val="24"/>
        </w:rPr>
        <w:t>8</w:t>
      </w:r>
      <w:r w:rsidR="00AC3A4F" w:rsidRPr="00F11944">
        <w:rPr>
          <w:rFonts w:ascii="Times New Roman" w:hAnsi="Times New Roman" w:cs="Times New Roman"/>
          <w:color w:val="000000" w:themeColor="text1"/>
          <w:sz w:val="24"/>
          <w:szCs w:val="24"/>
        </w:rPr>
        <w:t xml:space="preserve"> b</w:t>
      </w:r>
      <w:r w:rsidR="00B876B2" w:rsidRPr="00F11944">
        <w:rPr>
          <w:rFonts w:ascii="Times New Roman" w:hAnsi="Times New Roman" w:cs="Times New Roman"/>
          <w:color w:val="000000" w:themeColor="text1"/>
          <w:sz w:val="24"/>
          <w:szCs w:val="24"/>
        </w:rPr>
        <w:t xml:space="preserve"> and </w:t>
      </w:r>
      <w:r w:rsidR="00AC3A4F" w:rsidRPr="00F11944">
        <w:rPr>
          <w:rFonts w:ascii="Times New Roman" w:hAnsi="Times New Roman" w:cs="Times New Roman"/>
          <w:color w:val="000000" w:themeColor="text1"/>
          <w:sz w:val="24"/>
          <w:szCs w:val="24"/>
        </w:rPr>
        <w:t>c</w:t>
      </w:r>
      <w:r w:rsidR="00B876B2" w:rsidRPr="00F11944">
        <w:rPr>
          <w:rFonts w:ascii="Times New Roman" w:hAnsi="Times New Roman" w:cs="Times New Roman"/>
          <w:color w:val="000000" w:themeColor="text1"/>
          <w:sz w:val="24"/>
          <w:szCs w:val="24"/>
        </w:rPr>
        <w:t xml:space="preserve"> show the calculated air temperature</w:t>
      </w:r>
      <w:r w:rsidR="00655347" w:rsidRPr="00F11944">
        <w:rPr>
          <w:rFonts w:ascii="Times New Roman" w:hAnsi="Times New Roman" w:cs="Times New Roman"/>
          <w:color w:val="000000" w:themeColor="text1"/>
          <w:sz w:val="24"/>
          <w:szCs w:val="24"/>
        </w:rPr>
        <w:t>s</w:t>
      </w:r>
      <w:r w:rsidR="00B876B2" w:rsidRPr="00F11944">
        <w:rPr>
          <w:rFonts w:ascii="Times New Roman" w:hAnsi="Times New Roman" w:cs="Times New Roman"/>
          <w:color w:val="000000" w:themeColor="text1"/>
          <w:sz w:val="24"/>
          <w:szCs w:val="24"/>
        </w:rPr>
        <w:t xml:space="preserve"> for all monitoring points. </w:t>
      </w:r>
      <w:r w:rsidR="00031C9B" w:rsidRPr="00F11944">
        <w:rPr>
          <w:rFonts w:ascii="Times New Roman" w:hAnsi="Times New Roman" w:cs="Times New Roman"/>
          <w:color w:val="000000" w:themeColor="text1"/>
          <w:sz w:val="24"/>
          <w:szCs w:val="24"/>
        </w:rPr>
        <w:t>From these figures</w:t>
      </w:r>
      <w:r w:rsidR="00C15515" w:rsidRPr="00F11944">
        <w:rPr>
          <w:rFonts w:ascii="Times New Roman" w:hAnsi="Times New Roman" w:cs="Times New Roman"/>
          <w:color w:val="000000" w:themeColor="text1"/>
          <w:sz w:val="24"/>
          <w:szCs w:val="24"/>
        </w:rPr>
        <w:t>,</w:t>
      </w:r>
      <w:r w:rsidR="00031C9B" w:rsidRPr="00F11944">
        <w:rPr>
          <w:rFonts w:ascii="Times New Roman" w:hAnsi="Times New Roman" w:cs="Times New Roman"/>
          <w:color w:val="000000" w:themeColor="text1"/>
          <w:sz w:val="24"/>
          <w:szCs w:val="24"/>
        </w:rPr>
        <w:t xml:space="preserve"> it is clear that in case</w:t>
      </w:r>
      <w:r w:rsidR="00854656" w:rsidRPr="00F11944">
        <w:rPr>
          <w:rFonts w:ascii="Times New Roman" w:hAnsi="Times New Roman" w:cs="Times New Roman"/>
          <w:color w:val="000000" w:themeColor="text1"/>
          <w:sz w:val="24"/>
          <w:szCs w:val="24"/>
        </w:rPr>
        <w:t xml:space="preserve"> </w:t>
      </w:r>
      <w:r w:rsidR="00031C9B" w:rsidRPr="00F11944">
        <w:rPr>
          <w:rFonts w:ascii="Times New Roman" w:hAnsi="Times New Roman" w:cs="Times New Roman"/>
          <w:color w:val="000000" w:themeColor="text1"/>
          <w:sz w:val="24"/>
          <w:szCs w:val="24"/>
        </w:rPr>
        <w:t>1</w:t>
      </w:r>
      <w:r w:rsidR="00C15515" w:rsidRPr="00F11944">
        <w:rPr>
          <w:rFonts w:ascii="Times New Roman" w:hAnsi="Times New Roman" w:cs="Times New Roman"/>
          <w:color w:val="000000" w:themeColor="text1"/>
          <w:sz w:val="24"/>
          <w:szCs w:val="24"/>
        </w:rPr>
        <w:t>,</w:t>
      </w:r>
      <w:r w:rsidR="00031C9B" w:rsidRPr="00F11944">
        <w:rPr>
          <w:rFonts w:ascii="Times New Roman" w:hAnsi="Times New Roman" w:cs="Times New Roman"/>
          <w:color w:val="000000" w:themeColor="text1"/>
          <w:sz w:val="24"/>
          <w:szCs w:val="24"/>
        </w:rPr>
        <w:t xml:space="preserve"> when the room </w:t>
      </w:r>
      <w:r w:rsidR="00C15515" w:rsidRPr="00F11944">
        <w:rPr>
          <w:rFonts w:ascii="Times New Roman" w:hAnsi="Times New Roman" w:cs="Times New Roman"/>
          <w:color w:val="000000" w:themeColor="text1"/>
          <w:sz w:val="24"/>
          <w:szCs w:val="24"/>
        </w:rPr>
        <w:t xml:space="preserve">does </w:t>
      </w:r>
      <w:r w:rsidR="00031C9B" w:rsidRPr="00F11944">
        <w:rPr>
          <w:rFonts w:ascii="Times New Roman" w:hAnsi="Times New Roman" w:cs="Times New Roman"/>
          <w:iCs/>
          <w:color w:val="000000" w:themeColor="text1"/>
          <w:sz w:val="24"/>
          <w:szCs w:val="24"/>
        </w:rPr>
        <w:t xml:space="preserve">not </w:t>
      </w:r>
      <w:r w:rsidR="00031C9B" w:rsidRPr="00F11944">
        <w:rPr>
          <w:rFonts w:ascii="Times New Roman" w:hAnsi="Times New Roman" w:cs="Times New Roman"/>
          <w:color w:val="000000" w:themeColor="text1"/>
          <w:sz w:val="24"/>
          <w:szCs w:val="24"/>
        </w:rPr>
        <w:t>use the proposed system</w:t>
      </w:r>
      <w:r w:rsidR="00B876B2" w:rsidRPr="00F11944">
        <w:rPr>
          <w:rFonts w:ascii="Times New Roman" w:hAnsi="Times New Roman" w:cs="Times New Roman"/>
          <w:color w:val="000000" w:themeColor="text1"/>
          <w:sz w:val="24"/>
          <w:szCs w:val="24"/>
        </w:rPr>
        <w:t>,</w:t>
      </w:r>
      <w:r w:rsidR="00031C9B" w:rsidRPr="00F11944">
        <w:rPr>
          <w:rFonts w:ascii="Times New Roman" w:hAnsi="Times New Roman" w:cs="Times New Roman"/>
          <w:color w:val="000000" w:themeColor="text1"/>
          <w:sz w:val="24"/>
          <w:szCs w:val="24"/>
        </w:rPr>
        <w:t xml:space="preserve"> the air temperature</w:t>
      </w:r>
      <w:r w:rsidR="00C15515" w:rsidRPr="00F11944">
        <w:rPr>
          <w:rFonts w:ascii="Times New Roman" w:hAnsi="Times New Roman" w:cs="Times New Roman"/>
          <w:color w:val="000000" w:themeColor="text1"/>
          <w:sz w:val="24"/>
          <w:szCs w:val="24"/>
        </w:rPr>
        <w:t>s</w:t>
      </w:r>
      <w:r w:rsidR="00031C9B" w:rsidRPr="00F11944">
        <w:rPr>
          <w:rFonts w:ascii="Times New Roman" w:hAnsi="Times New Roman" w:cs="Times New Roman"/>
          <w:color w:val="000000" w:themeColor="text1"/>
          <w:sz w:val="24"/>
          <w:szCs w:val="24"/>
        </w:rPr>
        <w:t xml:space="preserve"> at</w:t>
      </w:r>
      <w:r w:rsidR="00C15515" w:rsidRPr="00F11944">
        <w:rPr>
          <w:rFonts w:ascii="Times New Roman" w:hAnsi="Times New Roman" w:cs="Times New Roman"/>
          <w:color w:val="000000" w:themeColor="text1"/>
          <w:sz w:val="24"/>
          <w:szCs w:val="24"/>
        </w:rPr>
        <w:t xml:space="preserve"> the</w:t>
      </w:r>
      <w:r w:rsidR="00031C9B" w:rsidRPr="00F11944">
        <w:rPr>
          <w:rFonts w:ascii="Times New Roman" w:hAnsi="Times New Roman" w:cs="Times New Roman"/>
          <w:color w:val="000000" w:themeColor="text1"/>
          <w:sz w:val="24"/>
          <w:szCs w:val="24"/>
        </w:rPr>
        <w:t xml:space="preserve"> three monitoring point</w:t>
      </w:r>
      <w:r w:rsidR="00C15515" w:rsidRPr="00F11944">
        <w:rPr>
          <w:rFonts w:ascii="Times New Roman" w:hAnsi="Times New Roman" w:cs="Times New Roman"/>
          <w:color w:val="000000" w:themeColor="text1"/>
          <w:sz w:val="24"/>
          <w:szCs w:val="24"/>
        </w:rPr>
        <w:t>s</w:t>
      </w:r>
      <w:r w:rsidR="00031C9B" w:rsidRPr="00F11944">
        <w:rPr>
          <w:rFonts w:ascii="Times New Roman" w:hAnsi="Times New Roman" w:cs="Times New Roman"/>
          <w:color w:val="000000" w:themeColor="text1"/>
          <w:sz w:val="24"/>
          <w:szCs w:val="24"/>
        </w:rPr>
        <w:t xml:space="preserve"> are slightly lower than the temperature</w:t>
      </w:r>
      <w:r w:rsidR="00C15515" w:rsidRPr="00F11944">
        <w:rPr>
          <w:rFonts w:ascii="Times New Roman" w:hAnsi="Times New Roman" w:cs="Times New Roman"/>
          <w:color w:val="000000" w:themeColor="text1"/>
          <w:sz w:val="24"/>
          <w:szCs w:val="24"/>
        </w:rPr>
        <w:t>s</w:t>
      </w:r>
      <w:r w:rsidR="00031C9B" w:rsidRPr="00F11944">
        <w:rPr>
          <w:rFonts w:ascii="Times New Roman" w:hAnsi="Times New Roman" w:cs="Times New Roman"/>
          <w:color w:val="000000" w:themeColor="text1"/>
          <w:sz w:val="24"/>
          <w:szCs w:val="24"/>
        </w:rPr>
        <w:t xml:space="preserve"> in </w:t>
      </w:r>
      <w:r w:rsidR="00C15515" w:rsidRPr="00F11944">
        <w:rPr>
          <w:rFonts w:ascii="Times New Roman" w:hAnsi="Times New Roman" w:cs="Times New Roman"/>
          <w:color w:val="000000" w:themeColor="text1"/>
          <w:sz w:val="24"/>
          <w:szCs w:val="24"/>
        </w:rPr>
        <w:t xml:space="preserve">the </w:t>
      </w:r>
      <w:r w:rsidR="00031C9B" w:rsidRPr="00F11944">
        <w:rPr>
          <w:rFonts w:ascii="Times New Roman" w:hAnsi="Times New Roman" w:cs="Times New Roman"/>
          <w:color w:val="000000" w:themeColor="text1"/>
          <w:sz w:val="24"/>
          <w:szCs w:val="24"/>
        </w:rPr>
        <w:t xml:space="preserve">other case </w:t>
      </w:r>
      <w:r w:rsidR="00C15515" w:rsidRPr="00F11944">
        <w:rPr>
          <w:rFonts w:ascii="Times New Roman" w:hAnsi="Times New Roman" w:cs="Times New Roman"/>
          <w:color w:val="000000" w:themeColor="text1"/>
          <w:sz w:val="24"/>
          <w:szCs w:val="24"/>
        </w:rPr>
        <w:t>studies</w:t>
      </w:r>
      <w:r w:rsidR="00031C9B" w:rsidRPr="00F11944">
        <w:rPr>
          <w:rFonts w:ascii="Times New Roman" w:hAnsi="Times New Roman" w:cs="Times New Roman"/>
          <w:color w:val="000000" w:themeColor="text1"/>
          <w:sz w:val="24"/>
          <w:szCs w:val="24"/>
        </w:rPr>
        <w:t>, case</w:t>
      </w:r>
      <w:r w:rsidR="00854656" w:rsidRPr="00F11944">
        <w:rPr>
          <w:rFonts w:ascii="Times New Roman" w:hAnsi="Times New Roman" w:cs="Times New Roman"/>
          <w:color w:val="000000" w:themeColor="text1"/>
          <w:sz w:val="24"/>
          <w:szCs w:val="24"/>
        </w:rPr>
        <w:t xml:space="preserve"> </w:t>
      </w:r>
      <w:r w:rsidR="00031C9B" w:rsidRPr="00F11944">
        <w:rPr>
          <w:rFonts w:ascii="Times New Roman" w:hAnsi="Times New Roman" w:cs="Times New Roman"/>
          <w:color w:val="000000" w:themeColor="text1"/>
          <w:sz w:val="24"/>
          <w:szCs w:val="24"/>
        </w:rPr>
        <w:t>2</w:t>
      </w:r>
      <w:r w:rsidR="00854656" w:rsidRPr="00F11944">
        <w:rPr>
          <w:rFonts w:ascii="Times New Roman" w:hAnsi="Times New Roman" w:cs="Times New Roman"/>
          <w:color w:val="000000" w:themeColor="text1"/>
          <w:sz w:val="24"/>
          <w:szCs w:val="24"/>
        </w:rPr>
        <w:t>, 3</w:t>
      </w:r>
      <w:r w:rsidR="00031C9B" w:rsidRPr="00F11944">
        <w:rPr>
          <w:rFonts w:ascii="Times New Roman" w:hAnsi="Times New Roman" w:cs="Times New Roman"/>
          <w:color w:val="000000" w:themeColor="text1"/>
          <w:sz w:val="24"/>
          <w:szCs w:val="24"/>
        </w:rPr>
        <w:t xml:space="preserve"> and 4. This was because the warm air </w:t>
      </w:r>
      <w:r w:rsidR="00B63972" w:rsidRPr="00F11944">
        <w:rPr>
          <w:rFonts w:ascii="Times New Roman" w:hAnsi="Times New Roman" w:cs="Times New Roman"/>
          <w:color w:val="000000" w:themeColor="text1"/>
          <w:sz w:val="24"/>
          <w:szCs w:val="24"/>
        </w:rPr>
        <w:t xml:space="preserve">extracted </w:t>
      </w:r>
      <w:r w:rsidR="00031C9B" w:rsidRPr="00F11944">
        <w:rPr>
          <w:rFonts w:ascii="Times New Roman" w:hAnsi="Times New Roman" w:cs="Times New Roman"/>
          <w:color w:val="000000" w:themeColor="text1"/>
          <w:sz w:val="24"/>
          <w:szCs w:val="24"/>
        </w:rPr>
        <w:t xml:space="preserve">by the LEVO will help to increase the air temperature in </w:t>
      </w:r>
      <w:r w:rsidR="00B63972" w:rsidRPr="00F11944">
        <w:rPr>
          <w:rFonts w:ascii="Times New Roman" w:hAnsi="Times New Roman" w:cs="Times New Roman"/>
          <w:color w:val="000000" w:themeColor="text1"/>
          <w:sz w:val="24"/>
          <w:szCs w:val="24"/>
        </w:rPr>
        <w:t xml:space="preserve">the </w:t>
      </w:r>
      <w:r w:rsidR="00031C9B" w:rsidRPr="00F11944">
        <w:rPr>
          <w:rFonts w:ascii="Times New Roman" w:hAnsi="Times New Roman" w:cs="Times New Roman"/>
          <w:color w:val="000000" w:themeColor="text1"/>
          <w:sz w:val="24"/>
          <w:szCs w:val="24"/>
        </w:rPr>
        <w:t>foot zone</w:t>
      </w:r>
      <w:r w:rsidR="00B876B2" w:rsidRPr="00F11944">
        <w:rPr>
          <w:rFonts w:ascii="Times New Roman" w:hAnsi="Times New Roman" w:cs="Times New Roman"/>
          <w:color w:val="000000" w:themeColor="text1"/>
          <w:sz w:val="24"/>
          <w:szCs w:val="24"/>
        </w:rPr>
        <w:t xml:space="preserve"> slightly</w:t>
      </w:r>
      <w:r w:rsidR="00031C9B" w:rsidRPr="00F11944">
        <w:rPr>
          <w:rFonts w:ascii="Times New Roman" w:hAnsi="Times New Roman" w:cs="Times New Roman"/>
          <w:color w:val="000000" w:themeColor="text1"/>
          <w:sz w:val="24"/>
          <w:szCs w:val="24"/>
        </w:rPr>
        <w:t xml:space="preserve">. In addition, by changing the height of the exhaust opening, </w:t>
      </w:r>
      <w:r w:rsidR="00E231CA" w:rsidRPr="00F11944">
        <w:rPr>
          <w:rFonts w:ascii="Times New Roman" w:eastAsia="Calibri" w:hAnsi="Times New Roman" w:cs="Times New Roman"/>
          <w:color w:val="000000" w:themeColor="text1"/>
          <w:sz w:val="24"/>
          <w:szCs w:val="24"/>
        </w:rPr>
        <w:t xml:space="preserve">there is no noticeable difference in the air temperature values for </w:t>
      </w:r>
      <w:r w:rsidR="00B63972" w:rsidRPr="00F11944">
        <w:rPr>
          <w:rFonts w:ascii="Times New Roman" w:eastAsia="Calibri" w:hAnsi="Times New Roman" w:cs="Times New Roman"/>
          <w:color w:val="000000" w:themeColor="text1"/>
          <w:sz w:val="24"/>
          <w:szCs w:val="24"/>
        </w:rPr>
        <w:t>case</w:t>
      </w:r>
      <w:r w:rsidR="00854656" w:rsidRPr="00F11944">
        <w:rPr>
          <w:rFonts w:ascii="Times New Roman" w:eastAsia="Calibri" w:hAnsi="Times New Roman" w:cs="Times New Roman"/>
          <w:color w:val="000000" w:themeColor="text1"/>
          <w:sz w:val="24"/>
          <w:szCs w:val="24"/>
        </w:rPr>
        <w:t xml:space="preserve"> </w:t>
      </w:r>
      <w:r w:rsidR="00E231CA" w:rsidRPr="00F11944">
        <w:rPr>
          <w:rFonts w:ascii="Times New Roman" w:eastAsia="Calibri" w:hAnsi="Times New Roman" w:cs="Times New Roman"/>
          <w:color w:val="000000" w:themeColor="text1"/>
          <w:sz w:val="24"/>
          <w:szCs w:val="24"/>
        </w:rPr>
        <w:t xml:space="preserve">2, </w:t>
      </w:r>
      <w:r w:rsidR="00854656" w:rsidRPr="00F11944">
        <w:rPr>
          <w:rFonts w:ascii="Times New Roman" w:eastAsia="Calibri" w:hAnsi="Times New Roman" w:cs="Times New Roman"/>
          <w:color w:val="000000" w:themeColor="text1"/>
          <w:sz w:val="24"/>
          <w:szCs w:val="24"/>
        </w:rPr>
        <w:t xml:space="preserve"> </w:t>
      </w:r>
      <w:r w:rsidR="00E231CA" w:rsidRPr="00F11944">
        <w:rPr>
          <w:rFonts w:ascii="Times New Roman" w:eastAsia="Calibri" w:hAnsi="Times New Roman" w:cs="Times New Roman"/>
          <w:color w:val="000000" w:themeColor="text1"/>
          <w:sz w:val="24"/>
          <w:szCs w:val="24"/>
        </w:rPr>
        <w:t xml:space="preserve">3 and </w:t>
      </w:r>
      <w:r w:rsidR="00854656" w:rsidRPr="00F11944">
        <w:rPr>
          <w:rFonts w:ascii="Times New Roman" w:eastAsia="Calibri" w:hAnsi="Times New Roman" w:cs="Times New Roman"/>
          <w:color w:val="000000" w:themeColor="text1"/>
          <w:sz w:val="24"/>
          <w:szCs w:val="24"/>
        </w:rPr>
        <w:t xml:space="preserve"> </w:t>
      </w:r>
      <w:r w:rsidR="00E231CA" w:rsidRPr="00F11944">
        <w:rPr>
          <w:rFonts w:ascii="Times New Roman" w:eastAsia="Calibri" w:hAnsi="Times New Roman" w:cs="Times New Roman"/>
          <w:color w:val="000000" w:themeColor="text1"/>
          <w:sz w:val="24"/>
          <w:szCs w:val="24"/>
        </w:rPr>
        <w:t>4 for occupant-1</w:t>
      </w:r>
      <w:r w:rsidR="00B63972" w:rsidRPr="00F11944">
        <w:rPr>
          <w:rFonts w:ascii="Times New Roman" w:eastAsia="Calibri" w:hAnsi="Times New Roman" w:cs="Times New Roman"/>
          <w:color w:val="000000" w:themeColor="text1"/>
          <w:sz w:val="24"/>
          <w:szCs w:val="24"/>
        </w:rPr>
        <w:t>, though</w:t>
      </w:r>
      <w:r w:rsidR="00805361" w:rsidRPr="00F11944">
        <w:rPr>
          <w:rFonts w:ascii="Times New Roman" w:eastAsia="Calibri" w:hAnsi="Times New Roman" w:cs="Times New Roman"/>
          <w:color w:val="000000" w:themeColor="text1"/>
          <w:sz w:val="24"/>
          <w:szCs w:val="24"/>
        </w:rPr>
        <w:t xml:space="preserve"> for occupant-2, the air temperature in case</w:t>
      </w:r>
      <w:r w:rsidR="00854656" w:rsidRPr="00F11944">
        <w:rPr>
          <w:rFonts w:ascii="Times New Roman" w:eastAsia="Calibri" w:hAnsi="Times New Roman" w:cs="Times New Roman"/>
          <w:color w:val="000000" w:themeColor="text1"/>
          <w:sz w:val="24"/>
          <w:szCs w:val="24"/>
        </w:rPr>
        <w:t xml:space="preserve"> </w:t>
      </w:r>
      <w:r w:rsidR="00805361" w:rsidRPr="00F11944">
        <w:rPr>
          <w:rFonts w:ascii="Times New Roman" w:eastAsia="Calibri" w:hAnsi="Times New Roman" w:cs="Times New Roman"/>
          <w:color w:val="000000" w:themeColor="text1"/>
          <w:sz w:val="24"/>
          <w:szCs w:val="24"/>
        </w:rPr>
        <w:t xml:space="preserve">3 is </w:t>
      </w:r>
      <w:r w:rsidR="00016F6B" w:rsidRPr="00F11944">
        <w:rPr>
          <w:rFonts w:ascii="Times New Roman" w:eastAsia="Calibri" w:hAnsi="Times New Roman" w:cs="Times New Roman"/>
          <w:color w:val="000000" w:themeColor="text1"/>
          <w:sz w:val="24"/>
          <w:szCs w:val="24"/>
        </w:rPr>
        <w:t>slight</w:t>
      </w:r>
      <w:r w:rsidR="00805361" w:rsidRPr="00F11944">
        <w:rPr>
          <w:rFonts w:ascii="Times New Roman" w:eastAsia="Calibri" w:hAnsi="Times New Roman" w:cs="Times New Roman"/>
          <w:color w:val="000000" w:themeColor="text1"/>
          <w:sz w:val="24"/>
          <w:szCs w:val="24"/>
        </w:rPr>
        <w:t xml:space="preserve"> </w:t>
      </w:r>
      <w:r w:rsidR="00016F6B" w:rsidRPr="00F11944">
        <w:rPr>
          <w:rFonts w:ascii="Times New Roman" w:eastAsia="Calibri" w:hAnsi="Times New Roman" w:cs="Times New Roman"/>
          <w:color w:val="000000" w:themeColor="text1"/>
          <w:sz w:val="24"/>
          <w:szCs w:val="24"/>
        </w:rPr>
        <w:t>higher</w:t>
      </w:r>
      <w:r w:rsidR="00805361" w:rsidRPr="00F11944">
        <w:rPr>
          <w:rFonts w:ascii="Times New Roman" w:eastAsia="Calibri" w:hAnsi="Times New Roman" w:cs="Times New Roman"/>
          <w:color w:val="000000" w:themeColor="text1"/>
          <w:sz w:val="24"/>
          <w:szCs w:val="24"/>
        </w:rPr>
        <w:t xml:space="preserve"> than </w:t>
      </w:r>
      <w:r w:rsidR="00B63972" w:rsidRPr="00F11944">
        <w:rPr>
          <w:rFonts w:ascii="Times New Roman" w:eastAsia="Calibri" w:hAnsi="Times New Roman" w:cs="Times New Roman"/>
          <w:color w:val="000000" w:themeColor="text1"/>
          <w:sz w:val="24"/>
          <w:szCs w:val="24"/>
        </w:rPr>
        <w:t xml:space="preserve">in the </w:t>
      </w:r>
      <w:r w:rsidR="00805361" w:rsidRPr="00F11944">
        <w:rPr>
          <w:rFonts w:ascii="Times New Roman" w:eastAsia="Calibri" w:hAnsi="Times New Roman" w:cs="Times New Roman"/>
          <w:color w:val="000000" w:themeColor="text1"/>
          <w:sz w:val="24"/>
          <w:szCs w:val="24"/>
        </w:rPr>
        <w:t>other</w:t>
      </w:r>
      <w:r w:rsidR="00B63972" w:rsidRPr="00F11944">
        <w:rPr>
          <w:rFonts w:ascii="Times New Roman" w:eastAsia="Calibri" w:hAnsi="Times New Roman" w:cs="Times New Roman"/>
          <w:color w:val="000000" w:themeColor="text1"/>
          <w:sz w:val="24"/>
          <w:szCs w:val="24"/>
        </w:rPr>
        <w:t xml:space="preserve"> case studies.</w:t>
      </w:r>
      <w:r w:rsidR="00805361" w:rsidRPr="00F11944">
        <w:rPr>
          <w:rFonts w:ascii="Times New Roman" w:eastAsia="Calibri" w:hAnsi="Times New Roman" w:cs="Times New Roman"/>
          <w:color w:val="000000" w:themeColor="text1"/>
          <w:sz w:val="24"/>
          <w:szCs w:val="24"/>
        </w:rPr>
        <w:t xml:space="preserve"> This was due to </w:t>
      </w:r>
      <w:r w:rsidR="00C07B72" w:rsidRPr="00F11944">
        <w:rPr>
          <w:rFonts w:ascii="Times New Roman" w:hAnsi="Times New Roman" w:cs="Times New Roman"/>
          <w:color w:val="000000" w:themeColor="text1"/>
          <w:sz w:val="24"/>
          <w:szCs w:val="24"/>
        </w:rPr>
        <w:t xml:space="preserve">the </w:t>
      </w:r>
      <w:r w:rsidR="00AC40EB" w:rsidRPr="00F11944">
        <w:rPr>
          <w:rFonts w:ascii="Times New Roman" w:hAnsi="Times New Roman" w:cs="Times New Roman"/>
          <w:color w:val="000000" w:themeColor="text1"/>
          <w:sz w:val="24"/>
          <w:szCs w:val="24"/>
        </w:rPr>
        <w:t xml:space="preserve">position </w:t>
      </w:r>
      <w:r w:rsidR="00C07B72" w:rsidRPr="00F11944">
        <w:rPr>
          <w:rFonts w:ascii="Times New Roman" w:hAnsi="Times New Roman" w:cs="Times New Roman"/>
          <w:color w:val="000000" w:themeColor="text1"/>
          <w:sz w:val="24"/>
          <w:szCs w:val="24"/>
        </w:rPr>
        <w:t xml:space="preserve">of occupant 2 </w:t>
      </w:r>
      <w:r w:rsidR="00AC40EB" w:rsidRPr="00F11944">
        <w:rPr>
          <w:rFonts w:ascii="Times New Roman" w:hAnsi="Times New Roman" w:cs="Times New Roman"/>
          <w:color w:val="000000" w:themeColor="text1"/>
          <w:sz w:val="24"/>
          <w:szCs w:val="24"/>
        </w:rPr>
        <w:t xml:space="preserve">being </w:t>
      </w:r>
      <w:r w:rsidR="00C07B72" w:rsidRPr="00F11944">
        <w:rPr>
          <w:rFonts w:ascii="Times New Roman" w:hAnsi="Times New Roman" w:cs="Times New Roman"/>
          <w:color w:val="000000" w:themeColor="text1"/>
          <w:sz w:val="24"/>
          <w:szCs w:val="24"/>
        </w:rPr>
        <w:t xml:space="preserve">slightly further away from the inlet opening. In addition, at </w:t>
      </w:r>
      <w:r w:rsidR="00805361" w:rsidRPr="00F11944">
        <w:rPr>
          <w:rFonts w:ascii="Times New Roman" w:eastAsia="Calibri" w:hAnsi="Times New Roman" w:cs="Times New Roman"/>
          <w:color w:val="000000" w:themeColor="text1"/>
          <w:sz w:val="24"/>
          <w:szCs w:val="24"/>
        </w:rPr>
        <w:t xml:space="preserve">this </w:t>
      </w:r>
      <w:r w:rsidR="00425E4C" w:rsidRPr="00F11944">
        <w:rPr>
          <w:rFonts w:ascii="Times New Roman" w:eastAsia="Calibri" w:hAnsi="Times New Roman" w:cs="Times New Roman"/>
          <w:color w:val="000000" w:themeColor="text1"/>
          <w:sz w:val="24"/>
          <w:szCs w:val="24"/>
        </w:rPr>
        <w:t>height</w:t>
      </w:r>
      <w:r w:rsidR="000361E9" w:rsidRPr="00F11944">
        <w:rPr>
          <w:rFonts w:ascii="Times New Roman" w:eastAsia="Calibri" w:hAnsi="Times New Roman" w:cs="Times New Roman"/>
          <w:color w:val="000000" w:themeColor="text1"/>
          <w:sz w:val="24"/>
          <w:szCs w:val="24"/>
        </w:rPr>
        <w:t xml:space="preserve"> </w:t>
      </w:r>
      <w:r w:rsidR="00C07B72" w:rsidRPr="00F11944">
        <w:rPr>
          <w:rFonts w:ascii="Times New Roman" w:eastAsia="Calibri" w:hAnsi="Times New Roman" w:cs="Times New Roman"/>
          <w:color w:val="000000" w:themeColor="text1"/>
          <w:sz w:val="24"/>
          <w:szCs w:val="24"/>
        </w:rPr>
        <w:t xml:space="preserve">a large amount of the warmed air was extracted directly from the occupant zone and directed towards </w:t>
      </w:r>
      <w:r w:rsidR="00AC40EB" w:rsidRPr="00F11944">
        <w:rPr>
          <w:rFonts w:ascii="Times New Roman" w:eastAsia="Calibri" w:hAnsi="Times New Roman" w:cs="Times New Roman"/>
          <w:color w:val="000000" w:themeColor="text1"/>
          <w:sz w:val="24"/>
          <w:szCs w:val="24"/>
        </w:rPr>
        <w:t xml:space="preserve">the </w:t>
      </w:r>
      <w:r w:rsidR="00C07B72" w:rsidRPr="00F11944">
        <w:rPr>
          <w:rFonts w:ascii="Times New Roman" w:eastAsia="Calibri" w:hAnsi="Times New Roman" w:cs="Times New Roman"/>
          <w:color w:val="000000" w:themeColor="text1"/>
          <w:sz w:val="24"/>
          <w:szCs w:val="24"/>
        </w:rPr>
        <w:t>foot zone</w:t>
      </w:r>
      <w:r w:rsidR="00D96EEE" w:rsidRPr="00F11944">
        <w:rPr>
          <w:rFonts w:ascii="Times New Roman" w:eastAsia="Calibri" w:hAnsi="Times New Roman" w:cs="Times New Roman"/>
          <w:color w:val="000000" w:themeColor="text1"/>
          <w:sz w:val="24"/>
          <w:szCs w:val="24"/>
        </w:rPr>
        <w:t>,</w:t>
      </w:r>
      <w:r w:rsidR="00C07B72" w:rsidRPr="00F11944">
        <w:rPr>
          <w:rFonts w:ascii="Times New Roman" w:eastAsia="Calibri" w:hAnsi="Times New Roman" w:cs="Times New Roman"/>
          <w:color w:val="000000" w:themeColor="text1"/>
          <w:sz w:val="24"/>
          <w:szCs w:val="24"/>
        </w:rPr>
        <w:t xml:space="preserve"> which </w:t>
      </w:r>
      <w:r w:rsidR="00D96EEE" w:rsidRPr="00F11944">
        <w:rPr>
          <w:rFonts w:ascii="Times New Roman" w:eastAsia="Calibri" w:hAnsi="Times New Roman" w:cs="Times New Roman"/>
          <w:color w:val="000000" w:themeColor="text1"/>
          <w:sz w:val="24"/>
          <w:szCs w:val="24"/>
        </w:rPr>
        <w:t xml:space="preserve">will </w:t>
      </w:r>
      <w:r w:rsidR="00C07B72" w:rsidRPr="00F11944">
        <w:rPr>
          <w:rFonts w:ascii="Times New Roman" w:eastAsia="Calibri" w:hAnsi="Times New Roman" w:cs="Times New Roman"/>
          <w:color w:val="000000" w:themeColor="text1"/>
          <w:sz w:val="24"/>
          <w:szCs w:val="24"/>
        </w:rPr>
        <w:t xml:space="preserve">subsequently </w:t>
      </w:r>
      <w:r w:rsidR="001976F3" w:rsidRPr="00F11944">
        <w:rPr>
          <w:rFonts w:ascii="Times New Roman" w:eastAsia="Calibri" w:hAnsi="Times New Roman" w:cs="Times New Roman"/>
          <w:color w:val="000000" w:themeColor="text1"/>
          <w:sz w:val="24"/>
          <w:szCs w:val="24"/>
        </w:rPr>
        <w:t xml:space="preserve">increase the air temperature in these </w:t>
      </w:r>
      <w:r w:rsidR="00D96EEE" w:rsidRPr="00F11944">
        <w:rPr>
          <w:rFonts w:ascii="Times New Roman" w:eastAsia="Calibri" w:hAnsi="Times New Roman" w:cs="Times New Roman"/>
          <w:color w:val="000000" w:themeColor="text1"/>
          <w:sz w:val="24"/>
          <w:szCs w:val="24"/>
        </w:rPr>
        <w:t xml:space="preserve">regions </w:t>
      </w:r>
      <w:r w:rsidR="001976F3" w:rsidRPr="00F11944">
        <w:rPr>
          <w:rFonts w:ascii="Times New Roman" w:eastAsia="Calibri" w:hAnsi="Times New Roman" w:cs="Times New Roman"/>
          <w:color w:val="000000" w:themeColor="text1"/>
          <w:sz w:val="24"/>
          <w:szCs w:val="24"/>
        </w:rPr>
        <w:t xml:space="preserve">compared with </w:t>
      </w:r>
      <w:r w:rsidR="00D96EEE" w:rsidRPr="00F11944">
        <w:rPr>
          <w:rFonts w:ascii="Times New Roman" w:eastAsia="Calibri" w:hAnsi="Times New Roman" w:cs="Times New Roman"/>
          <w:color w:val="000000" w:themeColor="text1"/>
          <w:sz w:val="24"/>
          <w:szCs w:val="24"/>
        </w:rPr>
        <w:t xml:space="preserve">the </w:t>
      </w:r>
      <w:r w:rsidR="001976F3" w:rsidRPr="00F11944">
        <w:rPr>
          <w:rFonts w:ascii="Times New Roman" w:eastAsia="Calibri" w:hAnsi="Times New Roman" w:cs="Times New Roman"/>
          <w:color w:val="000000" w:themeColor="text1"/>
          <w:sz w:val="24"/>
          <w:szCs w:val="24"/>
        </w:rPr>
        <w:t>other cases</w:t>
      </w:r>
      <w:r w:rsidR="00C07B72" w:rsidRPr="00F11944">
        <w:rPr>
          <w:rFonts w:ascii="Times New Roman" w:eastAsia="Calibri" w:hAnsi="Times New Roman" w:cs="Times New Roman"/>
          <w:color w:val="000000" w:themeColor="text1"/>
          <w:sz w:val="24"/>
          <w:szCs w:val="24"/>
        </w:rPr>
        <w:t>.</w:t>
      </w:r>
    </w:p>
    <w:p w14:paraId="4BB162FF" w14:textId="49348A60" w:rsidR="00AE0323" w:rsidRPr="00F11944" w:rsidRDefault="009E6FBD" w:rsidP="00144C6F">
      <w:pPr>
        <w:spacing w:line="480" w:lineRule="auto"/>
        <w:rPr>
          <w:rFonts w:ascii="Times New Roman" w:hAnsi="Times New Roman" w:cs="Times New Roman"/>
          <w:color w:val="000000" w:themeColor="text1"/>
          <w:sz w:val="24"/>
          <w:szCs w:val="24"/>
        </w:rPr>
      </w:pPr>
      <w:r w:rsidRPr="00F11944">
        <w:rPr>
          <w:noProof/>
          <w:lang w:eastAsia="en-GB"/>
        </w:rPr>
        <w:drawing>
          <wp:anchor distT="0" distB="0" distL="114300" distR="114300" simplePos="0" relativeHeight="251686400" behindDoc="0" locked="0" layoutInCell="1" allowOverlap="1" wp14:anchorId="7324B9F1" wp14:editId="758993F1">
            <wp:simplePos x="0" y="0"/>
            <wp:positionH relativeFrom="margin">
              <wp:align>center</wp:align>
            </wp:positionH>
            <wp:positionV relativeFrom="paragraph">
              <wp:posOffset>71562</wp:posOffset>
            </wp:positionV>
            <wp:extent cx="2450292" cy="2520000"/>
            <wp:effectExtent l="0" t="0" r="7620" b="0"/>
            <wp:wrapNone/>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Picture 29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50292" cy="2520000"/>
                    </a:xfrm>
                    <a:prstGeom prst="rect">
                      <a:avLst/>
                    </a:prstGeom>
                  </pic:spPr>
                </pic:pic>
              </a:graphicData>
            </a:graphic>
            <wp14:sizeRelH relativeFrom="margin">
              <wp14:pctWidth>0</wp14:pctWidth>
            </wp14:sizeRelH>
            <wp14:sizeRelV relativeFrom="margin">
              <wp14:pctHeight>0</wp14:pctHeight>
            </wp14:sizeRelV>
          </wp:anchor>
        </w:drawing>
      </w:r>
    </w:p>
    <w:p w14:paraId="6F2FB1E4" w14:textId="77777777" w:rsidR="00605BA4" w:rsidRPr="00F11944" w:rsidRDefault="00605BA4" w:rsidP="00144C6F">
      <w:pPr>
        <w:spacing w:line="480" w:lineRule="auto"/>
        <w:rPr>
          <w:rFonts w:ascii="Times New Roman" w:hAnsi="Times New Roman" w:cs="Times New Roman"/>
          <w:color w:val="000000" w:themeColor="text1"/>
          <w:sz w:val="24"/>
          <w:szCs w:val="24"/>
        </w:rPr>
      </w:pPr>
    </w:p>
    <w:p w14:paraId="13C86F31" w14:textId="77777777" w:rsidR="00E44F10" w:rsidRPr="00F11944" w:rsidRDefault="00E44F10" w:rsidP="00144C6F">
      <w:pPr>
        <w:spacing w:line="480" w:lineRule="auto"/>
        <w:rPr>
          <w:rFonts w:ascii="Times New Roman" w:hAnsi="Times New Roman" w:cs="Times New Roman"/>
          <w:color w:val="000000" w:themeColor="text1"/>
          <w:sz w:val="24"/>
          <w:szCs w:val="24"/>
        </w:rPr>
      </w:pPr>
    </w:p>
    <w:p w14:paraId="1CCFA52B" w14:textId="77777777" w:rsidR="009E6FBD" w:rsidRPr="00F11944" w:rsidRDefault="009E6FBD" w:rsidP="00144C6F">
      <w:pPr>
        <w:spacing w:line="480" w:lineRule="auto"/>
        <w:rPr>
          <w:rFonts w:ascii="Times New Roman" w:hAnsi="Times New Roman" w:cs="Times New Roman"/>
          <w:color w:val="000000" w:themeColor="text1"/>
          <w:sz w:val="24"/>
          <w:szCs w:val="24"/>
        </w:rPr>
      </w:pPr>
    </w:p>
    <w:p w14:paraId="73473F82" w14:textId="77777777" w:rsidR="009E6FBD" w:rsidRPr="00F11944" w:rsidRDefault="009E6FBD" w:rsidP="00144C6F">
      <w:pPr>
        <w:spacing w:line="480" w:lineRule="auto"/>
        <w:rPr>
          <w:rFonts w:ascii="Times New Roman" w:hAnsi="Times New Roman" w:cs="Times New Roman"/>
          <w:color w:val="000000" w:themeColor="text1"/>
          <w:sz w:val="24"/>
          <w:szCs w:val="24"/>
        </w:rPr>
      </w:pPr>
    </w:p>
    <w:p w14:paraId="0F5C6600" w14:textId="77777777" w:rsidR="009E6FBD" w:rsidRPr="00F11944" w:rsidRDefault="009E6FBD" w:rsidP="00144C6F">
      <w:pPr>
        <w:spacing w:line="480" w:lineRule="auto"/>
        <w:rPr>
          <w:rFonts w:ascii="Times New Roman" w:hAnsi="Times New Roman" w:cs="Times New Roman"/>
          <w:color w:val="000000" w:themeColor="text1"/>
          <w:sz w:val="24"/>
          <w:szCs w:val="24"/>
        </w:rPr>
      </w:pPr>
    </w:p>
    <w:p w14:paraId="66C1C692" w14:textId="77777777" w:rsidR="009E6FBD" w:rsidRPr="00F11944" w:rsidRDefault="009E6FBD" w:rsidP="00144C6F">
      <w:pPr>
        <w:spacing w:line="480" w:lineRule="auto"/>
        <w:rPr>
          <w:rFonts w:ascii="Times New Roman" w:hAnsi="Times New Roman" w:cs="Times New Roman"/>
          <w:color w:val="000000" w:themeColor="text1"/>
          <w:sz w:val="24"/>
          <w:szCs w:val="24"/>
        </w:rPr>
      </w:pPr>
    </w:p>
    <w:p w14:paraId="32EBAE33" w14:textId="77777777" w:rsidR="009E6FBD" w:rsidRPr="00F11944" w:rsidRDefault="009E6FBD" w:rsidP="00144C6F">
      <w:pPr>
        <w:spacing w:line="480" w:lineRule="auto"/>
        <w:rPr>
          <w:rFonts w:ascii="Times New Roman" w:hAnsi="Times New Roman" w:cs="Times New Roman"/>
          <w:color w:val="000000" w:themeColor="text1"/>
          <w:sz w:val="24"/>
          <w:szCs w:val="24"/>
        </w:rPr>
      </w:pPr>
    </w:p>
    <w:p w14:paraId="1686A83B" w14:textId="77777777" w:rsidR="009E6FBD" w:rsidRPr="00F11944" w:rsidRDefault="009E6FBD" w:rsidP="00144C6F">
      <w:pPr>
        <w:spacing w:line="480" w:lineRule="auto"/>
        <w:rPr>
          <w:rFonts w:ascii="Times New Roman" w:hAnsi="Times New Roman" w:cs="Times New Roman"/>
          <w:color w:val="000000" w:themeColor="text1"/>
          <w:sz w:val="24"/>
          <w:szCs w:val="24"/>
        </w:rPr>
      </w:pPr>
    </w:p>
    <w:p w14:paraId="0B5E6BEB" w14:textId="7922AFA0" w:rsidR="00E44F10" w:rsidRPr="00F11944" w:rsidRDefault="009E6FBD" w:rsidP="00144C6F">
      <w:pPr>
        <w:spacing w:line="480" w:lineRule="auto"/>
        <w:rPr>
          <w:rFonts w:ascii="Times New Roman" w:hAnsi="Times New Roman" w:cs="Times New Roman"/>
          <w:color w:val="000000" w:themeColor="text1"/>
          <w:sz w:val="24"/>
          <w:szCs w:val="24"/>
        </w:rPr>
      </w:pPr>
      <w:r w:rsidRPr="00F11944">
        <w:rPr>
          <w:noProof/>
          <w:lang w:eastAsia="en-GB"/>
        </w:rPr>
        <w:drawing>
          <wp:anchor distT="0" distB="0" distL="114300" distR="114300" simplePos="0" relativeHeight="251687424" behindDoc="0" locked="0" layoutInCell="1" allowOverlap="1" wp14:anchorId="55C36F89" wp14:editId="475D34AD">
            <wp:simplePos x="0" y="0"/>
            <wp:positionH relativeFrom="margin">
              <wp:align>left</wp:align>
            </wp:positionH>
            <wp:positionV relativeFrom="paragraph">
              <wp:posOffset>47404</wp:posOffset>
            </wp:positionV>
            <wp:extent cx="2887980" cy="1979930"/>
            <wp:effectExtent l="0" t="0" r="7620" b="1270"/>
            <wp:wrapNone/>
            <wp:docPr id="292" name="Picture 292"/>
            <wp:cNvGraphicFramePr/>
            <a:graphic xmlns:a="http://schemas.openxmlformats.org/drawingml/2006/main">
              <a:graphicData uri="http://schemas.openxmlformats.org/drawingml/2006/picture">
                <pic:pic xmlns:pic="http://schemas.openxmlformats.org/drawingml/2006/picture">
                  <pic:nvPicPr>
                    <pic:cNvPr id="292" name="Picture 29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87980" cy="1979930"/>
                    </a:xfrm>
                    <a:prstGeom prst="rect">
                      <a:avLst/>
                    </a:prstGeom>
                  </pic:spPr>
                </pic:pic>
              </a:graphicData>
            </a:graphic>
          </wp:anchor>
        </w:drawing>
      </w:r>
      <w:r w:rsidRPr="00F11944">
        <w:rPr>
          <w:noProof/>
          <w:lang w:eastAsia="en-GB"/>
        </w:rPr>
        <w:drawing>
          <wp:anchor distT="0" distB="0" distL="114300" distR="114300" simplePos="0" relativeHeight="251688448" behindDoc="0" locked="0" layoutInCell="1" allowOverlap="1" wp14:anchorId="502D4F2B" wp14:editId="2A4F3D3C">
            <wp:simplePos x="0" y="0"/>
            <wp:positionH relativeFrom="column">
              <wp:posOffset>3236181</wp:posOffset>
            </wp:positionH>
            <wp:positionV relativeFrom="paragraph">
              <wp:posOffset>135172</wp:posOffset>
            </wp:positionV>
            <wp:extent cx="2638425" cy="1947545"/>
            <wp:effectExtent l="0" t="0" r="9525" b="0"/>
            <wp:wrapNone/>
            <wp:docPr id="297" name="Picture 297"/>
            <wp:cNvGraphicFramePr/>
            <a:graphic xmlns:a="http://schemas.openxmlformats.org/drawingml/2006/main">
              <a:graphicData uri="http://schemas.openxmlformats.org/drawingml/2006/picture">
                <pic:pic xmlns:pic="http://schemas.openxmlformats.org/drawingml/2006/picture">
                  <pic:nvPicPr>
                    <pic:cNvPr id="297" name="Picture 297"/>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38425" cy="1947545"/>
                    </a:xfrm>
                    <a:prstGeom prst="rect">
                      <a:avLst/>
                    </a:prstGeom>
                  </pic:spPr>
                </pic:pic>
              </a:graphicData>
            </a:graphic>
          </wp:anchor>
        </w:drawing>
      </w:r>
    </w:p>
    <w:p w14:paraId="405EC3EE" w14:textId="78D0B0FC" w:rsidR="00072AD6" w:rsidRPr="00F11944" w:rsidRDefault="005A11F5" w:rsidP="00E44F10">
      <w:pPr>
        <w:tabs>
          <w:tab w:val="left" w:pos="3900"/>
        </w:tabs>
        <w:spacing w:line="480" w:lineRule="auto"/>
        <w:rPr>
          <w:rFonts w:cs="Times New Roman"/>
          <w:color w:val="000000" w:themeColor="text1"/>
          <w:sz w:val="24"/>
          <w:szCs w:val="24"/>
        </w:rPr>
      </w:pPr>
      <w:r w:rsidRPr="00F11944">
        <w:rPr>
          <w:rFonts w:cs="Times New Roman"/>
          <w:color w:val="000000" w:themeColor="text1"/>
          <w:sz w:val="24"/>
          <w:szCs w:val="24"/>
        </w:rPr>
        <w:tab/>
      </w:r>
    </w:p>
    <w:p w14:paraId="0E8F45B9" w14:textId="77777777" w:rsidR="005A11F5" w:rsidRPr="00F11944" w:rsidRDefault="005A11F5" w:rsidP="00144C6F">
      <w:pPr>
        <w:spacing w:line="480" w:lineRule="auto"/>
        <w:rPr>
          <w:rFonts w:cs="Times New Roman"/>
          <w:color w:val="000000" w:themeColor="text1"/>
          <w:sz w:val="24"/>
          <w:szCs w:val="24"/>
        </w:rPr>
      </w:pPr>
    </w:p>
    <w:p w14:paraId="29728FE4" w14:textId="77777777" w:rsidR="005A11F5" w:rsidRPr="00F11944" w:rsidRDefault="005A11F5" w:rsidP="00144C6F">
      <w:pPr>
        <w:spacing w:line="480" w:lineRule="auto"/>
        <w:rPr>
          <w:rFonts w:cs="Times New Roman"/>
          <w:color w:val="000000" w:themeColor="text1"/>
          <w:sz w:val="24"/>
          <w:szCs w:val="24"/>
        </w:rPr>
      </w:pPr>
    </w:p>
    <w:p w14:paraId="5DBAB8B2" w14:textId="77777777" w:rsidR="009E6FBD" w:rsidRPr="00F11944" w:rsidRDefault="009E6FBD" w:rsidP="00322219">
      <w:pPr>
        <w:spacing w:line="480" w:lineRule="auto"/>
        <w:jc w:val="both"/>
        <w:rPr>
          <w:rFonts w:ascii="Times New Roman" w:eastAsia="Calibri" w:hAnsi="Times New Roman" w:cs="Times New Roman"/>
          <w:color w:val="000000" w:themeColor="text1"/>
          <w:sz w:val="24"/>
          <w:szCs w:val="24"/>
        </w:rPr>
      </w:pPr>
    </w:p>
    <w:p w14:paraId="4EA489BA" w14:textId="77777777" w:rsidR="00322219" w:rsidRPr="00F11944" w:rsidRDefault="00322219" w:rsidP="00322219">
      <w:pPr>
        <w:spacing w:line="480" w:lineRule="auto"/>
        <w:jc w:val="both"/>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Fig. 8. (a) Three monitoring points, point 1, 2 and 3, for each case study and (b) and (c) temperature distribution (</w:t>
      </w:r>
      <w:r w:rsidRPr="00F11944">
        <w:rPr>
          <w:rFonts w:ascii="Cambria Math" w:eastAsia="Calibri" w:hAnsi="Cambria Math" w:cs="Cambria Math"/>
          <w:color w:val="000000" w:themeColor="text1"/>
          <w:sz w:val="24"/>
          <w:szCs w:val="24"/>
        </w:rPr>
        <w:t>℃</w:t>
      </w:r>
      <w:r w:rsidRPr="00F11944">
        <w:rPr>
          <w:rFonts w:ascii="Times New Roman" w:eastAsia="Calibri" w:hAnsi="Times New Roman" w:cs="Times New Roman"/>
          <w:color w:val="000000" w:themeColor="text1"/>
          <w:sz w:val="24"/>
          <w:szCs w:val="24"/>
        </w:rPr>
        <w:t>) of the near foot zone for occupant_1 and occupant_2 respectively.</w:t>
      </w:r>
    </w:p>
    <w:p w14:paraId="0447894B" w14:textId="77777777" w:rsidR="00B5355A" w:rsidRPr="00F11944" w:rsidRDefault="00304E5B" w:rsidP="00144C6F">
      <w:pPr>
        <w:pStyle w:val="Heading2"/>
        <w:spacing w:line="480" w:lineRule="auto"/>
        <w:jc w:val="both"/>
        <w:rPr>
          <w:rFonts w:ascii="Times New Roman" w:hAnsi="Times New Roman" w:cs="Times New Roman"/>
          <w:b w:val="0"/>
          <w:i/>
          <w:color w:val="000000" w:themeColor="text1"/>
          <w:sz w:val="24"/>
          <w:szCs w:val="24"/>
        </w:rPr>
      </w:pPr>
      <w:r w:rsidRPr="00F11944">
        <w:rPr>
          <w:rFonts w:ascii="Times New Roman" w:hAnsi="Times New Roman" w:cs="Times New Roman"/>
          <w:b w:val="0"/>
          <w:i/>
          <w:color w:val="000000" w:themeColor="text1"/>
          <w:sz w:val="24"/>
          <w:szCs w:val="24"/>
        </w:rPr>
        <w:t>Occupants thermal discomfort evaluation</w:t>
      </w:r>
    </w:p>
    <w:p w14:paraId="5DC544D9" w14:textId="41105415" w:rsidR="00193673" w:rsidRPr="00F11944" w:rsidRDefault="002251AB" w:rsidP="00854656">
      <w:pPr>
        <w:spacing w:line="480" w:lineRule="auto"/>
        <w:jc w:val="both"/>
        <w:rPr>
          <w:rFonts w:asciiTheme="majorBidi" w:hAnsiTheme="majorBidi" w:cstheme="majorBidi"/>
          <w:sz w:val="24"/>
          <w:szCs w:val="24"/>
        </w:rPr>
      </w:pPr>
      <w:r w:rsidRPr="00F11944">
        <w:rPr>
          <w:rFonts w:ascii="Times New Roman" w:hAnsi="Times New Roman" w:cs="Times New Roman"/>
          <w:color w:val="000000" w:themeColor="text1"/>
          <w:sz w:val="24"/>
          <w:szCs w:val="24"/>
        </w:rPr>
        <w:t xml:space="preserve">          The temperature difference between the head and foot level should not </w:t>
      </w:r>
      <w:r w:rsidR="00B60628" w:rsidRPr="00F11944">
        <w:rPr>
          <w:rFonts w:ascii="Times New Roman" w:hAnsi="Times New Roman" w:cs="Times New Roman"/>
          <w:color w:val="000000" w:themeColor="text1"/>
          <w:sz w:val="24"/>
          <w:szCs w:val="24"/>
        </w:rPr>
        <w:t xml:space="preserve">be </w:t>
      </w:r>
      <w:r w:rsidRPr="00F11944">
        <w:rPr>
          <w:rFonts w:ascii="Times New Roman" w:hAnsi="Times New Roman" w:cs="Times New Roman"/>
          <w:color w:val="000000" w:themeColor="text1"/>
          <w:sz w:val="24"/>
          <w:szCs w:val="24"/>
        </w:rPr>
        <w:t>more than 3</w:t>
      </w:r>
      <w:r w:rsidRPr="00F11944">
        <w:rPr>
          <w:rFonts w:ascii="Cambria Math" w:hAnsi="Cambria Math" w:cs="Cambria Math"/>
          <w:color w:val="000000" w:themeColor="text1"/>
          <w:sz w:val="24"/>
          <w:szCs w:val="24"/>
        </w:rPr>
        <w:t>℃</w:t>
      </w:r>
      <w:r w:rsidR="003956EA" w:rsidRPr="00F11944">
        <w:rPr>
          <w:rFonts w:ascii="Times New Roman" w:hAnsi="Times New Roman" w:cs="Times New Roman"/>
          <w:color w:val="000000" w:themeColor="text1"/>
          <w:sz w:val="24"/>
          <w:szCs w:val="24"/>
        </w:rPr>
        <w:t xml:space="preserve"> </w:t>
      </w:r>
      <w:r w:rsidR="004477B1" w:rsidRPr="00F11944">
        <w:rPr>
          <w:rFonts w:ascii="Times New Roman" w:hAnsi="Times New Roman" w:cs="Times New Roman"/>
          <w:color w:val="000000" w:themeColor="text1"/>
          <w:sz w:val="24"/>
          <w:szCs w:val="24"/>
        </w:rPr>
        <w:fldChar w:fldCharType="begin"/>
      </w:r>
      <w:r w:rsidR="00951491" w:rsidRPr="00F11944">
        <w:rPr>
          <w:rFonts w:ascii="Times New Roman" w:hAnsi="Times New Roman" w:cs="Times New Roman"/>
          <w:color w:val="000000" w:themeColor="text1"/>
          <w:sz w:val="24"/>
          <w:szCs w:val="24"/>
        </w:rPr>
        <w:instrText xml:space="preserve"> ADDIN EN.CITE &lt;EndNote&gt;&lt;Cite&gt;&lt;Author&gt;ASHRAE&lt;/Author&gt;&lt;Year&gt;2004&lt;/Year&gt;&lt;RecNum&gt;46&lt;/RecNum&gt;&lt;DisplayText&gt;[52]&lt;/DisplayText&gt;&lt;record&gt;&lt;rec-number&gt;46&lt;/rec-number&gt;&lt;foreign-keys&gt;&lt;key app="EN" db-id="5fvp02dfl9xvp5evse6x0fvxdv2z55rvadtd" timestamp="0"&gt;46&lt;/key&gt;&lt;/foreign-keys&gt;&lt;ref-type name="Journal Article"&gt;17&lt;/ref-type&gt;&lt;contributors&gt;&lt;authors&gt;&lt;author&gt;ASHRAE, ANSI&lt;/author&gt;&lt;/authors&gt;&lt;/contributors&gt;&lt;titles&gt;&lt;title&gt;Standard 55-2004, Thermal Environmental Conditions for Human Occupancy, Atlanta: American Society of Heating, Refrigerating, and Air-conditioning Engineers&lt;/title&gt;&lt;secondary-title&gt;Inc., USA&lt;/secondary-title&gt;&lt;/titles&gt;&lt;dates&gt;&lt;year&gt;2004&lt;/year&gt;&lt;/dates&gt;&lt;urls&gt;&lt;/urls&gt;&lt;/record&gt;&lt;/Cite&gt;&lt;/EndNote&gt;</w:instrText>
      </w:r>
      <w:r w:rsidR="004477B1"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[52]</w:t>
      </w:r>
      <w:r w:rsidR="004477B1" w:rsidRPr="00F11944">
        <w:rPr>
          <w:rFonts w:ascii="Times New Roman" w:hAnsi="Times New Roman" w:cs="Times New Roman"/>
          <w:color w:val="000000" w:themeColor="text1"/>
          <w:sz w:val="24"/>
          <w:szCs w:val="24"/>
        </w:rPr>
        <w:fldChar w:fldCharType="end"/>
      </w:r>
      <w:r w:rsidRPr="00F11944">
        <w:rPr>
          <w:rFonts w:ascii="Times New Roman" w:hAnsi="Times New Roman" w:cs="Times New Roman"/>
          <w:color w:val="000000" w:themeColor="text1"/>
          <w:sz w:val="24"/>
          <w:szCs w:val="24"/>
        </w:rPr>
        <w:t>.</w:t>
      </w:r>
      <w:r w:rsidR="00961738" w:rsidRPr="00F11944">
        <w:rPr>
          <w:rFonts w:ascii="Times New Roman" w:hAnsi="Times New Roman" w:cs="Times New Roman"/>
          <w:color w:val="000000" w:themeColor="text1"/>
          <w:sz w:val="24"/>
          <w:szCs w:val="24"/>
        </w:rPr>
        <w:t xml:space="preserve"> In this study, human thermal discomfort was evaluated for all case </w:t>
      </w:r>
      <w:r w:rsidR="00D96EEE" w:rsidRPr="00F11944">
        <w:rPr>
          <w:rFonts w:ascii="Times New Roman" w:hAnsi="Times New Roman" w:cs="Times New Roman"/>
          <w:color w:val="000000" w:themeColor="text1"/>
          <w:sz w:val="24"/>
          <w:szCs w:val="24"/>
        </w:rPr>
        <w:t>studies</w:t>
      </w:r>
      <w:r w:rsidR="00961738" w:rsidRPr="00F11944">
        <w:rPr>
          <w:rFonts w:ascii="Times New Roman" w:hAnsi="Times New Roman" w:cs="Times New Roman"/>
          <w:color w:val="000000" w:themeColor="text1"/>
          <w:sz w:val="24"/>
          <w:szCs w:val="24"/>
        </w:rPr>
        <w:t xml:space="preserve">. Fig. 9 </w:t>
      </w:r>
      <w:r w:rsidR="009F39A6" w:rsidRPr="00F11944">
        <w:rPr>
          <w:rFonts w:ascii="Times New Roman" w:hAnsi="Times New Roman" w:cs="Times New Roman"/>
          <w:color w:val="000000" w:themeColor="text1"/>
          <w:sz w:val="24"/>
          <w:szCs w:val="24"/>
        </w:rPr>
        <w:t xml:space="preserve">a </w:t>
      </w:r>
      <w:r w:rsidR="00961738" w:rsidRPr="00F11944">
        <w:rPr>
          <w:rFonts w:ascii="Times New Roman" w:hAnsi="Times New Roman" w:cs="Times New Roman"/>
          <w:color w:val="000000" w:themeColor="text1"/>
          <w:sz w:val="24"/>
          <w:szCs w:val="24"/>
        </w:rPr>
        <w:t>show</w:t>
      </w:r>
      <w:r w:rsidR="00D96EEE" w:rsidRPr="00F11944">
        <w:rPr>
          <w:rFonts w:ascii="Times New Roman" w:hAnsi="Times New Roman" w:cs="Times New Roman"/>
          <w:color w:val="000000" w:themeColor="text1"/>
          <w:sz w:val="24"/>
          <w:szCs w:val="24"/>
        </w:rPr>
        <w:t>s the</w:t>
      </w:r>
      <w:r w:rsidR="00961738" w:rsidRPr="00F11944">
        <w:rPr>
          <w:rFonts w:ascii="Times New Roman" w:hAnsi="Times New Roman" w:cs="Times New Roman"/>
          <w:color w:val="000000" w:themeColor="text1"/>
          <w:sz w:val="24"/>
          <w:szCs w:val="24"/>
        </w:rPr>
        <w:t xml:space="preserve"> locations of the four monitoring point</w:t>
      </w:r>
      <w:r w:rsidR="00D96EEE" w:rsidRPr="00F11944">
        <w:rPr>
          <w:rFonts w:ascii="Times New Roman" w:hAnsi="Times New Roman" w:cs="Times New Roman"/>
          <w:color w:val="000000" w:themeColor="text1"/>
          <w:sz w:val="24"/>
          <w:szCs w:val="24"/>
        </w:rPr>
        <w:t>s</w:t>
      </w:r>
      <w:r w:rsidR="00961738" w:rsidRPr="00F11944">
        <w:rPr>
          <w:rFonts w:ascii="Times New Roman" w:hAnsi="Times New Roman" w:cs="Times New Roman"/>
          <w:color w:val="000000" w:themeColor="text1"/>
          <w:sz w:val="24"/>
          <w:szCs w:val="24"/>
        </w:rPr>
        <w:t xml:space="preserve"> (points 1, 2, 3 and 4), two </w:t>
      </w:r>
      <w:r w:rsidR="00D96EEE" w:rsidRPr="00F11944">
        <w:rPr>
          <w:rFonts w:ascii="Times New Roman" w:hAnsi="Times New Roman" w:cs="Times New Roman"/>
          <w:color w:val="000000" w:themeColor="text1"/>
          <w:sz w:val="24"/>
          <w:szCs w:val="24"/>
        </w:rPr>
        <w:t xml:space="preserve">being in the region of </w:t>
      </w:r>
      <w:r w:rsidR="00961738" w:rsidRPr="00F11944">
        <w:rPr>
          <w:rFonts w:ascii="Times New Roman" w:hAnsi="Times New Roman" w:cs="Times New Roman"/>
          <w:color w:val="000000" w:themeColor="text1"/>
          <w:sz w:val="24"/>
          <w:szCs w:val="24"/>
        </w:rPr>
        <w:t xml:space="preserve">each occupant. Fig. </w:t>
      </w:r>
      <w:r w:rsidR="009F39A6" w:rsidRPr="00F11944">
        <w:rPr>
          <w:rFonts w:ascii="Times New Roman" w:hAnsi="Times New Roman" w:cs="Times New Roman"/>
          <w:color w:val="000000" w:themeColor="text1"/>
          <w:sz w:val="24"/>
          <w:szCs w:val="24"/>
        </w:rPr>
        <w:t>9 b</w:t>
      </w:r>
      <w:r w:rsidR="00961738" w:rsidRPr="00F11944">
        <w:rPr>
          <w:rFonts w:ascii="Times New Roman" w:hAnsi="Times New Roman" w:cs="Times New Roman"/>
          <w:color w:val="000000" w:themeColor="text1"/>
          <w:sz w:val="24"/>
          <w:szCs w:val="24"/>
        </w:rPr>
        <w:t xml:space="preserve"> shows the results of the </w:t>
      </w:r>
      <w:r w:rsidR="003B25DB" w:rsidRPr="00F11944">
        <w:rPr>
          <w:rFonts w:ascii="Times New Roman" w:hAnsi="Times New Roman" w:cs="Times New Roman"/>
          <w:color w:val="000000" w:themeColor="text1"/>
          <w:sz w:val="24"/>
          <w:szCs w:val="24"/>
        </w:rPr>
        <w:t xml:space="preserve">vertical temperature distribution in all case </w:t>
      </w:r>
      <w:r w:rsidR="00D96EEE" w:rsidRPr="00F11944">
        <w:rPr>
          <w:rFonts w:ascii="Times New Roman" w:hAnsi="Times New Roman" w:cs="Times New Roman"/>
          <w:color w:val="000000" w:themeColor="text1"/>
          <w:sz w:val="24"/>
          <w:szCs w:val="24"/>
        </w:rPr>
        <w:t>studies</w:t>
      </w:r>
      <w:r w:rsidR="003B25DB" w:rsidRPr="00F11944">
        <w:rPr>
          <w:rFonts w:ascii="Times New Roman" w:hAnsi="Times New Roman" w:cs="Times New Roman"/>
          <w:color w:val="000000" w:themeColor="text1"/>
          <w:sz w:val="24"/>
          <w:szCs w:val="24"/>
        </w:rPr>
        <w:t xml:space="preserve">. From </w:t>
      </w:r>
      <w:r w:rsidR="00D96EEE" w:rsidRPr="00F11944">
        <w:rPr>
          <w:rFonts w:ascii="Times New Roman" w:hAnsi="Times New Roman" w:cs="Times New Roman"/>
          <w:color w:val="000000" w:themeColor="text1"/>
          <w:sz w:val="24"/>
          <w:szCs w:val="24"/>
        </w:rPr>
        <w:t xml:space="preserve">these </w:t>
      </w:r>
      <w:r w:rsidR="003B25DB" w:rsidRPr="00F11944">
        <w:rPr>
          <w:rFonts w:ascii="Times New Roman" w:hAnsi="Times New Roman" w:cs="Times New Roman"/>
          <w:color w:val="000000" w:themeColor="text1"/>
          <w:sz w:val="24"/>
          <w:szCs w:val="24"/>
        </w:rPr>
        <w:t>results</w:t>
      </w:r>
      <w:r w:rsidR="00D96EEE" w:rsidRPr="00F11944">
        <w:rPr>
          <w:rFonts w:ascii="Times New Roman" w:hAnsi="Times New Roman" w:cs="Times New Roman"/>
          <w:color w:val="000000" w:themeColor="text1"/>
          <w:sz w:val="24"/>
          <w:szCs w:val="24"/>
        </w:rPr>
        <w:t>,</w:t>
      </w:r>
      <w:r w:rsidR="003B25DB" w:rsidRPr="00F11944">
        <w:rPr>
          <w:rFonts w:ascii="Times New Roman" w:hAnsi="Times New Roman" w:cs="Times New Roman"/>
          <w:color w:val="000000" w:themeColor="text1"/>
          <w:sz w:val="24"/>
          <w:szCs w:val="24"/>
        </w:rPr>
        <w:t xml:space="preserve"> it is </w:t>
      </w:r>
      <w:r w:rsidR="00D96EEE" w:rsidRPr="00F11944">
        <w:rPr>
          <w:rFonts w:ascii="Times New Roman" w:hAnsi="Times New Roman" w:cs="Times New Roman"/>
          <w:color w:val="000000" w:themeColor="text1"/>
          <w:sz w:val="24"/>
          <w:szCs w:val="24"/>
        </w:rPr>
        <w:t>clear</w:t>
      </w:r>
      <w:r w:rsidR="003B25DB" w:rsidRPr="00F11944">
        <w:rPr>
          <w:rFonts w:ascii="Times New Roman" w:hAnsi="Times New Roman" w:cs="Times New Roman"/>
          <w:color w:val="000000" w:themeColor="text1"/>
          <w:sz w:val="24"/>
          <w:szCs w:val="24"/>
        </w:rPr>
        <w:t xml:space="preserve"> that using the proposed LEVO system, </w:t>
      </w:r>
      <w:r w:rsidR="00D96EEE" w:rsidRPr="00F11944">
        <w:rPr>
          <w:rFonts w:ascii="Times New Roman" w:hAnsi="Times New Roman" w:cs="Times New Roman"/>
          <w:color w:val="000000" w:themeColor="text1"/>
          <w:sz w:val="24"/>
          <w:szCs w:val="24"/>
        </w:rPr>
        <w:t>case</w:t>
      </w:r>
      <w:r w:rsidR="00854656" w:rsidRPr="00F11944">
        <w:rPr>
          <w:rFonts w:ascii="Times New Roman" w:hAnsi="Times New Roman" w:cs="Times New Roman"/>
          <w:color w:val="000000" w:themeColor="text1"/>
          <w:sz w:val="24"/>
          <w:szCs w:val="24"/>
        </w:rPr>
        <w:t xml:space="preserve"> </w:t>
      </w:r>
      <w:r w:rsidR="003B25DB" w:rsidRPr="00F11944">
        <w:rPr>
          <w:rFonts w:ascii="Times New Roman" w:hAnsi="Times New Roman" w:cs="Times New Roman"/>
          <w:color w:val="000000" w:themeColor="text1"/>
          <w:sz w:val="24"/>
          <w:szCs w:val="24"/>
        </w:rPr>
        <w:t xml:space="preserve">2, </w:t>
      </w:r>
      <w:r w:rsidR="00854656" w:rsidRPr="00F11944">
        <w:rPr>
          <w:rFonts w:ascii="Times New Roman" w:hAnsi="Times New Roman" w:cs="Times New Roman"/>
          <w:color w:val="000000" w:themeColor="text1"/>
          <w:sz w:val="24"/>
          <w:szCs w:val="24"/>
        </w:rPr>
        <w:t xml:space="preserve"> </w:t>
      </w:r>
      <w:r w:rsidR="003B25DB" w:rsidRPr="00F11944">
        <w:rPr>
          <w:rFonts w:ascii="Times New Roman" w:hAnsi="Times New Roman" w:cs="Times New Roman"/>
          <w:color w:val="000000" w:themeColor="text1"/>
          <w:sz w:val="24"/>
          <w:szCs w:val="24"/>
        </w:rPr>
        <w:t xml:space="preserve">3 and </w:t>
      </w:r>
      <w:r w:rsidR="00854656" w:rsidRPr="00F11944">
        <w:rPr>
          <w:rFonts w:ascii="Times New Roman" w:hAnsi="Times New Roman" w:cs="Times New Roman"/>
          <w:color w:val="000000" w:themeColor="text1"/>
          <w:sz w:val="24"/>
          <w:szCs w:val="24"/>
        </w:rPr>
        <w:t xml:space="preserve"> </w:t>
      </w:r>
      <w:r w:rsidR="003B25DB" w:rsidRPr="00F11944">
        <w:rPr>
          <w:rFonts w:ascii="Times New Roman" w:hAnsi="Times New Roman" w:cs="Times New Roman"/>
          <w:color w:val="000000" w:themeColor="text1"/>
          <w:sz w:val="24"/>
          <w:szCs w:val="24"/>
        </w:rPr>
        <w:t xml:space="preserve">4 enhanced the temperature profile in the vertical direction in all positions compared with </w:t>
      </w:r>
      <w:r w:rsidR="00D96EEE" w:rsidRPr="00F11944">
        <w:rPr>
          <w:rFonts w:ascii="Times New Roman" w:hAnsi="Times New Roman" w:cs="Times New Roman"/>
          <w:color w:val="000000" w:themeColor="text1"/>
          <w:sz w:val="24"/>
          <w:szCs w:val="24"/>
        </w:rPr>
        <w:t>case</w:t>
      </w:r>
      <w:r w:rsidR="00854656" w:rsidRPr="00F11944">
        <w:rPr>
          <w:rFonts w:ascii="Times New Roman" w:hAnsi="Times New Roman" w:cs="Times New Roman"/>
          <w:color w:val="000000" w:themeColor="text1"/>
          <w:sz w:val="24"/>
          <w:szCs w:val="24"/>
        </w:rPr>
        <w:t xml:space="preserve"> </w:t>
      </w:r>
      <w:r w:rsidR="003B25DB" w:rsidRPr="00F11944">
        <w:rPr>
          <w:rFonts w:ascii="Times New Roman" w:hAnsi="Times New Roman" w:cs="Times New Roman"/>
          <w:color w:val="000000" w:themeColor="text1"/>
          <w:sz w:val="24"/>
          <w:szCs w:val="24"/>
        </w:rPr>
        <w:t>1 (</w:t>
      </w:r>
      <w:r w:rsidR="00D96EEE" w:rsidRPr="00F11944">
        <w:rPr>
          <w:rFonts w:ascii="Times New Roman" w:hAnsi="Times New Roman" w:cs="Times New Roman"/>
          <w:color w:val="000000" w:themeColor="text1"/>
          <w:sz w:val="24"/>
          <w:szCs w:val="24"/>
        </w:rPr>
        <w:t xml:space="preserve">the </w:t>
      </w:r>
      <w:r w:rsidR="003B25DB" w:rsidRPr="00F11944">
        <w:rPr>
          <w:rFonts w:ascii="Times New Roman" w:hAnsi="Times New Roman" w:cs="Times New Roman"/>
          <w:color w:val="000000" w:themeColor="text1"/>
          <w:sz w:val="24"/>
          <w:szCs w:val="24"/>
        </w:rPr>
        <w:t>room in which the system was not used). In case</w:t>
      </w:r>
      <w:r w:rsidR="00D96EEE" w:rsidRPr="00F11944">
        <w:rPr>
          <w:rFonts w:ascii="Times New Roman" w:hAnsi="Times New Roman" w:cs="Times New Roman"/>
          <w:color w:val="000000" w:themeColor="text1"/>
          <w:sz w:val="24"/>
          <w:szCs w:val="24"/>
        </w:rPr>
        <w:t>s</w:t>
      </w:r>
      <w:r w:rsidR="003B25DB" w:rsidRPr="00F11944">
        <w:rPr>
          <w:rFonts w:ascii="Times New Roman" w:hAnsi="Times New Roman" w:cs="Times New Roman"/>
          <w:color w:val="000000" w:themeColor="text1"/>
          <w:sz w:val="24"/>
          <w:szCs w:val="24"/>
        </w:rPr>
        <w:t xml:space="preserve"> 2 and 4, </w:t>
      </w:r>
      <w:r w:rsidR="003B25DB" w:rsidRPr="00F11944">
        <w:rPr>
          <w:rFonts w:ascii="Times New Roman" w:eastAsia="Calibri" w:hAnsi="Times New Roman" w:cs="Times New Roman"/>
          <w:color w:val="000000" w:themeColor="text1"/>
          <w:sz w:val="24"/>
          <w:szCs w:val="24"/>
        </w:rPr>
        <w:t>there is no big difference in the temperature differences values (</w:t>
      </w:r>
      <m:oMath>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head-foot</m:t>
            </m:r>
          </m:sub>
        </m:sSub>
      </m:oMath>
      <w:r w:rsidR="003B25DB" w:rsidRPr="00F11944">
        <w:rPr>
          <w:rFonts w:ascii="Times New Roman" w:hAnsi="Times New Roman" w:cs="Times New Roman"/>
          <w:color w:val="000000" w:themeColor="text1"/>
          <w:sz w:val="24"/>
          <w:szCs w:val="24"/>
        </w:rPr>
        <w:t xml:space="preserve">) </w:t>
      </w:r>
      <w:r w:rsidR="00D96EEE" w:rsidRPr="00F11944">
        <w:rPr>
          <w:rFonts w:ascii="Times New Roman" w:eastAsia="Calibri" w:hAnsi="Times New Roman" w:cs="Times New Roman"/>
          <w:color w:val="000000" w:themeColor="text1"/>
          <w:sz w:val="24"/>
          <w:szCs w:val="24"/>
        </w:rPr>
        <w:t xml:space="preserve">across </w:t>
      </w:r>
      <w:r w:rsidR="003B25DB" w:rsidRPr="00F11944">
        <w:rPr>
          <w:rFonts w:ascii="Times New Roman" w:eastAsia="Calibri" w:hAnsi="Times New Roman" w:cs="Times New Roman"/>
          <w:color w:val="000000" w:themeColor="text1"/>
          <w:sz w:val="24"/>
          <w:szCs w:val="24"/>
        </w:rPr>
        <w:t xml:space="preserve">all measurement points. </w:t>
      </w:r>
      <w:r w:rsidR="00246F51" w:rsidRPr="00F11944">
        <w:rPr>
          <w:rFonts w:ascii="Times New Roman" w:eastAsia="Calibri" w:hAnsi="Times New Roman" w:cs="Times New Roman"/>
          <w:color w:val="000000" w:themeColor="text1"/>
          <w:sz w:val="24"/>
          <w:szCs w:val="24"/>
        </w:rPr>
        <w:t xml:space="preserve">Although the thermal comfort was </w:t>
      </w:r>
      <w:r w:rsidR="00D96EEE" w:rsidRPr="00F11944">
        <w:rPr>
          <w:rFonts w:ascii="Times New Roman" w:eastAsia="Calibri" w:hAnsi="Times New Roman" w:cs="Times New Roman"/>
          <w:color w:val="000000" w:themeColor="text1"/>
          <w:sz w:val="24"/>
          <w:szCs w:val="24"/>
        </w:rPr>
        <w:t>satisfactory</w:t>
      </w:r>
      <w:r w:rsidR="00246F51" w:rsidRPr="00F11944">
        <w:rPr>
          <w:rFonts w:ascii="Times New Roman" w:eastAsia="Calibri" w:hAnsi="Times New Roman" w:cs="Times New Roman"/>
          <w:color w:val="000000" w:themeColor="text1"/>
          <w:sz w:val="24"/>
          <w:szCs w:val="24"/>
        </w:rPr>
        <w:t xml:space="preserve">, </w:t>
      </w:r>
      <w:r w:rsidR="00D96EEE" w:rsidRPr="00F11944">
        <w:rPr>
          <w:rFonts w:ascii="Times New Roman" w:eastAsia="Calibri" w:hAnsi="Times New Roman" w:cs="Times New Roman"/>
          <w:color w:val="000000" w:themeColor="text1"/>
          <w:sz w:val="24"/>
          <w:szCs w:val="24"/>
        </w:rPr>
        <w:t xml:space="preserve">with </w:t>
      </w:r>
      <m:oMath>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head-foot</m:t>
            </m:r>
          </m:sub>
        </m:sSub>
      </m:oMath>
      <w:r w:rsidR="00246F51" w:rsidRPr="00F11944">
        <w:rPr>
          <w:rFonts w:ascii="Times New Roman" w:eastAsia="Calibri" w:hAnsi="Times New Roman" w:cs="Times New Roman"/>
          <w:color w:val="000000" w:themeColor="text1"/>
          <w:sz w:val="24"/>
          <w:szCs w:val="24"/>
        </w:rPr>
        <w:t xml:space="preserve"> &lt; 3</w:t>
      </w:r>
      <w:r w:rsidR="00246F51" w:rsidRPr="00F11944">
        <w:rPr>
          <w:rFonts w:ascii="Times New Roman" w:hAnsi="Times New Roman" w:cs="Times New Roman"/>
          <w:color w:val="000000" w:themeColor="text1"/>
          <w:sz w:val="24"/>
          <w:szCs w:val="24"/>
        </w:rPr>
        <w:t>°C</w:t>
      </w:r>
      <w:r w:rsidR="00246F51" w:rsidRPr="00F11944">
        <w:rPr>
          <w:rFonts w:ascii="Times New Roman" w:eastAsia="Calibri" w:hAnsi="Times New Roman" w:cs="Times New Roman"/>
          <w:color w:val="000000" w:themeColor="text1"/>
          <w:sz w:val="24"/>
          <w:szCs w:val="24"/>
        </w:rPr>
        <w:t xml:space="preserve"> in all case</w:t>
      </w:r>
      <w:r w:rsidR="00D96EEE" w:rsidRPr="00F11944">
        <w:rPr>
          <w:rFonts w:ascii="Times New Roman" w:eastAsia="Calibri" w:hAnsi="Times New Roman" w:cs="Times New Roman"/>
          <w:color w:val="000000" w:themeColor="text1"/>
          <w:sz w:val="24"/>
          <w:szCs w:val="24"/>
        </w:rPr>
        <w:t>s</w:t>
      </w:r>
      <w:r w:rsidR="00246F51" w:rsidRPr="00F11944">
        <w:rPr>
          <w:rFonts w:ascii="Times New Roman" w:eastAsia="Calibri" w:hAnsi="Times New Roman" w:cs="Times New Roman"/>
          <w:color w:val="000000" w:themeColor="text1"/>
          <w:sz w:val="24"/>
          <w:szCs w:val="24"/>
        </w:rPr>
        <w:t xml:space="preserve"> </w:t>
      </w:r>
      <w:r w:rsidR="00D96EEE" w:rsidRPr="00F11944">
        <w:rPr>
          <w:rFonts w:ascii="Times New Roman" w:eastAsia="Calibri" w:hAnsi="Times New Roman" w:cs="Times New Roman"/>
          <w:color w:val="000000" w:themeColor="text1"/>
          <w:sz w:val="24"/>
          <w:szCs w:val="24"/>
        </w:rPr>
        <w:t>when</w:t>
      </w:r>
      <w:r w:rsidR="00246F51" w:rsidRPr="00F11944">
        <w:rPr>
          <w:rFonts w:ascii="Times New Roman" w:eastAsia="Calibri" w:hAnsi="Times New Roman" w:cs="Times New Roman"/>
          <w:color w:val="000000" w:themeColor="text1"/>
          <w:sz w:val="24"/>
          <w:szCs w:val="24"/>
        </w:rPr>
        <w:t xml:space="preserve"> the new LEVO system </w:t>
      </w:r>
      <w:r w:rsidR="00D96EEE" w:rsidRPr="00F11944">
        <w:rPr>
          <w:rFonts w:ascii="Times New Roman" w:eastAsia="Calibri" w:hAnsi="Times New Roman" w:cs="Times New Roman"/>
          <w:color w:val="000000" w:themeColor="text1"/>
          <w:sz w:val="24"/>
          <w:szCs w:val="24"/>
        </w:rPr>
        <w:t>was used</w:t>
      </w:r>
      <w:r w:rsidR="00246F51" w:rsidRPr="00F11944">
        <w:rPr>
          <w:rFonts w:ascii="Times New Roman" w:eastAsia="Calibri" w:hAnsi="Times New Roman" w:cs="Times New Roman"/>
          <w:color w:val="000000" w:themeColor="text1"/>
          <w:sz w:val="24"/>
          <w:szCs w:val="24"/>
        </w:rPr>
        <w:t xml:space="preserve">, </w:t>
      </w:r>
      <w:r w:rsidR="00D07702" w:rsidRPr="00F11944">
        <w:rPr>
          <w:rFonts w:ascii="Times New Roman" w:eastAsia="Calibri" w:hAnsi="Times New Roman" w:cs="Times New Roman"/>
          <w:color w:val="000000" w:themeColor="text1"/>
          <w:sz w:val="24"/>
          <w:szCs w:val="24"/>
        </w:rPr>
        <w:t xml:space="preserve">case 3 </w:t>
      </w:r>
      <w:r w:rsidR="00246F51" w:rsidRPr="00F11944">
        <w:rPr>
          <w:rFonts w:ascii="Times New Roman" w:eastAsia="Calibri" w:hAnsi="Times New Roman" w:cs="Times New Roman"/>
          <w:color w:val="000000" w:themeColor="text1"/>
          <w:sz w:val="24"/>
          <w:szCs w:val="24"/>
        </w:rPr>
        <w:t>seem</w:t>
      </w:r>
      <w:r w:rsidR="00D96EEE" w:rsidRPr="00F11944">
        <w:rPr>
          <w:rFonts w:ascii="Times New Roman" w:eastAsia="Calibri" w:hAnsi="Times New Roman" w:cs="Times New Roman"/>
          <w:color w:val="000000" w:themeColor="text1"/>
          <w:sz w:val="24"/>
          <w:szCs w:val="24"/>
        </w:rPr>
        <w:t>ed</w:t>
      </w:r>
      <w:r w:rsidR="00246F51" w:rsidRPr="00F11944">
        <w:rPr>
          <w:rFonts w:ascii="Times New Roman" w:eastAsia="Calibri" w:hAnsi="Times New Roman" w:cs="Times New Roman"/>
          <w:color w:val="000000" w:themeColor="text1"/>
          <w:sz w:val="24"/>
          <w:szCs w:val="24"/>
        </w:rPr>
        <w:t xml:space="preserve"> </w:t>
      </w:r>
      <w:r w:rsidR="00D96EEE" w:rsidRPr="00F11944">
        <w:rPr>
          <w:rFonts w:ascii="Times New Roman" w:eastAsia="Calibri" w:hAnsi="Times New Roman" w:cs="Times New Roman"/>
          <w:color w:val="000000" w:themeColor="text1"/>
          <w:sz w:val="24"/>
          <w:szCs w:val="24"/>
        </w:rPr>
        <w:t xml:space="preserve">to show </w:t>
      </w:r>
      <w:r w:rsidR="00246F51" w:rsidRPr="00F11944">
        <w:rPr>
          <w:rFonts w:ascii="Times New Roman" w:eastAsia="Calibri" w:hAnsi="Times New Roman" w:cs="Times New Roman"/>
          <w:color w:val="000000" w:themeColor="text1"/>
          <w:sz w:val="24"/>
          <w:szCs w:val="24"/>
        </w:rPr>
        <w:t xml:space="preserve">a </w:t>
      </w:r>
      <w:r w:rsidR="00D96EEE" w:rsidRPr="00F11944">
        <w:rPr>
          <w:rFonts w:ascii="Times New Roman" w:eastAsia="Calibri" w:hAnsi="Times New Roman" w:cs="Times New Roman"/>
          <w:color w:val="000000" w:themeColor="text1"/>
          <w:sz w:val="24"/>
          <w:szCs w:val="24"/>
        </w:rPr>
        <w:t xml:space="preserve">relatively </w:t>
      </w:r>
      <w:r w:rsidR="00246F51" w:rsidRPr="00F11944">
        <w:rPr>
          <w:rFonts w:ascii="Times New Roman" w:eastAsia="Calibri" w:hAnsi="Times New Roman" w:cs="Times New Roman"/>
          <w:color w:val="000000" w:themeColor="text1"/>
          <w:sz w:val="24"/>
          <w:szCs w:val="24"/>
        </w:rPr>
        <w:t xml:space="preserve">high </w:t>
      </w:r>
      <w:r w:rsidR="003B25DB" w:rsidRPr="00F11944">
        <w:rPr>
          <w:rFonts w:ascii="Times New Roman" w:eastAsia="Calibri" w:hAnsi="Times New Roman" w:cs="Times New Roman"/>
          <w:color w:val="000000" w:themeColor="text1"/>
          <w:sz w:val="24"/>
          <w:szCs w:val="24"/>
        </w:rPr>
        <w:t>temperature difference (</w:t>
      </w:r>
      <m:oMath>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head-foot</m:t>
            </m:r>
          </m:sub>
        </m:sSub>
      </m:oMath>
      <w:r w:rsidR="003B25DB" w:rsidRPr="00F11944">
        <w:rPr>
          <w:rFonts w:ascii="Times New Roman" w:hAnsi="Times New Roman" w:cs="Times New Roman"/>
          <w:color w:val="000000" w:themeColor="text1"/>
          <w:sz w:val="24"/>
          <w:szCs w:val="24"/>
        </w:rPr>
        <w:t xml:space="preserve">) </w:t>
      </w:r>
      <w:r w:rsidR="00D96EEE" w:rsidRPr="00F11944">
        <w:rPr>
          <w:rFonts w:ascii="Times New Roman" w:hAnsi="Times New Roman" w:cs="Times New Roman"/>
          <w:color w:val="000000" w:themeColor="text1"/>
          <w:sz w:val="24"/>
          <w:szCs w:val="24"/>
        </w:rPr>
        <w:t xml:space="preserve">compared </w:t>
      </w:r>
      <w:r w:rsidR="00246F51" w:rsidRPr="00F11944">
        <w:rPr>
          <w:rFonts w:ascii="Times New Roman" w:hAnsi="Times New Roman" w:cs="Times New Roman"/>
          <w:color w:val="000000" w:themeColor="text1"/>
          <w:sz w:val="24"/>
          <w:szCs w:val="24"/>
        </w:rPr>
        <w:t>with</w:t>
      </w:r>
      <w:r w:rsidR="003B25DB" w:rsidRPr="00F11944">
        <w:rPr>
          <w:rFonts w:ascii="Times New Roman" w:hAnsi="Times New Roman" w:cs="Times New Roman"/>
          <w:color w:val="000000" w:themeColor="text1"/>
          <w:sz w:val="24"/>
          <w:szCs w:val="24"/>
        </w:rPr>
        <w:t xml:space="preserve"> </w:t>
      </w:r>
      <w:r w:rsidR="00246F51" w:rsidRPr="00F11944">
        <w:rPr>
          <w:rFonts w:ascii="Times New Roman" w:hAnsi="Times New Roman" w:cs="Times New Roman"/>
          <w:color w:val="000000" w:themeColor="text1"/>
          <w:sz w:val="24"/>
          <w:szCs w:val="24"/>
        </w:rPr>
        <w:t>case</w:t>
      </w:r>
      <w:r w:rsidR="00D96EEE" w:rsidRPr="00F11944">
        <w:rPr>
          <w:rFonts w:ascii="Times New Roman" w:hAnsi="Times New Roman" w:cs="Times New Roman"/>
          <w:color w:val="000000" w:themeColor="text1"/>
          <w:sz w:val="24"/>
          <w:szCs w:val="24"/>
        </w:rPr>
        <w:t>s</w:t>
      </w:r>
      <w:r w:rsidR="00246F51" w:rsidRPr="00F11944">
        <w:rPr>
          <w:rFonts w:ascii="Times New Roman" w:hAnsi="Times New Roman" w:cs="Times New Roman"/>
          <w:color w:val="000000" w:themeColor="text1"/>
          <w:sz w:val="24"/>
          <w:szCs w:val="24"/>
        </w:rPr>
        <w:t xml:space="preserve"> 2 and 4</w:t>
      </w:r>
      <w:r w:rsidR="00003AD8" w:rsidRPr="00F11944">
        <w:rPr>
          <w:rFonts w:ascii="Times New Roman" w:hAnsi="Times New Roman" w:cs="Times New Roman"/>
          <w:color w:val="000000" w:themeColor="text1"/>
          <w:sz w:val="24"/>
          <w:szCs w:val="24"/>
        </w:rPr>
        <w:t xml:space="preserve">. </w:t>
      </w:r>
      <w:r w:rsidR="00A16A43" w:rsidRPr="00F11944">
        <w:rPr>
          <w:rFonts w:ascii="Times New Roman" w:hAnsi="Times New Roman" w:cs="Times New Roman"/>
          <w:color w:val="000000" w:themeColor="text1"/>
          <w:sz w:val="24"/>
          <w:szCs w:val="24"/>
        </w:rPr>
        <w:t xml:space="preserve">However, in this case, case 3, the </w:t>
      </w:r>
      <w:r w:rsidR="00A16A43" w:rsidRPr="00F11944">
        <w:rPr>
          <w:rFonts w:ascii="Times New Roman" w:eastAsia="Calibri" w:hAnsi="Times New Roman" w:cs="Times New Roman"/>
          <w:color w:val="000000" w:themeColor="text1"/>
          <w:sz w:val="24"/>
          <w:szCs w:val="24"/>
        </w:rPr>
        <w:t>temperature difference (</w:t>
      </w:r>
      <m:oMath>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head-foot</m:t>
            </m:r>
          </m:sub>
        </m:sSub>
      </m:oMath>
      <w:r w:rsidR="00A16A43" w:rsidRPr="00F11944">
        <w:rPr>
          <w:rFonts w:ascii="Times New Roman" w:hAnsi="Times New Roman" w:cs="Times New Roman"/>
          <w:color w:val="000000" w:themeColor="text1"/>
          <w:sz w:val="24"/>
          <w:szCs w:val="24"/>
        </w:rPr>
        <w:t>) still in the ac</w:t>
      </w:r>
      <w:r w:rsidR="00C93C64" w:rsidRPr="00F11944">
        <w:rPr>
          <w:rFonts w:ascii="Times New Roman" w:hAnsi="Times New Roman" w:cs="Times New Roman"/>
          <w:color w:val="000000" w:themeColor="text1"/>
          <w:sz w:val="24"/>
          <w:szCs w:val="24"/>
        </w:rPr>
        <w:t xml:space="preserve">ceptance range. </w:t>
      </w:r>
      <w:r w:rsidR="00A16A43" w:rsidRPr="00F11944">
        <w:rPr>
          <w:rFonts w:ascii="Times New Roman" w:hAnsi="Times New Roman" w:cs="Times New Roman"/>
          <w:color w:val="000000" w:themeColor="text1"/>
          <w:sz w:val="24"/>
          <w:szCs w:val="24"/>
        </w:rPr>
        <w:t>T</w:t>
      </w:r>
      <w:r w:rsidR="00993B4D" w:rsidRPr="00F11944">
        <w:rPr>
          <w:rFonts w:ascii="Times New Roman" w:hAnsi="Times New Roman" w:cs="Times New Roman"/>
          <w:color w:val="000000" w:themeColor="text1"/>
          <w:sz w:val="24"/>
          <w:szCs w:val="24"/>
        </w:rPr>
        <w:t xml:space="preserve">he local extraction of the warmed air </w:t>
      </w:r>
      <w:r w:rsidR="00390198" w:rsidRPr="00F11944">
        <w:rPr>
          <w:rFonts w:ascii="Times New Roman" w:hAnsi="Times New Roman" w:cs="Times New Roman"/>
          <w:color w:val="000000" w:themeColor="text1"/>
          <w:sz w:val="24"/>
          <w:szCs w:val="24"/>
        </w:rPr>
        <w:t xml:space="preserve">generated </w:t>
      </w:r>
      <w:r w:rsidR="00993B4D" w:rsidRPr="00F11944">
        <w:rPr>
          <w:rFonts w:ascii="Times New Roman" w:hAnsi="Times New Roman" w:cs="Times New Roman"/>
          <w:color w:val="000000" w:themeColor="text1"/>
          <w:sz w:val="24"/>
          <w:szCs w:val="24"/>
        </w:rPr>
        <w:t>will help to enhance the temperature homogeneity between the upper and lower parts of the room. Fig.10 shows the temperature and velocity distribution for all case stud</w:t>
      </w:r>
      <w:r w:rsidR="00390198" w:rsidRPr="00F11944">
        <w:rPr>
          <w:rFonts w:ascii="Times New Roman" w:hAnsi="Times New Roman" w:cs="Times New Roman"/>
          <w:color w:val="000000" w:themeColor="text1"/>
          <w:sz w:val="24"/>
          <w:szCs w:val="24"/>
        </w:rPr>
        <w:t>ies</w:t>
      </w:r>
      <w:r w:rsidR="00993B4D" w:rsidRPr="00F11944">
        <w:rPr>
          <w:rFonts w:ascii="Times New Roman" w:hAnsi="Times New Roman" w:cs="Times New Roman"/>
          <w:color w:val="000000" w:themeColor="text1"/>
          <w:sz w:val="24"/>
          <w:szCs w:val="24"/>
        </w:rPr>
        <w:t xml:space="preserve">. From these figures, the upper part of the room in case 1 </w:t>
      </w:r>
      <w:r w:rsidR="00390198" w:rsidRPr="00F11944">
        <w:rPr>
          <w:rFonts w:ascii="Times New Roman" w:hAnsi="Times New Roman" w:cs="Times New Roman"/>
          <w:color w:val="000000" w:themeColor="text1"/>
          <w:sz w:val="24"/>
          <w:szCs w:val="24"/>
        </w:rPr>
        <w:t xml:space="preserve">was </w:t>
      </w:r>
      <w:r w:rsidR="00993B4D" w:rsidRPr="00F11944">
        <w:rPr>
          <w:rFonts w:ascii="Times New Roman" w:hAnsi="Times New Roman" w:cs="Times New Roman"/>
          <w:color w:val="000000" w:themeColor="text1"/>
          <w:sz w:val="24"/>
          <w:szCs w:val="24"/>
        </w:rPr>
        <w:t xml:space="preserve">warmer than </w:t>
      </w:r>
      <w:r w:rsidR="00390198" w:rsidRPr="00F11944">
        <w:rPr>
          <w:rFonts w:ascii="Times New Roman" w:hAnsi="Times New Roman" w:cs="Times New Roman"/>
          <w:color w:val="000000" w:themeColor="text1"/>
          <w:sz w:val="24"/>
          <w:szCs w:val="24"/>
        </w:rPr>
        <w:t xml:space="preserve">the </w:t>
      </w:r>
      <w:r w:rsidR="00993B4D" w:rsidRPr="00F11944">
        <w:rPr>
          <w:rFonts w:ascii="Times New Roman" w:hAnsi="Times New Roman" w:cs="Times New Roman"/>
          <w:color w:val="000000" w:themeColor="text1"/>
          <w:sz w:val="24"/>
          <w:szCs w:val="24"/>
        </w:rPr>
        <w:t xml:space="preserve">other </w:t>
      </w:r>
      <w:r w:rsidR="00390198" w:rsidRPr="00F11944">
        <w:rPr>
          <w:rFonts w:ascii="Times New Roman" w:hAnsi="Times New Roman" w:cs="Times New Roman"/>
          <w:color w:val="000000" w:themeColor="text1"/>
          <w:sz w:val="24"/>
          <w:szCs w:val="24"/>
        </w:rPr>
        <w:t xml:space="preserve">case studies, </w:t>
      </w:r>
      <w:r w:rsidR="00993B4D" w:rsidRPr="00F11944">
        <w:rPr>
          <w:rFonts w:ascii="Times New Roman" w:hAnsi="Times New Roman" w:cs="Times New Roman"/>
          <w:color w:val="000000" w:themeColor="text1"/>
          <w:sz w:val="24"/>
          <w:szCs w:val="24"/>
        </w:rPr>
        <w:t xml:space="preserve">and the velocity distribution </w:t>
      </w:r>
      <w:r w:rsidR="00390198" w:rsidRPr="00F11944">
        <w:rPr>
          <w:rFonts w:ascii="Times New Roman" w:hAnsi="Times New Roman" w:cs="Times New Roman"/>
          <w:color w:val="000000" w:themeColor="text1"/>
          <w:sz w:val="24"/>
          <w:szCs w:val="24"/>
        </w:rPr>
        <w:t xml:space="preserve">was also </w:t>
      </w:r>
      <w:r w:rsidR="00993B4D" w:rsidRPr="00F11944">
        <w:rPr>
          <w:rFonts w:ascii="Times New Roman" w:hAnsi="Times New Roman" w:cs="Times New Roman"/>
          <w:color w:val="000000" w:themeColor="text1"/>
          <w:sz w:val="24"/>
          <w:szCs w:val="24"/>
        </w:rPr>
        <w:t xml:space="preserve">more </w:t>
      </w:r>
      <w:r w:rsidR="00390198" w:rsidRPr="00F11944">
        <w:rPr>
          <w:rFonts w:ascii="Times New Roman" w:hAnsi="Times New Roman" w:cs="Times New Roman"/>
          <w:color w:val="000000" w:themeColor="text1"/>
          <w:sz w:val="24"/>
          <w:szCs w:val="24"/>
        </w:rPr>
        <w:t>turbulent</w:t>
      </w:r>
      <w:r w:rsidR="00993B4D" w:rsidRPr="00F11944">
        <w:rPr>
          <w:rFonts w:ascii="Times New Roman" w:hAnsi="Times New Roman" w:cs="Times New Roman"/>
          <w:color w:val="000000" w:themeColor="text1"/>
          <w:sz w:val="24"/>
          <w:szCs w:val="24"/>
        </w:rPr>
        <w:t xml:space="preserve">. This </w:t>
      </w:r>
      <w:r w:rsidR="00390198" w:rsidRPr="00F11944">
        <w:rPr>
          <w:rFonts w:ascii="Times New Roman" w:hAnsi="Times New Roman" w:cs="Times New Roman"/>
          <w:color w:val="000000" w:themeColor="text1"/>
          <w:sz w:val="24"/>
          <w:szCs w:val="24"/>
        </w:rPr>
        <w:t xml:space="preserve">was considerable enough that it might </w:t>
      </w:r>
      <w:r w:rsidR="00993B4D" w:rsidRPr="00F11944">
        <w:rPr>
          <w:rFonts w:ascii="Times New Roman" w:hAnsi="Times New Roman" w:cs="Times New Roman"/>
          <w:color w:val="000000" w:themeColor="text1"/>
          <w:sz w:val="24"/>
          <w:szCs w:val="24"/>
        </w:rPr>
        <w:t>cause human discomfort. In case</w:t>
      </w:r>
      <w:r w:rsidR="00390198" w:rsidRPr="00F11944">
        <w:rPr>
          <w:rFonts w:ascii="Times New Roman" w:hAnsi="Times New Roman" w:cs="Times New Roman"/>
          <w:color w:val="000000" w:themeColor="text1"/>
          <w:sz w:val="24"/>
          <w:szCs w:val="24"/>
        </w:rPr>
        <w:t>s</w:t>
      </w:r>
      <w:r w:rsidR="00993B4D" w:rsidRPr="00F11944">
        <w:rPr>
          <w:rFonts w:ascii="Times New Roman" w:hAnsi="Times New Roman" w:cs="Times New Roman"/>
          <w:color w:val="000000" w:themeColor="text1"/>
          <w:sz w:val="24"/>
          <w:szCs w:val="24"/>
        </w:rPr>
        <w:t xml:space="preserve"> 2, 3 and 4 when the proposed LEVO system </w:t>
      </w:r>
      <w:r w:rsidR="00390198" w:rsidRPr="00F11944">
        <w:rPr>
          <w:rFonts w:ascii="Times New Roman" w:hAnsi="Times New Roman" w:cs="Times New Roman"/>
          <w:color w:val="000000" w:themeColor="text1"/>
          <w:sz w:val="24"/>
          <w:szCs w:val="24"/>
        </w:rPr>
        <w:t xml:space="preserve">was </w:t>
      </w:r>
      <w:r w:rsidR="00993B4D" w:rsidRPr="00F11944">
        <w:rPr>
          <w:rFonts w:ascii="Times New Roman" w:hAnsi="Times New Roman" w:cs="Times New Roman"/>
          <w:color w:val="000000" w:themeColor="text1"/>
          <w:sz w:val="24"/>
          <w:szCs w:val="24"/>
        </w:rPr>
        <w:t>used, more homogenous temperature and velocity distribution</w:t>
      </w:r>
      <w:r w:rsidR="00390198" w:rsidRPr="00F11944">
        <w:rPr>
          <w:rFonts w:ascii="Times New Roman" w:hAnsi="Times New Roman" w:cs="Times New Roman"/>
          <w:color w:val="000000" w:themeColor="text1"/>
          <w:sz w:val="24"/>
          <w:szCs w:val="24"/>
        </w:rPr>
        <w:t>s</w:t>
      </w:r>
      <w:r w:rsidR="00993B4D" w:rsidRPr="00F11944">
        <w:rPr>
          <w:rFonts w:ascii="Times New Roman" w:hAnsi="Times New Roman" w:cs="Times New Roman"/>
          <w:color w:val="000000" w:themeColor="text1"/>
          <w:sz w:val="24"/>
          <w:szCs w:val="24"/>
        </w:rPr>
        <w:t xml:space="preserve"> </w:t>
      </w:r>
      <w:r w:rsidR="00390198" w:rsidRPr="00F11944">
        <w:rPr>
          <w:rFonts w:ascii="Times New Roman" w:hAnsi="Times New Roman" w:cs="Times New Roman"/>
          <w:color w:val="000000" w:themeColor="text1"/>
          <w:sz w:val="24"/>
          <w:szCs w:val="24"/>
        </w:rPr>
        <w:t xml:space="preserve">were found </w:t>
      </w:r>
      <w:r w:rsidR="00993B4D" w:rsidRPr="00F11944">
        <w:rPr>
          <w:rFonts w:ascii="Times New Roman" w:hAnsi="Times New Roman" w:cs="Times New Roman"/>
          <w:color w:val="000000" w:themeColor="text1"/>
          <w:sz w:val="24"/>
          <w:szCs w:val="24"/>
        </w:rPr>
        <w:t>in all room domain</w:t>
      </w:r>
      <w:r w:rsidR="00390198" w:rsidRPr="00F11944">
        <w:rPr>
          <w:rFonts w:ascii="Times New Roman" w:hAnsi="Times New Roman" w:cs="Times New Roman"/>
          <w:color w:val="000000" w:themeColor="text1"/>
          <w:sz w:val="24"/>
          <w:szCs w:val="24"/>
        </w:rPr>
        <w:t>s</w:t>
      </w:r>
      <w:r w:rsidR="00993B4D" w:rsidRPr="00F11944">
        <w:rPr>
          <w:rFonts w:ascii="Times New Roman" w:hAnsi="Times New Roman" w:cs="Times New Roman"/>
          <w:color w:val="000000" w:themeColor="text1"/>
          <w:sz w:val="24"/>
          <w:szCs w:val="24"/>
        </w:rPr>
        <w:t xml:space="preserve">. In case </w:t>
      </w:r>
      <w:r w:rsidR="00A16A43" w:rsidRPr="00F11944">
        <w:rPr>
          <w:rFonts w:ascii="Times New Roman" w:hAnsi="Times New Roman" w:cs="Times New Roman"/>
          <w:color w:val="000000" w:themeColor="text1"/>
          <w:sz w:val="24"/>
          <w:szCs w:val="24"/>
        </w:rPr>
        <w:t>3</w:t>
      </w:r>
      <w:r w:rsidR="00390198" w:rsidRPr="00F11944">
        <w:rPr>
          <w:rFonts w:ascii="Times New Roman" w:hAnsi="Times New Roman" w:cs="Times New Roman"/>
          <w:color w:val="000000" w:themeColor="text1"/>
          <w:sz w:val="24"/>
          <w:szCs w:val="24"/>
        </w:rPr>
        <w:t>,</w:t>
      </w:r>
      <w:r w:rsidR="00993B4D" w:rsidRPr="00F11944">
        <w:rPr>
          <w:rFonts w:ascii="Times New Roman" w:hAnsi="Times New Roman" w:cs="Times New Roman"/>
          <w:color w:val="000000" w:themeColor="text1"/>
          <w:sz w:val="24"/>
          <w:szCs w:val="24"/>
        </w:rPr>
        <w:t xml:space="preserve"> the temperature and velocity distribution are more homogeneous than </w:t>
      </w:r>
      <w:r w:rsidR="00390198" w:rsidRPr="00F11944">
        <w:rPr>
          <w:rFonts w:ascii="Times New Roman" w:hAnsi="Times New Roman" w:cs="Times New Roman"/>
          <w:color w:val="000000" w:themeColor="text1"/>
          <w:sz w:val="24"/>
          <w:szCs w:val="24"/>
        </w:rPr>
        <w:t xml:space="preserve">in </w:t>
      </w:r>
      <w:r w:rsidR="00993B4D" w:rsidRPr="00F11944">
        <w:rPr>
          <w:rFonts w:ascii="Times New Roman" w:hAnsi="Times New Roman" w:cs="Times New Roman"/>
          <w:color w:val="000000" w:themeColor="text1"/>
          <w:sz w:val="24"/>
          <w:szCs w:val="24"/>
        </w:rPr>
        <w:t>case</w:t>
      </w:r>
      <w:r w:rsidR="00390198" w:rsidRPr="00F11944">
        <w:rPr>
          <w:rFonts w:ascii="Times New Roman" w:hAnsi="Times New Roman" w:cs="Times New Roman"/>
          <w:color w:val="000000" w:themeColor="text1"/>
          <w:sz w:val="24"/>
          <w:szCs w:val="24"/>
        </w:rPr>
        <w:t>s</w:t>
      </w:r>
      <w:r w:rsidR="00993B4D" w:rsidRPr="00F11944">
        <w:rPr>
          <w:rFonts w:ascii="Times New Roman" w:hAnsi="Times New Roman" w:cs="Times New Roman"/>
          <w:color w:val="000000" w:themeColor="text1"/>
          <w:sz w:val="24"/>
          <w:szCs w:val="24"/>
        </w:rPr>
        <w:t xml:space="preserve"> </w:t>
      </w:r>
      <w:r w:rsidR="00AF4179" w:rsidRPr="00F11944">
        <w:rPr>
          <w:rFonts w:ascii="Times New Roman" w:hAnsi="Times New Roman" w:cs="Times New Roman"/>
          <w:color w:val="000000" w:themeColor="text1"/>
          <w:sz w:val="24"/>
          <w:szCs w:val="24"/>
        </w:rPr>
        <w:t>2</w:t>
      </w:r>
      <w:r w:rsidR="00993B4D" w:rsidRPr="00F11944">
        <w:rPr>
          <w:rFonts w:ascii="Times New Roman" w:hAnsi="Times New Roman" w:cs="Times New Roman"/>
          <w:color w:val="000000" w:themeColor="text1"/>
          <w:sz w:val="24"/>
          <w:szCs w:val="24"/>
        </w:rPr>
        <w:t xml:space="preserve"> and 4. </w:t>
      </w:r>
      <w:r w:rsidR="00AF4179" w:rsidRPr="00F11944">
        <w:rPr>
          <w:rFonts w:ascii="Times New Roman" w:hAnsi="Times New Roman" w:cs="Times New Roman"/>
          <w:color w:val="000000" w:themeColor="text1"/>
          <w:sz w:val="24"/>
          <w:szCs w:val="24"/>
        </w:rPr>
        <w:t>I</w:t>
      </w:r>
      <w:r w:rsidR="00993B4D" w:rsidRPr="00F11944">
        <w:rPr>
          <w:rFonts w:ascii="Times New Roman" w:hAnsi="Times New Roman" w:cs="Times New Roman"/>
          <w:color w:val="000000" w:themeColor="text1"/>
          <w:sz w:val="24"/>
          <w:szCs w:val="24"/>
        </w:rPr>
        <w:t>n case</w:t>
      </w:r>
      <w:r w:rsidR="00390198" w:rsidRPr="00F11944">
        <w:rPr>
          <w:rFonts w:ascii="Times New Roman" w:hAnsi="Times New Roman" w:cs="Times New Roman"/>
          <w:color w:val="000000" w:themeColor="text1"/>
          <w:sz w:val="24"/>
          <w:szCs w:val="24"/>
        </w:rPr>
        <w:t>s</w:t>
      </w:r>
      <w:r w:rsidR="00993B4D" w:rsidRPr="00F11944">
        <w:rPr>
          <w:rFonts w:ascii="Times New Roman" w:hAnsi="Times New Roman" w:cs="Times New Roman"/>
          <w:color w:val="000000" w:themeColor="text1"/>
          <w:sz w:val="24"/>
          <w:szCs w:val="24"/>
        </w:rPr>
        <w:t xml:space="preserve"> </w:t>
      </w:r>
      <w:r w:rsidR="00AF4179" w:rsidRPr="00F11944">
        <w:rPr>
          <w:rFonts w:ascii="Times New Roman" w:hAnsi="Times New Roman" w:cs="Times New Roman"/>
          <w:color w:val="000000" w:themeColor="text1"/>
          <w:sz w:val="24"/>
          <w:szCs w:val="24"/>
        </w:rPr>
        <w:t>2</w:t>
      </w:r>
      <w:r w:rsidR="00993B4D" w:rsidRPr="00F11944">
        <w:rPr>
          <w:rFonts w:ascii="Times New Roman" w:hAnsi="Times New Roman" w:cs="Times New Roman"/>
          <w:color w:val="000000" w:themeColor="text1"/>
          <w:sz w:val="24"/>
          <w:szCs w:val="24"/>
        </w:rPr>
        <w:t xml:space="preserve"> and 4, the temperature and velocity distribution will </w:t>
      </w:r>
      <w:r w:rsidR="00B60628" w:rsidRPr="00F11944">
        <w:rPr>
          <w:rFonts w:ascii="Times New Roman" w:hAnsi="Times New Roman" w:cs="Times New Roman"/>
          <w:color w:val="000000" w:themeColor="text1"/>
          <w:sz w:val="24"/>
          <w:szCs w:val="24"/>
        </w:rPr>
        <w:t xml:space="preserve">be </w:t>
      </w:r>
      <w:r w:rsidR="00993B4D" w:rsidRPr="00F11944">
        <w:rPr>
          <w:rFonts w:ascii="Times New Roman" w:hAnsi="Times New Roman" w:cs="Times New Roman"/>
          <w:color w:val="000000" w:themeColor="text1"/>
          <w:sz w:val="24"/>
          <w:szCs w:val="24"/>
        </w:rPr>
        <w:t xml:space="preserve">less </w:t>
      </w:r>
      <w:r w:rsidR="00390198" w:rsidRPr="00F11944">
        <w:rPr>
          <w:rFonts w:ascii="Times New Roman" w:hAnsi="Times New Roman" w:cs="Times New Roman"/>
          <w:color w:val="000000" w:themeColor="text1"/>
          <w:sz w:val="24"/>
          <w:szCs w:val="24"/>
        </w:rPr>
        <w:t xml:space="preserve">homogeneous </w:t>
      </w:r>
      <w:r w:rsidR="00993B4D" w:rsidRPr="00F11944">
        <w:rPr>
          <w:rFonts w:ascii="Times New Roman" w:hAnsi="Times New Roman" w:cs="Times New Roman"/>
          <w:color w:val="000000" w:themeColor="text1"/>
          <w:sz w:val="24"/>
          <w:szCs w:val="24"/>
        </w:rPr>
        <w:t xml:space="preserve">than in case </w:t>
      </w:r>
      <w:r w:rsidR="00AF4179" w:rsidRPr="00F11944">
        <w:rPr>
          <w:rFonts w:ascii="Times New Roman" w:hAnsi="Times New Roman" w:cs="Times New Roman"/>
          <w:color w:val="000000" w:themeColor="text1"/>
          <w:sz w:val="24"/>
          <w:szCs w:val="24"/>
        </w:rPr>
        <w:t>3</w:t>
      </w:r>
      <w:r w:rsidR="00993B4D" w:rsidRPr="00F11944">
        <w:rPr>
          <w:rFonts w:ascii="Times New Roman" w:hAnsi="Times New Roman" w:cs="Times New Roman"/>
          <w:color w:val="000000" w:themeColor="text1"/>
          <w:sz w:val="24"/>
          <w:szCs w:val="24"/>
        </w:rPr>
        <w:t xml:space="preserve">. This was due to </w:t>
      </w:r>
      <w:r w:rsidR="00390198" w:rsidRPr="00F11944">
        <w:rPr>
          <w:rFonts w:ascii="Times New Roman" w:hAnsi="Times New Roman" w:cs="Times New Roman"/>
          <w:color w:val="000000" w:themeColor="text1"/>
          <w:sz w:val="24"/>
          <w:szCs w:val="24"/>
        </w:rPr>
        <w:t xml:space="preserve">the fact </w:t>
      </w:r>
      <w:r w:rsidR="00993B4D" w:rsidRPr="00F11944">
        <w:rPr>
          <w:rFonts w:ascii="Times New Roman" w:hAnsi="Times New Roman" w:cs="Times New Roman"/>
          <w:color w:val="000000" w:themeColor="text1"/>
          <w:sz w:val="24"/>
          <w:szCs w:val="24"/>
        </w:rPr>
        <w:t xml:space="preserve">that case </w:t>
      </w:r>
      <w:r w:rsidR="00AF4179" w:rsidRPr="00F11944">
        <w:rPr>
          <w:rFonts w:ascii="Times New Roman" w:hAnsi="Times New Roman" w:cs="Times New Roman"/>
          <w:color w:val="000000" w:themeColor="text1"/>
          <w:sz w:val="24"/>
          <w:szCs w:val="24"/>
        </w:rPr>
        <w:t>3</w:t>
      </w:r>
      <w:r w:rsidR="00993B4D" w:rsidRPr="00F11944">
        <w:rPr>
          <w:rFonts w:ascii="Times New Roman" w:hAnsi="Times New Roman" w:cs="Times New Roman"/>
          <w:color w:val="000000" w:themeColor="text1"/>
          <w:sz w:val="24"/>
          <w:szCs w:val="24"/>
        </w:rPr>
        <w:t xml:space="preserve"> </w:t>
      </w:r>
      <w:r w:rsidR="00390198" w:rsidRPr="00F11944">
        <w:rPr>
          <w:rFonts w:ascii="Times New Roman" w:hAnsi="Times New Roman" w:cs="Times New Roman"/>
          <w:color w:val="000000" w:themeColor="text1"/>
          <w:sz w:val="24"/>
          <w:szCs w:val="24"/>
        </w:rPr>
        <w:t xml:space="preserve">did </w:t>
      </w:r>
      <w:r w:rsidR="00993B4D" w:rsidRPr="00F11944">
        <w:rPr>
          <w:rFonts w:ascii="Times New Roman" w:hAnsi="Times New Roman" w:cs="Times New Roman"/>
          <w:color w:val="000000" w:themeColor="text1"/>
          <w:sz w:val="24"/>
          <w:szCs w:val="24"/>
        </w:rPr>
        <w:t xml:space="preserve">not allow to the generated thermal plumes to keep developing and </w:t>
      </w:r>
      <w:r w:rsidR="00390198" w:rsidRPr="00F11944">
        <w:rPr>
          <w:rFonts w:ascii="Times New Roman" w:hAnsi="Times New Roman" w:cs="Times New Roman"/>
          <w:color w:val="000000" w:themeColor="text1"/>
          <w:sz w:val="24"/>
          <w:szCs w:val="24"/>
        </w:rPr>
        <w:t xml:space="preserve">thus </w:t>
      </w:r>
      <w:r w:rsidR="00993B4D" w:rsidRPr="00F11944">
        <w:rPr>
          <w:rFonts w:ascii="Times New Roman" w:hAnsi="Times New Roman" w:cs="Times New Roman"/>
          <w:color w:val="000000" w:themeColor="text1"/>
          <w:sz w:val="24"/>
          <w:szCs w:val="24"/>
        </w:rPr>
        <w:t>disturb the flow in the rest of the room domain.</w:t>
      </w:r>
      <w:r w:rsidR="0039019A" w:rsidRPr="00F11944">
        <w:rPr>
          <w:rFonts w:asciiTheme="majorBidi" w:hAnsiTheme="majorBidi" w:cstheme="majorBidi"/>
          <w:sz w:val="24"/>
          <w:szCs w:val="24"/>
        </w:rPr>
        <w:t xml:space="preserve"> </w:t>
      </w:r>
      <w:r w:rsidR="00513506" w:rsidRPr="00F11944">
        <w:rPr>
          <w:rFonts w:ascii="Times New Roman" w:eastAsia="Times New Roman" w:hAnsi="Times New Roman"/>
          <w:bCs/>
          <w:spacing w:val="-2"/>
          <w:sz w:val="24"/>
        </w:rPr>
        <w:t>The LEVO system decreased the temperature in the upper part of the room by extracting most of the generated heat.</w:t>
      </w:r>
      <w:r w:rsidR="00513506" w:rsidRPr="00F11944">
        <w:rPr>
          <w:rFonts w:asciiTheme="majorBidi" w:hAnsiTheme="majorBidi" w:cstheme="majorBidi"/>
          <w:sz w:val="24"/>
          <w:szCs w:val="24"/>
        </w:rPr>
        <w:t xml:space="preserve"> This will create different air stratification for each case.  </w:t>
      </w:r>
      <w:r w:rsidR="00513506" w:rsidRPr="00F11944">
        <w:rPr>
          <w:rFonts w:ascii="Times New Roman" w:eastAsia="Times New Roman" w:hAnsi="Times New Roman"/>
          <w:bCs/>
          <w:spacing w:val="-2"/>
          <w:sz w:val="24"/>
        </w:rPr>
        <w:t xml:space="preserve"> In case 4, the large amount heat generated in the occupied zone may escape before </w:t>
      </w:r>
      <w:r w:rsidR="00DB15D5" w:rsidRPr="00F11944">
        <w:rPr>
          <w:rFonts w:ascii="Times New Roman" w:eastAsia="Times New Roman" w:hAnsi="Times New Roman"/>
          <w:bCs/>
          <w:spacing w:val="-2"/>
          <w:sz w:val="24"/>
        </w:rPr>
        <w:t xml:space="preserve">its </w:t>
      </w:r>
      <w:r w:rsidR="00513506" w:rsidRPr="00F11944">
        <w:rPr>
          <w:rFonts w:ascii="Times New Roman" w:eastAsia="Times New Roman" w:hAnsi="Times New Roman"/>
          <w:bCs/>
          <w:spacing w:val="-2"/>
          <w:sz w:val="24"/>
        </w:rPr>
        <w:t>extraction from the LEVO system</w:t>
      </w:r>
      <w:r w:rsidR="00DB15D5" w:rsidRPr="00F11944">
        <w:rPr>
          <w:rFonts w:ascii="Times New Roman" w:eastAsia="Times New Roman" w:hAnsi="Times New Roman"/>
          <w:bCs/>
          <w:spacing w:val="-2"/>
          <w:sz w:val="24"/>
        </w:rPr>
        <w:t>,</w:t>
      </w:r>
      <w:r w:rsidR="00513506" w:rsidRPr="00F11944">
        <w:rPr>
          <w:rFonts w:ascii="Times New Roman" w:eastAsia="Times New Roman" w:hAnsi="Times New Roman"/>
          <w:bCs/>
          <w:spacing w:val="-2"/>
          <w:sz w:val="24"/>
        </w:rPr>
        <w:t xml:space="preserve"> compared </w:t>
      </w:r>
      <w:r w:rsidR="00DB15D5" w:rsidRPr="00F11944">
        <w:rPr>
          <w:rFonts w:ascii="Times New Roman" w:eastAsia="Times New Roman" w:hAnsi="Times New Roman"/>
          <w:bCs/>
          <w:spacing w:val="-2"/>
          <w:sz w:val="24"/>
        </w:rPr>
        <w:t xml:space="preserve">to the </w:t>
      </w:r>
      <w:r w:rsidR="00513506" w:rsidRPr="00F11944">
        <w:rPr>
          <w:rFonts w:ascii="Times New Roman" w:eastAsia="Times New Roman" w:hAnsi="Times New Roman"/>
          <w:bCs/>
          <w:spacing w:val="-2"/>
          <w:sz w:val="24"/>
        </w:rPr>
        <w:t xml:space="preserve">heat that may be extracted from the upper part of the room at 2 m. For this reason, the combined </w:t>
      </w:r>
      <w:r w:rsidR="004A4BC9" w:rsidRPr="00F11944">
        <w:rPr>
          <w:rFonts w:ascii="Times New Roman" w:hAnsi="Times New Roman" w:cs="Times New Roman"/>
          <w:noProof/>
          <w:color w:val="000000" w:themeColor="text1"/>
          <w:sz w:val="24"/>
          <w:szCs w:val="24"/>
          <w:lang w:eastAsia="en-GB"/>
        </w:rPr>
        <w:drawing>
          <wp:anchor distT="0" distB="0" distL="114300" distR="114300" simplePos="0" relativeHeight="251735552" behindDoc="0" locked="0" layoutInCell="1" allowOverlap="1" wp14:anchorId="4258FE9D" wp14:editId="44E379A5">
            <wp:simplePos x="0" y="0"/>
            <wp:positionH relativeFrom="column">
              <wp:posOffset>-198755</wp:posOffset>
            </wp:positionH>
            <wp:positionV relativeFrom="paragraph">
              <wp:posOffset>4077887</wp:posOffset>
            </wp:positionV>
            <wp:extent cx="6174105" cy="2700020"/>
            <wp:effectExtent l="0" t="0" r="0" b="5080"/>
            <wp:wrapNone/>
            <wp:docPr id="2" name="Picture 2" descr="temp-d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temp-dif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74105" cy="2700020"/>
                    </a:xfrm>
                    <a:prstGeom prst="rect">
                      <a:avLst/>
                    </a:prstGeom>
                    <a:noFill/>
                  </pic:spPr>
                </pic:pic>
              </a:graphicData>
            </a:graphic>
            <wp14:sizeRelH relativeFrom="page">
              <wp14:pctWidth>0</wp14:pctWidth>
            </wp14:sizeRelH>
            <wp14:sizeRelV relativeFrom="page">
              <wp14:pctHeight>0</wp14:pctHeight>
            </wp14:sizeRelV>
          </wp:anchor>
        </w:drawing>
      </w:r>
      <w:r w:rsidR="00513506" w:rsidRPr="00F11944">
        <w:rPr>
          <w:rFonts w:ascii="Times New Roman" w:eastAsia="Times New Roman" w:hAnsi="Times New Roman"/>
          <w:bCs/>
          <w:spacing w:val="-2"/>
          <w:sz w:val="24"/>
        </w:rPr>
        <w:t>system in case 4 seems slightly less warm than in cases 2 and 3 (see Fig. 10).</w:t>
      </w:r>
      <w:r w:rsidR="00F336CF" w:rsidRPr="00F11944">
        <w:rPr>
          <w:rFonts w:asciiTheme="majorBidi" w:hAnsiTheme="majorBidi" w:cstheme="majorBidi"/>
          <w:sz w:val="24"/>
          <w:szCs w:val="24"/>
        </w:rPr>
        <w:t xml:space="preserve"> </w:t>
      </w:r>
    </w:p>
    <w:p w14:paraId="53DF1799" w14:textId="77777777" w:rsidR="004A4BC9" w:rsidRPr="00F11944" w:rsidRDefault="004A4BC9" w:rsidP="00854656">
      <w:pPr>
        <w:spacing w:line="480" w:lineRule="auto"/>
        <w:jc w:val="both"/>
        <w:rPr>
          <w:rFonts w:asciiTheme="majorBidi" w:hAnsiTheme="majorBidi" w:cstheme="majorBidi"/>
          <w:sz w:val="24"/>
          <w:szCs w:val="24"/>
        </w:rPr>
      </w:pPr>
    </w:p>
    <w:p w14:paraId="434EB864" w14:textId="77777777" w:rsidR="004A4BC9" w:rsidRPr="00F11944" w:rsidRDefault="004A4BC9" w:rsidP="00854656">
      <w:pPr>
        <w:spacing w:line="480" w:lineRule="auto"/>
        <w:jc w:val="both"/>
        <w:rPr>
          <w:rFonts w:asciiTheme="majorBidi" w:hAnsiTheme="majorBidi" w:cstheme="majorBidi"/>
          <w:sz w:val="24"/>
          <w:szCs w:val="24"/>
        </w:rPr>
      </w:pPr>
    </w:p>
    <w:p w14:paraId="3E04ADDE" w14:textId="77777777" w:rsidR="004A4BC9" w:rsidRPr="00F11944" w:rsidRDefault="004A4BC9" w:rsidP="00854656">
      <w:pPr>
        <w:spacing w:line="480" w:lineRule="auto"/>
        <w:jc w:val="both"/>
        <w:rPr>
          <w:rFonts w:asciiTheme="majorBidi" w:hAnsiTheme="majorBidi" w:cstheme="majorBidi"/>
          <w:sz w:val="24"/>
          <w:szCs w:val="24"/>
        </w:rPr>
      </w:pPr>
    </w:p>
    <w:p w14:paraId="6CA019F2" w14:textId="20F3C8F1" w:rsidR="00C93C64" w:rsidRPr="00F11944" w:rsidRDefault="00C93C64" w:rsidP="00C93C64">
      <w:pPr>
        <w:spacing w:line="480" w:lineRule="auto"/>
        <w:jc w:val="both"/>
        <w:rPr>
          <w:rFonts w:ascii="Times New Roman" w:hAnsi="Times New Roman" w:cs="Times New Roman"/>
          <w:color w:val="000000" w:themeColor="text1"/>
          <w:sz w:val="24"/>
          <w:szCs w:val="24"/>
        </w:rPr>
      </w:pPr>
    </w:p>
    <w:p w14:paraId="52BCE3DE" w14:textId="18AA443A" w:rsidR="00AB5BA8" w:rsidRPr="00F11944" w:rsidRDefault="00AB5BA8" w:rsidP="00C93C64">
      <w:pPr>
        <w:spacing w:line="480" w:lineRule="auto"/>
        <w:jc w:val="both"/>
        <w:rPr>
          <w:rFonts w:cs="Times New Roman"/>
          <w:color w:val="000000" w:themeColor="text1"/>
          <w:sz w:val="24"/>
          <w:szCs w:val="24"/>
        </w:rPr>
      </w:pPr>
    </w:p>
    <w:p w14:paraId="1363EB52" w14:textId="77777777" w:rsidR="004A4BC9" w:rsidRPr="00F11944" w:rsidRDefault="00AB5BA8" w:rsidP="004A4BC9">
      <w:pPr>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Fig. 9</w:t>
      </w:r>
      <w:r w:rsidR="0083795B" w:rsidRPr="00F11944">
        <w:rPr>
          <w:rFonts w:ascii="Times New Roman" w:hAnsi="Times New Roman" w:cs="Times New Roman"/>
          <w:bCs/>
          <w:color w:val="000000" w:themeColor="text1"/>
          <w:sz w:val="24"/>
          <w:szCs w:val="24"/>
        </w:rPr>
        <w:t>.</w:t>
      </w:r>
      <w:r w:rsidRPr="00F11944">
        <w:rPr>
          <w:rFonts w:ascii="Times New Roman" w:hAnsi="Times New Roman" w:cs="Times New Roman"/>
          <w:bCs/>
          <w:color w:val="000000" w:themeColor="text1"/>
          <w:sz w:val="24"/>
          <w:szCs w:val="24"/>
        </w:rPr>
        <w:t xml:space="preserve"> </w:t>
      </w:r>
      <w:r w:rsidRPr="00F11944">
        <w:rPr>
          <w:rFonts w:ascii="Times New Roman" w:hAnsi="Times New Roman" w:cs="Times New Roman"/>
          <w:color w:val="000000" w:themeColor="text1"/>
          <w:sz w:val="24"/>
          <w:szCs w:val="24"/>
        </w:rPr>
        <w:t xml:space="preserve">(a) </w:t>
      </w:r>
      <w:r w:rsidR="00BF559F" w:rsidRPr="00F11944">
        <w:rPr>
          <w:rFonts w:ascii="Times New Roman" w:hAnsi="Times New Roman" w:cs="Times New Roman"/>
          <w:color w:val="000000" w:themeColor="text1"/>
          <w:sz w:val="24"/>
          <w:szCs w:val="24"/>
        </w:rPr>
        <w:t>Monitoring</w:t>
      </w:r>
      <w:r w:rsidRPr="00F11944">
        <w:rPr>
          <w:rFonts w:ascii="Times New Roman" w:hAnsi="Times New Roman" w:cs="Times New Roman"/>
          <w:color w:val="000000" w:themeColor="text1"/>
          <w:sz w:val="24"/>
          <w:szCs w:val="24"/>
        </w:rPr>
        <w:t xml:space="preserve"> points; (b) Temperature gradient in </w:t>
      </w:r>
      <w:r w:rsidR="00E25C5F" w:rsidRPr="00F11944">
        <w:rPr>
          <w:rFonts w:ascii="Times New Roman" w:hAnsi="Times New Roman" w:cs="Times New Roman"/>
          <w:color w:val="000000" w:themeColor="text1"/>
          <w:sz w:val="24"/>
          <w:szCs w:val="24"/>
        </w:rPr>
        <w:t xml:space="preserve">the </w:t>
      </w:r>
      <w:r w:rsidRPr="00F11944">
        <w:rPr>
          <w:rFonts w:ascii="Times New Roman" w:hAnsi="Times New Roman" w:cs="Times New Roman"/>
          <w:color w:val="000000" w:themeColor="text1"/>
          <w:sz w:val="24"/>
          <w:szCs w:val="24"/>
        </w:rPr>
        <w:t>vertical direction for each case study</w:t>
      </w:r>
      <w:r w:rsidR="00DD67F2" w:rsidRPr="00F11944">
        <w:rPr>
          <w:rFonts w:ascii="Times New Roman" w:hAnsi="Times New Roman" w:cs="Times New Roman"/>
          <w:color w:val="000000" w:themeColor="text1"/>
          <w:sz w:val="24"/>
          <w:szCs w:val="24"/>
        </w:rPr>
        <w:t xml:space="preserve"> at four measuring points</w:t>
      </w:r>
      <w:r w:rsidRPr="00F11944">
        <w:rPr>
          <w:rFonts w:ascii="Times New Roman" w:hAnsi="Times New Roman" w:cs="Times New Roman"/>
          <w:color w:val="000000" w:themeColor="text1"/>
          <w:sz w:val="24"/>
          <w:szCs w:val="24"/>
        </w:rPr>
        <w:t>.</w:t>
      </w:r>
    </w:p>
    <w:p w14:paraId="6BFE3DD5" w14:textId="0438D62E" w:rsidR="00C93C64" w:rsidRPr="00F11944" w:rsidRDefault="00C93C64" w:rsidP="00AE092B">
      <w:pPr>
        <w:spacing w:line="480" w:lineRule="auto"/>
        <w:rPr>
          <w:rFonts w:ascii="Times New Roman" w:hAnsi="Times New Roman" w:cs="Times New Roman"/>
          <w:color w:val="000000" w:themeColor="text1"/>
          <w:sz w:val="24"/>
          <w:szCs w:val="24"/>
        </w:rPr>
      </w:pPr>
    </w:p>
    <w:p w14:paraId="1312DDEF" w14:textId="77777777" w:rsidR="004A4BC9" w:rsidRPr="00F11944" w:rsidRDefault="004A4BC9" w:rsidP="00AE092B">
      <w:pPr>
        <w:spacing w:line="480" w:lineRule="auto"/>
        <w:rPr>
          <w:rFonts w:ascii="Times New Roman" w:hAnsi="Times New Roman" w:cs="Times New Roman"/>
          <w:color w:val="000000" w:themeColor="text1"/>
          <w:sz w:val="24"/>
          <w:szCs w:val="24"/>
        </w:rPr>
      </w:pPr>
    </w:p>
    <w:p w14:paraId="139715A2" w14:textId="06D50AEF" w:rsidR="00C93C64" w:rsidRPr="00F11944" w:rsidRDefault="00C93C64" w:rsidP="00AE092B">
      <w:pPr>
        <w:spacing w:line="480" w:lineRule="auto"/>
        <w:rPr>
          <w:rFonts w:ascii="Times New Roman" w:hAnsi="Times New Roman" w:cs="Times New Roman"/>
          <w:color w:val="000000" w:themeColor="text1"/>
          <w:sz w:val="24"/>
          <w:szCs w:val="24"/>
        </w:rPr>
      </w:pPr>
    </w:p>
    <w:p w14:paraId="5D63F1FD" w14:textId="3E391424" w:rsidR="009E6FBD" w:rsidRPr="00F11944" w:rsidRDefault="003F3217" w:rsidP="00AE092B">
      <w:pPr>
        <w:spacing w:line="480" w:lineRule="auto"/>
        <w:rPr>
          <w:rFonts w:ascii="Times New Roman" w:hAnsi="Times New Roman" w:cs="Times New Roman"/>
          <w:color w:val="000000" w:themeColor="text1"/>
          <w:sz w:val="24"/>
          <w:szCs w:val="24"/>
        </w:rPr>
      </w:pPr>
      <w:r>
        <w:rPr>
          <w:noProof/>
        </w:rPr>
        <w:pict w14:anchorId="50B08911">
          <v:shape id="_x0000_s1029" type="#_x0000_t75" style="position:absolute;margin-left:350.55pt;margin-top:18.45pt;width:80.75pt;height:76.4pt;z-index:251716096;mso-position-horizontal-relative:text;mso-position-vertical-relative:text;mso-width-relative:page;mso-height-relative:page">
            <v:imagedata r:id="rId23" o:title="ref-exhaust-location"/>
          </v:shape>
        </w:pict>
      </w:r>
      <w:r w:rsidR="00A45F2E" w:rsidRPr="00F11944">
        <w:rPr>
          <w:rFonts w:ascii="Times New Roman" w:hAnsi="Times New Roman" w:cs="Times New Roman"/>
          <w:noProof/>
          <w:color w:val="000000" w:themeColor="text1"/>
          <w:sz w:val="24"/>
          <w:szCs w:val="24"/>
          <w:lang w:eastAsia="en-GB"/>
        </w:rPr>
        <w:drawing>
          <wp:anchor distT="0" distB="0" distL="114300" distR="114300" simplePos="0" relativeHeight="251736576" behindDoc="0" locked="0" layoutInCell="1" allowOverlap="1" wp14:anchorId="3F45DF54" wp14:editId="452C83A4">
            <wp:simplePos x="0" y="0"/>
            <wp:positionH relativeFrom="column">
              <wp:posOffset>118220</wp:posOffset>
            </wp:positionH>
            <wp:positionV relativeFrom="paragraph">
              <wp:posOffset>-299969</wp:posOffset>
            </wp:positionV>
            <wp:extent cx="4334510" cy="2700020"/>
            <wp:effectExtent l="0" t="0" r="8890" b="5080"/>
            <wp:wrapNone/>
            <wp:docPr id="5" name="Picture 5" descr="fig-10-c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ig-10-case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34510" cy="2700020"/>
                    </a:xfrm>
                    <a:prstGeom prst="rect">
                      <a:avLst/>
                    </a:prstGeom>
                    <a:noFill/>
                  </pic:spPr>
                </pic:pic>
              </a:graphicData>
            </a:graphic>
            <wp14:sizeRelH relativeFrom="page">
              <wp14:pctWidth>0</wp14:pctWidth>
            </wp14:sizeRelH>
            <wp14:sizeRelV relativeFrom="page">
              <wp14:pctHeight>0</wp14:pctHeight>
            </wp14:sizeRelV>
          </wp:anchor>
        </w:drawing>
      </w:r>
    </w:p>
    <w:p w14:paraId="21E8C318" w14:textId="39885531" w:rsidR="009E6FBD" w:rsidRPr="00F11944" w:rsidRDefault="009E6FBD" w:rsidP="00AE092B">
      <w:pPr>
        <w:spacing w:line="480" w:lineRule="auto"/>
        <w:rPr>
          <w:rFonts w:ascii="Times New Roman" w:hAnsi="Times New Roman" w:cs="Times New Roman"/>
          <w:color w:val="000000" w:themeColor="text1"/>
          <w:sz w:val="24"/>
          <w:szCs w:val="24"/>
        </w:rPr>
      </w:pPr>
    </w:p>
    <w:p w14:paraId="79913F11" w14:textId="11D629E6" w:rsidR="009E6FBD" w:rsidRPr="00F11944" w:rsidRDefault="009E6FBD" w:rsidP="00AE092B">
      <w:pPr>
        <w:spacing w:line="480" w:lineRule="auto"/>
        <w:rPr>
          <w:rFonts w:ascii="Times New Roman" w:hAnsi="Times New Roman" w:cs="Times New Roman"/>
          <w:color w:val="000000" w:themeColor="text1"/>
          <w:sz w:val="24"/>
          <w:szCs w:val="24"/>
        </w:rPr>
      </w:pPr>
    </w:p>
    <w:p w14:paraId="542D56BA" w14:textId="258E7952" w:rsidR="009E6FBD" w:rsidRPr="00F11944" w:rsidRDefault="009E6FBD" w:rsidP="00AE092B">
      <w:pPr>
        <w:spacing w:line="480" w:lineRule="auto"/>
        <w:rPr>
          <w:rFonts w:ascii="Times New Roman" w:hAnsi="Times New Roman" w:cs="Times New Roman"/>
          <w:color w:val="000000" w:themeColor="text1"/>
          <w:sz w:val="24"/>
          <w:szCs w:val="24"/>
        </w:rPr>
      </w:pPr>
    </w:p>
    <w:p w14:paraId="31F04D21" w14:textId="2C465CC8" w:rsidR="009E6FBD" w:rsidRPr="00F11944" w:rsidRDefault="009E6FBD" w:rsidP="00AE092B">
      <w:pPr>
        <w:spacing w:line="480" w:lineRule="auto"/>
        <w:rPr>
          <w:rFonts w:ascii="Times New Roman" w:hAnsi="Times New Roman" w:cs="Times New Roman"/>
          <w:color w:val="000000" w:themeColor="text1"/>
          <w:sz w:val="24"/>
          <w:szCs w:val="24"/>
        </w:rPr>
      </w:pPr>
    </w:p>
    <w:p w14:paraId="5414E2AF" w14:textId="7E93FBFC" w:rsidR="003B600B" w:rsidRPr="00F11944" w:rsidRDefault="00A45F2E" w:rsidP="00AE092B">
      <w:pPr>
        <w:spacing w:line="480" w:lineRule="auto"/>
        <w:rPr>
          <w:rFonts w:ascii="Times New Roman" w:hAnsi="Times New Roman" w:cs="Times New Roman"/>
          <w:color w:val="000000" w:themeColor="text1"/>
          <w:sz w:val="24"/>
          <w:szCs w:val="24"/>
        </w:rPr>
      </w:pPr>
      <w:r w:rsidRPr="00F11944">
        <w:rPr>
          <w:rFonts w:ascii="Times New Roman" w:hAnsi="Times New Roman" w:cs="Times New Roman"/>
          <w:noProof/>
          <w:color w:val="000000" w:themeColor="text1"/>
          <w:sz w:val="24"/>
          <w:szCs w:val="24"/>
          <w:lang w:eastAsia="en-GB"/>
        </w:rPr>
        <w:drawing>
          <wp:anchor distT="0" distB="0" distL="114300" distR="114300" simplePos="0" relativeHeight="251737600" behindDoc="0" locked="0" layoutInCell="1" allowOverlap="1" wp14:anchorId="2B0D704C" wp14:editId="373E6B7F">
            <wp:simplePos x="0" y="0"/>
            <wp:positionH relativeFrom="column">
              <wp:posOffset>121920</wp:posOffset>
            </wp:positionH>
            <wp:positionV relativeFrom="paragraph">
              <wp:posOffset>375920</wp:posOffset>
            </wp:positionV>
            <wp:extent cx="4314825" cy="2700020"/>
            <wp:effectExtent l="0" t="0" r="9525" b="5080"/>
            <wp:wrapNone/>
            <wp:docPr id="6" name="Picture 6" descr="fig-10-c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ig-10-case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314825" cy="2700020"/>
                    </a:xfrm>
                    <a:prstGeom prst="rect">
                      <a:avLst/>
                    </a:prstGeom>
                    <a:noFill/>
                  </pic:spPr>
                </pic:pic>
              </a:graphicData>
            </a:graphic>
            <wp14:sizeRelH relativeFrom="page">
              <wp14:pctWidth>0</wp14:pctWidth>
            </wp14:sizeRelH>
            <wp14:sizeRelV relativeFrom="page">
              <wp14:pctHeight>0</wp14:pctHeight>
            </wp14:sizeRelV>
          </wp:anchor>
        </w:drawing>
      </w:r>
    </w:p>
    <w:p w14:paraId="187EFABE" w14:textId="0E36E32B" w:rsidR="00865136" w:rsidRPr="00F11944" w:rsidRDefault="00A45F2E" w:rsidP="009E6FBD">
      <w:pPr>
        <w:tabs>
          <w:tab w:val="left" w:pos="3937"/>
        </w:tabs>
        <w:spacing w:line="480" w:lineRule="auto"/>
        <w:rPr>
          <w:rFonts w:cs="Times New Roman"/>
          <w:color w:val="000000" w:themeColor="text1"/>
          <w:sz w:val="24"/>
          <w:szCs w:val="24"/>
        </w:rPr>
      </w:pPr>
      <w:r w:rsidRPr="00F11944">
        <w:rPr>
          <w:noProof/>
          <w:lang w:eastAsia="en-GB"/>
        </w:rPr>
        <w:drawing>
          <wp:anchor distT="0" distB="0" distL="114300" distR="114300" simplePos="0" relativeHeight="251693568" behindDoc="0" locked="0" layoutInCell="1" allowOverlap="1" wp14:anchorId="34BAF5AC" wp14:editId="5EE5881A">
            <wp:simplePos x="0" y="0"/>
            <wp:positionH relativeFrom="column">
              <wp:posOffset>4458335</wp:posOffset>
            </wp:positionH>
            <wp:positionV relativeFrom="paragraph">
              <wp:posOffset>70899</wp:posOffset>
            </wp:positionV>
            <wp:extent cx="939800" cy="898525"/>
            <wp:effectExtent l="0" t="0" r="0" b="0"/>
            <wp:wrapNone/>
            <wp:docPr id="62" name="Picture 62"/>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26" cstate="print">
                      <a:extLst>
                        <a:ext uri="{28A0092B-C50C-407E-A947-70E740481C1C}">
                          <a14:useLocalDpi xmlns:a14="http://schemas.microsoft.com/office/drawing/2010/main" val="0"/>
                        </a:ext>
                      </a:extLst>
                    </a:blip>
                    <a:stretch>
                      <a:fillRect/>
                    </a:stretch>
                  </pic:blipFill>
                  <pic:spPr>
                    <a:xfrm>
                      <a:off x="0" y="0"/>
                      <a:ext cx="939800" cy="898525"/>
                    </a:xfrm>
                    <a:prstGeom prst="rect">
                      <a:avLst/>
                    </a:prstGeom>
                  </pic:spPr>
                </pic:pic>
              </a:graphicData>
            </a:graphic>
          </wp:anchor>
        </w:drawing>
      </w:r>
    </w:p>
    <w:p w14:paraId="5A660E15" w14:textId="582BC043" w:rsidR="00865136" w:rsidRPr="00F11944" w:rsidRDefault="00865136" w:rsidP="00144C6F">
      <w:pPr>
        <w:tabs>
          <w:tab w:val="left" w:pos="3937"/>
        </w:tabs>
        <w:spacing w:line="480" w:lineRule="auto"/>
        <w:rPr>
          <w:rFonts w:cs="Times New Roman"/>
          <w:color w:val="000000" w:themeColor="text1"/>
          <w:sz w:val="24"/>
          <w:szCs w:val="24"/>
        </w:rPr>
      </w:pPr>
    </w:p>
    <w:p w14:paraId="18372B46" w14:textId="360E962C" w:rsidR="00865136" w:rsidRPr="00F11944" w:rsidRDefault="00865136" w:rsidP="00144C6F">
      <w:pPr>
        <w:tabs>
          <w:tab w:val="left" w:pos="3937"/>
        </w:tabs>
        <w:spacing w:line="480" w:lineRule="auto"/>
        <w:rPr>
          <w:rFonts w:cs="Times New Roman"/>
          <w:color w:val="000000" w:themeColor="text1"/>
          <w:sz w:val="24"/>
          <w:szCs w:val="24"/>
        </w:rPr>
      </w:pPr>
    </w:p>
    <w:p w14:paraId="1783E8A2" w14:textId="3DB476DE" w:rsidR="00865136" w:rsidRPr="00F11944" w:rsidRDefault="00865136" w:rsidP="00144C6F">
      <w:pPr>
        <w:tabs>
          <w:tab w:val="left" w:pos="3937"/>
        </w:tabs>
        <w:spacing w:line="480" w:lineRule="auto"/>
        <w:rPr>
          <w:rFonts w:cs="Times New Roman"/>
          <w:color w:val="000000" w:themeColor="text1"/>
          <w:sz w:val="24"/>
          <w:szCs w:val="24"/>
        </w:rPr>
      </w:pPr>
    </w:p>
    <w:p w14:paraId="61DEEC79" w14:textId="77777777" w:rsidR="00BF0C61" w:rsidRPr="00F11944" w:rsidRDefault="00BF0C61" w:rsidP="00144C6F">
      <w:pPr>
        <w:tabs>
          <w:tab w:val="left" w:pos="3937"/>
        </w:tabs>
        <w:spacing w:line="480" w:lineRule="auto"/>
        <w:rPr>
          <w:rFonts w:cs="Times New Roman"/>
          <w:color w:val="000000" w:themeColor="text1"/>
          <w:sz w:val="24"/>
          <w:szCs w:val="24"/>
        </w:rPr>
      </w:pPr>
    </w:p>
    <w:p w14:paraId="4022DB8A" w14:textId="77777777" w:rsidR="00BF0C61" w:rsidRPr="00F11944" w:rsidRDefault="00BF0C61" w:rsidP="00144C6F">
      <w:pPr>
        <w:tabs>
          <w:tab w:val="left" w:pos="3937"/>
        </w:tabs>
        <w:spacing w:line="480" w:lineRule="auto"/>
        <w:rPr>
          <w:rFonts w:cs="Times New Roman"/>
          <w:color w:val="000000" w:themeColor="text1"/>
          <w:sz w:val="24"/>
          <w:szCs w:val="24"/>
        </w:rPr>
      </w:pPr>
    </w:p>
    <w:p w14:paraId="144D0119" w14:textId="77777777" w:rsidR="00BF0C61" w:rsidRPr="00F11944" w:rsidRDefault="00BF0C61" w:rsidP="00144C6F">
      <w:pPr>
        <w:tabs>
          <w:tab w:val="left" w:pos="3937"/>
        </w:tabs>
        <w:spacing w:line="480" w:lineRule="auto"/>
        <w:rPr>
          <w:rFonts w:cs="Times New Roman"/>
          <w:color w:val="000000" w:themeColor="text1"/>
          <w:sz w:val="24"/>
          <w:szCs w:val="24"/>
        </w:rPr>
      </w:pPr>
    </w:p>
    <w:p w14:paraId="692FC5E4" w14:textId="77777777" w:rsidR="00BF0C61" w:rsidRPr="00F11944" w:rsidRDefault="00BF0C61" w:rsidP="00144C6F">
      <w:pPr>
        <w:tabs>
          <w:tab w:val="left" w:pos="3937"/>
        </w:tabs>
        <w:spacing w:line="480" w:lineRule="auto"/>
        <w:rPr>
          <w:rFonts w:cs="Times New Roman"/>
          <w:color w:val="000000" w:themeColor="text1"/>
          <w:sz w:val="24"/>
          <w:szCs w:val="24"/>
        </w:rPr>
      </w:pPr>
    </w:p>
    <w:p w14:paraId="68C7A34D" w14:textId="77777777" w:rsidR="00BF0C61" w:rsidRPr="00F11944" w:rsidRDefault="00BF0C61" w:rsidP="00144C6F">
      <w:pPr>
        <w:tabs>
          <w:tab w:val="left" w:pos="3937"/>
        </w:tabs>
        <w:spacing w:line="480" w:lineRule="auto"/>
        <w:rPr>
          <w:rFonts w:cs="Times New Roman"/>
          <w:color w:val="000000" w:themeColor="text1"/>
          <w:sz w:val="24"/>
          <w:szCs w:val="24"/>
        </w:rPr>
      </w:pPr>
    </w:p>
    <w:p w14:paraId="4DD0BB41" w14:textId="77777777" w:rsidR="00BF0C61" w:rsidRPr="00F11944" w:rsidRDefault="00BF0C61" w:rsidP="00144C6F">
      <w:pPr>
        <w:tabs>
          <w:tab w:val="left" w:pos="3937"/>
        </w:tabs>
        <w:spacing w:line="480" w:lineRule="auto"/>
        <w:rPr>
          <w:rFonts w:cs="Times New Roman"/>
          <w:color w:val="000000" w:themeColor="text1"/>
          <w:sz w:val="24"/>
          <w:szCs w:val="24"/>
        </w:rPr>
      </w:pPr>
    </w:p>
    <w:p w14:paraId="5BAC973C" w14:textId="77777777" w:rsidR="00BF0C61" w:rsidRPr="00F11944" w:rsidRDefault="00BF0C61" w:rsidP="00144C6F">
      <w:pPr>
        <w:tabs>
          <w:tab w:val="left" w:pos="3937"/>
        </w:tabs>
        <w:spacing w:line="480" w:lineRule="auto"/>
        <w:rPr>
          <w:rFonts w:cs="Times New Roman"/>
          <w:color w:val="000000" w:themeColor="text1"/>
          <w:sz w:val="24"/>
          <w:szCs w:val="24"/>
        </w:rPr>
      </w:pPr>
    </w:p>
    <w:p w14:paraId="0732C4D9" w14:textId="77777777" w:rsidR="00BF0C61" w:rsidRPr="00F11944" w:rsidRDefault="00BF0C61" w:rsidP="00144C6F">
      <w:pPr>
        <w:tabs>
          <w:tab w:val="left" w:pos="3937"/>
        </w:tabs>
        <w:spacing w:line="480" w:lineRule="auto"/>
        <w:rPr>
          <w:rFonts w:cs="Times New Roman"/>
          <w:color w:val="000000" w:themeColor="text1"/>
          <w:sz w:val="24"/>
          <w:szCs w:val="24"/>
        </w:rPr>
      </w:pPr>
    </w:p>
    <w:p w14:paraId="3A805E47" w14:textId="738DC3FB" w:rsidR="00865136" w:rsidRPr="00F11944" w:rsidRDefault="00A45F2E" w:rsidP="00144C6F">
      <w:pPr>
        <w:tabs>
          <w:tab w:val="left" w:pos="3937"/>
        </w:tabs>
        <w:spacing w:line="480" w:lineRule="auto"/>
        <w:rPr>
          <w:rFonts w:cs="Times New Roman"/>
          <w:color w:val="000000" w:themeColor="text1"/>
          <w:sz w:val="24"/>
          <w:szCs w:val="24"/>
        </w:rPr>
      </w:pPr>
      <w:r w:rsidRPr="00F11944">
        <w:rPr>
          <w:rFonts w:ascii="Times New Roman" w:hAnsi="Times New Roman" w:cs="Times New Roman"/>
          <w:noProof/>
          <w:color w:val="000000" w:themeColor="text1"/>
          <w:sz w:val="24"/>
          <w:szCs w:val="24"/>
          <w:lang w:eastAsia="en-GB"/>
        </w:rPr>
        <w:drawing>
          <wp:anchor distT="0" distB="0" distL="114300" distR="114300" simplePos="0" relativeHeight="251738624" behindDoc="0" locked="0" layoutInCell="1" allowOverlap="1" wp14:anchorId="6DEE3804" wp14:editId="6118DABB">
            <wp:simplePos x="0" y="0"/>
            <wp:positionH relativeFrom="column">
              <wp:posOffset>-29845</wp:posOffset>
            </wp:positionH>
            <wp:positionV relativeFrom="paragraph">
              <wp:posOffset>232353</wp:posOffset>
            </wp:positionV>
            <wp:extent cx="4418965" cy="2700020"/>
            <wp:effectExtent l="0" t="0" r="635" b="5080"/>
            <wp:wrapNone/>
            <wp:docPr id="12" name="Picture 12" descr="fig-10-c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ig-10-case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418965" cy="2700020"/>
                    </a:xfrm>
                    <a:prstGeom prst="rect">
                      <a:avLst/>
                    </a:prstGeom>
                    <a:noFill/>
                  </pic:spPr>
                </pic:pic>
              </a:graphicData>
            </a:graphic>
            <wp14:sizeRelH relativeFrom="page">
              <wp14:pctWidth>0</wp14:pctWidth>
            </wp14:sizeRelH>
            <wp14:sizeRelV relativeFrom="page">
              <wp14:pctHeight>0</wp14:pctHeight>
            </wp14:sizeRelV>
          </wp:anchor>
        </w:drawing>
      </w:r>
    </w:p>
    <w:p w14:paraId="69AD91F2" w14:textId="008ABC01" w:rsidR="00865136" w:rsidRPr="00F11944" w:rsidRDefault="00A45F2E" w:rsidP="00144C6F">
      <w:pPr>
        <w:tabs>
          <w:tab w:val="left" w:pos="3937"/>
        </w:tabs>
        <w:spacing w:line="480" w:lineRule="auto"/>
        <w:rPr>
          <w:rFonts w:cs="Times New Roman"/>
          <w:color w:val="000000" w:themeColor="text1"/>
          <w:sz w:val="24"/>
          <w:szCs w:val="24"/>
        </w:rPr>
      </w:pPr>
      <w:r w:rsidRPr="00F11944">
        <w:rPr>
          <w:noProof/>
          <w:lang w:eastAsia="en-GB"/>
        </w:rPr>
        <w:drawing>
          <wp:anchor distT="0" distB="0" distL="114300" distR="114300" simplePos="0" relativeHeight="251696640" behindDoc="0" locked="0" layoutInCell="1" allowOverlap="1" wp14:anchorId="18619730" wp14:editId="5565B33B">
            <wp:simplePos x="0" y="0"/>
            <wp:positionH relativeFrom="column">
              <wp:posOffset>4383982</wp:posOffset>
            </wp:positionH>
            <wp:positionV relativeFrom="paragraph">
              <wp:posOffset>297633</wp:posOffset>
            </wp:positionV>
            <wp:extent cx="939800" cy="898525"/>
            <wp:effectExtent l="0" t="0" r="0" b="0"/>
            <wp:wrapNone/>
            <wp:docPr id="288" name="Picture 288"/>
            <wp:cNvGraphicFramePr/>
            <a:graphic xmlns:a="http://schemas.openxmlformats.org/drawingml/2006/main">
              <a:graphicData uri="http://schemas.openxmlformats.org/drawingml/2006/picture">
                <pic:pic xmlns:pic="http://schemas.openxmlformats.org/drawingml/2006/picture">
                  <pic:nvPicPr>
                    <pic:cNvPr id="288" name="Picture 288"/>
                    <pic:cNvPicPr/>
                  </pic:nvPicPr>
                  <pic:blipFill>
                    <a:blip r:embed="rId26" cstate="print">
                      <a:extLst>
                        <a:ext uri="{28A0092B-C50C-407E-A947-70E740481C1C}">
                          <a14:useLocalDpi xmlns:a14="http://schemas.microsoft.com/office/drawing/2010/main" val="0"/>
                        </a:ext>
                      </a:extLst>
                    </a:blip>
                    <a:stretch>
                      <a:fillRect/>
                    </a:stretch>
                  </pic:blipFill>
                  <pic:spPr>
                    <a:xfrm>
                      <a:off x="0" y="0"/>
                      <a:ext cx="939800" cy="898525"/>
                    </a:xfrm>
                    <a:prstGeom prst="rect">
                      <a:avLst/>
                    </a:prstGeom>
                  </pic:spPr>
                </pic:pic>
              </a:graphicData>
            </a:graphic>
          </wp:anchor>
        </w:drawing>
      </w:r>
    </w:p>
    <w:p w14:paraId="42C4EE0B" w14:textId="1AB0EBE5" w:rsidR="00E44F10" w:rsidRPr="00F11944" w:rsidRDefault="00E44F10" w:rsidP="00144C6F">
      <w:pPr>
        <w:tabs>
          <w:tab w:val="left" w:pos="3937"/>
        </w:tabs>
        <w:spacing w:line="480" w:lineRule="auto"/>
        <w:rPr>
          <w:rFonts w:cs="Times New Roman"/>
          <w:color w:val="000000" w:themeColor="text1"/>
          <w:sz w:val="24"/>
          <w:szCs w:val="24"/>
        </w:rPr>
      </w:pPr>
    </w:p>
    <w:p w14:paraId="17ED02E0" w14:textId="0FBDD46B" w:rsidR="00E44F10" w:rsidRPr="00F11944" w:rsidRDefault="00E44F10" w:rsidP="00144C6F">
      <w:pPr>
        <w:tabs>
          <w:tab w:val="left" w:pos="3937"/>
        </w:tabs>
        <w:spacing w:line="480" w:lineRule="auto"/>
        <w:rPr>
          <w:rFonts w:cs="Times New Roman"/>
          <w:color w:val="000000" w:themeColor="text1"/>
          <w:sz w:val="24"/>
          <w:szCs w:val="24"/>
        </w:rPr>
      </w:pPr>
    </w:p>
    <w:p w14:paraId="1869614D" w14:textId="7B8B4113" w:rsidR="009E6FBD" w:rsidRPr="00F11944" w:rsidRDefault="009E6FBD" w:rsidP="00144C6F">
      <w:pPr>
        <w:tabs>
          <w:tab w:val="left" w:pos="3937"/>
        </w:tabs>
        <w:spacing w:line="480" w:lineRule="auto"/>
        <w:rPr>
          <w:rFonts w:cs="Times New Roman"/>
          <w:color w:val="000000" w:themeColor="text1"/>
          <w:sz w:val="24"/>
          <w:szCs w:val="24"/>
        </w:rPr>
      </w:pPr>
    </w:p>
    <w:p w14:paraId="1DC68996" w14:textId="77777777" w:rsidR="009E6FBD" w:rsidRPr="00F11944" w:rsidRDefault="009E6FBD" w:rsidP="00144C6F">
      <w:pPr>
        <w:tabs>
          <w:tab w:val="left" w:pos="3937"/>
        </w:tabs>
        <w:spacing w:line="480" w:lineRule="auto"/>
        <w:rPr>
          <w:rFonts w:cs="Times New Roman"/>
          <w:color w:val="000000" w:themeColor="text1"/>
          <w:sz w:val="24"/>
          <w:szCs w:val="24"/>
        </w:rPr>
      </w:pPr>
    </w:p>
    <w:p w14:paraId="41B66976" w14:textId="77777777" w:rsidR="00BF0C61" w:rsidRPr="00F11944" w:rsidRDefault="00BF0C61" w:rsidP="00144C6F">
      <w:pPr>
        <w:tabs>
          <w:tab w:val="left" w:pos="3937"/>
        </w:tabs>
        <w:spacing w:line="480" w:lineRule="auto"/>
        <w:rPr>
          <w:rFonts w:cs="Times New Roman"/>
          <w:color w:val="000000" w:themeColor="text1"/>
          <w:sz w:val="24"/>
          <w:szCs w:val="24"/>
        </w:rPr>
      </w:pPr>
    </w:p>
    <w:p w14:paraId="65B7C0CE" w14:textId="0E9921C3" w:rsidR="009E6FBD" w:rsidRPr="00F11944" w:rsidRDefault="00A45F2E" w:rsidP="00144C6F">
      <w:pPr>
        <w:tabs>
          <w:tab w:val="left" w:pos="3937"/>
        </w:tabs>
        <w:spacing w:line="480" w:lineRule="auto"/>
        <w:rPr>
          <w:rFonts w:cs="Times New Roman"/>
          <w:color w:val="000000" w:themeColor="text1"/>
          <w:sz w:val="24"/>
          <w:szCs w:val="24"/>
        </w:rPr>
      </w:pPr>
      <w:r w:rsidRPr="00F11944">
        <w:rPr>
          <w:rFonts w:cs="Times New Roman"/>
          <w:noProof/>
          <w:color w:val="000000" w:themeColor="text1"/>
          <w:sz w:val="24"/>
          <w:szCs w:val="24"/>
          <w:lang w:eastAsia="en-GB"/>
        </w:rPr>
        <w:drawing>
          <wp:anchor distT="0" distB="0" distL="114300" distR="114300" simplePos="0" relativeHeight="251739648" behindDoc="0" locked="0" layoutInCell="1" allowOverlap="1" wp14:anchorId="5EE38213" wp14:editId="539CDA7D">
            <wp:simplePos x="0" y="0"/>
            <wp:positionH relativeFrom="column">
              <wp:posOffset>-17145</wp:posOffset>
            </wp:positionH>
            <wp:positionV relativeFrom="paragraph">
              <wp:posOffset>-58420</wp:posOffset>
            </wp:positionV>
            <wp:extent cx="4305834" cy="2700000"/>
            <wp:effectExtent l="0" t="0" r="0" b="5715"/>
            <wp:wrapNone/>
            <wp:docPr id="13" name="Picture 13" descr="fig-10-c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ig-10-case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05834" cy="2700000"/>
                    </a:xfrm>
                    <a:prstGeom prst="rect">
                      <a:avLst/>
                    </a:prstGeom>
                    <a:noFill/>
                  </pic:spPr>
                </pic:pic>
              </a:graphicData>
            </a:graphic>
            <wp14:sizeRelH relativeFrom="page">
              <wp14:pctWidth>0</wp14:pctWidth>
            </wp14:sizeRelH>
            <wp14:sizeRelV relativeFrom="page">
              <wp14:pctHeight>0</wp14:pctHeight>
            </wp14:sizeRelV>
          </wp:anchor>
        </w:drawing>
      </w:r>
    </w:p>
    <w:p w14:paraId="7A940DE8" w14:textId="50A2BF7E" w:rsidR="00594A73" w:rsidRPr="00F11944" w:rsidRDefault="003B600B" w:rsidP="00993B4D">
      <w:pPr>
        <w:tabs>
          <w:tab w:val="left" w:pos="3937"/>
        </w:tabs>
        <w:spacing w:line="480" w:lineRule="auto"/>
        <w:jc w:val="center"/>
        <w:rPr>
          <w:rFonts w:ascii="Times New Roman" w:hAnsi="Times New Roman" w:cs="Times New Roman"/>
          <w:color w:val="000000" w:themeColor="text1"/>
          <w:sz w:val="24"/>
          <w:szCs w:val="24"/>
        </w:rPr>
      </w:pPr>
      <w:r w:rsidRPr="00F11944">
        <w:rPr>
          <w:noProof/>
          <w:lang w:eastAsia="en-GB"/>
        </w:rPr>
        <w:drawing>
          <wp:anchor distT="0" distB="0" distL="114300" distR="114300" simplePos="0" relativeHeight="251698688" behindDoc="0" locked="0" layoutInCell="1" allowOverlap="1" wp14:anchorId="381EB32D" wp14:editId="052B6405">
            <wp:simplePos x="0" y="0"/>
            <wp:positionH relativeFrom="column">
              <wp:posOffset>4460392</wp:posOffset>
            </wp:positionH>
            <wp:positionV relativeFrom="paragraph">
              <wp:posOffset>51435</wp:posOffset>
            </wp:positionV>
            <wp:extent cx="939800" cy="898525"/>
            <wp:effectExtent l="0" t="0" r="0" b="0"/>
            <wp:wrapNone/>
            <wp:docPr id="290" name="Picture 290"/>
            <wp:cNvGraphicFramePr/>
            <a:graphic xmlns:a="http://schemas.openxmlformats.org/drawingml/2006/main">
              <a:graphicData uri="http://schemas.openxmlformats.org/drawingml/2006/picture">
                <pic:pic xmlns:pic="http://schemas.openxmlformats.org/drawingml/2006/picture">
                  <pic:nvPicPr>
                    <pic:cNvPr id="290" name="Picture 29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939800" cy="898525"/>
                    </a:xfrm>
                    <a:prstGeom prst="rect">
                      <a:avLst/>
                    </a:prstGeom>
                  </pic:spPr>
                </pic:pic>
              </a:graphicData>
            </a:graphic>
          </wp:anchor>
        </w:drawing>
      </w:r>
    </w:p>
    <w:p w14:paraId="1CE688E0" w14:textId="5775634B" w:rsidR="00594A73" w:rsidRPr="00F11944" w:rsidRDefault="00594A73" w:rsidP="009E6FBD">
      <w:pPr>
        <w:tabs>
          <w:tab w:val="left" w:pos="3937"/>
        </w:tabs>
        <w:spacing w:line="480" w:lineRule="auto"/>
        <w:jc w:val="center"/>
        <w:rPr>
          <w:rFonts w:ascii="Times New Roman" w:hAnsi="Times New Roman" w:cs="Times New Roman"/>
          <w:color w:val="000000" w:themeColor="text1"/>
          <w:sz w:val="24"/>
          <w:szCs w:val="24"/>
        </w:rPr>
      </w:pPr>
    </w:p>
    <w:p w14:paraId="531DBC23" w14:textId="0D8D31AD" w:rsidR="00594A73" w:rsidRPr="00F11944" w:rsidRDefault="00594A73" w:rsidP="00993B4D">
      <w:pPr>
        <w:tabs>
          <w:tab w:val="left" w:pos="3937"/>
        </w:tabs>
        <w:spacing w:line="480" w:lineRule="auto"/>
        <w:jc w:val="center"/>
        <w:rPr>
          <w:rFonts w:ascii="Times New Roman" w:hAnsi="Times New Roman" w:cs="Times New Roman"/>
          <w:color w:val="000000" w:themeColor="text1"/>
          <w:sz w:val="24"/>
          <w:szCs w:val="24"/>
        </w:rPr>
      </w:pPr>
    </w:p>
    <w:p w14:paraId="36C75E7C" w14:textId="54C35A59" w:rsidR="00594A73" w:rsidRPr="00F11944" w:rsidRDefault="00594A73" w:rsidP="00993B4D">
      <w:pPr>
        <w:tabs>
          <w:tab w:val="left" w:pos="3937"/>
        </w:tabs>
        <w:spacing w:line="480" w:lineRule="auto"/>
        <w:jc w:val="center"/>
        <w:rPr>
          <w:rFonts w:ascii="Times New Roman" w:hAnsi="Times New Roman" w:cs="Times New Roman"/>
          <w:color w:val="000000" w:themeColor="text1"/>
          <w:sz w:val="24"/>
          <w:szCs w:val="24"/>
        </w:rPr>
      </w:pPr>
    </w:p>
    <w:p w14:paraId="640C5F34" w14:textId="77777777" w:rsidR="00A42335" w:rsidRPr="00F11944" w:rsidRDefault="00A42335" w:rsidP="00A42335">
      <w:pPr>
        <w:tabs>
          <w:tab w:val="left" w:pos="3937"/>
        </w:tabs>
        <w:spacing w:line="480" w:lineRule="auto"/>
        <w:rPr>
          <w:rFonts w:ascii="Times New Roman" w:hAnsi="Times New Roman" w:cs="Times New Roman"/>
          <w:color w:val="000000" w:themeColor="text1"/>
          <w:sz w:val="24"/>
          <w:szCs w:val="24"/>
        </w:rPr>
      </w:pPr>
    </w:p>
    <w:p w14:paraId="28A9D890" w14:textId="2501F3B4" w:rsidR="00594A73" w:rsidRPr="00F11944" w:rsidRDefault="00594A73" w:rsidP="00A42335">
      <w:pPr>
        <w:tabs>
          <w:tab w:val="left" w:pos="3937"/>
        </w:tabs>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Fig.</w:t>
      </w:r>
      <w:r w:rsidR="000D583C"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1</w:t>
      </w:r>
      <w:r w:rsidR="009F39A6" w:rsidRPr="00F11944">
        <w:rPr>
          <w:rFonts w:ascii="Times New Roman" w:hAnsi="Times New Roman" w:cs="Times New Roman"/>
          <w:color w:val="000000" w:themeColor="text1"/>
          <w:sz w:val="24"/>
          <w:szCs w:val="24"/>
        </w:rPr>
        <w:t>0</w:t>
      </w:r>
      <w:r w:rsidRPr="00F11944">
        <w:rPr>
          <w:rFonts w:ascii="Times New Roman" w:hAnsi="Times New Roman" w:cs="Times New Roman"/>
          <w:color w:val="000000" w:themeColor="text1"/>
          <w:sz w:val="24"/>
          <w:szCs w:val="24"/>
        </w:rPr>
        <w:t>.</w:t>
      </w:r>
      <w:r w:rsidRPr="00F11944">
        <w:rPr>
          <w:rFonts w:ascii="Times New Roman" w:hAnsi="Times New Roman" w:cs="Times New Roman"/>
          <w:b/>
          <w:color w:val="000000" w:themeColor="text1"/>
          <w:sz w:val="24"/>
          <w:szCs w:val="24"/>
        </w:rPr>
        <w:t xml:space="preserve"> </w:t>
      </w:r>
      <w:r w:rsidRPr="00F11944">
        <w:rPr>
          <w:rFonts w:ascii="Times New Roman" w:hAnsi="Times New Roman" w:cs="Times New Roman"/>
          <w:color w:val="000000" w:themeColor="text1"/>
          <w:sz w:val="24"/>
          <w:szCs w:val="24"/>
        </w:rPr>
        <w:t xml:space="preserve">Temperature and velocity distribution in </w:t>
      </w:r>
      <w:r w:rsidR="000D583C" w:rsidRPr="00F11944">
        <w:rPr>
          <w:rFonts w:ascii="Times New Roman" w:hAnsi="Times New Roman" w:cs="Times New Roman"/>
          <w:color w:val="000000" w:themeColor="text1"/>
          <w:sz w:val="24"/>
          <w:szCs w:val="24"/>
        </w:rPr>
        <w:t xml:space="preserve">the </w:t>
      </w:r>
      <w:r w:rsidRPr="00F11944">
        <w:rPr>
          <w:rFonts w:ascii="Times New Roman" w:hAnsi="Times New Roman" w:cs="Times New Roman"/>
          <w:color w:val="000000" w:themeColor="text1"/>
          <w:sz w:val="24"/>
          <w:szCs w:val="24"/>
        </w:rPr>
        <w:t>mid plan (</w:t>
      </w:r>
      <w:r w:rsidRPr="00F11944">
        <w:rPr>
          <w:rFonts w:ascii="Times New Roman" w:hAnsi="Times New Roman" w:cs="Times New Roman"/>
          <w:i/>
          <w:color w:val="000000" w:themeColor="text1"/>
          <w:sz w:val="24"/>
          <w:szCs w:val="24"/>
        </w:rPr>
        <w:t>x</w:t>
      </w:r>
      <w:r w:rsidR="00390198"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w:t>
      </w:r>
      <w:r w:rsidR="00390198"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2 m) for each case study.</w:t>
      </w:r>
    </w:p>
    <w:p w14:paraId="0A99CBF7" w14:textId="3AB6AD37" w:rsidR="00B85809" w:rsidRPr="00F11944" w:rsidRDefault="00B85809" w:rsidP="009C2A55">
      <w:pPr>
        <w:pStyle w:val="Heading2"/>
        <w:spacing w:after="240"/>
        <w:rPr>
          <w:rFonts w:asciiTheme="majorBidi" w:hAnsiTheme="majorBidi"/>
          <w:b w:val="0"/>
          <w:bCs w:val="0"/>
          <w:i/>
          <w:iCs/>
          <w:color w:val="000000" w:themeColor="text1"/>
          <w:sz w:val="24"/>
          <w:szCs w:val="24"/>
        </w:rPr>
      </w:pPr>
      <w:r w:rsidRPr="00F11944">
        <w:rPr>
          <w:rFonts w:asciiTheme="majorBidi" w:hAnsiTheme="majorBidi"/>
          <w:b w:val="0"/>
          <w:bCs w:val="0"/>
          <w:i/>
          <w:iCs/>
          <w:color w:val="000000" w:themeColor="text1"/>
          <w:sz w:val="24"/>
          <w:szCs w:val="24"/>
        </w:rPr>
        <w:t xml:space="preserve">Draught risk evaluation </w:t>
      </w:r>
    </w:p>
    <w:p w14:paraId="634C7137" w14:textId="04F8522E" w:rsidR="00B85809" w:rsidRPr="00F11944" w:rsidRDefault="00170B80" w:rsidP="00170B80">
      <w:pPr>
        <w:spacing w:line="480" w:lineRule="auto"/>
        <w:ind w:firstLine="576"/>
        <w:jc w:val="both"/>
        <w:rPr>
          <w:rFonts w:asciiTheme="majorBidi" w:eastAsia="SimSun" w:hAnsiTheme="majorBidi" w:cstheme="majorBidi"/>
          <w:sz w:val="24"/>
          <w:szCs w:val="24"/>
        </w:rPr>
      </w:pPr>
      <w:r w:rsidRPr="00F11944">
        <w:rPr>
          <w:rFonts w:ascii="Times New Roman" w:eastAsia="Calibri" w:hAnsi="Times New Roman" w:cs="Times New Roman"/>
          <w:sz w:val="24"/>
          <w:szCs w:val="24"/>
        </w:rPr>
        <w:t>Draught is an undesired local overcooling of the occupants caused by air flow</w:t>
      </w:r>
      <w:r w:rsidR="00B85809" w:rsidRPr="00F11944">
        <w:rPr>
          <w:rFonts w:asciiTheme="majorBidi" w:eastAsia="SimSun" w:hAnsiTheme="majorBidi" w:cstheme="majorBidi"/>
          <w:sz w:val="24"/>
          <w:szCs w:val="24"/>
        </w:rPr>
        <w:t xml:space="preserve"> </w:t>
      </w:r>
      <w:r w:rsidR="00B85809" w:rsidRPr="00F11944">
        <w:rPr>
          <w:rFonts w:asciiTheme="majorBidi" w:eastAsia="SimSun" w:hAnsiTheme="majorBidi" w:cstheme="majorBidi"/>
          <w:sz w:val="24"/>
          <w:szCs w:val="24"/>
        </w:rPr>
        <w:fldChar w:fldCharType="begin"/>
      </w:r>
      <w:r w:rsidR="00B85809" w:rsidRPr="00F11944">
        <w:rPr>
          <w:rFonts w:asciiTheme="majorBidi" w:eastAsia="SimSun" w:hAnsiTheme="majorBidi" w:cstheme="majorBidi"/>
          <w:sz w:val="24"/>
          <w:szCs w:val="24"/>
        </w:rPr>
        <w:instrText xml:space="preserve"> ADDIN EN.CITE &lt;EndNote&gt;&lt;Cite&gt;&lt;Author&gt;Fanger&lt;/Author&gt;&lt;Year&gt;1988&lt;/Year&gt;&lt;RecNum&gt;105&lt;/RecNum&gt;&lt;DisplayText&gt;[53]&lt;/DisplayText&gt;&lt;record&gt;&lt;rec-number&gt;105&lt;/rec-number&gt;&lt;foreign-keys&gt;&lt;key app="EN" db-id="5fvp02dfl9xvp5evse6x0fvxdv2z55rvadtd" timestamp="1495294391"&gt;105&lt;/key&gt;&lt;/foreign-keys&gt;&lt;ref-type name="Journal Article"&gt;17&lt;/ref-type&gt;&lt;contributors&gt;&lt;authors&gt;&lt;author&gt;Fanger, Povl Ole&lt;/author&gt;&lt;author&gt;Melikov, Arsen Krikor&lt;/author&gt;&lt;author&gt;Hanzawa, H&lt;/author&gt;&lt;author&gt;Ring, J&lt;/author&gt;&lt;/authors&gt;&lt;/contributors&gt;&lt;titles&gt;&lt;title&gt;Air turbulence and sensation of draught&lt;/title&gt;&lt;secondary-title&gt;Energy and buildings&lt;/secondary-title&gt;&lt;/titles&gt;&lt;periodical&gt;&lt;full-title&gt;Energy and buildings&lt;/full-title&gt;&lt;/periodical&gt;&lt;pages&gt;21-39&lt;/pages&gt;&lt;volume&gt;12&lt;/volume&gt;&lt;number&gt;1&lt;/number&gt;&lt;dates&gt;&lt;year&gt;1988&lt;/year&gt;&lt;/dates&gt;&lt;isbn&gt;0378-7788&lt;/isbn&gt;&lt;urls&gt;&lt;/urls&gt;&lt;/record&gt;&lt;/Cite&gt;&lt;/EndNote&gt;</w:instrText>
      </w:r>
      <w:r w:rsidR="00B85809" w:rsidRPr="00F11944">
        <w:rPr>
          <w:rFonts w:asciiTheme="majorBidi" w:eastAsia="SimSun" w:hAnsiTheme="majorBidi" w:cstheme="majorBidi"/>
          <w:sz w:val="24"/>
          <w:szCs w:val="24"/>
        </w:rPr>
        <w:fldChar w:fldCharType="separate"/>
      </w:r>
      <w:r w:rsidR="00B85809" w:rsidRPr="00F11944">
        <w:rPr>
          <w:rFonts w:asciiTheme="majorBidi" w:eastAsia="SimSun" w:hAnsiTheme="majorBidi" w:cstheme="majorBidi"/>
          <w:noProof/>
          <w:sz w:val="24"/>
          <w:szCs w:val="24"/>
        </w:rPr>
        <w:t>[53]</w:t>
      </w:r>
      <w:r w:rsidR="00B85809" w:rsidRPr="00F11944">
        <w:rPr>
          <w:rFonts w:asciiTheme="majorBidi" w:eastAsia="SimSun" w:hAnsiTheme="majorBidi" w:cstheme="majorBidi"/>
          <w:sz w:val="24"/>
          <w:szCs w:val="24"/>
        </w:rPr>
        <w:fldChar w:fldCharType="end"/>
      </w:r>
      <w:r w:rsidR="00B85809" w:rsidRPr="00F11944">
        <w:rPr>
          <w:rFonts w:asciiTheme="majorBidi" w:eastAsia="SimSun" w:hAnsiTheme="majorBidi" w:cstheme="majorBidi"/>
          <w:sz w:val="24"/>
          <w:szCs w:val="24"/>
        </w:rPr>
        <w:t xml:space="preserve">, </w:t>
      </w:r>
      <w:r w:rsidRPr="00F11944">
        <w:rPr>
          <w:rFonts w:ascii="Times New Roman" w:eastAsia="Calibri" w:hAnsi="Times New Roman" w:cs="Times New Roman"/>
          <w:sz w:val="24"/>
          <w:szCs w:val="24"/>
        </w:rPr>
        <w:t>and is considered as one of the most common and significant problems in indoor spaces. This problem occurs when the fresh and cool air is supplied directly to the occupied zone at floor level, as in DV systems</w:t>
      </w:r>
      <w:r w:rsidR="00B85809" w:rsidRPr="00F11944">
        <w:rPr>
          <w:rFonts w:asciiTheme="majorBidi" w:eastAsia="SimSun" w:hAnsiTheme="majorBidi" w:cstheme="majorBidi"/>
          <w:sz w:val="24"/>
          <w:szCs w:val="24"/>
        </w:rPr>
        <w:t xml:space="preserve"> </w:t>
      </w:r>
      <w:r w:rsidR="00B85809" w:rsidRPr="00F11944">
        <w:rPr>
          <w:rFonts w:asciiTheme="majorBidi" w:eastAsia="SimSun" w:hAnsiTheme="majorBidi" w:cstheme="majorBidi"/>
          <w:sz w:val="24"/>
          <w:szCs w:val="24"/>
        </w:rPr>
        <w:fldChar w:fldCharType="begin"/>
      </w:r>
      <w:r w:rsidR="00B85809" w:rsidRPr="00F11944">
        <w:rPr>
          <w:rFonts w:asciiTheme="majorBidi" w:eastAsia="SimSun" w:hAnsiTheme="majorBidi" w:cstheme="majorBidi"/>
          <w:sz w:val="24"/>
          <w:szCs w:val="24"/>
        </w:rPr>
        <w:instrText xml:space="preserve"> ADDIN EN.CITE &lt;EndNote&gt;&lt;Cite&gt;&lt;Author&gt;Melikov&lt;/Author&gt;&lt;Year&gt;1990&lt;/Year&gt;&lt;RecNum&gt;106&lt;/RecNum&gt;&lt;DisplayText&gt;[54]&lt;/DisplayText&gt;&lt;record&gt;&lt;rec-number&gt;106&lt;/rec-number&gt;&lt;foreign-keys&gt;&lt;key app="EN" db-id="5fvp02dfl9xvp5evse6x0fvxdv2z55rvadtd" timestamp="1495294602"&gt;106&lt;/key&gt;&lt;/foreign-keys&gt;&lt;ref-type name="Journal Article"&gt;17&lt;/ref-type&gt;&lt;contributors&gt;&lt;authors&gt;&lt;author&gt;Melikov, Arsen Krikor&lt;/author&gt;&lt;author&gt;Langkilde, Gunnar&lt;/author&gt;&lt;author&gt;Derbiszewski, B&lt;/author&gt;&lt;/authors&gt;&lt;/contributors&gt;&lt;titles&gt;&lt;title&gt;Airflow characteristics in the occupied zone of rooms with displacement ventilation&lt;/title&gt;&lt;secondary-title&gt;ASHR a E Transactions&lt;/secondary-title&gt;&lt;/titles&gt;&lt;periodical&gt;&lt;full-title&gt;ASHR a E Transactions&lt;/full-title&gt;&lt;/periodical&gt;&lt;dates&gt;&lt;year&gt;1990&lt;/year&gt;&lt;/dates&gt;&lt;isbn&gt;1088-8586&lt;/isbn&gt;&lt;urls&gt;&lt;/urls&gt;&lt;/record&gt;&lt;/Cite&gt;&lt;/EndNote&gt;</w:instrText>
      </w:r>
      <w:r w:rsidR="00B85809" w:rsidRPr="00F11944">
        <w:rPr>
          <w:rFonts w:asciiTheme="majorBidi" w:eastAsia="SimSun" w:hAnsiTheme="majorBidi" w:cstheme="majorBidi"/>
          <w:sz w:val="24"/>
          <w:szCs w:val="24"/>
        </w:rPr>
        <w:fldChar w:fldCharType="separate"/>
      </w:r>
      <w:r w:rsidR="00B85809" w:rsidRPr="00F11944">
        <w:rPr>
          <w:rFonts w:asciiTheme="majorBidi" w:eastAsia="SimSun" w:hAnsiTheme="majorBidi" w:cstheme="majorBidi"/>
          <w:noProof/>
          <w:sz w:val="24"/>
          <w:szCs w:val="24"/>
        </w:rPr>
        <w:t>[54]</w:t>
      </w:r>
      <w:r w:rsidR="00B85809" w:rsidRPr="00F11944">
        <w:rPr>
          <w:rFonts w:asciiTheme="majorBidi" w:eastAsia="SimSun" w:hAnsiTheme="majorBidi" w:cstheme="majorBidi"/>
          <w:sz w:val="24"/>
          <w:szCs w:val="24"/>
        </w:rPr>
        <w:fldChar w:fldCharType="end"/>
      </w:r>
      <w:r w:rsidR="00B85809" w:rsidRPr="00F11944">
        <w:rPr>
          <w:rFonts w:asciiTheme="majorBidi" w:eastAsia="SimSun" w:hAnsiTheme="majorBidi" w:cstheme="majorBidi"/>
          <w:sz w:val="24"/>
          <w:szCs w:val="24"/>
        </w:rPr>
        <w:t xml:space="preserve">. </w:t>
      </w:r>
      <w:r w:rsidRPr="00F11944">
        <w:rPr>
          <w:rFonts w:ascii="Times New Roman" w:eastAsia="Calibri" w:hAnsi="Times New Roman" w:cs="Times New Roman"/>
          <w:sz w:val="24"/>
          <w:szCs w:val="24"/>
        </w:rPr>
        <w:t>In any ventilation system, the risk of draughts is a major issue that needs to be evaluated to ensure the ability of the ventilation system to provide acceptable thermal comfort. Draught risk can be measured by the percentage of dissatisfied people due to the draught (PD), which should ideally not exceed 20 % (the maximum allowable value)</w:t>
      </w:r>
      <w:r w:rsidR="00B85809" w:rsidRPr="00F11944">
        <w:rPr>
          <w:rFonts w:asciiTheme="majorBidi" w:eastAsia="SimSun" w:hAnsiTheme="majorBidi" w:cstheme="majorBidi"/>
          <w:sz w:val="24"/>
          <w:szCs w:val="24"/>
        </w:rPr>
        <w:t xml:space="preserve"> </w:t>
      </w:r>
      <w:r w:rsidR="00B85809" w:rsidRPr="00F11944">
        <w:rPr>
          <w:rFonts w:asciiTheme="majorBidi" w:eastAsia="SimSun" w:hAnsiTheme="majorBidi" w:cstheme="majorBidi"/>
          <w:sz w:val="24"/>
          <w:szCs w:val="24"/>
        </w:rPr>
        <w:fldChar w:fldCharType="begin"/>
      </w:r>
      <w:r w:rsidR="00B85809" w:rsidRPr="00F11944">
        <w:rPr>
          <w:rFonts w:asciiTheme="majorBidi" w:eastAsia="SimSun" w:hAnsiTheme="majorBidi" w:cstheme="majorBidi"/>
          <w:sz w:val="24"/>
          <w:szCs w:val="24"/>
        </w:rPr>
        <w:instrText xml:space="preserve"> ADDIN EN.CITE &lt;EndNote&gt;&lt;Cite&gt;&lt;Author&gt;Standard&lt;/Author&gt;&lt;Year&gt;2005&lt;/Year&gt;&lt;RecNum&gt;107&lt;/RecNum&gt;&lt;DisplayText&gt;[55]&lt;/DisplayText&gt;&lt;record&gt;&lt;rec-number&gt;107&lt;/rec-number&gt;&lt;foreign-keys&gt;&lt;key app="EN" db-id="5fvp02dfl9xvp5evse6x0fvxdv2z55rvadtd" timestamp="1495295450"&gt;107&lt;/key&gt;&lt;/foreign-keys&gt;&lt;ref-type name="Standard"&gt;58&lt;/ref-type&gt;&lt;contributors&gt;&lt;authors&gt;&lt;author&gt;Standard, ISO&lt;/author&gt;&lt;/authors&gt;&lt;/contributors&gt;&lt;titles&gt;&lt;title&gt;7730. Ergonomics of the thermal environment—Analytical determination and interpretation of thermal comfort using calculation of the PMV and PPD indices and local thermal comfort criteria&lt;/title&gt;&lt;secondary-title&gt;International Organization for Standardization: Geneva, Switzerland&lt;/secondary-title&gt;&lt;/titles&gt;&lt;periodical&gt;&lt;full-title&gt;International Organization for Standardization: Geneva, Switzerland&lt;/full-title&gt;&lt;/periodical&gt;&lt;dates&gt;&lt;year&gt;2005&lt;/year&gt;&lt;/dates&gt;&lt;urls&gt;&lt;/urls&gt;&lt;/record&gt;&lt;/Cite&gt;&lt;/EndNote&gt;</w:instrText>
      </w:r>
      <w:r w:rsidR="00B85809" w:rsidRPr="00F11944">
        <w:rPr>
          <w:rFonts w:asciiTheme="majorBidi" w:eastAsia="SimSun" w:hAnsiTheme="majorBidi" w:cstheme="majorBidi"/>
          <w:sz w:val="24"/>
          <w:szCs w:val="24"/>
        </w:rPr>
        <w:fldChar w:fldCharType="separate"/>
      </w:r>
      <w:r w:rsidR="00B85809" w:rsidRPr="00F11944">
        <w:rPr>
          <w:rFonts w:asciiTheme="majorBidi" w:eastAsia="SimSun" w:hAnsiTheme="majorBidi" w:cstheme="majorBidi"/>
          <w:noProof/>
          <w:sz w:val="24"/>
          <w:szCs w:val="24"/>
        </w:rPr>
        <w:t>[55]</w:t>
      </w:r>
      <w:r w:rsidR="00B85809" w:rsidRPr="00F11944">
        <w:rPr>
          <w:rFonts w:asciiTheme="majorBidi" w:eastAsia="SimSun" w:hAnsiTheme="majorBidi" w:cstheme="majorBidi"/>
          <w:sz w:val="24"/>
          <w:szCs w:val="24"/>
        </w:rPr>
        <w:fldChar w:fldCharType="end"/>
      </w:r>
      <w:r w:rsidR="00B85809" w:rsidRPr="00F11944">
        <w:rPr>
          <w:rFonts w:asciiTheme="majorBidi" w:eastAsia="SimSun" w:hAnsiTheme="majorBidi" w:cstheme="majorBidi"/>
          <w:sz w:val="24"/>
          <w:szCs w:val="24"/>
        </w:rPr>
        <w:t>.</w:t>
      </w:r>
      <w:r w:rsidR="00B85809" w:rsidRPr="00F11944">
        <w:rPr>
          <w:rFonts w:asciiTheme="majorBidi" w:eastAsia="SimSun" w:hAnsiTheme="majorBidi" w:cstheme="majorBidi"/>
        </w:rPr>
        <w:t xml:space="preserve"> </w:t>
      </w:r>
      <w:r w:rsidRPr="00F11944">
        <w:rPr>
          <w:rFonts w:ascii="Times New Roman" w:eastAsia="Calibri" w:hAnsi="Times New Roman" w:cs="Times New Roman"/>
          <w:sz w:val="24"/>
          <w:szCs w:val="24"/>
        </w:rPr>
        <w:t>Therefore, in any ventilation system, the PD values, particularly in the occupied zone, should be considered carefully.  In this study, the PD analysis was carried out for all case studies for each occupant. The PD evaluation was performed at the ankle level (0.1 m from floor). This level ‘contains’ the most important parts of the occupants’ bodies in terms of feeling the sensation of draught, and consequently the highest draught risk has been identified as being at this level</w:t>
      </w:r>
      <w:r w:rsidR="00B85809" w:rsidRPr="00F11944">
        <w:rPr>
          <w:rFonts w:asciiTheme="majorBidi" w:eastAsia="SimSun" w:hAnsiTheme="majorBidi" w:cstheme="majorBidi"/>
          <w:sz w:val="24"/>
          <w:szCs w:val="24"/>
        </w:rPr>
        <w:fldChar w:fldCharType="begin">
          <w:fldData xml:space="preserve">PEVuZE5vdGU+PENpdGU+PEF1dGhvcj5DaGVuPC9BdXRob3I+PFllYXI+MjAxMzwvWWVhcj48UmVj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</w:fldData>
        </w:fldChar>
      </w:r>
      <w:r w:rsidR="00B85809" w:rsidRPr="00F11944">
        <w:rPr>
          <w:rFonts w:asciiTheme="majorBidi" w:eastAsia="SimSun" w:hAnsiTheme="majorBidi" w:cstheme="majorBidi"/>
          <w:sz w:val="24"/>
          <w:szCs w:val="24"/>
        </w:rPr>
        <w:instrText xml:space="preserve"> ADDIN EN.CITE </w:instrText>
      </w:r>
      <w:r w:rsidR="00B85809" w:rsidRPr="00F11944">
        <w:rPr>
          <w:rFonts w:asciiTheme="majorBidi" w:eastAsia="SimSun" w:hAnsiTheme="majorBidi" w:cstheme="majorBidi"/>
          <w:sz w:val="24"/>
          <w:szCs w:val="24"/>
        </w:rPr>
        <w:fldChar w:fldCharType="begin">
          <w:fldData xml:space="preserve">PEVuZE5vdGU+PENpdGU+PEF1dGhvcj5DaGVuPC9BdXRob3I+PFllYXI+MjAxMzwvWWVhcj48UmVj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</w:fldData>
        </w:fldChar>
      </w:r>
      <w:r w:rsidR="00B85809" w:rsidRPr="00F11944">
        <w:rPr>
          <w:rFonts w:asciiTheme="majorBidi" w:eastAsia="SimSun" w:hAnsiTheme="majorBidi" w:cstheme="majorBidi"/>
          <w:sz w:val="24"/>
          <w:szCs w:val="24"/>
        </w:rPr>
        <w:instrText xml:space="preserve"> ADDIN EN.CITE.DATA </w:instrText>
      </w:r>
      <w:r w:rsidR="00B85809" w:rsidRPr="00F11944">
        <w:rPr>
          <w:rFonts w:asciiTheme="majorBidi" w:eastAsia="SimSun" w:hAnsiTheme="majorBidi" w:cstheme="majorBidi"/>
          <w:sz w:val="24"/>
          <w:szCs w:val="24"/>
        </w:rPr>
      </w:r>
      <w:r w:rsidR="00B85809" w:rsidRPr="00F11944">
        <w:rPr>
          <w:rFonts w:asciiTheme="majorBidi" w:eastAsia="SimSun" w:hAnsiTheme="majorBidi" w:cstheme="majorBidi"/>
          <w:sz w:val="24"/>
          <w:szCs w:val="24"/>
        </w:rPr>
        <w:fldChar w:fldCharType="end"/>
      </w:r>
      <w:r w:rsidR="00B85809" w:rsidRPr="00F11944">
        <w:rPr>
          <w:rFonts w:asciiTheme="majorBidi" w:eastAsia="SimSun" w:hAnsiTheme="majorBidi" w:cstheme="majorBidi"/>
          <w:sz w:val="24"/>
          <w:szCs w:val="24"/>
        </w:rPr>
      </w:r>
      <w:r w:rsidR="00B85809" w:rsidRPr="00F11944">
        <w:rPr>
          <w:rFonts w:asciiTheme="majorBidi" w:eastAsia="SimSun" w:hAnsiTheme="majorBidi" w:cstheme="majorBidi"/>
          <w:sz w:val="24"/>
          <w:szCs w:val="24"/>
        </w:rPr>
        <w:fldChar w:fldCharType="separate"/>
      </w:r>
      <w:r w:rsidR="00B85809" w:rsidRPr="00F11944">
        <w:rPr>
          <w:rFonts w:asciiTheme="majorBidi" w:eastAsia="SimSun" w:hAnsiTheme="majorBidi" w:cstheme="majorBidi"/>
          <w:noProof/>
          <w:sz w:val="24"/>
          <w:szCs w:val="24"/>
        </w:rPr>
        <w:t>[56-58]</w:t>
      </w:r>
      <w:r w:rsidR="00B85809" w:rsidRPr="00F11944">
        <w:rPr>
          <w:rFonts w:asciiTheme="majorBidi" w:eastAsia="SimSun" w:hAnsiTheme="majorBidi" w:cstheme="majorBidi"/>
          <w:sz w:val="24"/>
          <w:szCs w:val="24"/>
        </w:rPr>
        <w:fldChar w:fldCharType="end"/>
      </w:r>
      <w:r w:rsidR="00B85809" w:rsidRPr="00F11944">
        <w:rPr>
          <w:rFonts w:asciiTheme="majorBidi" w:eastAsia="SimSun" w:hAnsiTheme="majorBidi" w:cstheme="majorBidi"/>
          <w:sz w:val="24"/>
          <w:szCs w:val="24"/>
        </w:rPr>
        <w:t>.</w:t>
      </w:r>
    </w:p>
    <w:p w14:paraId="3BFA582F" w14:textId="06A02AD1" w:rsidR="00B85809" w:rsidRPr="00F11944" w:rsidRDefault="00B85809" w:rsidP="00B85809">
      <w:pPr>
        <w:spacing w:line="480" w:lineRule="auto"/>
        <w:jc w:val="both"/>
        <w:rPr>
          <w:rFonts w:asciiTheme="majorBidi" w:eastAsia="SimSun" w:hAnsiTheme="majorBidi" w:cstheme="majorBidi"/>
          <w:sz w:val="24"/>
          <w:szCs w:val="24"/>
        </w:rPr>
      </w:pPr>
      <w:r w:rsidRPr="00F11944">
        <w:rPr>
          <w:rFonts w:asciiTheme="majorBidi" w:eastAsia="SimSun" w:hAnsiTheme="majorBidi" w:cstheme="majorBidi"/>
          <w:sz w:val="24"/>
          <w:szCs w:val="24"/>
        </w:rPr>
        <w:t xml:space="preserve">In this study, PD was evaluated by using </w:t>
      </w:r>
      <w:proofErr w:type="spellStart"/>
      <w:r w:rsidRPr="00F11944">
        <w:rPr>
          <w:rFonts w:asciiTheme="majorBidi" w:eastAsia="SimSun" w:hAnsiTheme="majorBidi" w:cstheme="majorBidi"/>
          <w:sz w:val="24"/>
          <w:szCs w:val="24"/>
        </w:rPr>
        <w:t>Fanger’s</w:t>
      </w:r>
      <w:proofErr w:type="spellEnd"/>
      <w:r w:rsidRPr="00F11944">
        <w:rPr>
          <w:rFonts w:asciiTheme="majorBidi" w:eastAsia="SimSun" w:hAnsiTheme="majorBidi" w:cstheme="majorBidi"/>
          <w:sz w:val="24"/>
          <w:szCs w:val="24"/>
        </w:rPr>
        <w:t xml:space="preserve"> equation </w:t>
      </w:r>
      <w:r w:rsidRPr="00F11944">
        <w:rPr>
          <w:rFonts w:asciiTheme="majorBidi" w:eastAsia="SimSun" w:hAnsiTheme="majorBidi" w:cstheme="majorBidi"/>
          <w:sz w:val="24"/>
          <w:szCs w:val="24"/>
        </w:rPr>
        <w:fldChar w:fldCharType="begin"/>
      </w:r>
      <w:r w:rsidRPr="00F11944">
        <w:rPr>
          <w:rFonts w:asciiTheme="majorBidi" w:eastAsia="SimSun" w:hAnsiTheme="majorBidi" w:cstheme="majorBidi"/>
          <w:sz w:val="24"/>
          <w:szCs w:val="24"/>
        </w:rPr>
        <w:instrText xml:space="preserve"> ADDIN EN.CITE &lt;EndNote&gt;&lt;Cite&gt;&lt;Author&gt;Fanger&lt;/Author&gt;&lt;Year&gt;1988&lt;/Year&gt;&lt;RecNum&gt;105&lt;/RecNum&gt;&lt;DisplayText&gt;[53]&lt;/DisplayText&gt;&lt;record&gt;&lt;rec-number&gt;105&lt;/rec-number&gt;&lt;foreign-keys&gt;&lt;key app="EN" db-id="5fvp02dfl9xvp5evse6x0fvxdv2z55rvadtd" timestamp="1495294391"&gt;105&lt;/key&gt;&lt;/foreign-keys&gt;&lt;ref-type name="Journal Article"&gt;17&lt;/ref-type&gt;&lt;contributors&gt;&lt;authors&gt;&lt;author&gt;Fanger, Povl Ole&lt;/author&gt;&lt;author&gt;Melikov, Arsen Krikor&lt;/author&gt;&lt;author&gt;Hanzawa, H&lt;/author&gt;&lt;author&gt;Ring, J&lt;/author&gt;&lt;/authors&gt;&lt;/contributors&gt;&lt;titles&gt;&lt;title&gt;Air turbulence and sensation of draught&lt;/title&gt;&lt;secondary-title&gt;Energy and buildings&lt;/secondary-title&gt;&lt;/titles&gt;&lt;periodical&gt;&lt;full-title&gt;Energy and buildings&lt;/full-title&gt;&lt;/periodical&gt;&lt;pages&gt;21-39&lt;/pages&gt;&lt;volume&gt;12&lt;/volume&gt;&lt;number&gt;1&lt;/number&gt;&lt;dates&gt;&lt;year&gt;1988&lt;/year&gt;&lt;/dates&gt;&lt;isbn&gt;0378-7788&lt;/isbn&gt;&lt;urls&gt;&lt;/urls&gt;&lt;/record&gt;&lt;/Cite&gt;&lt;/EndNote&gt;</w:instrText>
      </w:r>
      <w:r w:rsidRPr="00F11944">
        <w:rPr>
          <w:rFonts w:asciiTheme="majorBidi" w:eastAsia="SimSun" w:hAnsiTheme="majorBidi" w:cstheme="majorBidi"/>
          <w:sz w:val="24"/>
          <w:szCs w:val="24"/>
        </w:rPr>
        <w:fldChar w:fldCharType="separate"/>
      </w:r>
      <w:r w:rsidRPr="00F11944">
        <w:rPr>
          <w:rFonts w:asciiTheme="majorBidi" w:eastAsia="SimSun" w:hAnsiTheme="majorBidi" w:cstheme="majorBidi"/>
          <w:noProof/>
          <w:sz w:val="24"/>
          <w:szCs w:val="24"/>
        </w:rPr>
        <w:t>[53]</w:t>
      </w:r>
      <w:r w:rsidRPr="00F11944">
        <w:rPr>
          <w:rFonts w:asciiTheme="majorBidi" w:eastAsia="SimSun" w:hAnsiTheme="majorBidi" w:cstheme="majorBidi"/>
          <w:sz w:val="24"/>
          <w:szCs w:val="24"/>
        </w:rPr>
        <w:fldChar w:fldCharType="end"/>
      </w:r>
      <w:r w:rsidRPr="00F11944">
        <w:rPr>
          <w:rFonts w:asciiTheme="majorBidi" w:eastAsia="SimSun" w:hAnsiTheme="majorBidi" w:cstheme="majorBidi"/>
          <w:sz w:val="24"/>
          <w:szCs w:val="24"/>
        </w:rPr>
        <w:t>:</w:t>
      </w:r>
    </w:p>
    <w:p w14:paraId="0E15E8FB" w14:textId="01B04FFF" w:rsidR="00B85809" w:rsidRPr="00F11944" w:rsidRDefault="00B85809" w:rsidP="002838A9">
      <w:pPr>
        <w:rPr>
          <w:rFonts w:asciiTheme="majorBidi" w:eastAsia="SimSun" w:hAnsiTheme="majorBidi" w:cstheme="majorBidi"/>
          <w:iCs/>
          <w:sz w:val="24"/>
          <w:szCs w:val="24"/>
        </w:rPr>
      </w:pPr>
      <m:oMath>
        <m:r>
          <m:rPr>
            <m:sty m:val="p"/>
          </m:rPr>
          <w:rPr>
            <w:rFonts w:ascii="Cambria Math" w:eastAsia="SimSun" w:hAnsi="Cambria Math" w:cstheme="majorBidi"/>
            <w:sz w:val="24"/>
            <w:szCs w:val="24"/>
          </w:rPr>
          <m:t>PD=</m:t>
        </m:r>
        <m:d>
          <m:dPr>
            <m:ctrlPr>
              <w:rPr>
                <w:rFonts w:ascii="Cambria Math" w:eastAsia="SimSun" w:hAnsi="Cambria Math" w:cstheme="majorBidi"/>
                <w:i/>
                <w:iCs/>
                <w:sz w:val="24"/>
                <w:szCs w:val="24"/>
              </w:rPr>
            </m:ctrlPr>
          </m:dPr>
          <m:e>
            <m:r>
              <w:rPr>
                <w:rFonts w:ascii="Cambria Math" w:eastAsia="SimSun" w:hAnsi="Cambria Math" w:cstheme="majorBidi"/>
                <w:sz w:val="24"/>
                <w:szCs w:val="24"/>
              </w:rPr>
              <m:t>34-T</m:t>
            </m:r>
          </m:e>
        </m:d>
        <m:sSup>
          <m:sSupPr>
            <m:ctrlPr>
              <w:rPr>
                <w:rFonts w:ascii="Cambria Math" w:eastAsia="Calibri" w:hAnsi="Cambria Math" w:cstheme="majorBidi"/>
                <w:i/>
                <w:iCs/>
                <w:sz w:val="24"/>
                <w:szCs w:val="24"/>
              </w:rPr>
            </m:ctrlPr>
          </m:sSupPr>
          <m:e>
            <m:r>
              <w:rPr>
                <w:rFonts w:ascii="Cambria Math" w:eastAsia="SimSun" w:hAnsi="Cambria Math" w:cstheme="majorBidi"/>
                <w:sz w:val="24"/>
                <w:szCs w:val="24"/>
              </w:rPr>
              <m:t>(u-0.05)</m:t>
            </m:r>
          </m:e>
          <m:sup>
            <m:r>
              <w:rPr>
                <w:rFonts w:ascii="Cambria Math" w:eastAsia="SimSun" w:hAnsi="Cambria Math" w:cstheme="majorBidi"/>
                <w:sz w:val="24"/>
                <w:szCs w:val="24"/>
              </w:rPr>
              <m:t>0.62</m:t>
            </m:r>
          </m:sup>
        </m:sSup>
        <m:r>
          <w:rPr>
            <w:rFonts w:ascii="Cambria Math" w:eastAsia="SimSun" w:hAnsi="Cambria Math" w:cstheme="majorBidi"/>
            <w:sz w:val="24"/>
            <w:szCs w:val="24"/>
          </w:rPr>
          <m:t xml:space="preserve"> (3.14+0.37 u </m:t>
        </m:r>
        <m:sSub>
          <m:sSubPr>
            <m:ctrlPr>
              <w:rPr>
                <w:rFonts w:ascii="Cambria Math" w:eastAsia="Calibri" w:hAnsi="Cambria Math" w:cstheme="majorBidi"/>
                <w:i/>
                <w:iCs/>
                <w:sz w:val="24"/>
                <w:szCs w:val="24"/>
              </w:rPr>
            </m:ctrlPr>
          </m:sSubPr>
          <m:e>
            <m:r>
              <w:rPr>
                <w:rFonts w:ascii="Cambria Math" w:eastAsia="SimSun" w:hAnsi="Cambria Math" w:cstheme="majorBidi"/>
                <w:sz w:val="24"/>
                <w:szCs w:val="24"/>
              </w:rPr>
              <m:t>T</m:t>
            </m:r>
          </m:e>
          <m:sub>
            <m:r>
              <w:rPr>
                <w:rFonts w:ascii="Cambria Math" w:eastAsia="SimSun" w:hAnsi="Cambria Math" w:cstheme="majorBidi"/>
                <w:sz w:val="24"/>
                <w:szCs w:val="24"/>
              </w:rPr>
              <m:t>u</m:t>
            </m:r>
          </m:sub>
        </m:sSub>
        <m:r>
          <w:rPr>
            <w:rFonts w:ascii="Cambria Math" w:eastAsia="SimSun" w:hAnsi="Cambria Math" w:cstheme="majorBidi"/>
            <w:sz w:val="24"/>
            <w:szCs w:val="24"/>
          </w:rPr>
          <m:t>)</m:t>
        </m:r>
      </m:oMath>
      <w:r w:rsidRPr="00F11944">
        <w:rPr>
          <w:rFonts w:asciiTheme="majorBidi" w:eastAsia="SimSun" w:hAnsiTheme="majorBidi" w:cstheme="majorBidi"/>
          <w:iCs/>
          <w:sz w:val="24"/>
          <w:szCs w:val="24"/>
        </w:rPr>
        <w:t xml:space="preserve">                                                               </w:t>
      </w:r>
      <w:r w:rsidR="002838A9" w:rsidRPr="00F11944">
        <w:rPr>
          <w:rFonts w:asciiTheme="majorBidi" w:eastAsia="SimSun" w:hAnsiTheme="majorBidi" w:cstheme="majorBidi"/>
          <w:iCs/>
          <w:sz w:val="24"/>
          <w:szCs w:val="24"/>
        </w:rPr>
        <w:t xml:space="preserve">  </w:t>
      </w:r>
      <w:r w:rsidRPr="00F11944">
        <w:rPr>
          <w:rFonts w:asciiTheme="majorBidi" w:eastAsia="SimSun" w:hAnsiTheme="majorBidi" w:cstheme="majorBidi"/>
          <w:iCs/>
          <w:sz w:val="24"/>
          <w:szCs w:val="24"/>
        </w:rPr>
        <w:t>(</w:t>
      </w:r>
      <w:r w:rsidR="002838A9" w:rsidRPr="00F11944">
        <w:rPr>
          <w:rFonts w:asciiTheme="majorBidi" w:eastAsia="SimSun" w:hAnsiTheme="majorBidi" w:cstheme="majorBidi"/>
          <w:iCs/>
          <w:sz w:val="24"/>
          <w:szCs w:val="24"/>
        </w:rPr>
        <w:t>9</w:t>
      </w:r>
      <w:r w:rsidRPr="00F11944">
        <w:rPr>
          <w:rFonts w:asciiTheme="majorBidi" w:eastAsia="SimSun" w:hAnsiTheme="majorBidi" w:cstheme="majorBidi"/>
          <w:iCs/>
          <w:sz w:val="24"/>
          <w:szCs w:val="24"/>
        </w:rPr>
        <w:t>)</w:t>
      </w:r>
    </w:p>
    <w:p w14:paraId="799799DB" w14:textId="3AD5772E" w:rsidR="00B85809" w:rsidRPr="00F11944" w:rsidRDefault="00B85809" w:rsidP="00B85809">
      <w:pPr>
        <w:ind w:left="720" w:hanging="720"/>
        <w:rPr>
          <w:rFonts w:asciiTheme="majorBidi" w:eastAsia="SimSun" w:hAnsiTheme="majorBidi" w:cstheme="majorBidi"/>
          <w:iCs/>
          <w:sz w:val="24"/>
          <w:szCs w:val="24"/>
        </w:rPr>
      </w:pPr>
      <w:r w:rsidRPr="00F11944">
        <w:rPr>
          <w:rFonts w:asciiTheme="majorBidi" w:eastAsia="SimSun" w:hAnsiTheme="majorBidi" w:cstheme="majorBidi"/>
          <w:iCs/>
          <w:sz w:val="24"/>
          <w:szCs w:val="24"/>
        </w:rPr>
        <w:t xml:space="preserve"> </w:t>
      </w:r>
      <w:proofErr w:type="gramStart"/>
      <w:r w:rsidRPr="00F11944">
        <w:rPr>
          <w:rFonts w:asciiTheme="majorBidi" w:eastAsia="SimSun" w:hAnsiTheme="majorBidi" w:cstheme="majorBidi"/>
          <w:iCs/>
          <w:sz w:val="24"/>
          <w:szCs w:val="24"/>
        </w:rPr>
        <w:t xml:space="preserve">for </w:t>
      </w:r>
      <w:proofErr w:type="gramEnd"/>
      <m:oMath>
        <m:r>
          <m:rPr>
            <m:sty m:val="p"/>
          </m:rPr>
          <w:rPr>
            <w:rFonts w:ascii="Cambria Math" w:eastAsia="SimSun" w:hAnsi="Cambria Math" w:cstheme="majorBidi"/>
            <w:sz w:val="24"/>
            <w:szCs w:val="24"/>
          </w:rPr>
          <m:t xml:space="preserve"> </m:t>
        </m:r>
        <m:r>
          <w:rPr>
            <w:rFonts w:ascii="Cambria Math" w:eastAsia="SimSun" w:hAnsi="Cambria Math" w:cstheme="majorBidi"/>
            <w:sz w:val="24"/>
            <w:szCs w:val="24"/>
          </w:rPr>
          <m:t>u</m:t>
        </m:r>
        <m:r>
          <m:rPr>
            <m:sty m:val="p"/>
          </m:rPr>
          <w:rPr>
            <w:rFonts w:ascii="Cambria Math" w:eastAsia="SimSun" w:hAnsi="Cambria Math" w:cstheme="majorBidi"/>
            <w:sz w:val="24"/>
            <w:szCs w:val="24"/>
          </w:rPr>
          <m:t>&lt;0.05</m:t>
        </m:r>
      </m:oMath>
      <w:r w:rsidRPr="00F11944">
        <w:rPr>
          <w:rFonts w:asciiTheme="majorBidi" w:eastAsia="SimSun" w:hAnsiTheme="majorBidi" w:cstheme="majorBidi"/>
          <w:iCs/>
          <w:sz w:val="24"/>
          <w:szCs w:val="24"/>
        </w:rPr>
        <w:t xml:space="preserve">, use </w:t>
      </w:r>
      <m:oMath>
        <m:r>
          <w:rPr>
            <w:rFonts w:ascii="Cambria Math" w:eastAsia="SimSun" w:hAnsi="Cambria Math" w:cstheme="majorBidi"/>
            <w:sz w:val="24"/>
            <w:szCs w:val="24"/>
          </w:rPr>
          <m:t>u</m:t>
        </m:r>
        <m:r>
          <m:rPr>
            <m:sty m:val="p"/>
          </m:rPr>
          <w:rPr>
            <w:rFonts w:ascii="Cambria Math" w:eastAsia="SimSun" w:hAnsi="Cambria Math" w:cstheme="majorBidi"/>
            <w:sz w:val="24"/>
            <w:szCs w:val="24"/>
          </w:rPr>
          <m:t>=0.05</m:t>
        </m:r>
      </m:oMath>
      <w:r w:rsidRPr="00F11944">
        <w:rPr>
          <w:rFonts w:asciiTheme="majorBidi" w:eastAsia="SimSun" w:hAnsiTheme="majorBidi" w:cstheme="majorBidi"/>
          <w:sz w:val="24"/>
          <w:szCs w:val="24"/>
        </w:rPr>
        <w:t xml:space="preserve"> </w:t>
      </w:r>
      <w:r w:rsidRPr="00F11944">
        <w:rPr>
          <w:rFonts w:asciiTheme="majorBidi" w:eastAsia="SimSun" w:hAnsiTheme="majorBidi" w:cstheme="majorBidi"/>
          <w:iCs/>
          <w:sz w:val="24"/>
          <w:szCs w:val="24"/>
        </w:rPr>
        <w:t>m/sec</w:t>
      </w:r>
    </w:p>
    <w:p w14:paraId="47F65AFF" w14:textId="47E8D6C6" w:rsidR="00B85809" w:rsidRPr="00F11944" w:rsidRDefault="00B85809" w:rsidP="0063758F">
      <w:pPr>
        <w:ind w:left="720" w:hanging="720"/>
        <w:rPr>
          <w:rFonts w:asciiTheme="majorBidi" w:eastAsia="SimSun" w:hAnsiTheme="majorBidi" w:cstheme="majorBidi"/>
          <w:iCs/>
          <w:sz w:val="24"/>
          <w:szCs w:val="24"/>
        </w:rPr>
      </w:pPr>
      <w:r w:rsidRPr="00F11944">
        <w:rPr>
          <w:rFonts w:asciiTheme="majorBidi" w:eastAsia="SimSun" w:hAnsiTheme="majorBidi" w:cstheme="majorBidi"/>
          <w:iCs/>
          <w:sz w:val="24"/>
          <w:szCs w:val="24"/>
        </w:rPr>
        <w:t xml:space="preserve"> </w:t>
      </w:r>
      <w:proofErr w:type="gramStart"/>
      <w:r w:rsidRPr="00F11944">
        <w:rPr>
          <w:rFonts w:asciiTheme="majorBidi" w:eastAsia="SimSun" w:hAnsiTheme="majorBidi" w:cstheme="majorBidi"/>
          <w:iCs/>
          <w:sz w:val="24"/>
          <w:szCs w:val="24"/>
        </w:rPr>
        <w:t xml:space="preserve">for  </w:t>
      </w:r>
      <w:proofErr w:type="gramEnd"/>
      <m:oMath>
        <m:r>
          <m:rPr>
            <m:sty m:val="p"/>
          </m:rPr>
          <w:rPr>
            <w:rFonts w:ascii="Cambria Math" w:eastAsia="SimSun" w:hAnsi="Cambria Math" w:cstheme="majorBidi"/>
            <w:sz w:val="24"/>
            <w:szCs w:val="24"/>
          </w:rPr>
          <m:t>PD&gt;100%</m:t>
        </m:r>
      </m:oMath>
      <w:r w:rsidRPr="00F11944">
        <w:rPr>
          <w:rFonts w:asciiTheme="majorBidi" w:eastAsia="SimSun" w:hAnsiTheme="majorBidi" w:cstheme="majorBidi"/>
          <w:iCs/>
          <w:sz w:val="24"/>
          <w:szCs w:val="24"/>
        </w:rPr>
        <w:t xml:space="preserve">, use </w:t>
      </w:r>
      <m:oMath>
        <m:r>
          <m:rPr>
            <m:sty m:val="p"/>
          </m:rPr>
          <w:rPr>
            <w:rFonts w:ascii="Cambria Math" w:eastAsia="SimSun" w:hAnsi="Cambria Math" w:cstheme="majorBidi"/>
            <w:sz w:val="24"/>
            <w:szCs w:val="24"/>
          </w:rPr>
          <m:t>PD=100%</m:t>
        </m:r>
      </m:oMath>
    </w:p>
    <w:p w14:paraId="510DCCF7" w14:textId="31A01BA1" w:rsidR="00B85809" w:rsidRPr="00F11944" w:rsidRDefault="00B85809" w:rsidP="00B85809">
      <w:pPr>
        <w:ind w:left="720" w:hanging="720"/>
        <w:rPr>
          <w:rFonts w:asciiTheme="majorBidi" w:eastAsia="SimSun" w:hAnsiTheme="majorBidi" w:cstheme="majorBidi"/>
          <w:iCs/>
          <w:sz w:val="24"/>
          <w:szCs w:val="24"/>
        </w:rPr>
      </w:pPr>
      <w:proofErr w:type="gramStart"/>
      <w:r w:rsidRPr="00F11944">
        <w:rPr>
          <w:rFonts w:asciiTheme="majorBidi" w:eastAsia="SimSun" w:hAnsiTheme="majorBidi" w:cstheme="majorBidi"/>
          <w:iCs/>
          <w:sz w:val="24"/>
          <w:szCs w:val="24"/>
        </w:rPr>
        <w:t>where</w:t>
      </w:r>
      <w:proofErr w:type="gramEnd"/>
      <w:r w:rsidRPr="00F11944">
        <w:rPr>
          <w:rFonts w:asciiTheme="majorBidi" w:eastAsia="SimSun" w:hAnsiTheme="majorBidi" w:cstheme="majorBidi"/>
          <w:iCs/>
          <w:sz w:val="24"/>
          <w:szCs w:val="24"/>
        </w:rPr>
        <w:t xml:space="preserve"> </w:t>
      </w:r>
      <m:oMath>
        <m:r>
          <w:rPr>
            <w:rFonts w:ascii="Cambria Math" w:eastAsia="SimSun" w:hAnsi="Cambria Math" w:cstheme="majorBidi"/>
            <w:sz w:val="24"/>
            <w:szCs w:val="24"/>
          </w:rPr>
          <m:t>T</m:t>
        </m:r>
      </m:oMath>
      <w:r w:rsidRPr="00F11944">
        <w:rPr>
          <w:rFonts w:asciiTheme="majorBidi" w:eastAsia="SimSun" w:hAnsiTheme="majorBidi" w:cstheme="majorBidi"/>
          <w:iCs/>
          <w:sz w:val="24"/>
          <w:szCs w:val="24"/>
        </w:rPr>
        <w:t xml:space="preserve"> and </w:t>
      </w:r>
      <m:oMath>
        <m:r>
          <w:rPr>
            <w:rFonts w:ascii="Cambria Math" w:eastAsia="SimSun" w:hAnsi="Cambria Math" w:cstheme="majorBidi"/>
            <w:sz w:val="24"/>
            <w:szCs w:val="24"/>
          </w:rPr>
          <m:t>u</m:t>
        </m:r>
      </m:oMath>
      <w:r w:rsidRPr="00F11944">
        <w:rPr>
          <w:rFonts w:asciiTheme="majorBidi" w:eastAsia="SimSun" w:hAnsiTheme="majorBidi" w:cstheme="majorBidi"/>
          <w:iCs/>
          <w:sz w:val="24"/>
          <w:szCs w:val="24"/>
        </w:rPr>
        <w:t xml:space="preserve"> are the air temperature and mean air velocity, respectively.</w:t>
      </w:r>
    </w:p>
    <w:p w14:paraId="197D01E4" w14:textId="16D3EF71" w:rsidR="00B85809" w:rsidRPr="00F11944" w:rsidRDefault="003F3217" w:rsidP="00B85809">
      <w:pPr>
        <w:ind w:left="720" w:hanging="720"/>
        <w:rPr>
          <w:rFonts w:asciiTheme="majorBidi" w:eastAsia="SimSun" w:hAnsiTheme="majorBidi" w:cstheme="majorBidi"/>
          <w:iCs/>
          <w:sz w:val="24"/>
          <w:szCs w:val="24"/>
        </w:rPr>
      </w:pPr>
      <m:oMath>
        <m:sSub>
          <m:sSubPr>
            <m:ctrlPr>
              <w:rPr>
                <w:rFonts w:ascii="Cambria Math" w:eastAsia="Calibri" w:hAnsi="Cambria Math" w:cstheme="majorBidi"/>
                <w:i/>
                <w:sz w:val="24"/>
                <w:szCs w:val="24"/>
              </w:rPr>
            </m:ctrlPr>
          </m:sSubPr>
          <m:e>
            <m:r>
              <w:rPr>
                <w:rFonts w:ascii="Cambria Math" w:eastAsia="SimSun" w:hAnsi="Cambria Math" w:cstheme="majorBidi"/>
                <w:sz w:val="24"/>
                <w:szCs w:val="24"/>
              </w:rPr>
              <m:t>T</m:t>
            </m:r>
          </m:e>
          <m:sub>
            <m:r>
              <w:rPr>
                <w:rFonts w:ascii="Cambria Math" w:eastAsia="SimSun" w:hAnsi="Cambria Math" w:cstheme="majorBidi"/>
                <w:sz w:val="24"/>
                <w:szCs w:val="24"/>
              </w:rPr>
              <m:t>u</m:t>
            </m:r>
          </m:sub>
        </m:sSub>
      </m:oMath>
      <w:r w:rsidR="00B85809" w:rsidRPr="00F11944">
        <w:rPr>
          <w:rFonts w:asciiTheme="majorBidi" w:eastAsia="SimSun" w:hAnsiTheme="majorBidi" w:cstheme="majorBidi"/>
          <w:iCs/>
          <w:sz w:val="24"/>
          <w:szCs w:val="24"/>
        </w:rPr>
        <w:t xml:space="preserve"> </w:t>
      </w:r>
      <w:proofErr w:type="gramStart"/>
      <w:r w:rsidR="00B85809" w:rsidRPr="00F11944">
        <w:rPr>
          <w:rFonts w:asciiTheme="majorBidi" w:eastAsia="SimSun" w:hAnsiTheme="majorBidi" w:cstheme="majorBidi"/>
          <w:iCs/>
          <w:sz w:val="24"/>
          <w:szCs w:val="24"/>
        </w:rPr>
        <w:t>is</w:t>
      </w:r>
      <w:proofErr w:type="gramEnd"/>
      <w:r w:rsidR="00B85809" w:rsidRPr="00F11944">
        <w:rPr>
          <w:rFonts w:asciiTheme="majorBidi" w:eastAsia="SimSun" w:hAnsiTheme="majorBidi" w:cstheme="majorBidi"/>
          <w:iCs/>
          <w:sz w:val="24"/>
          <w:szCs w:val="24"/>
        </w:rPr>
        <w:t xml:space="preserve"> the air turbulent intensity, which is determined by:                                                    </w:t>
      </w:r>
    </w:p>
    <w:p w14:paraId="6BBE395A" w14:textId="62968927" w:rsidR="00B85809" w:rsidRPr="00F11944" w:rsidRDefault="003F3217" w:rsidP="002838A9">
      <w:pPr>
        <w:rPr>
          <w:rFonts w:asciiTheme="majorBidi" w:eastAsia="SimSun" w:hAnsiTheme="majorBidi" w:cstheme="majorBidi"/>
          <w:iCs/>
          <w:sz w:val="24"/>
          <w:szCs w:val="24"/>
        </w:rPr>
      </w:pPr>
      <m:oMathPara>
        <m:oMathParaPr>
          <m:jc m:val="left"/>
        </m:oMathParaPr>
        <m:oMath>
          <m:sSub>
            <m:sSubPr>
              <m:ctrlPr>
                <w:rPr>
                  <w:rFonts w:ascii="Cambria Math" w:eastAsia="Calibri" w:hAnsi="Cambria Math" w:cstheme="majorBidi"/>
                  <w:i/>
                  <w:sz w:val="24"/>
                  <w:szCs w:val="24"/>
                </w:rPr>
              </m:ctrlPr>
            </m:sSubPr>
            <m:e>
              <m:r>
                <w:rPr>
                  <w:rFonts w:ascii="Cambria Math" w:eastAsia="SimSun" w:hAnsi="Cambria Math" w:cstheme="majorBidi"/>
                  <w:sz w:val="24"/>
                  <w:szCs w:val="24"/>
                </w:rPr>
                <m:t>T</m:t>
              </m:r>
            </m:e>
            <m:sub>
              <m:r>
                <w:rPr>
                  <w:rFonts w:ascii="Cambria Math" w:eastAsia="SimSun" w:hAnsi="Cambria Math" w:cstheme="majorBidi"/>
                  <w:sz w:val="24"/>
                  <w:szCs w:val="24"/>
                </w:rPr>
                <m:t>u</m:t>
              </m:r>
            </m:sub>
          </m:sSub>
          <m:r>
            <w:rPr>
              <w:rFonts w:ascii="Cambria Math" w:eastAsia="SimSun" w:hAnsi="Cambria Math" w:cstheme="majorBidi"/>
              <w:sz w:val="24"/>
              <w:szCs w:val="24"/>
            </w:rPr>
            <m:t>=100</m:t>
          </m:r>
          <m:f>
            <m:fPr>
              <m:ctrlPr>
                <w:rPr>
                  <w:rFonts w:ascii="Cambria Math" w:eastAsia="SimSun" w:hAnsi="Cambria Math" w:cstheme="majorBidi"/>
                  <w:i/>
                  <w:iCs/>
                  <w:sz w:val="24"/>
                  <w:szCs w:val="24"/>
                </w:rPr>
              </m:ctrlPr>
            </m:fPr>
            <m:num>
              <m:sSup>
                <m:sSupPr>
                  <m:ctrlPr>
                    <w:rPr>
                      <w:rFonts w:ascii="Cambria Math" w:eastAsia="Calibri" w:hAnsi="Cambria Math" w:cstheme="majorBidi"/>
                      <w:i/>
                      <w:iCs/>
                      <w:sz w:val="24"/>
                      <w:szCs w:val="24"/>
                    </w:rPr>
                  </m:ctrlPr>
                </m:sSupPr>
                <m:e>
                  <m:d>
                    <m:dPr>
                      <m:ctrlPr>
                        <w:rPr>
                          <w:rFonts w:ascii="Cambria Math" w:eastAsia="SimSun" w:hAnsi="Cambria Math" w:cstheme="majorBidi"/>
                          <w:i/>
                          <w:iCs/>
                          <w:sz w:val="24"/>
                          <w:szCs w:val="24"/>
                        </w:rPr>
                      </m:ctrlPr>
                    </m:dPr>
                    <m:e>
                      <m:r>
                        <w:rPr>
                          <w:rFonts w:ascii="Cambria Math" w:eastAsia="SimSun" w:hAnsi="Cambria Math" w:cstheme="majorBidi"/>
                          <w:sz w:val="24"/>
                          <w:szCs w:val="24"/>
                        </w:rPr>
                        <m:t>2k</m:t>
                      </m:r>
                    </m:e>
                  </m:d>
                </m:e>
                <m:sup>
                  <m:r>
                    <w:rPr>
                      <w:rFonts w:ascii="Cambria Math" w:eastAsia="SimSun" w:hAnsi="Cambria Math" w:cstheme="majorBidi"/>
                      <w:sz w:val="24"/>
                      <w:szCs w:val="24"/>
                    </w:rPr>
                    <m:t>0.5</m:t>
                  </m:r>
                </m:sup>
              </m:sSup>
            </m:num>
            <m:den>
              <m:r>
                <w:rPr>
                  <w:rFonts w:ascii="Cambria Math" w:eastAsia="SimSun" w:hAnsi="Cambria Math" w:cstheme="majorBidi"/>
                  <w:sz w:val="24"/>
                  <w:szCs w:val="24"/>
                </w:rPr>
                <m:t>u</m:t>
              </m:r>
            </m:den>
          </m:f>
          <m:r>
            <w:rPr>
              <w:rFonts w:ascii="Cambria Math" w:eastAsia="SimSun" w:hAnsi="Cambria Math" w:cstheme="majorBidi"/>
              <w:sz w:val="24"/>
              <w:szCs w:val="24"/>
            </w:rPr>
            <m:t xml:space="preserve">                                                                                                                                 (10)</m:t>
          </m:r>
        </m:oMath>
      </m:oMathPara>
    </w:p>
    <w:p w14:paraId="7BAB345E" w14:textId="77777777" w:rsidR="00B85809" w:rsidRPr="00F11944" w:rsidRDefault="00B85809" w:rsidP="00B85809">
      <w:pPr>
        <w:ind w:left="720" w:hanging="720"/>
        <w:rPr>
          <w:rFonts w:asciiTheme="majorBidi" w:eastAsia="SimSun" w:hAnsiTheme="majorBidi" w:cstheme="majorBidi"/>
          <w:iCs/>
          <w:sz w:val="24"/>
          <w:szCs w:val="24"/>
        </w:rPr>
      </w:pPr>
      <w:proofErr w:type="gramStart"/>
      <w:r w:rsidRPr="00F11944">
        <w:rPr>
          <w:rFonts w:asciiTheme="majorBidi" w:eastAsia="SimSun" w:hAnsiTheme="majorBidi" w:cstheme="majorBidi"/>
          <w:iCs/>
          <w:sz w:val="24"/>
          <w:szCs w:val="24"/>
        </w:rPr>
        <w:t>where</w:t>
      </w:r>
      <w:proofErr w:type="gramEnd"/>
      <w:r w:rsidRPr="00F11944">
        <w:rPr>
          <w:rFonts w:asciiTheme="majorBidi" w:eastAsia="SimSun" w:hAnsiTheme="majorBidi" w:cstheme="majorBidi"/>
          <w:iCs/>
          <w:sz w:val="24"/>
          <w:szCs w:val="24"/>
        </w:rPr>
        <w:t xml:space="preserve"> </w:t>
      </w:r>
      <m:oMath>
        <m:r>
          <w:rPr>
            <w:rFonts w:ascii="Cambria Math" w:eastAsia="SimSun" w:hAnsi="Cambria Math" w:cstheme="majorBidi"/>
            <w:sz w:val="24"/>
            <w:szCs w:val="24"/>
          </w:rPr>
          <m:t>k</m:t>
        </m:r>
      </m:oMath>
      <w:r w:rsidRPr="00F11944">
        <w:rPr>
          <w:rFonts w:asciiTheme="majorBidi" w:eastAsia="SimSun" w:hAnsiTheme="majorBidi" w:cstheme="majorBidi"/>
          <w:iCs/>
          <w:sz w:val="24"/>
          <w:szCs w:val="24"/>
        </w:rPr>
        <w:t xml:space="preserve"> is the turbulent kinetic energy, which itself is defined as:</w:t>
      </w:r>
    </w:p>
    <w:p w14:paraId="7204F1F5" w14:textId="79D3D6CF" w:rsidR="00B85809" w:rsidRPr="00F11944" w:rsidRDefault="00B85809" w:rsidP="002838A9">
      <w:pPr>
        <w:rPr>
          <w:rFonts w:asciiTheme="majorBidi" w:eastAsia="SimSun" w:hAnsiTheme="majorBidi" w:cstheme="majorBidi"/>
          <w:iCs/>
          <w:sz w:val="24"/>
          <w:szCs w:val="24"/>
        </w:rPr>
      </w:pPr>
      <m:oMath>
        <m:r>
          <w:rPr>
            <w:rFonts w:ascii="Cambria Math" w:eastAsia="SimSun" w:hAnsi="Cambria Math" w:cstheme="majorBidi"/>
            <w:sz w:val="24"/>
            <w:szCs w:val="24"/>
          </w:rPr>
          <m:t xml:space="preserve">k=1.5 </m:t>
        </m:r>
        <m:sSup>
          <m:sSupPr>
            <m:ctrlPr>
              <w:rPr>
                <w:rFonts w:ascii="Cambria Math" w:eastAsia="Calibri" w:hAnsi="Cambria Math" w:cstheme="majorBidi"/>
                <w:i/>
                <w:iCs/>
                <w:sz w:val="24"/>
                <w:szCs w:val="24"/>
              </w:rPr>
            </m:ctrlPr>
          </m:sSupPr>
          <m:e>
            <m:r>
              <w:rPr>
                <w:rFonts w:ascii="Cambria Math" w:eastAsia="SimSun" w:hAnsi="Cambria Math" w:cstheme="majorBidi"/>
                <w:sz w:val="24"/>
                <w:szCs w:val="24"/>
              </w:rPr>
              <m:t xml:space="preserve">( u </m:t>
            </m:r>
            <m:sSub>
              <m:sSubPr>
                <m:ctrlPr>
                  <w:rPr>
                    <w:rFonts w:ascii="Cambria Math" w:eastAsia="Calibri" w:hAnsi="Cambria Math" w:cstheme="majorBidi"/>
                    <w:i/>
                    <w:iCs/>
                    <w:sz w:val="24"/>
                    <w:szCs w:val="24"/>
                  </w:rPr>
                </m:ctrlPr>
              </m:sSubPr>
              <m:e>
                <m:r>
                  <w:rPr>
                    <w:rFonts w:ascii="Cambria Math" w:eastAsia="SimSun" w:hAnsi="Cambria Math" w:cstheme="majorBidi"/>
                    <w:sz w:val="24"/>
                    <w:szCs w:val="24"/>
                  </w:rPr>
                  <m:t>T</m:t>
                </m:r>
              </m:e>
              <m:sub>
                <m:r>
                  <w:rPr>
                    <w:rFonts w:ascii="Cambria Math" w:eastAsia="SimSun" w:hAnsi="Cambria Math" w:cstheme="majorBidi"/>
                    <w:sz w:val="24"/>
                    <w:szCs w:val="24"/>
                  </w:rPr>
                  <m:t>u</m:t>
                </m:r>
              </m:sub>
            </m:sSub>
            <m:r>
              <w:rPr>
                <w:rFonts w:ascii="Cambria Math" w:eastAsia="SimSun" w:hAnsi="Cambria Math" w:cstheme="majorBidi"/>
                <w:sz w:val="24"/>
                <w:szCs w:val="24"/>
              </w:rPr>
              <m:t>)</m:t>
            </m:r>
          </m:e>
          <m:sup>
            <m:r>
              <w:rPr>
                <w:rFonts w:ascii="Cambria Math" w:eastAsia="SimSun" w:hAnsi="Cambria Math" w:cstheme="majorBidi"/>
                <w:sz w:val="24"/>
                <w:szCs w:val="24"/>
              </w:rPr>
              <m:t>2</m:t>
            </m:r>
          </m:sup>
        </m:sSup>
      </m:oMath>
      <w:r w:rsidRPr="00F11944">
        <w:rPr>
          <w:rFonts w:asciiTheme="majorBidi" w:eastAsia="SimSun" w:hAnsiTheme="majorBidi" w:cstheme="majorBidi"/>
          <w:iCs/>
          <w:sz w:val="24"/>
          <w:szCs w:val="24"/>
        </w:rPr>
        <w:t xml:space="preserve">                                                                                                                    (1</w:t>
      </w:r>
      <w:r w:rsidR="002838A9" w:rsidRPr="00F11944">
        <w:rPr>
          <w:rFonts w:asciiTheme="majorBidi" w:eastAsia="SimSun" w:hAnsiTheme="majorBidi" w:cstheme="majorBidi"/>
          <w:iCs/>
          <w:sz w:val="24"/>
          <w:szCs w:val="24"/>
        </w:rPr>
        <w:t>1</w:t>
      </w:r>
      <w:r w:rsidRPr="00F11944">
        <w:rPr>
          <w:rFonts w:asciiTheme="majorBidi" w:eastAsia="SimSun" w:hAnsiTheme="majorBidi" w:cstheme="majorBidi"/>
          <w:iCs/>
          <w:sz w:val="24"/>
          <w:szCs w:val="24"/>
        </w:rPr>
        <w:t>)</w:t>
      </w:r>
    </w:p>
    <w:p w14:paraId="42C32EED" w14:textId="697C0F06" w:rsidR="00B85809" w:rsidRPr="00F11944" w:rsidRDefault="00170B80" w:rsidP="00854656">
      <w:pPr>
        <w:spacing w:line="480" w:lineRule="auto"/>
        <w:ind w:firstLine="720"/>
        <w:jc w:val="both"/>
        <w:rPr>
          <w:rFonts w:asciiTheme="majorBidi" w:eastAsia="SimSun" w:hAnsiTheme="majorBidi" w:cstheme="majorBidi"/>
          <w:sz w:val="24"/>
          <w:szCs w:val="24"/>
        </w:rPr>
      </w:pPr>
      <w:r w:rsidRPr="00F11944">
        <w:rPr>
          <w:rFonts w:ascii="Times New Roman" w:eastAsia="Calibri" w:hAnsi="Times New Roman" w:cs="Times New Roman"/>
          <w:sz w:val="24"/>
          <w:szCs w:val="24"/>
        </w:rPr>
        <w:t>Fig. 11 shows the results of the PD evaluation in all case studies. From these results, it is clear that there is no significant difference in the PD for either occupant in all case studies. However, the draught risk was slightly increased when using the proposed LEVO system, as in case</w:t>
      </w:r>
      <w:r w:rsidR="00854656" w:rsidRPr="00F11944">
        <w:rPr>
          <w:rFonts w:ascii="Times New Roman" w:eastAsia="Calibri" w:hAnsi="Times New Roman" w:cs="Times New Roman"/>
          <w:sz w:val="24"/>
          <w:szCs w:val="24"/>
        </w:rPr>
        <w:t xml:space="preserve"> </w:t>
      </w:r>
      <w:r w:rsidRPr="00F11944">
        <w:rPr>
          <w:rFonts w:ascii="Times New Roman" w:eastAsia="Calibri" w:hAnsi="Times New Roman" w:cs="Times New Roman"/>
          <w:sz w:val="24"/>
          <w:szCs w:val="24"/>
        </w:rPr>
        <w:t xml:space="preserve">2, </w:t>
      </w:r>
      <w:r w:rsidR="00854656" w:rsidRPr="00F11944">
        <w:rPr>
          <w:rFonts w:ascii="Times New Roman" w:eastAsia="Calibri" w:hAnsi="Times New Roman" w:cs="Times New Roman"/>
          <w:sz w:val="24"/>
          <w:szCs w:val="24"/>
        </w:rPr>
        <w:t xml:space="preserve"> </w:t>
      </w:r>
      <w:r w:rsidRPr="00F11944">
        <w:rPr>
          <w:rFonts w:ascii="Times New Roman" w:eastAsia="Calibri" w:hAnsi="Times New Roman" w:cs="Times New Roman"/>
          <w:sz w:val="24"/>
          <w:szCs w:val="24"/>
        </w:rPr>
        <w:t xml:space="preserve">3 and </w:t>
      </w:r>
      <w:r w:rsidR="00854656" w:rsidRPr="00F11944">
        <w:rPr>
          <w:rFonts w:ascii="Times New Roman" w:eastAsia="Calibri" w:hAnsi="Times New Roman" w:cs="Times New Roman"/>
          <w:sz w:val="24"/>
          <w:szCs w:val="24"/>
        </w:rPr>
        <w:t xml:space="preserve"> </w:t>
      </w:r>
      <w:r w:rsidR="002838A9" w:rsidRPr="00F11944">
        <w:rPr>
          <w:rFonts w:ascii="Times New Roman" w:eastAsia="Calibri" w:hAnsi="Times New Roman" w:cs="Times New Roman"/>
          <w:sz w:val="24"/>
          <w:szCs w:val="24"/>
        </w:rPr>
        <w:t>4 when compared with case</w:t>
      </w:r>
      <w:r w:rsidR="00854656" w:rsidRPr="00F11944">
        <w:rPr>
          <w:rFonts w:ascii="Times New Roman" w:eastAsia="Calibri" w:hAnsi="Times New Roman" w:cs="Times New Roman"/>
          <w:sz w:val="24"/>
          <w:szCs w:val="24"/>
        </w:rPr>
        <w:t xml:space="preserve"> </w:t>
      </w:r>
      <w:r w:rsidR="002838A9" w:rsidRPr="00F11944">
        <w:rPr>
          <w:rFonts w:ascii="Times New Roman" w:eastAsia="Calibri" w:hAnsi="Times New Roman" w:cs="Times New Roman"/>
          <w:sz w:val="24"/>
          <w:szCs w:val="24"/>
        </w:rPr>
        <w:t>1 (</w:t>
      </w:r>
      <w:r w:rsidRPr="00F11944">
        <w:rPr>
          <w:rFonts w:ascii="Times New Roman" w:eastAsia="Calibri" w:hAnsi="Times New Roman" w:cs="Times New Roman"/>
          <w:sz w:val="24"/>
          <w:szCs w:val="24"/>
        </w:rPr>
        <w:t xml:space="preserve">No LEVO system was used). This was because the local extraction of air can increase the air movement in the occupant zone, consequently increasing the draught risk. Furthermore, for all case studies, the PD values for occupant -1 were higher than for occupant -2. This was because the location of occupant -1 was directly in front of the DV supply diffuser. This can result in direct ‘contact’ between occupant -1 and the supply air (supply velocity and temperature). All in all, the draught risk in all case studies fell within the acceptance range, and did not exceed the maximum allowable value of 20% </w:t>
      </w:r>
      <w:r w:rsidR="00B85809" w:rsidRPr="00F11944">
        <w:rPr>
          <w:rFonts w:asciiTheme="majorBidi" w:eastAsia="SimSun" w:hAnsiTheme="majorBidi" w:cstheme="majorBidi"/>
          <w:sz w:val="24"/>
          <w:szCs w:val="24"/>
        </w:rPr>
        <w:fldChar w:fldCharType="begin"/>
      </w:r>
      <w:r w:rsidR="00B85809" w:rsidRPr="00F11944">
        <w:rPr>
          <w:rFonts w:asciiTheme="majorBidi" w:eastAsia="SimSun" w:hAnsiTheme="majorBidi" w:cstheme="majorBidi"/>
          <w:sz w:val="24"/>
          <w:szCs w:val="24"/>
        </w:rPr>
        <w:instrText xml:space="preserve"> ADDIN EN.CITE &lt;EndNote&gt;&lt;Cite&gt;&lt;Author&gt;Standard&lt;/Author&gt;&lt;Year&gt;2005&lt;/Year&gt;&lt;RecNum&gt;107&lt;/RecNum&gt;&lt;DisplayText&gt;[55]&lt;/DisplayText&gt;&lt;record&gt;&lt;rec-number&gt;107&lt;/rec-number&gt;&lt;foreign-keys&gt;&lt;key app="EN" db-id="5fvp02dfl9xvp5evse6x0fvxdv2z55rvadtd" timestamp="1495295450"&gt;107&lt;/key&gt;&lt;/foreign-keys&gt;&lt;ref-type name="Standard"&gt;58&lt;/ref-type&gt;&lt;contributors&gt;&lt;authors&gt;&lt;author&gt;Standard, ISO&lt;/author&gt;&lt;/authors&gt;&lt;/contributors&gt;&lt;titles&gt;&lt;title&gt;7730. Ergonomics of the thermal environment—Analytical determination and interpretation of thermal comfort using calculation of the PMV and PPD indices and local thermal comfort criteria&lt;/title&gt;&lt;secondary-title&gt;International Organization for Standardization: Geneva, Switzerland&lt;/secondary-title&gt;&lt;/titles&gt;&lt;periodical&gt;&lt;full-title&gt;International Organization for Standardization: Geneva, Switzerland&lt;/full-title&gt;&lt;/periodical&gt;&lt;dates&gt;&lt;year&gt;2005&lt;/year&gt;&lt;/dates&gt;&lt;urls&gt;&lt;/urls&gt;&lt;/record&gt;&lt;/Cite&gt;&lt;/EndNote&gt;</w:instrText>
      </w:r>
      <w:r w:rsidR="00B85809" w:rsidRPr="00F11944">
        <w:rPr>
          <w:rFonts w:asciiTheme="majorBidi" w:eastAsia="SimSun" w:hAnsiTheme="majorBidi" w:cstheme="majorBidi"/>
          <w:sz w:val="24"/>
          <w:szCs w:val="24"/>
        </w:rPr>
        <w:fldChar w:fldCharType="separate"/>
      </w:r>
      <w:r w:rsidR="00B85809" w:rsidRPr="00F11944">
        <w:rPr>
          <w:rFonts w:asciiTheme="majorBidi" w:eastAsia="SimSun" w:hAnsiTheme="majorBidi" w:cstheme="majorBidi"/>
          <w:noProof/>
          <w:sz w:val="24"/>
          <w:szCs w:val="24"/>
        </w:rPr>
        <w:t>[55]</w:t>
      </w:r>
      <w:r w:rsidR="00B85809" w:rsidRPr="00F11944">
        <w:rPr>
          <w:rFonts w:asciiTheme="majorBidi" w:eastAsia="SimSun" w:hAnsiTheme="majorBidi" w:cstheme="majorBidi"/>
          <w:sz w:val="24"/>
          <w:szCs w:val="24"/>
        </w:rPr>
        <w:fldChar w:fldCharType="end"/>
      </w:r>
      <w:r w:rsidR="00B85809" w:rsidRPr="00F11944">
        <w:rPr>
          <w:rFonts w:asciiTheme="majorBidi" w:eastAsia="SimSun" w:hAnsiTheme="majorBidi" w:cstheme="majorBidi"/>
          <w:sz w:val="24"/>
          <w:szCs w:val="24"/>
        </w:rPr>
        <w:t>.</w:t>
      </w:r>
    </w:p>
    <w:p w14:paraId="270768A6" w14:textId="118B81D0" w:rsidR="00607CF8" w:rsidRPr="00F11944" w:rsidRDefault="007B3D89" w:rsidP="007B3D89">
      <w:pPr>
        <w:jc w:val="center"/>
      </w:pPr>
      <w:r w:rsidRPr="00F11944">
        <w:rPr>
          <w:noProof/>
          <w:lang w:eastAsia="en-GB"/>
        </w:rPr>
        <w:drawing>
          <wp:inline distT="0" distB="0" distL="0" distR="0" wp14:anchorId="7E702508" wp14:editId="75C52E7B">
            <wp:extent cx="5000563" cy="3960000"/>
            <wp:effectExtent l="0" t="0" r="0" b="2540"/>
            <wp:docPr id="4" name="Picture 4" descr="\\uol.le.ac.uk\root\staff\home\a\aqaa2\Desktop Files\working folder\second working file\Final_Results\Phase_2 paper\SENARIO_II_results\Re-writ-paper\Proof reading\Building and environment\Re-revised-file\fig-gao, requ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ol.le.ac.uk\root\staff\home\a\aqaa2\Desktop Files\working folder\second working file\Final_Results\Phase_2 paper\SENARIO_II_results\Re-writ-paper\Proof reading\Building and environment\Re-revised-file\fig-gao, reques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00563" cy="3960000"/>
                    </a:xfrm>
                    <a:prstGeom prst="rect">
                      <a:avLst/>
                    </a:prstGeom>
                    <a:noFill/>
                    <a:ln>
                      <a:noFill/>
                    </a:ln>
                  </pic:spPr>
                </pic:pic>
              </a:graphicData>
            </a:graphic>
          </wp:inline>
        </w:drawing>
      </w:r>
    </w:p>
    <w:p w14:paraId="161E0A90" w14:textId="77777777" w:rsidR="00B85809" w:rsidRPr="00F11944" w:rsidRDefault="00B85809" w:rsidP="00B85809">
      <w:pPr>
        <w:spacing w:line="480" w:lineRule="auto"/>
        <w:jc w:val="center"/>
        <w:rPr>
          <w:rFonts w:asciiTheme="majorBidi" w:eastAsia="SimSun" w:hAnsiTheme="majorBidi" w:cstheme="majorBidi"/>
          <w:color w:val="000000"/>
          <w:sz w:val="24"/>
          <w:szCs w:val="24"/>
        </w:rPr>
      </w:pPr>
      <w:r w:rsidRPr="00F11944">
        <w:rPr>
          <w:rFonts w:asciiTheme="majorBidi" w:eastAsia="SimSun" w:hAnsiTheme="majorBidi" w:cstheme="majorBidi"/>
          <w:color w:val="000000"/>
          <w:sz w:val="24"/>
          <w:szCs w:val="24"/>
        </w:rPr>
        <w:t>Fig. 11. Comparison of the PD for both occupants in each case study.</w:t>
      </w:r>
    </w:p>
    <w:p w14:paraId="16E5D359" w14:textId="109B4011" w:rsidR="0067093C" w:rsidRPr="00F11944" w:rsidRDefault="002E7BA9" w:rsidP="00144C6F">
      <w:pPr>
        <w:pStyle w:val="Heading2"/>
        <w:spacing w:line="480" w:lineRule="auto"/>
        <w:jc w:val="both"/>
        <w:rPr>
          <w:rFonts w:ascii="Times New Roman" w:hAnsi="Times New Roman" w:cs="Times New Roman"/>
          <w:b w:val="0"/>
          <w:i/>
          <w:color w:val="000000" w:themeColor="text1"/>
          <w:sz w:val="24"/>
          <w:szCs w:val="24"/>
        </w:rPr>
      </w:pPr>
      <w:r w:rsidRPr="00F11944">
        <w:rPr>
          <w:rFonts w:ascii="Times New Roman" w:hAnsi="Times New Roman" w:cs="Times New Roman"/>
          <w:b w:val="0"/>
          <w:i/>
          <w:color w:val="000000" w:themeColor="text1"/>
          <w:sz w:val="24"/>
          <w:szCs w:val="24"/>
        </w:rPr>
        <w:t>Energy saving evaluation</w:t>
      </w:r>
    </w:p>
    <w:p w14:paraId="09E9B84E" w14:textId="4EB11006" w:rsidR="000450EE" w:rsidRPr="00F11944" w:rsidRDefault="000450EE" w:rsidP="00400C3E">
      <w:pPr>
        <w:tabs>
          <w:tab w:val="left" w:pos="6984"/>
        </w:tabs>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w:t>
      </w:r>
      <w:r w:rsidR="0093282E" w:rsidRPr="00F11944">
        <w:rPr>
          <w:rFonts w:ascii="Times New Roman" w:hAnsi="Times New Roman" w:cs="Times New Roman"/>
          <w:color w:val="000000" w:themeColor="text1"/>
          <w:sz w:val="24"/>
          <w:szCs w:val="24"/>
        </w:rPr>
        <w:t xml:space="preserve">For any ventilation system, the energy saving evaluation </w:t>
      </w:r>
      <w:r w:rsidR="00253ABB" w:rsidRPr="00F11944">
        <w:rPr>
          <w:rFonts w:ascii="Times New Roman" w:hAnsi="Times New Roman" w:cs="Times New Roman"/>
          <w:color w:val="000000" w:themeColor="text1"/>
          <w:sz w:val="24"/>
          <w:szCs w:val="24"/>
        </w:rPr>
        <w:t xml:space="preserve">is </w:t>
      </w:r>
      <w:r w:rsidR="0093282E" w:rsidRPr="00F11944">
        <w:rPr>
          <w:rFonts w:ascii="Times New Roman" w:hAnsi="Times New Roman" w:cs="Times New Roman"/>
          <w:color w:val="000000" w:themeColor="text1"/>
          <w:sz w:val="24"/>
          <w:szCs w:val="24"/>
        </w:rPr>
        <w:t xml:space="preserve">considered </w:t>
      </w:r>
      <w:r w:rsidR="00BB7A99" w:rsidRPr="00F11944">
        <w:rPr>
          <w:rFonts w:ascii="Times New Roman" w:hAnsi="Times New Roman" w:cs="Times New Roman"/>
          <w:color w:val="000000" w:themeColor="text1"/>
          <w:sz w:val="24"/>
          <w:szCs w:val="24"/>
        </w:rPr>
        <w:t>one</w:t>
      </w:r>
      <w:r w:rsidR="0093282E" w:rsidRPr="00F11944">
        <w:rPr>
          <w:rFonts w:ascii="Times New Roman" w:hAnsi="Times New Roman" w:cs="Times New Roman"/>
          <w:color w:val="000000" w:themeColor="text1"/>
          <w:sz w:val="24"/>
          <w:szCs w:val="24"/>
        </w:rPr>
        <w:t xml:space="preserve"> of the </w:t>
      </w:r>
      <w:r w:rsidR="00253ABB" w:rsidRPr="00F11944">
        <w:rPr>
          <w:rFonts w:ascii="Times New Roman" w:hAnsi="Times New Roman" w:cs="Times New Roman"/>
          <w:color w:val="000000" w:themeColor="text1"/>
          <w:sz w:val="24"/>
          <w:szCs w:val="24"/>
        </w:rPr>
        <w:t>principle</w:t>
      </w:r>
      <w:r w:rsidR="0093282E" w:rsidRPr="00F11944">
        <w:rPr>
          <w:rFonts w:ascii="Times New Roman" w:hAnsi="Times New Roman" w:cs="Times New Roman"/>
          <w:color w:val="000000" w:themeColor="text1"/>
          <w:sz w:val="24"/>
          <w:szCs w:val="24"/>
        </w:rPr>
        <w:t xml:space="preserve"> evaluation </w:t>
      </w:r>
      <w:r w:rsidR="00253ABB" w:rsidRPr="00F11944">
        <w:rPr>
          <w:rFonts w:ascii="Times New Roman" w:hAnsi="Times New Roman" w:cs="Times New Roman"/>
          <w:color w:val="000000" w:themeColor="text1"/>
          <w:sz w:val="24"/>
          <w:szCs w:val="24"/>
        </w:rPr>
        <w:t>indices</w:t>
      </w:r>
      <w:r w:rsidR="0093282E" w:rsidRPr="00F11944">
        <w:rPr>
          <w:rFonts w:ascii="Times New Roman" w:hAnsi="Times New Roman" w:cs="Times New Roman"/>
          <w:color w:val="000000" w:themeColor="text1"/>
          <w:sz w:val="24"/>
          <w:szCs w:val="24"/>
        </w:rPr>
        <w:t xml:space="preserve">. In this study, the energy saving was evaluated for all cases </w:t>
      </w:r>
      <w:r w:rsidR="00253ABB" w:rsidRPr="00F11944">
        <w:rPr>
          <w:rFonts w:ascii="Times New Roman" w:hAnsi="Times New Roman" w:cs="Times New Roman"/>
          <w:color w:val="000000" w:themeColor="text1"/>
          <w:sz w:val="24"/>
          <w:szCs w:val="24"/>
        </w:rPr>
        <w:t>studies</w:t>
      </w:r>
      <w:r w:rsidR="0093282E" w:rsidRPr="00F11944">
        <w:rPr>
          <w:rFonts w:ascii="Times New Roman" w:hAnsi="Times New Roman" w:cs="Times New Roman"/>
          <w:color w:val="000000" w:themeColor="text1"/>
          <w:sz w:val="24"/>
          <w:szCs w:val="24"/>
        </w:rPr>
        <w:t xml:space="preserve">. </w:t>
      </w:r>
      <w:r w:rsidR="007E3F43" w:rsidRPr="00F11944">
        <w:rPr>
          <w:rFonts w:ascii="Times New Roman" w:hAnsi="Times New Roman" w:cs="Times New Roman"/>
          <w:color w:val="000000" w:themeColor="text1"/>
          <w:sz w:val="24"/>
          <w:szCs w:val="24"/>
        </w:rPr>
        <w:t xml:space="preserve">Cheng et al. </w:t>
      </w:r>
      <w:r w:rsidR="007E3F43" w:rsidRPr="00F11944">
        <w:rPr>
          <w:rFonts w:ascii="Times New Roman" w:hAnsi="Times New Roman" w:cs="Times New Roman"/>
          <w:color w:val="000000" w:themeColor="text1"/>
          <w:sz w:val="24"/>
          <w:szCs w:val="24"/>
        </w:rPr>
        <w:fldChar w:fldCharType="begin"/>
      </w:r>
      <w:r w:rsidR="00487CBE" w:rsidRPr="00F11944">
        <w:rPr>
          <w:rFonts w:ascii="Times New Roman" w:hAnsi="Times New Roman" w:cs="Times New Roman"/>
          <w:color w:val="000000" w:themeColor="text1"/>
          <w:sz w:val="24"/>
          <w:szCs w:val="24"/>
        </w:rPr>
        <w:instrText xml:space="preserve"> ADDIN EN.CITE &lt;EndNote&gt;&lt;Cite&gt;&lt;Author&gt;Cheng&lt;/Author&gt;&lt;Year&gt;2013&lt;/Year&gt;&lt;RecNum&gt;22&lt;/RecNum&gt;&lt;DisplayText&gt;[10]&lt;/DisplayText&gt;&lt;record&gt;&lt;rec-number&gt;22&lt;/rec-number&gt;&lt;foreign-keys&gt;&lt;key app="EN" db-id="5fvp02dfl9xvp5evse6x0fvxdv2z55rvadtd" timestamp="0"&gt;22&lt;/key&gt;&lt;/foreign-keys&gt;&lt;ref-type name="Journal Article"&gt;17&lt;/ref-type&gt;&lt;contributors&gt;&lt;authors&gt;&lt;author&gt;Cheng, Yuanda&lt;/author&gt;&lt;author&gt;Niu, Jianlei&lt;/author&gt;&lt;author&gt;Liu, Xiaoping&lt;/author&gt;&lt;author&gt;Gao, Naiping&lt;/author&gt;&lt;/authors&gt;&lt;/contributors&gt;&lt;titles&gt;&lt;title&gt;Experimental and numerical investigations on stratified air distribution systems with special configuration: Thermal comfort and energy saving&lt;/title&gt;&lt;secondary-title&gt;Energy and Buildings&lt;/secondary-title&gt;&lt;/titles&gt;&lt;periodical&gt;&lt;full-title&gt;Energy and buildings&lt;/full-title&gt;&lt;/periodical&gt;&lt;pages&gt;154-161&lt;/pages&gt;&lt;volume&gt;64&lt;/volume&gt;&lt;dates&gt;&lt;year&gt;2013&lt;/year&gt;&lt;/dates&gt;&lt;isbn&gt;0378-7788&lt;/isbn&gt;&lt;urls&gt;&lt;/urls&gt;&lt;/record&gt;&lt;/Cite&gt;&lt;/EndNote&gt;</w:instrText>
      </w:r>
      <w:r w:rsidR="007E3F43" w:rsidRPr="00F11944">
        <w:rPr>
          <w:rFonts w:ascii="Times New Roman" w:hAnsi="Times New Roman" w:cs="Times New Roman"/>
          <w:color w:val="000000" w:themeColor="text1"/>
          <w:sz w:val="24"/>
          <w:szCs w:val="24"/>
        </w:rPr>
        <w:fldChar w:fldCharType="separate"/>
      </w:r>
      <w:r w:rsidR="00951491" w:rsidRPr="00F11944">
        <w:rPr>
          <w:rFonts w:ascii="Times New Roman" w:hAnsi="Times New Roman" w:cs="Times New Roman"/>
          <w:noProof/>
          <w:color w:val="000000" w:themeColor="text1"/>
          <w:sz w:val="24"/>
          <w:szCs w:val="24"/>
        </w:rPr>
        <w:t>[10]</w:t>
      </w:r>
      <w:r w:rsidR="007E3F43" w:rsidRPr="00F11944">
        <w:rPr>
          <w:rFonts w:ascii="Times New Roman" w:hAnsi="Times New Roman" w:cs="Times New Roman"/>
          <w:color w:val="000000" w:themeColor="text1"/>
          <w:sz w:val="24"/>
          <w:szCs w:val="24"/>
        </w:rPr>
        <w:fldChar w:fldCharType="end"/>
      </w:r>
      <w:r w:rsidR="007E3F43" w:rsidRPr="00F11944">
        <w:rPr>
          <w:rFonts w:ascii="Times New Roman" w:hAnsi="Times New Roman" w:cs="Times New Roman"/>
          <w:color w:val="000000" w:themeColor="text1"/>
          <w:sz w:val="24"/>
          <w:szCs w:val="24"/>
        </w:rPr>
        <w:t xml:space="preserve"> </w:t>
      </w:r>
      <w:r w:rsidR="0093282E" w:rsidRPr="00F11944">
        <w:rPr>
          <w:rFonts w:ascii="Times New Roman" w:hAnsi="Times New Roman" w:cs="Times New Roman"/>
          <w:color w:val="000000" w:themeColor="text1"/>
          <w:sz w:val="24"/>
          <w:szCs w:val="24"/>
        </w:rPr>
        <w:t xml:space="preserve">proposed a new method </w:t>
      </w:r>
      <w:r w:rsidR="00253ABB" w:rsidRPr="00F11944">
        <w:rPr>
          <w:rFonts w:ascii="Times New Roman" w:hAnsi="Times New Roman" w:cs="Times New Roman"/>
          <w:color w:val="000000" w:themeColor="text1"/>
          <w:sz w:val="24"/>
          <w:szCs w:val="24"/>
        </w:rPr>
        <w:t xml:space="preserve">by which </w:t>
      </w:r>
      <w:r w:rsidR="0093282E" w:rsidRPr="00F11944">
        <w:rPr>
          <w:rFonts w:ascii="Times New Roman" w:hAnsi="Times New Roman" w:cs="Times New Roman"/>
          <w:color w:val="000000" w:themeColor="text1"/>
          <w:sz w:val="24"/>
          <w:szCs w:val="24"/>
        </w:rPr>
        <w:t xml:space="preserve">to evaluate the amount of energy saving by calculating the reduction in cooling coil load depending on the CFD results. This method </w:t>
      </w:r>
      <w:r w:rsidR="00253ABB" w:rsidRPr="00F11944">
        <w:rPr>
          <w:rFonts w:ascii="Times New Roman" w:hAnsi="Times New Roman" w:cs="Times New Roman"/>
          <w:color w:val="000000" w:themeColor="text1"/>
          <w:sz w:val="24"/>
          <w:szCs w:val="24"/>
        </w:rPr>
        <w:t xml:space="preserve">is </w:t>
      </w:r>
      <w:r w:rsidR="0093282E" w:rsidRPr="00F11944">
        <w:rPr>
          <w:rFonts w:ascii="Times New Roman" w:hAnsi="Times New Roman" w:cs="Times New Roman"/>
          <w:color w:val="000000" w:themeColor="text1"/>
          <w:sz w:val="24"/>
          <w:szCs w:val="24"/>
        </w:rPr>
        <w:t>widely used in energy saving evaluatio</w:t>
      </w:r>
      <w:r w:rsidR="007E3F43" w:rsidRPr="00F11944">
        <w:rPr>
          <w:rFonts w:ascii="Times New Roman" w:hAnsi="Times New Roman" w:cs="Times New Roman"/>
          <w:color w:val="000000" w:themeColor="text1"/>
          <w:sz w:val="24"/>
          <w:szCs w:val="24"/>
        </w:rPr>
        <w:t xml:space="preserve">n </w:t>
      </w:r>
      <w:r w:rsidR="001F3CDD" w:rsidRPr="00F11944">
        <w:rPr>
          <w:rFonts w:ascii="Times New Roman" w:hAnsi="Times New Roman" w:cs="Times New Roman"/>
          <w:color w:val="000000" w:themeColor="text1"/>
          <w:sz w:val="24"/>
          <w:szCs w:val="24"/>
        </w:rPr>
        <w:t xml:space="preserve">in the majority of </w:t>
      </w:r>
      <w:r w:rsidR="007E3F43" w:rsidRPr="00F11944">
        <w:rPr>
          <w:rFonts w:ascii="Times New Roman" w:hAnsi="Times New Roman" w:cs="Times New Roman"/>
          <w:color w:val="000000" w:themeColor="text1"/>
          <w:sz w:val="24"/>
          <w:szCs w:val="24"/>
        </w:rPr>
        <w:t>ventilation system</w:t>
      </w:r>
      <w:r w:rsidR="001F3CDD" w:rsidRPr="00F11944">
        <w:rPr>
          <w:rFonts w:ascii="Times New Roman" w:hAnsi="Times New Roman" w:cs="Times New Roman"/>
          <w:color w:val="000000" w:themeColor="text1"/>
          <w:sz w:val="24"/>
          <w:szCs w:val="24"/>
        </w:rPr>
        <w:t>s</w:t>
      </w:r>
      <w:r w:rsidR="00DF0249" w:rsidRPr="00F11944">
        <w:rPr>
          <w:rFonts w:ascii="Times New Roman" w:hAnsi="Times New Roman" w:cs="Times New Roman"/>
          <w:color w:val="000000" w:themeColor="text1"/>
          <w:sz w:val="24"/>
          <w:szCs w:val="24"/>
        </w:rPr>
        <w:t xml:space="preserve"> </w:t>
      </w:r>
      <w:r w:rsidR="00DF0249" w:rsidRPr="00F11944">
        <w:rPr>
          <w:rFonts w:ascii="Times New Roman" w:hAnsi="Times New Roman" w:cs="Times New Roman"/>
          <w:color w:val="000000" w:themeColor="text1"/>
          <w:sz w:val="24"/>
          <w:szCs w:val="24"/>
        </w:rPr>
        <w:fldChar w:fldCharType="begin">
          <w:fldData xml:space="preserve">PEVuZE5vdGU+PENpdGU+PEF1dGhvcj5BaG1lZDwvQXV0aG9yPjxZZWFyPjIwMTY8L1llYXI+PFJl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</w:fldData>
        </w:fldChar>
      </w:r>
      <w:r w:rsidR="00400C3E" w:rsidRPr="00F11944">
        <w:rPr>
          <w:rFonts w:ascii="Times New Roman" w:hAnsi="Times New Roman" w:cs="Times New Roman"/>
          <w:color w:val="000000" w:themeColor="text1"/>
          <w:sz w:val="24"/>
          <w:szCs w:val="24"/>
        </w:rPr>
        <w:instrText xml:space="preserve"> ADDIN EN.CITE </w:instrText>
      </w:r>
      <w:r w:rsidR="00400C3E" w:rsidRPr="00F11944">
        <w:rPr>
          <w:rFonts w:ascii="Times New Roman" w:hAnsi="Times New Roman" w:cs="Times New Roman"/>
          <w:color w:val="000000" w:themeColor="text1"/>
          <w:sz w:val="24"/>
          <w:szCs w:val="24"/>
        </w:rPr>
        <w:fldChar w:fldCharType="begin">
          <w:fldData xml:space="preserve">PEVuZE5vdGU+PENpdGU+PEF1dGhvcj5BaG1lZDwvQXV0aG9yPjxZZWFyPjIwMTY8L1llYXI+PFJl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</w:fldData>
        </w:fldChar>
      </w:r>
      <w:r w:rsidR="00400C3E" w:rsidRPr="00F11944">
        <w:rPr>
          <w:rFonts w:ascii="Times New Roman" w:hAnsi="Times New Roman" w:cs="Times New Roman"/>
          <w:color w:val="000000" w:themeColor="text1"/>
          <w:sz w:val="24"/>
          <w:szCs w:val="24"/>
        </w:rPr>
        <w:instrText xml:space="preserve"> ADDIN EN.CITE.DATA </w:instrText>
      </w:r>
      <w:r w:rsidR="00400C3E" w:rsidRPr="00F11944">
        <w:rPr>
          <w:rFonts w:ascii="Times New Roman" w:hAnsi="Times New Roman" w:cs="Times New Roman"/>
          <w:color w:val="000000" w:themeColor="text1"/>
          <w:sz w:val="24"/>
          <w:szCs w:val="24"/>
        </w:rPr>
      </w:r>
      <w:r w:rsidR="00400C3E" w:rsidRPr="00F11944">
        <w:rPr>
          <w:rFonts w:ascii="Times New Roman" w:hAnsi="Times New Roman" w:cs="Times New Roman"/>
          <w:color w:val="000000" w:themeColor="text1"/>
          <w:sz w:val="24"/>
          <w:szCs w:val="24"/>
        </w:rPr>
        <w:fldChar w:fldCharType="end"/>
      </w:r>
      <w:r w:rsidR="00DF0249" w:rsidRPr="00F11944">
        <w:rPr>
          <w:rFonts w:ascii="Times New Roman" w:hAnsi="Times New Roman" w:cs="Times New Roman"/>
          <w:color w:val="000000" w:themeColor="text1"/>
          <w:sz w:val="24"/>
          <w:szCs w:val="24"/>
        </w:rPr>
      </w:r>
      <w:r w:rsidR="00DF0249" w:rsidRPr="00F11944">
        <w:rPr>
          <w:rFonts w:ascii="Times New Roman" w:hAnsi="Times New Roman" w:cs="Times New Roman"/>
          <w:color w:val="000000" w:themeColor="text1"/>
          <w:sz w:val="24"/>
          <w:szCs w:val="24"/>
        </w:rPr>
        <w:fldChar w:fldCharType="separate"/>
      </w:r>
      <w:r w:rsidR="00400C3E" w:rsidRPr="00F11944">
        <w:rPr>
          <w:rFonts w:ascii="Times New Roman" w:hAnsi="Times New Roman" w:cs="Times New Roman"/>
          <w:noProof/>
          <w:color w:val="000000" w:themeColor="text1"/>
          <w:sz w:val="24"/>
          <w:szCs w:val="24"/>
        </w:rPr>
        <w:t>[9-11, 19, 59]</w:t>
      </w:r>
      <w:r w:rsidR="00DF0249" w:rsidRPr="00F11944">
        <w:rPr>
          <w:rFonts w:ascii="Times New Roman" w:hAnsi="Times New Roman" w:cs="Times New Roman"/>
          <w:color w:val="000000" w:themeColor="text1"/>
          <w:sz w:val="24"/>
          <w:szCs w:val="24"/>
        </w:rPr>
        <w:fldChar w:fldCharType="end"/>
      </w:r>
      <w:r w:rsidR="00DF0249" w:rsidRPr="00F11944">
        <w:rPr>
          <w:rFonts w:ascii="Times New Roman" w:hAnsi="Times New Roman" w:cs="Times New Roman"/>
          <w:color w:val="000000" w:themeColor="text1"/>
          <w:sz w:val="24"/>
          <w:szCs w:val="24"/>
        </w:rPr>
        <w:t>.</w:t>
      </w:r>
      <w:r w:rsidR="007E3F43" w:rsidRPr="00F11944">
        <w:rPr>
          <w:rFonts w:ascii="Times New Roman" w:hAnsi="Times New Roman" w:cs="Times New Roman"/>
          <w:color w:val="000000" w:themeColor="text1"/>
          <w:sz w:val="24"/>
          <w:szCs w:val="24"/>
        </w:rPr>
        <w:t xml:space="preserve"> The cooling coil load calculation in the STRAD system is different </w:t>
      </w:r>
      <w:r w:rsidR="001F3CDD" w:rsidRPr="00F11944">
        <w:rPr>
          <w:rFonts w:ascii="Times New Roman" w:hAnsi="Times New Roman" w:cs="Times New Roman"/>
          <w:color w:val="000000" w:themeColor="text1"/>
          <w:sz w:val="24"/>
          <w:szCs w:val="24"/>
        </w:rPr>
        <w:t xml:space="preserve">to </w:t>
      </w:r>
      <w:r w:rsidR="007E3F43" w:rsidRPr="00F11944">
        <w:rPr>
          <w:rFonts w:ascii="Times New Roman" w:hAnsi="Times New Roman" w:cs="Times New Roman"/>
          <w:color w:val="000000" w:themeColor="text1"/>
          <w:sz w:val="24"/>
          <w:szCs w:val="24"/>
        </w:rPr>
        <w:t xml:space="preserve">the calculation </w:t>
      </w:r>
      <w:r w:rsidR="001F3CDD" w:rsidRPr="00F11944">
        <w:rPr>
          <w:rFonts w:ascii="Times New Roman" w:hAnsi="Times New Roman" w:cs="Times New Roman"/>
          <w:color w:val="000000" w:themeColor="text1"/>
          <w:sz w:val="24"/>
          <w:szCs w:val="24"/>
        </w:rPr>
        <w:t xml:space="preserve">for </w:t>
      </w:r>
      <w:r w:rsidR="007E3F43" w:rsidRPr="00F11944">
        <w:rPr>
          <w:rFonts w:ascii="Times New Roman" w:hAnsi="Times New Roman" w:cs="Times New Roman"/>
          <w:color w:val="000000" w:themeColor="text1"/>
          <w:sz w:val="24"/>
          <w:szCs w:val="24"/>
        </w:rPr>
        <w:t>the mixing ventilation sys</w:t>
      </w:r>
      <w:r w:rsidR="00301C69" w:rsidRPr="00F11944">
        <w:rPr>
          <w:rFonts w:ascii="Times New Roman" w:hAnsi="Times New Roman" w:cs="Times New Roman"/>
          <w:color w:val="000000" w:themeColor="text1"/>
          <w:sz w:val="24"/>
          <w:szCs w:val="24"/>
        </w:rPr>
        <w:t>tem (MV):</w:t>
      </w:r>
    </w:p>
    <w:tbl>
      <w:tblPr>
        <w:tblW w:w="9360" w:type="dxa"/>
        <w:tblInd w:w="-34" w:type="dxa"/>
        <w:tblLayout w:type="fixed"/>
        <w:tblLook w:val="04A0" w:firstRow="1" w:lastRow="0" w:firstColumn="1" w:lastColumn="0" w:noHBand="0" w:noVBand="1"/>
      </w:tblPr>
      <w:tblGrid>
        <w:gridCol w:w="8651"/>
        <w:gridCol w:w="709"/>
      </w:tblGrid>
      <w:tr w:rsidR="004226C4" w:rsidRPr="00F11944" w14:paraId="524BBBEB" w14:textId="77777777" w:rsidTr="000450EE">
        <w:tc>
          <w:tcPr>
            <w:tcW w:w="8651" w:type="dxa"/>
            <w:vAlign w:val="center"/>
          </w:tcPr>
          <w:p w14:paraId="665039F0" w14:textId="77777777" w:rsidR="000450EE" w:rsidRPr="00F11944" w:rsidRDefault="003F3217" w:rsidP="00A30289">
            <w:pPr>
              <w:tabs>
                <w:tab w:val="left" w:pos="1527"/>
              </w:tabs>
              <w:spacing w:after="0" w:line="480" w:lineRule="auto"/>
              <w:jc w:val="both"/>
              <w:rPr>
                <w:rFonts w:ascii="Times New Roman" w:hAnsi="Times New Roman" w:cs="Times New Roman"/>
                <w:color w:val="000000" w:themeColor="text1"/>
                <w:sz w:val="24"/>
                <w:szCs w:val="24"/>
              </w:rPr>
            </w:pPr>
            <m:oMathPara>
              <m:oMathParaPr>
                <m:jc m:val="left"/>
              </m:oMathParaP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Q</m:t>
                    </m:r>
                  </m:e>
                  <m:sub>
                    <m:r>
                      <w:rPr>
                        <w:rFonts w:ascii="Cambria Math" w:hAnsi="Cambria Math" w:cs="Times New Roman"/>
                        <w:color w:val="000000" w:themeColor="text1"/>
                        <w:sz w:val="24"/>
                        <w:szCs w:val="24"/>
                      </w:rPr>
                      <m:t>coil-STRAD</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Q</m:t>
                    </m:r>
                  </m:e>
                  <m:sub>
                    <m:r>
                      <w:rPr>
                        <w:rFonts w:ascii="Cambria Math" w:hAnsi="Cambria Math" w:cs="Times New Roman"/>
                        <w:color w:val="000000" w:themeColor="text1"/>
                        <w:sz w:val="24"/>
                        <w:szCs w:val="24"/>
                      </w:rPr>
                      <m:t>coil-MV</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p</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m</m:t>
                        </m:r>
                      </m:e>
                    </m:acc>
                  </m:e>
                  <m:sub>
                    <m:r>
                      <w:rPr>
                        <w:rFonts w:ascii="Cambria Math" w:hAnsi="Cambria Math" w:cs="Times New Roman"/>
                        <w:color w:val="000000" w:themeColor="text1"/>
                        <w:sz w:val="24"/>
                        <w:szCs w:val="24"/>
                      </w:rPr>
                      <m:t>e</m:t>
                    </m:r>
                  </m:sub>
                </m:sSub>
                <m:r>
                  <w:rPr>
                    <w:rFonts w:ascii="Cambria Math" w:hAnsi="Cambria Math" w:cs="Times New Roman"/>
                    <w:color w:val="000000" w:themeColor="text1"/>
                    <w:sz w:val="24"/>
                    <w:szCs w:val="24"/>
                  </w:rPr>
                  <m:t>×</m:t>
                </m:r>
                <m:d>
                  <m:dPr>
                    <m:ctrlPr>
                      <w:rPr>
                        <w:rFonts w:ascii="Cambria Math" w:hAnsi="Cambria Math" w:cs="Times New Roman"/>
                        <w:i/>
                        <w:color w:val="000000" w:themeColor="text1"/>
                        <w:sz w:val="24"/>
                        <w:szCs w:val="24"/>
                      </w:rPr>
                    </m:ctrlPr>
                  </m:dPr>
                  <m:e>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e</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set</m:t>
                        </m:r>
                      </m:sub>
                    </m:sSub>
                  </m:e>
                </m:d>
              </m:oMath>
            </m:oMathPara>
          </w:p>
        </w:tc>
        <w:tc>
          <w:tcPr>
            <w:tcW w:w="709" w:type="dxa"/>
            <w:vAlign w:val="center"/>
            <w:hideMark/>
          </w:tcPr>
          <w:p w14:paraId="2ECB8F78" w14:textId="5B073DE0" w:rsidR="000450EE" w:rsidRPr="00F11944" w:rsidRDefault="000450EE" w:rsidP="002838A9">
            <w:pPr>
              <w:spacing w:after="0" w:line="480" w:lineRule="auto"/>
              <w:jc w:val="both"/>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w:t>
            </w:r>
            <w:r w:rsidR="00D6184B" w:rsidRPr="00F11944">
              <w:rPr>
                <w:rFonts w:ascii="Times New Roman" w:eastAsia="Calibri" w:hAnsi="Times New Roman" w:cs="Times New Roman"/>
                <w:color w:val="000000" w:themeColor="text1"/>
                <w:sz w:val="24"/>
                <w:szCs w:val="24"/>
              </w:rPr>
              <w:t>1</w:t>
            </w:r>
            <w:r w:rsidR="002838A9" w:rsidRPr="00F11944">
              <w:rPr>
                <w:rFonts w:ascii="Times New Roman" w:eastAsia="Calibri" w:hAnsi="Times New Roman" w:cs="Times New Roman"/>
                <w:color w:val="000000" w:themeColor="text1"/>
                <w:sz w:val="24"/>
                <w:szCs w:val="24"/>
              </w:rPr>
              <w:t>2</w:t>
            </w:r>
            <w:r w:rsidRPr="00F11944">
              <w:rPr>
                <w:rFonts w:ascii="Times New Roman" w:eastAsia="Calibri" w:hAnsi="Times New Roman" w:cs="Times New Roman"/>
                <w:color w:val="000000" w:themeColor="text1"/>
                <w:sz w:val="24"/>
                <w:szCs w:val="24"/>
              </w:rPr>
              <w:t>)</w:t>
            </w:r>
          </w:p>
        </w:tc>
      </w:tr>
      <w:tr w:rsidR="004226C4" w:rsidRPr="00F11944" w14:paraId="66F38BE7" w14:textId="77777777" w:rsidTr="000450EE">
        <w:tc>
          <w:tcPr>
            <w:tcW w:w="8651" w:type="dxa"/>
            <w:vAlign w:val="center"/>
          </w:tcPr>
          <w:p w14:paraId="3E751198" w14:textId="77777777" w:rsidR="000450EE" w:rsidRPr="00F11944" w:rsidRDefault="003F3217" w:rsidP="00A30289">
            <w:pPr>
              <w:tabs>
                <w:tab w:val="left" w:pos="1527"/>
              </w:tabs>
              <w:spacing w:after="0" w:line="480" w:lineRule="auto"/>
              <w:jc w:val="both"/>
              <w:rPr>
                <w:rFonts w:ascii="Cambria Math" w:hAnsi="Cambria Math" w:cs="Times New Roman" w:hint="eastAsia"/>
                <w:color w:val="000000" w:themeColor="text1"/>
                <w:sz w:val="24"/>
                <w:szCs w:val="24"/>
                <w:oMath/>
              </w:rPr>
            </w:pPr>
            <m:oMathPara>
              <m:oMathParaPr>
                <m:jc m:val="left"/>
              </m:oMathParaP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Q</m:t>
                    </m:r>
                  </m:e>
                  <m:sub>
                    <m:r>
                      <w:rPr>
                        <w:rFonts w:ascii="Cambria Math" w:hAnsi="Cambria Math" w:cs="Times New Roman"/>
                        <w:color w:val="000000" w:themeColor="text1"/>
                        <w:sz w:val="24"/>
                        <w:szCs w:val="24"/>
                      </w:rPr>
                      <m:t>coil-MV</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Q</m:t>
                    </m:r>
                  </m:e>
                  <m:sub>
                    <m:r>
                      <w:rPr>
                        <w:rFonts w:ascii="Cambria Math" w:hAnsi="Cambria Math" w:cs="Times New Roman"/>
                        <w:color w:val="000000" w:themeColor="text1"/>
                        <w:sz w:val="24"/>
                        <w:szCs w:val="24"/>
                      </w:rPr>
                      <m:t>space</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Q</m:t>
                    </m:r>
                  </m:e>
                  <m:sub>
                    <m:r>
                      <w:rPr>
                        <w:rFonts w:ascii="Cambria Math" w:hAnsi="Cambria Math" w:cs="Times New Roman"/>
                        <w:color w:val="000000" w:themeColor="text1"/>
                        <w:sz w:val="24"/>
                        <w:szCs w:val="24"/>
                      </w:rPr>
                      <m:t>vent</m:t>
                    </m:r>
                  </m:sub>
                </m:sSub>
              </m:oMath>
            </m:oMathPara>
          </w:p>
        </w:tc>
        <w:tc>
          <w:tcPr>
            <w:tcW w:w="709" w:type="dxa"/>
            <w:vAlign w:val="center"/>
            <w:hideMark/>
          </w:tcPr>
          <w:p w14:paraId="2C30CB49" w14:textId="3331838C" w:rsidR="000450EE" w:rsidRPr="00F11944" w:rsidRDefault="000450EE" w:rsidP="002838A9">
            <w:pPr>
              <w:spacing w:after="0" w:line="480" w:lineRule="auto"/>
              <w:jc w:val="both"/>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w:t>
            </w:r>
            <w:r w:rsidR="002838A9" w:rsidRPr="00F11944">
              <w:rPr>
                <w:rFonts w:ascii="Times New Roman" w:eastAsia="Calibri" w:hAnsi="Times New Roman" w:cs="Times New Roman"/>
                <w:color w:val="000000" w:themeColor="text1"/>
                <w:sz w:val="24"/>
                <w:szCs w:val="24"/>
              </w:rPr>
              <w:t>13</w:t>
            </w:r>
            <w:r w:rsidRPr="00F11944">
              <w:rPr>
                <w:rFonts w:ascii="Times New Roman" w:eastAsia="Calibri" w:hAnsi="Times New Roman" w:cs="Times New Roman"/>
                <w:color w:val="000000" w:themeColor="text1"/>
                <w:sz w:val="24"/>
                <w:szCs w:val="24"/>
              </w:rPr>
              <w:t>)</w:t>
            </w:r>
          </w:p>
        </w:tc>
      </w:tr>
    </w:tbl>
    <w:p w14:paraId="284B1BB3" w14:textId="2E3FBD29" w:rsidR="00134D80" w:rsidRPr="00F11944" w:rsidRDefault="007E3F43" w:rsidP="00134D80">
      <w:pPr>
        <w:tabs>
          <w:tab w:val="left" w:pos="6984"/>
        </w:tabs>
        <w:spacing w:after="0" w:line="480" w:lineRule="auto"/>
        <w:jc w:val="both"/>
        <w:rPr>
          <w:rFonts w:ascii="Times New Roman" w:hAnsi="Times New Roman" w:cs="Times New Roman"/>
          <w:color w:val="000000" w:themeColor="text1"/>
          <w:sz w:val="24"/>
          <w:szCs w:val="24"/>
        </w:rPr>
      </w:pPr>
      <w:proofErr w:type="gramStart"/>
      <w:r w:rsidRPr="00F11944">
        <w:rPr>
          <w:rFonts w:ascii="Times New Roman" w:hAnsi="Times New Roman" w:cs="Times New Roman"/>
          <w:color w:val="000000" w:themeColor="text1"/>
          <w:sz w:val="24"/>
          <w:szCs w:val="24"/>
        </w:rPr>
        <w:t>where</w:t>
      </w:r>
      <w:proofErr w:type="gramEnd"/>
      <w:r w:rsidRPr="00F11944">
        <w:rPr>
          <w:rFonts w:ascii="Times New Roman" w:hAnsi="Times New Roman" w:cs="Times New Roman"/>
          <w:color w:val="000000" w:themeColor="text1"/>
          <w:sz w:val="24"/>
          <w:szCs w:val="24"/>
        </w:rPr>
        <w:t xml:space="preserve">  </w:t>
      </w: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set</m:t>
            </m:r>
          </m:sub>
        </m:sSub>
      </m:oMath>
      <w:r w:rsidRPr="00F11944">
        <w:rPr>
          <w:rFonts w:ascii="Times New Roman" w:hAnsi="Times New Roman" w:cs="Times New Roman"/>
          <w:color w:val="000000" w:themeColor="text1"/>
          <w:sz w:val="24"/>
          <w:szCs w:val="24"/>
        </w:rPr>
        <w:t xml:space="preserve"> is the </w:t>
      </w:r>
      <w:r w:rsidR="001F3CDD" w:rsidRPr="00F11944">
        <w:rPr>
          <w:rFonts w:ascii="Times New Roman" w:hAnsi="Times New Roman" w:cs="Times New Roman"/>
          <w:color w:val="000000" w:themeColor="text1"/>
          <w:sz w:val="24"/>
          <w:szCs w:val="24"/>
        </w:rPr>
        <w:t xml:space="preserve">set </w:t>
      </w:r>
      <w:r w:rsidRPr="00F11944">
        <w:rPr>
          <w:rFonts w:ascii="Times New Roman" w:hAnsi="Times New Roman" w:cs="Times New Roman"/>
          <w:color w:val="000000" w:themeColor="text1"/>
          <w:sz w:val="24"/>
          <w:szCs w:val="24"/>
        </w:rPr>
        <w:t>room temperature</w:t>
      </w:r>
      <w:r w:rsidR="001F3CDD"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which is the same for all case </w:t>
      </w:r>
      <w:r w:rsidR="001F3CDD" w:rsidRPr="00F11944">
        <w:rPr>
          <w:rFonts w:ascii="Times New Roman" w:hAnsi="Times New Roman" w:cs="Times New Roman"/>
          <w:color w:val="000000" w:themeColor="text1"/>
          <w:sz w:val="24"/>
          <w:szCs w:val="24"/>
        </w:rPr>
        <w:t xml:space="preserve">studies, </w:t>
      </w:r>
      <w:r w:rsidRPr="00F11944">
        <w:rPr>
          <w:rFonts w:ascii="Times New Roman" w:hAnsi="Times New Roman" w:cs="Times New Roman"/>
          <w:color w:val="000000" w:themeColor="text1"/>
          <w:sz w:val="24"/>
          <w:szCs w:val="24"/>
        </w:rPr>
        <w:t xml:space="preserve">and </w:t>
      </w: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e</m:t>
            </m:r>
          </m:sub>
        </m:sSub>
      </m:oMath>
      <w:r w:rsidR="000247AA"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 xml:space="preserve">is the exhaust air temperature. </w:t>
      </w:r>
      <m:oMath>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m</m:t>
                </m:r>
              </m:e>
            </m:acc>
          </m:e>
          <m:sub>
            <m:r>
              <w:rPr>
                <w:rFonts w:ascii="Cambria Math" w:hAnsi="Cambria Math" w:cs="Times New Roman"/>
                <w:color w:val="000000" w:themeColor="text1"/>
                <w:sz w:val="24"/>
                <w:szCs w:val="24"/>
              </w:rPr>
              <m:t>e</m:t>
            </m:r>
          </m:sub>
        </m:sSub>
        <m:r>
          <w:rPr>
            <w:rFonts w:ascii="Cambria Math" w:hAnsi="Cambria Math" w:cs="Times New Roman"/>
            <w:color w:val="000000" w:themeColor="text1"/>
            <w:sz w:val="24"/>
            <w:szCs w:val="24"/>
          </w:rPr>
          <m:t xml:space="preserve"> </m:t>
        </m:r>
      </m:oMath>
      <w:r w:rsidR="001F3CDD" w:rsidRPr="00F11944">
        <w:rPr>
          <w:rFonts w:ascii="Times New Roman" w:hAnsi="Times New Roman" w:cs="Times New Roman"/>
          <w:color w:val="000000" w:themeColor="text1"/>
          <w:sz w:val="24"/>
          <w:szCs w:val="24"/>
        </w:rPr>
        <w:t>is</w:t>
      </w:r>
      <w:r w:rsidR="00490FEF" w:rsidRPr="00F11944">
        <w:rPr>
          <w:rFonts w:ascii="Times New Roman" w:hAnsi="Times New Roman" w:cs="Times New Roman"/>
          <w:color w:val="000000" w:themeColor="text1"/>
          <w:sz w:val="24"/>
          <w:szCs w:val="24"/>
        </w:rPr>
        <w:t xml:space="preserve"> the</w:t>
      </w:r>
      <w:r w:rsidR="000247AA" w:rsidRPr="00F11944">
        <w:rPr>
          <w:rFonts w:ascii="Times New Roman" w:hAnsi="Times New Roman" w:cs="Times New Roman"/>
          <w:color w:val="000000" w:themeColor="text1"/>
          <w:sz w:val="24"/>
          <w:szCs w:val="24"/>
        </w:rPr>
        <w:t xml:space="preserve"> </w:t>
      </w:r>
      <w:r w:rsidR="00490FEF" w:rsidRPr="00F11944">
        <w:rPr>
          <w:rFonts w:ascii="Times New Roman" w:hAnsi="Times New Roman" w:cs="Times New Roman"/>
          <w:color w:val="000000" w:themeColor="text1"/>
          <w:sz w:val="24"/>
          <w:szCs w:val="24"/>
        </w:rPr>
        <w:t>exhaust air mass flow rate.</w:t>
      </w:r>
      <w:r w:rsidR="000247AA" w:rsidRPr="00F11944">
        <w:rPr>
          <w:rFonts w:ascii="Times New Roman" w:hAnsi="Times New Roman" w:cs="Times New Roman"/>
          <w:color w:val="000000" w:themeColor="text1"/>
          <w:sz w:val="24"/>
          <w:szCs w:val="24"/>
        </w:rPr>
        <w:t xml:space="preserve"> The </w:t>
      </w:r>
      <w:r w:rsidR="00993BAE" w:rsidRPr="00F11944">
        <w:rPr>
          <w:rFonts w:ascii="Times New Roman" w:hAnsi="Times New Roman" w:cs="Times New Roman"/>
          <w:color w:val="000000" w:themeColor="text1"/>
          <w:sz w:val="24"/>
          <w:szCs w:val="24"/>
        </w:rPr>
        <w:t xml:space="preserve">reduction </w:t>
      </w:r>
      <w:r w:rsidR="000247AA" w:rsidRPr="00F11944">
        <w:rPr>
          <w:rFonts w:ascii="Times New Roman" w:hAnsi="Times New Roman" w:cs="Times New Roman"/>
          <w:color w:val="000000" w:themeColor="text1"/>
          <w:sz w:val="24"/>
          <w:szCs w:val="24"/>
        </w:rPr>
        <w:t xml:space="preserve">of cooling coil load is </w:t>
      </w:r>
      <w:r w:rsidR="00490FEF" w:rsidRPr="00F11944">
        <w:rPr>
          <w:rFonts w:ascii="Times New Roman" w:hAnsi="Times New Roman" w:cs="Times New Roman"/>
          <w:color w:val="000000" w:themeColor="text1"/>
          <w:sz w:val="24"/>
          <w:szCs w:val="24"/>
        </w:rPr>
        <w:t>expressed</w:t>
      </w:r>
      <w:r w:rsidR="000247AA" w:rsidRPr="00F11944">
        <w:rPr>
          <w:rFonts w:ascii="Times New Roman" w:hAnsi="Times New Roman" w:cs="Times New Roman"/>
          <w:color w:val="000000" w:themeColor="text1"/>
          <w:sz w:val="24"/>
          <w:szCs w:val="24"/>
        </w:rPr>
        <w:t xml:space="preserve"> in term</w:t>
      </w:r>
      <w:r w:rsidR="001F3CDD" w:rsidRPr="00F11944">
        <w:rPr>
          <w:rFonts w:ascii="Times New Roman" w:hAnsi="Times New Roman" w:cs="Times New Roman"/>
          <w:color w:val="000000" w:themeColor="text1"/>
          <w:sz w:val="24"/>
          <w:szCs w:val="24"/>
        </w:rPr>
        <w:t>s</w:t>
      </w:r>
      <w:r w:rsidR="001544F3" w:rsidRPr="00F11944">
        <w:rPr>
          <w:rFonts w:ascii="Times New Roman" w:hAnsi="Times New Roman" w:cs="Times New Roman"/>
          <w:color w:val="000000" w:themeColor="text1"/>
          <w:sz w:val="24"/>
          <w:szCs w:val="24"/>
        </w:rPr>
        <w:t xml:space="preserve"> of </w:t>
      </w:r>
      <m:oMath>
        <m:r>
          <w:rPr>
            <w:rFonts w:ascii="Cambria Math" w:hAnsi="Cambria Math" w:cs="Times New Roman"/>
            <w:color w:val="000000" w:themeColor="text1"/>
            <w:sz w:val="24"/>
            <w:szCs w:val="24"/>
          </w:rPr>
          <m:t xml:space="preserve"> </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p</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m</m:t>
                </m:r>
              </m:e>
            </m:acc>
          </m:e>
          <m:sub>
            <m:r>
              <w:rPr>
                <w:rFonts w:ascii="Cambria Math" w:hAnsi="Cambria Math" w:cs="Times New Roman"/>
                <w:color w:val="000000" w:themeColor="text1"/>
                <w:sz w:val="24"/>
                <w:szCs w:val="24"/>
              </w:rPr>
              <m:t>e</m:t>
            </m:r>
          </m:sub>
        </m:sSub>
        <m:r>
          <w:rPr>
            <w:rFonts w:ascii="Cambria Math" w:hAnsi="Cambria Math" w:cs="Times New Roman"/>
            <w:color w:val="000000" w:themeColor="text1"/>
            <w:sz w:val="24"/>
            <w:szCs w:val="24"/>
          </w:rPr>
          <m:t>×</m:t>
        </m:r>
        <m:d>
          <m:dPr>
            <m:ctrlPr>
              <w:rPr>
                <w:rFonts w:ascii="Cambria Math" w:hAnsi="Cambria Math" w:cs="Times New Roman"/>
                <w:i/>
                <w:color w:val="000000" w:themeColor="text1"/>
                <w:sz w:val="24"/>
                <w:szCs w:val="24"/>
              </w:rPr>
            </m:ctrlPr>
          </m:dPr>
          <m:e>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e</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set</m:t>
                </m:r>
              </m:sub>
            </m:sSub>
          </m:e>
        </m:d>
      </m:oMath>
      <w:r w:rsidR="001F3CDD" w:rsidRPr="00F11944">
        <w:rPr>
          <w:rFonts w:ascii="Times New Roman" w:hAnsi="Times New Roman" w:cs="Times New Roman"/>
          <w:color w:val="000000" w:themeColor="text1"/>
          <w:sz w:val="24"/>
          <w:szCs w:val="24"/>
        </w:rPr>
        <w:t>,</w:t>
      </w:r>
      <w:r w:rsidR="00993BAE" w:rsidRPr="00F11944">
        <w:rPr>
          <w:rFonts w:ascii="Times New Roman" w:hAnsi="Times New Roman" w:cs="Times New Roman"/>
          <w:color w:val="000000" w:themeColor="text1"/>
          <w:sz w:val="24"/>
          <w:szCs w:val="24"/>
        </w:rPr>
        <w:t xml:space="preserve"> which is used to assess the LEVO system</w:t>
      </w:r>
      <w:r w:rsidR="001F3CDD" w:rsidRPr="00F11944">
        <w:rPr>
          <w:rFonts w:ascii="Times New Roman" w:hAnsi="Times New Roman" w:cs="Times New Roman"/>
          <w:color w:val="000000" w:themeColor="text1"/>
          <w:sz w:val="24"/>
          <w:szCs w:val="24"/>
        </w:rPr>
        <w:t>’s</w:t>
      </w:r>
      <w:r w:rsidR="00993BAE" w:rsidRPr="00F11944">
        <w:rPr>
          <w:rFonts w:ascii="Times New Roman" w:hAnsi="Times New Roman" w:cs="Times New Roman"/>
          <w:color w:val="000000" w:themeColor="text1"/>
          <w:sz w:val="24"/>
          <w:szCs w:val="24"/>
        </w:rPr>
        <w:t xml:space="preserve"> efficiency </w:t>
      </w:r>
      <w:r w:rsidR="001F3CDD" w:rsidRPr="00F11944">
        <w:rPr>
          <w:rFonts w:ascii="Times New Roman" w:hAnsi="Times New Roman" w:cs="Times New Roman"/>
          <w:color w:val="000000" w:themeColor="text1"/>
          <w:sz w:val="24"/>
          <w:szCs w:val="24"/>
        </w:rPr>
        <w:t xml:space="preserve">in terms of </w:t>
      </w:r>
      <w:r w:rsidR="00993BAE" w:rsidRPr="00F11944">
        <w:rPr>
          <w:rFonts w:ascii="Times New Roman" w:hAnsi="Times New Roman" w:cs="Times New Roman"/>
          <w:color w:val="000000" w:themeColor="text1"/>
          <w:sz w:val="24"/>
          <w:szCs w:val="24"/>
        </w:rPr>
        <w:t xml:space="preserve">energy consumption. </w:t>
      </w:r>
    </w:p>
    <w:p w14:paraId="41E6AE6C" w14:textId="2800AD31" w:rsidR="00425E4C" w:rsidRPr="00F11944" w:rsidRDefault="00521ED3" w:rsidP="00B65C3D">
      <w:pPr>
        <w:tabs>
          <w:tab w:val="left" w:pos="6984"/>
        </w:tabs>
        <w:spacing w:after="0" w:line="480" w:lineRule="auto"/>
        <w:jc w:val="both"/>
        <w:rPr>
          <w:rFonts w:ascii="Times New Roman" w:eastAsia="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T</w:t>
      </w:r>
      <w:r w:rsidR="000247AA" w:rsidRPr="00F11944">
        <w:rPr>
          <w:rFonts w:ascii="Times New Roman" w:hAnsi="Times New Roman" w:cs="Times New Roman"/>
          <w:color w:val="000000" w:themeColor="text1"/>
          <w:sz w:val="24"/>
          <w:szCs w:val="24"/>
        </w:rPr>
        <w:t>h</w:t>
      </w:r>
      <w:r w:rsidRPr="00F11944">
        <w:rPr>
          <w:rFonts w:ascii="Times New Roman" w:hAnsi="Times New Roman" w:cs="Times New Roman"/>
          <w:color w:val="000000" w:themeColor="text1"/>
          <w:sz w:val="24"/>
          <w:szCs w:val="24"/>
        </w:rPr>
        <w:t xml:space="preserve">e </w:t>
      </w:r>
      <w:r w:rsidR="000247AA" w:rsidRPr="00F11944">
        <w:rPr>
          <w:rFonts w:ascii="Times New Roman" w:hAnsi="Times New Roman" w:cs="Times New Roman"/>
          <w:color w:val="000000" w:themeColor="text1"/>
          <w:sz w:val="24"/>
          <w:szCs w:val="24"/>
        </w:rPr>
        <w:t xml:space="preserve">reduction </w:t>
      </w:r>
      <w:r w:rsidR="00D2751C" w:rsidRPr="00F11944">
        <w:rPr>
          <w:rFonts w:ascii="Times New Roman" w:hAnsi="Times New Roman" w:cs="Times New Roman"/>
          <w:color w:val="000000" w:themeColor="text1"/>
          <w:sz w:val="24"/>
          <w:szCs w:val="24"/>
        </w:rPr>
        <w:t>in the</w:t>
      </w:r>
      <w:r w:rsidR="000247AA" w:rsidRPr="00F11944">
        <w:rPr>
          <w:rFonts w:ascii="Times New Roman" w:hAnsi="Times New Roman" w:cs="Times New Roman"/>
          <w:color w:val="000000" w:themeColor="text1"/>
          <w:sz w:val="24"/>
          <w:szCs w:val="24"/>
        </w:rPr>
        <w:t xml:space="preserve"> cooling coil load and the </w:t>
      </w:r>
      <w:r w:rsidR="001F3CDD" w:rsidRPr="00F11944">
        <w:rPr>
          <w:rFonts w:ascii="Times New Roman" w:hAnsi="Times New Roman" w:cs="Times New Roman"/>
          <w:color w:val="000000" w:themeColor="text1"/>
          <w:sz w:val="24"/>
          <w:szCs w:val="24"/>
        </w:rPr>
        <w:t>associated</w:t>
      </w:r>
      <w:r w:rsidR="000247AA" w:rsidRPr="00F11944">
        <w:rPr>
          <w:rFonts w:ascii="Times New Roman" w:hAnsi="Times New Roman" w:cs="Times New Roman"/>
          <w:color w:val="000000" w:themeColor="text1"/>
          <w:sz w:val="24"/>
          <w:szCs w:val="24"/>
        </w:rPr>
        <w:t xml:space="preserve"> energy saving</w:t>
      </w:r>
      <w:r w:rsidR="001F3CDD" w:rsidRPr="00F11944">
        <w:rPr>
          <w:rFonts w:ascii="Times New Roman" w:hAnsi="Times New Roman" w:cs="Times New Roman"/>
          <w:color w:val="000000" w:themeColor="text1"/>
          <w:sz w:val="24"/>
          <w:szCs w:val="24"/>
        </w:rPr>
        <w:t>s</w:t>
      </w:r>
      <w:r w:rsidR="000247AA"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 xml:space="preserve">are </w:t>
      </w:r>
      <w:r w:rsidR="00D544F8" w:rsidRPr="00F11944">
        <w:rPr>
          <w:rFonts w:ascii="Times New Roman" w:hAnsi="Times New Roman" w:cs="Times New Roman"/>
          <w:color w:val="000000" w:themeColor="text1"/>
          <w:sz w:val="24"/>
          <w:szCs w:val="24"/>
        </w:rPr>
        <w:t>presented</w:t>
      </w:r>
      <w:r w:rsidRPr="00F11944">
        <w:rPr>
          <w:rFonts w:ascii="Times New Roman" w:hAnsi="Times New Roman" w:cs="Times New Roman"/>
          <w:color w:val="000000" w:themeColor="text1"/>
          <w:sz w:val="24"/>
          <w:szCs w:val="24"/>
        </w:rPr>
        <w:t xml:space="preserve"> in Table </w:t>
      </w:r>
      <w:r w:rsidR="009F39A6" w:rsidRPr="00F11944">
        <w:rPr>
          <w:rFonts w:ascii="Times New Roman" w:hAnsi="Times New Roman" w:cs="Times New Roman"/>
          <w:color w:val="000000" w:themeColor="text1"/>
          <w:sz w:val="24"/>
          <w:szCs w:val="24"/>
        </w:rPr>
        <w:t>4</w:t>
      </w:r>
      <w:r w:rsidRPr="00F11944">
        <w:rPr>
          <w:rFonts w:ascii="Times New Roman" w:hAnsi="Times New Roman" w:cs="Times New Roman"/>
          <w:color w:val="000000" w:themeColor="text1"/>
          <w:sz w:val="24"/>
          <w:szCs w:val="24"/>
        </w:rPr>
        <w:t xml:space="preserve">. From </w:t>
      </w:r>
      <w:r w:rsidR="00D544F8" w:rsidRPr="00F11944">
        <w:rPr>
          <w:rFonts w:ascii="Times New Roman" w:hAnsi="Times New Roman" w:cs="Times New Roman"/>
          <w:color w:val="000000" w:themeColor="text1"/>
          <w:sz w:val="24"/>
          <w:szCs w:val="24"/>
        </w:rPr>
        <w:t>these results</w:t>
      </w:r>
      <w:r w:rsidR="000247AA"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 xml:space="preserve">it is clear that </w:t>
      </w:r>
      <w:r w:rsidR="00D544F8" w:rsidRPr="00F11944">
        <w:rPr>
          <w:rFonts w:ascii="Times New Roman" w:hAnsi="Times New Roman" w:cs="Times New Roman"/>
          <w:color w:val="000000" w:themeColor="text1"/>
          <w:sz w:val="24"/>
          <w:szCs w:val="24"/>
        </w:rPr>
        <w:t xml:space="preserve">the energy saving </w:t>
      </w:r>
      <w:r w:rsidR="001F3CDD" w:rsidRPr="00F11944">
        <w:rPr>
          <w:rFonts w:ascii="Times New Roman" w:hAnsi="Times New Roman" w:cs="Times New Roman"/>
          <w:color w:val="000000" w:themeColor="text1"/>
          <w:sz w:val="24"/>
          <w:szCs w:val="24"/>
        </w:rPr>
        <w:t xml:space="preserve">has </w:t>
      </w:r>
      <w:r w:rsidR="00D544F8" w:rsidRPr="00F11944">
        <w:rPr>
          <w:rFonts w:ascii="Times New Roman" w:hAnsi="Times New Roman" w:cs="Times New Roman"/>
          <w:color w:val="000000" w:themeColor="text1"/>
          <w:sz w:val="24"/>
          <w:szCs w:val="24"/>
        </w:rPr>
        <w:t xml:space="preserve">improved significantly in </w:t>
      </w:r>
      <w:r w:rsidR="00207172" w:rsidRPr="00F11944">
        <w:rPr>
          <w:rFonts w:ascii="Times New Roman" w:hAnsi="Times New Roman" w:cs="Times New Roman"/>
          <w:color w:val="000000" w:themeColor="text1"/>
          <w:sz w:val="24"/>
          <w:szCs w:val="24"/>
        </w:rPr>
        <w:t>the</w:t>
      </w:r>
      <w:r w:rsidR="000247AA" w:rsidRPr="00F11944">
        <w:rPr>
          <w:rFonts w:ascii="Times New Roman" w:hAnsi="Times New Roman" w:cs="Times New Roman"/>
          <w:color w:val="000000" w:themeColor="text1"/>
          <w:sz w:val="24"/>
          <w:szCs w:val="24"/>
        </w:rPr>
        <w:t xml:space="preserve"> room using the LEVO system</w:t>
      </w:r>
      <w:r w:rsidRPr="00F11944">
        <w:rPr>
          <w:rFonts w:ascii="Times New Roman" w:hAnsi="Times New Roman" w:cs="Times New Roman"/>
          <w:color w:val="000000" w:themeColor="text1"/>
          <w:sz w:val="24"/>
          <w:szCs w:val="24"/>
        </w:rPr>
        <w:t>, case</w:t>
      </w:r>
      <w:r w:rsidR="001F3CDD"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2, 3 and 4,</w:t>
      </w:r>
      <w:r w:rsidR="000247AA" w:rsidRPr="00F11944">
        <w:rPr>
          <w:rFonts w:ascii="Times New Roman" w:hAnsi="Times New Roman" w:cs="Times New Roman"/>
          <w:color w:val="000000" w:themeColor="text1"/>
          <w:sz w:val="24"/>
          <w:szCs w:val="24"/>
        </w:rPr>
        <w:t xml:space="preserve"> </w:t>
      </w:r>
      <w:r w:rsidR="001F3CDD" w:rsidRPr="00F11944">
        <w:rPr>
          <w:rFonts w:ascii="Times New Roman" w:hAnsi="Times New Roman" w:cs="Times New Roman"/>
          <w:color w:val="000000" w:themeColor="text1"/>
          <w:sz w:val="24"/>
          <w:szCs w:val="24"/>
        </w:rPr>
        <w:t xml:space="preserve">as </w:t>
      </w:r>
      <w:r w:rsidR="000247AA" w:rsidRPr="00F11944">
        <w:rPr>
          <w:rFonts w:ascii="Times New Roman" w:hAnsi="Times New Roman" w:cs="Times New Roman"/>
          <w:color w:val="000000" w:themeColor="text1"/>
          <w:sz w:val="24"/>
          <w:szCs w:val="24"/>
        </w:rPr>
        <w:t>compared with the reference case</w:t>
      </w:r>
      <w:r w:rsidRPr="00F11944">
        <w:rPr>
          <w:rFonts w:ascii="Times New Roman" w:hAnsi="Times New Roman" w:cs="Times New Roman"/>
          <w:color w:val="000000" w:themeColor="text1"/>
          <w:sz w:val="24"/>
          <w:szCs w:val="24"/>
        </w:rPr>
        <w:t xml:space="preserve">. </w:t>
      </w:r>
      <w:r w:rsidR="000247AA" w:rsidRPr="00F11944">
        <w:rPr>
          <w:rFonts w:ascii="Times New Roman" w:hAnsi="Times New Roman" w:cs="Times New Roman"/>
          <w:color w:val="000000" w:themeColor="text1"/>
          <w:sz w:val="24"/>
          <w:szCs w:val="24"/>
        </w:rPr>
        <w:t xml:space="preserve">This is </w:t>
      </w:r>
      <w:r w:rsidRPr="00F11944">
        <w:rPr>
          <w:rFonts w:ascii="Times New Roman" w:hAnsi="Times New Roman" w:cs="Times New Roman"/>
          <w:color w:val="000000" w:themeColor="text1"/>
          <w:sz w:val="24"/>
          <w:szCs w:val="24"/>
        </w:rPr>
        <w:t xml:space="preserve">due to </w:t>
      </w:r>
      <w:r w:rsidR="001F3CDD" w:rsidRPr="00F11944">
        <w:rPr>
          <w:rFonts w:ascii="Times New Roman" w:hAnsi="Times New Roman" w:cs="Times New Roman"/>
          <w:color w:val="000000" w:themeColor="text1"/>
          <w:sz w:val="24"/>
          <w:szCs w:val="24"/>
        </w:rPr>
        <w:t xml:space="preserve">the fact </w:t>
      </w:r>
      <w:r w:rsidRPr="00F11944">
        <w:rPr>
          <w:rFonts w:ascii="Times New Roman" w:hAnsi="Times New Roman" w:cs="Times New Roman"/>
          <w:color w:val="000000" w:themeColor="text1"/>
          <w:sz w:val="24"/>
          <w:szCs w:val="24"/>
        </w:rPr>
        <w:t>that</w:t>
      </w:r>
      <w:r w:rsidR="000247AA" w:rsidRPr="00F11944">
        <w:rPr>
          <w:rFonts w:ascii="Times New Roman" w:hAnsi="Times New Roman" w:cs="Times New Roman"/>
          <w:color w:val="000000" w:themeColor="text1"/>
          <w:sz w:val="24"/>
          <w:szCs w:val="24"/>
        </w:rPr>
        <w:t xml:space="preserve"> the local extraction of the </w:t>
      </w:r>
      <w:r w:rsidRPr="00F11944">
        <w:rPr>
          <w:rFonts w:ascii="Times New Roman" w:hAnsi="Times New Roman" w:cs="Times New Roman"/>
          <w:color w:val="000000" w:themeColor="text1"/>
          <w:sz w:val="24"/>
          <w:szCs w:val="24"/>
        </w:rPr>
        <w:t xml:space="preserve">warm air </w:t>
      </w:r>
      <w:r w:rsidR="000247AA" w:rsidRPr="00F11944">
        <w:rPr>
          <w:rFonts w:ascii="Times New Roman" w:hAnsi="Times New Roman" w:cs="Times New Roman"/>
          <w:color w:val="000000" w:themeColor="text1"/>
          <w:sz w:val="24"/>
          <w:szCs w:val="24"/>
        </w:rPr>
        <w:t xml:space="preserve">generated </w:t>
      </w:r>
      <w:r w:rsidR="001F3CDD" w:rsidRPr="00F11944">
        <w:rPr>
          <w:rFonts w:ascii="Times New Roman" w:hAnsi="Times New Roman" w:cs="Times New Roman"/>
          <w:color w:val="000000" w:themeColor="text1"/>
          <w:sz w:val="24"/>
          <w:szCs w:val="24"/>
        </w:rPr>
        <w:t xml:space="preserve">by </w:t>
      </w:r>
      <w:r w:rsidR="000247AA" w:rsidRPr="00F11944">
        <w:rPr>
          <w:rFonts w:ascii="Times New Roman" w:hAnsi="Times New Roman" w:cs="Times New Roman"/>
          <w:color w:val="000000" w:themeColor="text1"/>
          <w:sz w:val="24"/>
          <w:szCs w:val="24"/>
        </w:rPr>
        <w:t xml:space="preserve">the </w:t>
      </w:r>
      <w:r w:rsidR="00D67BE8" w:rsidRPr="00F11944">
        <w:rPr>
          <w:rFonts w:ascii="Times New Roman" w:hAnsi="Times New Roman" w:cs="Times New Roman"/>
          <w:color w:val="000000" w:themeColor="text1"/>
          <w:sz w:val="24"/>
          <w:szCs w:val="24"/>
        </w:rPr>
        <w:t>room</w:t>
      </w:r>
      <w:r w:rsidR="001F3CDD" w:rsidRPr="00F11944">
        <w:rPr>
          <w:rFonts w:ascii="Times New Roman" w:hAnsi="Times New Roman" w:cs="Times New Roman"/>
          <w:color w:val="000000" w:themeColor="text1"/>
          <w:sz w:val="24"/>
          <w:szCs w:val="24"/>
        </w:rPr>
        <w:t>’s internal</w:t>
      </w:r>
      <w:r w:rsidR="00D67BE8" w:rsidRPr="00F11944">
        <w:rPr>
          <w:rFonts w:ascii="Times New Roman" w:hAnsi="Times New Roman" w:cs="Times New Roman"/>
          <w:color w:val="000000" w:themeColor="text1"/>
          <w:sz w:val="24"/>
          <w:szCs w:val="24"/>
        </w:rPr>
        <w:t xml:space="preserve"> </w:t>
      </w:r>
      <w:r w:rsidR="000247AA" w:rsidRPr="00F11944">
        <w:rPr>
          <w:rFonts w:ascii="Times New Roman" w:hAnsi="Times New Roman" w:cs="Times New Roman"/>
          <w:color w:val="000000" w:themeColor="text1"/>
          <w:sz w:val="24"/>
          <w:szCs w:val="24"/>
        </w:rPr>
        <w:t xml:space="preserve">heat sources </w:t>
      </w:r>
      <w:r w:rsidR="00D544F8" w:rsidRPr="00F11944">
        <w:rPr>
          <w:rFonts w:ascii="Times New Roman" w:hAnsi="Times New Roman" w:cs="Times New Roman"/>
          <w:color w:val="000000" w:themeColor="text1"/>
          <w:sz w:val="24"/>
          <w:szCs w:val="24"/>
        </w:rPr>
        <w:t>leads</w:t>
      </w:r>
      <w:r w:rsidR="000247AA" w:rsidRPr="00F11944">
        <w:rPr>
          <w:rFonts w:ascii="Times New Roman" w:hAnsi="Times New Roman" w:cs="Times New Roman"/>
          <w:color w:val="000000" w:themeColor="text1"/>
          <w:sz w:val="24"/>
          <w:szCs w:val="24"/>
        </w:rPr>
        <w:t xml:space="preserve"> to an increase in the air temperature</w:t>
      </w:r>
      <w:r w:rsidRPr="00F11944">
        <w:rPr>
          <w:rFonts w:ascii="Times New Roman" w:hAnsi="Times New Roman" w:cs="Times New Roman"/>
          <w:color w:val="000000" w:themeColor="text1"/>
          <w:sz w:val="24"/>
          <w:szCs w:val="24"/>
        </w:rPr>
        <w:t xml:space="preserve"> at the exhaust opening</w:t>
      </w:r>
      <w:r w:rsidR="000247AA" w:rsidRPr="00F11944">
        <w:rPr>
          <w:rFonts w:ascii="Times New Roman" w:hAnsi="Times New Roman" w:cs="Times New Roman"/>
          <w:color w:val="000000" w:themeColor="text1"/>
          <w:sz w:val="24"/>
          <w:szCs w:val="24"/>
        </w:rPr>
        <w:t xml:space="preserve">, consequently </w:t>
      </w:r>
      <w:r w:rsidR="000B01F3" w:rsidRPr="00F11944">
        <w:rPr>
          <w:rFonts w:ascii="Times New Roman" w:hAnsi="Times New Roman" w:cs="Times New Roman"/>
          <w:color w:val="000000" w:themeColor="text1"/>
          <w:sz w:val="24"/>
          <w:szCs w:val="24"/>
        </w:rPr>
        <w:t>improving</w:t>
      </w:r>
      <w:r w:rsidR="000247AA" w:rsidRPr="00F11944">
        <w:rPr>
          <w:rFonts w:ascii="Times New Roman" w:hAnsi="Times New Roman" w:cs="Times New Roman"/>
          <w:color w:val="000000" w:themeColor="text1"/>
          <w:sz w:val="24"/>
          <w:szCs w:val="24"/>
        </w:rPr>
        <w:t xml:space="preserve"> the potential energy </w:t>
      </w:r>
      <w:r w:rsidR="00B84F69" w:rsidRPr="00F11944">
        <w:rPr>
          <w:rFonts w:ascii="Times New Roman" w:hAnsi="Times New Roman" w:cs="Times New Roman"/>
          <w:color w:val="000000" w:themeColor="text1"/>
          <w:sz w:val="24"/>
          <w:szCs w:val="24"/>
        </w:rPr>
        <w:t>saving</w:t>
      </w:r>
      <w:r w:rsidR="00B65C3D" w:rsidRPr="00F11944">
        <w:rPr>
          <w:rFonts w:ascii="Times New Roman" w:hAnsi="Times New Roman" w:cs="Times New Roman"/>
          <w:color w:val="000000" w:themeColor="text1"/>
          <w:sz w:val="24"/>
          <w:szCs w:val="24"/>
        </w:rPr>
        <w:t xml:space="preserve"> </w:t>
      </w:r>
      <w:r w:rsidR="00B65C3D" w:rsidRPr="00F11944">
        <w:rPr>
          <w:rFonts w:ascii="Times New Roman" w:hAnsi="Times New Roman" w:cs="Times New Roman"/>
          <w:color w:val="000000" w:themeColor="text1"/>
          <w:sz w:val="24"/>
          <w:szCs w:val="24"/>
        </w:rPr>
        <w:fldChar w:fldCharType="begin"/>
      </w:r>
      <w:r w:rsidR="00B65C3D" w:rsidRPr="00F11944">
        <w:rPr>
          <w:rFonts w:ascii="Times New Roman" w:hAnsi="Times New Roman" w:cs="Times New Roman"/>
          <w:color w:val="000000" w:themeColor="text1"/>
          <w:sz w:val="24"/>
          <w:szCs w:val="24"/>
        </w:rPr>
        <w:instrText xml:space="preserve"> ADDIN EN.CITE &lt;EndNote&gt;&lt;Cite&gt;&lt;Author&gt;Ahmed&lt;/Author&gt;&lt;Year&gt;2017&lt;/Year&gt;&lt;RecNum&gt;101&lt;/RecNum&gt;&lt;DisplayText&gt;[21]&lt;/DisplayText&gt;&lt;record&gt;&lt;rec-number&gt;101&lt;/rec-number&gt;&lt;foreign-keys&gt;&lt;key app="EN" db-id="5fvp02dfl9xvp5evse6x0fvxdv2z55rvadtd" timestamp="1492702859"&gt;101&lt;/key&gt;&lt;/foreign-keys&gt;&lt;ref-type name="Journal Article"&gt;17&lt;/ref-type&gt;&lt;contributors&gt;&lt;authors&gt;&lt;author&gt;Ahmed, Ahmed Qasim&lt;/author&gt;&lt;author&gt;Gao, Shian&lt;/author&gt;&lt;author&gt;Kareem, Ali Khaleel&lt;/author&gt;&lt;/authors&gt;&lt;/contributors&gt;&lt;titles&gt;&lt;title&gt;Energy saving and indoor thermal comfort evaluation using a novel local exhaust ventilation system for office rooms&lt;/title&gt;&lt;secondary-title&gt;Applied Thermal Engineering&lt;/secondary-title&gt;&lt;/titles&gt;&lt;periodical&gt;&lt;full-title&gt;Applied Thermal Engineering&lt;/full-title&gt;&lt;/periodical&gt;&lt;pages&gt;821-834&lt;/pages&gt;&lt;volume&gt;110&lt;/volume&gt;&lt;dates&gt;&lt;year&gt;2017&lt;/year&gt;&lt;/dates&gt;&lt;isbn&gt;1359-4311&lt;/isbn&gt;&lt;urls&gt;&lt;/urls&gt;&lt;/record&gt;&lt;/Cite&gt;&lt;/EndNote&gt;</w:instrText>
      </w:r>
      <w:r w:rsidR="00B65C3D" w:rsidRPr="00F11944">
        <w:rPr>
          <w:rFonts w:ascii="Times New Roman" w:hAnsi="Times New Roman" w:cs="Times New Roman"/>
          <w:color w:val="000000" w:themeColor="text1"/>
          <w:sz w:val="24"/>
          <w:szCs w:val="24"/>
        </w:rPr>
        <w:fldChar w:fldCharType="separate"/>
      </w:r>
      <w:r w:rsidR="00B65C3D" w:rsidRPr="00F11944">
        <w:rPr>
          <w:rFonts w:ascii="Times New Roman" w:hAnsi="Times New Roman" w:cs="Times New Roman"/>
          <w:noProof/>
          <w:color w:val="000000" w:themeColor="text1"/>
          <w:sz w:val="24"/>
          <w:szCs w:val="24"/>
        </w:rPr>
        <w:t>[21]</w:t>
      </w:r>
      <w:r w:rsidR="00B65C3D" w:rsidRPr="00F11944">
        <w:rPr>
          <w:rFonts w:ascii="Times New Roman" w:hAnsi="Times New Roman" w:cs="Times New Roman"/>
          <w:color w:val="000000" w:themeColor="text1"/>
          <w:sz w:val="24"/>
          <w:szCs w:val="24"/>
        </w:rPr>
        <w:fldChar w:fldCharType="end"/>
      </w:r>
      <w:r w:rsidR="000247AA" w:rsidRPr="00F11944">
        <w:rPr>
          <w:rFonts w:ascii="Times New Roman" w:hAnsi="Times New Roman" w:cs="Times New Roman"/>
          <w:color w:val="000000" w:themeColor="text1"/>
          <w:sz w:val="24"/>
          <w:szCs w:val="24"/>
        </w:rPr>
        <w:t xml:space="preserve">. </w:t>
      </w:r>
      <w:r w:rsidR="005C1165" w:rsidRPr="00F11944">
        <w:rPr>
          <w:rFonts w:ascii="Times New Roman" w:hAnsi="Times New Roman" w:cs="Times New Roman"/>
          <w:color w:val="000000" w:themeColor="text1"/>
          <w:sz w:val="24"/>
          <w:szCs w:val="24"/>
        </w:rPr>
        <w:t xml:space="preserve">In addition, </w:t>
      </w:r>
      <w:r w:rsidR="005C1165" w:rsidRPr="00F11944">
        <w:rPr>
          <w:rFonts w:ascii="Times New Roman" w:eastAsia="Times New Roman" w:hAnsi="Times New Roman" w:cs="Times New Roman"/>
          <w:color w:val="000000" w:themeColor="text1"/>
          <w:sz w:val="24"/>
          <w:szCs w:val="24"/>
        </w:rPr>
        <w:t xml:space="preserve">case 3 was the best in </w:t>
      </w:r>
      <w:r w:rsidR="001F3CDD" w:rsidRPr="00F11944">
        <w:rPr>
          <w:rFonts w:ascii="Times New Roman" w:eastAsia="Times New Roman" w:hAnsi="Times New Roman" w:cs="Times New Roman"/>
          <w:color w:val="000000" w:themeColor="text1"/>
          <w:sz w:val="24"/>
          <w:szCs w:val="24"/>
        </w:rPr>
        <w:t xml:space="preserve">terms of </w:t>
      </w:r>
      <w:r w:rsidR="005C1165" w:rsidRPr="00F11944">
        <w:rPr>
          <w:rFonts w:ascii="Times New Roman" w:eastAsia="Times New Roman" w:hAnsi="Times New Roman" w:cs="Times New Roman"/>
          <w:color w:val="000000" w:themeColor="text1"/>
          <w:sz w:val="24"/>
          <w:szCs w:val="24"/>
        </w:rPr>
        <w:t xml:space="preserve">saving energy at about 22.56% </w:t>
      </w:r>
      <w:r w:rsidR="001F3CDD" w:rsidRPr="00F11944">
        <w:rPr>
          <w:rFonts w:ascii="Times New Roman" w:eastAsia="Times New Roman" w:hAnsi="Times New Roman" w:cs="Times New Roman"/>
          <w:color w:val="000000" w:themeColor="text1"/>
          <w:sz w:val="24"/>
          <w:szCs w:val="24"/>
        </w:rPr>
        <w:t xml:space="preserve">improvement, </w:t>
      </w:r>
      <w:r w:rsidR="005C1165" w:rsidRPr="00F11944">
        <w:rPr>
          <w:rFonts w:ascii="Times New Roman" w:eastAsia="Times New Roman" w:hAnsi="Times New Roman" w:cs="Times New Roman"/>
          <w:color w:val="000000" w:themeColor="text1"/>
          <w:sz w:val="24"/>
          <w:szCs w:val="24"/>
        </w:rPr>
        <w:t xml:space="preserve">compared with </w:t>
      </w:r>
      <w:r w:rsidR="005C1165" w:rsidRPr="00F11944">
        <w:rPr>
          <w:rFonts w:ascii="Times New Roman" w:hAnsi="Times New Roman" w:cs="Times New Roman"/>
          <w:color w:val="000000" w:themeColor="text1"/>
          <w:sz w:val="24"/>
          <w:szCs w:val="24"/>
        </w:rPr>
        <w:t>5.07</w:t>
      </w:r>
      <w:r w:rsidR="001F3CDD" w:rsidRPr="00F11944">
        <w:rPr>
          <w:rFonts w:ascii="Times New Roman" w:hAnsi="Times New Roman" w:cs="Times New Roman"/>
          <w:color w:val="000000" w:themeColor="text1"/>
          <w:sz w:val="24"/>
          <w:szCs w:val="24"/>
        </w:rPr>
        <w:t>%</w:t>
      </w:r>
      <w:r w:rsidR="005C1165" w:rsidRPr="00F11944">
        <w:rPr>
          <w:rFonts w:ascii="Times New Roman" w:hAnsi="Times New Roman" w:cs="Times New Roman"/>
          <w:color w:val="000000" w:themeColor="text1"/>
          <w:sz w:val="24"/>
          <w:szCs w:val="24"/>
        </w:rPr>
        <w:t xml:space="preserve"> in case 1</w:t>
      </w:r>
      <w:r w:rsidR="001F3CDD" w:rsidRPr="00F11944">
        <w:rPr>
          <w:rFonts w:ascii="Times New Roman" w:hAnsi="Times New Roman" w:cs="Times New Roman"/>
          <w:color w:val="000000" w:themeColor="text1"/>
          <w:sz w:val="24"/>
          <w:szCs w:val="24"/>
        </w:rPr>
        <w:t>,</w:t>
      </w:r>
      <w:r w:rsidR="005C1165" w:rsidRPr="00F11944">
        <w:rPr>
          <w:rFonts w:ascii="Times New Roman" w:hAnsi="Times New Roman" w:cs="Times New Roman"/>
          <w:color w:val="000000" w:themeColor="text1"/>
          <w:sz w:val="24"/>
          <w:szCs w:val="24"/>
        </w:rPr>
        <w:t xml:space="preserve"> </w:t>
      </w:r>
      <w:r w:rsidR="005C1165" w:rsidRPr="00F11944">
        <w:rPr>
          <w:rFonts w:ascii="Times New Roman" w:eastAsia="Times New Roman" w:hAnsi="Times New Roman" w:cs="Times New Roman"/>
          <w:color w:val="000000" w:themeColor="text1"/>
          <w:sz w:val="24"/>
          <w:szCs w:val="24"/>
        </w:rPr>
        <w:t xml:space="preserve">16.1% in case 2 and 17.8 % in case 4. The reason </w:t>
      </w:r>
      <w:r w:rsidR="001F3CDD" w:rsidRPr="00F11944">
        <w:rPr>
          <w:rFonts w:ascii="Times New Roman" w:eastAsia="Times New Roman" w:hAnsi="Times New Roman" w:cs="Times New Roman"/>
          <w:color w:val="000000" w:themeColor="text1"/>
          <w:sz w:val="24"/>
          <w:szCs w:val="24"/>
        </w:rPr>
        <w:t xml:space="preserve">here </w:t>
      </w:r>
      <w:r w:rsidR="005C1165" w:rsidRPr="00F11944">
        <w:rPr>
          <w:rFonts w:ascii="Times New Roman" w:eastAsia="Times New Roman" w:hAnsi="Times New Roman" w:cs="Times New Roman"/>
          <w:color w:val="000000" w:themeColor="text1"/>
          <w:sz w:val="24"/>
          <w:szCs w:val="24"/>
        </w:rPr>
        <w:t>was that compared with case</w:t>
      </w:r>
      <w:r w:rsidR="001F3CDD" w:rsidRPr="00F11944">
        <w:rPr>
          <w:rFonts w:ascii="Times New Roman" w:eastAsia="Times New Roman" w:hAnsi="Times New Roman" w:cs="Times New Roman"/>
          <w:color w:val="000000" w:themeColor="text1"/>
          <w:sz w:val="24"/>
          <w:szCs w:val="24"/>
        </w:rPr>
        <w:t>s</w:t>
      </w:r>
      <w:r w:rsidR="005C1165" w:rsidRPr="00F11944">
        <w:rPr>
          <w:rFonts w:ascii="Times New Roman" w:eastAsia="Times New Roman" w:hAnsi="Times New Roman" w:cs="Times New Roman"/>
          <w:color w:val="000000" w:themeColor="text1"/>
          <w:sz w:val="24"/>
          <w:szCs w:val="24"/>
        </w:rPr>
        <w:t xml:space="preserve"> 1, 2 and 4, case 3 extracted a large amount generated heat </w:t>
      </w:r>
      <w:r w:rsidR="001F3CDD" w:rsidRPr="00F11944">
        <w:rPr>
          <w:rFonts w:ascii="Times New Roman" w:eastAsia="Times New Roman" w:hAnsi="Times New Roman" w:cs="Times New Roman"/>
          <w:color w:val="000000" w:themeColor="text1"/>
          <w:sz w:val="24"/>
          <w:szCs w:val="24"/>
        </w:rPr>
        <w:t xml:space="preserve">at </w:t>
      </w:r>
      <w:r w:rsidR="005C1165" w:rsidRPr="00F11944">
        <w:rPr>
          <w:rFonts w:ascii="Times New Roman" w:eastAsia="Times New Roman" w:hAnsi="Times New Roman" w:cs="Times New Roman"/>
          <w:color w:val="000000" w:themeColor="text1"/>
          <w:sz w:val="24"/>
          <w:szCs w:val="24"/>
        </w:rPr>
        <w:t>this height</w:t>
      </w:r>
      <w:r w:rsidR="00AC174F" w:rsidRPr="00F11944">
        <w:rPr>
          <w:rFonts w:ascii="Times New Roman" w:eastAsia="Times New Roman" w:hAnsi="Times New Roman" w:cs="Times New Roman"/>
          <w:color w:val="000000" w:themeColor="text1"/>
          <w:sz w:val="24"/>
          <w:szCs w:val="24"/>
        </w:rPr>
        <w:t xml:space="preserve"> </w:t>
      </w:r>
      <w:r w:rsidR="005C1165" w:rsidRPr="00F11944">
        <w:rPr>
          <w:rFonts w:ascii="Times New Roman" w:eastAsia="Times New Roman" w:hAnsi="Times New Roman" w:cs="Times New Roman"/>
          <w:color w:val="000000" w:themeColor="text1"/>
          <w:sz w:val="24"/>
          <w:szCs w:val="24"/>
        </w:rPr>
        <w:t>of the LEVO system</w:t>
      </w:r>
      <w:r w:rsidR="001F3CDD" w:rsidRPr="00F11944">
        <w:rPr>
          <w:rFonts w:ascii="Times New Roman" w:eastAsia="Times New Roman" w:hAnsi="Times New Roman" w:cs="Times New Roman"/>
          <w:color w:val="000000" w:themeColor="text1"/>
          <w:sz w:val="24"/>
          <w:szCs w:val="24"/>
        </w:rPr>
        <w:t xml:space="preserve">, as this height </w:t>
      </w:r>
      <w:r w:rsidR="005C1165" w:rsidRPr="00F11944">
        <w:rPr>
          <w:rFonts w:ascii="Times New Roman" w:eastAsia="Times New Roman" w:hAnsi="Times New Roman" w:cs="Times New Roman"/>
          <w:color w:val="000000" w:themeColor="text1"/>
          <w:sz w:val="24"/>
          <w:szCs w:val="24"/>
        </w:rPr>
        <w:t>did not allow a large amount of warmed air to escape to the rest of the room air.</w:t>
      </w:r>
      <w:r w:rsidR="000247AA" w:rsidRPr="00F11944">
        <w:rPr>
          <w:rFonts w:ascii="Times New Roman" w:hAnsi="Times New Roman" w:cs="Times New Roman"/>
          <w:color w:val="000000" w:themeColor="text1"/>
          <w:sz w:val="24"/>
          <w:szCs w:val="24"/>
        </w:rPr>
        <w:t xml:space="preserve"> </w:t>
      </w:r>
      <w:r w:rsidR="00B30C1F" w:rsidRPr="00F11944">
        <w:rPr>
          <w:rFonts w:ascii="Times New Roman" w:hAnsi="Times New Roman" w:cs="Times New Roman"/>
          <w:color w:val="000000" w:themeColor="text1"/>
          <w:sz w:val="24"/>
          <w:szCs w:val="24"/>
        </w:rPr>
        <w:t>Thus</w:t>
      </w:r>
      <w:r w:rsidR="00B30C1F" w:rsidRPr="00F11944">
        <w:rPr>
          <w:rFonts w:ascii="Times New Roman" w:eastAsia="Times New Roman" w:hAnsi="Times New Roman" w:cs="Times New Roman"/>
          <w:color w:val="000000" w:themeColor="text1"/>
          <w:sz w:val="24"/>
          <w:szCs w:val="24"/>
        </w:rPr>
        <w:t xml:space="preserve">, to </w:t>
      </w:r>
      <w:r w:rsidR="001F3CDD" w:rsidRPr="00F11944">
        <w:rPr>
          <w:rFonts w:ascii="Times New Roman" w:eastAsia="Times New Roman" w:hAnsi="Times New Roman" w:cs="Times New Roman"/>
          <w:color w:val="000000" w:themeColor="text1"/>
          <w:sz w:val="24"/>
          <w:szCs w:val="24"/>
        </w:rPr>
        <w:t xml:space="preserve">improve </w:t>
      </w:r>
      <w:r w:rsidR="00B30C1F" w:rsidRPr="00F11944">
        <w:rPr>
          <w:rFonts w:ascii="Times New Roman" w:eastAsia="Times New Roman" w:hAnsi="Times New Roman" w:cs="Times New Roman"/>
          <w:color w:val="000000" w:themeColor="text1"/>
          <w:sz w:val="24"/>
          <w:szCs w:val="24"/>
        </w:rPr>
        <w:t>energy saving</w:t>
      </w:r>
      <w:r w:rsidR="001F3CDD" w:rsidRPr="00F11944">
        <w:rPr>
          <w:rFonts w:ascii="Times New Roman" w:eastAsia="Times New Roman" w:hAnsi="Times New Roman" w:cs="Times New Roman"/>
          <w:color w:val="000000" w:themeColor="text1"/>
          <w:sz w:val="24"/>
          <w:szCs w:val="24"/>
        </w:rPr>
        <w:t>s</w:t>
      </w:r>
      <w:r w:rsidR="00B30C1F" w:rsidRPr="00F11944">
        <w:rPr>
          <w:rFonts w:ascii="Times New Roman" w:eastAsia="Times New Roman" w:hAnsi="Times New Roman" w:cs="Times New Roman"/>
          <w:color w:val="000000" w:themeColor="text1"/>
          <w:sz w:val="24"/>
          <w:szCs w:val="24"/>
        </w:rPr>
        <w:t>, an appropriate h</w:t>
      </w:r>
      <w:r w:rsidR="001F3CDD" w:rsidRPr="00F11944">
        <w:rPr>
          <w:rFonts w:ascii="Times New Roman" w:eastAsia="Times New Roman" w:hAnsi="Times New Roman" w:cs="Times New Roman"/>
          <w:color w:val="000000" w:themeColor="text1"/>
          <w:sz w:val="24"/>
          <w:szCs w:val="24"/>
        </w:rPr>
        <w:t>e</w:t>
      </w:r>
      <w:r w:rsidR="00B30C1F" w:rsidRPr="00F11944">
        <w:rPr>
          <w:rFonts w:ascii="Times New Roman" w:eastAsia="Times New Roman" w:hAnsi="Times New Roman" w:cs="Times New Roman"/>
          <w:color w:val="000000" w:themeColor="text1"/>
          <w:sz w:val="24"/>
          <w:szCs w:val="24"/>
        </w:rPr>
        <w:t>igh</w:t>
      </w:r>
      <w:r w:rsidR="001F3CDD" w:rsidRPr="00F11944">
        <w:rPr>
          <w:rFonts w:ascii="Times New Roman" w:eastAsia="Times New Roman" w:hAnsi="Times New Roman" w:cs="Times New Roman"/>
          <w:color w:val="000000" w:themeColor="text1"/>
          <w:sz w:val="24"/>
          <w:szCs w:val="24"/>
        </w:rPr>
        <w:t>t for the</w:t>
      </w:r>
      <w:r w:rsidR="00B30C1F" w:rsidRPr="00F11944">
        <w:rPr>
          <w:rFonts w:ascii="Times New Roman" w:eastAsia="Times New Roman" w:hAnsi="Times New Roman" w:cs="Times New Roman"/>
          <w:color w:val="000000" w:themeColor="text1"/>
          <w:sz w:val="24"/>
          <w:szCs w:val="24"/>
        </w:rPr>
        <w:t xml:space="preserve"> LEVO system needs to be </w:t>
      </w:r>
      <w:r w:rsidR="001F3CDD" w:rsidRPr="00F11944">
        <w:rPr>
          <w:rFonts w:ascii="Times New Roman" w:eastAsia="Times New Roman" w:hAnsi="Times New Roman" w:cs="Times New Roman"/>
          <w:color w:val="000000" w:themeColor="text1"/>
          <w:sz w:val="24"/>
          <w:szCs w:val="24"/>
        </w:rPr>
        <w:t xml:space="preserve">carefully </w:t>
      </w:r>
      <w:r w:rsidR="00B30C1F" w:rsidRPr="00F11944">
        <w:rPr>
          <w:rFonts w:ascii="Times New Roman" w:eastAsia="Times New Roman" w:hAnsi="Times New Roman" w:cs="Times New Roman"/>
          <w:color w:val="000000" w:themeColor="text1"/>
          <w:sz w:val="24"/>
          <w:szCs w:val="24"/>
        </w:rPr>
        <w:t xml:space="preserve">selected. In </w:t>
      </w:r>
      <w:r w:rsidR="001F3CDD" w:rsidRPr="00F11944">
        <w:rPr>
          <w:rFonts w:ascii="Times New Roman" w:eastAsia="Times New Roman" w:hAnsi="Times New Roman" w:cs="Times New Roman"/>
          <w:color w:val="000000" w:themeColor="text1"/>
          <w:sz w:val="24"/>
          <w:szCs w:val="24"/>
        </w:rPr>
        <w:t xml:space="preserve">the assessment of </w:t>
      </w:r>
      <w:r w:rsidR="00B30C1F" w:rsidRPr="00F11944">
        <w:rPr>
          <w:rFonts w:ascii="Times New Roman" w:eastAsia="Times New Roman" w:hAnsi="Times New Roman" w:cs="Times New Roman"/>
          <w:color w:val="000000" w:themeColor="text1"/>
          <w:sz w:val="24"/>
          <w:szCs w:val="24"/>
        </w:rPr>
        <w:t xml:space="preserve">energy saving, other factors such as temperature profile distribution in </w:t>
      </w:r>
      <w:r w:rsidR="00E25C5F" w:rsidRPr="00F11944">
        <w:rPr>
          <w:rFonts w:ascii="Times New Roman" w:eastAsia="Times New Roman" w:hAnsi="Times New Roman" w:cs="Times New Roman"/>
          <w:color w:val="000000" w:themeColor="text1"/>
          <w:sz w:val="24"/>
          <w:szCs w:val="24"/>
        </w:rPr>
        <w:t>the</w:t>
      </w:r>
      <w:r w:rsidR="00B30C1F" w:rsidRPr="00F11944">
        <w:rPr>
          <w:rFonts w:ascii="Times New Roman" w:eastAsia="Times New Roman" w:hAnsi="Times New Roman" w:cs="Times New Roman"/>
          <w:color w:val="000000" w:themeColor="text1"/>
          <w:sz w:val="24"/>
          <w:szCs w:val="24"/>
        </w:rPr>
        <w:t xml:space="preserve"> vertical direction and </w:t>
      </w:r>
      <w:r w:rsidR="00425E4C" w:rsidRPr="00F11944">
        <w:rPr>
          <w:rFonts w:ascii="Times New Roman" w:eastAsia="Times New Roman" w:hAnsi="Times New Roman" w:cs="Times New Roman"/>
          <w:noProof/>
          <w:color w:val="000000" w:themeColor="text1"/>
          <w:sz w:val="24"/>
          <w:szCs w:val="24"/>
          <w:lang w:eastAsia="en-GB"/>
        </w:rPr>
        <mc:AlternateContent>
          <mc:Choice Requires="wps">
            <w:drawing>
              <wp:anchor distT="45720" distB="45720" distL="114300" distR="114300" simplePos="0" relativeHeight="251683328" behindDoc="0" locked="0" layoutInCell="1" allowOverlap="1" wp14:anchorId="1228D07C" wp14:editId="560223CE">
                <wp:simplePos x="0" y="0"/>
                <wp:positionH relativeFrom="margin">
                  <wp:align>center</wp:align>
                </wp:positionH>
                <wp:positionV relativeFrom="paragraph">
                  <wp:posOffset>1007897</wp:posOffset>
                </wp:positionV>
                <wp:extent cx="6257290" cy="208280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7290" cy="2082800"/>
                        </a:xfrm>
                        <a:prstGeom prst="rect">
                          <a:avLst/>
                        </a:prstGeom>
                        <a:noFill/>
                        <a:ln w="9525">
                          <a:noFill/>
                          <a:miter lim="800000"/>
                          <a:headEnd/>
                          <a:tailEnd/>
                        </a:ln>
                      </wps:spPr>
                      <wps:txbx>
                        <w:txbxContent>
                          <w:tbl>
                            <w:tblPr>
                              <w:tblStyle w:val="TableGrid"/>
                              <w:tblW w:w="9242"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36"/>
                              <w:gridCol w:w="1134"/>
                              <w:gridCol w:w="381"/>
                              <w:gridCol w:w="976"/>
                              <w:gridCol w:w="377"/>
                              <w:gridCol w:w="977"/>
                              <w:gridCol w:w="377"/>
                              <w:gridCol w:w="1084"/>
                            </w:tblGrid>
                            <w:tr w:rsidR="004A4BC9" w:rsidRPr="008250A8" w14:paraId="3244761C" w14:textId="77777777" w:rsidTr="004226C4">
                              <w:tc>
                                <w:tcPr>
                                  <w:tcW w:w="9242" w:type="dxa"/>
                                  <w:gridSpan w:val="8"/>
                                  <w:tcBorders>
                                    <w:bottom w:val="single" w:sz="4" w:space="0" w:color="auto"/>
                                  </w:tcBorders>
                                </w:tcPr>
                                <w:p w14:paraId="7B80EBD8" w14:textId="45B2F8B4" w:rsidR="004A4BC9" w:rsidRPr="008250A8" w:rsidRDefault="004A4BC9" w:rsidP="009F39A6">
                                  <w:pPr>
                                    <w:spacing w:line="360" w:lineRule="auto"/>
                                    <w:jc w:val="both"/>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 xml:space="preserve">Table </w:t>
                                  </w:r>
                                  <w:r>
                                    <w:rPr>
                                      <w:rFonts w:ascii="Times New Roman" w:hAnsi="Times New Roman" w:cs="Times New Roman"/>
                                      <w:color w:val="000000" w:themeColor="text1"/>
                                      <w:sz w:val="24"/>
                                      <w:szCs w:val="24"/>
                                    </w:rPr>
                                    <w:t>4</w:t>
                                  </w:r>
                                </w:p>
                                <w:p w14:paraId="1BE4C41E" w14:textId="77777777" w:rsidR="004A4BC9" w:rsidRPr="008250A8" w:rsidRDefault="004A4BC9" w:rsidP="00134D80">
                                  <w:pPr>
                                    <w:spacing w:line="360" w:lineRule="auto"/>
                                    <w:jc w:val="both"/>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Energy saving for cooling coil for each case study.</w:t>
                                  </w:r>
                                </w:p>
                              </w:tc>
                            </w:tr>
                            <w:tr w:rsidR="004A4BC9" w:rsidRPr="008250A8" w14:paraId="3D017747" w14:textId="77777777" w:rsidTr="004226C4">
                              <w:tc>
                                <w:tcPr>
                                  <w:tcW w:w="3936" w:type="dxa"/>
                                  <w:tcBorders>
                                    <w:top w:val="single" w:sz="4" w:space="0" w:color="auto"/>
                                  </w:tcBorders>
                                  <w:vAlign w:val="center"/>
                                </w:tcPr>
                                <w:p w14:paraId="0773E764" w14:textId="77777777" w:rsidR="004A4BC9" w:rsidRPr="008250A8" w:rsidRDefault="004A4BC9" w:rsidP="00134D80">
                                  <w:pPr>
                                    <w:spacing w:line="360" w:lineRule="auto"/>
                                    <w:jc w:val="both"/>
                                    <w:rPr>
                                      <w:rFonts w:ascii="Times New Roman" w:hAnsi="Times New Roman" w:cs="Times New Roman"/>
                                      <w:color w:val="000000" w:themeColor="text1"/>
                                      <w:sz w:val="24"/>
                                      <w:szCs w:val="24"/>
                                    </w:rPr>
                                  </w:pPr>
                                </w:p>
                              </w:tc>
                              <w:tc>
                                <w:tcPr>
                                  <w:tcW w:w="1134" w:type="dxa"/>
                                  <w:tcBorders>
                                    <w:top w:val="single" w:sz="4" w:space="0" w:color="auto"/>
                                    <w:bottom w:val="single" w:sz="4" w:space="0" w:color="auto"/>
                                  </w:tcBorders>
                                </w:tcPr>
                                <w:p w14:paraId="0480AB4B" w14:textId="4516506D" w:rsidR="004A4BC9" w:rsidRPr="008250A8" w:rsidRDefault="004A4BC9" w:rsidP="00854656">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Case</w:t>
                                  </w:r>
                                  <w:r>
                                    <w:rPr>
                                      <w:rFonts w:ascii="Times New Roman" w:hAnsi="Times New Roman" w:cs="Times New Roman"/>
                                      <w:color w:val="000000" w:themeColor="text1"/>
                                      <w:sz w:val="24"/>
                                      <w:szCs w:val="24"/>
                                    </w:rPr>
                                    <w:t xml:space="preserve"> </w:t>
                                  </w:r>
                                  <w:r w:rsidRPr="008250A8">
                                    <w:rPr>
                                      <w:rFonts w:ascii="Times New Roman" w:hAnsi="Times New Roman" w:cs="Times New Roman"/>
                                      <w:color w:val="000000" w:themeColor="text1"/>
                                      <w:sz w:val="24"/>
                                      <w:szCs w:val="24"/>
                                    </w:rPr>
                                    <w:t>1</w:t>
                                  </w:r>
                                </w:p>
                              </w:tc>
                              <w:tc>
                                <w:tcPr>
                                  <w:tcW w:w="381" w:type="dxa"/>
                                  <w:tcBorders>
                                    <w:top w:val="single" w:sz="4" w:space="0" w:color="auto"/>
                                    <w:bottom w:val="single" w:sz="4" w:space="0" w:color="auto"/>
                                  </w:tcBorders>
                                </w:tcPr>
                                <w:p w14:paraId="5738060E"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6" w:type="dxa"/>
                                  <w:tcBorders>
                                    <w:top w:val="single" w:sz="4" w:space="0" w:color="auto"/>
                                    <w:bottom w:val="single" w:sz="4" w:space="0" w:color="auto"/>
                                  </w:tcBorders>
                                  <w:vAlign w:val="bottom"/>
                                </w:tcPr>
                                <w:p w14:paraId="1B4D2E91" w14:textId="2FB9CF35" w:rsidR="004A4BC9" w:rsidRPr="008250A8" w:rsidRDefault="004A4BC9" w:rsidP="00854656">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Case</w:t>
                                  </w:r>
                                  <w:r>
                                    <w:rPr>
                                      <w:rFonts w:ascii="Times New Roman" w:hAnsi="Times New Roman" w:cs="Times New Roman"/>
                                      <w:color w:val="000000" w:themeColor="text1"/>
                                      <w:sz w:val="24"/>
                                      <w:szCs w:val="24"/>
                                    </w:rPr>
                                    <w:t xml:space="preserve"> </w:t>
                                  </w:r>
                                  <w:r w:rsidRPr="008250A8">
                                    <w:rPr>
                                      <w:rFonts w:ascii="Times New Roman" w:hAnsi="Times New Roman" w:cs="Times New Roman"/>
                                      <w:color w:val="000000" w:themeColor="text1"/>
                                      <w:sz w:val="24"/>
                                      <w:szCs w:val="24"/>
                                    </w:rPr>
                                    <w:t>2</w:t>
                                  </w:r>
                                </w:p>
                              </w:tc>
                              <w:tc>
                                <w:tcPr>
                                  <w:tcW w:w="377" w:type="dxa"/>
                                  <w:tcBorders>
                                    <w:top w:val="single" w:sz="4" w:space="0" w:color="auto"/>
                                    <w:bottom w:val="single" w:sz="4" w:space="0" w:color="auto"/>
                                  </w:tcBorders>
                                  <w:vAlign w:val="bottom"/>
                                </w:tcPr>
                                <w:p w14:paraId="7B001E3B"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7" w:type="dxa"/>
                                  <w:tcBorders>
                                    <w:top w:val="single" w:sz="4" w:space="0" w:color="auto"/>
                                    <w:bottom w:val="single" w:sz="4" w:space="0" w:color="auto"/>
                                  </w:tcBorders>
                                  <w:vAlign w:val="bottom"/>
                                </w:tcPr>
                                <w:p w14:paraId="4E94A80E" w14:textId="1E62BCCF" w:rsidR="004A4BC9" w:rsidRPr="008250A8" w:rsidRDefault="004A4BC9" w:rsidP="00854656">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Case</w:t>
                                  </w:r>
                                  <w:r>
                                    <w:rPr>
                                      <w:rFonts w:ascii="Times New Roman" w:hAnsi="Times New Roman" w:cs="Times New Roman"/>
                                      <w:color w:val="000000" w:themeColor="text1"/>
                                      <w:sz w:val="24"/>
                                      <w:szCs w:val="24"/>
                                    </w:rPr>
                                    <w:t xml:space="preserve"> </w:t>
                                  </w:r>
                                  <w:r w:rsidRPr="008250A8">
                                    <w:rPr>
                                      <w:rFonts w:ascii="Times New Roman" w:hAnsi="Times New Roman" w:cs="Times New Roman"/>
                                      <w:color w:val="000000" w:themeColor="text1"/>
                                      <w:sz w:val="24"/>
                                      <w:szCs w:val="24"/>
                                    </w:rPr>
                                    <w:t>3</w:t>
                                  </w:r>
                                </w:p>
                              </w:tc>
                              <w:tc>
                                <w:tcPr>
                                  <w:tcW w:w="377" w:type="dxa"/>
                                  <w:tcBorders>
                                    <w:top w:val="single" w:sz="4" w:space="0" w:color="auto"/>
                                    <w:bottom w:val="single" w:sz="4" w:space="0" w:color="auto"/>
                                  </w:tcBorders>
                                  <w:vAlign w:val="bottom"/>
                                </w:tcPr>
                                <w:p w14:paraId="38000D35"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1084" w:type="dxa"/>
                                  <w:tcBorders>
                                    <w:top w:val="single" w:sz="4" w:space="0" w:color="auto"/>
                                    <w:bottom w:val="single" w:sz="4" w:space="0" w:color="auto"/>
                                  </w:tcBorders>
                                  <w:vAlign w:val="bottom"/>
                                </w:tcPr>
                                <w:p w14:paraId="75078836" w14:textId="7D64DE9A" w:rsidR="004A4BC9" w:rsidRPr="008250A8" w:rsidRDefault="004A4BC9" w:rsidP="00854656">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Case</w:t>
                                  </w:r>
                                  <w:r>
                                    <w:rPr>
                                      <w:rFonts w:ascii="Times New Roman" w:hAnsi="Times New Roman" w:cs="Times New Roman"/>
                                      <w:color w:val="000000" w:themeColor="text1"/>
                                      <w:sz w:val="24"/>
                                      <w:szCs w:val="24"/>
                                    </w:rPr>
                                    <w:t xml:space="preserve"> </w:t>
                                  </w:r>
                                  <w:r w:rsidRPr="008250A8">
                                    <w:rPr>
                                      <w:rFonts w:ascii="Times New Roman" w:hAnsi="Times New Roman" w:cs="Times New Roman"/>
                                      <w:color w:val="000000" w:themeColor="text1"/>
                                      <w:sz w:val="24"/>
                                      <w:szCs w:val="24"/>
                                    </w:rPr>
                                    <w:t>4</w:t>
                                  </w:r>
                                </w:p>
                              </w:tc>
                            </w:tr>
                            <w:tr w:rsidR="004A4BC9" w:rsidRPr="008250A8" w14:paraId="19C045D2" w14:textId="77777777" w:rsidTr="004226C4">
                              <w:tc>
                                <w:tcPr>
                                  <w:tcW w:w="3936" w:type="dxa"/>
                                  <w:vAlign w:val="center"/>
                                </w:tcPr>
                                <w:p w14:paraId="7C49BBC7" w14:textId="77777777" w:rsidR="004A4BC9" w:rsidRPr="008250A8" w:rsidRDefault="004A4BC9" w:rsidP="00134D80">
                                  <w:pPr>
                                    <w:spacing w:line="360" w:lineRule="auto"/>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 xml:space="preserve">Exhaust air temperature </w:t>
                                  </w:r>
                                  <m:oMath>
                                    <m:sSub>
                                      <m:sSubPr>
                                        <m:ctrlPr>
                                          <w:rPr>
                                            <w:rFonts w:ascii="Cambria Math" w:hAnsi="Cambria Math" w:cs="Times New Roman"/>
                                            <w:color w:val="000000" w:themeColor="text1"/>
                                            <w:sz w:val="24"/>
                                            <w:szCs w:val="24"/>
                                          </w:rPr>
                                        </m:ctrlPr>
                                      </m:sSubPr>
                                      <m:e>
                                        <m:r>
                                          <m:rPr>
                                            <m:sty m:val="p"/>
                                          </m:rPr>
                                          <w:rPr>
                                            <w:rFonts w:ascii="Cambria Math" w:hAnsi="Cambria Math" w:cs="Times New Roman"/>
                                            <w:color w:val="000000" w:themeColor="text1"/>
                                            <w:sz w:val="24"/>
                                            <w:szCs w:val="24"/>
                                          </w:rPr>
                                          <m:t>T</m:t>
                                        </m:r>
                                      </m:e>
                                      <m:sub>
                                        <m:r>
                                          <m:rPr>
                                            <m:sty m:val="p"/>
                                          </m:rPr>
                                          <w:rPr>
                                            <w:rFonts w:ascii="Cambria Math" w:hAnsi="Cambria Math" w:cs="Times New Roman"/>
                                            <w:color w:val="000000" w:themeColor="text1"/>
                                            <w:sz w:val="24"/>
                                            <w:szCs w:val="24"/>
                                          </w:rPr>
                                          <m:t>exhaust</m:t>
                                        </m:r>
                                      </m:sub>
                                    </m:sSub>
                                  </m:oMath>
                                  <w:r w:rsidRPr="008250A8">
                                    <w:rPr>
                                      <w:rFonts w:ascii="Times New Roman" w:hAnsi="Times New Roman" w:cs="Times New Roman"/>
                                      <w:color w:val="000000" w:themeColor="text1"/>
                                      <w:sz w:val="24"/>
                                      <w:szCs w:val="24"/>
                                    </w:rPr>
                                    <w:t xml:space="preserve"> </w:t>
                                  </w:r>
                                  <m:oMath>
                                    <m:d>
                                      <m:dPr>
                                        <m:ctrlPr>
                                          <w:rPr>
                                            <w:rFonts w:ascii="Cambria Math" w:hAnsi="Cambria Math" w:cs="Times New Roman"/>
                                            <w:color w:val="000000" w:themeColor="text1"/>
                                            <w:sz w:val="24"/>
                                            <w:szCs w:val="24"/>
                                          </w:rPr>
                                        </m:ctrlPr>
                                      </m:dPr>
                                      <m:e>
                                        <m:r>
                                          <m:rPr>
                                            <m:sty m:val="p"/>
                                          </m:rPr>
                                          <w:rPr>
                                            <w:rFonts w:ascii="Cambria Math" w:hAnsi="Cambria Math" w:cs="Times New Roman"/>
                                            <w:color w:val="000000" w:themeColor="text1"/>
                                            <w:sz w:val="24"/>
                                            <w:szCs w:val="24"/>
                                          </w:rPr>
                                          <m:t>℃</m:t>
                                        </m:r>
                                      </m:e>
                                    </m:d>
                                  </m:oMath>
                                </w:p>
                              </w:tc>
                              <w:tc>
                                <w:tcPr>
                                  <w:tcW w:w="1134" w:type="dxa"/>
                                  <w:vAlign w:val="center"/>
                                </w:tcPr>
                                <w:p w14:paraId="33B5AB18" w14:textId="77777777" w:rsidR="004A4BC9" w:rsidRPr="008250A8" w:rsidRDefault="004A4BC9" w:rsidP="00134D80">
                                  <w:pPr>
                                    <w:jc w:val="center"/>
                                    <w:rPr>
                                      <w:rFonts w:asciiTheme="majorBidi" w:hAnsiTheme="majorBidi" w:cstheme="majorBidi"/>
                                      <w:color w:val="000000" w:themeColor="text1"/>
                                      <w:sz w:val="24"/>
                                      <w:szCs w:val="24"/>
                                    </w:rPr>
                                  </w:pPr>
                                  <w:r w:rsidRPr="008250A8">
                                    <w:rPr>
                                      <w:rFonts w:asciiTheme="majorBidi" w:hAnsiTheme="majorBidi" w:cstheme="majorBidi"/>
                                      <w:color w:val="000000" w:themeColor="text1"/>
                                      <w:sz w:val="24"/>
                                      <w:szCs w:val="24"/>
                                    </w:rPr>
                                    <w:t>24.3</w:t>
                                  </w:r>
                                </w:p>
                              </w:tc>
                              <w:tc>
                                <w:tcPr>
                                  <w:tcW w:w="381" w:type="dxa"/>
                                </w:tcPr>
                                <w:p w14:paraId="5B717D7A"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6" w:type="dxa"/>
                                  <w:vAlign w:val="center"/>
                                </w:tcPr>
                                <w:p w14:paraId="2BE78F48"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25</w:t>
                                  </w:r>
                                </w:p>
                              </w:tc>
                              <w:tc>
                                <w:tcPr>
                                  <w:tcW w:w="377" w:type="dxa"/>
                                  <w:vAlign w:val="center"/>
                                </w:tcPr>
                                <w:p w14:paraId="6D708E73"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7" w:type="dxa"/>
                                  <w:vAlign w:val="center"/>
                                </w:tcPr>
                                <w:p w14:paraId="1215D50E"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25.4</w:t>
                                  </w:r>
                                </w:p>
                              </w:tc>
                              <w:tc>
                                <w:tcPr>
                                  <w:tcW w:w="377" w:type="dxa"/>
                                  <w:vAlign w:val="center"/>
                                </w:tcPr>
                                <w:p w14:paraId="6A9B368D"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1084" w:type="dxa"/>
                                  <w:vAlign w:val="center"/>
                                </w:tcPr>
                                <w:p w14:paraId="5F88AF77"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25.1</w:t>
                                  </w:r>
                                </w:p>
                              </w:tc>
                            </w:tr>
                            <w:tr w:rsidR="004A4BC9" w:rsidRPr="008250A8" w14:paraId="22C03CA5" w14:textId="77777777" w:rsidTr="004226C4">
                              <w:tc>
                                <w:tcPr>
                                  <w:tcW w:w="3936" w:type="dxa"/>
                                  <w:vAlign w:val="center"/>
                                </w:tcPr>
                                <w:p w14:paraId="004337C0" w14:textId="77777777" w:rsidR="004A4BC9" w:rsidRPr="008250A8" w:rsidRDefault="004A4BC9" w:rsidP="00134D80">
                                  <w:pPr>
                                    <w:spacing w:line="360" w:lineRule="auto"/>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 xml:space="preserve">Return air temperature </w:t>
                                  </w:r>
                                  <m:oMath>
                                    <m:sSub>
                                      <m:sSubPr>
                                        <m:ctrlPr>
                                          <w:rPr>
                                            <w:rFonts w:ascii="Cambria Math" w:hAnsi="Cambria Math" w:cs="Times New Roman"/>
                                            <w:color w:val="000000" w:themeColor="text1"/>
                                            <w:sz w:val="24"/>
                                            <w:szCs w:val="24"/>
                                          </w:rPr>
                                        </m:ctrlPr>
                                      </m:sSubPr>
                                      <m:e>
                                        <m:r>
                                          <m:rPr>
                                            <m:sty m:val="p"/>
                                          </m:rPr>
                                          <w:rPr>
                                            <w:rFonts w:ascii="Cambria Math" w:hAnsi="Cambria Math" w:cs="Times New Roman"/>
                                            <w:color w:val="000000" w:themeColor="text1"/>
                                            <w:sz w:val="24"/>
                                            <w:szCs w:val="24"/>
                                          </w:rPr>
                                          <m:t>T</m:t>
                                        </m:r>
                                      </m:e>
                                      <m:sub>
                                        <m:r>
                                          <m:rPr>
                                            <m:sty m:val="p"/>
                                          </m:rPr>
                                          <w:rPr>
                                            <w:rFonts w:ascii="Cambria Math" w:hAnsi="Cambria Math" w:cs="Times New Roman"/>
                                            <w:color w:val="000000" w:themeColor="text1"/>
                                            <w:sz w:val="24"/>
                                            <w:szCs w:val="24"/>
                                          </w:rPr>
                                          <m:t>return</m:t>
                                        </m:r>
                                      </m:sub>
                                    </m:sSub>
                                  </m:oMath>
                                  <w:r w:rsidRPr="008250A8">
                                    <w:rPr>
                                      <w:rFonts w:ascii="Times New Roman" w:hAnsi="Times New Roman" w:cs="Times New Roman"/>
                                      <w:color w:val="000000" w:themeColor="text1"/>
                                      <w:sz w:val="24"/>
                                      <w:szCs w:val="24"/>
                                    </w:rPr>
                                    <w:t xml:space="preserve"> </w:t>
                                  </w:r>
                                  <m:oMath>
                                    <m:r>
                                      <m:rPr>
                                        <m:sty m:val="p"/>
                                      </m:rPr>
                                      <w:rPr>
                                        <w:rFonts w:ascii="Cambria Math" w:hAnsi="Cambria Math" w:cs="Times New Roman"/>
                                        <w:color w:val="000000" w:themeColor="text1"/>
                                        <w:sz w:val="24"/>
                                        <w:szCs w:val="24"/>
                                      </w:rPr>
                                      <m:t>(℃)</m:t>
                                    </m:r>
                                  </m:oMath>
                                </w:p>
                              </w:tc>
                              <w:tc>
                                <w:tcPr>
                                  <w:tcW w:w="1134" w:type="dxa"/>
                                  <w:vAlign w:val="center"/>
                                </w:tcPr>
                                <w:p w14:paraId="2DBE658B" w14:textId="77777777" w:rsidR="004A4BC9" w:rsidRPr="008250A8" w:rsidRDefault="004A4BC9" w:rsidP="00134D80">
                                  <w:pPr>
                                    <w:jc w:val="center"/>
                                    <w:rPr>
                                      <w:rFonts w:asciiTheme="majorBidi" w:hAnsiTheme="majorBidi" w:cstheme="majorBidi"/>
                                      <w:color w:val="000000" w:themeColor="text1"/>
                                      <w:sz w:val="24"/>
                                      <w:szCs w:val="24"/>
                                    </w:rPr>
                                  </w:pPr>
                                  <w:r w:rsidRPr="008250A8">
                                    <w:rPr>
                                      <w:rFonts w:asciiTheme="majorBidi" w:hAnsiTheme="majorBidi" w:cstheme="majorBidi"/>
                                      <w:color w:val="000000" w:themeColor="text1"/>
                                      <w:sz w:val="24"/>
                                      <w:szCs w:val="24"/>
                                    </w:rPr>
                                    <w:t>23.1</w:t>
                                  </w:r>
                                </w:p>
                              </w:tc>
                              <w:tc>
                                <w:tcPr>
                                  <w:tcW w:w="381" w:type="dxa"/>
                                </w:tcPr>
                                <w:p w14:paraId="7C4A4017"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6" w:type="dxa"/>
                                  <w:vAlign w:val="center"/>
                                </w:tcPr>
                                <w:p w14:paraId="47899C3B" w14:textId="3A45D186"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22.</w:t>
                                  </w:r>
                                  <w:r>
                                    <w:rPr>
                                      <w:rFonts w:ascii="Times New Roman" w:hAnsi="Times New Roman" w:cs="Times New Roman"/>
                                      <w:color w:val="000000" w:themeColor="text1"/>
                                      <w:sz w:val="24"/>
                                      <w:szCs w:val="24"/>
                                    </w:rPr>
                                    <w:t>4</w:t>
                                  </w:r>
                                </w:p>
                              </w:tc>
                              <w:tc>
                                <w:tcPr>
                                  <w:tcW w:w="377" w:type="dxa"/>
                                  <w:vAlign w:val="center"/>
                                </w:tcPr>
                                <w:p w14:paraId="053B503D"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7" w:type="dxa"/>
                                  <w:vAlign w:val="center"/>
                                </w:tcPr>
                                <w:p w14:paraId="4F81EE9B"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22.3</w:t>
                                  </w:r>
                                </w:p>
                              </w:tc>
                              <w:tc>
                                <w:tcPr>
                                  <w:tcW w:w="377" w:type="dxa"/>
                                  <w:vAlign w:val="center"/>
                                </w:tcPr>
                                <w:p w14:paraId="46AB7DDC"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1084" w:type="dxa"/>
                                  <w:vAlign w:val="center"/>
                                </w:tcPr>
                                <w:p w14:paraId="3C083AB0" w14:textId="2383D7ED"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22.</w:t>
                                  </w:r>
                                  <w:r>
                                    <w:rPr>
                                      <w:rFonts w:ascii="Times New Roman" w:hAnsi="Times New Roman" w:cs="Times New Roman"/>
                                      <w:color w:val="000000" w:themeColor="text1"/>
                                      <w:sz w:val="24"/>
                                      <w:szCs w:val="24"/>
                                    </w:rPr>
                                    <w:t>4</w:t>
                                  </w:r>
                                </w:p>
                              </w:tc>
                            </w:tr>
                            <w:tr w:rsidR="004A4BC9" w:rsidRPr="008250A8" w14:paraId="04CF61DE" w14:textId="77777777" w:rsidTr="004226C4">
                              <w:tc>
                                <w:tcPr>
                                  <w:tcW w:w="3936" w:type="dxa"/>
                                  <w:vAlign w:val="center"/>
                                </w:tcPr>
                                <w:p w14:paraId="43E33D17" w14:textId="77777777" w:rsidR="004A4BC9" w:rsidRPr="008250A8" w:rsidRDefault="004A4BC9" w:rsidP="00134D80">
                                  <w:pPr>
                                    <w:spacing w:line="360" w:lineRule="auto"/>
                                    <w:rPr>
                                      <w:rFonts w:ascii="Times New Roman" w:hAnsi="Times New Roman" w:cs="Times New Roman"/>
                                      <w:color w:val="000000" w:themeColor="text1"/>
                                      <w:sz w:val="24"/>
                                      <w:szCs w:val="24"/>
                                    </w:rPr>
                                  </w:pPr>
                                  <m:oMathPara>
                                    <m:oMath>
                                      <m:r>
                                        <m:rPr>
                                          <m:sty m:val="p"/>
                                        </m:rPr>
                                        <w:rPr>
                                          <w:rFonts w:ascii="Cambria Math" w:hAnsi="Cambria Math" w:cs="Times New Roman"/>
                                          <w:color w:val="000000" w:themeColor="text1"/>
                                          <w:sz w:val="24"/>
                                          <w:szCs w:val="24"/>
                                        </w:rPr>
                                        <m:t>∆</m:t>
                                      </m:r>
                                      <m:sSub>
                                        <m:sSubPr>
                                          <m:ctrlPr>
                                            <w:rPr>
                                              <w:rFonts w:ascii="Cambria Math" w:hAnsi="Cambria Math" w:cs="Times New Roman"/>
                                              <w:color w:val="000000" w:themeColor="text1"/>
                                              <w:sz w:val="24"/>
                                              <w:szCs w:val="24"/>
                                            </w:rPr>
                                          </m:ctrlPr>
                                        </m:sSubPr>
                                        <m:e>
                                          <m:r>
                                            <m:rPr>
                                              <m:sty m:val="p"/>
                                            </m:rPr>
                                            <w:rPr>
                                              <w:rFonts w:ascii="Cambria Math" w:hAnsi="Cambria Math" w:cs="Times New Roman"/>
                                              <w:color w:val="000000" w:themeColor="text1"/>
                                              <w:sz w:val="24"/>
                                              <w:szCs w:val="24"/>
                                            </w:rPr>
                                            <m:t>Q</m:t>
                                          </m:r>
                                        </m:e>
                                        <m:sub>
                                          <m:r>
                                            <m:rPr>
                                              <m:sty m:val="p"/>
                                            </m:rPr>
                                            <w:rPr>
                                              <w:rFonts w:ascii="Cambria Math" w:hAnsi="Cambria Math" w:cs="Times New Roman"/>
                                              <w:color w:val="000000" w:themeColor="text1"/>
                                              <w:sz w:val="24"/>
                                              <w:szCs w:val="24"/>
                                            </w:rPr>
                                            <m:t xml:space="preserve"> coil</m:t>
                                          </m:r>
                                        </m:sub>
                                      </m:sSub>
                                      <m:r>
                                        <m:rPr>
                                          <m:sty m:val="p"/>
                                        </m:rPr>
                                        <w:rPr>
                                          <w:rFonts w:ascii="Cambria Math" w:hAnsi="Cambria Math" w:cs="Times New Roman"/>
                                          <w:color w:val="000000" w:themeColor="text1"/>
                                          <w:sz w:val="24"/>
                                          <w:szCs w:val="24"/>
                                        </w:rPr>
                                        <m:t xml:space="preserve"> (W)</m:t>
                                      </m:r>
                                    </m:oMath>
                                  </m:oMathPara>
                                </w:p>
                              </w:tc>
                              <w:tc>
                                <w:tcPr>
                                  <w:tcW w:w="1134" w:type="dxa"/>
                                  <w:vAlign w:val="center"/>
                                </w:tcPr>
                                <w:p w14:paraId="7FAB6934" w14:textId="77777777" w:rsidR="004A4BC9" w:rsidRPr="008250A8" w:rsidRDefault="004A4BC9" w:rsidP="00134D80">
                                  <w:pPr>
                                    <w:jc w:val="center"/>
                                    <w:rPr>
                                      <w:rFonts w:asciiTheme="majorBidi" w:hAnsiTheme="majorBidi" w:cstheme="majorBidi"/>
                                      <w:color w:val="000000" w:themeColor="text1"/>
                                      <w:sz w:val="24"/>
                                      <w:szCs w:val="24"/>
                                    </w:rPr>
                                  </w:pPr>
                                  <w:r w:rsidRPr="008250A8">
                                    <w:rPr>
                                      <w:rFonts w:asciiTheme="majorBidi" w:hAnsiTheme="majorBidi" w:cstheme="majorBidi"/>
                                      <w:color w:val="000000" w:themeColor="text1"/>
                                      <w:sz w:val="24"/>
                                      <w:szCs w:val="24"/>
                                    </w:rPr>
                                    <w:t>21.7</w:t>
                                  </w:r>
                                </w:p>
                              </w:tc>
                              <w:tc>
                                <w:tcPr>
                                  <w:tcW w:w="381" w:type="dxa"/>
                                </w:tcPr>
                                <w:p w14:paraId="6DEFE587"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6" w:type="dxa"/>
                                  <w:vAlign w:val="center"/>
                                </w:tcPr>
                                <w:p w14:paraId="27454CC7"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70</w:t>
                                  </w:r>
                                </w:p>
                              </w:tc>
                              <w:tc>
                                <w:tcPr>
                                  <w:tcW w:w="377" w:type="dxa"/>
                                  <w:vAlign w:val="center"/>
                                </w:tcPr>
                                <w:p w14:paraId="289F34F4"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7" w:type="dxa"/>
                                  <w:vAlign w:val="center"/>
                                </w:tcPr>
                                <w:p w14:paraId="7EBF3321"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96.5</w:t>
                                  </w:r>
                                </w:p>
                              </w:tc>
                              <w:tc>
                                <w:tcPr>
                                  <w:tcW w:w="377" w:type="dxa"/>
                                  <w:vAlign w:val="center"/>
                                </w:tcPr>
                                <w:p w14:paraId="08196590"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1084" w:type="dxa"/>
                                  <w:vAlign w:val="center"/>
                                </w:tcPr>
                                <w:p w14:paraId="515A006E" w14:textId="13FF5533"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75.8</w:t>
                                  </w:r>
                                </w:p>
                              </w:tc>
                            </w:tr>
                            <w:tr w:rsidR="004A4BC9" w:rsidRPr="008250A8" w14:paraId="4FAD2447" w14:textId="77777777" w:rsidTr="004226C4">
                              <w:trPr>
                                <w:trHeight w:val="591"/>
                              </w:trPr>
                              <w:tc>
                                <w:tcPr>
                                  <w:tcW w:w="3936" w:type="dxa"/>
                                  <w:vAlign w:val="center"/>
                                </w:tcPr>
                                <w:p w14:paraId="22EA3653" w14:textId="77777777" w:rsidR="004A4BC9" w:rsidRPr="008250A8" w:rsidRDefault="003F3217" w:rsidP="00134D80">
                                  <w:pPr>
                                    <w:spacing w:line="360" w:lineRule="auto"/>
                                    <w:rPr>
                                      <w:rFonts w:ascii="Times New Roman" w:hAnsi="Times New Roman" w:cs="Times New Roman"/>
                                      <w:color w:val="000000" w:themeColor="text1"/>
                                      <w:sz w:val="24"/>
                                      <w:szCs w:val="24"/>
                                    </w:rPr>
                                  </w:pPr>
                                  <m:oMathPara>
                                    <m:oMath>
                                      <m:f>
                                        <m:fPr>
                                          <m:type m:val="lin"/>
                                          <m:ctrlPr>
                                            <w:rPr>
                                              <w:rFonts w:ascii="Cambria Math" w:hAnsi="Cambria Math" w:cs="Times New Roman"/>
                                              <w:color w:val="000000" w:themeColor="text1"/>
                                              <w:sz w:val="24"/>
                                              <w:szCs w:val="24"/>
                                            </w:rPr>
                                          </m:ctrlPr>
                                        </m:fPr>
                                        <m:num>
                                          <m:r>
                                            <m:rPr>
                                              <m:sty m:val="p"/>
                                            </m:rPr>
                                            <w:rPr>
                                              <w:rFonts w:ascii="Cambria Math" w:hAnsi="Cambria Math" w:cs="Times New Roman"/>
                                              <w:color w:val="000000" w:themeColor="text1"/>
                                              <w:sz w:val="24"/>
                                              <w:szCs w:val="24"/>
                                            </w:rPr>
                                            <m:t>∆</m:t>
                                          </m:r>
                                          <m:sSub>
                                            <m:sSubPr>
                                              <m:ctrlPr>
                                                <w:rPr>
                                                  <w:rFonts w:ascii="Cambria Math" w:hAnsi="Cambria Math" w:cs="Times New Roman"/>
                                                  <w:color w:val="000000" w:themeColor="text1"/>
                                                  <w:sz w:val="24"/>
                                                  <w:szCs w:val="24"/>
                                                </w:rPr>
                                              </m:ctrlPr>
                                            </m:sSubPr>
                                            <m:e>
                                              <m:r>
                                                <m:rPr>
                                                  <m:sty m:val="p"/>
                                                </m:rPr>
                                                <w:rPr>
                                                  <w:rFonts w:ascii="Cambria Math" w:hAnsi="Cambria Math" w:cs="Times New Roman"/>
                                                  <w:color w:val="000000" w:themeColor="text1"/>
                                                  <w:sz w:val="24"/>
                                                  <w:szCs w:val="24"/>
                                                </w:rPr>
                                                <m:t>Q</m:t>
                                              </m:r>
                                            </m:e>
                                            <m:sub>
                                              <m:r>
                                                <m:rPr>
                                                  <m:sty m:val="p"/>
                                                </m:rPr>
                                                <w:rPr>
                                                  <w:rFonts w:ascii="Cambria Math" w:hAnsi="Cambria Math" w:cs="Times New Roman"/>
                                                  <w:color w:val="000000" w:themeColor="text1"/>
                                                  <w:sz w:val="24"/>
                                                  <w:szCs w:val="24"/>
                                                </w:rPr>
                                                <m:t>coil</m:t>
                                              </m:r>
                                            </m:sub>
                                          </m:sSub>
                                        </m:num>
                                        <m:den>
                                          <m:sSub>
                                            <m:sSubPr>
                                              <m:ctrlPr>
                                                <w:rPr>
                                                  <w:rFonts w:ascii="Cambria Math" w:hAnsi="Cambria Math" w:cs="Times New Roman"/>
                                                  <w:color w:val="000000" w:themeColor="text1"/>
                                                  <w:sz w:val="24"/>
                                                  <w:szCs w:val="24"/>
                                                </w:rPr>
                                              </m:ctrlPr>
                                            </m:sSubPr>
                                            <m:e>
                                              <m:r>
                                                <m:rPr>
                                                  <m:sty m:val="p"/>
                                                </m:rPr>
                                                <w:rPr>
                                                  <w:rFonts w:ascii="Cambria Math" w:hAnsi="Cambria Math" w:cs="Times New Roman"/>
                                                  <w:color w:val="000000" w:themeColor="text1"/>
                                                  <w:sz w:val="24"/>
                                                  <w:szCs w:val="24"/>
                                                </w:rPr>
                                                <m:t>Q</m:t>
                                              </m:r>
                                            </m:e>
                                            <m:sub>
                                              <m:r>
                                                <m:rPr>
                                                  <m:sty m:val="p"/>
                                                </m:rPr>
                                                <w:rPr>
                                                  <w:rFonts w:ascii="Cambria Math" w:hAnsi="Cambria Math" w:cs="Times New Roman"/>
                                                  <w:color w:val="000000" w:themeColor="text1"/>
                                                  <w:sz w:val="24"/>
                                                  <w:szCs w:val="24"/>
                                                </w:rPr>
                                                <m:t>space</m:t>
                                              </m:r>
                                            </m:sub>
                                          </m:sSub>
                                        </m:den>
                                      </m:f>
                                      <m:r>
                                        <m:rPr>
                                          <m:sty m:val="p"/>
                                        </m:rPr>
                                        <w:rPr>
                                          <w:rFonts w:ascii="Cambria Math" w:hAnsi="Cambria Math" w:cs="Times New Roman"/>
                                          <w:color w:val="000000" w:themeColor="text1"/>
                                          <w:sz w:val="24"/>
                                          <w:szCs w:val="24"/>
                                        </w:rPr>
                                        <m:t xml:space="preserve"> (%)</m:t>
                                      </m:r>
                                    </m:oMath>
                                  </m:oMathPara>
                                </w:p>
                              </w:tc>
                              <w:tc>
                                <w:tcPr>
                                  <w:tcW w:w="1134" w:type="dxa"/>
                                  <w:vAlign w:val="center"/>
                                </w:tcPr>
                                <w:p w14:paraId="0E32DC3B" w14:textId="5E24866C" w:rsidR="004A4BC9" w:rsidRPr="008250A8" w:rsidRDefault="004A4BC9" w:rsidP="00134D80">
                                  <w:pPr>
                                    <w:jc w:val="center"/>
                                    <w:rPr>
                                      <w:rFonts w:asciiTheme="majorBidi" w:hAnsiTheme="majorBidi" w:cstheme="majorBidi"/>
                                      <w:color w:val="000000" w:themeColor="text1"/>
                                      <w:sz w:val="24"/>
                                      <w:szCs w:val="24"/>
                                    </w:rPr>
                                  </w:pPr>
                                  <w:r w:rsidRPr="008250A8">
                                    <w:rPr>
                                      <w:rFonts w:asciiTheme="majorBidi" w:hAnsiTheme="majorBidi" w:cstheme="majorBidi"/>
                                      <w:color w:val="000000" w:themeColor="text1"/>
                                      <w:sz w:val="24"/>
                                      <w:szCs w:val="24"/>
                                    </w:rPr>
                                    <w:t>5.07</w:t>
                                  </w:r>
                                </w:p>
                              </w:tc>
                              <w:tc>
                                <w:tcPr>
                                  <w:tcW w:w="381" w:type="dxa"/>
                                </w:tcPr>
                                <w:p w14:paraId="50378140"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6" w:type="dxa"/>
                                  <w:vAlign w:val="center"/>
                                </w:tcPr>
                                <w:p w14:paraId="7C664877"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16.1</w:t>
                                  </w:r>
                                </w:p>
                              </w:tc>
                              <w:tc>
                                <w:tcPr>
                                  <w:tcW w:w="377" w:type="dxa"/>
                                  <w:vAlign w:val="center"/>
                                </w:tcPr>
                                <w:p w14:paraId="7AF703B9"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7" w:type="dxa"/>
                                  <w:vAlign w:val="center"/>
                                </w:tcPr>
                                <w:p w14:paraId="7156D234"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22.56</w:t>
                                  </w:r>
                                </w:p>
                              </w:tc>
                              <w:tc>
                                <w:tcPr>
                                  <w:tcW w:w="377" w:type="dxa"/>
                                  <w:vAlign w:val="center"/>
                                </w:tcPr>
                                <w:p w14:paraId="2ACB1ACA"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1084" w:type="dxa"/>
                                  <w:vAlign w:val="center"/>
                                </w:tcPr>
                                <w:p w14:paraId="4CCF81A3"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17.8</w:t>
                                  </w:r>
                                </w:p>
                              </w:tc>
                            </w:tr>
                          </w:tbl>
                          <w:p w14:paraId="40559E5F" w14:textId="77777777" w:rsidR="004A4BC9" w:rsidRDefault="004A4BC9" w:rsidP="00425E4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228D07C" id="_x0000_t202" coordsize="21600,21600" o:spt="202" path="m,l,21600r21600,l21600,xe">
                <v:stroke joinstyle="miter"/>
                <v:path gradientshapeok="t" o:connecttype="rect"/>
              </v:shapetype>
              <v:shape id="_x0000_s1028" type="#_x0000_t202" style="position:absolute;left:0;text-align:left;margin-left:0;margin-top:79.35pt;width:492.7pt;height:164pt;z-index:25168332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" filled="f" stroked="f">
                <v:textbox>
                  <w:txbxContent>
                    <w:tbl>
                      <w:tblPr>
                        <w:tblStyle w:val="TableGrid"/>
                        <w:tblW w:w="9242"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36"/>
                        <w:gridCol w:w="1134"/>
                        <w:gridCol w:w="381"/>
                        <w:gridCol w:w="976"/>
                        <w:gridCol w:w="377"/>
                        <w:gridCol w:w="977"/>
                        <w:gridCol w:w="377"/>
                        <w:gridCol w:w="1084"/>
                      </w:tblGrid>
                      <w:tr w:rsidR="004A4BC9" w:rsidRPr="008250A8" w14:paraId="3244761C" w14:textId="77777777" w:rsidTr="004226C4">
                        <w:tc>
                          <w:tcPr>
                            <w:tcW w:w="9242" w:type="dxa"/>
                            <w:gridSpan w:val="8"/>
                            <w:tcBorders>
                              <w:bottom w:val="single" w:sz="4" w:space="0" w:color="auto"/>
                            </w:tcBorders>
                          </w:tcPr>
                          <w:p w14:paraId="7B80EBD8" w14:textId="45B2F8B4" w:rsidR="004A4BC9" w:rsidRPr="008250A8" w:rsidRDefault="004A4BC9" w:rsidP="009F39A6">
                            <w:pPr>
                              <w:spacing w:line="360" w:lineRule="auto"/>
                              <w:jc w:val="both"/>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 xml:space="preserve">Table </w:t>
                            </w:r>
                            <w:r>
                              <w:rPr>
                                <w:rFonts w:ascii="Times New Roman" w:hAnsi="Times New Roman" w:cs="Times New Roman"/>
                                <w:color w:val="000000" w:themeColor="text1"/>
                                <w:sz w:val="24"/>
                                <w:szCs w:val="24"/>
                              </w:rPr>
                              <w:t>4</w:t>
                            </w:r>
                          </w:p>
                          <w:p w14:paraId="1BE4C41E" w14:textId="77777777" w:rsidR="004A4BC9" w:rsidRPr="008250A8" w:rsidRDefault="004A4BC9" w:rsidP="00134D80">
                            <w:pPr>
                              <w:spacing w:line="360" w:lineRule="auto"/>
                              <w:jc w:val="both"/>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Energy saving for cooling coil for each case study.</w:t>
                            </w:r>
                          </w:p>
                        </w:tc>
                      </w:tr>
                      <w:tr w:rsidR="004A4BC9" w:rsidRPr="008250A8" w14:paraId="3D017747" w14:textId="77777777" w:rsidTr="004226C4">
                        <w:tc>
                          <w:tcPr>
                            <w:tcW w:w="3936" w:type="dxa"/>
                            <w:tcBorders>
                              <w:top w:val="single" w:sz="4" w:space="0" w:color="auto"/>
                            </w:tcBorders>
                            <w:vAlign w:val="center"/>
                          </w:tcPr>
                          <w:p w14:paraId="0773E764" w14:textId="77777777" w:rsidR="004A4BC9" w:rsidRPr="008250A8" w:rsidRDefault="004A4BC9" w:rsidP="00134D80">
                            <w:pPr>
                              <w:spacing w:line="360" w:lineRule="auto"/>
                              <w:jc w:val="both"/>
                              <w:rPr>
                                <w:rFonts w:ascii="Times New Roman" w:hAnsi="Times New Roman" w:cs="Times New Roman"/>
                                <w:color w:val="000000" w:themeColor="text1"/>
                                <w:sz w:val="24"/>
                                <w:szCs w:val="24"/>
                              </w:rPr>
                            </w:pPr>
                          </w:p>
                        </w:tc>
                        <w:tc>
                          <w:tcPr>
                            <w:tcW w:w="1134" w:type="dxa"/>
                            <w:tcBorders>
                              <w:top w:val="single" w:sz="4" w:space="0" w:color="auto"/>
                              <w:bottom w:val="single" w:sz="4" w:space="0" w:color="auto"/>
                            </w:tcBorders>
                          </w:tcPr>
                          <w:p w14:paraId="0480AB4B" w14:textId="4516506D" w:rsidR="004A4BC9" w:rsidRPr="008250A8" w:rsidRDefault="004A4BC9" w:rsidP="00854656">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Case</w:t>
                            </w:r>
                            <w:r>
                              <w:rPr>
                                <w:rFonts w:ascii="Times New Roman" w:hAnsi="Times New Roman" w:cs="Times New Roman"/>
                                <w:color w:val="000000" w:themeColor="text1"/>
                                <w:sz w:val="24"/>
                                <w:szCs w:val="24"/>
                              </w:rPr>
                              <w:t xml:space="preserve"> </w:t>
                            </w:r>
                            <w:r w:rsidRPr="008250A8">
                              <w:rPr>
                                <w:rFonts w:ascii="Times New Roman" w:hAnsi="Times New Roman" w:cs="Times New Roman"/>
                                <w:color w:val="000000" w:themeColor="text1"/>
                                <w:sz w:val="24"/>
                                <w:szCs w:val="24"/>
                              </w:rPr>
                              <w:t>1</w:t>
                            </w:r>
                          </w:p>
                        </w:tc>
                        <w:tc>
                          <w:tcPr>
                            <w:tcW w:w="381" w:type="dxa"/>
                            <w:tcBorders>
                              <w:top w:val="single" w:sz="4" w:space="0" w:color="auto"/>
                              <w:bottom w:val="single" w:sz="4" w:space="0" w:color="auto"/>
                            </w:tcBorders>
                          </w:tcPr>
                          <w:p w14:paraId="5738060E"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6" w:type="dxa"/>
                            <w:tcBorders>
                              <w:top w:val="single" w:sz="4" w:space="0" w:color="auto"/>
                              <w:bottom w:val="single" w:sz="4" w:space="0" w:color="auto"/>
                            </w:tcBorders>
                            <w:vAlign w:val="bottom"/>
                          </w:tcPr>
                          <w:p w14:paraId="1B4D2E91" w14:textId="2FB9CF35" w:rsidR="004A4BC9" w:rsidRPr="008250A8" w:rsidRDefault="004A4BC9" w:rsidP="00854656">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Case</w:t>
                            </w:r>
                            <w:r>
                              <w:rPr>
                                <w:rFonts w:ascii="Times New Roman" w:hAnsi="Times New Roman" w:cs="Times New Roman"/>
                                <w:color w:val="000000" w:themeColor="text1"/>
                                <w:sz w:val="24"/>
                                <w:szCs w:val="24"/>
                              </w:rPr>
                              <w:t xml:space="preserve"> </w:t>
                            </w:r>
                            <w:r w:rsidRPr="008250A8">
                              <w:rPr>
                                <w:rFonts w:ascii="Times New Roman" w:hAnsi="Times New Roman" w:cs="Times New Roman"/>
                                <w:color w:val="000000" w:themeColor="text1"/>
                                <w:sz w:val="24"/>
                                <w:szCs w:val="24"/>
                              </w:rPr>
                              <w:t>2</w:t>
                            </w:r>
                          </w:p>
                        </w:tc>
                        <w:tc>
                          <w:tcPr>
                            <w:tcW w:w="377" w:type="dxa"/>
                            <w:tcBorders>
                              <w:top w:val="single" w:sz="4" w:space="0" w:color="auto"/>
                              <w:bottom w:val="single" w:sz="4" w:space="0" w:color="auto"/>
                            </w:tcBorders>
                            <w:vAlign w:val="bottom"/>
                          </w:tcPr>
                          <w:p w14:paraId="7B001E3B"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7" w:type="dxa"/>
                            <w:tcBorders>
                              <w:top w:val="single" w:sz="4" w:space="0" w:color="auto"/>
                              <w:bottom w:val="single" w:sz="4" w:space="0" w:color="auto"/>
                            </w:tcBorders>
                            <w:vAlign w:val="bottom"/>
                          </w:tcPr>
                          <w:p w14:paraId="4E94A80E" w14:textId="1E62BCCF" w:rsidR="004A4BC9" w:rsidRPr="008250A8" w:rsidRDefault="004A4BC9" w:rsidP="00854656">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Case</w:t>
                            </w:r>
                            <w:r>
                              <w:rPr>
                                <w:rFonts w:ascii="Times New Roman" w:hAnsi="Times New Roman" w:cs="Times New Roman"/>
                                <w:color w:val="000000" w:themeColor="text1"/>
                                <w:sz w:val="24"/>
                                <w:szCs w:val="24"/>
                              </w:rPr>
                              <w:t xml:space="preserve"> </w:t>
                            </w:r>
                            <w:r w:rsidRPr="008250A8">
                              <w:rPr>
                                <w:rFonts w:ascii="Times New Roman" w:hAnsi="Times New Roman" w:cs="Times New Roman"/>
                                <w:color w:val="000000" w:themeColor="text1"/>
                                <w:sz w:val="24"/>
                                <w:szCs w:val="24"/>
                              </w:rPr>
                              <w:t>3</w:t>
                            </w:r>
                          </w:p>
                        </w:tc>
                        <w:tc>
                          <w:tcPr>
                            <w:tcW w:w="377" w:type="dxa"/>
                            <w:tcBorders>
                              <w:top w:val="single" w:sz="4" w:space="0" w:color="auto"/>
                              <w:bottom w:val="single" w:sz="4" w:space="0" w:color="auto"/>
                            </w:tcBorders>
                            <w:vAlign w:val="bottom"/>
                          </w:tcPr>
                          <w:p w14:paraId="38000D35"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1084" w:type="dxa"/>
                            <w:tcBorders>
                              <w:top w:val="single" w:sz="4" w:space="0" w:color="auto"/>
                              <w:bottom w:val="single" w:sz="4" w:space="0" w:color="auto"/>
                            </w:tcBorders>
                            <w:vAlign w:val="bottom"/>
                          </w:tcPr>
                          <w:p w14:paraId="75078836" w14:textId="7D64DE9A" w:rsidR="004A4BC9" w:rsidRPr="008250A8" w:rsidRDefault="004A4BC9" w:rsidP="00854656">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Case</w:t>
                            </w:r>
                            <w:r>
                              <w:rPr>
                                <w:rFonts w:ascii="Times New Roman" w:hAnsi="Times New Roman" w:cs="Times New Roman"/>
                                <w:color w:val="000000" w:themeColor="text1"/>
                                <w:sz w:val="24"/>
                                <w:szCs w:val="24"/>
                              </w:rPr>
                              <w:t xml:space="preserve"> </w:t>
                            </w:r>
                            <w:r w:rsidRPr="008250A8">
                              <w:rPr>
                                <w:rFonts w:ascii="Times New Roman" w:hAnsi="Times New Roman" w:cs="Times New Roman"/>
                                <w:color w:val="000000" w:themeColor="text1"/>
                                <w:sz w:val="24"/>
                                <w:szCs w:val="24"/>
                              </w:rPr>
                              <w:t>4</w:t>
                            </w:r>
                          </w:p>
                        </w:tc>
                      </w:tr>
                      <w:tr w:rsidR="004A4BC9" w:rsidRPr="008250A8" w14:paraId="19C045D2" w14:textId="77777777" w:rsidTr="004226C4">
                        <w:tc>
                          <w:tcPr>
                            <w:tcW w:w="3936" w:type="dxa"/>
                            <w:vAlign w:val="center"/>
                          </w:tcPr>
                          <w:p w14:paraId="7C49BBC7" w14:textId="77777777" w:rsidR="004A4BC9" w:rsidRPr="008250A8" w:rsidRDefault="004A4BC9" w:rsidP="00134D80">
                            <w:pPr>
                              <w:spacing w:line="360" w:lineRule="auto"/>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 xml:space="preserve">Exhaust air temperature </w:t>
                            </w:r>
                            <m:oMath>
                              <m:sSub>
                                <m:sSubPr>
                                  <m:ctrlPr>
                                    <w:rPr>
                                      <w:rFonts w:ascii="Cambria Math" w:hAnsi="Cambria Math" w:cs="Times New Roman"/>
                                      <w:color w:val="000000" w:themeColor="text1"/>
                                      <w:sz w:val="24"/>
                                      <w:szCs w:val="24"/>
                                    </w:rPr>
                                  </m:ctrlPr>
                                </m:sSubPr>
                                <m:e>
                                  <m:r>
                                    <m:rPr>
                                      <m:sty m:val="p"/>
                                    </m:rPr>
                                    <w:rPr>
                                      <w:rFonts w:ascii="Cambria Math" w:hAnsi="Cambria Math" w:cs="Times New Roman"/>
                                      <w:color w:val="000000" w:themeColor="text1"/>
                                      <w:sz w:val="24"/>
                                      <w:szCs w:val="24"/>
                                    </w:rPr>
                                    <m:t>T</m:t>
                                  </m:r>
                                </m:e>
                                <m:sub>
                                  <m:r>
                                    <m:rPr>
                                      <m:sty m:val="p"/>
                                    </m:rPr>
                                    <w:rPr>
                                      <w:rFonts w:ascii="Cambria Math" w:hAnsi="Cambria Math" w:cs="Times New Roman"/>
                                      <w:color w:val="000000" w:themeColor="text1"/>
                                      <w:sz w:val="24"/>
                                      <w:szCs w:val="24"/>
                                    </w:rPr>
                                    <m:t>exhaust</m:t>
                                  </m:r>
                                </m:sub>
                              </m:sSub>
                            </m:oMath>
                            <w:r w:rsidRPr="008250A8">
                              <w:rPr>
                                <w:rFonts w:ascii="Times New Roman" w:hAnsi="Times New Roman" w:cs="Times New Roman"/>
                                <w:color w:val="000000" w:themeColor="text1"/>
                                <w:sz w:val="24"/>
                                <w:szCs w:val="24"/>
                              </w:rPr>
                              <w:t xml:space="preserve"> </w:t>
                            </w:r>
                            <m:oMath>
                              <m:d>
                                <m:dPr>
                                  <m:ctrlPr>
                                    <w:rPr>
                                      <w:rFonts w:ascii="Cambria Math" w:hAnsi="Cambria Math" w:cs="Times New Roman"/>
                                      <w:color w:val="000000" w:themeColor="text1"/>
                                      <w:sz w:val="24"/>
                                      <w:szCs w:val="24"/>
                                    </w:rPr>
                                  </m:ctrlPr>
                                </m:dPr>
                                <m:e>
                                  <m:r>
                                    <m:rPr>
                                      <m:sty m:val="p"/>
                                    </m:rPr>
                                    <w:rPr>
                                      <w:rFonts w:ascii="Cambria Math" w:hAnsi="Cambria Math" w:cs="Times New Roman"/>
                                      <w:color w:val="000000" w:themeColor="text1"/>
                                      <w:sz w:val="24"/>
                                      <w:szCs w:val="24"/>
                                    </w:rPr>
                                    <m:t>℃</m:t>
                                  </m:r>
                                </m:e>
                              </m:d>
                            </m:oMath>
                          </w:p>
                        </w:tc>
                        <w:tc>
                          <w:tcPr>
                            <w:tcW w:w="1134" w:type="dxa"/>
                            <w:vAlign w:val="center"/>
                          </w:tcPr>
                          <w:p w14:paraId="33B5AB18" w14:textId="77777777" w:rsidR="004A4BC9" w:rsidRPr="008250A8" w:rsidRDefault="004A4BC9" w:rsidP="00134D80">
                            <w:pPr>
                              <w:jc w:val="center"/>
                              <w:rPr>
                                <w:rFonts w:asciiTheme="majorBidi" w:hAnsiTheme="majorBidi" w:cstheme="majorBidi"/>
                                <w:color w:val="000000" w:themeColor="text1"/>
                                <w:sz w:val="24"/>
                                <w:szCs w:val="24"/>
                              </w:rPr>
                            </w:pPr>
                            <w:r w:rsidRPr="008250A8">
                              <w:rPr>
                                <w:rFonts w:asciiTheme="majorBidi" w:hAnsiTheme="majorBidi" w:cstheme="majorBidi"/>
                                <w:color w:val="000000" w:themeColor="text1"/>
                                <w:sz w:val="24"/>
                                <w:szCs w:val="24"/>
                              </w:rPr>
                              <w:t>24.3</w:t>
                            </w:r>
                          </w:p>
                        </w:tc>
                        <w:tc>
                          <w:tcPr>
                            <w:tcW w:w="381" w:type="dxa"/>
                          </w:tcPr>
                          <w:p w14:paraId="5B717D7A"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6" w:type="dxa"/>
                            <w:vAlign w:val="center"/>
                          </w:tcPr>
                          <w:p w14:paraId="2BE78F48"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25</w:t>
                            </w:r>
                          </w:p>
                        </w:tc>
                        <w:tc>
                          <w:tcPr>
                            <w:tcW w:w="377" w:type="dxa"/>
                            <w:vAlign w:val="center"/>
                          </w:tcPr>
                          <w:p w14:paraId="6D708E73"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7" w:type="dxa"/>
                            <w:vAlign w:val="center"/>
                          </w:tcPr>
                          <w:p w14:paraId="1215D50E"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25.4</w:t>
                            </w:r>
                          </w:p>
                        </w:tc>
                        <w:tc>
                          <w:tcPr>
                            <w:tcW w:w="377" w:type="dxa"/>
                            <w:vAlign w:val="center"/>
                          </w:tcPr>
                          <w:p w14:paraId="6A9B368D"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1084" w:type="dxa"/>
                            <w:vAlign w:val="center"/>
                          </w:tcPr>
                          <w:p w14:paraId="5F88AF77"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25.1</w:t>
                            </w:r>
                          </w:p>
                        </w:tc>
                      </w:tr>
                      <w:tr w:rsidR="004A4BC9" w:rsidRPr="008250A8" w14:paraId="22C03CA5" w14:textId="77777777" w:rsidTr="004226C4">
                        <w:tc>
                          <w:tcPr>
                            <w:tcW w:w="3936" w:type="dxa"/>
                            <w:vAlign w:val="center"/>
                          </w:tcPr>
                          <w:p w14:paraId="004337C0" w14:textId="77777777" w:rsidR="004A4BC9" w:rsidRPr="008250A8" w:rsidRDefault="004A4BC9" w:rsidP="00134D80">
                            <w:pPr>
                              <w:spacing w:line="360" w:lineRule="auto"/>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 xml:space="preserve">Return air temperature </w:t>
                            </w:r>
                            <m:oMath>
                              <m:sSub>
                                <m:sSubPr>
                                  <m:ctrlPr>
                                    <w:rPr>
                                      <w:rFonts w:ascii="Cambria Math" w:hAnsi="Cambria Math" w:cs="Times New Roman"/>
                                      <w:color w:val="000000" w:themeColor="text1"/>
                                      <w:sz w:val="24"/>
                                      <w:szCs w:val="24"/>
                                    </w:rPr>
                                  </m:ctrlPr>
                                </m:sSubPr>
                                <m:e>
                                  <m:r>
                                    <m:rPr>
                                      <m:sty m:val="p"/>
                                    </m:rPr>
                                    <w:rPr>
                                      <w:rFonts w:ascii="Cambria Math" w:hAnsi="Cambria Math" w:cs="Times New Roman"/>
                                      <w:color w:val="000000" w:themeColor="text1"/>
                                      <w:sz w:val="24"/>
                                      <w:szCs w:val="24"/>
                                    </w:rPr>
                                    <m:t>T</m:t>
                                  </m:r>
                                </m:e>
                                <m:sub>
                                  <m:r>
                                    <m:rPr>
                                      <m:sty m:val="p"/>
                                    </m:rPr>
                                    <w:rPr>
                                      <w:rFonts w:ascii="Cambria Math" w:hAnsi="Cambria Math" w:cs="Times New Roman"/>
                                      <w:color w:val="000000" w:themeColor="text1"/>
                                      <w:sz w:val="24"/>
                                      <w:szCs w:val="24"/>
                                    </w:rPr>
                                    <m:t>return</m:t>
                                  </m:r>
                                </m:sub>
                              </m:sSub>
                            </m:oMath>
                            <w:r w:rsidRPr="008250A8">
                              <w:rPr>
                                <w:rFonts w:ascii="Times New Roman" w:hAnsi="Times New Roman" w:cs="Times New Roman"/>
                                <w:color w:val="000000" w:themeColor="text1"/>
                                <w:sz w:val="24"/>
                                <w:szCs w:val="24"/>
                              </w:rPr>
                              <w:t xml:space="preserve"> </w:t>
                            </w:r>
                            <m:oMath>
                              <m:r>
                                <m:rPr>
                                  <m:sty m:val="p"/>
                                </m:rPr>
                                <w:rPr>
                                  <w:rFonts w:ascii="Cambria Math" w:hAnsi="Cambria Math" w:cs="Times New Roman"/>
                                  <w:color w:val="000000" w:themeColor="text1"/>
                                  <w:sz w:val="24"/>
                                  <w:szCs w:val="24"/>
                                </w:rPr>
                                <m:t>(℃)</m:t>
                              </m:r>
                            </m:oMath>
                          </w:p>
                        </w:tc>
                        <w:tc>
                          <w:tcPr>
                            <w:tcW w:w="1134" w:type="dxa"/>
                            <w:vAlign w:val="center"/>
                          </w:tcPr>
                          <w:p w14:paraId="2DBE658B" w14:textId="77777777" w:rsidR="004A4BC9" w:rsidRPr="008250A8" w:rsidRDefault="004A4BC9" w:rsidP="00134D80">
                            <w:pPr>
                              <w:jc w:val="center"/>
                              <w:rPr>
                                <w:rFonts w:asciiTheme="majorBidi" w:hAnsiTheme="majorBidi" w:cstheme="majorBidi"/>
                                <w:color w:val="000000" w:themeColor="text1"/>
                                <w:sz w:val="24"/>
                                <w:szCs w:val="24"/>
                              </w:rPr>
                            </w:pPr>
                            <w:r w:rsidRPr="008250A8">
                              <w:rPr>
                                <w:rFonts w:asciiTheme="majorBidi" w:hAnsiTheme="majorBidi" w:cstheme="majorBidi"/>
                                <w:color w:val="000000" w:themeColor="text1"/>
                                <w:sz w:val="24"/>
                                <w:szCs w:val="24"/>
                              </w:rPr>
                              <w:t>23.1</w:t>
                            </w:r>
                          </w:p>
                        </w:tc>
                        <w:tc>
                          <w:tcPr>
                            <w:tcW w:w="381" w:type="dxa"/>
                          </w:tcPr>
                          <w:p w14:paraId="7C4A4017"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6" w:type="dxa"/>
                            <w:vAlign w:val="center"/>
                          </w:tcPr>
                          <w:p w14:paraId="47899C3B" w14:textId="3A45D186"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22.</w:t>
                            </w:r>
                            <w:r>
                              <w:rPr>
                                <w:rFonts w:ascii="Times New Roman" w:hAnsi="Times New Roman" w:cs="Times New Roman"/>
                                <w:color w:val="000000" w:themeColor="text1"/>
                                <w:sz w:val="24"/>
                                <w:szCs w:val="24"/>
                              </w:rPr>
                              <w:t>4</w:t>
                            </w:r>
                          </w:p>
                        </w:tc>
                        <w:tc>
                          <w:tcPr>
                            <w:tcW w:w="377" w:type="dxa"/>
                            <w:vAlign w:val="center"/>
                          </w:tcPr>
                          <w:p w14:paraId="053B503D"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7" w:type="dxa"/>
                            <w:vAlign w:val="center"/>
                          </w:tcPr>
                          <w:p w14:paraId="4F81EE9B"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22.3</w:t>
                            </w:r>
                          </w:p>
                        </w:tc>
                        <w:tc>
                          <w:tcPr>
                            <w:tcW w:w="377" w:type="dxa"/>
                            <w:vAlign w:val="center"/>
                          </w:tcPr>
                          <w:p w14:paraId="46AB7DDC"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1084" w:type="dxa"/>
                            <w:vAlign w:val="center"/>
                          </w:tcPr>
                          <w:p w14:paraId="3C083AB0" w14:textId="2383D7ED"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22.</w:t>
                            </w:r>
                            <w:r>
                              <w:rPr>
                                <w:rFonts w:ascii="Times New Roman" w:hAnsi="Times New Roman" w:cs="Times New Roman"/>
                                <w:color w:val="000000" w:themeColor="text1"/>
                                <w:sz w:val="24"/>
                                <w:szCs w:val="24"/>
                              </w:rPr>
                              <w:t>4</w:t>
                            </w:r>
                          </w:p>
                        </w:tc>
                      </w:tr>
                      <w:tr w:rsidR="004A4BC9" w:rsidRPr="008250A8" w14:paraId="04CF61DE" w14:textId="77777777" w:rsidTr="004226C4">
                        <w:tc>
                          <w:tcPr>
                            <w:tcW w:w="3936" w:type="dxa"/>
                            <w:vAlign w:val="center"/>
                          </w:tcPr>
                          <w:p w14:paraId="43E33D17" w14:textId="77777777" w:rsidR="004A4BC9" w:rsidRPr="008250A8" w:rsidRDefault="004A4BC9" w:rsidP="00134D80">
                            <w:pPr>
                              <w:spacing w:line="360" w:lineRule="auto"/>
                              <w:rPr>
                                <w:rFonts w:ascii="Times New Roman" w:hAnsi="Times New Roman" w:cs="Times New Roman"/>
                                <w:color w:val="000000" w:themeColor="text1"/>
                                <w:sz w:val="24"/>
                                <w:szCs w:val="24"/>
                              </w:rPr>
                            </w:pPr>
                            <m:oMathPara>
                              <m:oMath>
                                <m:r>
                                  <m:rPr>
                                    <m:sty m:val="p"/>
                                  </m:rPr>
                                  <w:rPr>
                                    <w:rFonts w:ascii="Cambria Math" w:hAnsi="Cambria Math" w:cs="Times New Roman"/>
                                    <w:color w:val="000000" w:themeColor="text1"/>
                                    <w:sz w:val="24"/>
                                    <w:szCs w:val="24"/>
                                  </w:rPr>
                                  <m:t>∆</m:t>
                                </m:r>
                                <m:sSub>
                                  <m:sSubPr>
                                    <m:ctrlPr>
                                      <w:rPr>
                                        <w:rFonts w:ascii="Cambria Math" w:hAnsi="Cambria Math" w:cs="Times New Roman"/>
                                        <w:color w:val="000000" w:themeColor="text1"/>
                                        <w:sz w:val="24"/>
                                        <w:szCs w:val="24"/>
                                      </w:rPr>
                                    </m:ctrlPr>
                                  </m:sSubPr>
                                  <m:e>
                                    <m:r>
                                      <m:rPr>
                                        <m:sty m:val="p"/>
                                      </m:rPr>
                                      <w:rPr>
                                        <w:rFonts w:ascii="Cambria Math" w:hAnsi="Cambria Math" w:cs="Times New Roman"/>
                                        <w:color w:val="000000" w:themeColor="text1"/>
                                        <w:sz w:val="24"/>
                                        <w:szCs w:val="24"/>
                                      </w:rPr>
                                      <m:t>Q</m:t>
                                    </m:r>
                                  </m:e>
                                  <m:sub>
                                    <m:r>
                                      <m:rPr>
                                        <m:sty m:val="p"/>
                                      </m:rPr>
                                      <w:rPr>
                                        <w:rFonts w:ascii="Cambria Math" w:hAnsi="Cambria Math" w:cs="Times New Roman"/>
                                        <w:color w:val="000000" w:themeColor="text1"/>
                                        <w:sz w:val="24"/>
                                        <w:szCs w:val="24"/>
                                      </w:rPr>
                                      <m:t xml:space="preserve"> coil</m:t>
                                    </m:r>
                                  </m:sub>
                                </m:sSub>
                                <m:r>
                                  <m:rPr>
                                    <m:sty m:val="p"/>
                                  </m:rPr>
                                  <w:rPr>
                                    <w:rFonts w:ascii="Cambria Math" w:hAnsi="Cambria Math" w:cs="Times New Roman"/>
                                    <w:color w:val="000000" w:themeColor="text1"/>
                                    <w:sz w:val="24"/>
                                    <w:szCs w:val="24"/>
                                  </w:rPr>
                                  <m:t xml:space="preserve"> (W)</m:t>
                                </m:r>
                              </m:oMath>
                            </m:oMathPara>
                          </w:p>
                        </w:tc>
                        <w:tc>
                          <w:tcPr>
                            <w:tcW w:w="1134" w:type="dxa"/>
                            <w:vAlign w:val="center"/>
                          </w:tcPr>
                          <w:p w14:paraId="7FAB6934" w14:textId="77777777" w:rsidR="004A4BC9" w:rsidRPr="008250A8" w:rsidRDefault="004A4BC9" w:rsidP="00134D80">
                            <w:pPr>
                              <w:jc w:val="center"/>
                              <w:rPr>
                                <w:rFonts w:asciiTheme="majorBidi" w:hAnsiTheme="majorBidi" w:cstheme="majorBidi"/>
                                <w:color w:val="000000" w:themeColor="text1"/>
                                <w:sz w:val="24"/>
                                <w:szCs w:val="24"/>
                              </w:rPr>
                            </w:pPr>
                            <w:r w:rsidRPr="008250A8">
                              <w:rPr>
                                <w:rFonts w:asciiTheme="majorBidi" w:hAnsiTheme="majorBidi" w:cstheme="majorBidi"/>
                                <w:color w:val="000000" w:themeColor="text1"/>
                                <w:sz w:val="24"/>
                                <w:szCs w:val="24"/>
                              </w:rPr>
                              <w:t>21.7</w:t>
                            </w:r>
                          </w:p>
                        </w:tc>
                        <w:tc>
                          <w:tcPr>
                            <w:tcW w:w="381" w:type="dxa"/>
                          </w:tcPr>
                          <w:p w14:paraId="6DEFE587"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6" w:type="dxa"/>
                            <w:vAlign w:val="center"/>
                          </w:tcPr>
                          <w:p w14:paraId="27454CC7"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70</w:t>
                            </w:r>
                          </w:p>
                        </w:tc>
                        <w:tc>
                          <w:tcPr>
                            <w:tcW w:w="377" w:type="dxa"/>
                            <w:vAlign w:val="center"/>
                          </w:tcPr>
                          <w:p w14:paraId="289F34F4"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7" w:type="dxa"/>
                            <w:vAlign w:val="center"/>
                          </w:tcPr>
                          <w:p w14:paraId="7EBF3321"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96.5</w:t>
                            </w:r>
                          </w:p>
                        </w:tc>
                        <w:tc>
                          <w:tcPr>
                            <w:tcW w:w="377" w:type="dxa"/>
                            <w:vAlign w:val="center"/>
                          </w:tcPr>
                          <w:p w14:paraId="08196590"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1084" w:type="dxa"/>
                            <w:vAlign w:val="center"/>
                          </w:tcPr>
                          <w:p w14:paraId="515A006E" w14:textId="13FF5533"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75.8</w:t>
                            </w:r>
                          </w:p>
                        </w:tc>
                      </w:tr>
                      <w:tr w:rsidR="004A4BC9" w:rsidRPr="008250A8" w14:paraId="4FAD2447" w14:textId="77777777" w:rsidTr="004226C4">
                        <w:trPr>
                          <w:trHeight w:val="591"/>
                        </w:trPr>
                        <w:tc>
                          <w:tcPr>
                            <w:tcW w:w="3936" w:type="dxa"/>
                            <w:vAlign w:val="center"/>
                          </w:tcPr>
                          <w:p w14:paraId="22EA3653" w14:textId="77777777" w:rsidR="004A4BC9" w:rsidRPr="008250A8" w:rsidRDefault="003F3217" w:rsidP="00134D80">
                            <w:pPr>
                              <w:spacing w:line="360" w:lineRule="auto"/>
                              <w:rPr>
                                <w:rFonts w:ascii="Times New Roman" w:hAnsi="Times New Roman" w:cs="Times New Roman"/>
                                <w:color w:val="000000" w:themeColor="text1"/>
                                <w:sz w:val="24"/>
                                <w:szCs w:val="24"/>
                              </w:rPr>
                            </w:pPr>
                            <m:oMathPara>
                              <m:oMath>
                                <m:f>
                                  <m:fPr>
                                    <m:type m:val="lin"/>
                                    <m:ctrlPr>
                                      <w:rPr>
                                        <w:rFonts w:ascii="Cambria Math" w:hAnsi="Cambria Math" w:cs="Times New Roman"/>
                                        <w:color w:val="000000" w:themeColor="text1"/>
                                        <w:sz w:val="24"/>
                                        <w:szCs w:val="24"/>
                                      </w:rPr>
                                    </m:ctrlPr>
                                  </m:fPr>
                                  <m:num>
                                    <m:r>
                                      <m:rPr>
                                        <m:sty m:val="p"/>
                                      </m:rPr>
                                      <w:rPr>
                                        <w:rFonts w:ascii="Cambria Math" w:hAnsi="Cambria Math" w:cs="Times New Roman"/>
                                        <w:color w:val="000000" w:themeColor="text1"/>
                                        <w:sz w:val="24"/>
                                        <w:szCs w:val="24"/>
                                      </w:rPr>
                                      <m:t>∆</m:t>
                                    </m:r>
                                    <m:sSub>
                                      <m:sSubPr>
                                        <m:ctrlPr>
                                          <w:rPr>
                                            <w:rFonts w:ascii="Cambria Math" w:hAnsi="Cambria Math" w:cs="Times New Roman"/>
                                            <w:color w:val="000000" w:themeColor="text1"/>
                                            <w:sz w:val="24"/>
                                            <w:szCs w:val="24"/>
                                          </w:rPr>
                                        </m:ctrlPr>
                                      </m:sSubPr>
                                      <m:e>
                                        <m:r>
                                          <m:rPr>
                                            <m:sty m:val="p"/>
                                          </m:rPr>
                                          <w:rPr>
                                            <w:rFonts w:ascii="Cambria Math" w:hAnsi="Cambria Math" w:cs="Times New Roman"/>
                                            <w:color w:val="000000" w:themeColor="text1"/>
                                            <w:sz w:val="24"/>
                                            <w:szCs w:val="24"/>
                                          </w:rPr>
                                          <m:t>Q</m:t>
                                        </m:r>
                                      </m:e>
                                      <m:sub>
                                        <m:r>
                                          <m:rPr>
                                            <m:sty m:val="p"/>
                                          </m:rPr>
                                          <w:rPr>
                                            <w:rFonts w:ascii="Cambria Math" w:hAnsi="Cambria Math" w:cs="Times New Roman"/>
                                            <w:color w:val="000000" w:themeColor="text1"/>
                                            <w:sz w:val="24"/>
                                            <w:szCs w:val="24"/>
                                          </w:rPr>
                                          <m:t>coil</m:t>
                                        </m:r>
                                      </m:sub>
                                    </m:sSub>
                                  </m:num>
                                  <m:den>
                                    <m:sSub>
                                      <m:sSubPr>
                                        <m:ctrlPr>
                                          <w:rPr>
                                            <w:rFonts w:ascii="Cambria Math" w:hAnsi="Cambria Math" w:cs="Times New Roman"/>
                                            <w:color w:val="000000" w:themeColor="text1"/>
                                            <w:sz w:val="24"/>
                                            <w:szCs w:val="24"/>
                                          </w:rPr>
                                        </m:ctrlPr>
                                      </m:sSubPr>
                                      <m:e>
                                        <m:r>
                                          <m:rPr>
                                            <m:sty m:val="p"/>
                                          </m:rPr>
                                          <w:rPr>
                                            <w:rFonts w:ascii="Cambria Math" w:hAnsi="Cambria Math" w:cs="Times New Roman"/>
                                            <w:color w:val="000000" w:themeColor="text1"/>
                                            <w:sz w:val="24"/>
                                            <w:szCs w:val="24"/>
                                          </w:rPr>
                                          <m:t>Q</m:t>
                                        </m:r>
                                      </m:e>
                                      <m:sub>
                                        <m:r>
                                          <m:rPr>
                                            <m:sty m:val="p"/>
                                          </m:rPr>
                                          <w:rPr>
                                            <w:rFonts w:ascii="Cambria Math" w:hAnsi="Cambria Math" w:cs="Times New Roman"/>
                                            <w:color w:val="000000" w:themeColor="text1"/>
                                            <w:sz w:val="24"/>
                                            <w:szCs w:val="24"/>
                                          </w:rPr>
                                          <m:t>space</m:t>
                                        </m:r>
                                      </m:sub>
                                    </m:sSub>
                                  </m:den>
                                </m:f>
                                <m:r>
                                  <m:rPr>
                                    <m:sty m:val="p"/>
                                  </m:rPr>
                                  <w:rPr>
                                    <w:rFonts w:ascii="Cambria Math" w:hAnsi="Cambria Math" w:cs="Times New Roman"/>
                                    <w:color w:val="000000" w:themeColor="text1"/>
                                    <w:sz w:val="24"/>
                                    <w:szCs w:val="24"/>
                                  </w:rPr>
                                  <m:t xml:space="preserve"> (%)</m:t>
                                </m:r>
                              </m:oMath>
                            </m:oMathPara>
                          </w:p>
                        </w:tc>
                        <w:tc>
                          <w:tcPr>
                            <w:tcW w:w="1134" w:type="dxa"/>
                            <w:vAlign w:val="center"/>
                          </w:tcPr>
                          <w:p w14:paraId="0E32DC3B" w14:textId="5E24866C" w:rsidR="004A4BC9" w:rsidRPr="008250A8" w:rsidRDefault="004A4BC9" w:rsidP="00134D80">
                            <w:pPr>
                              <w:jc w:val="center"/>
                              <w:rPr>
                                <w:rFonts w:asciiTheme="majorBidi" w:hAnsiTheme="majorBidi" w:cstheme="majorBidi"/>
                                <w:color w:val="000000" w:themeColor="text1"/>
                                <w:sz w:val="24"/>
                                <w:szCs w:val="24"/>
                              </w:rPr>
                            </w:pPr>
                            <w:r w:rsidRPr="008250A8">
                              <w:rPr>
                                <w:rFonts w:asciiTheme="majorBidi" w:hAnsiTheme="majorBidi" w:cstheme="majorBidi"/>
                                <w:color w:val="000000" w:themeColor="text1"/>
                                <w:sz w:val="24"/>
                                <w:szCs w:val="24"/>
                              </w:rPr>
                              <w:t>5.07</w:t>
                            </w:r>
                          </w:p>
                        </w:tc>
                        <w:tc>
                          <w:tcPr>
                            <w:tcW w:w="381" w:type="dxa"/>
                          </w:tcPr>
                          <w:p w14:paraId="50378140"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6" w:type="dxa"/>
                            <w:vAlign w:val="center"/>
                          </w:tcPr>
                          <w:p w14:paraId="7C664877"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16.1</w:t>
                            </w:r>
                          </w:p>
                        </w:tc>
                        <w:tc>
                          <w:tcPr>
                            <w:tcW w:w="377" w:type="dxa"/>
                            <w:vAlign w:val="center"/>
                          </w:tcPr>
                          <w:p w14:paraId="7AF703B9"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977" w:type="dxa"/>
                            <w:vAlign w:val="center"/>
                          </w:tcPr>
                          <w:p w14:paraId="7156D234"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22.56</w:t>
                            </w:r>
                          </w:p>
                        </w:tc>
                        <w:tc>
                          <w:tcPr>
                            <w:tcW w:w="377" w:type="dxa"/>
                            <w:vAlign w:val="center"/>
                          </w:tcPr>
                          <w:p w14:paraId="2ACB1ACA"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p>
                        </w:tc>
                        <w:tc>
                          <w:tcPr>
                            <w:tcW w:w="1084" w:type="dxa"/>
                            <w:vAlign w:val="center"/>
                          </w:tcPr>
                          <w:p w14:paraId="4CCF81A3" w14:textId="77777777" w:rsidR="004A4BC9" w:rsidRPr="008250A8" w:rsidRDefault="004A4BC9" w:rsidP="00134D80">
                            <w:pPr>
                              <w:spacing w:line="360" w:lineRule="auto"/>
                              <w:jc w:val="center"/>
                              <w:rPr>
                                <w:rFonts w:ascii="Times New Roman" w:hAnsi="Times New Roman" w:cs="Times New Roman"/>
                                <w:color w:val="000000" w:themeColor="text1"/>
                                <w:sz w:val="24"/>
                                <w:szCs w:val="24"/>
                              </w:rPr>
                            </w:pPr>
                            <w:r w:rsidRPr="008250A8">
                              <w:rPr>
                                <w:rFonts w:ascii="Times New Roman" w:hAnsi="Times New Roman" w:cs="Times New Roman"/>
                                <w:color w:val="000000" w:themeColor="text1"/>
                                <w:sz w:val="24"/>
                                <w:szCs w:val="24"/>
                              </w:rPr>
                              <w:t>17.8</w:t>
                            </w:r>
                          </w:p>
                        </w:tc>
                      </w:tr>
                    </w:tbl>
                    <w:p w14:paraId="40559E5F" w14:textId="77777777" w:rsidR="004A4BC9" w:rsidRDefault="004A4BC9" w:rsidP="00425E4C"/>
                  </w:txbxContent>
                </v:textbox>
                <w10:wrap type="square" anchorx="margin"/>
              </v:shape>
            </w:pict>
          </mc:Fallback>
        </mc:AlternateContent>
      </w:r>
      <w:r w:rsidR="00B30C1F" w:rsidRPr="00F11944">
        <w:rPr>
          <w:rFonts w:ascii="Times New Roman" w:eastAsia="Times New Roman" w:hAnsi="Times New Roman" w:cs="Times New Roman"/>
          <w:color w:val="000000" w:themeColor="text1"/>
          <w:sz w:val="24"/>
          <w:szCs w:val="24"/>
        </w:rPr>
        <w:t xml:space="preserve">the air quality in </w:t>
      </w:r>
      <w:r w:rsidR="001F3CDD" w:rsidRPr="00F11944">
        <w:rPr>
          <w:rFonts w:ascii="Times New Roman" w:eastAsia="Times New Roman" w:hAnsi="Times New Roman" w:cs="Times New Roman"/>
          <w:color w:val="000000" w:themeColor="text1"/>
          <w:sz w:val="24"/>
          <w:szCs w:val="24"/>
        </w:rPr>
        <w:t xml:space="preserve">the </w:t>
      </w:r>
      <w:r w:rsidR="00B30C1F" w:rsidRPr="00F11944">
        <w:rPr>
          <w:rFonts w:ascii="Times New Roman" w:eastAsia="Times New Roman" w:hAnsi="Times New Roman" w:cs="Times New Roman"/>
          <w:color w:val="000000" w:themeColor="text1"/>
          <w:sz w:val="24"/>
          <w:szCs w:val="24"/>
        </w:rPr>
        <w:t xml:space="preserve">occupied zone should </w:t>
      </w:r>
      <w:r w:rsidR="001F3CDD" w:rsidRPr="00F11944">
        <w:rPr>
          <w:rFonts w:ascii="Times New Roman" w:eastAsia="Times New Roman" w:hAnsi="Times New Roman" w:cs="Times New Roman"/>
          <w:color w:val="000000" w:themeColor="text1"/>
          <w:sz w:val="24"/>
          <w:szCs w:val="24"/>
        </w:rPr>
        <w:t xml:space="preserve">also </w:t>
      </w:r>
      <w:r w:rsidR="00B30C1F" w:rsidRPr="00F11944">
        <w:rPr>
          <w:rFonts w:ascii="Times New Roman" w:eastAsia="Times New Roman" w:hAnsi="Times New Roman" w:cs="Times New Roman"/>
          <w:color w:val="000000" w:themeColor="text1"/>
          <w:sz w:val="24"/>
          <w:szCs w:val="24"/>
        </w:rPr>
        <w:t>be considered carefully.</w:t>
      </w:r>
    </w:p>
    <w:p w14:paraId="1335714B" w14:textId="297F1A9F" w:rsidR="0067093C" w:rsidRPr="00F11944" w:rsidRDefault="00330CB4" w:rsidP="00144C6F">
      <w:pPr>
        <w:pStyle w:val="Heading2"/>
        <w:spacing w:line="480" w:lineRule="auto"/>
        <w:rPr>
          <w:rFonts w:ascii="Times New Roman" w:hAnsi="Times New Roman" w:cs="Times New Roman"/>
          <w:b w:val="0"/>
          <w:i/>
          <w:color w:val="000000" w:themeColor="text1"/>
          <w:sz w:val="24"/>
          <w:szCs w:val="24"/>
        </w:rPr>
      </w:pPr>
      <w:r w:rsidRPr="00F11944">
        <w:rPr>
          <w:rFonts w:ascii="Times New Roman" w:hAnsi="Times New Roman" w:cs="Times New Roman"/>
          <w:b w:val="0"/>
          <w:i/>
          <w:color w:val="000000" w:themeColor="text1"/>
          <w:sz w:val="24"/>
          <w:szCs w:val="24"/>
        </w:rPr>
        <w:t>The quality of indoor air in breathing and inhaled zone</w:t>
      </w:r>
      <w:r w:rsidR="005A0E3A" w:rsidRPr="00F11944">
        <w:rPr>
          <w:rFonts w:ascii="Times New Roman" w:hAnsi="Times New Roman" w:cs="Times New Roman"/>
          <w:b w:val="0"/>
          <w:i/>
          <w:color w:val="000000" w:themeColor="text1"/>
          <w:sz w:val="24"/>
          <w:szCs w:val="24"/>
        </w:rPr>
        <w:t>s</w:t>
      </w:r>
    </w:p>
    <w:p w14:paraId="456080B6" w14:textId="77777777" w:rsidR="007D5F79" w:rsidRPr="00F11944" w:rsidRDefault="00355FBE" w:rsidP="007D5F79">
      <w:pPr>
        <w:tabs>
          <w:tab w:val="left" w:pos="6984"/>
        </w:tabs>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w:t>
      </w:r>
      <w:r w:rsidR="0015270E" w:rsidRPr="00F11944">
        <w:rPr>
          <w:rFonts w:ascii="Times New Roman" w:hAnsi="Times New Roman" w:cs="Times New Roman"/>
          <w:color w:val="000000" w:themeColor="text1"/>
          <w:sz w:val="24"/>
          <w:szCs w:val="24"/>
        </w:rPr>
        <w:t xml:space="preserve">A healthy and comfortable working environment are </w:t>
      </w:r>
      <w:r w:rsidR="00B56461" w:rsidRPr="00F11944">
        <w:rPr>
          <w:rFonts w:ascii="Times New Roman" w:hAnsi="Times New Roman" w:cs="Times New Roman"/>
          <w:color w:val="000000" w:themeColor="text1"/>
          <w:sz w:val="24"/>
          <w:szCs w:val="24"/>
        </w:rPr>
        <w:t xml:space="preserve">principle requirements in improving </w:t>
      </w:r>
      <w:r w:rsidR="0015270E" w:rsidRPr="00F11944">
        <w:rPr>
          <w:rFonts w:ascii="Times New Roman" w:hAnsi="Times New Roman" w:cs="Times New Roman"/>
          <w:color w:val="000000" w:themeColor="text1"/>
          <w:sz w:val="24"/>
          <w:szCs w:val="24"/>
        </w:rPr>
        <w:t>occupant productivity. For office spaces, the quality of the inhaled air play</w:t>
      </w:r>
      <w:r w:rsidR="00B56461" w:rsidRPr="00F11944">
        <w:rPr>
          <w:rFonts w:ascii="Times New Roman" w:hAnsi="Times New Roman" w:cs="Times New Roman"/>
          <w:color w:val="000000" w:themeColor="text1"/>
          <w:sz w:val="24"/>
          <w:szCs w:val="24"/>
        </w:rPr>
        <w:t>s</w:t>
      </w:r>
      <w:r w:rsidR="0015270E" w:rsidRPr="00F11944">
        <w:rPr>
          <w:rFonts w:ascii="Times New Roman" w:hAnsi="Times New Roman" w:cs="Times New Roman"/>
          <w:color w:val="000000" w:themeColor="text1"/>
          <w:sz w:val="24"/>
          <w:szCs w:val="24"/>
        </w:rPr>
        <w:t xml:space="preserve"> a significant role in occupant productivity. Therefore, in any ventilation system</w:t>
      </w:r>
      <w:r w:rsidR="00B56461" w:rsidRPr="00F11944">
        <w:rPr>
          <w:rFonts w:ascii="Times New Roman" w:hAnsi="Times New Roman" w:cs="Times New Roman"/>
          <w:color w:val="000000" w:themeColor="text1"/>
          <w:sz w:val="24"/>
          <w:szCs w:val="24"/>
        </w:rPr>
        <w:t>,</w:t>
      </w:r>
      <w:r w:rsidR="0015270E" w:rsidRPr="00F11944">
        <w:rPr>
          <w:rFonts w:ascii="Times New Roman" w:hAnsi="Times New Roman" w:cs="Times New Roman"/>
          <w:color w:val="000000" w:themeColor="text1"/>
          <w:sz w:val="24"/>
          <w:szCs w:val="24"/>
        </w:rPr>
        <w:t xml:space="preserve"> the quality of the indoor air</w:t>
      </w:r>
      <w:r w:rsidR="00B56461" w:rsidRPr="00F11944">
        <w:rPr>
          <w:rFonts w:ascii="Times New Roman" w:hAnsi="Times New Roman" w:cs="Times New Roman"/>
          <w:color w:val="000000" w:themeColor="text1"/>
          <w:sz w:val="24"/>
          <w:szCs w:val="24"/>
        </w:rPr>
        <w:t>,</w:t>
      </w:r>
      <w:r w:rsidR="0015270E" w:rsidRPr="00F11944">
        <w:rPr>
          <w:rFonts w:ascii="Times New Roman" w:hAnsi="Times New Roman" w:cs="Times New Roman"/>
          <w:color w:val="000000" w:themeColor="text1"/>
          <w:sz w:val="24"/>
          <w:szCs w:val="24"/>
        </w:rPr>
        <w:t xml:space="preserve"> </w:t>
      </w:r>
      <w:r w:rsidR="00B56461" w:rsidRPr="00F11944">
        <w:rPr>
          <w:rFonts w:ascii="Times New Roman" w:hAnsi="Times New Roman" w:cs="Times New Roman"/>
          <w:color w:val="000000" w:themeColor="text1"/>
          <w:sz w:val="24"/>
          <w:szCs w:val="24"/>
        </w:rPr>
        <w:t xml:space="preserve">particularly </w:t>
      </w:r>
      <w:r w:rsidR="0015270E" w:rsidRPr="00F11944">
        <w:rPr>
          <w:rFonts w:ascii="Times New Roman" w:hAnsi="Times New Roman" w:cs="Times New Roman"/>
          <w:color w:val="000000" w:themeColor="text1"/>
          <w:sz w:val="24"/>
          <w:szCs w:val="24"/>
        </w:rPr>
        <w:t xml:space="preserve">in the occupied </w:t>
      </w:r>
      <w:r w:rsidR="00A16A43" w:rsidRPr="00F11944">
        <w:rPr>
          <w:rFonts w:ascii="Times New Roman" w:hAnsi="Times New Roman" w:cs="Times New Roman"/>
          <w:color w:val="000000" w:themeColor="text1"/>
          <w:sz w:val="24"/>
          <w:szCs w:val="24"/>
        </w:rPr>
        <w:t>z</w:t>
      </w:r>
      <w:r w:rsidR="0015270E" w:rsidRPr="00F11944">
        <w:rPr>
          <w:rFonts w:ascii="Times New Roman" w:hAnsi="Times New Roman" w:cs="Times New Roman"/>
          <w:color w:val="000000" w:themeColor="text1"/>
          <w:sz w:val="24"/>
          <w:szCs w:val="24"/>
        </w:rPr>
        <w:t>one</w:t>
      </w:r>
      <w:r w:rsidR="00B56461" w:rsidRPr="00F11944">
        <w:rPr>
          <w:rFonts w:ascii="Times New Roman" w:hAnsi="Times New Roman" w:cs="Times New Roman"/>
          <w:color w:val="000000" w:themeColor="text1"/>
          <w:sz w:val="24"/>
          <w:szCs w:val="24"/>
        </w:rPr>
        <w:t>,</w:t>
      </w:r>
      <w:r w:rsidR="0015270E" w:rsidRPr="00F11944">
        <w:rPr>
          <w:rFonts w:ascii="Times New Roman" w:hAnsi="Times New Roman" w:cs="Times New Roman"/>
          <w:color w:val="000000" w:themeColor="text1"/>
          <w:sz w:val="24"/>
          <w:szCs w:val="24"/>
        </w:rPr>
        <w:t xml:space="preserve"> should </w:t>
      </w:r>
      <w:r w:rsidR="00B56461" w:rsidRPr="00F11944">
        <w:rPr>
          <w:rFonts w:ascii="Times New Roman" w:hAnsi="Times New Roman" w:cs="Times New Roman"/>
          <w:color w:val="000000" w:themeColor="text1"/>
          <w:sz w:val="24"/>
          <w:szCs w:val="24"/>
        </w:rPr>
        <w:t xml:space="preserve">be considered </w:t>
      </w:r>
      <w:r w:rsidR="0015270E" w:rsidRPr="00F11944">
        <w:rPr>
          <w:rFonts w:ascii="Times New Roman" w:hAnsi="Times New Roman" w:cs="Times New Roman"/>
          <w:color w:val="000000" w:themeColor="text1"/>
          <w:sz w:val="24"/>
          <w:szCs w:val="24"/>
        </w:rPr>
        <w:t xml:space="preserve">carefully. In </w:t>
      </w:r>
      <w:r w:rsidR="00B56461" w:rsidRPr="00F11944">
        <w:rPr>
          <w:rFonts w:ascii="Times New Roman" w:hAnsi="Times New Roman" w:cs="Times New Roman"/>
          <w:color w:val="000000" w:themeColor="text1"/>
          <w:sz w:val="24"/>
          <w:szCs w:val="24"/>
        </w:rPr>
        <w:t xml:space="preserve">the </w:t>
      </w:r>
      <w:r w:rsidR="0015270E" w:rsidRPr="00F11944">
        <w:rPr>
          <w:rFonts w:ascii="Times New Roman" w:hAnsi="Times New Roman" w:cs="Times New Roman"/>
          <w:color w:val="000000" w:themeColor="text1"/>
          <w:sz w:val="24"/>
          <w:szCs w:val="24"/>
        </w:rPr>
        <w:t xml:space="preserve">office room, contaminants generally arise from </w:t>
      </w:r>
      <w:r w:rsidR="00B56461" w:rsidRPr="00F11944">
        <w:rPr>
          <w:rFonts w:ascii="Times New Roman" w:hAnsi="Times New Roman" w:cs="Times New Roman"/>
          <w:color w:val="000000" w:themeColor="text1"/>
          <w:sz w:val="24"/>
          <w:szCs w:val="24"/>
        </w:rPr>
        <w:t xml:space="preserve">both </w:t>
      </w:r>
      <w:r w:rsidR="0015270E" w:rsidRPr="00F11944">
        <w:rPr>
          <w:rFonts w:ascii="Times New Roman" w:hAnsi="Times New Roman" w:cs="Times New Roman"/>
          <w:color w:val="000000" w:themeColor="text1"/>
          <w:sz w:val="24"/>
          <w:szCs w:val="24"/>
        </w:rPr>
        <w:t xml:space="preserve">equipment and occupants. </w:t>
      </w:r>
      <w:r w:rsidR="00193673"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Thus</w:t>
      </w:r>
      <w:r w:rsidR="0015270E" w:rsidRPr="00F11944">
        <w:rPr>
          <w:rFonts w:ascii="Times New Roman" w:hAnsi="Times New Roman" w:cs="Times New Roman"/>
          <w:color w:val="000000" w:themeColor="text1"/>
          <w:sz w:val="24"/>
          <w:szCs w:val="24"/>
        </w:rPr>
        <w:t>, in this study</w:t>
      </w:r>
      <w:r w:rsidR="00B56461" w:rsidRPr="00F11944">
        <w:rPr>
          <w:rFonts w:ascii="Times New Roman" w:hAnsi="Times New Roman" w:cs="Times New Roman"/>
          <w:color w:val="000000" w:themeColor="text1"/>
          <w:sz w:val="24"/>
          <w:szCs w:val="24"/>
        </w:rPr>
        <w:t>,</w:t>
      </w:r>
      <w:r w:rsidR="0015270E" w:rsidRPr="00F11944">
        <w:rPr>
          <w:rFonts w:ascii="Times New Roman" w:hAnsi="Times New Roman" w:cs="Times New Roman"/>
          <w:color w:val="000000" w:themeColor="text1"/>
          <w:sz w:val="24"/>
          <w:szCs w:val="24"/>
        </w:rPr>
        <w:t xml:space="preserve"> two contaminant sources </w:t>
      </w:r>
      <w:r w:rsidR="00B56461" w:rsidRPr="00F11944">
        <w:rPr>
          <w:rFonts w:ascii="Times New Roman" w:hAnsi="Times New Roman" w:cs="Times New Roman"/>
          <w:color w:val="000000" w:themeColor="text1"/>
          <w:sz w:val="24"/>
          <w:szCs w:val="24"/>
        </w:rPr>
        <w:t xml:space="preserve">were </w:t>
      </w:r>
      <w:r w:rsidR="0015270E" w:rsidRPr="00F11944">
        <w:rPr>
          <w:rFonts w:ascii="Times New Roman" w:hAnsi="Times New Roman" w:cs="Times New Roman"/>
          <w:color w:val="000000" w:themeColor="text1"/>
          <w:sz w:val="24"/>
          <w:szCs w:val="24"/>
        </w:rPr>
        <w:t xml:space="preserve">located </w:t>
      </w:r>
      <w:r w:rsidR="00B56461" w:rsidRPr="00F11944">
        <w:rPr>
          <w:rFonts w:ascii="Times New Roman" w:hAnsi="Times New Roman" w:cs="Times New Roman"/>
          <w:color w:val="000000" w:themeColor="text1"/>
          <w:sz w:val="24"/>
          <w:szCs w:val="24"/>
        </w:rPr>
        <w:t xml:space="preserve">to </w:t>
      </w:r>
      <w:r w:rsidR="0015270E" w:rsidRPr="00F11944">
        <w:rPr>
          <w:rFonts w:ascii="Times New Roman" w:hAnsi="Times New Roman" w:cs="Times New Roman"/>
          <w:color w:val="000000" w:themeColor="text1"/>
          <w:sz w:val="24"/>
          <w:szCs w:val="24"/>
        </w:rPr>
        <w:t xml:space="preserve">the front of each occupant </w:t>
      </w:r>
      <w:r w:rsidR="00B56461" w:rsidRPr="00F11944">
        <w:rPr>
          <w:rFonts w:ascii="Times New Roman" w:hAnsi="Times New Roman" w:cs="Times New Roman"/>
          <w:color w:val="000000" w:themeColor="text1"/>
          <w:sz w:val="24"/>
          <w:szCs w:val="24"/>
        </w:rPr>
        <w:t xml:space="preserve">were </w:t>
      </w:r>
      <w:r w:rsidR="0015270E" w:rsidRPr="00F11944">
        <w:rPr>
          <w:rFonts w:ascii="Times New Roman" w:hAnsi="Times New Roman" w:cs="Times New Roman"/>
          <w:color w:val="000000" w:themeColor="text1"/>
          <w:sz w:val="24"/>
          <w:szCs w:val="24"/>
        </w:rPr>
        <w:t>used to simulate the main source</w:t>
      </w:r>
      <w:r w:rsidRPr="00F11944">
        <w:rPr>
          <w:rFonts w:ascii="Times New Roman" w:hAnsi="Times New Roman" w:cs="Times New Roman"/>
          <w:color w:val="000000" w:themeColor="text1"/>
          <w:sz w:val="24"/>
          <w:szCs w:val="24"/>
        </w:rPr>
        <w:t xml:space="preserve">s of contaminant in office room </w:t>
      </w:r>
      <w:r w:rsidR="00AD24AA" w:rsidRPr="00F11944">
        <w:rPr>
          <w:rFonts w:ascii="Times New Roman" w:hAnsi="Times New Roman" w:cs="Times New Roman"/>
          <w:color w:val="000000" w:themeColor="text1"/>
          <w:sz w:val="24"/>
          <w:szCs w:val="24"/>
        </w:rPr>
        <w:t>(see Fig. 1</w:t>
      </w:r>
      <w:r w:rsidR="00DF3C9C" w:rsidRPr="00F11944">
        <w:rPr>
          <w:rFonts w:ascii="Times New Roman" w:hAnsi="Times New Roman" w:cs="Times New Roman"/>
          <w:color w:val="000000" w:themeColor="text1"/>
          <w:sz w:val="24"/>
          <w:szCs w:val="24"/>
        </w:rPr>
        <w:t xml:space="preserve"> a</w:t>
      </w:r>
      <w:r w:rsidR="00AD24AA"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w:t>
      </w:r>
      <w:r w:rsidR="00AD24AA"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In this study, as shown in Fig. 1</w:t>
      </w:r>
      <w:r w:rsidR="007D5F79" w:rsidRPr="00F11944">
        <w:rPr>
          <w:rFonts w:ascii="Times New Roman" w:hAnsi="Times New Roman" w:cs="Times New Roman"/>
          <w:color w:val="000000" w:themeColor="text1"/>
          <w:sz w:val="24"/>
          <w:szCs w:val="24"/>
        </w:rPr>
        <w:t>2</w:t>
      </w:r>
      <w:r w:rsidRPr="00F11944">
        <w:rPr>
          <w:rFonts w:ascii="Times New Roman" w:hAnsi="Times New Roman" w:cs="Times New Roman"/>
          <w:color w:val="000000" w:themeColor="text1"/>
          <w:sz w:val="24"/>
          <w:szCs w:val="24"/>
        </w:rPr>
        <w:t xml:space="preserve"> a, the quality of the inhaled air </w:t>
      </w:r>
      <w:r w:rsidR="00B56461" w:rsidRPr="00F11944">
        <w:rPr>
          <w:rFonts w:ascii="Times New Roman" w:hAnsi="Times New Roman" w:cs="Times New Roman"/>
          <w:color w:val="000000" w:themeColor="text1"/>
          <w:sz w:val="24"/>
          <w:szCs w:val="24"/>
        </w:rPr>
        <w:t xml:space="preserve">is </w:t>
      </w:r>
      <w:r w:rsidRPr="00F11944">
        <w:rPr>
          <w:rFonts w:ascii="Times New Roman" w:hAnsi="Times New Roman" w:cs="Times New Roman"/>
          <w:color w:val="000000" w:themeColor="text1"/>
          <w:sz w:val="24"/>
          <w:szCs w:val="24"/>
        </w:rPr>
        <w:t xml:space="preserve">evaluated in </w:t>
      </w:r>
      <w:r w:rsidR="00B56461" w:rsidRPr="00F11944">
        <w:rPr>
          <w:rFonts w:ascii="Times New Roman" w:hAnsi="Times New Roman" w:cs="Times New Roman"/>
          <w:color w:val="000000" w:themeColor="text1"/>
          <w:sz w:val="24"/>
          <w:szCs w:val="24"/>
        </w:rPr>
        <w:t xml:space="preserve">region </w:t>
      </w:r>
      <w:r w:rsidRPr="00F11944">
        <w:rPr>
          <w:rFonts w:ascii="Times New Roman" w:hAnsi="Times New Roman" w:cs="Times New Roman"/>
          <w:color w:val="000000" w:themeColor="text1"/>
          <w:sz w:val="24"/>
          <w:szCs w:val="24"/>
        </w:rPr>
        <w:t xml:space="preserve">around </w:t>
      </w:r>
      <w:r w:rsidR="00B56461" w:rsidRPr="00F11944">
        <w:rPr>
          <w:rFonts w:ascii="Times New Roman" w:hAnsi="Times New Roman" w:cs="Times New Roman"/>
          <w:color w:val="000000" w:themeColor="text1"/>
          <w:sz w:val="24"/>
          <w:szCs w:val="24"/>
        </w:rPr>
        <w:t xml:space="preserve">each </w:t>
      </w:r>
      <w:r w:rsidRPr="00F11944">
        <w:rPr>
          <w:rFonts w:ascii="Times New Roman" w:hAnsi="Times New Roman" w:cs="Times New Roman"/>
          <w:color w:val="000000" w:themeColor="text1"/>
          <w:sz w:val="24"/>
          <w:szCs w:val="24"/>
        </w:rPr>
        <w:t xml:space="preserve">occupant’s head.  </w:t>
      </w:r>
      <w:r w:rsidR="00F9033D" w:rsidRPr="00F11944">
        <w:rPr>
          <w:rFonts w:ascii="Times New Roman" w:hAnsi="Times New Roman" w:cs="Times New Roman"/>
          <w:color w:val="000000" w:themeColor="text1"/>
          <w:sz w:val="24"/>
          <w:szCs w:val="24"/>
        </w:rPr>
        <w:t>Furthermore</w:t>
      </w:r>
      <w:r w:rsidR="00AD24AA" w:rsidRPr="00F11944">
        <w:rPr>
          <w:rFonts w:ascii="Times New Roman" w:hAnsi="Times New Roman" w:cs="Times New Roman"/>
          <w:color w:val="000000" w:themeColor="text1"/>
          <w:sz w:val="24"/>
          <w:szCs w:val="24"/>
        </w:rPr>
        <w:t xml:space="preserve">, the quality </w:t>
      </w:r>
      <w:r w:rsidR="00F9033D" w:rsidRPr="00F11944">
        <w:rPr>
          <w:rFonts w:ascii="Times New Roman" w:hAnsi="Times New Roman" w:cs="Times New Roman"/>
          <w:color w:val="000000" w:themeColor="text1"/>
          <w:sz w:val="24"/>
          <w:szCs w:val="24"/>
        </w:rPr>
        <w:t>of the indoor air in the breathing zone</w:t>
      </w:r>
      <w:r w:rsidR="00DF3C9C" w:rsidRPr="00F11944">
        <w:rPr>
          <w:rFonts w:ascii="Times New Roman" w:hAnsi="Times New Roman" w:cs="Times New Roman"/>
          <w:color w:val="000000" w:themeColor="text1"/>
          <w:sz w:val="24"/>
          <w:szCs w:val="24"/>
        </w:rPr>
        <w:t xml:space="preserve"> </w:t>
      </w:r>
      <w:r w:rsidR="00F9033D" w:rsidRPr="00F11944">
        <w:rPr>
          <w:rFonts w:ascii="Times New Roman" w:hAnsi="Times New Roman" w:cs="Times New Roman"/>
          <w:color w:val="000000" w:themeColor="text1"/>
          <w:sz w:val="24"/>
          <w:szCs w:val="24"/>
        </w:rPr>
        <w:t>was also evaluated</w:t>
      </w:r>
      <w:r w:rsidR="00AD24AA" w:rsidRPr="00F11944">
        <w:rPr>
          <w:rFonts w:ascii="Times New Roman" w:hAnsi="Times New Roman" w:cs="Times New Roman"/>
          <w:color w:val="000000" w:themeColor="text1"/>
          <w:sz w:val="24"/>
          <w:szCs w:val="24"/>
        </w:rPr>
        <w:t xml:space="preserve">. </w:t>
      </w:r>
      <w:r w:rsidR="00273C33" w:rsidRPr="00F11944">
        <w:rPr>
          <w:rFonts w:ascii="Times New Roman" w:hAnsi="Times New Roman" w:cs="Times New Roman"/>
          <w:color w:val="000000" w:themeColor="text1"/>
          <w:sz w:val="24"/>
          <w:szCs w:val="24"/>
        </w:rPr>
        <w:t>T</w:t>
      </w:r>
      <w:r w:rsidR="00AD24AA" w:rsidRPr="00F11944">
        <w:rPr>
          <w:rFonts w:ascii="Times New Roman" w:hAnsi="Times New Roman" w:cs="Times New Roman"/>
          <w:color w:val="000000" w:themeColor="text1"/>
          <w:sz w:val="24"/>
          <w:szCs w:val="24"/>
        </w:rPr>
        <w:t xml:space="preserve">he </w:t>
      </w:r>
      <w:r w:rsidR="00E00F9D" w:rsidRPr="00F11944">
        <w:rPr>
          <w:rFonts w:ascii="Times New Roman" w:hAnsi="Times New Roman" w:cs="Times New Roman"/>
          <w:color w:val="000000" w:themeColor="text1"/>
          <w:sz w:val="24"/>
          <w:szCs w:val="24"/>
        </w:rPr>
        <w:t xml:space="preserve">normalised </w:t>
      </w:r>
    </w:p>
    <w:tbl>
      <w:tblPr>
        <w:tblpPr w:leftFromText="180" w:rightFromText="180" w:vertAnchor="text" w:horzAnchor="margin" w:tblpY="384"/>
        <w:tblW w:w="9360"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8651"/>
        <w:gridCol w:w="709"/>
      </w:tblGrid>
      <w:tr w:rsidR="007D5F79" w:rsidRPr="00F11944" w14:paraId="0202BABF" w14:textId="77777777" w:rsidTr="007D5F79">
        <w:trPr>
          <w:trHeight w:val="625"/>
        </w:trPr>
        <w:tc>
          <w:tcPr>
            <w:tcW w:w="8651" w:type="dxa"/>
            <w:tcBorders>
              <w:top w:val="nil"/>
              <w:left w:val="nil"/>
              <w:bottom w:val="nil"/>
            </w:tcBorders>
            <w:vAlign w:val="center"/>
          </w:tcPr>
          <w:p w14:paraId="2236A727" w14:textId="77777777" w:rsidR="007D5F79" w:rsidRPr="00F11944" w:rsidRDefault="003F3217" w:rsidP="007D5F79">
            <w:pPr>
              <w:tabs>
                <w:tab w:val="left" w:pos="6984"/>
              </w:tabs>
              <w:spacing w:after="0" w:line="480" w:lineRule="auto"/>
              <w:jc w:val="both"/>
              <w:rPr>
                <w:rFonts w:ascii="Times New Roman" w:hAnsi="Times New Roman" w:cs="Times New Roman"/>
                <w:color w:val="000000" w:themeColor="text1"/>
                <w:sz w:val="24"/>
                <w:szCs w:val="24"/>
              </w:rPr>
            </w:pPr>
            <m:oMathPara>
              <m:oMathParaPr>
                <m:jc m:val="left"/>
              </m:oMathParaP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n</m:t>
                    </m:r>
                  </m:sub>
                </m:sSub>
                <m:r>
                  <w:rPr>
                    <w:rFonts w:ascii="Cambria Math" w:hAnsi="Cambria Math" w:cs="Times New Roman"/>
                    <w:color w:val="000000" w:themeColor="text1"/>
                    <w:sz w:val="24"/>
                    <w:szCs w:val="24"/>
                  </w:rPr>
                  <m:t>=</m:t>
                </m:r>
                <m:f>
                  <m:fPr>
                    <m:ctrlPr>
                      <w:rPr>
                        <w:rFonts w:ascii="Cambria Math" w:hAnsi="Cambria Math" w:cs="Times New Roman"/>
                        <w:i/>
                        <w:color w:val="000000" w:themeColor="text1"/>
                        <w:sz w:val="24"/>
                        <w:szCs w:val="24"/>
                      </w:rPr>
                    </m:ctrlPr>
                  </m:fPr>
                  <m:num>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p</m:t>
                        </m:r>
                      </m:sub>
                    </m:sSub>
                  </m:num>
                  <m:den>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e</m:t>
                        </m:r>
                      </m:sub>
                    </m:sSub>
                  </m:den>
                </m:f>
              </m:oMath>
            </m:oMathPara>
          </w:p>
        </w:tc>
        <w:tc>
          <w:tcPr>
            <w:tcW w:w="709" w:type="dxa"/>
            <w:tcBorders>
              <w:top w:val="nil"/>
              <w:bottom w:val="nil"/>
              <w:right w:val="nil"/>
            </w:tcBorders>
            <w:vAlign w:val="center"/>
            <w:hideMark/>
          </w:tcPr>
          <w:p w14:paraId="25B73F43" w14:textId="75E5A1B3" w:rsidR="007D5F79" w:rsidRPr="00F11944" w:rsidRDefault="007D5F79" w:rsidP="002838A9">
            <w:pPr>
              <w:spacing w:after="0" w:line="480" w:lineRule="auto"/>
              <w:rPr>
                <w:rFonts w:ascii="Times New Roman" w:eastAsia="Calibri" w:hAnsi="Times New Roman" w:cs="Times New Roman"/>
                <w:color w:val="000000" w:themeColor="text1"/>
                <w:sz w:val="24"/>
                <w:szCs w:val="24"/>
              </w:rPr>
            </w:pPr>
            <w:r w:rsidRPr="00F11944">
              <w:rPr>
                <w:rFonts w:ascii="Times New Roman" w:eastAsia="Calibri" w:hAnsi="Times New Roman" w:cs="Times New Roman"/>
                <w:color w:val="000000" w:themeColor="text1"/>
                <w:sz w:val="24"/>
                <w:szCs w:val="24"/>
              </w:rPr>
              <w:t>(</w:t>
            </w:r>
            <w:r w:rsidR="00D6184B" w:rsidRPr="00F11944">
              <w:rPr>
                <w:rFonts w:ascii="Times New Roman" w:eastAsia="Calibri" w:hAnsi="Times New Roman" w:cs="Times New Roman"/>
                <w:color w:val="000000" w:themeColor="text1"/>
                <w:sz w:val="24"/>
                <w:szCs w:val="24"/>
              </w:rPr>
              <w:t>1</w:t>
            </w:r>
            <w:r w:rsidR="002838A9" w:rsidRPr="00F11944">
              <w:rPr>
                <w:rFonts w:ascii="Times New Roman" w:eastAsia="Calibri" w:hAnsi="Times New Roman" w:cs="Times New Roman"/>
                <w:color w:val="000000" w:themeColor="text1"/>
                <w:sz w:val="24"/>
                <w:szCs w:val="24"/>
              </w:rPr>
              <w:t>4</w:t>
            </w:r>
            <w:r w:rsidRPr="00F11944">
              <w:rPr>
                <w:rFonts w:ascii="Times New Roman" w:eastAsia="Calibri" w:hAnsi="Times New Roman" w:cs="Times New Roman"/>
                <w:color w:val="000000" w:themeColor="text1"/>
                <w:sz w:val="24"/>
                <w:szCs w:val="24"/>
              </w:rPr>
              <w:t>)</w:t>
            </w:r>
          </w:p>
        </w:tc>
      </w:tr>
    </w:tbl>
    <w:p w14:paraId="0448115B" w14:textId="58B225C9" w:rsidR="00AD24AA" w:rsidRPr="00F11944" w:rsidRDefault="00AD24AA" w:rsidP="007D5F79">
      <w:pPr>
        <w:tabs>
          <w:tab w:val="left" w:pos="6984"/>
        </w:tabs>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contaminant concentration is defined as</w:t>
      </w:r>
      <w:r w:rsidR="00273C33" w:rsidRPr="00F11944">
        <w:rPr>
          <w:rFonts w:ascii="Times New Roman" w:hAnsi="Times New Roman" w:cs="Times New Roman"/>
          <w:color w:val="000000" w:themeColor="text1"/>
          <w:sz w:val="24"/>
          <w:szCs w:val="24"/>
        </w:rPr>
        <w:t xml:space="preserve"> follow</w:t>
      </w:r>
      <w:r w:rsidR="00E00F9D" w:rsidRPr="00F11944">
        <w:rPr>
          <w:rFonts w:ascii="Times New Roman" w:hAnsi="Times New Roman" w:cs="Times New Roman"/>
          <w:color w:val="000000" w:themeColor="text1"/>
          <w:sz w:val="24"/>
          <w:szCs w:val="24"/>
        </w:rPr>
        <w:t>s:</w:t>
      </w:r>
    </w:p>
    <w:p w14:paraId="638BA365" w14:textId="77777777" w:rsidR="007D5F79" w:rsidRPr="00F11944" w:rsidRDefault="00AD24AA" w:rsidP="00273C33">
      <w:pPr>
        <w:tabs>
          <w:tab w:val="left" w:pos="6984"/>
        </w:tabs>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where</w:t>
      </w:r>
      <m:oMath>
        <m:r>
          <w:rPr>
            <w:rFonts w:ascii="Cambria Math" w:hAnsi="Cambria Math" w:cs="Times New Roman"/>
            <w:color w:val="000000" w:themeColor="text1"/>
            <w:sz w:val="24"/>
            <w:szCs w:val="24"/>
          </w:rPr>
          <m:t xml:space="preserve">  </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n</m:t>
            </m:r>
          </m:sub>
        </m:sSub>
      </m:oMath>
      <w:r w:rsidRPr="00F11944">
        <w:rPr>
          <w:rFonts w:ascii="Times New Roman" w:hAnsi="Times New Roman" w:cs="Times New Roman"/>
          <w:color w:val="000000" w:themeColor="text1"/>
          <w:sz w:val="24"/>
          <w:szCs w:val="24"/>
        </w:rPr>
        <w:t xml:space="preserve"> </w:t>
      </w:r>
      <w:r w:rsidR="00E00F9D" w:rsidRPr="00F11944">
        <w:rPr>
          <w:rFonts w:ascii="Times New Roman" w:hAnsi="Times New Roman" w:cs="Times New Roman"/>
          <w:color w:val="000000" w:themeColor="text1"/>
          <w:sz w:val="24"/>
          <w:szCs w:val="24"/>
        </w:rPr>
        <w:t>is</w:t>
      </w:r>
      <w:r w:rsidRPr="00F11944">
        <w:rPr>
          <w:rFonts w:ascii="Times New Roman" w:hAnsi="Times New Roman" w:cs="Times New Roman"/>
          <w:color w:val="000000" w:themeColor="text1"/>
          <w:sz w:val="24"/>
          <w:szCs w:val="24"/>
        </w:rPr>
        <w:t xml:space="preserve"> </w:t>
      </w:r>
      <w:r w:rsidR="00126E38" w:rsidRPr="00F11944">
        <w:rPr>
          <w:rFonts w:ascii="Times New Roman" w:hAnsi="Times New Roman" w:cs="Times New Roman"/>
          <w:color w:val="000000" w:themeColor="text1"/>
          <w:sz w:val="24"/>
          <w:szCs w:val="24"/>
        </w:rPr>
        <w:t xml:space="preserve">the </w:t>
      </w:r>
      <w:r w:rsidRPr="00F11944">
        <w:rPr>
          <w:rFonts w:ascii="Times New Roman" w:hAnsi="Times New Roman" w:cs="Times New Roman"/>
          <w:color w:val="000000" w:themeColor="text1"/>
          <w:sz w:val="24"/>
          <w:szCs w:val="24"/>
        </w:rPr>
        <w:t>normalised concentration</w:t>
      </w:r>
      <w:r w:rsidR="00E00F9D"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and </w:t>
      </w: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p</m:t>
            </m:r>
          </m:sub>
        </m:sSub>
      </m:oMath>
      <w:r w:rsidRPr="00F11944">
        <w:rPr>
          <w:rFonts w:ascii="Times New Roman" w:hAnsi="Times New Roman" w:cs="Times New Roman"/>
          <w:color w:val="000000" w:themeColor="text1"/>
          <w:sz w:val="24"/>
          <w:szCs w:val="24"/>
        </w:rPr>
        <w:t xml:space="preserve"> and</w:t>
      </w:r>
      <m:oMath>
        <m:r>
          <w:rPr>
            <w:rFonts w:ascii="Cambria Math" w:hAnsi="Cambria Math" w:cs="Times New Roman"/>
            <w:color w:val="000000" w:themeColor="text1"/>
            <w:sz w:val="24"/>
            <w:szCs w:val="24"/>
          </w:rPr>
          <m:t xml:space="preserve"> </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C</m:t>
            </m:r>
          </m:e>
          <m:sub>
            <m:r>
              <w:rPr>
                <w:rFonts w:ascii="Cambria Math" w:hAnsi="Cambria Math" w:cs="Times New Roman"/>
                <w:color w:val="000000" w:themeColor="text1"/>
                <w:sz w:val="24"/>
                <w:szCs w:val="24"/>
              </w:rPr>
              <m:t>e</m:t>
            </m:r>
          </m:sub>
        </m:sSub>
      </m:oMath>
      <w:r w:rsidRPr="00F11944">
        <w:rPr>
          <w:rFonts w:ascii="Times New Roman" w:hAnsi="Times New Roman" w:cs="Times New Roman"/>
          <w:color w:val="000000" w:themeColor="text1"/>
          <w:sz w:val="24"/>
          <w:szCs w:val="24"/>
        </w:rPr>
        <w:t xml:space="preserve"> are the contaminant concentration</w:t>
      </w:r>
      <w:r w:rsidR="00E00F9D" w:rsidRPr="00F11944">
        <w:rPr>
          <w:rFonts w:ascii="Times New Roman" w:hAnsi="Times New Roman" w:cs="Times New Roman"/>
          <w:color w:val="000000" w:themeColor="text1"/>
          <w:sz w:val="24"/>
          <w:szCs w:val="24"/>
        </w:rPr>
        <w:t>s</w:t>
      </w:r>
      <w:r w:rsidRPr="00F11944">
        <w:rPr>
          <w:rFonts w:ascii="Times New Roman" w:hAnsi="Times New Roman" w:cs="Times New Roman"/>
          <w:color w:val="000000" w:themeColor="text1"/>
          <w:sz w:val="24"/>
          <w:szCs w:val="24"/>
        </w:rPr>
        <w:t xml:space="preserve"> in a specific </w:t>
      </w:r>
      <w:r w:rsidR="00273C33" w:rsidRPr="00F11944">
        <w:rPr>
          <w:rFonts w:ascii="Times New Roman" w:hAnsi="Times New Roman" w:cs="Times New Roman"/>
          <w:color w:val="000000" w:themeColor="text1"/>
          <w:sz w:val="24"/>
          <w:szCs w:val="24"/>
        </w:rPr>
        <w:t>zone</w:t>
      </w:r>
      <w:r w:rsidRPr="00F11944">
        <w:rPr>
          <w:rFonts w:ascii="Times New Roman" w:hAnsi="Times New Roman" w:cs="Times New Roman"/>
          <w:color w:val="000000" w:themeColor="text1"/>
          <w:sz w:val="24"/>
          <w:szCs w:val="24"/>
        </w:rPr>
        <w:t xml:space="preserve"> and the exhaust</w:t>
      </w:r>
      <w:r w:rsidR="00273C33" w:rsidRPr="00F11944">
        <w:rPr>
          <w:rFonts w:ascii="Times New Roman" w:hAnsi="Times New Roman" w:cs="Times New Roman"/>
          <w:color w:val="000000" w:themeColor="text1"/>
          <w:sz w:val="24"/>
          <w:szCs w:val="24"/>
        </w:rPr>
        <w:t xml:space="preserve"> opening</w:t>
      </w:r>
      <w:r w:rsidR="00E00F9D"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respectively.</w:t>
      </w:r>
    </w:p>
    <w:p w14:paraId="3E2AFF89" w14:textId="20DEA44B" w:rsidR="00E20CE9" w:rsidRPr="00F11944" w:rsidRDefault="00AD24AA" w:rsidP="005A4AE1">
      <w:pPr>
        <w:tabs>
          <w:tab w:val="left" w:pos="6984"/>
        </w:tabs>
        <w:spacing w:after="0"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Figs. 1</w:t>
      </w:r>
      <w:r w:rsidR="007D5F79" w:rsidRPr="00F11944">
        <w:rPr>
          <w:rFonts w:ascii="Times New Roman" w:hAnsi="Times New Roman" w:cs="Times New Roman"/>
          <w:color w:val="000000" w:themeColor="text1"/>
          <w:sz w:val="24"/>
          <w:szCs w:val="24"/>
        </w:rPr>
        <w:t>2</w:t>
      </w:r>
      <w:r w:rsidRPr="00F11944">
        <w:rPr>
          <w:rFonts w:ascii="Times New Roman" w:hAnsi="Times New Roman" w:cs="Times New Roman"/>
          <w:color w:val="000000" w:themeColor="text1"/>
          <w:sz w:val="24"/>
          <w:szCs w:val="24"/>
        </w:rPr>
        <w:t xml:space="preserve"> b</w:t>
      </w:r>
      <w:r w:rsidR="00BE13F9" w:rsidRPr="00F11944">
        <w:rPr>
          <w:rFonts w:ascii="Times New Roman" w:hAnsi="Times New Roman" w:cs="Times New Roman"/>
          <w:color w:val="000000" w:themeColor="text1"/>
          <w:sz w:val="24"/>
          <w:szCs w:val="24"/>
        </w:rPr>
        <w:t xml:space="preserve"> and c</w:t>
      </w:r>
      <w:r w:rsidRPr="00F11944">
        <w:rPr>
          <w:rFonts w:ascii="Times New Roman" w:hAnsi="Times New Roman" w:cs="Times New Roman"/>
          <w:color w:val="000000" w:themeColor="text1"/>
          <w:sz w:val="24"/>
          <w:szCs w:val="24"/>
        </w:rPr>
        <w:t xml:space="preserve"> </w:t>
      </w:r>
      <w:r w:rsidR="002C272B" w:rsidRPr="00F11944">
        <w:rPr>
          <w:rFonts w:ascii="Times New Roman" w:hAnsi="Times New Roman" w:cs="Times New Roman"/>
          <w:color w:val="000000" w:themeColor="text1"/>
          <w:sz w:val="24"/>
          <w:szCs w:val="24"/>
        </w:rPr>
        <w:t>show</w:t>
      </w:r>
      <w:r w:rsidRPr="00F11944">
        <w:rPr>
          <w:rFonts w:ascii="Times New Roman" w:hAnsi="Times New Roman" w:cs="Times New Roman"/>
          <w:color w:val="000000" w:themeColor="text1"/>
          <w:sz w:val="24"/>
          <w:szCs w:val="24"/>
        </w:rPr>
        <w:t xml:space="preserve"> the normalised particle concentration</w:t>
      </w:r>
      <w:r w:rsidR="00BE13F9"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in the breathing and inhaled zone</w:t>
      </w:r>
      <w:r w:rsidR="008E4225" w:rsidRPr="00F11944">
        <w:rPr>
          <w:rFonts w:ascii="Times New Roman" w:hAnsi="Times New Roman" w:cs="Times New Roman"/>
          <w:color w:val="000000" w:themeColor="text1"/>
          <w:sz w:val="24"/>
          <w:szCs w:val="24"/>
        </w:rPr>
        <w:t>,</w:t>
      </w:r>
      <w:r w:rsidR="005D07BB" w:rsidRPr="00F11944">
        <w:rPr>
          <w:rFonts w:ascii="Times New Roman" w:hAnsi="Times New Roman" w:cs="Times New Roman"/>
          <w:color w:val="000000" w:themeColor="text1"/>
          <w:sz w:val="24"/>
          <w:szCs w:val="24"/>
        </w:rPr>
        <w:t xml:space="preserve"> respectively</w:t>
      </w:r>
      <w:r w:rsidR="008E4225" w:rsidRPr="00F11944">
        <w:rPr>
          <w:rFonts w:ascii="Times New Roman" w:hAnsi="Times New Roman" w:cs="Times New Roman"/>
          <w:color w:val="000000" w:themeColor="text1"/>
          <w:sz w:val="24"/>
          <w:szCs w:val="24"/>
        </w:rPr>
        <w:t>,</w:t>
      </w:r>
      <w:r w:rsidR="005D07BB" w:rsidRPr="00F11944">
        <w:rPr>
          <w:rFonts w:ascii="Times New Roman" w:hAnsi="Times New Roman" w:cs="Times New Roman"/>
          <w:color w:val="000000" w:themeColor="text1"/>
          <w:sz w:val="24"/>
          <w:szCs w:val="24"/>
        </w:rPr>
        <w:t xml:space="preserve"> for each case study</w:t>
      </w:r>
      <w:r w:rsidRPr="00F11944">
        <w:rPr>
          <w:rFonts w:ascii="Times New Roman" w:hAnsi="Times New Roman" w:cs="Times New Roman"/>
          <w:color w:val="000000" w:themeColor="text1"/>
          <w:sz w:val="24"/>
          <w:szCs w:val="24"/>
        </w:rPr>
        <w:t xml:space="preserve">. </w:t>
      </w:r>
      <w:r w:rsidR="0029305E" w:rsidRPr="00F11944">
        <w:rPr>
          <w:rFonts w:ascii="Times New Roman" w:hAnsi="Times New Roman" w:cs="Times New Roman"/>
          <w:color w:val="000000" w:themeColor="text1"/>
          <w:sz w:val="24"/>
          <w:szCs w:val="24"/>
        </w:rPr>
        <w:t>From these figures, it is clear that a significant improvement in the quality of the indoor air in both inhaled and breathing zone</w:t>
      </w:r>
      <w:r w:rsidR="00207172" w:rsidRPr="00F11944">
        <w:rPr>
          <w:rFonts w:ascii="Times New Roman" w:hAnsi="Times New Roman" w:cs="Times New Roman"/>
          <w:color w:val="000000" w:themeColor="text1"/>
          <w:sz w:val="24"/>
          <w:szCs w:val="24"/>
        </w:rPr>
        <w:t>s</w:t>
      </w:r>
      <w:r w:rsidR="0029305E" w:rsidRPr="00F11944">
        <w:rPr>
          <w:rFonts w:ascii="Times New Roman" w:hAnsi="Times New Roman" w:cs="Times New Roman"/>
          <w:color w:val="000000" w:themeColor="text1"/>
          <w:sz w:val="24"/>
          <w:szCs w:val="24"/>
        </w:rPr>
        <w:t xml:space="preserve"> was achieved in a room using the LEVO system, case</w:t>
      </w:r>
      <w:r w:rsidR="008E4225" w:rsidRPr="00F11944">
        <w:rPr>
          <w:rFonts w:ascii="Times New Roman" w:hAnsi="Times New Roman" w:cs="Times New Roman"/>
          <w:color w:val="000000" w:themeColor="text1"/>
          <w:sz w:val="24"/>
          <w:szCs w:val="24"/>
        </w:rPr>
        <w:t>s</w:t>
      </w:r>
      <w:r w:rsidR="0029305E" w:rsidRPr="00F11944">
        <w:rPr>
          <w:rFonts w:ascii="Times New Roman" w:hAnsi="Times New Roman" w:cs="Times New Roman"/>
          <w:color w:val="000000" w:themeColor="text1"/>
          <w:sz w:val="24"/>
          <w:szCs w:val="24"/>
        </w:rPr>
        <w:t xml:space="preserve"> 2, 3 and 4, compared with the reference case. </w:t>
      </w:r>
      <w:r w:rsidRPr="00F11944">
        <w:rPr>
          <w:rFonts w:ascii="Times New Roman" w:hAnsi="Times New Roman" w:cs="Times New Roman"/>
          <w:color w:val="000000" w:themeColor="text1"/>
          <w:sz w:val="24"/>
          <w:szCs w:val="24"/>
        </w:rPr>
        <w:t xml:space="preserve">This was </w:t>
      </w:r>
      <w:r w:rsidR="008E4225" w:rsidRPr="00F11944">
        <w:rPr>
          <w:rFonts w:ascii="Times New Roman" w:hAnsi="Times New Roman" w:cs="Times New Roman"/>
          <w:color w:val="000000" w:themeColor="text1"/>
          <w:sz w:val="24"/>
          <w:szCs w:val="24"/>
        </w:rPr>
        <w:t>because</w:t>
      </w:r>
      <w:r w:rsidR="0036233A" w:rsidRPr="00F11944">
        <w:rPr>
          <w:rFonts w:ascii="Times New Roman" w:hAnsi="Times New Roman" w:cs="Times New Roman"/>
          <w:color w:val="000000" w:themeColor="text1"/>
          <w:sz w:val="24"/>
          <w:szCs w:val="24"/>
        </w:rPr>
        <w:t xml:space="preserve"> a</w:t>
      </w:r>
      <w:r w:rsidRPr="00F11944">
        <w:rPr>
          <w:rFonts w:ascii="Times New Roman" w:hAnsi="Times New Roman" w:cs="Times New Roman"/>
          <w:color w:val="000000" w:themeColor="text1"/>
          <w:sz w:val="24"/>
          <w:szCs w:val="24"/>
        </w:rPr>
        <w:t xml:space="preserve"> </w:t>
      </w:r>
      <w:r w:rsidR="008E4225" w:rsidRPr="00F11944">
        <w:rPr>
          <w:rFonts w:ascii="Times New Roman" w:hAnsi="Times New Roman" w:cs="Times New Roman"/>
          <w:color w:val="000000" w:themeColor="text1"/>
          <w:sz w:val="24"/>
          <w:szCs w:val="24"/>
        </w:rPr>
        <w:t xml:space="preserve">significant </w:t>
      </w:r>
      <w:r w:rsidRPr="00F11944">
        <w:rPr>
          <w:rFonts w:ascii="Times New Roman" w:hAnsi="Times New Roman" w:cs="Times New Roman"/>
          <w:color w:val="000000" w:themeColor="text1"/>
          <w:sz w:val="24"/>
          <w:szCs w:val="24"/>
        </w:rPr>
        <w:t>amount of the contaminant</w:t>
      </w:r>
      <w:r w:rsidR="00126E38" w:rsidRPr="00F11944">
        <w:rPr>
          <w:rFonts w:ascii="Times New Roman" w:hAnsi="Times New Roman" w:cs="Times New Roman"/>
          <w:color w:val="000000" w:themeColor="text1"/>
          <w:sz w:val="24"/>
          <w:szCs w:val="24"/>
        </w:rPr>
        <w:t>s</w:t>
      </w:r>
      <w:r w:rsidR="0036233A" w:rsidRPr="00F11944">
        <w:rPr>
          <w:rFonts w:ascii="Times New Roman" w:hAnsi="Times New Roman" w:cs="Times New Roman"/>
          <w:color w:val="000000" w:themeColor="text1"/>
          <w:sz w:val="24"/>
          <w:szCs w:val="24"/>
        </w:rPr>
        <w:t xml:space="preserve"> generated by the equipment and occupants’ activities</w:t>
      </w:r>
      <w:r w:rsidRPr="00F11944">
        <w:rPr>
          <w:rFonts w:ascii="Times New Roman" w:hAnsi="Times New Roman" w:cs="Times New Roman"/>
          <w:color w:val="000000" w:themeColor="text1"/>
          <w:sz w:val="24"/>
          <w:szCs w:val="24"/>
        </w:rPr>
        <w:t xml:space="preserve"> was extracted </w:t>
      </w:r>
      <w:r w:rsidR="0036233A" w:rsidRPr="00F11944">
        <w:rPr>
          <w:rFonts w:ascii="Times New Roman" w:hAnsi="Times New Roman" w:cs="Times New Roman"/>
          <w:color w:val="000000" w:themeColor="text1"/>
          <w:sz w:val="24"/>
          <w:szCs w:val="24"/>
        </w:rPr>
        <w:t xml:space="preserve">locally and </w:t>
      </w:r>
      <w:r w:rsidRPr="00F11944">
        <w:rPr>
          <w:rFonts w:ascii="Times New Roman" w:hAnsi="Times New Roman" w:cs="Times New Roman"/>
          <w:color w:val="000000" w:themeColor="text1"/>
          <w:sz w:val="24"/>
          <w:szCs w:val="24"/>
        </w:rPr>
        <w:t xml:space="preserve">directly </w:t>
      </w:r>
      <w:r w:rsidR="008E4225" w:rsidRPr="00F11944">
        <w:rPr>
          <w:rFonts w:ascii="Times New Roman" w:hAnsi="Times New Roman" w:cs="Times New Roman"/>
          <w:color w:val="000000" w:themeColor="text1"/>
          <w:sz w:val="24"/>
          <w:szCs w:val="24"/>
        </w:rPr>
        <w:t xml:space="preserve">via </w:t>
      </w:r>
      <w:r w:rsidRPr="00F11944">
        <w:rPr>
          <w:rFonts w:ascii="Times New Roman" w:hAnsi="Times New Roman" w:cs="Times New Roman"/>
          <w:color w:val="000000" w:themeColor="text1"/>
          <w:sz w:val="24"/>
          <w:szCs w:val="24"/>
        </w:rPr>
        <w:t xml:space="preserve">the LEVO system before </w:t>
      </w:r>
      <w:r w:rsidR="00126E38" w:rsidRPr="00F11944">
        <w:rPr>
          <w:rFonts w:ascii="Times New Roman" w:hAnsi="Times New Roman" w:cs="Times New Roman"/>
          <w:color w:val="000000" w:themeColor="text1"/>
          <w:sz w:val="24"/>
          <w:szCs w:val="24"/>
        </w:rPr>
        <w:t>it could disperse</w:t>
      </w:r>
      <w:r w:rsidRPr="00F11944">
        <w:rPr>
          <w:rFonts w:ascii="Times New Roman" w:hAnsi="Times New Roman" w:cs="Times New Roman"/>
          <w:color w:val="000000" w:themeColor="text1"/>
          <w:sz w:val="24"/>
          <w:szCs w:val="24"/>
        </w:rPr>
        <w:t xml:space="preserve"> in</w:t>
      </w:r>
      <w:r w:rsidR="00207172" w:rsidRPr="00F11944">
        <w:rPr>
          <w:rFonts w:ascii="Times New Roman" w:hAnsi="Times New Roman" w:cs="Times New Roman"/>
          <w:color w:val="000000" w:themeColor="text1"/>
          <w:sz w:val="24"/>
          <w:szCs w:val="24"/>
        </w:rPr>
        <w:t>to</w:t>
      </w:r>
      <w:r w:rsidRPr="00F11944">
        <w:rPr>
          <w:rFonts w:ascii="Times New Roman" w:hAnsi="Times New Roman" w:cs="Times New Roman"/>
          <w:color w:val="000000" w:themeColor="text1"/>
          <w:sz w:val="24"/>
          <w:szCs w:val="24"/>
        </w:rPr>
        <w:t xml:space="preserve"> the </w:t>
      </w:r>
      <w:r w:rsidR="0036233A" w:rsidRPr="00F11944">
        <w:rPr>
          <w:rFonts w:ascii="Times New Roman" w:hAnsi="Times New Roman" w:cs="Times New Roman"/>
          <w:color w:val="000000" w:themeColor="text1"/>
          <w:sz w:val="24"/>
          <w:szCs w:val="24"/>
        </w:rPr>
        <w:t>occupied zone</w:t>
      </w:r>
      <w:r w:rsidR="00DF3C9C" w:rsidRPr="00F11944">
        <w:rPr>
          <w:rFonts w:ascii="Times New Roman" w:hAnsi="Times New Roman" w:cs="Times New Roman"/>
          <w:color w:val="000000" w:themeColor="text1"/>
          <w:sz w:val="24"/>
          <w:szCs w:val="24"/>
        </w:rPr>
        <w:t xml:space="preserve"> </w:t>
      </w:r>
      <w:r w:rsidR="00DF3C9C" w:rsidRPr="00F11944">
        <w:rPr>
          <w:rFonts w:ascii="Times New Roman" w:hAnsi="Times New Roman" w:cs="Times New Roman"/>
          <w:color w:val="000000" w:themeColor="text1"/>
          <w:sz w:val="24"/>
          <w:szCs w:val="24"/>
        </w:rPr>
        <w:fldChar w:fldCharType="begin"/>
      </w:r>
      <w:r w:rsidR="00DF3C9C" w:rsidRPr="00F11944">
        <w:rPr>
          <w:rFonts w:ascii="Times New Roman" w:hAnsi="Times New Roman" w:cs="Times New Roman"/>
          <w:color w:val="000000" w:themeColor="text1"/>
          <w:sz w:val="24"/>
          <w:szCs w:val="24"/>
        </w:rPr>
        <w:instrText xml:space="preserve"> ADDIN EN.CITE &lt;EndNote&gt;&lt;Cite&gt;&lt;Author&gt;Ahmed&lt;/Author&gt;&lt;Year&gt;2017&lt;/Year&gt;&lt;RecNum&gt;101&lt;/RecNum&gt;&lt;DisplayText&gt;[21]&lt;/DisplayText&gt;&lt;record&gt;&lt;rec-number&gt;101&lt;/rec-number&gt;&lt;foreign-keys&gt;&lt;key app="EN" db-id="5fvp02dfl9xvp5evse6x0fvxdv2z55rvadtd" timestamp="1492702859"&gt;101&lt;/key&gt;&lt;/foreign-keys&gt;&lt;ref-type name="Journal Article"&gt;17&lt;/ref-type&gt;&lt;contributors&gt;&lt;authors&gt;&lt;author&gt;Ahmed, Ahmed Qasim&lt;/author&gt;&lt;author&gt;Gao, Shian&lt;/author&gt;&lt;author&gt;Kareem, Ali Khaleel&lt;/author&gt;&lt;/authors&gt;&lt;/contributors&gt;&lt;titles&gt;&lt;title&gt;Energy saving and indoor thermal comfort evaluation using a novel local exhaust ventilation system for office rooms&lt;/title&gt;&lt;secondary-title&gt;Applied Thermal Engineering&lt;/secondary-title&gt;&lt;/titles&gt;&lt;periodical&gt;&lt;full-title&gt;Applied Thermal Engineering&lt;/full-title&gt;&lt;/periodical&gt;&lt;pages&gt;821-834&lt;/pages&gt;&lt;volume&gt;110&lt;/volume&gt;&lt;dates&gt;&lt;year&gt;2017&lt;/year&gt;&lt;/dates&gt;&lt;isbn&gt;1359-4311&lt;/isbn&gt;&lt;urls&gt;&lt;/urls&gt;&lt;/record&gt;&lt;/Cite&gt;&lt;/EndNote&gt;</w:instrText>
      </w:r>
      <w:r w:rsidR="00DF3C9C" w:rsidRPr="00F11944">
        <w:rPr>
          <w:rFonts w:ascii="Times New Roman" w:hAnsi="Times New Roman" w:cs="Times New Roman"/>
          <w:color w:val="000000" w:themeColor="text1"/>
          <w:sz w:val="24"/>
          <w:szCs w:val="24"/>
        </w:rPr>
        <w:fldChar w:fldCharType="separate"/>
      </w:r>
      <w:r w:rsidR="00DF3C9C" w:rsidRPr="00F11944">
        <w:rPr>
          <w:rFonts w:ascii="Times New Roman" w:hAnsi="Times New Roman" w:cs="Times New Roman"/>
          <w:noProof/>
          <w:color w:val="000000" w:themeColor="text1"/>
          <w:sz w:val="24"/>
          <w:szCs w:val="24"/>
        </w:rPr>
        <w:t>[21]</w:t>
      </w:r>
      <w:r w:rsidR="00DF3C9C" w:rsidRPr="00F11944">
        <w:rPr>
          <w:rFonts w:ascii="Times New Roman" w:hAnsi="Times New Roman" w:cs="Times New Roman"/>
          <w:color w:val="000000" w:themeColor="text1"/>
          <w:sz w:val="24"/>
          <w:szCs w:val="24"/>
        </w:rPr>
        <w:fldChar w:fldCharType="end"/>
      </w:r>
      <w:r w:rsidRPr="00F11944">
        <w:rPr>
          <w:rFonts w:ascii="Times New Roman" w:hAnsi="Times New Roman" w:cs="Times New Roman"/>
          <w:color w:val="000000" w:themeColor="text1"/>
          <w:sz w:val="24"/>
          <w:szCs w:val="24"/>
        </w:rPr>
        <w:t>.</w:t>
      </w:r>
      <w:r w:rsidR="006534B5" w:rsidRPr="00F11944">
        <w:rPr>
          <w:rFonts w:ascii="Times New Roman" w:eastAsia="Times New Roman" w:hAnsi="Times New Roman" w:cs="Times New Roman"/>
          <w:color w:val="000000" w:themeColor="text1"/>
          <w:sz w:val="24"/>
          <w:szCs w:val="24"/>
        </w:rPr>
        <w:t xml:space="preserve"> </w:t>
      </w:r>
      <w:r w:rsidR="00A661D9" w:rsidRPr="00F11944">
        <w:rPr>
          <w:rFonts w:ascii="Times New Roman" w:eastAsia="Times New Roman" w:hAnsi="Times New Roman" w:cs="Times New Roman"/>
          <w:color w:val="000000" w:themeColor="text1"/>
          <w:sz w:val="24"/>
          <w:szCs w:val="24"/>
        </w:rPr>
        <w:t>By comparing case 3 with case</w:t>
      </w:r>
      <w:r w:rsidR="008E4225" w:rsidRPr="00F11944">
        <w:rPr>
          <w:rFonts w:ascii="Times New Roman" w:eastAsia="Times New Roman" w:hAnsi="Times New Roman" w:cs="Times New Roman"/>
          <w:color w:val="000000" w:themeColor="text1"/>
          <w:sz w:val="24"/>
          <w:szCs w:val="24"/>
        </w:rPr>
        <w:t>s</w:t>
      </w:r>
      <w:r w:rsidR="00A661D9" w:rsidRPr="00F11944">
        <w:rPr>
          <w:rFonts w:ascii="Times New Roman" w:eastAsia="Times New Roman" w:hAnsi="Times New Roman" w:cs="Times New Roman"/>
          <w:color w:val="000000" w:themeColor="text1"/>
          <w:sz w:val="24"/>
          <w:szCs w:val="24"/>
        </w:rPr>
        <w:t xml:space="preserve"> 2 and 4, it is </w:t>
      </w:r>
      <w:r w:rsidR="008E4225" w:rsidRPr="00F11944">
        <w:rPr>
          <w:rFonts w:ascii="Times New Roman" w:eastAsia="Times New Roman" w:hAnsi="Times New Roman" w:cs="Times New Roman"/>
          <w:color w:val="000000" w:themeColor="text1"/>
          <w:sz w:val="24"/>
          <w:szCs w:val="24"/>
        </w:rPr>
        <w:t>clear</w:t>
      </w:r>
      <w:r w:rsidR="00A661D9" w:rsidRPr="00F11944">
        <w:rPr>
          <w:rFonts w:ascii="Times New Roman" w:eastAsia="Times New Roman" w:hAnsi="Times New Roman" w:cs="Times New Roman"/>
          <w:color w:val="000000" w:themeColor="text1"/>
          <w:sz w:val="24"/>
          <w:szCs w:val="24"/>
        </w:rPr>
        <w:t xml:space="preserve"> that in </w:t>
      </w:r>
      <w:r w:rsidR="006534B5" w:rsidRPr="00F11944">
        <w:rPr>
          <w:rFonts w:ascii="Times New Roman" w:eastAsia="Times New Roman" w:hAnsi="Times New Roman" w:cs="Times New Roman"/>
          <w:color w:val="000000" w:themeColor="text1"/>
          <w:sz w:val="24"/>
          <w:szCs w:val="24"/>
        </w:rPr>
        <w:t xml:space="preserve">case </w:t>
      </w:r>
      <w:r w:rsidR="006F3C6D" w:rsidRPr="00F11944">
        <w:rPr>
          <w:rFonts w:ascii="Times New Roman" w:eastAsia="Times New Roman" w:hAnsi="Times New Roman" w:cs="Times New Roman"/>
          <w:color w:val="000000" w:themeColor="text1"/>
          <w:sz w:val="24"/>
          <w:szCs w:val="24"/>
        </w:rPr>
        <w:t>3</w:t>
      </w:r>
      <w:r w:rsidR="007926B7" w:rsidRPr="00F11944">
        <w:rPr>
          <w:rFonts w:ascii="Times New Roman" w:eastAsia="Times New Roman" w:hAnsi="Times New Roman" w:cs="Times New Roman"/>
          <w:color w:val="000000" w:themeColor="text1"/>
          <w:sz w:val="24"/>
          <w:szCs w:val="24"/>
        </w:rPr>
        <w:t xml:space="preserve"> </w:t>
      </w:r>
      <w:r w:rsidR="00A661D9" w:rsidRPr="00F11944">
        <w:rPr>
          <w:rFonts w:ascii="Times New Roman" w:eastAsia="Times New Roman" w:hAnsi="Times New Roman" w:cs="Times New Roman"/>
          <w:color w:val="000000" w:themeColor="text1"/>
          <w:sz w:val="24"/>
          <w:szCs w:val="24"/>
        </w:rPr>
        <w:t xml:space="preserve">a high contaminant concentration was </w:t>
      </w:r>
      <w:r w:rsidR="008E4225" w:rsidRPr="00F11944">
        <w:rPr>
          <w:rFonts w:ascii="Times New Roman" w:eastAsia="Times New Roman" w:hAnsi="Times New Roman" w:cs="Times New Roman"/>
          <w:color w:val="000000" w:themeColor="text1"/>
          <w:sz w:val="24"/>
          <w:szCs w:val="24"/>
        </w:rPr>
        <w:t xml:space="preserve">observed </w:t>
      </w:r>
      <w:r w:rsidR="00A661D9" w:rsidRPr="00F11944">
        <w:rPr>
          <w:rFonts w:ascii="Times New Roman" w:eastAsia="Times New Roman" w:hAnsi="Times New Roman" w:cs="Times New Roman"/>
          <w:color w:val="000000" w:themeColor="text1"/>
          <w:sz w:val="24"/>
          <w:szCs w:val="24"/>
        </w:rPr>
        <w:t>compared with case</w:t>
      </w:r>
      <w:r w:rsidR="008E4225" w:rsidRPr="00F11944">
        <w:rPr>
          <w:rFonts w:ascii="Times New Roman" w:eastAsia="Times New Roman" w:hAnsi="Times New Roman" w:cs="Times New Roman"/>
          <w:color w:val="000000" w:themeColor="text1"/>
          <w:sz w:val="24"/>
          <w:szCs w:val="24"/>
        </w:rPr>
        <w:t>s</w:t>
      </w:r>
      <w:r w:rsidR="00A661D9" w:rsidRPr="00F11944">
        <w:rPr>
          <w:rFonts w:ascii="Times New Roman" w:eastAsia="Times New Roman" w:hAnsi="Times New Roman" w:cs="Times New Roman"/>
          <w:color w:val="000000" w:themeColor="text1"/>
          <w:sz w:val="24"/>
          <w:szCs w:val="24"/>
        </w:rPr>
        <w:t xml:space="preserve"> 2 and 4</w:t>
      </w:r>
      <w:r w:rsidR="006534B5" w:rsidRPr="00F11944">
        <w:rPr>
          <w:rFonts w:ascii="Times New Roman" w:eastAsia="Times New Roman" w:hAnsi="Times New Roman" w:cs="Times New Roman"/>
          <w:color w:val="000000" w:themeColor="text1"/>
          <w:sz w:val="24"/>
          <w:szCs w:val="24"/>
        </w:rPr>
        <w:t xml:space="preserve">. This was because at this </w:t>
      </w:r>
      <w:r w:rsidR="001713F2" w:rsidRPr="00F11944">
        <w:rPr>
          <w:rFonts w:ascii="Times New Roman" w:eastAsia="Times New Roman" w:hAnsi="Times New Roman" w:cs="Times New Roman"/>
          <w:color w:val="000000" w:themeColor="text1"/>
          <w:sz w:val="24"/>
          <w:szCs w:val="24"/>
        </w:rPr>
        <w:t>height</w:t>
      </w:r>
      <w:r w:rsidR="006534B5" w:rsidRPr="00F11944">
        <w:rPr>
          <w:rFonts w:ascii="Times New Roman" w:eastAsia="Times New Roman" w:hAnsi="Times New Roman" w:cs="Times New Roman"/>
          <w:color w:val="000000" w:themeColor="text1"/>
          <w:sz w:val="24"/>
          <w:szCs w:val="24"/>
        </w:rPr>
        <w:t xml:space="preserve">, </w:t>
      </w:r>
      <w:r w:rsidR="00AF3476" w:rsidRPr="00F11944">
        <w:rPr>
          <w:rFonts w:ascii="Times New Roman" w:eastAsia="Times New Roman" w:hAnsi="Times New Roman" w:cs="Times New Roman"/>
          <w:color w:val="000000" w:themeColor="text1"/>
          <w:sz w:val="24"/>
          <w:szCs w:val="24"/>
        </w:rPr>
        <w:t xml:space="preserve">a certain </w:t>
      </w:r>
      <w:r w:rsidR="006534B5" w:rsidRPr="00F11944">
        <w:rPr>
          <w:rFonts w:ascii="Times New Roman" w:eastAsia="Times New Roman" w:hAnsi="Times New Roman" w:cs="Times New Roman"/>
          <w:color w:val="000000" w:themeColor="text1"/>
          <w:sz w:val="24"/>
          <w:szCs w:val="24"/>
        </w:rPr>
        <w:t xml:space="preserve">amount of contaminant escaped and was dispersed directly </w:t>
      </w:r>
      <w:r w:rsidR="00AF3476" w:rsidRPr="00F11944">
        <w:rPr>
          <w:rFonts w:ascii="Times New Roman" w:eastAsia="Times New Roman" w:hAnsi="Times New Roman" w:cs="Times New Roman"/>
          <w:color w:val="000000" w:themeColor="text1"/>
          <w:sz w:val="24"/>
          <w:szCs w:val="24"/>
        </w:rPr>
        <w:t>in</w:t>
      </w:r>
      <w:r w:rsidR="006534B5" w:rsidRPr="00F11944">
        <w:rPr>
          <w:rFonts w:ascii="Times New Roman" w:eastAsia="Times New Roman" w:hAnsi="Times New Roman" w:cs="Times New Roman"/>
          <w:color w:val="000000" w:themeColor="text1"/>
          <w:sz w:val="24"/>
          <w:szCs w:val="24"/>
        </w:rPr>
        <w:t>to the inhaled air</w:t>
      </w:r>
      <w:r w:rsidR="00AF3476" w:rsidRPr="00F11944">
        <w:rPr>
          <w:rFonts w:ascii="Times New Roman" w:eastAsia="Times New Roman" w:hAnsi="Times New Roman" w:cs="Times New Roman"/>
          <w:color w:val="000000" w:themeColor="text1"/>
          <w:sz w:val="24"/>
          <w:szCs w:val="24"/>
        </w:rPr>
        <w:t>,</w:t>
      </w:r>
      <w:r w:rsidR="006534B5" w:rsidRPr="00F11944">
        <w:rPr>
          <w:rFonts w:ascii="Times New Roman" w:eastAsia="Times New Roman" w:hAnsi="Times New Roman" w:cs="Times New Roman"/>
          <w:color w:val="000000" w:themeColor="text1"/>
          <w:sz w:val="24"/>
          <w:szCs w:val="24"/>
        </w:rPr>
        <w:t xml:space="preserve"> which consequently increased the contaminant distribution concentration in the inhaled zone. </w:t>
      </w:r>
      <w:r w:rsidR="00206531" w:rsidRPr="00F11944">
        <w:rPr>
          <w:rFonts w:ascii="Times New Roman" w:eastAsia="Times New Roman" w:hAnsi="Times New Roman" w:cs="Times New Roman"/>
          <w:color w:val="000000" w:themeColor="text1"/>
          <w:sz w:val="24"/>
          <w:szCs w:val="24"/>
        </w:rPr>
        <w:t>However</w:t>
      </w:r>
      <w:r w:rsidR="00043685" w:rsidRPr="00F11944">
        <w:rPr>
          <w:rFonts w:ascii="Times New Roman" w:eastAsia="Times New Roman" w:hAnsi="Times New Roman" w:cs="Times New Roman"/>
          <w:color w:val="000000" w:themeColor="text1"/>
          <w:sz w:val="24"/>
          <w:szCs w:val="24"/>
        </w:rPr>
        <w:t xml:space="preserve">, in this case, case 3, the room air quality still in acceptance range. </w:t>
      </w:r>
      <w:r w:rsidRPr="00F11944">
        <w:rPr>
          <w:rFonts w:ascii="Times New Roman" w:hAnsi="Times New Roman" w:cs="Times New Roman"/>
          <w:color w:val="000000" w:themeColor="text1"/>
          <w:sz w:val="24"/>
          <w:szCs w:val="24"/>
        </w:rPr>
        <w:t>From these results</w:t>
      </w:r>
      <w:r w:rsidR="00AF3476" w:rsidRPr="00F11944">
        <w:rPr>
          <w:rFonts w:ascii="Times New Roman" w:hAnsi="Times New Roman" w:cs="Times New Roman"/>
          <w:color w:val="000000" w:themeColor="text1"/>
          <w:sz w:val="24"/>
          <w:szCs w:val="24"/>
        </w:rPr>
        <w:t>,</w:t>
      </w:r>
      <w:r w:rsidRPr="00F11944">
        <w:rPr>
          <w:rFonts w:ascii="Times New Roman" w:hAnsi="Times New Roman" w:cs="Times New Roman"/>
          <w:color w:val="000000" w:themeColor="text1"/>
          <w:sz w:val="24"/>
          <w:szCs w:val="24"/>
        </w:rPr>
        <w:t xml:space="preserve"> it can be concluded that</w:t>
      </w:r>
      <w:r w:rsidR="00A661D9" w:rsidRPr="00F11944">
        <w:rPr>
          <w:rFonts w:ascii="Times New Roman" w:hAnsi="Times New Roman" w:cs="Times New Roman"/>
          <w:color w:val="000000" w:themeColor="text1"/>
          <w:sz w:val="24"/>
          <w:szCs w:val="24"/>
        </w:rPr>
        <w:t xml:space="preserve"> </w:t>
      </w:r>
      <w:r w:rsidR="00B65C3D" w:rsidRPr="00F11944">
        <w:rPr>
          <w:rFonts w:ascii="Times New Roman" w:hAnsi="Times New Roman" w:cs="Times New Roman"/>
          <w:color w:val="000000" w:themeColor="text1"/>
          <w:sz w:val="24"/>
          <w:szCs w:val="24"/>
        </w:rPr>
        <w:t>the quality of the indoor air was influenced by the height of the combined exhaust opening in the room that used the LEVO system. Therefore,</w:t>
      </w:r>
      <w:r w:rsidR="00B65C3D" w:rsidRPr="00F11944">
        <w:rPr>
          <w:rFonts w:ascii="Times New Roman" w:eastAsia="Times New Roman" w:hAnsi="Times New Roman"/>
          <w:bCs/>
          <w:spacing w:val="-2"/>
          <w:sz w:val="24"/>
        </w:rPr>
        <w:t xml:space="preserve"> </w:t>
      </w:r>
      <w:r w:rsidR="00B65C3D" w:rsidRPr="00F11944">
        <w:rPr>
          <w:rFonts w:ascii="Times New Roman" w:hAnsi="Times New Roman" w:cs="Times New Roman"/>
          <w:color w:val="000000" w:themeColor="text1"/>
          <w:sz w:val="24"/>
          <w:szCs w:val="24"/>
        </w:rPr>
        <w:t>the quality of the indoor air in the breathing zone was enhanced significantly</w:t>
      </w:r>
      <w:r w:rsidR="00B65C3D" w:rsidRPr="00F11944">
        <w:rPr>
          <w:rFonts w:ascii="Times New Roman" w:eastAsia="Times New Roman" w:hAnsi="Times New Roman"/>
          <w:bCs/>
          <w:spacing w:val="-2"/>
          <w:sz w:val="24"/>
        </w:rPr>
        <w:t xml:space="preserve"> by selecting a suitable height for the combined system.</w:t>
      </w:r>
      <w:r w:rsidR="00F30931" w:rsidRPr="00F11944">
        <w:rPr>
          <w:rFonts w:ascii="Times New Roman" w:hAnsi="Times New Roman" w:cs="Times New Roman"/>
          <w:color w:val="000000" w:themeColor="text1"/>
          <w:sz w:val="24"/>
          <w:szCs w:val="24"/>
        </w:rPr>
        <w:t xml:space="preserve"> </w:t>
      </w:r>
    </w:p>
    <w:p w14:paraId="1299FA59" w14:textId="6D3E8FF0" w:rsidR="00635B62" w:rsidRPr="00F11944" w:rsidRDefault="00635B62" w:rsidP="0027354F">
      <w:pPr>
        <w:tabs>
          <w:tab w:val="left" w:pos="6984"/>
        </w:tabs>
        <w:spacing w:after="0" w:line="480" w:lineRule="auto"/>
        <w:jc w:val="both"/>
        <w:rPr>
          <w:rFonts w:ascii="Times New Roman" w:eastAsia="Times New Roman" w:hAnsi="Times New Roman" w:cs="Times New Roman"/>
          <w:color w:val="000000" w:themeColor="text1"/>
          <w:sz w:val="24"/>
          <w:szCs w:val="24"/>
        </w:rPr>
      </w:pPr>
    </w:p>
    <w:p w14:paraId="3825D810" w14:textId="06B35A9A" w:rsidR="00C2398D" w:rsidRPr="00F11944" w:rsidRDefault="005A4AE1" w:rsidP="005A4AE1">
      <w:pPr>
        <w:tabs>
          <w:tab w:val="left" w:pos="6984"/>
        </w:tabs>
        <w:spacing w:after="0" w:line="480" w:lineRule="auto"/>
        <w:jc w:val="center"/>
        <w:rPr>
          <w:rFonts w:ascii="Times New Roman" w:hAnsi="Times New Roman" w:cs="Times New Roman"/>
          <w:color w:val="000000" w:themeColor="text1"/>
          <w:sz w:val="24"/>
          <w:szCs w:val="24"/>
        </w:rPr>
      </w:pPr>
      <w:r w:rsidRPr="00F11944">
        <w:rPr>
          <w:noProof/>
          <w:lang w:eastAsia="en-GB"/>
        </w:rPr>
        <w:drawing>
          <wp:inline distT="0" distB="0" distL="0" distR="0" wp14:anchorId="01AA570A" wp14:editId="7ED9DAFF">
            <wp:extent cx="1367790" cy="2321560"/>
            <wp:effectExtent l="0" t="0" r="3810" b="2540"/>
            <wp:docPr id="34" name="Picture 34"/>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367790" cy="2321560"/>
                    </a:xfrm>
                    <a:prstGeom prst="rect">
                      <a:avLst/>
                    </a:prstGeom>
                  </pic:spPr>
                </pic:pic>
              </a:graphicData>
            </a:graphic>
          </wp:inline>
        </w:drawing>
      </w:r>
    </w:p>
    <w:p w14:paraId="2A50EE66" w14:textId="77777777" w:rsidR="005A4AE1" w:rsidRPr="00F11944" w:rsidRDefault="005A4AE1" w:rsidP="005A4AE1">
      <w:pPr>
        <w:tabs>
          <w:tab w:val="left" w:pos="6984"/>
        </w:tabs>
        <w:spacing w:after="0" w:line="480" w:lineRule="auto"/>
        <w:jc w:val="center"/>
        <w:rPr>
          <w:rFonts w:ascii="Times New Roman" w:hAnsi="Times New Roman" w:cs="Times New Roman"/>
          <w:color w:val="000000" w:themeColor="text1"/>
          <w:sz w:val="24"/>
          <w:szCs w:val="24"/>
        </w:rPr>
      </w:pPr>
    </w:p>
    <w:p w14:paraId="7DD6864F" w14:textId="77777777" w:rsidR="005A4AE1" w:rsidRPr="00F11944" w:rsidRDefault="005A4AE1" w:rsidP="005A4AE1">
      <w:pPr>
        <w:tabs>
          <w:tab w:val="left" w:pos="6984"/>
        </w:tabs>
        <w:spacing w:after="0" w:line="480" w:lineRule="auto"/>
        <w:jc w:val="center"/>
        <w:rPr>
          <w:rFonts w:ascii="Times New Roman" w:hAnsi="Times New Roman" w:cs="Times New Roman"/>
          <w:color w:val="000000" w:themeColor="text1"/>
          <w:sz w:val="24"/>
          <w:szCs w:val="24"/>
        </w:rPr>
      </w:pPr>
    </w:p>
    <w:p w14:paraId="0FDC8483" w14:textId="77777777" w:rsidR="005A4AE1" w:rsidRPr="00F11944" w:rsidRDefault="005A4AE1" w:rsidP="00ED76F6">
      <w:pPr>
        <w:tabs>
          <w:tab w:val="left" w:pos="6984"/>
        </w:tabs>
        <w:spacing w:after="0" w:line="480" w:lineRule="auto"/>
        <w:rPr>
          <w:rFonts w:ascii="Times New Roman" w:hAnsi="Times New Roman" w:cs="Times New Roman"/>
          <w:color w:val="000000" w:themeColor="text1"/>
          <w:sz w:val="24"/>
          <w:szCs w:val="24"/>
        </w:rPr>
      </w:pPr>
    </w:p>
    <w:p w14:paraId="19D43D15" w14:textId="77777777" w:rsidR="005A4AE1" w:rsidRPr="00F11944" w:rsidRDefault="005A4AE1" w:rsidP="005A4AE1">
      <w:pPr>
        <w:tabs>
          <w:tab w:val="left" w:pos="6984"/>
        </w:tabs>
        <w:spacing w:after="0" w:line="480" w:lineRule="auto"/>
        <w:jc w:val="center"/>
        <w:rPr>
          <w:rFonts w:ascii="Times New Roman" w:hAnsi="Times New Roman" w:cs="Times New Roman"/>
          <w:color w:val="000000" w:themeColor="text1"/>
          <w:sz w:val="24"/>
          <w:szCs w:val="24"/>
        </w:rPr>
      </w:pPr>
    </w:p>
    <w:p w14:paraId="7E38030A" w14:textId="77777777" w:rsidR="005A4AE1" w:rsidRPr="00F11944" w:rsidRDefault="005A4AE1" w:rsidP="005A4AE1">
      <w:pPr>
        <w:tabs>
          <w:tab w:val="left" w:pos="6984"/>
        </w:tabs>
        <w:spacing w:after="0" w:line="480" w:lineRule="auto"/>
        <w:jc w:val="center"/>
        <w:rPr>
          <w:rFonts w:ascii="Times New Roman" w:hAnsi="Times New Roman" w:cs="Times New Roman"/>
          <w:color w:val="000000" w:themeColor="text1"/>
          <w:sz w:val="24"/>
          <w:szCs w:val="24"/>
        </w:rPr>
      </w:pPr>
    </w:p>
    <w:p w14:paraId="30A2FB3F" w14:textId="25E327BC" w:rsidR="00C2398D" w:rsidRPr="00F11944" w:rsidRDefault="003F3217" w:rsidP="00BF0C61">
      <w:pPr>
        <w:tabs>
          <w:tab w:val="left" w:pos="6984"/>
        </w:tabs>
        <w:spacing w:line="480" w:lineRule="auto"/>
        <w:jc w:val="both"/>
        <w:rPr>
          <w:rFonts w:ascii="Times New Roman" w:hAnsi="Times New Roman" w:cs="Times New Roman"/>
          <w:color w:val="000000" w:themeColor="text1"/>
          <w:sz w:val="24"/>
          <w:szCs w:val="24"/>
        </w:rPr>
      </w:pPr>
      <w:r>
        <w:rPr>
          <w:noProof/>
        </w:rPr>
        <w:pict w14:anchorId="24DAA4F1">
          <v:shape id="_x0000_s1043" type="#_x0000_t75" style="position:absolute;left:0;text-align:left;margin-left:-10.45pt;margin-top:10pt;width:470.35pt;height:204.1pt;z-index:251734528;mso-position-horizontal-relative:text;mso-position-vertical-relative:text;mso-width-relative:page;mso-height-relative:page">
            <v:imagedata r:id="rId31" o:title="IAQ"/>
          </v:shape>
        </w:pict>
      </w:r>
    </w:p>
    <w:p w14:paraId="778D6651" w14:textId="77777777" w:rsidR="0027354F" w:rsidRPr="00F11944" w:rsidRDefault="0027354F" w:rsidP="00641305">
      <w:pPr>
        <w:spacing w:line="480" w:lineRule="auto"/>
        <w:rPr>
          <w:rFonts w:ascii="Times New Roman" w:hAnsi="Times New Roman" w:cs="Times New Roman"/>
          <w:color w:val="000000" w:themeColor="text1"/>
          <w:sz w:val="24"/>
          <w:szCs w:val="24"/>
        </w:rPr>
      </w:pPr>
    </w:p>
    <w:p w14:paraId="069B27BE" w14:textId="77777777" w:rsidR="0027354F" w:rsidRPr="00F11944" w:rsidRDefault="0027354F" w:rsidP="00641305">
      <w:pPr>
        <w:spacing w:line="480" w:lineRule="auto"/>
        <w:rPr>
          <w:rFonts w:ascii="Times New Roman" w:hAnsi="Times New Roman" w:cs="Times New Roman"/>
          <w:color w:val="000000" w:themeColor="text1"/>
          <w:sz w:val="24"/>
          <w:szCs w:val="24"/>
        </w:rPr>
      </w:pPr>
    </w:p>
    <w:p w14:paraId="0950504F" w14:textId="77777777" w:rsidR="0027354F" w:rsidRPr="00F11944" w:rsidRDefault="0027354F" w:rsidP="00641305">
      <w:pPr>
        <w:spacing w:line="480" w:lineRule="auto"/>
        <w:rPr>
          <w:rFonts w:ascii="Times New Roman" w:hAnsi="Times New Roman" w:cs="Times New Roman"/>
          <w:color w:val="000000" w:themeColor="text1"/>
          <w:sz w:val="24"/>
          <w:szCs w:val="24"/>
        </w:rPr>
      </w:pPr>
    </w:p>
    <w:p w14:paraId="25F4D3A7" w14:textId="77777777" w:rsidR="00BF0C61" w:rsidRPr="00F11944" w:rsidRDefault="00BF0C61" w:rsidP="007D5F79">
      <w:pPr>
        <w:spacing w:line="480" w:lineRule="auto"/>
        <w:rPr>
          <w:rFonts w:ascii="Times New Roman" w:hAnsi="Times New Roman" w:cs="Times New Roman"/>
          <w:color w:val="000000" w:themeColor="text1"/>
          <w:sz w:val="24"/>
          <w:szCs w:val="24"/>
        </w:rPr>
      </w:pPr>
    </w:p>
    <w:p w14:paraId="3648CB6C" w14:textId="77777777" w:rsidR="00BF0C61" w:rsidRPr="00F11944" w:rsidRDefault="00BF0C61" w:rsidP="007D5F79">
      <w:pPr>
        <w:spacing w:line="480" w:lineRule="auto"/>
        <w:rPr>
          <w:rFonts w:ascii="Times New Roman" w:hAnsi="Times New Roman" w:cs="Times New Roman"/>
          <w:color w:val="000000" w:themeColor="text1"/>
          <w:sz w:val="24"/>
          <w:szCs w:val="24"/>
        </w:rPr>
      </w:pPr>
    </w:p>
    <w:p w14:paraId="2AFCDDA3" w14:textId="39A7538C" w:rsidR="00B431CD" w:rsidRPr="00F11944" w:rsidRDefault="00C2398D" w:rsidP="007D5F79">
      <w:pPr>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Fig. 1</w:t>
      </w:r>
      <w:r w:rsidR="007D5F79" w:rsidRPr="00F11944">
        <w:rPr>
          <w:rFonts w:ascii="Times New Roman" w:hAnsi="Times New Roman" w:cs="Times New Roman"/>
          <w:color w:val="000000" w:themeColor="text1"/>
          <w:sz w:val="24"/>
          <w:szCs w:val="24"/>
        </w:rPr>
        <w:t>2</w:t>
      </w:r>
      <w:r w:rsidRPr="00F11944">
        <w:rPr>
          <w:rFonts w:ascii="Times New Roman" w:hAnsi="Times New Roman" w:cs="Times New Roman"/>
          <w:color w:val="000000" w:themeColor="text1"/>
          <w:sz w:val="24"/>
          <w:szCs w:val="24"/>
        </w:rPr>
        <w:t xml:space="preserve">. Comparison of the </w:t>
      </w:r>
      <w:r w:rsidR="00674FDF" w:rsidRPr="00F11944">
        <w:rPr>
          <w:rFonts w:ascii="Times New Roman" w:hAnsi="Times New Roman" w:cs="Times New Roman"/>
          <w:color w:val="000000" w:themeColor="text1"/>
          <w:sz w:val="24"/>
          <w:szCs w:val="24"/>
        </w:rPr>
        <w:t>quality of indoor air for</w:t>
      </w:r>
      <w:r w:rsidRPr="00F11944">
        <w:rPr>
          <w:rFonts w:ascii="Times New Roman" w:hAnsi="Times New Roman" w:cs="Times New Roman"/>
          <w:color w:val="000000" w:themeColor="text1"/>
          <w:sz w:val="24"/>
          <w:szCs w:val="24"/>
        </w:rPr>
        <w:t xml:space="preserve"> each case study; (a) inhaled </w:t>
      </w:r>
      <w:r w:rsidR="00674FDF" w:rsidRPr="00F11944">
        <w:rPr>
          <w:rFonts w:ascii="Times New Roman" w:hAnsi="Times New Roman" w:cs="Times New Roman"/>
          <w:color w:val="000000" w:themeColor="text1"/>
          <w:sz w:val="24"/>
          <w:szCs w:val="24"/>
        </w:rPr>
        <w:t>zone</w:t>
      </w:r>
      <w:r w:rsidRPr="00F11944">
        <w:rPr>
          <w:rFonts w:ascii="Times New Roman" w:hAnsi="Times New Roman" w:cs="Times New Roman"/>
          <w:color w:val="000000" w:themeColor="text1"/>
          <w:sz w:val="24"/>
          <w:szCs w:val="24"/>
        </w:rPr>
        <w:t xml:space="preserve">; (b) </w:t>
      </w:r>
      <w:r w:rsidR="006659E7" w:rsidRPr="00F11944">
        <w:rPr>
          <w:rFonts w:ascii="Times New Roman" w:hAnsi="Times New Roman" w:cs="Times New Roman"/>
          <w:color w:val="000000" w:themeColor="text1"/>
          <w:sz w:val="24"/>
          <w:szCs w:val="24"/>
        </w:rPr>
        <w:t>contaminant concentration at breathing level; (c)</w:t>
      </w:r>
      <w:r w:rsidR="000A7BC0" w:rsidRPr="00F11944">
        <w:rPr>
          <w:rFonts w:ascii="Times New Roman" w:hAnsi="Times New Roman" w:cs="Times New Roman"/>
          <w:color w:val="000000" w:themeColor="text1"/>
          <w:sz w:val="24"/>
          <w:szCs w:val="24"/>
        </w:rPr>
        <w:t xml:space="preserve"> </w:t>
      </w:r>
      <w:r w:rsidR="006659E7" w:rsidRPr="00F11944">
        <w:rPr>
          <w:rFonts w:ascii="Times New Roman" w:hAnsi="Times New Roman" w:cs="Times New Roman"/>
          <w:color w:val="000000" w:themeColor="text1"/>
          <w:sz w:val="24"/>
          <w:szCs w:val="24"/>
        </w:rPr>
        <w:t xml:space="preserve">the inhaled air quality for </w:t>
      </w:r>
      <w:r w:rsidR="00641305" w:rsidRPr="00F11944">
        <w:rPr>
          <w:rFonts w:ascii="Times New Roman" w:hAnsi="Times New Roman" w:cs="Times New Roman"/>
          <w:color w:val="000000" w:themeColor="text1"/>
          <w:sz w:val="24"/>
          <w:szCs w:val="24"/>
        </w:rPr>
        <w:t>both occupants</w:t>
      </w:r>
      <w:r w:rsidR="006659E7" w:rsidRPr="00F11944">
        <w:rPr>
          <w:rFonts w:ascii="Times New Roman" w:hAnsi="Times New Roman" w:cs="Times New Roman"/>
          <w:color w:val="000000" w:themeColor="text1"/>
          <w:sz w:val="24"/>
          <w:szCs w:val="24"/>
        </w:rPr>
        <w:t>.</w:t>
      </w:r>
    </w:p>
    <w:p w14:paraId="41CF7AC6" w14:textId="77777777" w:rsidR="00720BDB" w:rsidRPr="00F11944" w:rsidRDefault="00AE0323" w:rsidP="00AE0323">
      <w:pPr>
        <w:pStyle w:val="Heading1"/>
        <w:spacing w:line="480" w:lineRule="auto"/>
        <w:rPr>
          <w:rFonts w:ascii="Times New Roman" w:hAnsi="Times New Roman" w:cs="Times New Roman"/>
          <w:color w:val="000000" w:themeColor="text1"/>
          <w:sz w:val="24"/>
          <w:szCs w:val="24"/>
        </w:rPr>
      </w:pPr>
      <w:r w:rsidRPr="00F11944">
        <w:rPr>
          <w:rFonts w:ascii="Times New Roman" w:eastAsiaTheme="minorEastAsia" w:hAnsi="Times New Roman" w:cs="Times New Roman"/>
          <w:color w:val="000000" w:themeColor="text1"/>
          <w:sz w:val="24"/>
          <w:szCs w:val="24"/>
        </w:rPr>
        <w:t xml:space="preserve">  </w:t>
      </w:r>
      <w:r w:rsidR="00B5355A" w:rsidRPr="00F11944">
        <w:rPr>
          <w:rFonts w:ascii="Times New Roman" w:hAnsi="Times New Roman" w:cs="Times New Roman"/>
          <w:color w:val="000000" w:themeColor="text1"/>
          <w:sz w:val="24"/>
          <w:szCs w:val="24"/>
        </w:rPr>
        <w:t>Conclusion</w:t>
      </w:r>
    </w:p>
    <w:p w14:paraId="4FA5DF7C" w14:textId="6671D292" w:rsidR="00641305" w:rsidRPr="00F11944" w:rsidRDefault="00AD24AA" w:rsidP="0094274A">
      <w:pPr>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  </w:t>
      </w:r>
      <w:r w:rsidR="00244472" w:rsidRPr="00F11944">
        <w:rPr>
          <w:rFonts w:ascii="Times New Roman" w:hAnsi="Times New Roman" w:cs="Times New Roman"/>
          <w:color w:val="000000" w:themeColor="text1"/>
          <w:sz w:val="24"/>
          <w:szCs w:val="24"/>
        </w:rPr>
        <w:tab/>
      </w:r>
      <w:r w:rsidR="0094274A" w:rsidRPr="00F11944">
        <w:rPr>
          <w:rFonts w:ascii="Times New Roman" w:hAnsi="Times New Roman" w:cs="Times New Roman"/>
          <w:color w:val="000000" w:themeColor="text1"/>
          <w:sz w:val="24"/>
          <w:szCs w:val="24"/>
        </w:rPr>
        <w:t xml:space="preserve">The investigation of the height impact for the proposed LEVO system was performed numerically </w:t>
      </w:r>
      <w:r w:rsidR="002449DB" w:rsidRPr="00F11944">
        <w:rPr>
          <w:rFonts w:ascii="Times New Roman" w:hAnsi="Times New Roman" w:cs="Times New Roman"/>
          <w:color w:val="000000" w:themeColor="text1"/>
          <w:sz w:val="24"/>
          <w:szCs w:val="24"/>
        </w:rPr>
        <w:t>in this study</w:t>
      </w:r>
      <w:r w:rsidR="00680745" w:rsidRPr="00F11944">
        <w:rPr>
          <w:rFonts w:ascii="Times New Roman" w:hAnsi="Times New Roman" w:cs="Times New Roman"/>
          <w:color w:val="000000" w:themeColor="text1"/>
          <w:sz w:val="24"/>
          <w:szCs w:val="24"/>
        </w:rPr>
        <w:t>. T</w:t>
      </w:r>
      <w:r w:rsidR="00D60A51" w:rsidRPr="00F11944">
        <w:rPr>
          <w:rFonts w:ascii="Times New Roman" w:hAnsi="Times New Roman" w:cs="Times New Roman"/>
          <w:color w:val="000000" w:themeColor="text1"/>
          <w:sz w:val="24"/>
          <w:szCs w:val="24"/>
        </w:rPr>
        <w:t xml:space="preserve">hree different heights </w:t>
      </w:r>
      <w:r w:rsidR="009A677A" w:rsidRPr="00F11944">
        <w:rPr>
          <w:rFonts w:ascii="Times New Roman" w:hAnsi="Times New Roman" w:cs="Times New Roman"/>
          <w:color w:val="000000" w:themeColor="text1"/>
          <w:sz w:val="24"/>
          <w:szCs w:val="24"/>
        </w:rPr>
        <w:t xml:space="preserve">(1.4 m, 1.6 m and 2.0 m) </w:t>
      </w:r>
      <w:r w:rsidR="00276E3C" w:rsidRPr="00F11944">
        <w:rPr>
          <w:rFonts w:ascii="Times New Roman" w:hAnsi="Times New Roman" w:cs="Times New Roman"/>
          <w:color w:val="000000" w:themeColor="text1"/>
          <w:sz w:val="24"/>
          <w:szCs w:val="24"/>
        </w:rPr>
        <w:t xml:space="preserve">for </w:t>
      </w:r>
      <w:r w:rsidR="00D60A51" w:rsidRPr="00F11944">
        <w:rPr>
          <w:rFonts w:ascii="Times New Roman" w:hAnsi="Times New Roman" w:cs="Times New Roman"/>
          <w:color w:val="000000" w:themeColor="text1"/>
          <w:sz w:val="24"/>
          <w:szCs w:val="24"/>
        </w:rPr>
        <w:t>the combined system</w:t>
      </w:r>
      <w:r w:rsidR="00680745" w:rsidRPr="00F11944">
        <w:rPr>
          <w:rFonts w:ascii="Times New Roman" w:hAnsi="Times New Roman" w:cs="Times New Roman"/>
          <w:color w:val="000000" w:themeColor="text1"/>
          <w:sz w:val="24"/>
          <w:szCs w:val="24"/>
        </w:rPr>
        <w:t xml:space="preserve"> </w:t>
      </w:r>
      <w:r w:rsidR="00276E3C" w:rsidRPr="00F11944">
        <w:rPr>
          <w:rFonts w:ascii="Times New Roman" w:hAnsi="Times New Roman" w:cs="Times New Roman"/>
          <w:color w:val="000000" w:themeColor="text1"/>
          <w:sz w:val="24"/>
          <w:szCs w:val="24"/>
        </w:rPr>
        <w:t xml:space="preserve">were </w:t>
      </w:r>
      <w:r w:rsidR="00680745" w:rsidRPr="00F11944">
        <w:rPr>
          <w:rFonts w:ascii="Times New Roman" w:hAnsi="Times New Roman" w:cs="Times New Roman"/>
          <w:color w:val="000000" w:themeColor="text1"/>
          <w:sz w:val="24"/>
          <w:szCs w:val="24"/>
        </w:rPr>
        <w:t xml:space="preserve">used to evaluate the performance of the LEVO system in </w:t>
      </w:r>
      <w:r w:rsidR="002D2A70" w:rsidRPr="00F11944">
        <w:rPr>
          <w:rFonts w:ascii="Times New Roman" w:hAnsi="Times New Roman" w:cs="Times New Roman"/>
          <w:color w:val="000000" w:themeColor="text1"/>
          <w:sz w:val="24"/>
          <w:szCs w:val="24"/>
        </w:rPr>
        <w:t xml:space="preserve">the </w:t>
      </w:r>
      <w:r w:rsidR="00680745" w:rsidRPr="00F11944">
        <w:rPr>
          <w:rFonts w:ascii="Times New Roman" w:hAnsi="Times New Roman" w:cs="Times New Roman"/>
          <w:color w:val="000000" w:themeColor="text1"/>
          <w:sz w:val="24"/>
          <w:szCs w:val="24"/>
        </w:rPr>
        <w:t xml:space="preserve">office spaces. </w:t>
      </w:r>
      <w:r w:rsidR="00276E3C" w:rsidRPr="00F11944">
        <w:rPr>
          <w:rFonts w:ascii="Times New Roman" w:hAnsi="Times New Roman" w:cs="Times New Roman"/>
          <w:color w:val="000000" w:themeColor="text1"/>
          <w:sz w:val="24"/>
          <w:szCs w:val="24"/>
        </w:rPr>
        <w:t xml:space="preserve">From the </w:t>
      </w:r>
      <w:r w:rsidRPr="00F11944">
        <w:rPr>
          <w:rFonts w:ascii="Times New Roman" w:hAnsi="Times New Roman" w:cs="Times New Roman"/>
          <w:color w:val="000000" w:themeColor="text1"/>
          <w:sz w:val="24"/>
          <w:szCs w:val="24"/>
        </w:rPr>
        <w:t xml:space="preserve">results </w:t>
      </w:r>
      <w:r w:rsidR="00276E3C" w:rsidRPr="00F11944">
        <w:rPr>
          <w:rFonts w:ascii="Times New Roman" w:hAnsi="Times New Roman" w:cs="Times New Roman"/>
          <w:color w:val="000000" w:themeColor="text1"/>
          <w:sz w:val="24"/>
          <w:szCs w:val="24"/>
        </w:rPr>
        <w:t xml:space="preserve">of </w:t>
      </w:r>
      <w:r w:rsidRPr="00F11944">
        <w:rPr>
          <w:rFonts w:ascii="Times New Roman" w:hAnsi="Times New Roman" w:cs="Times New Roman"/>
          <w:color w:val="000000" w:themeColor="text1"/>
          <w:sz w:val="24"/>
          <w:szCs w:val="24"/>
        </w:rPr>
        <w:t xml:space="preserve">this </w:t>
      </w:r>
      <w:r w:rsidR="000E731F" w:rsidRPr="00F11944">
        <w:rPr>
          <w:rFonts w:ascii="Times New Roman" w:hAnsi="Times New Roman" w:cs="Times New Roman"/>
          <w:color w:val="000000" w:themeColor="text1"/>
          <w:sz w:val="24"/>
          <w:szCs w:val="24"/>
        </w:rPr>
        <w:t>investigation</w:t>
      </w:r>
      <w:r w:rsidR="00276E3C" w:rsidRPr="00F11944">
        <w:rPr>
          <w:rFonts w:ascii="Times New Roman" w:hAnsi="Times New Roman" w:cs="Times New Roman"/>
          <w:color w:val="000000" w:themeColor="text1"/>
          <w:sz w:val="24"/>
          <w:szCs w:val="24"/>
        </w:rPr>
        <w:t>, it can be</w:t>
      </w:r>
      <w:r w:rsidRPr="00F11944">
        <w:rPr>
          <w:rFonts w:ascii="Times New Roman" w:hAnsi="Times New Roman" w:cs="Times New Roman"/>
          <w:color w:val="000000" w:themeColor="text1"/>
          <w:sz w:val="24"/>
          <w:szCs w:val="24"/>
        </w:rPr>
        <w:t xml:space="preserve"> conclude</w:t>
      </w:r>
      <w:r w:rsidR="000E731F" w:rsidRPr="00F11944">
        <w:rPr>
          <w:rFonts w:ascii="Times New Roman" w:hAnsi="Times New Roman" w:cs="Times New Roman"/>
          <w:color w:val="000000" w:themeColor="text1"/>
          <w:sz w:val="24"/>
          <w:szCs w:val="24"/>
        </w:rPr>
        <w:t>d</w:t>
      </w:r>
      <w:r w:rsidRPr="00F11944">
        <w:rPr>
          <w:rFonts w:ascii="Times New Roman" w:hAnsi="Times New Roman" w:cs="Times New Roman"/>
          <w:color w:val="000000" w:themeColor="text1"/>
          <w:sz w:val="24"/>
          <w:szCs w:val="24"/>
        </w:rPr>
        <w:t xml:space="preserve"> </w:t>
      </w:r>
      <w:r w:rsidR="000E731F" w:rsidRPr="00F11944">
        <w:rPr>
          <w:rFonts w:ascii="Times New Roman" w:hAnsi="Times New Roman" w:cs="Times New Roman"/>
          <w:color w:val="000000" w:themeColor="text1"/>
          <w:sz w:val="24"/>
          <w:szCs w:val="24"/>
        </w:rPr>
        <w:t>that</w:t>
      </w:r>
      <w:r w:rsidRPr="00F11944">
        <w:rPr>
          <w:rFonts w:ascii="Times New Roman" w:hAnsi="Times New Roman" w:cs="Times New Roman"/>
          <w:color w:val="000000" w:themeColor="text1"/>
          <w:sz w:val="24"/>
          <w:szCs w:val="24"/>
        </w:rPr>
        <w:t xml:space="preserve">: </w:t>
      </w:r>
    </w:p>
    <w:p w14:paraId="36B5A556" w14:textId="0F597137" w:rsidR="00051A70" w:rsidRPr="00F11944" w:rsidRDefault="00051A70" w:rsidP="00CE1E79">
      <w:pPr>
        <w:pStyle w:val="ListParagraph"/>
        <w:numPr>
          <w:ilvl w:val="0"/>
          <w:numId w:val="5"/>
        </w:numPr>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Four case studies have been successfully carried out numerically</w:t>
      </w:r>
      <w:r w:rsidR="00897448" w:rsidRPr="00F11944">
        <w:rPr>
          <w:rFonts w:ascii="Times New Roman" w:hAnsi="Times New Roman" w:cs="Times New Roman"/>
          <w:color w:val="000000" w:themeColor="text1"/>
          <w:sz w:val="24"/>
          <w:szCs w:val="24"/>
        </w:rPr>
        <w:t xml:space="preserve"> using the</w:t>
      </w:r>
      <w:r w:rsidR="002D2A70" w:rsidRPr="00F11944">
        <w:rPr>
          <w:rFonts w:ascii="Times New Roman" w:hAnsi="Times New Roman" w:cs="Times New Roman"/>
          <w:color w:val="000000" w:themeColor="text1"/>
          <w:sz w:val="24"/>
          <w:szCs w:val="24"/>
        </w:rPr>
        <w:t xml:space="preserve"> general purpose CFD code</w:t>
      </w:r>
      <w:r w:rsidR="007643E1" w:rsidRPr="00F11944">
        <w:rPr>
          <w:rFonts w:ascii="Times New Roman" w:hAnsi="Times New Roman" w:cs="Times New Roman"/>
          <w:color w:val="000000" w:themeColor="text1"/>
          <w:sz w:val="24"/>
          <w:szCs w:val="24"/>
        </w:rPr>
        <w:t xml:space="preserve"> </w:t>
      </w:r>
      <w:r w:rsidR="00897448" w:rsidRPr="00F11944">
        <w:rPr>
          <w:rFonts w:ascii="Times New Roman" w:hAnsi="Times New Roman" w:cs="Times New Roman"/>
          <w:color w:val="000000" w:themeColor="text1"/>
          <w:sz w:val="24"/>
          <w:szCs w:val="24"/>
        </w:rPr>
        <w:t xml:space="preserve">Fluent </w:t>
      </w:r>
      <w:r w:rsidR="007643E1" w:rsidRPr="00F11944">
        <w:rPr>
          <w:rFonts w:ascii="Times New Roman" w:hAnsi="Times New Roman" w:cs="Times New Roman"/>
          <w:color w:val="000000" w:themeColor="text1"/>
          <w:sz w:val="24"/>
          <w:szCs w:val="24"/>
        </w:rPr>
        <w:t xml:space="preserve">with the RNG </w:t>
      </w:r>
      <m:oMath>
        <m:r>
          <m:rPr>
            <m:sty m:val="p"/>
          </m:rPr>
          <w:rPr>
            <w:rFonts w:ascii="Cambria Math" w:hAnsi="Cambria Math" w:cs="Times New Roman"/>
            <w:color w:val="000000" w:themeColor="text1"/>
            <w:sz w:val="24"/>
            <w:szCs w:val="24"/>
          </w:rPr>
          <m:t>k-ε</m:t>
        </m:r>
      </m:oMath>
      <w:r w:rsidR="007643E1" w:rsidRPr="00F11944">
        <w:rPr>
          <w:rFonts w:ascii="Times New Roman" w:hAnsi="Times New Roman" w:cs="Times New Roman"/>
          <w:color w:val="000000" w:themeColor="text1"/>
          <w:sz w:val="24"/>
          <w:szCs w:val="24"/>
        </w:rPr>
        <w:t xml:space="preserve"> turbulence model</w:t>
      </w:r>
      <w:r w:rsidR="00DC0BAB" w:rsidRPr="00F11944">
        <w:rPr>
          <w:rFonts w:ascii="Times New Roman" w:hAnsi="Times New Roman" w:cs="Times New Roman"/>
          <w:color w:val="000000" w:themeColor="text1"/>
          <w:sz w:val="24"/>
          <w:szCs w:val="24"/>
        </w:rPr>
        <w:t xml:space="preserve"> and the </w:t>
      </w:r>
      <w:proofErr w:type="spellStart"/>
      <w:r w:rsidR="00DD7744" w:rsidRPr="00F11944">
        <w:rPr>
          <w:rFonts w:ascii="Times New Roman" w:hAnsi="Times New Roman" w:cs="Times New Roman"/>
          <w:color w:val="000000" w:themeColor="text1"/>
          <w:sz w:val="24"/>
          <w:szCs w:val="24"/>
        </w:rPr>
        <w:t>Lagrangian</w:t>
      </w:r>
      <w:proofErr w:type="spellEnd"/>
      <w:r w:rsidR="00DD7744" w:rsidRPr="00F11944">
        <w:rPr>
          <w:rFonts w:ascii="Times New Roman" w:hAnsi="Times New Roman" w:cs="Times New Roman"/>
          <w:color w:val="000000" w:themeColor="text1"/>
          <w:sz w:val="24"/>
          <w:szCs w:val="24"/>
        </w:rPr>
        <w:t xml:space="preserve"> </w:t>
      </w:r>
      <w:r w:rsidR="00DC0BAB" w:rsidRPr="00F11944">
        <w:rPr>
          <w:rFonts w:ascii="Times New Roman" w:hAnsi="Times New Roman" w:cs="Times New Roman"/>
          <w:color w:val="000000" w:themeColor="text1"/>
          <w:sz w:val="24"/>
          <w:szCs w:val="24"/>
        </w:rPr>
        <w:t xml:space="preserve">discrete phase </w:t>
      </w:r>
      <w:r w:rsidR="00DD7744" w:rsidRPr="00F11944">
        <w:rPr>
          <w:rFonts w:ascii="Times New Roman" w:hAnsi="Times New Roman" w:cs="Times New Roman"/>
          <w:color w:val="000000" w:themeColor="text1"/>
          <w:sz w:val="24"/>
          <w:szCs w:val="24"/>
        </w:rPr>
        <w:t xml:space="preserve">tracking </w:t>
      </w:r>
      <w:r w:rsidR="00DC0BAB" w:rsidRPr="00F11944">
        <w:rPr>
          <w:rFonts w:ascii="Times New Roman" w:hAnsi="Times New Roman" w:cs="Times New Roman"/>
          <w:color w:val="000000" w:themeColor="text1"/>
          <w:sz w:val="24"/>
          <w:szCs w:val="24"/>
        </w:rPr>
        <w:t>m</w:t>
      </w:r>
      <w:r w:rsidR="00DD7744" w:rsidRPr="00F11944">
        <w:rPr>
          <w:rFonts w:ascii="Times New Roman" w:hAnsi="Times New Roman" w:cs="Times New Roman"/>
          <w:color w:val="000000" w:themeColor="text1"/>
          <w:sz w:val="24"/>
          <w:szCs w:val="24"/>
        </w:rPr>
        <w:t>odel</w:t>
      </w:r>
      <w:r w:rsidR="007643E1" w:rsidRPr="00F11944">
        <w:rPr>
          <w:rFonts w:ascii="Times New Roman" w:hAnsi="Times New Roman" w:cs="Times New Roman"/>
          <w:color w:val="000000" w:themeColor="text1"/>
          <w:sz w:val="24"/>
          <w:szCs w:val="24"/>
        </w:rPr>
        <w:t>.</w:t>
      </w:r>
    </w:p>
    <w:p w14:paraId="02A7024B" w14:textId="71949281" w:rsidR="00CE1E79" w:rsidRPr="00F11944" w:rsidRDefault="00CE1E79" w:rsidP="00CE1E79">
      <w:pPr>
        <w:pStyle w:val="ListParagraph"/>
        <w:numPr>
          <w:ilvl w:val="0"/>
          <w:numId w:val="5"/>
        </w:numPr>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The performance of the LEVO system </w:t>
      </w:r>
      <w:r w:rsidR="00BB2871" w:rsidRPr="00F11944">
        <w:rPr>
          <w:rFonts w:ascii="Times New Roman" w:hAnsi="Times New Roman" w:cs="Times New Roman"/>
          <w:color w:val="000000" w:themeColor="text1"/>
          <w:sz w:val="24"/>
          <w:szCs w:val="24"/>
        </w:rPr>
        <w:t xml:space="preserve">is </w:t>
      </w:r>
      <w:r w:rsidRPr="00F11944">
        <w:rPr>
          <w:rFonts w:ascii="Times New Roman" w:hAnsi="Times New Roman" w:cs="Times New Roman"/>
          <w:color w:val="000000" w:themeColor="text1"/>
          <w:sz w:val="24"/>
          <w:szCs w:val="24"/>
        </w:rPr>
        <w:t xml:space="preserve">highly influenced by the exhaust combined opening heights. Therefore, in order to </w:t>
      </w:r>
      <w:r w:rsidR="00BB2871" w:rsidRPr="00F11944">
        <w:rPr>
          <w:rFonts w:ascii="Times New Roman" w:hAnsi="Times New Roman" w:cs="Times New Roman"/>
          <w:color w:val="000000" w:themeColor="text1"/>
          <w:sz w:val="24"/>
          <w:szCs w:val="24"/>
        </w:rPr>
        <w:t xml:space="preserve">gain optimal </w:t>
      </w:r>
      <w:r w:rsidRPr="00F11944">
        <w:rPr>
          <w:rFonts w:ascii="Times New Roman" w:hAnsi="Times New Roman" w:cs="Times New Roman"/>
          <w:color w:val="000000" w:themeColor="text1"/>
          <w:sz w:val="24"/>
          <w:szCs w:val="24"/>
        </w:rPr>
        <w:t xml:space="preserve">performance </w:t>
      </w:r>
      <w:r w:rsidR="00BB2871" w:rsidRPr="00F11944">
        <w:rPr>
          <w:rFonts w:ascii="Times New Roman" w:hAnsi="Times New Roman" w:cs="Times New Roman"/>
          <w:color w:val="000000" w:themeColor="text1"/>
          <w:sz w:val="24"/>
          <w:szCs w:val="24"/>
        </w:rPr>
        <w:t xml:space="preserve">from </w:t>
      </w:r>
      <w:r w:rsidRPr="00F11944">
        <w:rPr>
          <w:rFonts w:ascii="Times New Roman" w:hAnsi="Times New Roman" w:cs="Times New Roman"/>
          <w:color w:val="000000" w:themeColor="text1"/>
          <w:sz w:val="24"/>
          <w:szCs w:val="24"/>
        </w:rPr>
        <w:t xml:space="preserve">the LEVO system, </w:t>
      </w:r>
      <w:r w:rsidR="00BB2871" w:rsidRPr="00F11944">
        <w:rPr>
          <w:rFonts w:ascii="Times New Roman" w:hAnsi="Times New Roman" w:cs="Times New Roman"/>
          <w:color w:val="000000" w:themeColor="text1"/>
          <w:sz w:val="24"/>
          <w:szCs w:val="24"/>
        </w:rPr>
        <w:t xml:space="preserve">height </w:t>
      </w:r>
      <w:r w:rsidRPr="00F11944">
        <w:rPr>
          <w:rFonts w:ascii="Times New Roman" w:hAnsi="Times New Roman" w:cs="Times New Roman"/>
          <w:color w:val="000000" w:themeColor="text1"/>
          <w:sz w:val="24"/>
          <w:szCs w:val="24"/>
        </w:rPr>
        <w:t xml:space="preserve">selection should </w:t>
      </w:r>
      <w:r w:rsidR="00502394" w:rsidRPr="00F11944">
        <w:rPr>
          <w:rFonts w:ascii="Times New Roman" w:hAnsi="Times New Roman" w:cs="Times New Roman"/>
          <w:color w:val="000000" w:themeColor="text1"/>
          <w:sz w:val="24"/>
          <w:szCs w:val="24"/>
        </w:rPr>
        <w:t xml:space="preserve">be </w:t>
      </w:r>
      <w:r w:rsidR="00BB2871" w:rsidRPr="00F11944">
        <w:rPr>
          <w:rFonts w:ascii="Times New Roman" w:hAnsi="Times New Roman" w:cs="Times New Roman"/>
          <w:color w:val="000000" w:themeColor="text1"/>
          <w:sz w:val="24"/>
          <w:szCs w:val="24"/>
        </w:rPr>
        <w:t xml:space="preserve">considered </w:t>
      </w:r>
      <w:r w:rsidRPr="00F11944">
        <w:rPr>
          <w:rFonts w:ascii="Times New Roman" w:hAnsi="Times New Roman" w:cs="Times New Roman"/>
          <w:color w:val="000000" w:themeColor="text1"/>
          <w:sz w:val="24"/>
          <w:szCs w:val="24"/>
        </w:rPr>
        <w:t xml:space="preserve">carefully.  </w:t>
      </w:r>
    </w:p>
    <w:p w14:paraId="5C0F9F55" w14:textId="17EC651F" w:rsidR="002D4563" w:rsidRPr="00F11944" w:rsidRDefault="002D4563" w:rsidP="00256389">
      <w:pPr>
        <w:pStyle w:val="ListParagraph"/>
        <w:numPr>
          <w:ilvl w:val="0"/>
          <w:numId w:val="5"/>
        </w:numPr>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 xml:space="preserve">For the </w:t>
      </w:r>
      <w:r w:rsidR="009A677A" w:rsidRPr="00F11944">
        <w:rPr>
          <w:rFonts w:ascii="Times New Roman" w:hAnsi="Times New Roman" w:cs="Times New Roman"/>
          <w:color w:val="000000" w:themeColor="text1"/>
          <w:sz w:val="24"/>
          <w:szCs w:val="24"/>
        </w:rPr>
        <w:t xml:space="preserve">studied </w:t>
      </w:r>
      <w:r w:rsidRPr="00F11944">
        <w:rPr>
          <w:rFonts w:ascii="Times New Roman" w:hAnsi="Times New Roman" w:cs="Times New Roman"/>
          <w:color w:val="000000" w:themeColor="text1"/>
          <w:sz w:val="24"/>
          <w:szCs w:val="24"/>
        </w:rPr>
        <w:t>LEVO system cases, t</w:t>
      </w:r>
      <w:r w:rsidR="00DF0708" w:rsidRPr="00F11944">
        <w:rPr>
          <w:rFonts w:ascii="Times New Roman" w:hAnsi="Times New Roman" w:cs="Times New Roman"/>
          <w:color w:val="000000" w:themeColor="text1"/>
          <w:sz w:val="24"/>
          <w:szCs w:val="24"/>
        </w:rPr>
        <w:t>he thermal comfort and indoor air quality in case</w:t>
      </w:r>
      <w:r w:rsidR="00BB2871" w:rsidRPr="00F11944">
        <w:rPr>
          <w:rFonts w:ascii="Times New Roman" w:hAnsi="Times New Roman" w:cs="Times New Roman"/>
          <w:color w:val="000000" w:themeColor="text1"/>
          <w:sz w:val="24"/>
          <w:szCs w:val="24"/>
        </w:rPr>
        <w:t>s</w:t>
      </w:r>
      <w:r w:rsidR="00DF0708" w:rsidRPr="00F11944">
        <w:rPr>
          <w:rFonts w:ascii="Times New Roman" w:hAnsi="Times New Roman" w:cs="Times New Roman"/>
          <w:color w:val="000000" w:themeColor="text1"/>
          <w:sz w:val="24"/>
          <w:szCs w:val="24"/>
        </w:rPr>
        <w:t xml:space="preserve"> 2 </w:t>
      </w:r>
      <w:r w:rsidR="00371687" w:rsidRPr="00F11944">
        <w:rPr>
          <w:rFonts w:ascii="Times New Roman" w:hAnsi="Times New Roman" w:cs="Times New Roman"/>
          <w:color w:val="000000" w:themeColor="text1"/>
          <w:sz w:val="24"/>
          <w:szCs w:val="24"/>
        </w:rPr>
        <w:t xml:space="preserve">(1.4 m) </w:t>
      </w:r>
      <w:r w:rsidR="00DF0708" w:rsidRPr="00F11944">
        <w:rPr>
          <w:rFonts w:ascii="Times New Roman" w:hAnsi="Times New Roman" w:cs="Times New Roman"/>
          <w:color w:val="000000" w:themeColor="text1"/>
          <w:sz w:val="24"/>
          <w:szCs w:val="24"/>
        </w:rPr>
        <w:t xml:space="preserve">and 4 </w:t>
      </w:r>
      <w:r w:rsidR="00371687" w:rsidRPr="00F11944">
        <w:rPr>
          <w:rFonts w:ascii="Times New Roman" w:hAnsi="Times New Roman" w:cs="Times New Roman"/>
          <w:color w:val="000000" w:themeColor="text1"/>
          <w:sz w:val="24"/>
          <w:szCs w:val="24"/>
        </w:rPr>
        <w:t xml:space="preserve">(2.0 m) </w:t>
      </w:r>
      <w:r w:rsidR="00DF0708" w:rsidRPr="00F11944">
        <w:rPr>
          <w:rFonts w:ascii="Times New Roman" w:hAnsi="Times New Roman" w:cs="Times New Roman"/>
          <w:color w:val="000000" w:themeColor="text1"/>
          <w:sz w:val="24"/>
          <w:szCs w:val="24"/>
        </w:rPr>
        <w:t xml:space="preserve">were slightly better than </w:t>
      </w:r>
      <w:r w:rsidR="00BB2871" w:rsidRPr="00F11944">
        <w:rPr>
          <w:rFonts w:ascii="Times New Roman" w:hAnsi="Times New Roman" w:cs="Times New Roman"/>
          <w:color w:val="000000" w:themeColor="text1"/>
          <w:sz w:val="24"/>
          <w:szCs w:val="24"/>
        </w:rPr>
        <w:t xml:space="preserve">those in </w:t>
      </w:r>
      <w:r w:rsidR="00DF0708" w:rsidRPr="00F11944">
        <w:rPr>
          <w:rFonts w:ascii="Times New Roman" w:hAnsi="Times New Roman" w:cs="Times New Roman"/>
          <w:color w:val="000000" w:themeColor="text1"/>
          <w:sz w:val="24"/>
          <w:szCs w:val="24"/>
        </w:rPr>
        <w:t>case 3</w:t>
      </w:r>
      <w:r w:rsidR="00371687" w:rsidRPr="00F11944">
        <w:rPr>
          <w:rFonts w:ascii="Times New Roman" w:hAnsi="Times New Roman" w:cs="Times New Roman"/>
          <w:color w:val="000000" w:themeColor="text1"/>
          <w:sz w:val="24"/>
          <w:szCs w:val="24"/>
        </w:rPr>
        <w:t xml:space="preserve"> (1.6 m)</w:t>
      </w:r>
      <w:r w:rsidR="00DF0708"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However, a</w:t>
      </w:r>
      <w:r w:rsidR="00CE1E79" w:rsidRPr="00F11944">
        <w:rPr>
          <w:rFonts w:ascii="Times New Roman" w:hAnsi="Times New Roman" w:cs="Times New Roman"/>
          <w:color w:val="000000" w:themeColor="text1"/>
          <w:sz w:val="24"/>
          <w:szCs w:val="24"/>
        </w:rPr>
        <w:t xml:space="preserve"> </w:t>
      </w:r>
      <w:r w:rsidR="00BB2871" w:rsidRPr="00F11944">
        <w:rPr>
          <w:rFonts w:ascii="Times New Roman" w:hAnsi="Times New Roman" w:cs="Times New Roman"/>
          <w:color w:val="000000" w:themeColor="text1"/>
          <w:sz w:val="24"/>
          <w:szCs w:val="24"/>
        </w:rPr>
        <w:t xml:space="preserve">significant </w:t>
      </w:r>
      <w:r w:rsidR="00DF0708" w:rsidRPr="00F11944">
        <w:rPr>
          <w:rFonts w:ascii="Times New Roman" w:hAnsi="Times New Roman" w:cs="Times New Roman"/>
          <w:color w:val="000000" w:themeColor="text1"/>
          <w:sz w:val="24"/>
          <w:szCs w:val="24"/>
        </w:rPr>
        <w:t xml:space="preserve">amount of </w:t>
      </w:r>
      <w:r w:rsidR="00CE1E79" w:rsidRPr="00F11944">
        <w:rPr>
          <w:rFonts w:ascii="Times New Roman" w:hAnsi="Times New Roman" w:cs="Times New Roman"/>
          <w:color w:val="000000" w:themeColor="text1"/>
          <w:sz w:val="24"/>
          <w:szCs w:val="24"/>
        </w:rPr>
        <w:t xml:space="preserve">energy saving </w:t>
      </w:r>
      <w:r w:rsidR="000353D1" w:rsidRPr="00F11944">
        <w:rPr>
          <w:rFonts w:ascii="Times New Roman" w:hAnsi="Times New Roman" w:cs="Times New Roman"/>
          <w:color w:val="000000" w:themeColor="text1"/>
          <w:sz w:val="24"/>
          <w:szCs w:val="24"/>
        </w:rPr>
        <w:t>of 22.</w:t>
      </w:r>
      <w:r w:rsidR="0041605E" w:rsidRPr="00F11944">
        <w:rPr>
          <w:rFonts w:ascii="Times New Roman" w:hAnsi="Times New Roman" w:cs="Times New Roman"/>
          <w:color w:val="000000" w:themeColor="text1"/>
          <w:sz w:val="24"/>
          <w:szCs w:val="24"/>
        </w:rPr>
        <w:t>5</w:t>
      </w:r>
      <w:r w:rsidR="000353D1" w:rsidRPr="00F11944">
        <w:rPr>
          <w:rFonts w:ascii="Times New Roman" w:hAnsi="Times New Roman" w:cs="Times New Roman"/>
          <w:color w:val="000000" w:themeColor="text1"/>
          <w:sz w:val="24"/>
          <w:szCs w:val="24"/>
        </w:rPr>
        <w:t xml:space="preserve">6% </w:t>
      </w:r>
      <w:r w:rsidR="00DF0708" w:rsidRPr="00F11944">
        <w:rPr>
          <w:rFonts w:ascii="Times New Roman" w:hAnsi="Times New Roman" w:cs="Times New Roman"/>
          <w:color w:val="000000" w:themeColor="text1"/>
          <w:sz w:val="24"/>
          <w:szCs w:val="24"/>
        </w:rPr>
        <w:t>and</w:t>
      </w:r>
      <w:r w:rsidR="002449DB" w:rsidRPr="00F11944">
        <w:rPr>
          <w:rFonts w:ascii="Times New Roman" w:hAnsi="Times New Roman" w:cs="Times New Roman"/>
          <w:color w:val="000000" w:themeColor="text1"/>
          <w:sz w:val="24"/>
          <w:szCs w:val="24"/>
        </w:rPr>
        <w:t xml:space="preserve"> acceptable </w:t>
      </w:r>
      <w:r w:rsidR="00DF0708" w:rsidRPr="00F11944">
        <w:rPr>
          <w:rFonts w:ascii="Times New Roman" w:hAnsi="Times New Roman" w:cs="Times New Roman"/>
          <w:color w:val="000000" w:themeColor="text1"/>
          <w:sz w:val="24"/>
          <w:szCs w:val="24"/>
        </w:rPr>
        <w:t xml:space="preserve">air quality with </w:t>
      </w:r>
      <w:r w:rsidR="002449DB" w:rsidRPr="00F11944">
        <w:rPr>
          <w:rFonts w:ascii="Times New Roman" w:hAnsi="Times New Roman" w:cs="Times New Roman"/>
          <w:color w:val="000000" w:themeColor="text1"/>
          <w:sz w:val="24"/>
          <w:szCs w:val="24"/>
        </w:rPr>
        <w:t xml:space="preserve">a good </w:t>
      </w:r>
      <w:r w:rsidR="00DF0708" w:rsidRPr="00F11944">
        <w:rPr>
          <w:rFonts w:ascii="Times New Roman" w:hAnsi="Times New Roman" w:cs="Times New Roman"/>
          <w:color w:val="000000" w:themeColor="text1"/>
          <w:sz w:val="24"/>
          <w:szCs w:val="24"/>
        </w:rPr>
        <w:t xml:space="preserve">thermal comfort </w:t>
      </w:r>
      <w:r w:rsidR="00BB2871" w:rsidRPr="00F11944">
        <w:rPr>
          <w:rFonts w:ascii="Times New Roman" w:hAnsi="Times New Roman" w:cs="Times New Roman"/>
          <w:color w:val="000000" w:themeColor="text1"/>
          <w:sz w:val="24"/>
          <w:szCs w:val="24"/>
        </w:rPr>
        <w:t xml:space="preserve">were </w:t>
      </w:r>
      <w:r w:rsidR="002449DB" w:rsidRPr="00F11944">
        <w:rPr>
          <w:rFonts w:ascii="Times New Roman" w:hAnsi="Times New Roman" w:cs="Times New Roman"/>
          <w:color w:val="000000" w:themeColor="text1"/>
          <w:sz w:val="24"/>
          <w:szCs w:val="24"/>
        </w:rPr>
        <w:t>achieved in case</w:t>
      </w:r>
      <w:r w:rsidR="00DF0708" w:rsidRPr="00F11944">
        <w:rPr>
          <w:rFonts w:ascii="Times New Roman" w:hAnsi="Times New Roman" w:cs="Times New Roman"/>
          <w:color w:val="000000" w:themeColor="text1"/>
          <w:sz w:val="24"/>
          <w:szCs w:val="24"/>
        </w:rPr>
        <w:t xml:space="preserve"> 3</w:t>
      </w:r>
      <w:r w:rsidRPr="00F11944">
        <w:rPr>
          <w:rFonts w:ascii="Times New Roman" w:hAnsi="Times New Roman" w:cs="Times New Roman"/>
          <w:color w:val="000000" w:themeColor="text1"/>
          <w:sz w:val="24"/>
          <w:szCs w:val="24"/>
        </w:rPr>
        <w:t xml:space="preserve">. Since </w:t>
      </w:r>
      <w:r w:rsidR="00BB2871" w:rsidRPr="00F11944">
        <w:rPr>
          <w:rFonts w:ascii="Times New Roman" w:hAnsi="Times New Roman" w:cs="Times New Roman"/>
          <w:color w:val="000000" w:themeColor="text1"/>
          <w:sz w:val="24"/>
          <w:szCs w:val="24"/>
        </w:rPr>
        <w:t xml:space="preserve">the aim of this </w:t>
      </w:r>
      <w:r w:rsidRPr="00F11944">
        <w:rPr>
          <w:rFonts w:ascii="Times New Roman" w:hAnsi="Times New Roman" w:cs="Times New Roman"/>
          <w:color w:val="000000" w:themeColor="text1"/>
          <w:sz w:val="24"/>
          <w:szCs w:val="24"/>
        </w:rPr>
        <w:t xml:space="preserve">study </w:t>
      </w:r>
      <w:r w:rsidR="00BB2871" w:rsidRPr="00F11944">
        <w:rPr>
          <w:rFonts w:ascii="Times New Roman" w:hAnsi="Times New Roman" w:cs="Times New Roman"/>
          <w:color w:val="000000" w:themeColor="text1"/>
          <w:sz w:val="24"/>
          <w:szCs w:val="24"/>
        </w:rPr>
        <w:t xml:space="preserve">was </w:t>
      </w:r>
      <w:r w:rsidRPr="00F11944">
        <w:rPr>
          <w:rFonts w:ascii="Times New Roman" w:hAnsi="Times New Roman" w:cs="Times New Roman"/>
          <w:color w:val="000000" w:themeColor="text1"/>
          <w:sz w:val="24"/>
          <w:szCs w:val="24"/>
        </w:rPr>
        <w:t>to improve energy saving</w:t>
      </w:r>
      <w:r w:rsidR="00BB2871" w:rsidRPr="00F11944">
        <w:rPr>
          <w:rFonts w:ascii="Times New Roman" w:hAnsi="Times New Roman" w:cs="Times New Roman"/>
          <w:color w:val="000000" w:themeColor="text1"/>
          <w:sz w:val="24"/>
          <w:szCs w:val="24"/>
        </w:rPr>
        <w:t>s</w:t>
      </w:r>
      <w:r w:rsidR="002129C0"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 xml:space="preserve">and provide </w:t>
      </w:r>
      <w:r w:rsidR="002449DB" w:rsidRPr="00F11944">
        <w:rPr>
          <w:rFonts w:ascii="Times New Roman" w:hAnsi="Times New Roman" w:cs="Times New Roman"/>
          <w:color w:val="000000" w:themeColor="text1"/>
          <w:sz w:val="24"/>
          <w:szCs w:val="24"/>
        </w:rPr>
        <w:t xml:space="preserve">acceptable </w:t>
      </w:r>
      <w:r w:rsidR="00BB2871" w:rsidRPr="00F11944">
        <w:rPr>
          <w:rFonts w:ascii="Times New Roman" w:hAnsi="Times New Roman" w:cs="Times New Roman"/>
          <w:color w:val="000000" w:themeColor="text1"/>
          <w:sz w:val="24"/>
          <w:szCs w:val="24"/>
        </w:rPr>
        <w:t>quality</w:t>
      </w:r>
      <w:r w:rsidRPr="00F11944">
        <w:rPr>
          <w:rFonts w:ascii="Times New Roman" w:hAnsi="Times New Roman" w:cs="Times New Roman"/>
          <w:color w:val="000000" w:themeColor="text1"/>
          <w:sz w:val="24"/>
          <w:szCs w:val="24"/>
        </w:rPr>
        <w:t xml:space="preserve"> inhaled air </w:t>
      </w:r>
      <w:r w:rsidR="00BB2871" w:rsidRPr="00F11944">
        <w:rPr>
          <w:rFonts w:ascii="Times New Roman" w:hAnsi="Times New Roman" w:cs="Times New Roman"/>
          <w:color w:val="000000" w:themeColor="text1"/>
          <w:sz w:val="24"/>
          <w:szCs w:val="24"/>
        </w:rPr>
        <w:t xml:space="preserve">and </w:t>
      </w:r>
      <w:r w:rsidR="002449DB" w:rsidRPr="00F11944">
        <w:rPr>
          <w:rFonts w:ascii="Times New Roman" w:hAnsi="Times New Roman" w:cs="Times New Roman"/>
          <w:color w:val="000000" w:themeColor="text1"/>
          <w:sz w:val="24"/>
          <w:szCs w:val="24"/>
        </w:rPr>
        <w:t>good</w:t>
      </w:r>
      <w:r w:rsidRPr="00F11944">
        <w:rPr>
          <w:rFonts w:ascii="Times New Roman" w:hAnsi="Times New Roman" w:cs="Times New Roman"/>
          <w:color w:val="000000" w:themeColor="text1"/>
          <w:sz w:val="24"/>
          <w:szCs w:val="24"/>
        </w:rPr>
        <w:t xml:space="preserve"> thermal comfort, case 3</w:t>
      </w:r>
      <w:r w:rsidR="00256389" w:rsidRPr="00F11944">
        <w:rPr>
          <w:rFonts w:ascii="Times New Roman" w:hAnsi="Times New Roman" w:cs="Times New Roman"/>
          <w:color w:val="000000" w:themeColor="text1"/>
          <w:sz w:val="24"/>
          <w:szCs w:val="24"/>
        </w:rPr>
        <w:t xml:space="preserve"> </w:t>
      </w:r>
      <w:r w:rsidRPr="00F11944">
        <w:rPr>
          <w:rFonts w:ascii="Times New Roman" w:hAnsi="Times New Roman" w:cs="Times New Roman"/>
          <w:color w:val="000000" w:themeColor="text1"/>
          <w:sz w:val="24"/>
          <w:szCs w:val="24"/>
        </w:rPr>
        <w:t>was consider</w:t>
      </w:r>
      <w:r w:rsidR="00BB2871" w:rsidRPr="00F11944">
        <w:rPr>
          <w:rFonts w:ascii="Times New Roman" w:hAnsi="Times New Roman" w:cs="Times New Roman"/>
          <w:color w:val="000000" w:themeColor="text1"/>
          <w:sz w:val="24"/>
          <w:szCs w:val="24"/>
        </w:rPr>
        <w:t>ed</w:t>
      </w:r>
      <w:r w:rsidRPr="00F11944">
        <w:rPr>
          <w:rFonts w:ascii="Times New Roman" w:hAnsi="Times New Roman" w:cs="Times New Roman"/>
          <w:color w:val="000000" w:themeColor="text1"/>
          <w:sz w:val="24"/>
          <w:szCs w:val="24"/>
        </w:rPr>
        <w:t xml:space="preserve"> to be the </w:t>
      </w:r>
      <w:r w:rsidR="00CF41F2" w:rsidRPr="00F11944">
        <w:rPr>
          <w:rFonts w:ascii="Times New Roman" w:hAnsi="Times New Roman" w:cs="Times New Roman"/>
          <w:color w:val="000000" w:themeColor="text1"/>
          <w:sz w:val="24"/>
          <w:szCs w:val="24"/>
        </w:rPr>
        <w:t>best height</w:t>
      </w:r>
      <w:r w:rsidRPr="00F11944">
        <w:rPr>
          <w:rFonts w:ascii="Times New Roman" w:hAnsi="Times New Roman" w:cs="Times New Roman"/>
          <w:color w:val="000000" w:themeColor="text1"/>
          <w:sz w:val="24"/>
          <w:szCs w:val="24"/>
        </w:rPr>
        <w:t xml:space="preserve"> </w:t>
      </w:r>
      <w:r w:rsidR="00BB2871" w:rsidRPr="00F11944">
        <w:rPr>
          <w:rFonts w:ascii="Times New Roman" w:hAnsi="Times New Roman" w:cs="Times New Roman"/>
          <w:color w:val="000000" w:themeColor="text1"/>
          <w:sz w:val="24"/>
          <w:szCs w:val="24"/>
        </w:rPr>
        <w:t xml:space="preserve">at </w:t>
      </w:r>
      <w:r w:rsidRPr="00F11944">
        <w:rPr>
          <w:rFonts w:ascii="Times New Roman" w:hAnsi="Times New Roman" w:cs="Times New Roman"/>
          <w:color w:val="000000" w:themeColor="text1"/>
          <w:sz w:val="24"/>
          <w:szCs w:val="24"/>
        </w:rPr>
        <w:t xml:space="preserve">which </w:t>
      </w:r>
      <w:r w:rsidR="00BB2871" w:rsidRPr="00F11944">
        <w:rPr>
          <w:rFonts w:ascii="Times New Roman" w:hAnsi="Times New Roman" w:cs="Times New Roman"/>
          <w:color w:val="000000" w:themeColor="text1"/>
          <w:sz w:val="24"/>
          <w:szCs w:val="24"/>
        </w:rPr>
        <w:t>optimal</w:t>
      </w:r>
      <w:r w:rsidRPr="00F11944">
        <w:rPr>
          <w:rFonts w:ascii="Times New Roman" w:hAnsi="Times New Roman" w:cs="Times New Roman"/>
          <w:color w:val="000000" w:themeColor="text1"/>
          <w:sz w:val="24"/>
          <w:szCs w:val="24"/>
        </w:rPr>
        <w:t xml:space="preserve"> performance </w:t>
      </w:r>
      <w:r w:rsidR="00BB2871" w:rsidRPr="00F11944">
        <w:rPr>
          <w:rFonts w:ascii="Times New Roman" w:hAnsi="Times New Roman" w:cs="Times New Roman"/>
          <w:color w:val="000000" w:themeColor="text1"/>
          <w:sz w:val="24"/>
          <w:szCs w:val="24"/>
        </w:rPr>
        <w:t xml:space="preserve">could be gained from </w:t>
      </w:r>
      <w:r w:rsidRPr="00F11944">
        <w:rPr>
          <w:rFonts w:ascii="Times New Roman" w:hAnsi="Times New Roman" w:cs="Times New Roman"/>
          <w:color w:val="000000" w:themeColor="text1"/>
          <w:sz w:val="24"/>
          <w:szCs w:val="24"/>
        </w:rPr>
        <w:t xml:space="preserve">the LEVO system. </w:t>
      </w:r>
    </w:p>
    <w:p w14:paraId="234E187D" w14:textId="0EA648EF" w:rsidR="008F1723" w:rsidRPr="00F11944" w:rsidRDefault="008F1723" w:rsidP="00256389">
      <w:pPr>
        <w:pStyle w:val="ListParagraph"/>
        <w:numPr>
          <w:ilvl w:val="0"/>
          <w:numId w:val="5"/>
        </w:numPr>
        <w:spacing w:line="480" w:lineRule="auto"/>
        <w:jc w:val="both"/>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The draught risk evaluation was conducted for all case studies, and the relevant PD values fell comfortably within the required range, which provides further support to the LEVO system.</w:t>
      </w:r>
    </w:p>
    <w:p w14:paraId="207A3B08" w14:textId="77777777" w:rsidR="00E14F78" w:rsidRPr="00F11944" w:rsidRDefault="00E14F78" w:rsidP="00E14F78">
      <w:pPr>
        <w:pStyle w:val="Heading1"/>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Acknowledgements</w:t>
      </w:r>
    </w:p>
    <w:p w14:paraId="0C376A71" w14:textId="4F946F37" w:rsidR="00E14F78" w:rsidRPr="00F11944" w:rsidRDefault="003C7B59" w:rsidP="00E14F78">
      <w:pPr>
        <w:tabs>
          <w:tab w:val="left" w:pos="1300"/>
        </w:tabs>
        <w:spacing w:line="480" w:lineRule="auto"/>
        <w:rPr>
          <w:rFonts w:ascii="Times New Roman" w:hAnsi="Times New Roman" w:cs="Times New Roman"/>
          <w:color w:val="000000" w:themeColor="text1"/>
          <w:sz w:val="24"/>
          <w:szCs w:val="24"/>
        </w:rPr>
      </w:pPr>
      <w:r w:rsidRPr="00F11944">
        <w:rPr>
          <w:rFonts w:ascii="Times New Roman" w:hAnsi="Times New Roman" w:cs="Times New Roman"/>
          <w:color w:val="000000" w:themeColor="text1"/>
          <w:sz w:val="24"/>
          <w:szCs w:val="24"/>
        </w:rPr>
        <w:tab/>
      </w:r>
      <w:r w:rsidR="00E14F78" w:rsidRPr="00F11944">
        <w:rPr>
          <w:rFonts w:ascii="Times New Roman" w:hAnsi="Times New Roman" w:cs="Times New Roman"/>
          <w:color w:val="000000" w:themeColor="text1"/>
          <w:sz w:val="24"/>
          <w:szCs w:val="24"/>
        </w:rPr>
        <w:t>The authors would like to thank the Ministry of Higher Education and Scientific Research of Iraq for the financial support of the project.</w:t>
      </w:r>
    </w:p>
    <w:p w14:paraId="34401306" w14:textId="77777777" w:rsidR="005A4AE1" w:rsidRPr="00F11944" w:rsidRDefault="005A4AE1" w:rsidP="00E14F78">
      <w:pPr>
        <w:tabs>
          <w:tab w:val="left" w:pos="1300"/>
        </w:tabs>
        <w:spacing w:line="480" w:lineRule="auto"/>
        <w:rPr>
          <w:rFonts w:ascii="Times New Roman" w:hAnsi="Times New Roman" w:cs="Times New Roman"/>
          <w:color w:val="000000" w:themeColor="text1"/>
          <w:sz w:val="24"/>
          <w:szCs w:val="24"/>
        </w:rPr>
      </w:pPr>
    </w:p>
    <w:p w14:paraId="459CEF7C" w14:textId="77777777" w:rsidR="005A4AE1" w:rsidRPr="00F11944" w:rsidRDefault="005A4AE1" w:rsidP="00E14F78">
      <w:pPr>
        <w:tabs>
          <w:tab w:val="left" w:pos="1300"/>
        </w:tabs>
        <w:spacing w:line="480" w:lineRule="auto"/>
        <w:rPr>
          <w:rFonts w:ascii="Times New Roman" w:hAnsi="Times New Roman" w:cs="Times New Roman"/>
          <w:color w:val="000000" w:themeColor="text1"/>
          <w:sz w:val="24"/>
          <w:szCs w:val="24"/>
        </w:rPr>
      </w:pPr>
    </w:p>
    <w:p w14:paraId="309C4EDA" w14:textId="77777777" w:rsidR="005A4AE1" w:rsidRPr="00F11944" w:rsidRDefault="005A4AE1" w:rsidP="00E14F78">
      <w:pPr>
        <w:tabs>
          <w:tab w:val="left" w:pos="1300"/>
        </w:tabs>
        <w:spacing w:line="480" w:lineRule="auto"/>
        <w:rPr>
          <w:rFonts w:ascii="Times New Roman" w:hAnsi="Times New Roman" w:cs="Times New Roman"/>
          <w:color w:val="000000" w:themeColor="text1"/>
          <w:sz w:val="24"/>
          <w:szCs w:val="24"/>
        </w:rPr>
      </w:pPr>
    </w:p>
    <w:p w14:paraId="734DE589" w14:textId="30001FAC" w:rsidR="00B85809" w:rsidRPr="00F11944" w:rsidRDefault="005E4D33" w:rsidP="00951E22">
      <w:pPr>
        <w:pStyle w:val="EndNoteBibliographyTitle"/>
        <w:spacing w:line="480" w:lineRule="auto"/>
        <w:jc w:val="both"/>
        <w:rPr>
          <w:rFonts w:asciiTheme="majorBidi" w:hAnsiTheme="majorBidi" w:cstheme="majorBidi"/>
          <w:sz w:val="24"/>
          <w:szCs w:val="24"/>
        </w:rPr>
      </w:pPr>
      <w:r w:rsidRPr="00F11944">
        <w:rPr>
          <w:rFonts w:asciiTheme="majorBidi" w:hAnsiTheme="majorBidi" w:cstheme="majorBidi"/>
          <w:b/>
          <w:sz w:val="24"/>
          <w:szCs w:val="24"/>
        </w:rPr>
        <w:t>References</w:t>
      </w:r>
      <w:r w:rsidR="00BF796C" w:rsidRPr="00F11944">
        <w:rPr>
          <w:rFonts w:asciiTheme="majorBidi" w:hAnsiTheme="majorBidi" w:cstheme="majorBidi"/>
          <w:noProof w:val="0"/>
          <w:sz w:val="24"/>
          <w:szCs w:val="24"/>
          <w:lang w:val="en-GB"/>
        </w:rPr>
        <w:fldChar w:fldCharType="begin"/>
      </w:r>
      <w:r w:rsidR="00BF796C" w:rsidRPr="00F11944">
        <w:rPr>
          <w:rFonts w:asciiTheme="majorBidi" w:hAnsiTheme="majorBidi" w:cstheme="majorBidi"/>
          <w:sz w:val="24"/>
          <w:szCs w:val="24"/>
        </w:rPr>
        <w:instrText xml:space="preserve"> ADDIN EN.REFLIST </w:instrText>
      </w:r>
      <w:r w:rsidR="00BF796C" w:rsidRPr="00F11944">
        <w:rPr>
          <w:rFonts w:asciiTheme="majorBidi" w:hAnsiTheme="majorBidi" w:cstheme="majorBidi"/>
          <w:noProof w:val="0"/>
          <w:sz w:val="24"/>
          <w:szCs w:val="24"/>
          <w:lang w:val="en-GB"/>
        </w:rPr>
        <w:fldChar w:fldCharType="separate"/>
      </w:r>
    </w:p>
    <w:p w14:paraId="5EE1B7D3"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[1] Seppanen O. Ventilation rates and health. ASHRAE journal. 2002;44:56.</w:t>
      </w:r>
    </w:p>
    <w:p w14:paraId="418A6D83"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[2] Seppänen OA, Fisk W. Some quantitative relations between indoor environmental quality and work performance or health. Hvac&amp;R Research. 2006;12:957-73.</w:t>
      </w:r>
    </w:p>
    <w:p w14:paraId="650BEB76"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[3] Wyon DP, Wargocki P. How indoor environment affects performance. thought. 2013;3:6.</w:t>
      </w:r>
    </w:p>
    <w:p w14:paraId="7A9F3EFE"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[4] Calay RK, Wang WC. A hybrid energy efficient building ventilation system. Applied Thermal Engineering. 2013;57:7-13.</w:t>
      </w:r>
    </w:p>
    <w:p w14:paraId="496EE8BD"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[5] Chemisana D, López-Villada J, Coronas A, Rosell JI, Lodi C. Building integration of concentrating systems for solar cooling applications. Applied Thermal Engineering. 2013;50:1472-9.</w:t>
      </w:r>
    </w:p>
    <w:p w14:paraId="6AFDE4BA"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[6] Fong K, Chow TT, Li C, Lin Z, Chan L. Effect of neutral temperature on energy saving of centralized air-conditioning systems in subtropical Hong Kong. Applied Thermal Engineering. 2010;30:1659-65.</w:t>
      </w:r>
    </w:p>
    <w:p w14:paraId="672B08BB"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[7] Guo Y, Zhang G, Zhou J, Wu J, Shen W. A techno-economic comparison of a direct expansion ground-source and a secondary loop ground-coupled heat pump system for cooling in a residential building. Applied Thermal Engineering. 2012;35:29-39.</w:t>
      </w:r>
    </w:p>
    <w:p w14:paraId="6237E6B1"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[8] Hawendi S, Gao S. Impact of an external boundary wall on indoor flow field and natural cross-ventilation in an isolated family house using numerical simulations. Journal of Building Engineering. 2017;10:109-23.</w:t>
      </w:r>
    </w:p>
    <w:p w14:paraId="503A2B41"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[9] Cheng Y, Niu J, Du Z, Lei Y. Investigation on the thermal comfort and energy efficiency of stratified air distribution systems. Energy for Sustainable Development. 2015;28:1-9.</w:t>
      </w:r>
    </w:p>
    <w:p w14:paraId="1D0A1AA9"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[10] Cheng Y, Niu J, Liu X, Gao N. Experimental and numerical investigations on stratified air distribution systems with special configuration: Thermal comfort and energy saving. Energy and Buildings. 2013;64:154-61.</w:t>
      </w:r>
    </w:p>
    <w:p w14:paraId="66E9C571"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[11] Heidarinejad G, Fathollahzadeh MH, Pasdarshahri H. Effects of return air vent height on energy consumption, thermal comfort conditions and indoor air quality in an under floor air distribution system. Energy and Buildings. 2015;97:155-61.</w:t>
      </w:r>
    </w:p>
    <w:p w14:paraId="20253032"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[12] Junjing Y, Sekhar C, Cheong D, Raphael B. Performance evaluation of an integrated Personalized Ventilation–Personalized Exhaust system in conjunction with two background ventilation systems. Building and Environment. 2014;78:103-10.</w:t>
      </w:r>
    </w:p>
    <w:p w14:paraId="78A14E15"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[13] Halvonová B, Melikov AK. Performance of ductless personalized ventilation in conjunction with displacement ventilation: impact of workstations layout and partitions. HVAC&amp;R Research. 2010;16:75-94.</w:t>
      </w:r>
    </w:p>
    <w:p w14:paraId="52184AE8"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[14] Kanaan M, Ghaddar N, Ghali K. Quality of inhaled air in displacement ventilation systems assisted by personalized ventilation. HVAC&amp;R Research. 2012;18:500-14.</w:t>
      </w:r>
    </w:p>
    <w:p w14:paraId="553D30F9"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[15] Yang J, Sekhar C, Wai DCK, Raphael B. Computational fluid dynamics study and evaluation of different personalized exhaust devices. HVAC&amp;R Research. 2013;19:934-46.</w:t>
      </w:r>
    </w:p>
    <w:p w14:paraId="5D340D55"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[16] Nielsen PV, Li Y, Buus M, Winther FV. Risk of cross-infection in a hospital ward with downward ventilation. Building and Environment. 2010;45:2008-14.</w:t>
      </w:r>
    </w:p>
    <w:p w14:paraId="11961055"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[17] Cheong K, Phua S. Development of ventilation design strategy for effective removal of pollutant in the isolation room of a hospital. Building and Environment. 2006;41:1161-70.</w:t>
      </w:r>
    </w:p>
    <w:p w14:paraId="2FF754B9"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[18] Fong M, Hanby V, Greenough R, Lin Z, Cheng Y. Acceptance of thermal conditions and energy use of three ventilation strategies with six exhaust configurations for the classroom. Building and Environment. 2015;94:606-19.</w:t>
      </w:r>
    </w:p>
    <w:p w14:paraId="31CE2B33"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[19] Ahmed AQ, Gao S, Kareem AK. A numerical study on the effects of exhaust locations on energy consumption and thermal environment in an office room served by displacement ventilation. Energy Conversion and Management. 2016;117:74-85.</w:t>
      </w:r>
    </w:p>
    <w:p w14:paraId="3C2C680F"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[20] Fitzgerald SD, Woods AW. Natural ventilation of a room with vents at multiple levels. Building and Environment. 2004;39:505-21.</w:t>
      </w:r>
    </w:p>
    <w:p w14:paraId="583F2CCB"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[21] Ahmed AQ, Gao S, Kareem AK. Energy saving and indoor thermal comfort evaluation using a novel local exhaust ventilation system for office rooms. Applied Thermal Engineering. 2017;110:821-34.</w:t>
      </w:r>
    </w:p>
    <w:p w14:paraId="29F2095A"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[22] Licina D, Melikov A, Pantelic J, Sekhar C, Tham KW. Human convection flow in spaces with and without ventilation: personal exposure to floor</w:t>
      </w:r>
      <w:r w:rsidRPr="00F11944">
        <w:rPr>
          <w:rFonts w:ascii="Cambria Math" w:hAnsi="Cambria Math" w:cs="Cambria Math"/>
          <w:sz w:val="24"/>
          <w:szCs w:val="24"/>
        </w:rPr>
        <w:t>‐</w:t>
      </w:r>
      <w:r w:rsidRPr="00F11944">
        <w:rPr>
          <w:rFonts w:asciiTheme="majorBidi" w:hAnsiTheme="majorBidi" w:cstheme="majorBidi"/>
          <w:sz w:val="24"/>
          <w:szCs w:val="24"/>
        </w:rPr>
        <w:t>released particles and cough</w:t>
      </w:r>
      <w:r w:rsidRPr="00F11944">
        <w:rPr>
          <w:rFonts w:ascii="Cambria Math" w:hAnsi="Cambria Math" w:cs="Cambria Math"/>
          <w:sz w:val="24"/>
          <w:szCs w:val="24"/>
        </w:rPr>
        <w:t>‐</w:t>
      </w:r>
      <w:r w:rsidRPr="00F11944">
        <w:rPr>
          <w:rFonts w:asciiTheme="majorBidi" w:hAnsiTheme="majorBidi" w:cstheme="majorBidi"/>
          <w:sz w:val="24"/>
          <w:szCs w:val="24"/>
        </w:rPr>
        <w:t>released droplets. Indoor air. 2015.</w:t>
      </w:r>
    </w:p>
    <w:p w14:paraId="22C228EF"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[23] Pereira M, Graudenz G, Tribess A, Morawska L. Determination of particle concentration in the breathing zone for four different types of office ventilation systems. Building and Environment. 2009;44:904-11.</w:t>
      </w:r>
    </w:p>
    <w:p w14:paraId="79E103CA"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[24] Ahmed AQ, Gao S. Thermal Comfort and Energy Saving Evaluation of a Combined System in an Office Room Using Displacement Ventilation. World Academy of Science, Engineering and Technology, International Journal of Mechanical, Aerospace, Industrial, Mechatronic and Manufacturing Engineering. 2015;9:1078-83.</w:t>
      </w:r>
    </w:p>
    <w:p w14:paraId="617FFABD"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[25] Ho SH, Rosario L, Rahman MM. Three-dimensional analysis for hospital operating room thermal comfort and contaminant removal. Applied Thermal Engineering. 2009;29:2080-92.</w:t>
      </w:r>
    </w:p>
    <w:p w14:paraId="1ED89974"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[26] Li X, Niu J, Gao N. Co</w:t>
      </w:r>
      <w:r w:rsidRPr="00F11944">
        <w:rPr>
          <w:rFonts w:ascii="Cambria Math" w:hAnsi="Cambria Math" w:cs="Cambria Math"/>
          <w:sz w:val="24"/>
          <w:szCs w:val="24"/>
        </w:rPr>
        <w:t>‐</w:t>
      </w:r>
      <w:r w:rsidRPr="00F11944">
        <w:rPr>
          <w:rFonts w:asciiTheme="majorBidi" w:hAnsiTheme="majorBidi" w:cstheme="majorBidi"/>
          <w:sz w:val="24"/>
          <w:szCs w:val="24"/>
        </w:rPr>
        <w:t>occupant's exposure to exhaled pollutants with two types of personalized ventilation strategies under mixing and displacement ventilation systems. Indoor air. 2013;23:162-71.</w:t>
      </w:r>
    </w:p>
    <w:p w14:paraId="288D5649"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[27] Qian H, Li Y, Nielsen PV, Hyldgaard CE. Dispersion of exhalation pollutants in a two-bed hospital ward with a downward ventilation system. Building and Environment. 2008;43:344-54.</w:t>
      </w:r>
    </w:p>
    <w:p w14:paraId="5376AB80"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[28] Livchak A, Nall D. Displacement ventilation–application for hot and humid climate.  Proceedings of Clima2000.</w:t>
      </w:r>
    </w:p>
    <w:p w14:paraId="05D576D4"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[29] Riffat S, Zhao X, Doherty P. Review of research into and application of chilled ceilings and displacement ventilation systems in Europe. International Journal of Energy Research. 2004;28:257-86.</w:t>
      </w:r>
    </w:p>
    <w:p w14:paraId="495B2CBB"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[30] Younis M, Ghali K, Ghaddar N. Performance evaluation of the displacement ventilation combined with evaporative cooled ceiling for a typical office in Beirut. Energy Conversion and Management. 2015;105:655-64.</w:t>
      </w:r>
    </w:p>
    <w:p w14:paraId="664CF8FC"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[31] Wargocki P, Wyon DP, Sundell J, Clausen G, Fanger P. The effects of outdoor air supply rate in an office on perceived air quality, sick building syndrome (SBS) symptoms and productivity. Indoor air. 2000;10:222-36.</w:t>
      </w:r>
    </w:p>
    <w:p w14:paraId="2D9E2547"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[32] Horikiri K, Yao Y, Yao J. Numerical study of unsteady airflow phenomena in a ventilated room. ICHMT DIGITAL LIBRARY ONLINE. 2012.</w:t>
      </w:r>
    </w:p>
    <w:p w14:paraId="4F91191E"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[33] Horikiri K, Yao Y, Yao J. Modelling conjugate flow and heat transfer in a ventilated room for indoor thermal comfort assessment. Building and Environment. 2014;77:135-47.</w:t>
      </w:r>
    </w:p>
    <w:p w14:paraId="4107B2EE"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[34] Srebric J, Chen Q. Simplified numerical models for complex air supply diffusers. HVAC&amp;R Research. 2002;8:277-94.</w:t>
      </w:r>
    </w:p>
    <w:p w14:paraId="45157260"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[35] Yuan X, Chen Q, Glicksman LR, Hu Y, Yang X. Measurements and computations of room airflow with displacement ventilation. Ashrae Transactions. 1999;105:340.</w:t>
      </w:r>
    </w:p>
    <w:p w14:paraId="415DB2C0"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[36] Yakhot V, Orszag S, Thangam S, Gatski T, Speziale C. Development of turbulence models for shear flows by a double expansion technique. Physics of Fluids A: Fluid Dynamics (1989-1993). 1992;4:1510-20.</w:t>
      </w:r>
    </w:p>
    <w:p w14:paraId="7601BE90"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[37] Chandrasekhar S. Radiative heat transfer. Dover Publications, New York. 1960;11:11-2.</w:t>
      </w:r>
    </w:p>
    <w:p w14:paraId="40A341EF"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[38] Zhang Z, Chen Q. Comparison of the Eulerian and Lagrangian methods for predicting particle transport in enclosed spaces. Atmospheric Environment. 2007;41:5236-48.</w:t>
      </w:r>
    </w:p>
    <w:p w14:paraId="79DC6634"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[39] Fluent A. 14.5, Theory Guide; ANSYS. Inc, Canonsburg, PA. 2012.</w:t>
      </w:r>
    </w:p>
    <w:p w14:paraId="07A43943"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[40] Nazaroff WW. Indoor particle dynamics. Indoor air. 2004;14:175-83.</w:t>
      </w:r>
    </w:p>
    <w:p w14:paraId="0A6BE536"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[41] Li A, Ahmadi G. Dispersion and deposition of spherical particles from point sources in a turbulent channel flow. Aerosol Science and Technology. 1992;16:209-26.</w:t>
      </w:r>
    </w:p>
    <w:p w14:paraId="382F05E9"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[42] McLaughlin JB. Aerosol particle deposition in numerically simulated channel flow. Physics of Fluids A: Fluid Dynamics (1989-1993). 1989;1:1211-24.</w:t>
      </w:r>
    </w:p>
    <w:p w14:paraId="35AED203"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[43] Nazaroff WW, Cass GR. Mathematical modeling of indoor aerosol dynamics. Environmental Science &amp; Technology. 1989;23:157-66.</w:t>
      </w:r>
    </w:p>
    <w:p w14:paraId="660B349A"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[44] Rizk M, Elghobashi S. The motion of a spherical particle suspended in a turbulent flow near a plane wall. Physics of Fluids (1958-1988). 1985;28:806-17.</w:t>
      </w:r>
    </w:p>
    <w:p w14:paraId="7D7BD358"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[45] Wang M, Lin C-H, Chen Q. Advanced turbulence models for predicting particle transport in enclosed environments. Building and Environment. 2012;47:40-9.</w:t>
      </w:r>
    </w:p>
    <w:p w14:paraId="4FCAA02F"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[46] Romano F, Marocco L, Gustén J, Joppolo CM. Numerical and experimental analysis of airborne particles control in an operating theater. Building and Environment. 2015;89:369-79.</w:t>
      </w:r>
    </w:p>
    <w:p w14:paraId="06B53170"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[47] Hinds WC. Aerosol technology: properties, behavior, and measurement of airborne particles. New York, Wiley-Interscience, 1982 442 p. 1982;1.</w:t>
      </w:r>
    </w:p>
    <w:p w14:paraId="6DEC5E91"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[48] Xu Y, Yang X, Yang C, Srebric J. Contaminant dispersion with personal displacement ventilation, Part I: Base case study. Building and Environment. 2009;44:2121-8.</w:t>
      </w:r>
    </w:p>
    <w:p w14:paraId="6AAEAF73"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[49] Chen F, Simon C, Lai AC. Modeling particle distribution and deposition in indoor environments with a new drift–flux model. Atmospheric Environment. 2006;40:357-67.</w:t>
      </w:r>
    </w:p>
    <w:p w14:paraId="44308B39"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[50] Cao G, Awbi H, Yao R, Fan Y, Sirén K, Kosonen R et al. A review of the performance of different ventilation and airflow distribution systems in buildings. Building and Environment. 2014;73:171-86.</w:t>
      </w:r>
    </w:p>
    <w:p w14:paraId="2790E226"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[51] Chen Q, Glicksman L. System performance evaluation and design guidelines for displacement ventilation:[prepared under ASHRAE research project 949...]: American Society of Heating, Refrigerating, and Air-Conditioning Engineers, Incorporated; 2003.</w:t>
      </w:r>
    </w:p>
    <w:p w14:paraId="5359A811"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[52] ASHRAE A. Standard 55-2004, Thermal Environmental Conditions for Human Occupancy, Atlanta: American Society of Heating, Refrigerating, and Air-conditioning Engineers. Inc, USA. 2004.</w:t>
      </w:r>
    </w:p>
    <w:p w14:paraId="3C531534"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[53] Fanger PO, Melikov AK, Hanzawa H, Ring J. Air turbulence and sensation of draught. Energy and buildings. 1988;12:21-39.</w:t>
      </w:r>
    </w:p>
    <w:p w14:paraId="6177C033"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[54] Melikov AK, Langkilde G, Derbiszewski B. Airflow characteristics in the occupied zone of rooms with displacement ventilation. ASHR a E Transactions. 1990.</w:t>
      </w:r>
    </w:p>
    <w:p w14:paraId="3AAFD40C"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[55] Standard I. 7730. Ergonomics of the thermal environment—Analytical determination and interpretation of thermal comfort using calculation of the PMV and PPD indices and local thermal comfort criteria.  International Organization for Standardization: Geneva, Switzerland2005.</w:t>
      </w:r>
    </w:p>
    <w:p w14:paraId="27EA82C0"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[56] Chen H, Moshfegh B, Cehlin M. Computational investigation on the factors influencing thermal comfort for impinging jet ventilation. Building and Environment. 2013;66:29-41.</w:t>
      </w:r>
    </w:p>
    <w:p w14:paraId="4BCAFEEF"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[57] Chen H, Moshfegh B, Cehlin M. Investigation on the flow and thermal behavior of impinging jet ventilation systems in an office with different heat loads. Building and Environment. 2013;59:127-44.</w:t>
      </w:r>
    </w:p>
    <w:p w14:paraId="5C3CA4E3" w14:textId="77777777" w:rsidR="00B85809" w:rsidRPr="00F11944" w:rsidRDefault="00B85809" w:rsidP="00951E22">
      <w:pPr>
        <w:pStyle w:val="EndNoteBibliography"/>
        <w:spacing w:after="0" w:line="480" w:lineRule="auto"/>
        <w:jc w:val="both"/>
        <w:rPr>
          <w:rFonts w:asciiTheme="majorBidi" w:hAnsiTheme="majorBidi" w:cstheme="majorBidi"/>
          <w:sz w:val="24"/>
          <w:szCs w:val="24"/>
        </w:rPr>
      </w:pPr>
      <w:r w:rsidRPr="00F11944">
        <w:rPr>
          <w:rFonts w:asciiTheme="majorBidi" w:hAnsiTheme="majorBidi" w:cstheme="majorBidi"/>
          <w:sz w:val="24"/>
          <w:szCs w:val="24"/>
        </w:rPr>
        <w:t>[58] Melikov A, Pitchurov G, Naydenov K, Langkilde G. Field study on occupant comfort and the office thermal environment in rooms with displacement ventilation. Indoor air. 2005;15:205-14.</w:t>
      </w:r>
    </w:p>
    <w:p w14:paraId="12981FBD" w14:textId="77777777" w:rsidR="00B85809" w:rsidRPr="00F11944" w:rsidRDefault="00B85809" w:rsidP="00951E22">
      <w:pPr>
        <w:pStyle w:val="EndNoteBibliography"/>
        <w:spacing w:line="480" w:lineRule="auto"/>
        <w:jc w:val="both"/>
        <w:rPr>
          <w:rFonts w:asciiTheme="majorBidi" w:hAnsiTheme="majorBidi" w:cstheme="majorBidi"/>
          <w:sz w:val="24"/>
          <w:szCs w:val="24"/>
        </w:rPr>
      </w:pPr>
      <w:r w:rsidRPr="00F11944">
        <w:rPr>
          <w:rFonts w:asciiTheme="majorBidi" w:hAnsiTheme="majorBidi" w:cstheme="majorBidi"/>
          <w:sz w:val="24"/>
          <w:szCs w:val="24"/>
        </w:rPr>
        <w:t>[59] Fathollahzadeh MH, Heidarinejad G, Pasdarshahri H. Prediction of thermal comfort, IAQ, and energy consumption in a dense occupancy environment with the under floor air distribution system. Building and Environment. 2015;90:96-104.</w:t>
      </w:r>
    </w:p>
    <w:p w14:paraId="58661F72" w14:textId="7F44EF2A" w:rsidR="00E72083" w:rsidRPr="00951E22" w:rsidRDefault="00BF796C" w:rsidP="00951E22">
      <w:pPr>
        <w:pStyle w:val="EndNoteBibliography"/>
        <w:spacing w:line="480" w:lineRule="auto"/>
        <w:jc w:val="both"/>
        <w:rPr>
          <w:rFonts w:asciiTheme="majorBidi" w:hAnsiTheme="majorBidi" w:cstheme="majorBidi"/>
          <w:color w:val="000000" w:themeColor="text1"/>
          <w:sz w:val="24"/>
          <w:szCs w:val="24"/>
        </w:rPr>
      </w:pPr>
      <w:r w:rsidRPr="00F11944">
        <w:rPr>
          <w:rFonts w:asciiTheme="majorBidi" w:hAnsiTheme="majorBidi" w:cstheme="majorBidi"/>
          <w:color w:val="000000" w:themeColor="text1"/>
          <w:sz w:val="24"/>
          <w:szCs w:val="24"/>
        </w:rPr>
        <w:fldChar w:fldCharType="end"/>
      </w:r>
    </w:p>
    <w:p w14:paraId="60D14402" w14:textId="4750D0BA" w:rsidR="00330CB4" w:rsidRPr="004226C4" w:rsidRDefault="00330CB4" w:rsidP="00E72083">
      <w:pPr>
        <w:jc w:val="center"/>
        <w:rPr>
          <w:color w:val="000000" w:themeColor="text1"/>
          <w:lang w:val="en-US"/>
        </w:rPr>
      </w:pPr>
    </w:p>
    <w:sectPr w:rsidR="00330CB4" w:rsidRPr="004226C4">
      <w:footerReference w:type="default" r:id="rId3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61B271" w14:textId="77777777" w:rsidR="004A4BC9" w:rsidRDefault="004A4BC9" w:rsidP="004E2248">
      <w:pPr>
        <w:spacing w:after="0" w:line="240" w:lineRule="auto"/>
      </w:pPr>
      <w:r>
        <w:separator/>
      </w:r>
    </w:p>
  </w:endnote>
  <w:endnote w:type="continuationSeparator" w:id="0">
    <w:p w14:paraId="0F798167" w14:textId="77777777" w:rsidR="004A4BC9" w:rsidRDefault="004A4BC9" w:rsidP="004E22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dvOT863180fb">
    <w:altName w:val="Cambria"/>
    <w:panose1 w:val="00000000000000000000"/>
    <w:charset w:val="00"/>
    <w:family w:val="roman"/>
    <w:notTrueType/>
    <w:pitch w:val="default"/>
    <w:sig w:usb0="00000003" w:usb1="00000000" w:usb2="00000000" w:usb3="00000000" w:csb0="00000001" w:csb1="00000000"/>
  </w:font>
  <w:font w:name="NFFPI K+ Gulliver RM">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imes New Roman" w:hAnsi="Times New Roman" w:cs="Times New Roman"/>
      </w:rPr>
      <w:id w:val="1976646778"/>
      <w:docPartObj>
        <w:docPartGallery w:val="Page Numbers (Bottom of Page)"/>
        <w:docPartUnique/>
      </w:docPartObj>
    </w:sdtPr>
    <w:sdtEndPr>
      <w:rPr>
        <w:noProof/>
      </w:rPr>
    </w:sdtEndPr>
    <w:sdtContent>
      <w:p w14:paraId="3CFF6FE1" w14:textId="49B1F432" w:rsidR="004A4BC9" w:rsidRPr="004E2248" w:rsidRDefault="004A4BC9">
        <w:pPr>
          <w:pStyle w:val="Footer"/>
          <w:jc w:val="center"/>
          <w:rPr>
            <w:rFonts w:ascii="Times New Roman" w:hAnsi="Times New Roman" w:cs="Times New Roman"/>
          </w:rPr>
        </w:pPr>
        <w:r w:rsidRPr="004E2248">
          <w:rPr>
            <w:rFonts w:ascii="Times New Roman" w:hAnsi="Times New Roman" w:cs="Times New Roman"/>
          </w:rPr>
          <w:fldChar w:fldCharType="begin"/>
        </w:r>
        <w:r w:rsidRPr="004E2248">
          <w:rPr>
            <w:rFonts w:ascii="Times New Roman" w:hAnsi="Times New Roman" w:cs="Times New Roman"/>
          </w:rPr>
          <w:instrText xml:space="preserve"> PAGE   \* MERGEFORMAT </w:instrText>
        </w:r>
        <w:r w:rsidRPr="004E2248">
          <w:rPr>
            <w:rFonts w:ascii="Times New Roman" w:hAnsi="Times New Roman" w:cs="Times New Roman"/>
          </w:rPr>
          <w:fldChar w:fldCharType="separate"/>
        </w:r>
        <w:r w:rsidR="003F3217">
          <w:rPr>
            <w:rFonts w:ascii="Times New Roman" w:hAnsi="Times New Roman" w:cs="Times New Roman"/>
            <w:noProof/>
          </w:rPr>
          <w:t>21</w:t>
        </w:r>
        <w:r w:rsidRPr="004E2248">
          <w:rPr>
            <w:rFonts w:ascii="Times New Roman" w:hAnsi="Times New Roman" w:cs="Times New Roman"/>
            <w:noProof/>
          </w:rPr>
          <w:fldChar w:fldCharType="end"/>
        </w:r>
      </w:p>
    </w:sdtContent>
  </w:sdt>
  <w:p w14:paraId="2E73DA17" w14:textId="77777777" w:rsidR="004A4BC9" w:rsidRDefault="004A4BC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4010D2" w14:textId="77777777" w:rsidR="004A4BC9" w:rsidRDefault="004A4BC9" w:rsidP="004E2248">
      <w:pPr>
        <w:spacing w:after="0" w:line="240" w:lineRule="auto"/>
      </w:pPr>
      <w:r>
        <w:separator/>
      </w:r>
    </w:p>
  </w:footnote>
  <w:footnote w:type="continuationSeparator" w:id="0">
    <w:p w14:paraId="4C76240E" w14:textId="77777777" w:rsidR="004A4BC9" w:rsidRDefault="004A4BC9" w:rsidP="004E224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 o:spid="_x0000_i1026" type="#_x0000_t75" style="width:5.2pt;height:5.2pt;visibility:visible" o:bullet="t">
        <v:imagedata r:id="rId1" o:title=""/>
      </v:shape>
    </w:pict>
  </w:numPicBullet>
  <w:abstractNum w:abstractNumId="0" w15:restartNumberingAfterBreak="0">
    <w:nsid w:val="24E363AE"/>
    <w:multiLevelType w:val="hybridMultilevel"/>
    <w:tmpl w:val="BBA4FF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71325AB"/>
    <w:multiLevelType w:val="hybridMultilevel"/>
    <w:tmpl w:val="DC94DC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7BD0689"/>
    <w:multiLevelType w:val="multilevel"/>
    <w:tmpl w:val="0D2A5BC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3C1D580F"/>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618568EB"/>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6975795A"/>
    <w:multiLevelType w:val="hybridMultilevel"/>
    <w:tmpl w:val="8DFEDE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63A584F"/>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4"/>
  </w:num>
  <w:num w:numId="2">
    <w:abstractNumId w:val="3"/>
  </w:num>
  <w:num w:numId="3">
    <w:abstractNumId w:val="6"/>
  </w:num>
  <w:num w:numId="4">
    <w:abstractNumId w:val="2"/>
  </w:num>
  <w:num w:numId="5">
    <w:abstractNumId w:val="1"/>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Engineering Structures&lt;/Style&gt;&lt;LeftDelim&gt;{&lt;/LeftDelim&gt;&lt;RightDelim&gt;}&lt;/RightDelim&gt;&lt;FontName&gt;Calibri&lt;/FontName&gt;&lt;FontSize&gt;11&lt;/FontSize&gt;&lt;ReflistTitle&gt;jkbjulcuu&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5fvp02dfl9xvp5evse6x0fvxdv2z55rvadtd&quot;&gt;First_draft_Thesis&lt;record-ids&gt;&lt;item&gt;9&lt;/item&gt;&lt;item&gt;22&lt;/item&gt;&lt;item&gt;23&lt;/item&gt;&lt;item&gt;24&lt;/item&gt;&lt;item&gt;25&lt;/item&gt;&lt;item&gt;26&lt;/item&gt;&lt;item&gt;27&lt;/item&gt;&lt;item&gt;29&lt;/item&gt;&lt;item&gt;31&lt;/item&gt;&lt;item&gt;33&lt;/item&gt;&lt;item&gt;34&lt;/item&gt;&lt;item&gt;35&lt;/item&gt;&lt;item&gt;36&lt;/item&gt;&lt;item&gt;37&lt;/item&gt;&lt;item&gt;39&lt;/item&gt;&lt;item&gt;40&lt;/item&gt;&lt;item&gt;46&lt;/item&gt;&lt;item&gt;50&lt;/item&gt;&lt;item&gt;60&lt;/item&gt;&lt;item&gt;61&lt;/item&gt;&lt;item&gt;62&lt;/item&gt;&lt;item&gt;66&lt;/item&gt;&lt;item&gt;77&lt;/item&gt;&lt;item&gt;78&lt;/item&gt;&lt;item&gt;82&lt;/item&gt;&lt;item&gt;98&lt;/item&gt;&lt;item&gt;99&lt;/item&gt;&lt;item&gt;100&lt;/item&gt;&lt;item&gt;101&lt;/item&gt;&lt;item&gt;102&lt;/item&gt;&lt;item&gt;104&lt;/item&gt;&lt;item&gt;105&lt;/item&gt;&lt;item&gt;106&lt;/item&gt;&lt;item&gt;107&lt;/item&gt;&lt;item&gt;108&lt;/item&gt;&lt;item&gt;109&lt;/item&gt;&lt;item&gt;110&lt;/item&gt;&lt;/record-ids&gt;&lt;/item&gt;&lt;/Libraries&gt;"/>
  </w:docVars>
  <w:rsids>
    <w:rsidRoot w:val="0018707E"/>
    <w:rsid w:val="00000FAD"/>
    <w:rsid w:val="00002D74"/>
    <w:rsid w:val="00003AD8"/>
    <w:rsid w:val="00005A79"/>
    <w:rsid w:val="000113B8"/>
    <w:rsid w:val="00013D38"/>
    <w:rsid w:val="0001467A"/>
    <w:rsid w:val="00015036"/>
    <w:rsid w:val="00016F6B"/>
    <w:rsid w:val="00021443"/>
    <w:rsid w:val="0002207D"/>
    <w:rsid w:val="00024335"/>
    <w:rsid w:val="0002477A"/>
    <w:rsid w:val="000247AA"/>
    <w:rsid w:val="00027666"/>
    <w:rsid w:val="0002791C"/>
    <w:rsid w:val="00030FBC"/>
    <w:rsid w:val="0003141F"/>
    <w:rsid w:val="00031AAE"/>
    <w:rsid w:val="00031C9B"/>
    <w:rsid w:val="000343FD"/>
    <w:rsid w:val="000353D1"/>
    <w:rsid w:val="000361E9"/>
    <w:rsid w:val="000404F8"/>
    <w:rsid w:val="00041C3F"/>
    <w:rsid w:val="00042A69"/>
    <w:rsid w:val="00043685"/>
    <w:rsid w:val="000445AC"/>
    <w:rsid w:val="000450EE"/>
    <w:rsid w:val="00047F57"/>
    <w:rsid w:val="000508F6"/>
    <w:rsid w:val="0005163E"/>
    <w:rsid w:val="00051A70"/>
    <w:rsid w:val="00053256"/>
    <w:rsid w:val="00055DE3"/>
    <w:rsid w:val="0005620E"/>
    <w:rsid w:val="000633CF"/>
    <w:rsid w:val="00063E67"/>
    <w:rsid w:val="000645F3"/>
    <w:rsid w:val="0006596A"/>
    <w:rsid w:val="000711B3"/>
    <w:rsid w:val="00072023"/>
    <w:rsid w:val="00072AD6"/>
    <w:rsid w:val="00073030"/>
    <w:rsid w:val="00073A44"/>
    <w:rsid w:val="00076487"/>
    <w:rsid w:val="00077EBD"/>
    <w:rsid w:val="00083D9A"/>
    <w:rsid w:val="00084315"/>
    <w:rsid w:val="00084691"/>
    <w:rsid w:val="00085935"/>
    <w:rsid w:val="00087D4F"/>
    <w:rsid w:val="00093DA7"/>
    <w:rsid w:val="00094307"/>
    <w:rsid w:val="00096F96"/>
    <w:rsid w:val="000972FC"/>
    <w:rsid w:val="000A1556"/>
    <w:rsid w:val="000A311B"/>
    <w:rsid w:val="000A5AF2"/>
    <w:rsid w:val="000A5C11"/>
    <w:rsid w:val="000A66D7"/>
    <w:rsid w:val="000A7BC0"/>
    <w:rsid w:val="000B01F3"/>
    <w:rsid w:val="000B046B"/>
    <w:rsid w:val="000B0955"/>
    <w:rsid w:val="000B2AB8"/>
    <w:rsid w:val="000B3426"/>
    <w:rsid w:val="000B3ED4"/>
    <w:rsid w:val="000B684B"/>
    <w:rsid w:val="000C2438"/>
    <w:rsid w:val="000D2D65"/>
    <w:rsid w:val="000D3E5E"/>
    <w:rsid w:val="000D510D"/>
    <w:rsid w:val="000D583C"/>
    <w:rsid w:val="000E2A93"/>
    <w:rsid w:val="000E3124"/>
    <w:rsid w:val="000E731F"/>
    <w:rsid w:val="000F315A"/>
    <w:rsid w:val="000F37DE"/>
    <w:rsid w:val="000F3C10"/>
    <w:rsid w:val="000F40F9"/>
    <w:rsid w:val="000F53AE"/>
    <w:rsid w:val="000F5727"/>
    <w:rsid w:val="001029B9"/>
    <w:rsid w:val="00105D11"/>
    <w:rsid w:val="00105D69"/>
    <w:rsid w:val="00106725"/>
    <w:rsid w:val="0011136E"/>
    <w:rsid w:val="00111B5C"/>
    <w:rsid w:val="00113524"/>
    <w:rsid w:val="00116B3C"/>
    <w:rsid w:val="00116DB1"/>
    <w:rsid w:val="00117837"/>
    <w:rsid w:val="0012664C"/>
    <w:rsid w:val="00126E38"/>
    <w:rsid w:val="00130206"/>
    <w:rsid w:val="00133186"/>
    <w:rsid w:val="00134D80"/>
    <w:rsid w:val="00135348"/>
    <w:rsid w:val="00135A35"/>
    <w:rsid w:val="00135E8D"/>
    <w:rsid w:val="001365FC"/>
    <w:rsid w:val="0013767E"/>
    <w:rsid w:val="0014022E"/>
    <w:rsid w:val="00140DEF"/>
    <w:rsid w:val="001419F2"/>
    <w:rsid w:val="00142E37"/>
    <w:rsid w:val="0014419C"/>
    <w:rsid w:val="001444F5"/>
    <w:rsid w:val="00144C6F"/>
    <w:rsid w:val="00151D94"/>
    <w:rsid w:val="0015270E"/>
    <w:rsid w:val="001536CC"/>
    <w:rsid w:val="001544F3"/>
    <w:rsid w:val="001551AE"/>
    <w:rsid w:val="00155554"/>
    <w:rsid w:val="001568CE"/>
    <w:rsid w:val="001615FC"/>
    <w:rsid w:val="00170212"/>
    <w:rsid w:val="00170B29"/>
    <w:rsid w:val="00170B80"/>
    <w:rsid w:val="001713F2"/>
    <w:rsid w:val="0017321E"/>
    <w:rsid w:val="0017436B"/>
    <w:rsid w:val="00176FA0"/>
    <w:rsid w:val="00177203"/>
    <w:rsid w:val="0018163B"/>
    <w:rsid w:val="001829D6"/>
    <w:rsid w:val="00183B98"/>
    <w:rsid w:val="001846A4"/>
    <w:rsid w:val="00186D8E"/>
    <w:rsid w:val="0018707E"/>
    <w:rsid w:val="00187F78"/>
    <w:rsid w:val="0019128E"/>
    <w:rsid w:val="001914F8"/>
    <w:rsid w:val="001924EA"/>
    <w:rsid w:val="00192DED"/>
    <w:rsid w:val="00193673"/>
    <w:rsid w:val="00194531"/>
    <w:rsid w:val="001976F3"/>
    <w:rsid w:val="001A02F3"/>
    <w:rsid w:val="001A0724"/>
    <w:rsid w:val="001A5E66"/>
    <w:rsid w:val="001A67CD"/>
    <w:rsid w:val="001A734E"/>
    <w:rsid w:val="001A7A9C"/>
    <w:rsid w:val="001B4444"/>
    <w:rsid w:val="001B4BB9"/>
    <w:rsid w:val="001B4D76"/>
    <w:rsid w:val="001B4F73"/>
    <w:rsid w:val="001C058E"/>
    <w:rsid w:val="001C210D"/>
    <w:rsid w:val="001C2EAE"/>
    <w:rsid w:val="001C304F"/>
    <w:rsid w:val="001C6DDA"/>
    <w:rsid w:val="001D036D"/>
    <w:rsid w:val="001D0E97"/>
    <w:rsid w:val="001D0FC8"/>
    <w:rsid w:val="001D3729"/>
    <w:rsid w:val="001D3A0E"/>
    <w:rsid w:val="001D41ED"/>
    <w:rsid w:val="001D6BF9"/>
    <w:rsid w:val="001D6E7F"/>
    <w:rsid w:val="001D6F2C"/>
    <w:rsid w:val="001E3EBF"/>
    <w:rsid w:val="001E5B50"/>
    <w:rsid w:val="001E74E1"/>
    <w:rsid w:val="001E7AAF"/>
    <w:rsid w:val="001F02BD"/>
    <w:rsid w:val="001F04FA"/>
    <w:rsid w:val="001F3CDD"/>
    <w:rsid w:val="001F4A25"/>
    <w:rsid w:val="001F4BFF"/>
    <w:rsid w:val="001F6A4E"/>
    <w:rsid w:val="001F7694"/>
    <w:rsid w:val="001F7862"/>
    <w:rsid w:val="001F7F10"/>
    <w:rsid w:val="00200B45"/>
    <w:rsid w:val="00203EEC"/>
    <w:rsid w:val="00204261"/>
    <w:rsid w:val="002054C2"/>
    <w:rsid w:val="00205BB5"/>
    <w:rsid w:val="002062D9"/>
    <w:rsid w:val="00206531"/>
    <w:rsid w:val="00207172"/>
    <w:rsid w:val="00207202"/>
    <w:rsid w:val="002129C0"/>
    <w:rsid w:val="002167EF"/>
    <w:rsid w:val="00221198"/>
    <w:rsid w:val="002225D1"/>
    <w:rsid w:val="00222BB7"/>
    <w:rsid w:val="002243E9"/>
    <w:rsid w:val="002251AB"/>
    <w:rsid w:val="002258DB"/>
    <w:rsid w:val="00227498"/>
    <w:rsid w:val="00233362"/>
    <w:rsid w:val="00233850"/>
    <w:rsid w:val="00234A6E"/>
    <w:rsid w:val="00234DEB"/>
    <w:rsid w:val="0023665F"/>
    <w:rsid w:val="00236AD3"/>
    <w:rsid w:val="00237DCC"/>
    <w:rsid w:val="00241BBF"/>
    <w:rsid w:val="00244472"/>
    <w:rsid w:val="002449DB"/>
    <w:rsid w:val="00246DD4"/>
    <w:rsid w:val="00246F51"/>
    <w:rsid w:val="00250348"/>
    <w:rsid w:val="00253ABB"/>
    <w:rsid w:val="00256389"/>
    <w:rsid w:val="002578A0"/>
    <w:rsid w:val="00261426"/>
    <w:rsid w:val="0026146F"/>
    <w:rsid w:val="0026477B"/>
    <w:rsid w:val="0026511D"/>
    <w:rsid w:val="002663F3"/>
    <w:rsid w:val="00270FCE"/>
    <w:rsid w:val="0027354F"/>
    <w:rsid w:val="00273C33"/>
    <w:rsid w:val="00274E96"/>
    <w:rsid w:val="002767FE"/>
    <w:rsid w:val="00276E3C"/>
    <w:rsid w:val="00277EA5"/>
    <w:rsid w:val="00280CCB"/>
    <w:rsid w:val="002810A1"/>
    <w:rsid w:val="002828C5"/>
    <w:rsid w:val="002835D5"/>
    <w:rsid w:val="002838A9"/>
    <w:rsid w:val="00286F19"/>
    <w:rsid w:val="00287C57"/>
    <w:rsid w:val="002901ED"/>
    <w:rsid w:val="00290BAE"/>
    <w:rsid w:val="002923EC"/>
    <w:rsid w:val="00292B41"/>
    <w:rsid w:val="0029305E"/>
    <w:rsid w:val="002950D0"/>
    <w:rsid w:val="0029535B"/>
    <w:rsid w:val="002973CC"/>
    <w:rsid w:val="00297AAE"/>
    <w:rsid w:val="002A0520"/>
    <w:rsid w:val="002A170B"/>
    <w:rsid w:val="002A17E2"/>
    <w:rsid w:val="002A668C"/>
    <w:rsid w:val="002A6CE0"/>
    <w:rsid w:val="002B109A"/>
    <w:rsid w:val="002B3260"/>
    <w:rsid w:val="002B397A"/>
    <w:rsid w:val="002B6422"/>
    <w:rsid w:val="002B6B39"/>
    <w:rsid w:val="002B7282"/>
    <w:rsid w:val="002C0618"/>
    <w:rsid w:val="002C238C"/>
    <w:rsid w:val="002C272B"/>
    <w:rsid w:val="002C3AC2"/>
    <w:rsid w:val="002C3E8D"/>
    <w:rsid w:val="002C651B"/>
    <w:rsid w:val="002C7E96"/>
    <w:rsid w:val="002D0ECF"/>
    <w:rsid w:val="002D15AF"/>
    <w:rsid w:val="002D2A70"/>
    <w:rsid w:val="002D3682"/>
    <w:rsid w:val="002D3C19"/>
    <w:rsid w:val="002D4563"/>
    <w:rsid w:val="002E0771"/>
    <w:rsid w:val="002E19E4"/>
    <w:rsid w:val="002E46FF"/>
    <w:rsid w:val="002E4DFE"/>
    <w:rsid w:val="002E72E0"/>
    <w:rsid w:val="002E7BA9"/>
    <w:rsid w:val="002E7CF1"/>
    <w:rsid w:val="002F18A8"/>
    <w:rsid w:val="002F23B3"/>
    <w:rsid w:val="002F31F1"/>
    <w:rsid w:val="00301C69"/>
    <w:rsid w:val="00302134"/>
    <w:rsid w:val="003034DC"/>
    <w:rsid w:val="003041A5"/>
    <w:rsid w:val="00304DF1"/>
    <w:rsid w:val="00304E5B"/>
    <w:rsid w:val="00305359"/>
    <w:rsid w:val="00306232"/>
    <w:rsid w:val="00306D06"/>
    <w:rsid w:val="003115C3"/>
    <w:rsid w:val="0031541D"/>
    <w:rsid w:val="00315FA2"/>
    <w:rsid w:val="00316001"/>
    <w:rsid w:val="003160CD"/>
    <w:rsid w:val="003161E4"/>
    <w:rsid w:val="00322219"/>
    <w:rsid w:val="00322F6C"/>
    <w:rsid w:val="00323A60"/>
    <w:rsid w:val="00323A82"/>
    <w:rsid w:val="00324FFC"/>
    <w:rsid w:val="003257D3"/>
    <w:rsid w:val="003258DD"/>
    <w:rsid w:val="003262B8"/>
    <w:rsid w:val="0033036B"/>
    <w:rsid w:val="00330CB4"/>
    <w:rsid w:val="00331925"/>
    <w:rsid w:val="003320F9"/>
    <w:rsid w:val="00333CD2"/>
    <w:rsid w:val="00337181"/>
    <w:rsid w:val="00341B1C"/>
    <w:rsid w:val="00342666"/>
    <w:rsid w:val="00342748"/>
    <w:rsid w:val="00342C88"/>
    <w:rsid w:val="003456FC"/>
    <w:rsid w:val="003479D4"/>
    <w:rsid w:val="003479FC"/>
    <w:rsid w:val="00347B61"/>
    <w:rsid w:val="00352983"/>
    <w:rsid w:val="003538B5"/>
    <w:rsid w:val="003540F9"/>
    <w:rsid w:val="003547EA"/>
    <w:rsid w:val="00355FBE"/>
    <w:rsid w:val="003572AB"/>
    <w:rsid w:val="00361C88"/>
    <w:rsid w:val="00361DB5"/>
    <w:rsid w:val="0036233A"/>
    <w:rsid w:val="00362F36"/>
    <w:rsid w:val="00363F87"/>
    <w:rsid w:val="00371687"/>
    <w:rsid w:val="003724DC"/>
    <w:rsid w:val="00372C93"/>
    <w:rsid w:val="00373A94"/>
    <w:rsid w:val="00374243"/>
    <w:rsid w:val="00375150"/>
    <w:rsid w:val="00375B03"/>
    <w:rsid w:val="003806B1"/>
    <w:rsid w:val="00380F4F"/>
    <w:rsid w:val="0038119A"/>
    <w:rsid w:val="003842CA"/>
    <w:rsid w:val="003855B0"/>
    <w:rsid w:val="00385696"/>
    <w:rsid w:val="00385BBB"/>
    <w:rsid w:val="00385FBB"/>
    <w:rsid w:val="003868F3"/>
    <w:rsid w:val="00390198"/>
    <w:rsid w:val="0039019A"/>
    <w:rsid w:val="00392663"/>
    <w:rsid w:val="003940B8"/>
    <w:rsid w:val="003944A6"/>
    <w:rsid w:val="00394675"/>
    <w:rsid w:val="00395512"/>
    <w:rsid w:val="003956EA"/>
    <w:rsid w:val="00395848"/>
    <w:rsid w:val="003971D3"/>
    <w:rsid w:val="003A2AD9"/>
    <w:rsid w:val="003A351F"/>
    <w:rsid w:val="003A3B27"/>
    <w:rsid w:val="003A4559"/>
    <w:rsid w:val="003A50F6"/>
    <w:rsid w:val="003A5F67"/>
    <w:rsid w:val="003A74C7"/>
    <w:rsid w:val="003B25DB"/>
    <w:rsid w:val="003B39DC"/>
    <w:rsid w:val="003B5C5A"/>
    <w:rsid w:val="003B600B"/>
    <w:rsid w:val="003B6951"/>
    <w:rsid w:val="003C2DED"/>
    <w:rsid w:val="003C4D5E"/>
    <w:rsid w:val="003C53BA"/>
    <w:rsid w:val="003C693A"/>
    <w:rsid w:val="003C6AEF"/>
    <w:rsid w:val="003C6BE2"/>
    <w:rsid w:val="003C7B59"/>
    <w:rsid w:val="003D38C2"/>
    <w:rsid w:val="003D47C7"/>
    <w:rsid w:val="003D4FA9"/>
    <w:rsid w:val="003D512D"/>
    <w:rsid w:val="003D5683"/>
    <w:rsid w:val="003D657E"/>
    <w:rsid w:val="003D7E33"/>
    <w:rsid w:val="003E125F"/>
    <w:rsid w:val="003E13C6"/>
    <w:rsid w:val="003E2423"/>
    <w:rsid w:val="003E444B"/>
    <w:rsid w:val="003E6C5B"/>
    <w:rsid w:val="003E7489"/>
    <w:rsid w:val="003E7A35"/>
    <w:rsid w:val="003F1D9D"/>
    <w:rsid w:val="003F3217"/>
    <w:rsid w:val="003F4392"/>
    <w:rsid w:val="003F61E1"/>
    <w:rsid w:val="003F62DD"/>
    <w:rsid w:val="003F7D68"/>
    <w:rsid w:val="00400873"/>
    <w:rsid w:val="00400C3E"/>
    <w:rsid w:val="0040188D"/>
    <w:rsid w:val="00401AFB"/>
    <w:rsid w:val="00402B63"/>
    <w:rsid w:val="00403A86"/>
    <w:rsid w:val="004051F4"/>
    <w:rsid w:val="00405D1E"/>
    <w:rsid w:val="00413594"/>
    <w:rsid w:val="0041605E"/>
    <w:rsid w:val="004164D9"/>
    <w:rsid w:val="00417A79"/>
    <w:rsid w:val="004202E8"/>
    <w:rsid w:val="0042193D"/>
    <w:rsid w:val="004226C4"/>
    <w:rsid w:val="004238D2"/>
    <w:rsid w:val="00425E4C"/>
    <w:rsid w:val="004278F9"/>
    <w:rsid w:val="004338C4"/>
    <w:rsid w:val="0043444A"/>
    <w:rsid w:val="0043540D"/>
    <w:rsid w:val="00441F1D"/>
    <w:rsid w:val="004468C8"/>
    <w:rsid w:val="004477B1"/>
    <w:rsid w:val="00447B1A"/>
    <w:rsid w:val="00453BC4"/>
    <w:rsid w:val="00455741"/>
    <w:rsid w:val="0046015F"/>
    <w:rsid w:val="00460E38"/>
    <w:rsid w:val="00465212"/>
    <w:rsid w:val="004676A9"/>
    <w:rsid w:val="00467D63"/>
    <w:rsid w:val="00472FA2"/>
    <w:rsid w:val="00473FAF"/>
    <w:rsid w:val="004759B7"/>
    <w:rsid w:val="00476457"/>
    <w:rsid w:val="00476DED"/>
    <w:rsid w:val="00480702"/>
    <w:rsid w:val="00483EBB"/>
    <w:rsid w:val="0048503E"/>
    <w:rsid w:val="00487CBE"/>
    <w:rsid w:val="00490C34"/>
    <w:rsid w:val="00490FEF"/>
    <w:rsid w:val="004921F6"/>
    <w:rsid w:val="0049360F"/>
    <w:rsid w:val="00497669"/>
    <w:rsid w:val="004A42A1"/>
    <w:rsid w:val="004A4BC9"/>
    <w:rsid w:val="004A57B7"/>
    <w:rsid w:val="004A5970"/>
    <w:rsid w:val="004A66E6"/>
    <w:rsid w:val="004B064F"/>
    <w:rsid w:val="004B09DA"/>
    <w:rsid w:val="004B0B3E"/>
    <w:rsid w:val="004B17E2"/>
    <w:rsid w:val="004B3AB4"/>
    <w:rsid w:val="004B494A"/>
    <w:rsid w:val="004B52A3"/>
    <w:rsid w:val="004C3094"/>
    <w:rsid w:val="004C4510"/>
    <w:rsid w:val="004D069F"/>
    <w:rsid w:val="004D5358"/>
    <w:rsid w:val="004D62DA"/>
    <w:rsid w:val="004E2248"/>
    <w:rsid w:val="004E2B52"/>
    <w:rsid w:val="004E687F"/>
    <w:rsid w:val="004E759C"/>
    <w:rsid w:val="004F2CF1"/>
    <w:rsid w:val="004F31DE"/>
    <w:rsid w:val="004F375E"/>
    <w:rsid w:val="004F41E2"/>
    <w:rsid w:val="004F60B8"/>
    <w:rsid w:val="004F6A50"/>
    <w:rsid w:val="004F72B7"/>
    <w:rsid w:val="004F763A"/>
    <w:rsid w:val="00500874"/>
    <w:rsid w:val="0050090B"/>
    <w:rsid w:val="00500F4A"/>
    <w:rsid w:val="0050200A"/>
    <w:rsid w:val="00502103"/>
    <w:rsid w:val="00502394"/>
    <w:rsid w:val="00503612"/>
    <w:rsid w:val="00507B59"/>
    <w:rsid w:val="00510E28"/>
    <w:rsid w:val="00511AFC"/>
    <w:rsid w:val="0051248C"/>
    <w:rsid w:val="00513506"/>
    <w:rsid w:val="00513A29"/>
    <w:rsid w:val="00515FAA"/>
    <w:rsid w:val="005165BC"/>
    <w:rsid w:val="005170C1"/>
    <w:rsid w:val="0052091C"/>
    <w:rsid w:val="005214CF"/>
    <w:rsid w:val="00521ED3"/>
    <w:rsid w:val="00522F69"/>
    <w:rsid w:val="005305A0"/>
    <w:rsid w:val="00530AEC"/>
    <w:rsid w:val="00531520"/>
    <w:rsid w:val="00533712"/>
    <w:rsid w:val="00535140"/>
    <w:rsid w:val="00536D45"/>
    <w:rsid w:val="005375EA"/>
    <w:rsid w:val="005402BE"/>
    <w:rsid w:val="005429FA"/>
    <w:rsid w:val="00545E99"/>
    <w:rsid w:val="00546530"/>
    <w:rsid w:val="005467A9"/>
    <w:rsid w:val="005471D7"/>
    <w:rsid w:val="005473CA"/>
    <w:rsid w:val="00550243"/>
    <w:rsid w:val="00550775"/>
    <w:rsid w:val="005516B3"/>
    <w:rsid w:val="0055330D"/>
    <w:rsid w:val="0055384B"/>
    <w:rsid w:val="00554BE8"/>
    <w:rsid w:val="0055655A"/>
    <w:rsid w:val="00560AA8"/>
    <w:rsid w:val="00563697"/>
    <w:rsid w:val="00565B6A"/>
    <w:rsid w:val="00566780"/>
    <w:rsid w:val="0056695B"/>
    <w:rsid w:val="00571D4E"/>
    <w:rsid w:val="0057545F"/>
    <w:rsid w:val="00581B2E"/>
    <w:rsid w:val="005841BE"/>
    <w:rsid w:val="005846EC"/>
    <w:rsid w:val="0058514F"/>
    <w:rsid w:val="005879FE"/>
    <w:rsid w:val="00587C01"/>
    <w:rsid w:val="0059029B"/>
    <w:rsid w:val="00591068"/>
    <w:rsid w:val="00591A0F"/>
    <w:rsid w:val="00594A73"/>
    <w:rsid w:val="005961A1"/>
    <w:rsid w:val="005978D0"/>
    <w:rsid w:val="00597AC7"/>
    <w:rsid w:val="005A0E3A"/>
    <w:rsid w:val="005A11F5"/>
    <w:rsid w:val="005A1C6A"/>
    <w:rsid w:val="005A262B"/>
    <w:rsid w:val="005A3455"/>
    <w:rsid w:val="005A3D57"/>
    <w:rsid w:val="005A49F7"/>
    <w:rsid w:val="005A4AE1"/>
    <w:rsid w:val="005A5DF7"/>
    <w:rsid w:val="005A686E"/>
    <w:rsid w:val="005B1D67"/>
    <w:rsid w:val="005B38BC"/>
    <w:rsid w:val="005B3B52"/>
    <w:rsid w:val="005B3FC1"/>
    <w:rsid w:val="005B51F9"/>
    <w:rsid w:val="005B6322"/>
    <w:rsid w:val="005B6E0C"/>
    <w:rsid w:val="005B74DB"/>
    <w:rsid w:val="005C058B"/>
    <w:rsid w:val="005C063E"/>
    <w:rsid w:val="005C1165"/>
    <w:rsid w:val="005C5BCF"/>
    <w:rsid w:val="005C6F97"/>
    <w:rsid w:val="005C76D3"/>
    <w:rsid w:val="005C7A29"/>
    <w:rsid w:val="005D07BB"/>
    <w:rsid w:val="005D2BC1"/>
    <w:rsid w:val="005D2C6D"/>
    <w:rsid w:val="005D351C"/>
    <w:rsid w:val="005D52F7"/>
    <w:rsid w:val="005D56AB"/>
    <w:rsid w:val="005D5BDA"/>
    <w:rsid w:val="005E0D5C"/>
    <w:rsid w:val="005E2F35"/>
    <w:rsid w:val="005E4D33"/>
    <w:rsid w:val="005E4E61"/>
    <w:rsid w:val="005E531F"/>
    <w:rsid w:val="005F0982"/>
    <w:rsid w:val="005F0D6E"/>
    <w:rsid w:val="005F1122"/>
    <w:rsid w:val="005F27A7"/>
    <w:rsid w:val="005F2953"/>
    <w:rsid w:val="005F3229"/>
    <w:rsid w:val="005F52A0"/>
    <w:rsid w:val="005F6217"/>
    <w:rsid w:val="00600058"/>
    <w:rsid w:val="006006E3"/>
    <w:rsid w:val="0060109B"/>
    <w:rsid w:val="00603C9A"/>
    <w:rsid w:val="00604224"/>
    <w:rsid w:val="00605BA4"/>
    <w:rsid w:val="00605BB3"/>
    <w:rsid w:val="00606F8D"/>
    <w:rsid w:val="00607652"/>
    <w:rsid w:val="00607CF8"/>
    <w:rsid w:val="0061059F"/>
    <w:rsid w:val="00613B1B"/>
    <w:rsid w:val="00615590"/>
    <w:rsid w:val="00623287"/>
    <w:rsid w:val="006232F0"/>
    <w:rsid w:val="00623492"/>
    <w:rsid w:val="00623A5C"/>
    <w:rsid w:val="00624FEB"/>
    <w:rsid w:val="00626F10"/>
    <w:rsid w:val="0062769A"/>
    <w:rsid w:val="0063016A"/>
    <w:rsid w:val="006306E3"/>
    <w:rsid w:val="00635AB3"/>
    <w:rsid w:val="00635B62"/>
    <w:rsid w:val="0063758F"/>
    <w:rsid w:val="00637EA5"/>
    <w:rsid w:val="00641305"/>
    <w:rsid w:val="0064435D"/>
    <w:rsid w:val="00646CAD"/>
    <w:rsid w:val="00647EBB"/>
    <w:rsid w:val="00647FE1"/>
    <w:rsid w:val="0065082A"/>
    <w:rsid w:val="00652F11"/>
    <w:rsid w:val="006534B5"/>
    <w:rsid w:val="00655347"/>
    <w:rsid w:val="00656843"/>
    <w:rsid w:val="00657FB5"/>
    <w:rsid w:val="00660001"/>
    <w:rsid w:val="00662B4F"/>
    <w:rsid w:val="0066482D"/>
    <w:rsid w:val="006659E7"/>
    <w:rsid w:val="0067093C"/>
    <w:rsid w:val="00670F0B"/>
    <w:rsid w:val="00673028"/>
    <w:rsid w:val="006745A1"/>
    <w:rsid w:val="00674FDF"/>
    <w:rsid w:val="006751ED"/>
    <w:rsid w:val="006801DB"/>
    <w:rsid w:val="00680745"/>
    <w:rsid w:val="00681DB1"/>
    <w:rsid w:val="00681E38"/>
    <w:rsid w:val="00686F8D"/>
    <w:rsid w:val="00687844"/>
    <w:rsid w:val="00690759"/>
    <w:rsid w:val="00690E32"/>
    <w:rsid w:val="006911E8"/>
    <w:rsid w:val="0069320C"/>
    <w:rsid w:val="00694467"/>
    <w:rsid w:val="00697257"/>
    <w:rsid w:val="00697493"/>
    <w:rsid w:val="006A0BF7"/>
    <w:rsid w:val="006A1370"/>
    <w:rsid w:val="006A154E"/>
    <w:rsid w:val="006A1CF1"/>
    <w:rsid w:val="006A3028"/>
    <w:rsid w:val="006A3443"/>
    <w:rsid w:val="006A417B"/>
    <w:rsid w:val="006A4CBF"/>
    <w:rsid w:val="006A4F8D"/>
    <w:rsid w:val="006A7393"/>
    <w:rsid w:val="006B1797"/>
    <w:rsid w:val="006B32BA"/>
    <w:rsid w:val="006B4628"/>
    <w:rsid w:val="006B560E"/>
    <w:rsid w:val="006B670C"/>
    <w:rsid w:val="006B729C"/>
    <w:rsid w:val="006C194B"/>
    <w:rsid w:val="006C24DD"/>
    <w:rsid w:val="006C49F0"/>
    <w:rsid w:val="006C512D"/>
    <w:rsid w:val="006C5182"/>
    <w:rsid w:val="006C7008"/>
    <w:rsid w:val="006C797A"/>
    <w:rsid w:val="006C7A27"/>
    <w:rsid w:val="006D0EBC"/>
    <w:rsid w:val="006D11A7"/>
    <w:rsid w:val="006D177D"/>
    <w:rsid w:val="006D6CC5"/>
    <w:rsid w:val="006E3281"/>
    <w:rsid w:val="006E34BC"/>
    <w:rsid w:val="006E3C64"/>
    <w:rsid w:val="006E42AB"/>
    <w:rsid w:val="006E5333"/>
    <w:rsid w:val="006F3192"/>
    <w:rsid w:val="006F3C6D"/>
    <w:rsid w:val="00700121"/>
    <w:rsid w:val="007019C1"/>
    <w:rsid w:val="007023B5"/>
    <w:rsid w:val="00705D0D"/>
    <w:rsid w:val="00707F8B"/>
    <w:rsid w:val="00717624"/>
    <w:rsid w:val="007177AC"/>
    <w:rsid w:val="007200BC"/>
    <w:rsid w:val="007206F9"/>
    <w:rsid w:val="00720896"/>
    <w:rsid w:val="00720BDB"/>
    <w:rsid w:val="007234F7"/>
    <w:rsid w:val="00733832"/>
    <w:rsid w:val="00734C40"/>
    <w:rsid w:val="007370C3"/>
    <w:rsid w:val="00740A54"/>
    <w:rsid w:val="00740C5D"/>
    <w:rsid w:val="00741A25"/>
    <w:rsid w:val="007473B3"/>
    <w:rsid w:val="00750291"/>
    <w:rsid w:val="007506E3"/>
    <w:rsid w:val="00750C28"/>
    <w:rsid w:val="00751033"/>
    <w:rsid w:val="00754508"/>
    <w:rsid w:val="00764135"/>
    <w:rsid w:val="007643E1"/>
    <w:rsid w:val="0077019E"/>
    <w:rsid w:val="007735F0"/>
    <w:rsid w:val="007759F5"/>
    <w:rsid w:val="00776EB8"/>
    <w:rsid w:val="007803AC"/>
    <w:rsid w:val="00781147"/>
    <w:rsid w:val="00781CB9"/>
    <w:rsid w:val="00782AAD"/>
    <w:rsid w:val="00783ED5"/>
    <w:rsid w:val="00784990"/>
    <w:rsid w:val="00790FB2"/>
    <w:rsid w:val="007926B7"/>
    <w:rsid w:val="00795363"/>
    <w:rsid w:val="00795A9D"/>
    <w:rsid w:val="007A05AD"/>
    <w:rsid w:val="007A12D2"/>
    <w:rsid w:val="007A2AD9"/>
    <w:rsid w:val="007A3458"/>
    <w:rsid w:val="007A3B8C"/>
    <w:rsid w:val="007A6D25"/>
    <w:rsid w:val="007B0480"/>
    <w:rsid w:val="007B1020"/>
    <w:rsid w:val="007B1573"/>
    <w:rsid w:val="007B3B5C"/>
    <w:rsid w:val="007B3D89"/>
    <w:rsid w:val="007B4947"/>
    <w:rsid w:val="007B5334"/>
    <w:rsid w:val="007B6F3C"/>
    <w:rsid w:val="007C0D44"/>
    <w:rsid w:val="007C11DF"/>
    <w:rsid w:val="007C5262"/>
    <w:rsid w:val="007C6B3F"/>
    <w:rsid w:val="007D32F2"/>
    <w:rsid w:val="007D4651"/>
    <w:rsid w:val="007D5F79"/>
    <w:rsid w:val="007D6FBF"/>
    <w:rsid w:val="007D6FD2"/>
    <w:rsid w:val="007D72E1"/>
    <w:rsid w:val="007D7DB9"/>
    <w:rsid w:val="007E0B45"/>
    <w:rsid w:val="007E129D"/>
    <w:rsid w:val="007E25C5"/>
    <w:rsid w:val="007E3F43"/>
    <w:rsid w:val="007F06B2"/>
    <w:rsid w:val="007F3B6B"/>
    <w:rsid w:val="007F4DD3"/>
    <w:rsid w:val="00800D23"/>
    <w:rsid w:val="00801BA0"/>
    <w:rsid w:val="008046EB"/>
    <w:rsid w:val="00805361"/>
    <w:rsid w:val="00805671"/>
    <w:rsid w:val="00806094"/>
    <w:rsid w:val="00806206"/>
    <w:rsid w:val="00811139"/>
    <w:rsid w:val="008147C1"/>
    <w:rsid w:val="008149B1"/>
    <w:rsid w:val="00815A44"/>
    <w:rsid w:val="00816114"/>
    <w:rsid w:val="0081765B"/>
    <w:rsid w:val="00820732"/>
    <w:rsid w:val="008208A5"/>
    <w:rsid w:val="008226F8"/>
    <w:rsid w:val="008250A8"/>
    <w:rsid w:val="00827838"/>
    <w:rsid w:val="00827CB5"/>
    <w:rsid w:val="00830157"/>
    <w:rsid w:val="00835F67"/>
    <w:rsid w:val="0083620A"/>
    <w:rsid w:val="0083795B"/>
    <w:rsid w:val="00843315"/>
    <w:rsid w:val="008443A3"/>
    <w:rsid w:val="00845828"/>
    <w:rsid w:val="008463A4"/>
    <w:rsid w:val="00846488"/>
    <w:rsid w:val="00846C1C"/>
    <w:rsid w:val="00850168"/>
    <w:rsid w:val="00852901"/>
    <w:rsid w:val="00852D4D"/>
    <w:rsid w:val="00854656"/>
    <w:rsid w:val="00855DC4"/>
    <w:rsid w:val="008560AF"/>
    <w:rsid w:val="008565E4"/>
    <w:rsid w:val="008576EA"/>
    <w:rsid w:val="00857752"/>
    <w:rsid w:val="008577BA"/>
    <w:rsid w:val="00860527"/>
    <w:rsid w:val="00863554"/>
    <w:rsid w:val="00863A99"/>
    <w:rsid w:val="00865136"/>
    <w:rsid w:val="00866291"/>
    <w:rsid w:val="00866640"/>
    <w:rsid w:val="008671DE"/>
    <w:rsid w:val="00871448"/>
    <w:rsid w:val="00871B90"/>
    <w:rsid w:val="008724CD"/>
    <w:rsid w:val="00872591"/>
    <w:rsid w:val="0087278E"/>
    <w:rsid w:val="008732A8"/>
    <w:rsid w:val="0087420F"/>
    <w:rsid w:val="00874642"/>
    <w:rsid w:val="00875E03"/>
    <w:rsid w:val="00880E16"/>
    <w:rsid w:val="008816F2"/>
    <w:rsid w:val="00882252"/>
    <w:rsid w:val="00883993"/>
    <w:rsid w:val="0088631A"/>
    <w:rsid w:val="008869B0"/>
    <w:rsid w:val="008902D3"/>
    <w:rsid w:val="00896BBF"/>
    <w:rsid w:val="00897448"/>
    <w:rsid w:val="008A0D3D"/>
    <w:rsid w:val="008A4621"/>
    <w:rsid w:val="008A5975"/>
    <w:rsid w:val="008A649D"/>
    <w:rsid w:val="008B6325"/>
    <w:rsid w:val="008C21B8"/>
    <w:rsid w:val="008C3B8D"/>
    <w:rsid w:val="008C686B"/>
    <w:rsid w:val="008D0543"/>
    <w:rsid w:val="008D18CA"/>
    <w:rsid w:val="008D1C32"/>
    <w:rsid w:val="008D1C5E"/>
    <w:rsid w:val="008D26C1"/>
    <w:rsid w:val="008D398A"/>
    <w:rsid w:val="008D4672"/>
    <w:rsid w:val="008D6AD3"/>
    <w:rsid w:val="008E009C"/>
    <w:rsid w:val="008E4225"/>
    <w:rsid w:val="008E4435"/>
    <w:rsid w:val="008E50E6"/>
    <w:rsid w:val="008E6133"/>
    <w:rsid w:val="008E6B64"/>
    <w:rsid w:val="008E6B85"/>
    <w:rsid w:val="008F1723"/>
    <w:rsid w:val="008F250E"/>
    <w:rsid w:val="008F2D14"/>
    <w:rsid w:val="008F319A"/>
    <w:rsid w:val="008F4E09"/>
    <w:rsid w:val="008F5299"/>
    <w:rsid w:val="008F6B68"/>
    <w:rsid w:val="008F77F0"/>
    <w:rsid w:val="00900BE3"/>
    <w:rsid w:val="00901E1E"/>
    <w:rsid w:val="009037BF"/>
    <w:rsid w:val="00905A7C"/>
    <w:rsid w:val="00906285"/>
    <w:rsid w:val="00906660"/>
    <w:rsid w:val="00910A62"/>
    <w:rsid w:val="00911D08"/>
    <w:rsid w:val="00912749"/>
    <w:rsid w:val="00913030"/>
    <w:rsid w:val="00916050"/>
    <w:rsid w:val="009200D1"/>
    <w:rsid w:val="00920BED"/>
    <w:rsid w:val="00920E86"/>
    <w:rsid w:val="00922286"/>
    <w:rsid w:val="00922BE8"/>
    <w:rsid w:val="00924358"/>
    <w:rsid w:val="009250CB"/>
    <w:rsid w:val="00925D13"/>
    <w:rsid w:val="009260C6"/>
    <w:rsid w:val="00930DE3"/>
    <w:rsid w:val="0093282E"/>
    <w:rsid w:val="009329B8"/>
    <w:rsid w:val="00933701"/>
    <w:rsid w:val="0093619D"/>
    <w:rsid w:val="0093795D"/>
    <w:rsid w:val="00941966"/>
    <w:rsid w:val="0094274A"/>
    <w:rsid w:val="0094287C"/>
    <w:rsid w:val="009442A4"/>
    <w:rsid w:val="0094568F"/>
    <w:rsid w:val="00951491"/>
    <w:rsid w:val="00951E22"/>
    <w:rsid w:val="0095444D"/>
    <w:rsid w:val="00961738"/>
    <w:rsid w:val="00961BB0"/>
    <w:rsid w:val="009620C0"/>
    <w:rsid w:val="00966EED"/>
    <w:rsid w:val="009704DF"/>
    <w:rsid w:val="00976121"/>
    <w:rsid w:val="0098031F"/>
    <w:rsid w:val="00981E69"/>
    <w:rsid w:val="00984081"/>
    <w:rsid w:val="00985291"/>
    <w:rsid w:val="00985BBA"/>
    <w:rsid w:val="0098711D"/>
    <w:rsid w:val="00987604"/>
    <w:rsid w:val="00987B80"/>
    <w:rsid w:val="0099011B"/>
    <w:rsid w:val="00993668"/>
    <w:rsid w:val="00993B4D"/>
    <w:rsid w:val="00993BAE"/>
    <w:rsid w:val="00995015"/>
    <w:rsid w:val="0099734E"/>
    <w:rsid w:val="009A02AE"/>
    <w:rsid w:val="009A1DA0"/>
    <w:rsid w:val="009A5410"/>
    <w:rsid w:val="009A5E94"/>
    <w:rsid w:val="009A677A"/>
    <w:rsid w:val="009B1379"/>
    <w:rsid w:val="009B794C"/>
    <w:rsid w:val="009C2A55"/>
    <w:rsid w:val="009C3DB2"/>
    <w:rsid w:val="009C5483"/>
    <w:rsid w:val="009C5604"/>
    <w:rsid w:val="009C6CDD"/>
    <w:rsid w:val="009D20B8"/>
    <w:rsid w:val="009D5F28"/>
    <w:rsid w:val="009E190D"/>
    <w:rsid w:val="009E30FA"/>
    <w:rsid w:val="009E33B3"/>
    <w:rsid w:val="009E3678"/>
    <w:rsid w:val="009E5137"/>
    <w:rsid w:val="009E5F79"/>
    <w:rsid w:val="009E6FBD"/>
    <w:rsid w:val="009E75AD"/>
    <w:rsid w:val="009E7896"/>
    <w:rsid w:val="009F036C"/>
    <w:rsid w:val="009F1019"/>
    <w:rsid w:val="009F1903"/>
    <w:rsid w:val="009F39A6"/>
    <w:rsid w:val="009F3B1F"/>
    <w:rsid w:val="009F431B"/>
    <w:rsid w:val="00A00AAD"/>
    <w:rsid w:val="00A00D42"/>
    <w:rsid w:val="00A0253D"/>
    <w:rsid w:val="00A02DFD"/>
    <w:rsid w:val="00A02E17"/>
    <w:rsid w:val="00A031A4"/>
    <w:rsid w:val="00A03365"/>
    <w:rsid w:val="00A043A0"/>
    <w:rsid w:val="00A0502E"/>
    <w:rsid w:val="00A057D5"/>
    <w:rsid w:val="00A05F3E"/>
    <w:rsid w:val="00A07B6A"/>
    <w:rsid w:val="00A10B84"/>
    <w:rsid w:val="00A11042"/>
    <w:rsid w:val="00A115CF"/>
    <w:rsid w:val="00A14C84"/>
    <w:rsid w:val="00A16A43"/>
    <w:rsid w:val="00A17867"/>
    <w:rsid w:val="00A21B2D"/>
    <w:rsid w:val="00A2243B"/>
    <w:rsid w:val="00A226EB"/>
    <w:rsid w:val="00A22843"/>
    <w:rsid w:val="00A234E2"/>
    <w:rsid w:val="00A24231"/>
    <w:rsid w:val="00A24B93"/>
    <w:rsid w:val="00A25394"/>
    <w:rsid w:val="00A2617D"/>
    <w:rsid w:val="00A3018E"/>
    <w:rsid w:val="00A30289"/>
    <w:rsid w:val="00A32453"/>
    <w:rsid w:val="00A3282B"/>
    <w:rsid w:val="00A3649C"/>
    <w:rsid w:val="00A37316"/>
    <w:rsid w:val="00A376E8"/>
    <w:rsid w:val="00A401F7"/>
    <w:rsid w:val="00A407FA"/>
    <w:rsid w:val="00A41EC4"/>
    <w:rsid w:val="00A42335"/>
    <w:rsid w:val="00A45F2E"/>
    <w:rsid w:val="00A47244"/>
    <w:rsid w:val="00A47FA8"/>
    <w:rsid w:val="00A503E8"/>
    <w:rsid w:val="00A50B31"/>
    <w:rsid w:val="00A5195F"/>
    <w:rsid w:val="00A524D3"/>
    <w:rsid w:val="00A540DB"/>
    <w:rsid w:val="00A55915"/>
    <w:rsid w:val="00A57256"/>
    <w:rsid w:val="00A62F23"/>
    <w:rsid w:val="00A636DF"/>
    <w:rsid w:val="00A65BFE"/>
    <w:rsid w:val="00A661D9"/>
    <w:rsid w:val="00A67915"/>
    <w:rsid w:val="00A706CD"/>
    <w:rsid w:val="00A716E7"/>
    <w:rsid w:val="00A72D1E"/>
    <w:rsid w:val="00A7344E"/>
    <w:rsid w:val="00A76D78"/>
    <w:rsid w:val="00A77292"/>
    <w:rsid w:val="00A8008E"/>
    <w:rsid w:val="00A81AA4"/>
    <w:rsid w:val="00A81D49"/>
    <w:rsid w:val="00A82BF9"/>
    <w:rsid w:val="00A833AC"/>
    <w:rsid w:val="00A8454F"/>
    <w:rsid w:val="00A85C67"/>
    <w:rsid w:val="00A86C07"/>
    <w:rsid w:val="00A903A2"/>
    <w:rsid w:val="00A92B56"/>
    <w:rsid w:val="00A93387"/>
    <w:rsid w:val="00A9353D"/>
    <w:rsid w:val="00AA16FA"/>
    <w:rsid w:val="00AA2268"/>
    <w:rsid w:val="00AA65A9"/>
    <w:rsid w:val="00AB049F"/>
    <w:rsid w:val="00AB1024"/>
    <w:rsid w:val="00AB1CC1"/>
    <w:rsid w:val="00AB20C6"/>
    <w:rsid w:val="00AB58F0"/>
    <w:rsid w:val="00AB5BA8"/>
    <w:rsid w:val="00AB60BC"/>
    <w:rsid w:val="00AB7D8D"/>
    <w:rsid w:val="00AC004D"/>
    <w:rsid w:val="00AC174F"/>
    <w:rsid w:val="00AC3A4F"/>
    <w:rsid w:val="00AC40EB"/>
    <w:rsid w:val="00AC5F7D"/>
    <w:rsid w:val="00AC5FE1"/>
    <w:rsid w:val="00AC750A"/>
    <w:rsid w:val="00AD1D4B"/>
    <w:rsid w:val="00AD24AA"/>
    <w:rsid w:val="00AD60EE"/>
    <w:rsid w:val="00AD7491"/>
    <w:rsid w:val="00AE0323"/>
    <w:rsid w:val="00AE092B"/>
    <w:rsid w:val="00AE0E46"/>
    <w:rsid w:val="00AE21EF"/>
    <w:rsid w:val="00AE25D4"/>
    <w:rsid w:val="00AE28EE"/>
    <w:rsid w:val="00AE3498"/>
    <w:rsid w:val="00AE4714"/>
    <w:rsid w:val="00AF106D"/>
    <w:rsid w:val="00AF3476"/>
    <w:rsid w:val="00AF4179"/>
    <w:rsid w:val="00AF59D8"/>
    <w:rsid w:val="00AF6F28"/>
    <w:rsid w:val="00B02434"/>
    <w:rsid w:val="00B024E5"/>
    <w:rsid w:val="00B04E49"/>
    <w:rsid w:val="00B05459"/>
    <w:rsid w:val="00B058EE"/>
    <w:rsid w:val="00B1127B"/>
    <w:rsid w:val="00B15D7C"/>
    <w:rsid w:val="00B1710F"/>
    <w:rsid w:val="00B215F3"/>
    <w:rsid w:val="00B21862"/>
    <w:rsid w:val="00B21A24"/>
    <w:rsid w:val="00B25966"/>
    <w:rsid w:val="00B30C1F"/>
    <w:rsid w:val="00B30FEE"/>
    <w:rsid w:val="00B33443"/>
    <w:rsid w:val="00B33D46"/>
    <w:rsid w:val="00B34BCE"/>
    <w:rsid w:val="00B410D8"/>
    <w:rsid w:val="00B431CD"/>
    <w:rsid w:val="00B441D3"/>
    <w:rsid w:val="00B44481"/>
    <w:rsid w:val="00B45232"/>
    <w:rsid w:val="00B47A47"/>
    <w:rsid w:val="00B5355A"/>
    <w:rsid w:val="00B56461"/>
    <w:rsid w:val="00B56B50"/>
    <w:rsid w:val="00B578A6"/>
    <w:rsid w:val="00B602D9"/>
    <w:rsid w:val="00B60628"/>
    <w:rsid w:val="00B62750"/>
    <w:rsid w:val="00B62D38"/>
    <w:rsid w:val="00B63972"/>
    <w:rsid w:val="00B642E2"/>
    <w:rsid w:val="00B6494B"/>
    <w:rsid w:val="00B649DA"/>
    <w:rsid w:val="00B65C3D"/>
    <w:rsid w:val="00B663C0"/>
    <w:rsid w:val="00B66F81"/>
    <w:rsid w:val="00B733D7"/>
    <w:rsid w:val="00B73B4A"/>
    <w:rsid w:val="00B75B82"/>
    <w:rsid w:val="00B80059"/>
    <w:rsid w:val="00B808E9"/>
    <w:rsid w:val="00B84F69"/>
    <w:rsid w:val="00B85809"/>
    <w:rsid w:val="00B86F1A"/>
    <w:rsid w:val="00B876B2"/>
    <w:rsid w:val="00B87BCC"/>
    <w:rsid w:val="00B90D3C"/>
    <w:rsid w:val="00B9226B"/>
    <w:rsid w:val="00B92460"/>
    <w:rsid w:val="00B92989"/>
    <w:rsid w:val="00B9312C"/>
    <w:rsid w:val="00B93CB8"/>
    <w:rsid w:val="00B94149"/>
    <w:rsid w:val="00B94851"/>
    <w:rsid w:val="00B94B58"/>
    <w:rsid w:val="00B96832"/>
    <w:rsid w:val="00B97694"/>
    <w:rsid w:val="00B979B2"/>
    <w:rsid w:val="00B97EB5"/>
    <w:rsid w:val="00BA3E13"/>
    <w:rsid w:val="00BA46A3"/>
    <w:rsid w:val="00BA6E6E"/>
    <w:rsid w:val="00BA7215"/>
    <w:rsid w:val="00BA7C70"/>
    <w:rsid w:val="00BB2871"/>
    <w:rsid w:val="00BB791F"/>
    <w:rsid w:val="00BB7A99"/>
    <w:rsid w:val="00BC159A"/>
    <w:rsid w:val="00BC292C"/>
    <w:rsid w:val="00BC2CBF"/>
    <w:rsid w:val="00BC3473"/>
    <w:rsid w:val="00BC49E8"/>
    <w:rsid w:val="00BC4A12"/>
    <w:rsid w:val="00BC54C5"/>
    <w:rsid w:val="00BC5C8B"/>
    <w:rsid w:val="00BC6924"/>
    <w:rsid w:val="00BC6AF4"/>
    <w:rsid w:val="00BC7B0E"/>
    <w:rsid w:val="00BD116E"/>
    <w:rsid w:val="00BD139F"/>
    <w:rsid w:val="00BD1594"/>
    <w:rsid w:val="00BD391D"/>
    <w:rsid w:val="00BD5723"/>
    <w:rsid w:val="00BE012D"/>
    <w:rsid w:val="00BE1306"/>
    <w:rsid w:val="00BE13F9"/>
    <w:rsid w:val="00BE2B96"/>
    <w:rsid w:val="00BE4201"/>
    <w:rsid w:val="00BE7405"/>
    <w:rsid w:val="00BF0C61"/>
    <w:rsid w:val="00BF27A0"/>
    <w:rsid w:val="00BF37C4"/>
    <w:rsid w:val="00BF3FCA"/>
    <w:rsid w:val="00BF559F"/>
    <w:rsid w:val="00BF796C"/>
    <w:rsid w:val="00C0180D"/>
    <w:rsid w:val="00C0254F"/>
    <w:rsid w:val="00C02FCE"/>
    <w:rsid w:val="00C06EFE"/>
    <w:rsid w:val="00C07327"/>
    <w:rsid w:val="00C07B72"/>
    <w:rsid w:val="00C13F72"/>
    <w:rsid w:val="00C14473"/>
    <w:rsid w:val="00C15515"/>
    <w:rsid w:val="00C171A7"/>
    <w:rsid w:val="00C22674"/>
    <w:rsid w:val="00C2398D"/>
    <w:rsid w:val="00C23C8D"/>
    <w:rsid w:val="00C243E5"/>
    <w:rsid w:val="00C247FD"/>
    <w:rsid w:val="00C248F3"/>
    <w:rsid w:val="00C35BB2"/>
    <w:rsid w:val="00C37928"/>
    <w:rsid w:val="00C40B78"/>
    <w:rsid w:val="00C4152D"/>
    <w:rsid w:val="00C42865"/>
    <w:rsid w:val="00C42F74"/>
    <w:rsid w:val="00C443E2"/>
    <w:rsid w:val="00C45B61"/>
    <w:rsid w:val="00C4649D"/>
    <w:rsid w:val="00C50778"/>
    <w:rsid w:val="00C511C0"/>
    <w:rsid w:val="00C51BE1"/>
    <w:rsid w:val="00C5403C"/>
    <w:rsid w:val="00C54C37"/>
    <w:rsid w:val="00C57151"/>
    <w:rsid w:val="00C6011D"/>
    <w:rsid w:val="00C611B7"/>
    <w:rsid w:val="00C61A08"/>
    <w:rsid w:val="00C63782"/>
    <w:rsid w:val="00C64589"/>
    <w:rsid w:val="00C6512E"/>
    <w:rsid w:val="00C65E4E"/>
    <w:rsid w:val="00C7034F"/>
    <w:rsid w:val="00C76692"/>
    <w:rsid w:val="00C8206D"/>
    <w:rsid w:val="00C82DF4"/>
    <w:rsid w:val="00C87210"/>
    <w:rsid w:val="00C90B52"/>
    <w:rsid w:val="00C91667"/>
    <w:rsid w:val="00C93C64"/>
    <w:rsid w:val="00C9433D"/>
    <w:rsid w:val="00CA26EB"/>
    <w:rsid w:val="00CA6469"/>
    <w:rsid w:val="00CA64E8"/>
    <w:rsid w:val="00CA6DE3"/>
    <w:rsid w:val="00CA70F1"/>
    <w:rsid w:val="00CA7434"/>
    <w:rsid w:val="00CB00C5"/>
    <w:rsid w:val="00CB375A"/>
    <w:rsid w:val="00CB7CF0"/>
    <w:rsid w:val="00CC01E0"/>
    <w:rsid w:val="00CC223A"/>
    <w:rsid w:val="00CC3AC6"/>
    <w:rsid w:val="00CC74A7"/>
    <w:rsid w:val="00CC7B17"/>
    <w:rsid w:val="00CD2363"/>
    <w:rsid w:val="00CD2C84"/>
    <w:rsid w:val="00CD4FDB"/>
    <w:rsid w:val="00CD70D9"/>
    <w:rsid w:val="00CD754B"/>
    <w:rsid w:val="00CD7714"/>
    <w:rsid w:val="00CE13FA"/>
    <w:rsid w:val="00CE1E79"/>
    <w:rsid w:val="00CE214F"/>
    <w:rsid w:val="00CE39CD"/>
    <w:rsid w:val="00CE69BF"/>
    <w:rsid w:val="00CE7DBD"/>
    <w:rsid w:val="00CF0CB9"/>
    <w:rsid w:val="00CF26C1"/>
    <w:rsid w:val="00CF3206"/>
    <w:rsid w:val="00CF3804"/>
    <w:rsid w:val="00CF3F84"/>
    <w:rsid w:val="00CF41F2"/>
    <w:rsid w:val="00CF515A"/>
    <w:rsid w:val="00CF57F8"/>
    <w:rsid w:val="00CF6B8E"/>
    <w:rsid w:val="00D00517"/>
    <w:rsid w:val="00D05A87"/>
    <w:rsid w:val="00D07702"/>
    <w:rsid w:val="00D12242"/>
    <w:rsid w:val="00D13B21"/>
    <w:rsid w:val="00D17186"/>
    <w:rsid w:val="00D17FA2"/>
    <w:rsid w:val="00D20081"/>
    <w:rsid w:val="00D20324"/>
    <w:rsid w:val="00D20E2F"/>
    <w:rsid w:val="00D21791"/>
    <w:rsid w:val="00D22380"/>
    <w:rsid w:val="00D22515"/>
    <w:rsid w:val="00D231C6"/>
    <w:rsid w:val="00D241A5"/>
    <w:rsid w:val="00D26E29"/>
    <w:rsid w:val="00D2751C"/>
    <w:rsid w:val="00D27EAE"/>
    <w:rsid w:val="00D3027B"/>
    <w:rsid w:val="00D30AE8"/>
    <w:rsid w:val="00D30CF4"/>
    <w:rsid w:val="00D31E7D"/>
    <w:rsid w:val="00D3320D"/>
    <w:rsid w:val="00D34BD4"/>
    <w:rsid w:val="00D351C2"/>
    <w:rsid w:val="00D352EC"/>
    <w:rsid w:val="00D365E3"/>
    <w:rsid w:val="00D40D74"/>
    <w:rsid w:val="00D4140C"/>
    <w:rsid w:val="00D43251"/>
    <w:rsid w:val="00D438D3"/>
    <w:rsid w:val="00D445F4"/>
    <w:rsid w:val="00D475D7"/>
    <w:rsid w:val="00D47F67"/>
    <w:rsid w:val="00D50A15"/>
    <w:rsid w:val="00D5372F"/>
    <w:rsid w:val="00D544F8"/>
    <w:rsid w:val="00D547CE"/>
    <w:rsid w:val="00D5502F"/>
    <w:rsid w:val="00D60136"/>
    <w:rsid w:val="00D607F7"/>
    <w:rsid w:val="00D60A51"/>
    <w:rsid w:val="00D6184B"/>
    <w:rsid w:val="00D62BB6"/>
    <w:rsid w:val="00D63586"/>
    <w:rsid w:val="00D63C49"/>
    <w:rsid w:val="00D66649"/>
    <w:rsid w:val="00D67BE8"/>
    <w:rsid w:val="00D7037B"/>
    <w:rsid w:val="00D7256A"/>
    <w:rsid w:val="00D72EC4"/>
    <w:rsid w:val="00D73BF5"/>
    <w:rsid w:val="00D749CF"/>
    <w:rsid w:val="00D75030"/>
    <w:rsid w:val="00D80913"/>
    <w:rsid w:val="00D844FD"/>
    <w:rsid w:val="00D84C6B"/>
    <w:rsid w:val="00D85DFE"/>
    <w:rsid w:val="00D8651D"/>
    <w:rsid w:val="00D87A2A"/>
    <w:rsid w:val="00D95BA0"/>
    <w:rsid w:val="00D96EEE"/>
    <w:rsid w:val="00DA1257"/>
    <w:rsid w:val="00DA1332"/>
    <w:rsid w:val="00DA2EA9"/>
    <w:rsid w:val="00DA3508"/>
    <w:rsid w:val="00DA5854"/>
    <w:rsid w:val="00DA716C"/>
    <w:rsid w:val="00DB0356"/>
    <w:rsid w:val="00DB0E0D"/>
    <w:rsid w:val="00DB15D5"/>
    <w:rsid w:val="00DB3625"/>
    <w:rsid w:val="00DB3C1D"/>
    <w:rsid w:val="00DB4087"/>
    <w:rsid w:val="00DB4666"/>
    <w:rsid w:val="00DB57F6"/>
    <w:rsid w:val="00DB5BE3"/>
    <w:rsid w:val="00DB7566"/>
    <w:rsid w:val="00DC0053"/>
    <w:rsid w:val="00DC0BAB"/>
    <w:rsid w:val="00DC0C60"/>
    <w:rsid w:val="00DC14D7"/>
    <w:rsid w:val="00DC3D1E"/>
    <w:rsid w:val="00DC5BA7"/>
    <w:rsid w:val="00DC5BF5"/>
    <w:rsid w:val="00DC6727"/>
    <w:rsid w:val="00DD0BD9"/>
    <w:rsid w:val="00DD1445"/>
    <w:rsid w:val="00DD23C7"/>
    <w:rsid w:val="00DD3974"/>
    <w:rsid w:val="00DD56C5"/>
    <w:rsid w:val="00DD5932"/>
    <w:rsid w:val="00DD67F2"/>
    <w:rsid w:val="00DD7744"/>
    <w:rsid w:val="00DD7B5A"/>
    <w:rsid w:val="00DE10A3"/>
    <w:rsid w:val="00DE383C"/>
    <w:rsid w:val="00DE3B92"/>
    <w:rsid w:val="00DE46A2"/>
    <w:rsid w:val="00DE4985"/>
    <w:rsid w:val="00DE4FAA"/>
    <w:rsid w:val="00DF0249"/>
    <w:rsid w:val="00DF0273"/>
    <w:rsid w:val="00DF02E0"/>
    <w:rsid w:val="00DF058D"/>
    <w:rsid w:val="00DF0708"/>
    <w:rsid w:val="00DF0E3E"/>
    <w:rsid w:val="00DF2F24"/>
    <w:rsid w:val="00DF3A43"/>
    <w:rsid w:val="00DF3C9C"/>
    <w:rsid w:val="00DF40CA"/>
    <w:rsid w:val="00DF4B7D"/>
    <w:rsid w:val="00DF76BB"/>
    <w:rsid w:val="00DF7A9A"/>
    <w:rsid w:val="00E00529"/>
    <w:rsid w:val="00E00F9D"/>
    <w:rsid w:val="00E04562"/>
    <w:rsid w:val="00E0501B"/>
    <w:rsid w:val="00E07BFD"/>
    <w:rsid w:val="00E10FEC"/>
    <w:rsid w:val="00E129EA"/>
    <w:rsid w:val="00E13377"/>
    <w:rsid w:val="00E1431F"/>
    <w:rsid w:val="00E14493"/>
    <w:rsid w:val="00E14EFF"/>
    <w:rsid w:val="00E14F78"/>
    <w:rsid w:val="00E165CD"/>
    <w:rsid w:val="00E17C22"/>
    <w:rsid w:val="00E17ED0"/>
    <w:rsid w:val="00E20CE9"/>
    <w:rsid w:val="00E20DE4"/>
    <w:rsid w:val="00E231CA"/>
    <w:rsid w:val="00E250B5"/>
    <w:rsid w:val="00E25C5F"/>
    <w:rsid w:val="00E27C1F"/>
    <w:rsid w:val="00E373C2"/>
    <w:rsid w:val="00E40A8E"/>
    <w:rsid w:val="00E42399"/>
    <w:rsid w:val="00E44F10"/>
    <w:rsid w:val="00E44FFD"/>
    <w:rsid w:val="00E52078"/>
    <w:rsid w:val="00E53464"/>
    <w:rsid w:val="00E5788B"/>
    <w:rsid w:val="00E61BA1"/>
    <w:rsid w:val="00E64BBE"/>
    <w:rsid w:val="00E64FFE"/>
    <w:rsid w:val="00E665E6"/>
    <w:rsid w:val="00E7029F"/>
    <w:rsid w:val="00E72083"/>
    <w:rsid w:val="00E720F4"/>
    <w:rsid w:val="00E73417"/>
    <w:rsid w:val="00E746EE"/>
    <w:rsid w:val="00E7483A"/>
    <w:rsid w:val="00E82345"/>
    <w:rsid w:val="00E82947"/>
    <w:rsid w:val="00E85075"/>
    <w:rsid w:val="00E8701A"/>
    <w:rsid w:val="00E90584"/>
    <w:rsid w:val="00E9241B"/>
    <w:rsid w:val="00E92DE7"/>
    <w:rsid w:val="00E93C37"/>
    <w:rsid w:val="00EA1F41"/>
    <w:rsid w:val="00EA3CB6"/>
    <w:rsid w:val="00EA7BA9"/>
    <w:rsid w:val="00EB1568"/>
    <w:rsid w:val="00EB3719"/>
    <w:rsid w:val="00EB4D09"/>
    <w:rsid w:val="00EB6309"/>
    <w:rsid w:val="00EC1E91"/>
    <w:rsid w:val="00EC42B0"/>
    <w:rsid w:val="00EC4F15"/>
    <w:rsid w:val="00EC7B16"/>
    <w:rsid w:val="00ED39E4"/>
    <w:rsid w:val="00ED4224"/>
    <w:rsid w:val="00ED422B"/>
    <w:rsid w:val="00ED76F6"/>
    <w:rsid w:val="00ED7B74"/>
    <w:rsid w:val="00EE0151"/>
    <w:rsid w:val="00EE1B9B"/>
    <w:rsid w:val="00EE24FB"/>
    <w:rsid w:val="00EE3807"/>
    <w:rsid w:val="00EE406A"/>
    <w:rsid w:val="00EE7EFE"/>
    <w:rsid w:val="00EF1B2E"/>
    <w:rsid w:val="00EF3033"/>
    <w:rsid w:val="00EF34DF"/>
    <w:rsid w:val="00EF3F20"/>
    <w:rsid w:val="00EF48AD"/>
    <w:rsid w:val="00EF5639"/>
    <w:rsid w:val="00F02752"/>
    <w:rsid w:val="00F02C2B"/>
    <w:rsid w:val="00F02E38"/>
    <w:rsid w:val="00F04DA5"/>
    <w:rsid w:val="00F05C8F"/>
    <w:rsid w:val="00F0695C"/>
    <w:rsid w:val="00F07E9B"/>
    <w:rsid w:val="00F10195"/>
    <w:rsid w:val="00F109C7"/>
    <w:rsid w:val="00F11944"/>
    <w:rsid w:val="00F12655"/>
    <w:rsid w:val="00F13517"/>
    <w:rsid w:val="00F13537"/>
    <w:rsid w:val="00F13A5D"/>
    <w:rsid w:val="00F1437C"/>
    <w:rsid w:val="00F161A6"/>
    <w:rsid w:val="00F16E6F"/>
    <w:rsid w:val="00F17B3C"/>
    <w:rsid w:val="00F213AE"/>
    <w:rsid w:val="00F23863"/>
    <w:rsid w:val="00F246A6"/>
    <w:rsid w:val="00F249A8"/>
    <w:rsid w:val="00F25985"/>
    <w:rsid w:val="00F27A89"/>
    <w:rsid w:val="00F306C3"/>
    <w:rsid w:val="00F30931"/>
    <w:rsid w:val="00F336CF"/>
    <w:rsid w:val="00F35D8B"/>
    <w:rsid w:val="00F37C6C"/>
    <w:rsid w:val="00F42CA9"/>
    <w:rsid w:val="00F43F46"/>
    <w:rsid w:val="00F46514"/>
    <w:rsid w:val="00F46865"/>
    <w:rsid w:val="00F53747"/>
    <w:rsid w:val="00F538F1"/>
    <w:rsid w:val="00F54575"/>
    <w:rsid w:val="00F5485E"/>
    <w:rsid w:val="00F563BC"/>
    <w:rsid w:val="00F5667D"/>
    <w:rsid w:val="00F568A5"/>
    <w:rsid w:val="00F57BDD"/>
    <w:rsid w:val="00F60E80"/>
    <w:rsid w:val="00F6165B"/>
    <w:rsid w:val="00F62168"/>
    <w:rsid w:val="00F627DD"/>
    <w:rsid w:val="00F6521E"/>
    <w:rsid w:val="00F66218"/>
    <w:rsid w:val="00F6758A"/>
    <w:rsid w:val="00F723A9"/>
    <w:rsid w:val="00F77523"/>
    <w:rsid w:val="00F807C5"/>
    <w:rsid w:val="00F808BF"/>
    <w:rsid w:val="00F80B28"/>
    <w:rsid w:val="00F80E78"/>
    <w:rsid w:val="00F81F5E"/>
    <w:rsid w:val="00F82653"/>
    <w:rsid w:val="00F827CC"/>
    <w:rsid w:val="00F863A9"/>
    <w:rsid w:val="00F9033D"/>
    <w:rsid w:val="00F91637"/>
    <w:rsid w:val="00F91DE8"/>
    <w:rsid w:val="00F948A6"/>
    <w:rsid w:val="00F94AA4"/>
    <w:rsid w:val="00F975AB"/>
    <w:rsid w:val="00F97976"/>
    <w:rsid w:val="00FA21A8"/>
    <w:rsid w:val="00FA3059"/>
    <w:rsid w:val="00FA4D0A"/>
    <w:rsid w:val="00FA561F"/>
    <w:rsid w:val="00FA662F"/>
    <w:rsid w:val="00FB1A8E"/>
    <w:rsid w:val="00FB1C23"/>
    <w:rsid w:val="00FB2955"/>
    <w:rsid w:val="00FB411B"/>
    <w:rsid w:val="00FB4324"/>
    <w:rsid w:val="00FB61D6"/>
    <w:rsid w:val="00FB72AB"/>
    <w:rsid w:val="00FB7D41"/>
    <w:rsid w:val="00FC0FD2"/>
    <w:rsid w:val="00FC2976"/>
    <w:rsid w:val="00FC2FE9"/>
    <w:rsid w:val="00FC34F5"/>
    <w:rsid w:val="00FC382E"/>
    <w:rsid w:val="00FC3AAD"/>
    <w:rsid w:val="00FC3D4F"/>
    <w:rsid w:val="00FC601C"/>
    <w:rsid w:val="00FC6F6E"/>
    <w:rsid w:val="00FC70BD"/>
    <w:rsid w:val="00FC7E6F"/>
    <w:rsid w:val="00FC7FDB"/>
    <w:rsid w:val="00FD3D01"/>
    <w:rsid w:val="00FD42FD"/>
    <w:rsid w:val="00FD6465"/>
    <w:rsid w:val="00FE213C"/>
    <w:rsid w:val="00FE48A8"/>
    <w:rsid w:val="00FE59C3"/>
    <w:rsid w:val="00FE5D63"/>
    <w:rsid w:val="00FE5F80"/>
    <w:rsid w:val="00FF15D2"/>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B60C4E"/>
  <w15:docId w15:val="{E95104D3-B21F-4A58-B5D1-DB8AE5408D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3B6951"/>
    <w:pPr>
      <w:keepNext/>
      <w:keepLines/>
      <w:numPr>
        <w:numId w:val="3"/>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B6951"/>
    <w:pPr>
      <w:keepNext/>
      <w:keepLines/>
      <w:numPr>
        <w:ilvl w:val="1"/>
        <w:numId w:val="3"/>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3B6951"/>
    <w:pPr>
      <w:keepNext/>
      <w:keepLines/>
      <w:numPr>
        <w:ilvl w:val="2"/>
        <w:numId w:val="3"/>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3B6951"/>
    <w:pPr>
      <w:keepNext/>
      <w:keepLines/>
      <w:numPr>
        <w:ilvl w:val="3"/>
        <w:numId w:val="3"/>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3B6951"/>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3B6951"/>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3B6951"/>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3B6951"/>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3B6951"/>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B6951"/>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B6951"/>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3B6951"/>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3B6951"/>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3B6951"/>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3B6951"/>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3B695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3B695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3B6951"/>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uiPriority w:val="34"/>
    <w:qFormat/>
    <w:rsid w:val="007F06B2"/>
    <w:pPr>
      <w:ind w:left="720"/>
      <w:contextualSpacing/>
    </w:pPr>
  </w:style>
  <w:style w:type="paragraph" w:styleId="Header">
    <w:name w:val="header"/>
    <w:basedOn w:val="Normal"/>
    <w:link w:val="HeaderChar"/>
    <w:uiPriority w:val="99"/>
    <w:unhideWhenUsed/>
    <w:rsid w:val="004E22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4E2248"/>
  </w:style>
  <w:style w:type="paragraph" w:styleId="Footer">
    <w:name w:val="footer"/>
    <w:basedOn w:val="Normal"/>
    <w:link w:val="FooterChar"/>
    <w:uiPriority w:val="99"/>
    <w:unhideWhenUsed/>
    <w:rsid w:val="004E22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4E2248"/>
  </w:style>
  <w:style w:type="paragraph" w:styleId="BalloonText">
    <w:name w:val="Balloon Text"/>
    <w:basedOn w:val="Normal"/>
    <w:link w:val="BalloonTextChar"/>
    <w:uiPriority w:val="99"/>
    <w:semiHidden/>
    <w:unhideWhenUsed/>
    <w:rsid w:val="0082783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27838"/>
    <w:rPr>
      <w:rFonts w:ascii="Tahoma" w:hAnsi="Tahoma" w:cs="Tahoma"/>
      <w:sz w:val="16"/>
      <w:szCs w:val="16"/>
    </w:rPr>
  </w:style>
  <w:style w:type="table" w:styleId="TableGrid">
    <w:name w:val="Table Grid"/>
    <w:basedOn w:val="TableNormal"/>
    <w:uiPriority w:val="59"/>
    <w:rsid w:val="00F02C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751033"/>
    <w:rPr>
      <w:color w:val="808080"/>
    </w:rPr>
  </w:style>
  <w:style w:type="paragraph" w:customStyle="1" w:styleId="EndNoteBibliographyTitle">
    <w:name w:val="EndNote Bibliography Title"/>
    <w:basedOn w:val="Normal"/>
    <w:link w:val="EndNoteBibliographyTitleChar"/>
    <w:rsid w:val="00BF796C"/>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BF796C"/>
    <w:rPr>
      <w:rFonts w:ascii="Calibri" w:hAnsi="Calibri"/>
      <w:noProof/>
      <w:lang w:val="en-US"/>
    </w:rPr>
  </w:style>
  <w:style w:type="paragraph" w:customStyle="1" w:styleId="EndNoteBibliography">
    <w:name w:val="EndNote Bibliography"/>
    <w:basedOn w:val="Normal"/>
    <w:link w:val="EndNoteBibliographyChar"/>
    <w:rsid w:val="00BF796C"/>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BF796C"/>
    <w:rPr>
      <w:rFonts w:ascii="Calibri" w:hAnsi="Calibri"/>
      <w:noProof/>
      <w:lang w:val="en-US"/>
    </w:rPr>
  </w:style>
  <w:style w:type="character" w:styleId="CommentReference">
    <w:name w:val="annotation reference"/>
    <w:basedOn w:val="DefaultParagraphFont"/>
    <w:uiPriority w:val="99"/>
    <w:semiHidden/>
    <w:unhideWhenUsed/>
    <w:rsid w:val="008046EB"/>
    <w:rPr>
      <w:sz w:val="16"/>
      <w:szCs w:val="16"/>
    </w:rPr>
  </w:style>
  <w:style w:type="paragraph" w:styleId="CommentText">
    <w:name w:val="annotation text"/>
    <w:basedOn w:val="Normal"/>
    <w:link w:val="CommentTextChar"/>
    <w:uiPriority w:val="99"/>
    <w:semiHidden/>
    <w:unhideWhenUsed/>
    <w:rsid w:val="008046EB"/>
    <w:pPr>
      <w:spacing w:line="240" w:lineRule="auto"/>
    </w:pPr>
    <w:rPr>
      <w:sz w:val="20"/>
      <w:szCs w:val="20"/>
    </w:rPr>
  </w:style>
  <w:style w:type="character" w:customStyle="1" w:styleId="CommentTextChar">
    <w:name w:val="Comment Text Char"/>
    <w:basedOn w:val="DefaultParagraphFont"/>
    <w:link w:val="CommentText"/>
    <w:uiPriority w:val="99"/>
    <w:semiHidden/>
    <w:rsid w:val="008046EB"/>
    <w:rPr>
      <w:sz w:val="20"/>
      <w:szCs w:val="20"/>
    </w:rPr>
  </w:style>
  <w:style w:type="paragraph" w:styleId="CommentSubject">
    <w:name w:val="annotation subject"/>
    <w:basedOn w:val="CommentText"/>
    <w:next w:val="CommentText"/>
    <w:link w:val="CommentSubjectChar"/>
    <w:uiPriority w:val="99"/>
    <w:semiHidden/>
    <w:unhideWhenUsed/>
    <w:rsid w:val="008046EB"/>
    <w:rPr>
      <w:b/>
      <w:bCs/>
    </w:rPr>
  </w:style>
  <w:style w:type="character" w:customStyle="1" w:styleId="CommentSubjectChar">
    <w:name w:val="Comment Subject Char"/>
    <w:basedOn w:val="CommentTextChar"/>
    <w:link w:val="CommentSubject"/>
    <w:uiPriority w:val="99"/>
    <w:semiHidden/>
    <w:rsid w:val="008046EB"/>
    <w:rPr>
      <w:b/>
      <w:bCs/>
      <w:sz w:val="20"/>
      <w:szCs w:val="20"/>
    </w:rPr>
  </w:style>
  <w:style w:type="paragraph" w:styleId="Revision">
    <w:name w:val="Revision"/>
    <w:hidden/>
    <w:uiPriority w:val="99"/>
    <w:semiHidden/>
    <w:rsid w:val="003855B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openxmlformats.org/officeDocument/2006/relationships/image" Target="media/image12.jpe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JP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FE3593-883D-41F8-864D-B97CF370FE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75E299BA.dotm</Template>
  <TotalTime>90</TotalTime>
  <Pages>36</Pages>
  <Words>13821</Words>
  <Characters>78780</Characters>
  <Application>Microsoft Office Word</Application>
  <DocSecurity>0</DocSecurity>
  <Lines>656</Lines>
  <Paragraphs>184</Paragraphs>
  <ScaleCrop>false</ScaleCrop>
  <HeadingPairs>
    <vt:vector size="2" baseType="variant">
      <vt:variant>
        <vt:lpstr>Title</vt:lpstr>
      </vt:variant>
      <vt:variant>
        <vt:i4>1</vt:i4>
      </vt:variant>
    </vt:vector>
  </HeadingPairs>
  <TitlesOfParts>
    <vt:vector size="1" baseType="lpstr">
      <vt:lpstr/>
    </vt:vector>
  </TitlesOfParts>
  <Company>University of Leicester</Company>
  <LinksUpToDate>false</LinksUpToDate>
  <CharactersWithSpaces>92417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aqaa2</dc:creator>
  <cp:lastModifiedBy>Ahmed, Ahmed A.</cp:lastModifiedBy>
  <cp:revision>18</cp:revision>
  <cp:lastPrinted>2017-05-20T16:37:00Z</cp:lastPrinted>
  <dcterms:created xsi:type="dcterms:W3CDTF">2017-05-28T17:40:00Z</dcterms:created>
  <dcterms:modified xsi:type="dcterms:W3CDTF">2017-06-05T10:49:00Z</dcterms:modified>
</cp:coreProperties>
</file>