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54954" w14:textId="77777777" w:rsidR="002B70D4" w:rsidRDefault="002B70D4"/>
    <w:p w14:paraId="0B703AFA" w14:textId="77777777" w:rsidR="002B70D4" w:rsidRPr="0044712D" w:rsidRDefault="002B70D4" w:rsidP="002B70D4">
      <w:pPr>
        <w:rPr>
          <w:rFonts w:ascii="Times New Roman" w:eastAsia="Times New Roman" w:hAnsi="Times New Roman"/>
          <w:color w:val="000000"/>
          <w:sz w:val="24"/>
          <w:szCs w:val="24"/>
          <w:lang w:eastAsia="en-GB"/>
        </w:rPr>
      </w:pPr>
      <w:r w:rsidRPr="0044712D">
        <w:rPr>
          <w:rFonts w:ascii="Times New Roman" w:hAnsi="Times New Roman"/>
          <w:sz w:val="24"/>
          <w:szCs w:val="24"/>
        </w:rPr>
        <w:t xml:space="preserve">Table S1. BMI, body fat and waist circumference </w:t>
      </w:r>
      <w:r>
        <w:rPr>
          <w:rFonts w:ascii="Times New Roman" w:hAnsi="Times New Roman"/>
          <w:sz w:val="24"/>
          <w:szCs w:val="24"/>
        </w:rPr>
        <w:t xml:space="preserve">at baseline and </w:t>
      </w:r>
      <w:r w:rsidRPr="0044712D">
        <w:rPr>
          <w:rFonts w:ascii="Times New Roman" w:hAnsi="Times New Roman"/>
          <w:sz w:val="24"/>
          <w:szCs w:val="24"/>
        </w:rPr>
        <w:t>intervention</w:t>
      </w:r>
      <w:r>
        <w:rPr>
          <w:rFonts w:ascii="Times New Roman" w:hAnsi="Times New Roman"/>
          <w:sz w:val="24"/>
          <w:szCs w:val="24"/>
        </w:rPr>
        <w:t xml:space="preserve"> outcome visit</w:t>
      </w:r>
      <w:r w:rsidRPr="0044712D">
        <w:rPr>
          <w:rFonts w:ascii="Times New Roman" w:hAnsi="Times New Roman"/>
          <w:sz w:val="24"/>
          <w:szCs w:val="24"/>
        </w:rPr>
        <w:t xml:space="preserve"> and at </w:t>
      </w:r>
      <w:r>
        <w:rPr>
          <w:rFonts w:ascii="Times New Roman" w:hAnsi="Times New Roman"/>
          <w:sz w:val="24"/>
          <w:szCs w:val="24"/>
        </w:rPr>
        <w:t>post-intervention</w:t>
      </w:r>
      <w:r w:rsidRPr="0044712D">
        <w:rPr>
          <w:rFonts w:ascii="Times New Roman" w:hAnsi="Times New Roman"/>
          <w:sz w:val="24"/>
          <w:szCs w:val="24"/>
        </w:rPr>
        <w:t xml:space="preserve"> follow-up.</w:t>
      </w:r>
      <w:r w:rsidRPr="0044712D">
        <w:rPr>
          <w:rFonts w:ascii="Times New Roman" w:eastAsia="Times New Roman" w:hAnsi="Times New Roman"/>
          <w:color w:val="000000"/>
          <w:sz w:val="24"/>
          <w:szCs w:val="24"/>
          <w:lang w:eastAsia="en-GB"/>
        </w:rPr>
        <w:t xml:space="preserve"> VO₂max (ml/kg/min) </w:t>
      </w:r>
      <w:r w:rsidRPr="0044712D">
        <w:rPr>
          <w:rFonts w:ascii="Times New Roman" w:hAnsi="Times New Roman"/>
          <w:sz w:val="24"/>
          <w:szCs w:val="24"/>
        </w:rPr>
        <w:t>at baseline and intervention outcome visit.</w:t>
      </w:r>
    </w:p>
    <w:tbl>
      <w:tblPr>
        <w:tblpPr w:leftFromText="180" w:rightFromText="180" w:vertAnchor="page" w:horzAnchor="margin" w:tblpY="2677"/>
        <w:tblW w:w="11369" w:type="dxa"/>
        <w:tblLook w:val="04A0" w:firstRow="1" w:lastRow="0" w:firstColumn="1" w:lastColumn="0" w:noHBand="0" w:noVBand="1"/>
      </w:tblPr>
      <w:tblGrid>
        <w:gridCol w:w="2755"/>
        <w:gridCol w:w="1990"/>
        <w:gridCol w:w="2154"/>
        <w:gridCol w:w="1166"/>
        <w:gridCol w:w="2235"/>
        <w:gridCol w:w="1069"/>
      </w:tblGrid>
      <w:tr w:rsidR="002B70D4" w:rsidRPr="0044712D" w14:paraId="530A69DA" w14:textId="77777777" w:rsidTr="002B70D4">
        <w:trPr>
          <w:trHeight w:val="235"/>
        </w:trPr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43C9" w14:textId="77777777" w:rsidR="002B70D4" w:rsidRPr="0044712D" w:rsidRDefault="002B70D4" w:rsidP="002B70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Variable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745A" w14:textId="77777777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  <w:t>Baseline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5DC4" w14:textId="77777777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  <w:t>Intervention outcome visit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DD1B" w14:textId="77777777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116C" w14:textId="77777777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  <w:t>Post-intervention Follow-up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55A6A" w14:textId="77777777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</w:p>
        </w:tc>
      </w:tr>
      <w:tr w:rsidR="002B70D4" w:rsidRPr="0044712D" w14:paraId="25F29437" w14:textId="77777777" w:rsidTr="002B70D4">
        <w:trPr>
          <w:trHeight w:val="235"/>
        </w:trPr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A5C3" w14:textId="77777777" w:rsidR="002B70D4" w:rsidRPr="0044712D" w:rsidRDefault="002B70D4" w:rsidP="002B70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en-GB"/>
              </w:rPr>
              <w:t>Physiological parameters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144F" w14:textId="77777777" w:rsidR="002B70D4" w:rsidRPr="0044712D" w:rsidRDefault="002B70D4" w:rsidP="002B70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1F2B" w14:textId="77777777" w:rsidR="002B70D4" w:rsidRPr="0044712D" w:rsidRDefault="002B70D4" w:rsidP="002B70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BBA37" w14:textId="77777777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p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CB17" w14:textId="19EDA0FC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2F58B" w14:textId="77777777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p</w:t>
            </w:r>
          </w:p>
        </w:tc>
      </w:tr>
      <w:tr w:rsidR="002B70D4" w:rsidRPr="0044712D" w14:paraId="27C9934D" w14:textId="77777777" w:rsidTr="002B70D4">
        <w:trPr>
          <w:trHeight w:val="235"/>
        </w:trPr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B6BA" w14:textId="77777777" w:rsidR="002B70D4" w:rsidRPr="0044712D" w:rsidRDefault="002B70D4" w:rsidP="002B70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BMI (kg/m²)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F8FA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35.1 ± 2.8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6EE2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34.8 ± 2.8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08256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0.426</w:t>
            </w:r>
          </w:p>
        </w:tc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D37D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34.8 ± 2.8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4FBC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0.694</w:t>
            </w:r>
          </w:p>
        </w:tc>
      </w:tr>
      <w:tr w:rsidR="002B70D4" w:rsidRPr="0044712D" w14:paraId="54BEDFE4" w14:textId="77777777" w:rsidTr="002B70D4">
        <w:trPr>
          <w:trHeight w:val="302"/>
        </w:trPr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A6B1" w14:textId="77777777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DD92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(33.5, 36.3)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FAE2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(33.4, 36.2)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8AFEE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12CE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(33.4, 36.3)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83E68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2B70D4" w:rsidRPr="0044712D" w14:paraId="7A2480BF" w14:textId="77777777" w:rsidTr="002B70D4">
        <w:trPr>
          <w:trHeight w:val="235"/>
        </w:trPr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0BF0" w14:textId="77777777" w:rsidR="002B70D4" w:rsidRPr="0044712D" w:rsidRDefault="002B70D4" w:rsidP="002B70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Body fat (%)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D56C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34.0 ± 3.2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64E7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33.3 ± 3.8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9D580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0.301</w:t>
            </w:r>
          </w:p>
        </w:tc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5256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33.7 ± 3.5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387FA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0.911</w:t>
            </w:r>
          </w:p>
        </w:tc>
      </w:tr>
      <w:tr w:rsidR="002B70D4" w:rsidRPr="0044712D" w14:paraId="652C99D3" w14:textId="77777777" w:rsidTr="002B70D4">
        <w:trPr>
          <w:trHeight w:val="344"/>
        </w:trPr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1433" w14:textId="77777777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C942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(31.8, 35.5)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D5EC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(31.3, 35.30)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39CC5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09D4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(31.9, 35.4)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092B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2B70D4" w:rsidRPr="0044712D" w14:paraId="3C158F36" w14:textId="77777777" w:rsidTr="002B70D4">
        <w:trPr>
          <w:trHeight w:val="235"/>
        </w:trPr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205F" w14:textId="77777777" w:rsidR="002B70D4" w:rsidRPr="0044712D" w:rsidRDefault="002B70D4" w:rsidP="002B70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Waist circumference (cm)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CBDC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118.5 ± 1.1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6766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118.1 ± 1.1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4A1E6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0.999</w:t>
            </w:r>
          </w:p>
        </w:tc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D956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118.2 ± 1.1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777B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0.999</w:t>
            </w:r>
          </w:p>
        </w:tc>
      </w:tr>
      <w:tr w:rsidR="002B70D4" w:rsidRPr="0044712D" w14:paraId="5CEC718E" w14:textId="77777777" w:rsidTr="002B70D4">
        <w:trPr>
          <w:trHeight w:val="352"/>
        </w:trPr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E941" w14:textId="77777777" w:rsidR="002B70D4" w:rsidRPr="0044712D" w:rsidRDefault="002B70D4" w:rsidP="002B7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25E6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(115.1, 122.2)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C6BD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(114.3, 121,9)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F26DD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BCD5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(114.8, 121.6)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1B55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2B70D4" w:rsidRPr="0044712D" w14:paraId="1B05DEB9" w14:textId="77777777" w:rsidTr="002B70D4">
        <w:trPr>
          <w:trHeight w:val="235"/>
        </w:trPr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4114" w14:textId="77777777" w:rsidR="002B70D4" w:rsidRPr="0044712D" w:rsidRDefault="002B70D4" w:rsidP="002B70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VO₂max (ml/kg/min)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9D11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27.9 ± 4.1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784E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29.4 ± 5.1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82E18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GB"/>
              </w:rPr>
              <w:t>0.001</w:t>
            </w:r>
          </w:p>
        </w:tc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F574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5FD2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2B70D4" w:rsidRPr="0044712D" w14:paraId="3F864E45" w14:textId="77777777" w:rsidTr="002B70D4">
        <w:trPr>
          <w:trHeight w:val="338"/>
        </w:trPr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E141B" w14:textId="77777777" w:rsidR="002B70D4" w:rsidRPr="0044712D" w:rsidRDefault="002B70D4" w:rsidP="002B70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32CA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(25.9, 29.9)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4733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(27.0, 31.8)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44DF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F495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4BC3E" w14:textId="77777777" w:rsidR="002B70D4" w:rsidRPr="0044712D" w:rsidRDefault="002B70D4" w:rsidP="002B70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47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</w:tbl>
    <w:p w14:paraId="1E758C4D" w14:textId="77777777" w:rsidR="002B70D4" w:rsidRPr="0044712D" w:rsidRDefault="002B70D4" w:rsidP="002B70D4">
      <w:pPr>
        <w:rPr>
          <w:rFonts w:ascii="Times New Roman" w:hAnsi="Times New Roman"/>
          <w:sz w:val="24"/>
          <w:szCs w:val="24"/>
        </w:rPr>
      </w:pPr>
    </w:p>
    <w:p w14:paraId="1E943AA5" w14:textId="77777777" w:rsidR="002B70D4" w:rsidRPr="0044712D" w:rsidRDefault="002B70D4" w:rsidP="002B70D4">
      <w:pPr>
        <w:rPr>
          <w:rFonts w:ascii="Times New Roman" w:hAnsi="Times New Roman"/>
          <w:sz w:val="24"/>
          <w:szCs w:val="24"/>
        </w:rPr>
      </w:pPr>
    </w:p>
    <w:p w14:paraId="379A8929" w14:textId="77777777" w:rsidR="002B70D4" w:rsidRPr="0044712D" w:rsidRDefault="002B70D4" w:rsidP="002B70D4">
      <w:pPr>
        <w:rPr>
          <w:rFonts w:ascii="Times New Roman" w:hAnsi="Times New Roman"/>
          <w:sz w:val="24"/>
          <w:szCs w:val="24"/>
        </w:rPr>
      </w:pPr>
    </w:p>
    <w:p w14:paraId="3E8CACBB" w14:textId="77777777" w:rsidR="002B70D4" w:rsidRPr="0044712D" w:rsidRDefault="002B70D4" w:rsidP="002B70D4">
      <w:pPr>
        <w:rPr>
          <w:rFonts w:ascii="Times New Roman" w:hAnsi="Times New Roman"/>
          <w:sz w:val="24"/>
          <w:szCs w:val="24"/>
        </w:rPr>
      </w:pPr>
    </w:p>
    <w:p w14:paraId="35CB5CAC" w14:textId="77777777" w:rsidR="002B70D4" w:rsidRPr="0044712D" w:rsidRDefault="002B70D4" w:rsidP="002B70D4">
      <w:pPr>
        <w:rPr>
          <w:rFonts w:ascii="Times New Roman" w:hAnsi="Times New Roman"/>
          <w:sz w:val="24"/>
          <w:szCs w:val="24"/>
        </w:rPr>
      </w:pPr>
    </w:p>
    <w:p w14:paraId="55AF0B0C" w14:textId="77777777" w:rsidR="002B70D4" w:rsidRPr="0044712D" w:rsidRDefault="002B70D4" w:rsidP="002B70D4">
      <w:pPr>
        <w:rPr>
          <w:rFonts w:ascii="Times New Roman" w:hAnsi="Times New Roman"/>
          <w:sz w:val="24"/>
          <w:szCs w:val="24"/>
        </w:rPr>
      </w:pPr>
    </w:p>
    <w:p w14:paraId="3747C006" w14:textId="77777777" w:rsidR="002B70D4" w:rsidRPr="0044712D" w:rsidRDefault="002B70D4" w:rsidP="002B70D4">
      <w:pPr>
        <w:rPr>
          <w:rFonts w:ascii="Times New Roman" w:hAnsi="Times New Roman"/>
          <w:sz w:val="24"/>
          <w:szCs w:val="24"/>
        </w:rPr>
      </w:pPr>
    </w:p>
    <w:p w14:paraId="569E78E6" w14:textId="77777777" w:rsidR="002B70D4" w:rsidRPr="0044712D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90FDC7" w14:textId="77777777" w:rsidR="002B70D4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647631" w14:textId="77777777" w:rsidR="002B70D4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16E06F" w14:textId="77777777" w:rsidR="002B70D4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CE9BA" w14:textId="77777777" w:rsidR="002B70D4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8F5185" w14:textId="77777777" w:rsidR="002B70D4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EBEDF3" w14:textId="77777777" w:rsidR="002B70D4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67ADB0" w14:textId="77777777" w:rsidR="002B70D4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14844D" w14:textId="41B45D2F" w:rsidR="002B70D4" w:rsidRPr="0044712D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12D">
        <w:rPr>
          <w:rFonts w:ascii="Times New Roman" w:hAnsi="Times New Roman"/>
          <w:sz w:val="24"/>
          <w:szCs w:val="24"/>
        </w:rPr>
        <w:t>Repeated-measures analysis of variance (ANOVA) (BMI, body fat and waist circumference variables) at baseline and intervention outcome visit and at post-intervention follow-up and paired-sample t-test (VO₂</w:t>
      </w:r>
      <w:r>
        <w:rPr>
          <w:rFonts w:ascii="Times New Roman" w:hAnsi="Times New Roman"/>
          <w:sz w:val="24"/>
          <w:szCs w:val="24"/>
        </w:rPr>
        <w:t>max</w:t>
      </w:r>
      <w:r w:rsidRPr="0044712D">
        <w:rPr>
          <w:rFonts w:ascii="Times New Roman" w:hAnsi="Times New Roman"/>
          <w:sz w:val="24"/>
          <w:szCs w:val="24"/>
        </w:rPr>
        <w:t>) at baseline and intervention outcome visit.</w:t>
      </w:r>
    </w:p>
    <w:p w14:paraId="6B2475EE" w14:textId="77777777" w:rsidR="002B70D4" w:rsidRPr="0044712D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12D">
        <w:rPr>
          <w:rFonts w:ascii="Times New Roman" w:hAnsi="Times New Roman"/>
          <w:sz w:val="24"/>
          <w:szCs w:val="24"/>
        </w:rPr>
        <w:t>BMI = body mass index</w:t>
      </w:r>
    </w:p>
    <w:p w14:paraId="70CD243E" w14:textId="77777777" w:rsidR="002B70D4" w:rsidRPr="0044712D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12D">
        <w:rPr>
          <w:rFonts w:ascii="Times New Roman" w:hAnsi="Times New Roman"/>
          <w:sz w:val="24"/>
          <w:szCs w:val="24"/>
        </w:rPr>
        <w:t>VO₂max = maximum rate of oxygen consumption during incremental exercise</w:t>
      </w:r>
    </w:p>
    <w:p w14:paraId="08F4573D" w14:textId="77777777" w:rsidR="002B70D4" w:rsidRPr="0044712D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12D">
        <w:rPr>
          <w:rFonts w:ascii="Times New Roman" w:hAnsi="Times New Roman"/>
          <w:sz w:val="24"/>
          <w:szCs w:val="24"/>
        </w:rPr>
        <w:t xml:space="preserve">Data are displayed as mean ± standard deviation (CI). </w:t>
      </w:r>
    </w:p>
    <w:p w14:paraId="20C36440" w14:textId="77777777" w:rsidR="002B70D4" w:rsidRPr="0044712D" w:rsidRDefault="002B70D4" w:rsidP="002B70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712D">
        <w:rPr>
          <w:rFonts w:ascii="Times New Roman" w:hAnsi="Times New Roman"/>
          <w:sz w:val="24"/>
          <w:szCs w:val="24"/>
        </w:rPr>
        <w:t>P &lt; 0.05 taken to indicate significance.</w:t>
      </w:r>
    </w:p>
    <w:p w14:paraId="128339F6" w14:textId="77777777" w:rsidR="002B70D4" w:rsidRDefault="002B70D4" w:rsidP="002B70D4"/>
    <w:p w14:paraId="4A65ED39" w14:textId="77777777" w:rsidR="002B70D4" w:rsidRDefault="002B70D4" w:rsidP="002B70D4"/>
    <w:p w14:paraId="18454E9A" w14:textId="4F535162" w:rsidR="002B70D4" w:rsidRPr="002B70D4" w:rsidRDefault="002B70D4" w:rsidP="002B70D4">
      <w:pPr>
        <w:sectPr w:rsidR="002B70D4" w:rsidRPr="002B70D4" w:rsidSect="002B70D4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600F4970" w14:textId="77777777" w:rsidR="002B70D4" w:rsidRPr="00DA78D8" w:rsidRDefault="002B70D4" w:rsidP="002B70D4">
      <w:pPr>
        <w:spacing w:after="0" w:line="240" w:lineRule="auto"/>
        <w:rPr>
          <w:rFonts w:ascii="Times New Roman" w:hAnsi="Times New Roman"/>
        </w:rPr>
      </w:pPr>
      <w:bookmarkStart w:id="0" w:name="_Hlk48655015"/>
      <w:r w:rsidRPr="00DA78D8">
        <w:rPr>
          <w:rFonts w:ascii="Times New Roman" w:eastAsia="Times New Roman" w:hAnsi="Times New Roman"/>
          <w:color w:val="000000"/>
          <w:lang w:eastAsia="en-GB"/>
        </w:rPr>
        <w:lastRenderedPageBreak/>
        <w:t xml:space="preserve">Table </w:t>
      </w:r>
      <w:r>
        <w:rPr>
          <w:rFonts w:ascii="Times New Roman" w:eastAsia="Times New Roman" w:hAnsi="Times New Roman"/>
          <w:color w:val="000000"/>
          <w:lang w:eastAsia="en-GB"/>
        </w:rPr>
        <w:t>S2</w:t>
      </w:r>
      <w:r w:rsidRPr="00DA78D8">
        <w:rPr>
          <w:rFonts w:ascii="Times New Roman" w:eastAsia="Times New Roman" w:hAnsi="Times New Roman"/>
          <w:color w:val="000000"/>
          <w:lang w:eastAsia="en-GB"/>
        </w:rPr>
        <w:t>-a. GEE models for physical activity characteristics predicting sleep characteristics.</w:t>
      </w:r>
    </w:p>
    <w:tbl>
      <w:tblPr>
        <w:tblW w:w="13990" w:type="dxa"/>
        <w:tblLook w:val="04A0" w:firstRow="1" w:lastRow="0" w:firstColumn="1" w:lastColumn="0" w:noHBand="0" w:noVBand="1"/>
      </w:tblPr>
      <w:tblGrid>
        <w:gridCol w:w="2165"/>
        <w:gridCol w:w="1764"/>
        <w:gridCol w:w="49"/>
        <w:gridCol w:w="826"/>
        <w:gridCol w:w="7"/>
        <w:gridCol w:w="1847"/>
        <w:gridCol w:w="194"/>
        <w:gridCol w:w="832"/>
        <w:gridCol w:w="1110"/>
        <w:gridCol w:w="1039"/>
        <w:gridCol w:w="209"/>
        <w:gridCol w:w="830"/>
        <w:gridCol w:w="1039"/>
        <w:gridCol w:w="1040"/>
        <w:gridCol w:w="105"/>
        <w:gridCol w:w="928"/>
        <w:gridCol w:w="6"/>
      </w:tblGrid>
      <w:tr w:rsidR="002B70D4" w:rsidRPr="002730B4" w14:paraId="4D476AFF" w14:textId="77777777" w:rsidTr="00B53A2F">
        <w:trPr>
          <w:gridAfter w:val="1"/>
          <w:wAfter w:w="6" w:type="dxa"/>
          <w:trHeight w:val="306"/>
        </w:trPr>
        <w:tc>
          <w:tcPr>
            <w:tcW w:w="21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2C52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Outcome: 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E2F71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eastAsia="en-GB"/>
              </w:rPr>
              <w:t>Sleep onset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EB9DF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eastAsia="en-GB"/>
              </w:rPr>
              <w:t>Sleep duration (min)</w:t>
            </w:r>
          </w:p>
        </w:tc>
        <w:tc>
          <w:tcPr>
            <w:tcW w:w="3188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53ED8637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eastAsia="en-GB"/>
              </w:rPr>
              <w:t>Wake after sleep onset (min)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BC87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eastAsia="en-GB"/>
              </w:rPr>
              <w:t>Sleep efficiency (%)</w:t>
            </w:r>
          </w:p>
        </w:tc>
      </w:tr>
      <w:tr w:rsidR="002B70D4" w:rsidRPr="002730B4" w14:paraId="102A3D1B" w14:textId="77777777" w:rsidTr="00B53A2F">
        <w:trPr>
          <w:gridAfter w:val="1"/>
          <w:wAfter w:w="8" w:type="dxa"/>
          <w:trHeight w:val="259"/>
        </w:trPr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9E50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64F9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b (95% CI)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6FB63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6E80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b (95% CI)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E69A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35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BDE732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b (95% CI)</w:t>
            </w:r>
          </w:p>
        </w:tc>
        <w:tc>
          <w:tcPr>
            <w:tcW w:w="83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F50E9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1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C9144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b (95% CI)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DA75B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p</w:t>
            </w:r>
          </w:p>
        </w:tc>
      </w:tr>
      <w:tr w:rsidR="002B70D4" w:rsidRPr="002730B4" w14:paraId="72261EA6" w14:textId="77777777" w:rsidTr="00B53A2F">
        <w:trPr>
          <w:gridAfter w:val="1"/>
          <w:wAfter w:w="8" w:type="dxa"/>
          <w:trHeight w:val="259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EFA1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cceleration</w:t>
            </w: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 xml:space="preserve"> (m</w:t>
            </w:r>
            <w:r w:rsidRPr="00DA78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en-GB"/>
              </w:rPr>
              <w:t>g</w:t>
            </w: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BD84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-0.</w:t>
            </w: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090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5C79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0.027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80E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021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C375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0.635</w:t>
            </w: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12CA396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0.131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099682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1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F4D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041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6AAD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0.191</w:t>
            </w:r>
          </w:p>
        </w:tc>
      </w:tr>
      <w:tr w:rsidR="002B70D4" w:rsidRPr="002730B4" w14:paraId="2EAD0461" w14:textId="77777777" w:rsidTr="00B53A2F">
        <w:trPr>
          <w:gridAfter w:val="1"/>
          <w:wAfter w:w="8" w:type="dxa"/>
          <w:trHeight w:val="259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C229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827A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169, -0.010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4527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EA4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109, 0.066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31A2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3E36E227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053, 0.208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8EC4E3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26AF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103, 0.021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E8D5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B70D4" w:rsidRPr="002730B4" w14:paraId="5D2ADACD" w14:textId="77777777" w:rsidTr="00B53A2F">
        <w:trPr>
          <w:gridAfter w:val="1"/>
          <w:wAfter w:w="8" w:type="dxa"/>
          <w:trHeight w:val="274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BE47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M30</w:t>
            </w: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vertAlign w:val="subscript"/>
                <w:lang w:eastAsia="en-GB"/>
              </w:rPr>
              <w:t>CONT</w:t>
            </w: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 xml:space="preserve"> </w:t>
            </w: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  <w:t>(</w:t>
            </w: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en-GB"/>
              </w:rPr>
              <w:t>m</w:t>
            </w:r>
            <w:r w:rsidRPr="00DA78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4"/>
                <w:lang w:eastAsia="en-GB"/>
              </w:rPr>
              <w:t>g</w:t>
            </w: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76BE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-0.0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20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45C4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0.637</w:t>
            </w: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5BE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057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7AF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0.246</w:t>
            </w: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1801205D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0.115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433FF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1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B8B3" w14:textId="77777777" w:rsidR="002B70D4" w:rsidRPr="00451E9C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51E9C">
              <w:rPr>
                <w:rFonts w:ascii="Times New Roman" w:eastAsia="Times New Roman" w:hAnsi="Times New Roman"/>
                <w:lang w:eastAsia="en-GB"/>
              </w:rPr>
              <w:t>0.006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A071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0.751</w:t>
            </w:r>
          </w:p>
        </w:tc>
      </w:tr>
      <w:tr w:rsidR="002B70D4" w:rsidRPr="002730B4" w14:paraId="47F7DF33" w14:textId="77777777" w:rsidTr="00B53A2F">
        <w:trPr>
          <w:gridAfter w:val="1"/>
          <w:wAfter w:w="8" w:type="dxa"/>
          <w:trHeight w:val="259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DCD0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F871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(-0.10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, 0.06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2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01EE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0379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153, 0.039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DDAD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6D73E979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048, 0.182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D0A692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D9D2" w14:textId="77777777" w:rsidR="002B70D4" w:rsidRPr="00451E9C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51E9C">
              <w:rPr>
                <w:rFonts w:ascii="Times New Roman" w:eastAsia="Times New Roman" w:hAnsi="Times New Roman"/>
                <w:lang w:eastAsia="en-GB"/>
              </w:rPr>
              <w:t>(-0.031, 0.020)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42A1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B70D4" w:rsidRPr="002730B4" w14:paraId="0A1F0558" w14:textId="77777777" w:rsidTr="00B53A2F">
        <w:trPr>
          <w:gridAfter w:val="1"/>
          <w:wAfter w:w="8" w:type="dxa"/>
          <w:trHeight w:val="259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70A9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MVPA (min)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C1A9" w14:textId="77777777" w:rsidR="002B70D4" w:rsidRPr="00451E9C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en-GB"/>
              </w:rPr>
            </w:pPr>
            <w:r w:rsidRPr="00451E9C">
              <w:rPr>
                <w:rFonts w:ascii="Times New Roman" w:eastAsia="Times New Roman" w:hAnsi="Times New Roman"/>
                <w:b/>
                <w:lang w:eastAsia="en-GB"/>
              </w:rPr>
              <w:t>-0.087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481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5537" w14:textId="77777777" w:rsidR="002B70D4" w:rsidRPr="00451E9C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51E9C">
              <w:rPr>
                <w:rFonts w:ascii="Times New Roman" w:eastAsia="Times New Roman" w:hAnsi="Times New Roman"/>
                <w:lang w:eastAsia="en-GB"/>
              </w:rPr>
              <w:t>-0.032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2328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0.345</w:t>
            </w: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745678E4" w14:textId="77777777" w:rsidR="002B70D4" w:rsidRPr="00451E9C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en-GB"/>
              </w:rPr>
            </w:pPr>
            <w:r w:rsidRPr="00451E9C">
              <w:rPr>
                <w:rFonts w:ascii="Times New Roman" w:eastAsia="Times New Roman" w:hAnsi="Times New Roman"/>
                <w:b/>
                <w:lang w:eastAsia="en-GB"/>
              </w:rPr>
              <w:t>0.106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68A7FB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1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2A6A" w14:textId="77777777" w:rsidR="002B70D4" w:rsidRPr="00451E9C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51E9C">
              <w:rPr>
                <w:rFonts w:ascii="Times New Roman" w:eastAsia="Times New Roman" w:hAnsi="Times New Roman"/>
                <w:lang w:eastAsia="en-GB"/>
              </w:rPr>
              <w:t>0.049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035D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0.487</w:t>
            </w:r>
          </w:p>
        </w:tc>
      </w:tr>
      <w:tr w:rsidR="002B70D4" w:rsidRPr="002730B4" w14:paraId="3DA975F2" w14:textId="77777777" w:rsidTr="00B53A2F">
        <w:trPr>
          <w:gridAfter w:val="1"/>
          <w:wAfter w:w="8" w:type="dxa"/>
          <w:trHeight w:val="259"/>
        </w:trPr>
        <w:tc>
          <w:tcPr>
            <w:tcW w:w="21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AC80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98CB" w14:textId="77777777" w:rsidR="002B70D4" w:rsidRPr="00451E9C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51E9C">
              <w:rPr>
                <w:rFonts w:ascii="Times New Roman" w:eastAsia="Times New Roman" w:hAnsi="Times New Roman"/>
                <w:lang w:eastAsia="en-GB"/>
              </w:rPr>
              <w:t>(-0.138, 0.035)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8BFA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29C55" w14:textId="77777777" w:rsidR="002B70D4" w:rsidRPr="00451E9C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51E9C">
              <w:rPr>
                <w:rFonts w:ascii="Times New Roman" w:eastAsia="Times New Roman" w:hAnsi="Times New Roman"/>
                <w:lang w:eastAsia="en-GB"/>
              </w:rPr>
              <w:t>(-0.098, 0.034)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50A7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</w:tcBorders>
          </w:tcPr>
          <w:p w14:paraId="50970676" w14:textId="77777777" w:rsidR="002B70D4" w:rsidRPr="00451E9C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51E9C">
              <w:rPr>
                <w:rFonts w:ascii="Times New Roman" w:eastAsia="Times New Roman" w:hAnsi="Times New Roman"/>
                <w:lang w:eastAsia="en-GB"/>
              </w:rPr>
              <w:t>(0.050, 0.162)</w:t>
            </w:r>
          </w:p>
        </w:tc>
        <w:tc>
          <w:tcPr>
            <w:tcW w:w="830" w:type="dxa"/>
            <w:tcBorders>
              <w:top w:val="nil"/>
              <w:left w:val="nil"/>
              <w:right w:val="single" w:sz="4" w:space="0" w:color="auto"/>
            </w:tcBorders>
          </w:tcPr>
          <w:p w14:paraId="4CDFB701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C8EE9" w14:textId="77777777" w:rsidR="002B70D4" w:rsidRPr="00451E9C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51E9C">
              <w:rPr>
                <w:rFonts w:ascii="Times New Roman" w:eastAsia="Times New Roman" w:hAnsi="Times New Roman"/>
                <w:lang w:eastAsia="en-GB"/>
              </w:rPr>
              <w:t>(-0.089, 0.187)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498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B70D4" w:rsidRPr="002730B4" w14:paraId="59241192" w14:textId="77777777" w:rsidTr="00B53A2F">
        <w:trPr>
          <w:gridAfter w:val="1"/>
          <w:wAfter w:w="8" w:type="dxa"/>
          <w:trHeight w:val="259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A8F2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Light (min)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1233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0.0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51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F08B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0.477</w:t>
            </w: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B8F2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053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FB72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0.106</w:t>
            </w: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49CC34F5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0.075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186E1A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0.084</w:t>
            </w:r>
          </w:p>
        </w:tc>
        <w:tc>
          <w:tcPr>
            <w:tcW w:w="21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9FC7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037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884F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0.335</w:t>
            </w:r>
          </w:p>
        </w:tc>
      </w:tr>
      <w:tr w:rsidR="002B70D4" w:rsidRPr="002730B4" w14:paraId="2A0503DE" w14:textId="77777777" w:rsidTr="00B53A2F">
        <w:trPr>
          <w:gridAfter w:val="1"/>
          <w:wAfter w:w="8" w:type="dxa"/>
          <w:trHeight w:val="259"/>
        </w:trPr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E3D5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B3B64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089, 0.190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2637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DA00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117, 0.011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B67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571BF5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-0.160, 0.010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6F4E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D2804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112, 0.038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4F7D8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B70D4" w:rsidRPr="002730B4" w14:paraId="6E75CBE4" w14:textId="77777777" w:rsidTr="00B53A2F">
        <w:trPr>
          <w:trHeight w:val="273"/>
        </w:trPr>
        <w:tc>
          <w:tcPr>
            <w:tcW w:w="87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32CB" w14:textId="6E29F7C2" w:rsidR="002B70D4" w:rsidRPr="00DA78D8" w:rsidRDefault="002B70D4" w:rsidP="00B53A2F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Table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S2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-b. GEE models for sleep characteristics predicting physical activity characteristics.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52BD" w14:textId="77777777" w:rsidR="002B70D4" w:rsidRPr="00DA78D8" w:rsidRDefault="002B70D4" w:rsidP="00B53A2F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F0F5" w14:textId="77777777" w:rsidR="002B70D4" w:rsidRPr="00DA78D8" w:rsidRDefault="002B70D4" w:rsidP="00B53A2F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A7BF" w14:textId="77777777" w:rsidR="002B70D4" w:rsidRPr="00DA78D8" w:rsidRDefault="002B70D4" w:rsidP="00B53A2F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FB77" w14:textId="77777777" w:rsidR="002B70D4" w:rsidRPr="00DA78D8" w:rsidRDefault="002B70D4" w:rsidP="00B53A2F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DD18" w14:textId="77777777" w:rsidR="002B70D4" w:rsidRPr="00DA78D8" w:rsidRDefault="002B70D4" w:rsidP="00B53A2F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2B70D4" w:rsidRPr="002730B4" w14:paraId="5852F25F" w14:textId="77777777" w:rsidTr="00B53A2F">
        <w:trPr>
          <w:trHeight w:val="246"/>
        </w:trPr>
        <w:tc>
          <w:tcPr>
            <w:tcW w:w="21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D26E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 Outcome:</w:t>
            </w:r>
          </w:p>
        </w:tc>
        <w:tc>
          <w:tcPr>
            <w:tcW w:w="26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48F51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 xml:space="preserve">    Acceleration (m</w:t>
            </w:r>
            <w:r w:rsidRPr="00DA78D8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en-GB"/>
              </w:rPr>
              <w:t>g</w:t>
            </w: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AE999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Most active 30 min (m</w:t>
            </w:r>
            <w:r w:rsidRPr="00DA78D8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en-GB"/>
              </w:rPr>
              <w:t>g</w:t>
            </w: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) </w:t>
            </w:r>
          </w:p>
        </w:tc>
        <w:tc>
          <w:tcPr>
            <w:tcW w:w="318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05DE2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MVPA (min)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960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Light (min)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AD2AE2" w14:textId="77777777" w:rsidR="002B70D4" w:rsidRPr="00DA78D8" w:rsidRDefault="002B70D4" w:rsidP="00B53A2F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 </w:t>
            </w:r>
          </w:p>
        </w:tc>
      </w:tr>
      <w:tr w:rsidR="002B70D4" w:rsidRPr="002730B4" w14:paraId="397F8A52" w14:textId="77777777" w:rsidTr="00B53A2F">
        <w:trPr>
          <w:trHeight w:val="246"/>
        </w:trPr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114A" w14:textId="77777777" w:rsidR="002B70D4" w:rsidRPr="00DA78D8" w:rsidRDefault="002B70D4" w:rsidP="00B53A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8F124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b (95% CI)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7C0D4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66AF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b (95% CI)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2BAE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D7F77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b (95% CI)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FB61F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A9E73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b (95% CI)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7DCA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p</w:t>
            </w:r>
          </w:p>
        </w:tc>
      </w:tr>
      <w:tr w:rsidR="002B70D4" w:rsidRPr="002730B4" w14:paraId="32923AC1" w14:textId="77777777" w:rsidTr="00B53A2F">
        <w:trPr>
          <w:trHeight w:val="246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40C1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Sleep onset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2B9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0.152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3277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0.006</w:t>
            </w:r>
          </w:p>
        </w:tc>
        <w:tc>
          <w:tcPr>
            <w:tcW w:w="20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E283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0.180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88EB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0.002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643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0.066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028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0.037</w:t>
            </w: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C4E3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0.054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FE1C58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0.475</w:t>
            </w:r>
          </w:p>
        </w:tc>
      </w:tr>
      <w:tr w:rsidR="002B70D4" w:rsidRPr="002730B4" w14:paraId="39DDC64B" w14:textId="77777777" w:rsidTr="00B53A2F">
        <w:trPr>
          <w:trHeight w:val="246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CF56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EC3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0.259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, 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0.044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AE0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0C0B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-0.297, -0.064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098A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E39B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0.128, -0.004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5712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23C5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0.203, 0.094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3261C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B70D4" w:rsidRPr="002730B4" w14:paraId="3AAF0274" w14:textId="77777777" w:rsidTr="00B53A2F">
        <w:trPr>
          <w:trHeight w:val="246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EB2A" w14:textId="77777777" w:rsidR="002B70D4" w:rsidRPr="00DA78D8" w:rsidRDefault="002B70D4" w:rsidP="00B53A2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 xml:space="preserve">Sleep duration (min) 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5B69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0.078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AAFB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0.169</w:t>
            </w:r>
          </w:p>
        </w:tc>
        <w:tc>
          <w:tcPr>
            <w:tcW w:w="20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1EE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0.070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39F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0.141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64BF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0.132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C908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02FB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0.016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54578A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</w:tr>
      <w:tr w:rsidR="002B70D4" w:rsidRPr="002730B4" w14:paraId="7A76194C" w14:textId="77777777" w:rsidTr="00B53A2F">
        <w:trPr>
          <w:trHeight w:val="246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F441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52D5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0.189, 0.033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7A77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ECD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0.164, 0.023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C422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FF88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0.198, -0.066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BA34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46C4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0.242, -0.078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3899EE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B70D4" w:rsidRPr="002730B4" w14:paraId="3AEFD0EC" w14:textId="77777777" w:rsidTr="00B53A2F">
        <w:trPr>
          <w:trHeight w:val="290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570A6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WASO (min)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F437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0.269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CA1D8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0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9C559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0.206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48DC5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F9F6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0.249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1F36D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4765D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0.028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A9D987D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0.547</w:t>
            </w:r>
          </w:p>
        </w:tc>
      </w:tr>
      <w:tr w:rsidR="002B70D4" w:rsidRPr="002730B4" w14:paraId="35EF8D26" w14:textId="77777777" w:rsidTr="00B53A2F">
        <w:trPr>
          <w:trHeight w:val="246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EBB96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F38C5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0.185, 0.353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197CA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8D907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127, 0.291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AC7AC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ADB1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0.159, 0.339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2DCE3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0D5D8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(-0.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117, 0.062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5E8902B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</w:pPr>
          </w:p>
        </w:tc>
      </w:tr>
      <w:tr w:rsidR="002B70D4" w:rsidRPr="002730B4" w14:paraId="553BA810" w14:textId="77777777" w:rsidTr="00B53A2F">
        <w:trPr>
          <w:trHeight w:val="246"/>
        </w:trPr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C83E" w14:textId="77777777" w:rsidR="002B70D4" w:rsidRPr="00DA78D8" w:rsidRDefault="002B70D4" w:rsidP="00B53A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leep efficiency</w:t>
            </w: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 xml:space="preserve"> (%)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B969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0.250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9E2D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0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048E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0.262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9E1D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B945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lang w:eastAsia="en-GB"/>
              </w:rPr>
              <w:t>0.237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53C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A64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0.074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FFBE7E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0.118</w:t>
            </w:r>
          </w:p>
        </w:tc>
      </w:tr>
      <w:tr w:rsidR="002B70D4" w:rsidRPr="002730B4" w14:paraId="48DE28D2" w14:textId="77777777" w:rsidTr="00B53A2F">
        <w:trPr>
          <w:trHeight w:val="246"/>
        </w:trPr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41CE" w14:textId="77777777" w:rsidR="002B70D4" w:rsidRPr="00DA78D8" w:rsidRDefault="002B70D4" w:rsidP="00B53A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 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86D6E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0.337, -0.164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AD686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4AA0D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0.336, -0.189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6BB9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D581F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(-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0.297, -0.177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A74C8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ED620" w14:textId="77777777" w:rsidR="002B70D4" w:rsidRPr="00DA78D8" w:rsidRDefault="002B70D4" w:rsidP="00B53A2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-0.019, 0.168</w:t>
            </w:r>
            <w:r w:rsidRPr="00DA78D8"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6FAD" w14:textId="77777777" w:rsidR="002B70D4" w:rsidRPr="00DA78D8" w:rsidRDefault="002B70D4" w:rsidP="00B53A2F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</w:tbl>
    <w:p w14:paraId="0DD0EC90" w14:textId="77777777" w:rsidR="002B70D4" w:rsidRPr="006629B7" w:rsidRDefault="002B70D4" w:rsidP="002B70D4">
      <w:pPr>
        <w:spacing w:after="0" w:line="240" w:lineRule="auto"/>
        <w:rPr>
          <w:rFonts w:ascii="Times New Roman" w:hAnsi="Times New Roman"/>
        </w:rPr>
      </w:pPr>
      <w:r w:rsidRPr="006629B7">
        <w:rPr>
          <w:rFonts w:ascii="Times New Roman" w:hAnsi="Times New Roman"/>
        </w:rPr>
        <w:t>Data are displayed as beta-coefficients (CI). P &lt; 0.05 taken to indicate significance.</w:t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>BMI = body mass index</w:t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</w:p>
    <w:p w14:paraId="231015D9" w14:textId="77777777" w:rsidR="002B70D4" w:rsidRPr="006629B7" w:rsidRDefault="002B70D4" w:rsidP="002B70D4">
      <w:pPr>
        <w:spacing w:after="0" w:line="240" w:lineRule="auto"/>
        <w:rPr>
          <w:rFonts w:ascii="Times New Roman" w:hAnsi="Times New Roman"/>
        </w:rPr>
      </w:pPr>
      <w:r w:rsidRPr="006629B7">
        <w:rPr>
          <w:rFonts w:ascii="Times New Roman" w:hAnsi="Times New Roman"/>
        </w:rPr>
        <w:t>Physical activity and sleep variables are log transformed.</w:t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>M30</w:t>
      </w:r>
      <w:r w:rsidRPr="006629B7">
        <w:rPr>
          <w:rFonts w:ascii="Times New Roman" w:hAnsi="Times New Roman"/>
          <w:vertAlign w:val="subscript"/>
        </w:rPr>
        <w:t xml:space="preserve">CONT </w:t>
      </w:r>
      <w:r w:rsidRPr="006629B7">
        <w:rPr>
          <w:rFonts w:ascii="Times New Roman" w:hAnsi="Times New Roman"/>
        </w:rPr>
        <w:t>= most active continuous 30 minutes</w:t>
      </w:r>
      <w:r w:rsidRPr="006629B7">
        <w:rPr>
          <w:rFonts w:ascii="Times New Roman" w:hAnsi="Times New Roman"/>
        </w:rPr>
        <w:tab/>
      </w:r>
    </w:p>
    <w:p w14:paraId="3B22EEE3" w14:textId="77777777" w:rsidR="002B70D4" w:rsidRPr="006629B7" w:rsidRDefault="002B70D4" w:rsidP="002B70D4">
      <w:pPr>
        <w:spacing w:after="0" w:line="240" w:lineRule="auto"/>
        <w:rPr>
          <w:rFonts w:ascii="Times New Roman" w:hAnsi="Times New Roman"/>
        </w:rPr>
      </w:pPr>
      <w:r w:rsidRPr="006629B7">
        <w:rPr>
          <w:rFonts w:ascii="Times New Roman" w:hAnsi="Times New Roman"/>
        </w:rPr>
        <w:t xml:space="preserve">Beta-coefficients should be interpreted as the </w:t>
      </w:r>
      <w:r w:rsidRPr="00416DF3">
        <w:rPr>
          <w:rFonts w:ascii="Times New Roman" w:hAnsi="Times New Roman"/>
        </w:rPr>
        <w:t>proportion SD change in Y for a one SD change in X.</w:t>
      </w:r>
      <w:r w:rsidRPr="006629B7">
        <w:rPr>
          <w:rFonts w:ascii="Times New Roman" w:hAnsi="Times New Roman"/>
        </w:rPr>
        <w:tab/>
        <w:t>MVPA = moderate-to-vigorous activity</w:t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</w:p>
    <w:p w14:paraId="46335820" w14:textId="77777777" w:rsidR="002B70D4" w:rsidRPr="000A3018" w:rsidRDefault="002B70D4" w:rsidP="002B70D4">
      <w:r w:rsidRPr="006629B7">
        <w:rPr>
          <w:rFonts w:ascii="Times New Roman" w:hAnsi="Times New Roman"/>
        </w:rPr>
        <w:t>Covariates: age, BMI</w:t>
      </w:r>
      <w:r>
        <w:rPr>
          <w:rFonts w:ascii="Times New Roman" w:hAnsi="Times New Roman"/>
        </w:rPr>
        <w:t>, intervention period</w:t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6629B7">
        <w:rPr>
          <w:rFonts w:ascii="Times New Roman" w:hAnsi="Times New Roman"/>
        </w:rPr>
        <w:t>WASO = wake after sleep onset</w:t>
      </w:r>
    </w:p>
    <w:bookmarkEnd w:id="0"/>
    <w:p w14:paraId="2395CF62" w14:textId="6042B9C9" w:rsidR="002B70D4" w:rsidRPr="002B70D4" w:rsidRDefault="002B70D4" w:rsidP="002B70D4">
      <w:pPr>
        <w:tabs>
          <w:tab w:val="left" w:pos="768"/>
        </w:tabs>
        <w:sectPr w:rsidR="002B70D4" w:rsidRPr="002B70D4" w:rsidSect="002B70D4">
          <w:pgSz w:w="16838" w:h="11906" w:orient="landscape"/>
          <w:pgMar w:top="1276" w:right="1440" w:bottom="1135" w:left="1440" w:header="708" w:footer="708" w:gutter="0"/>
          <w:cols w:space="708"/>
          <w:docGrid w:linePitch="360"/>
        </w:sectPr>
      </w:pPr>
    </w:p>
    <w:p w14:paraId="01999C22" w14:textId="77777777" w:rsidR="002B70D4" w:rsidRPr="00DA78D8" w:rsidRDefault="002B70D4" w:rsidP="002B70D4">
      <w:pPr>
        <w:rPr>
          <w:rFonts w:ascii="Times New Roman" w:hAnsi="Times New Roman" w:cs="Times New Roman"/>
          <w:sz w:val="24"/>
          <w:szCs w:val="24"/>
        </w:rPr>
      </w:pPr>
      <w:bookmarkStart w:id="1" w:name="_Hlk48655031"/>
      <w:r w:rsidRPr="00DA78D8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sz w:val="24"/>
          <w:szCs w:val="24"/>
        </w:rPr>
        <w:t>S3</w:t>
      </w:r>
      <w:r w:rsidRPr="00DA78D8">
        <w:rPr>
          <w:rFonts w:ascii="Times New Roman" w:hAnsi="Times New Roman" w:cs="Times New Roman"/>
          <w:sz w:val="24"/>
          <w:szCs w:val="24"/>
        </w:rPr>
        <w:t>. GEE models for the interaction between timing and the magnitude of most active 30 minutes (morning&gt;8 h before bedtime; afternoon=4–8 h before bedtime; or evening&lt;4 h before bedtime) during the day predicting sleep characteristics.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5"/>
        <w:gridCol w:w="1745"/>
        <w:gridCol w:w="1745"/>
        <w:gridCol w:w="1745"/>
        <w:gridCol w:w="1746"/>
      </w:tblGrid>
      <w:tr w:rsidR="002B70D4" w:rsidRPr="00DA78D8" w14:paraId="55B60EE6" w14:textId="77777777" w:rsidTr="00B53A2F">
        <w:trPr>
          <w:trHeight w:val="276"/>
        </w:trPr>
        <w:tc>
          <w:tcPr>
            <w:tcW w:w="1745" w:type="dxa"/>
            <w:tcBorders>
              <w:left w:val="nil"/>
              <w:bottom w:val="nil"/>
            </w:tcBorders>
          </w:tcPr>
          <w:p w14:paraId="7D0777E6" w14:textId="77777777" w:rsidR="002B70D4" w:rsidRPr="00DA78D8" w:rsidRDefault="002B70D4" w:rsidP="00B53A2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Outcome:</w:t>
            </w:r>
          </w:p>
        </w:tc>
        <w:tc>
          <w:tcPr>
            <w:tcW w:w="3490" w:type="dxa"/>
            <w:gridSpan w:val="2"/>
            <w:tcBorders>
              <w:bottom w:val="nil"/>
            </w:tcBorders>
          </w:tcPr>
          <w:p w14:paraId="228FB190" w14:textId="77777777" w:rsidR="002B70D4" w:rsidRPr="00DA78D8" w:rsidRDefault="002B70D4" w:rsidP="00B53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Sleep onset</w:t>
            </w:r>
          </w:p>
        </w:tc>
        <w:tc>
          <w:tcPr>
            <w:tcW w:w="3491" w:type="dxa"/>
            <w:gridSpan w:val="2"/>
            <w:tcBorders>
              <w:bottom w:val="nil"/>
              <w:right w:val="nil"/>
            </w:tcBorders>
          </w:tcPr>
          <w:p w14:paraId="7D9B9BD4" w14:textId="77777777" w:rsidR="002B70D4" w:rsidRPr="00DA78D8" w:rsidRDefault="002B70D4" w:rsidP="00B53A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Wake after sleep onset (min)</w:t>
            </w:r>
          </w:p>
        </w:tc>
      </w:tr>
      <w:tr w:rsidR="002B70D4" w:rsidRPr="00DA78D8" w14:paraId="795F36BF" w14:textId="77777777" w:rsidTr="00B53A2F">
        <w:trPr>
          <w:trHeight w:val="266"/>
        </w:trPr>
        <w:tc>
          <w:tcPr>
            <w:tcW w:w="1745" w:type="dxa"/>
            <w:tcBorders>
              <w:top w:val="nil"/>
              <w:left w:val="nil"/>
            </w:tcBorders>
          </w:tcPr>
          <w:p w14:paraId="44666333" w14:textId="77777777" w:rsidR="002B70D4" w:rsidRPr="00DA78D8" w:rsidRDefault="002B70D4" w:rsidP="00B53A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nil"/>
              <w:right w:val="nil"/>
            </w:tcBorders>
          </w:tcPr>
          <w:p w14:paraId="26F8669B" w14:textId="77777777" w:rsidR="002B70D4" w:rsidRPr="00DA78D8" w:rsidRDefault="002B70D4" w:rsidP="00B53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b (95% CI)</w:t>
            </w:r>
          </w:p>
        </w:tc>
        <w:tc>
          <w:tcPr>
            <w:tcW w:w="1745" w:type="dxa"/>
            <w:tcBorders>
              <w:top w:val="nil"/>
              <w:left w:val="nil"/>
            </w:tcBorders>
          </w:tcPr>
          <w:p w14:paraId="2285224D" w14:textId="77777777" w:rsidR="002B70D4" w:rsidRPr="00DA78D8" w:rsidRDefault="002B70D4" w:rsidP="00B53A2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745" w:type="dxa"/>
            <w:tcBorders>
              <w:top w:val="nil"/>
              <w:right w:val="nil"/>
            </w:tcBorders>
          </w:tcPr>
          <w:p w14:paraId="68819D37" w14:textId="77777777" w:rsidR="002B70D4" w:rsidRPr="00DA78D8" w:rsidRDefault="002B70D4" w:rsidP="00B53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b (95% CI)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</w:tcPr>
          <w:p w14:paraId="4F793E7E" w14:textId="77777777" w:rsidR="002B70D4" w:rsidRPr="00DA78D8" w:rsidRDefault="002B70D4" w:rsidP="00B53A2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</w:p>
        </w:tc>
      </w:tr>
      <w:tr w:rsidR="002B70D4" w:rsidRPr="00DA78D8" w14:paraId="7FE7EB8F" w14:textId="77777777" w:rsidTr="00B53A2F">
        <w:trPr>
          <w:trHeight w:val="636"/>
        </w:trPr>
        <w:tc>
          <w:tcPr>
            <w:tcW w:w="1745" w:type="dxa"/>
            <w:tcBorders>
              <w:left w:val="nil"/>
            </w:tcBorders>
          </w:tcPr>
          <w:p w14:paraId="54C42875" w14:textId="77777777" w:rsidR="002B70D4" w:rsidRPr="00DA78D8" w:rsidRDefault="002B70D4" w:rsidP="00B53A2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Morning</w:t>
            </w:r>
          </w:p>
        </w:tc>
        <w:tc>
          <w:tcPr>
            <w:tcW w:w="1745" w:type="dxa"/>
            <w:tcBorders>
              <w:right w:val="nil"/>
            </w:tcBorders>
          </w:tcPr>
          <w:p w14:paraId="04510013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327C9E23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(-0.0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58, 0.102</w:t>
            </w: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  <w:tcBorders>
              <w:left w:val="nil"/>
            </w:tcBorders>
          </w:tcPr>
          <w:p w14:paraId="71CB7842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0.595</w:t>
            </w:r>
          </w:p>
        </w:tc>
        <w:tc>
          <w:tcPr>
            <w:tcW w:w="1745" w:type="dxa"/>
            <w:tcBorders>
              <w:right w:val="nil"/>
            </w:tcBorders>
          </w:tcPr>
          <w:p w14:paraId="25D16A20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0.150</w:t>
            </w:r>
          </w:p>
          <w:p w14:paraId="6DE101B3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0.090, 0.211</w:t>
            </w: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6" w:type="dxa"/>
            <w:tcBorders>
              <w:left w:val="nil"/>
              <w:right w:val="nil"/>
            </w:tcBorders>
          </w:tcPr>
          <w:p w14:paraId="6C0B1315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sz w:val="24"/>
                <w:szCs w:val="24"/>
              </w:rPr>
              <w:t>0.001</w:t>
            </w:r>
          </w:p>
        </w:tc>
      </w:tr>
      <w:tr w:rsidR="002B70D4" w:rsidRPr="00DA78D8" w14:paraId="3847B035" w14:textId="77777777" w:rsidTr="00B53A2F">
        <w:trPr>
          <w:trHeight w:val="648"/>
        </w:trPr>
        <w:tc>
          <w:tcPr>
            <w:tcW w:w="1745" w:type="dxa"/>
            <w:tcBorders>
              <w:left w:val="nil"/>
            </w:tcBorders>
          </w:tcPr>
          <w:p w14:paraId="7F44D28B" w14:textId="77777777" w:rsidR="002B70D4" w:rsidRPr="00DA78D8" w:rsidRDefault="002B70D4" w:rsidP="00B53A2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Afternoon</w:t>
            </w:r>
          </w:p>
        </w:tc>
        <w:tc>
          <w:tcPr>
            <w:tcW w:w="1745" w:type="dxa"/>
            <w:tcBorders>
              <w:right w:val="nil"/>
            </w:tcBorders>
          </w:tcPr>
          <w:p w14:paraId="0E4E199B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sz w:val="24"/>
                <w:szCs w:val="24"/>
              </w:rPr>
              <w:t>-0.08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65391391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(-0.1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, -0.010)</w:t>
            </w:r>
          </w:p>
        </w:tc>
        <w:tc>
          <w:tcPr>
            <w:tcW w:w="1745" w:type="dxa"/>
            <w:tcBorders>
              <w:left w:val="nil"/>
            </w:tcBorders>
          </w:tcPr>
          <w:p w14:paraId="59B08DB9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sz w:val="24"/>
                <w:szCs w:val="24"/>
              </w:rPr>
              <w:t>0.025</w:t>
            </w:r>
          </w:p>
        </w:tc>
        <w:tc>
          <w:tcPr>
            <w:tcW w:w="1745" w:type="dxa"/>
            <w:tcBorders>
              <w:right w:val="nil"/>
            </w:tcBorders>
          </w:tcPr>
          <w:p w14:paraId="6539C932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0.167</w:t>
            </w:r>
          </w:p>
          <w:p w14:paraId="74E87EF1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0.104, 0.230</w:t>
            </w: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6" w:type="dxa"/>
            <w:tcBorders>
              <w:left w:val="nil"/>
              <w:right w:val="nil"/>
            </w:tcBorders>
          </w:tcPr>
          <w:p w14:paraId="165AE674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sz w:val="24"/>
                <w:szCs w:val="24"/>
              </w:rPr>
              <w:t>0.001</w:t>
            </w:r>
          </w:p>
        </w:tc>
      </w:tr>
      <w:tr w:rsidR="002B70D4" w:rsidRPr="00DA78D8" w14:paraId="460AC8D4" w14:textId="77777777" w:rsidTr="00B53A2F">
        <w:trPr>
          <w:trHeight w:val="802"/>
        </w:trPr>
        <w:tc>
          <w:tcPr>
            <w:tcW w:w="1745" w:type="dxa"/>
            <w:tcBorders>
              <w:left w:val="nil"/>
            </w:tcBorders>
          </w:tcPr>
          <w:p w14:paraId="313FA058" w14:textId="77777777" w:rsidR="002B70D4" w:rsidRPr="00DA78D8" w:rsidRDefault="002B70D4" w:rsidP="00B53A2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Evening</w:t>
            </w:r>
          </w:p>
        </w:tc>
        <w:tc>
          <w:tcPr>
            <w:tcW w:w="1745" w:type="dxa"/>
            <w:tcBorders>
              <w:right w:val="nil"/>
            </w:tcBorders>
          </w:tcPr>
          <w:p w14:paraId="70F7278F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437</w:t>
            </w:r>
          </w:p>
          <w:p w14:paraId="54B57FC0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(0.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169, 0.704</w:t>
            </w: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  <w:tcBorders>
              <w:left w:val="nil"/>
            </w:tcBorders>
          </w:tcPr>
          <w:p w14:paraId="51F2CAAE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b/>
                <w:sz w:val="24"/>
                <w:szCs w:val="24"/>
              </w:rPr>
              <w:t>0.001</w:t>
            </w:r>
          </w:p>
        </w:tc>
        <w:tc>
          <w:tcPr>
            <w:tcW w:w="1745" w:type="dxa"/>
            <w:tcBorders>
              <w:right w:val="nil"/>
            </w:tcBorders>
          </w:tcPr>
          <w:p w14:paraId="6A565E8F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  <w:p w14:paraId="0E767CA1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(-0.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249, 0.302</w:t>
            </w: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6" w:type="dxa"/>
            <w:tcBorders>
              <w:left w:val="nil"/>
              <w:right w:val="nil"/>
            </w:tcBorders>
          </w:tcPr>
          <w:p w14:paraId="7297D672" w14:textId="77777777" w:rsidR="002B70D4" w:rsidRPr="00DA78D8" w:rsidRDefault="002B70D4" w:rsidP="00B53A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8D8">
              <w:rPr>
                <w:rFonts w:ascii="Times New Roman" w:hAnsi="Times New Roman" w:cs="Times New Roman"/>
                <w:sz w:val="24"/>
                <w:szCs w:val="24"/>
              </w:rPr>
              <w:t>0.852</w:t>
            </w:r>
          </w:p>
        </w:tc>
      </w:tr>
    </w:tbl>
    <w:p w14:paraId="26C738C5" w14:textId="77777777" w:rsidR="002B70D4" w:rsidRPr="00DA78D8" w:rsidRDefault="002B70D4" w:rsidP="002B70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8D8">
        <w:rPr>
          <w:rFonts w:ascii="Times New Roman" w:hAnsi="Times New Roman" w:cs="Times New Roman"/>
          <w:sz w:val="24"/>
          <w:szCs w:val="24"/>
        </w:rPr>
        <w:t>Data are displayed as beta-coefficients (CI). P &lt; 0.05 taken to indicate significance.</w:t>
      </w:r>
    </w:p>
    <w:p w14:paraId="43D9A98B" w14:textId="77777777" w:rsidR="002B70D4" w:rsidRPr="00DA78D8" w:rsidRDefault="002B70D4" w:rsidP="002B70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8D8">
        <w:rPr>
          <w:rFonts w:ascii="Times New Roman" w:hAnsi="Times New Roman" w:cs="Times New Roman"/>
          <w:sz w:val="24"/>
          <w:szCs w:val="24"/>
        </w:rPr>
        <w:t>Physical activity and sleep variables are log transformed.</w:t>
      </w:r>
    </w:p>
    <w:p w14:paraId="104A1A62" w14:textId="77777777" w:rsidR="002B70D4" w:rsidRDefault="002B70D4" w:rsidP="002B70D4">
      <w:pPr>
        <w:spacing w:after="0" w:line="240" w:lineRule="auto"/>
        <w:rPr>
          <w:rFonts w:ascii="Times New Roman" w:hAnsi="Times New Roman"/>
        </w:rPr>
      </w:pPr>
      <w:r w:rsidRPr="00DA78D8">
        <w:rPr>
          <w:rFonts w:ascii="Times New Roman" w:hAnsi="Times New Roman" w:cs="Times New Roman"/>
          <w:sz w:val="24"/>
          <w:szCs w:val="24"/>
        </w:rPr>
        <w:t>Beta-coefficients should be interpreted as</w:t>
      </w:r>
      <w:r w:rsidRPr="006629B7">
        <w:rPr>
          <w:rFonts w:ascii="Times New Roman" w:hAnsi="Times New Roman"/>
        </w:rPr>
        <w:t xml:space="preserve"> the </w:t>
      </w:r>
      <w:r w:rsidRPr="00416DF3">
        <w:rPr>
          <w:rFonts w:ascii="Times New Roman" w:hAnsi="Times New Roman"/>
        </w:rPr>
        <w:t>proportion SD change in Y for a one SD change in X.</w:t>
      </w:r>
    </w:p>
    <w:p w14:paraId="05E2CFC3" w14:textId="77777777" w:rsidR="002B70D4" w:rsidRPr="00DA78D8" w:rsidRDefault="002B70D4" w:rsidP="002B70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8D8">
        <w:rPr>
          <w:rFonts w:ascii="Times New Roman" w:hAnsi="Times New Roman" w:cs="Times New Roman"/>
          <w:sz w:val="24"/>
          <w:szCs w:val="24"/>
        </w:rPr>
        <w:t>Covariates: age, BMI</w:t>
      </w:r>
      <w:r w:rsidRPr="00DA78D8">
        <w:rPr>
          <w:rFonts w:ascii="Times New Roman" w:hAnsi="Times New Roman" w:cs="Times New Roman"/>
          <w:sz w:val="24"/>
          <w:szCs w:val="24"/>
        </w:rPr>
        <w:tab/>
      </w:r>
      <w:r w:rsidRPr="00DA78D8">
        <w:rPr>
          <w:rFonts w:ascii="Times New Roman" w:hAnsi="Times New Roman" w:cs="Times New Roman"/>
          <w:sz w:val="24"/>
          <w:szCs w:val="24"/>
        </w:rPr>
        <w:tab/>
      </w:r>
      <w:r w:rsidRPr="00DA78D8">
        <w:rPr>
          <w:rFonts w:ascii="Times New Roman" w:hAnsi="Times New Roman" w:cs="Times New Roman"/>
          <w:sz w:val="24"/>
          <w:szCs w:val="24"/>
        </w:rPr>
        <w:tab/>
      </w:r>
      <w:r w:rsidRPr="00DA78D8">
        <w:rPr>
          <w:rFonts w:ascii="Times New Roman" w:hAnsi="Times New Roman" w:cs="Times New Roman"/>
          <w:sz w:val="24"/>
          <w:szCs w:val="24"/>
        </w:rPr>
        <w:tab/>
      </w:r>
      <w:r w:rsidRPr="00DA78D8">
        <w:rPr>
          <w:rFonts w:ascii="Times New Roman" w:hAnsi="Times New Roman" w:cs="Times New Roman"/>
          <w:sz w:val="24"/>
          <w:szCs w:val="24"/>
        </w:rPr>
        <w:tab/>
      </w:r>
    </w:p>
    <w:p w14:paraId="69491B1E" w14:textId="77777777" w:rsidR="002B70D4" w:rsidRDefault="002B70D4" w:rsidP="002B70D4">
      <w:r w:rsidRPr="00DA78D8">
        <w:rPr>
          <w:rFonts w:ascii="Times New Roman" w:hAnsi="Times New Roman" w:cs="Times New Roman"/>
          <w:sz w:val="24"/>
          <w:szCs w:val="24"/>
        </w:rPr>
        <w:t>BMI = body mass index</w:t>
      </w:r>
    </w:p>
    <w:bookmarkEnd w:id="1"/>
    <w:p w14:paraId="0E6B3B27" w14:textId="77777777" w:rsidR="00207289" w:rsidRDefault="00207289">
      <w:pPr>
        <w:sectPr w:rsidR="00207289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03FE589" w14:textId="77777777" w:rsidR="00207289" w:rsidRPr="00675067" w:rsidRDefault="00207289" w:rsidP="00207289">
      <w:pPr>
        <w:rPr>
          <w:rFonts w:ascii="Times New Roman" w:hAnsi="Times New Roman" w:cs="Times New Roman"/>
          <w:sz w:val="24"/>
          <w:szCs w:val="24"/>
        </w:rPr>
      </w:pPr>
      <w:r w:rsidRPr="00675067">
        <w:rPr>
          <w:rFonts w:ascii="Times New Roman" w:hAnsi="Times New Roman" w:cs="Times New Roman"/>
          <w:sz w:val="24"/>
          <w:szCs w:val="24"/>
        </w:rPr>
        <w:lastRenderedPageBreak/>
        <w:t>Table S</w:t>
      </w:r>
      <w:r>
        <w:rPr>
          <w:rFonts w:ascii="Times New Roman" w:hAnsi="Times New Roman" w:cs="Times New Roman"/>
          <w:sz w:val="24"/>
          <w:szCs w:val="24"/>
        </w:rPr>
        <w:t>4-a</w:t>
      </w:r>
      <w:r w:rsidRPr="00675067">
        <w:rPr>
          <w:rFonts w:ascii="Times New Roman" w:hAnsi="Times New Roman" w:cs="Times New Roman"/>
          <w:sz w:val="24"/>
          <w:szCs w:val="24"/>
        </w:rPr>
        <w:t>. Interaction</w:t>
      </w:r>
      <w:r>
        <w:rPr>
          <w:rFonts w:ascii="Times New Roman" w:hAnsi="Times New Roman" w:cs="Times New Roman"/>
          <w:sz w:val="24"/>
          <w:szCs w:val="24"/>
        </w:rPr>
        <w:t xml:space="preserve"> terms for physical activity</w:t>
      </w:r>
      <w:r w:rsidRPr="00675067">
        <w:rPr>
          <w:rFonts w:ascii="Times New Roman" w:hAnsi="Times New Roman" w:cs="Times New Roman"/>
          <w:sz w:val="24"/>
          <w:szCs w:val="24"/>
        </w:rPr>
        <w:t xml:space="preserve"> characteristics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675067">
        <w:rPr>
          <w:rFonts w:ascii="Times New Roman" w:hAnsi="Times New Roman" w:cs="Times New Roman"/>
          <w:sz w:val="24"/>
          <w:szCs w:val="24"/>
        </w:rPr>
        <w:t xml:space="preserve"> the intervention period.</w:t>
      </w:r>
    </w:p>
    <w:tbl>
      <w:tblPr>
        <w:tblW w:w="11624" w:type="dxa"/>
        <w:tblLook w:val="04A0" w:firstRow="1" w:lastRow="0" w:firstColumn="1" w:lastColumn="0" w:noHBand="0" w:noVBand="1"/>
      </w:tblPr>
      <w:tblGrid>
        <w:gridCol w:w="2429"/>
        <w:gridCol w:w="2249"/>
        <w:gridCol w:w="2552"/>
        <w:gridCol w:w="2268"/>
        <w:gridCol w:w="2126"/>
      </w:tblGrid>
      <w:tr w:rsidR="00207289" w:rsidRPr="00675067" w14:paraId="5117EE0C" w14:textId="77777777" w:rsidTr="008D39AC">
        <w:trPr>
          <w:trHeight w:val="298"/>
        </w:trPr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9084" w14:textId="77777777" w:rsidR="00207289" w:rsidRPr="00675067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Outcome: 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5BFF8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Sleep onset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406C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Sleep duration (min)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E32F8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ASO </w:t>
            </w: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(min)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35BA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Sleep efficiency (%)</w:t>
            </w:r>
          </w:p>
        </w:tc>
      </w:tr>
      <w:tr w:rsidR="00207289" w:rsidRPr="00675067" w14:paraId="02CCF305" w14:textId="77777777" w:rsidTr="008D39AC">
        <w:trPr>
          <w:trHeight w:val="298"/>
        </w:trPr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41528" w14:textId="77777777" w:rsidR="00207289" w:rsidRPr="00675067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C6E5C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7631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2D8A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C4A6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</w:t>
            </w:r>
          </w:p>
        </w:tc>
      </w:tr>
      <w:tr w:rsidR="00207289" w:rsidRPr="00675067" w14:paraId="63926069" w14:textId="77777777" w:rsidTr="008D39AC">
        <w:trPr>
          <w:trHeight w:val="298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AAB6" w14:textId="77777777" w:rsidR="00207289" w:rsidRPr="00675067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cceleration</w:t>
            </w: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(m</w:t>
            </w:r>
            <w:r w:rsidRPr="006750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GB"/>
              </w:rPr>
              <w:t>g</w:t>
            </w: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)*IP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BBD2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0.511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3E7F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692C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BBB16C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0.107</w:t>
            </w:r>
          </w:p>
        </w:tc>
      </w:tr>
      <w:tr w:rsidR="00207289" w:rsidRPr="00675067" w14:paraId="1F556392" w14:textId="77777777" w:rsidTr="008D39AC">
        <w:trPr>
          <w:trHeight w:val="298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96BB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3DB5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FDF4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5DA1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CEE5DE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</w:tr>
      <w:tr w:rsidR="00207289" w:rsidRPr="00675067" w14:paraId="4D6A64B8" w14:textId="77777777" w:rsidTr="008D39AC">
        <w:trPr>
          <w:trHeight w:val="33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9D6D" w14:textId="77777777" w:rsidR="00207289" w:rsidRPr="00675067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M30</w:t>
            </w: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en-GB"/>
              </w:rPr>
              <w:t>CONT</w:t>
            </w: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(m</w:t>
            </w:r>
            <w:r w:rsidRPr="006750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g</w:t>
            </w: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)</w:t>
            </w: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*IP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19B8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0.211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6761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F5A3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BA62BB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0.750</w:t>
            </w:r>
          </w:p>
        </w:tc>
      </w:tr>
      <w:tr w:rsidR="00207289" w:rsidRPr="00675067" w14:paraId="3040E12E" w14:textId="77777777" w:rsidTr="008D39AC">
        <w:trPr>
          <w:trHeight w:val="298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B6F2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1C0E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437E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FCA9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B0A899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207289" w:rsidRPr="00675067" w14:paraId="5000EE79" w14:textId="77777777" w:rsidTr="008D39AC">
        <w:trPr>
          <w:trHeight w:val="298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7542" w14:textId="77777777" w:rsidR="00207289" w:rsidRPr="00675067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MVPA (min)*IP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2CC3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0.082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E8C3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7C51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0.197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C33CD2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0.175</w:t>
            </w:r>
          </w:p>
        </w:tc>
      </w:tr>
      <w:tr w:rsidR="00207289" w:rsidRPr="00675067" w14:paraId="1004471C" w14:textId="77777777" w:rsidTr="008D39AC">
        <w:trPr>
          <w:trHeight w:val="298"/>
        </w:trPr>
        <w:tc>
          <w:tcPr>
            <w:tcW w:w="2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7BE9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24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37F53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5948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1FF5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3DE4DD22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207289" w:rsidRPr="00675067" w14:paraId="6AACF896" w14:textId="77777777" w:rsidTr="008D39AC">
        <w:trPr>
          <w:trHeight w:val="298"/>
        </w:trPr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8A3EA" w14:textId="77777777" w:rsidR="00207289" w:rsidRPr="00675067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Light (min)*IP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F7F7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0.443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7BCD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1C60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4B7D" w14:textId="77777777" w:rsidR="00207289" w:rsidRPr="00675067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6750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0.453</w:t>
            </w:r>
          </w:p>
        </w:tc>
      </w:tr>
    </w:tbl>
    <w:p w14:paraId="08C98E34" w14:textId="77777777" w:rsidR="00207289" w:rsidRPr="00675067" w:rsidRDefault="00207289" w:rsidP="00207289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675067">
        <w:rPr>
          <w:rFonts w:ascii="Times New Roman" w:hAnsi="Times New Roman" w:cs="Times New Roman"/>
          <w:sz w:val="24"/>
          <w:szCs w:val="24"/>
        </w:rPr>
        <w:t>Table S</w:t>
      </w:r>
      <w:r>
        <w:rPr>
          <w:rFonts w:ascii="Times New Roman" w:hAnsi="Times New Roman" w:cs="Times New Roman"/>
          <w:sz w:val="24"/>
          <w:szCs w:val="24"/>
        </w:rPr>
        <w:t>4-b</w:t>
      </w:r>
      <w:r w:rsidRPr="00675067">
        <w:rPr>
          <w:rFonts w:ascii="Times New Roman" w:hAnsi="Times New Roman" w:cs="Times New Roman"/>
          <w:sz w:val="24"/>
          <w:szCs w:val="24"/>
        </w:rPr>
        <w:t>. Interaction</w:t>
      </w:r>
      <w:r>
        <w:rPr>
          <w:rFonts w:ascii="Times New Roman" w:hAnsi="Times New Roman" w:cs="Times New Roman"/>
          <w:sz w:val="24"/>
          <w:szCs w:val="24"/>
        </w:rPr>
        <w:t xml:space="preserve"> terms for sleep</w:t>
      </w:r>
      <w:r w:rsidRPr="00675067">
        <w:rPr>
          <w:rFonts w:ascii="Times New Roman" w:hAnsi="Times New Roman" w:cs="Times New Roman"/>
          <w:sz w:val="24"/>
          <w:szCs w:val="24"/>
        </w:rPr>
        <w:t xml:space="preserve"> characteristics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675067">
        <w:rPr>
          <w:rFonts w:ascii="Times New Roman" w:hAnsi="Times New Roman" w:cs="Times New Roman"/>
          <w:sz w:val="24"/>
          <w:szCs w:val="24"/>
        </w:rPr>
        <w:t xml:space="preserve"> the intervention period.</w:t>
      </w:r>
    </w:p>
    <w:tbl>
      <w:tblPr>
        <w:tblW w:w="11638" w:type="dxa"/>
        <w:tblLook w:val="04A0" w:firstRow="1" w:lastRow="0" w:firstColumn="1" w:lastColumn="0" w:noHBand="0" w:noVBand="1"/>
      </w:tblPr>
      <w:tblGrid>
        <w:gridCol w:w="2502"/>
        <w:gridCol w:w="2162"/>
        <w:gridCol w:w="2650"/>
        <w:gridCol w:w="2162"/>
        <w:gridCol w:w="2162"/>
      </w:tblGrid>
      <w:tr w:rsidR="00207289" w:rsidRPr="008D211C" w14:paraId="0452D23C" w14:textId="77777777" w:rsidTr="008D39AC">
        <w:trPr>
          <w:trHeight w:val="283"/>
        </w:trPr>
        <w:tc>
          <w:tcPr>
            <w:tcW w:w="2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1019" w14:textId="77777777" w:rsidR="00207289" w:rsidRPr="008D211C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 Outcome: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35332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Acceleration (m</w:t>
            </w:r>
            <w:r w:rsidRPr="008D21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GB"/>
              </w:rPr>
              <w:t>g</w:t>
            </w: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B5CE8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Most active 30 min (m</w:t>
            </w:r>
            <w:r w:rsidRPr="008D21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GB"/>
              </w:rPr>
              <w:t>g</w:t>
            </w: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) 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835E1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MVPA (min)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CD7B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Light (min)</w:t>
            </w:r>
          </w:p>
        </w:tc>
      </w:tr>
      <w:tr w:rsidR="00207289" w:rsidRPr="008D211C" w14:paraId="763B56FE" w14:textId="77777777" w:rsidTr="008D39AC">
        <w:trPr>
          <w:trHeight w:val="283"/>
        </w:trPr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06A9" w14:textId="77777777" w:rsidR="00207289" w:rsidRPr="008D211C" w:rsidRDefault="00207289" w:rsidP="008D3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6A71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645E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3287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50B7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</w:t>
            </w:r>
          </w:p>
        </w:tc>
      </w:tr>
      <w:tr w:rsidR="00207289" w:rsidRPr="008D211C" w14:paraId="78B6AF02" w14:textId="77777777" w:rsidTr="008D39AC">
        <w:trPr>
          <w:trHeight w:val="283"/>
        </w:trPr>
        <w:tc>
          <w:tcPr>
            <w:tcW w:w="2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384C" w14:textId="77777777" w:rsidR="00207289" w:rsidRPr="008D211C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Sleep onset*IP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9659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0.219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ACE6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0.923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C1DB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4FC147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0.001</w:t>
            </w:r>
          </w:p>
        </w:tc>
      </w:tr>
      <w:tr w:rsidR="00207289" w:rsidRPr="008D211C" w14:paraId="5689065A" w14:textId="77777777" w:rsidTr="008D39AC">
        <w:trPr>
          <w:trHeight w:val="283"/>
        </w:trPr>
        <w:tc>
          <w:tcPr>
            <w:tcW w:w="2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E76D" w14:textId="77777777" w:rsidR="00207289" w:rsidRPr="008D211C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F247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51AD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496A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A8531A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207289" w:rsidRPr="008D211C" w14:paraId="70EB177B" w14:textId="77777777" w:rsidTr="008D39AC">
        <w:trPr>
          <w:trHeight w:val="283"/>
        </w:trPr>
        <w:tc>
          <w:tcPr>
            <w:tcW w:w="2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98D7" w14:textId="77777777" w:rsidR="00207289" w:rsidRPr="008D211C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Sleep duration (min)*IP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4A64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0.258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D9D0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0.362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C13A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0.001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CC9E8C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0.012</w:t>
            </w:r>
          </w:p>
        </w:tc>
      </w:tr>
      <w:tr w:rsidR="00207289" w:rsidRPr="008D211C" w14:paraId="59F03EE9" w14:textId="77777777" w:rsidTr="008D39AC">
        <w:trPr>
          <w:trHeight w:val="283"/>
        </w:trPr>
        <w:tc>
          <w:tcPr>
            <w:tcW w:w="2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B37C" w14:textId="77777777" w:rsidR="00207289" w:rsidRPr="008D211C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61CD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F9CD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D88F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2DAA70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207289" w:rsidRPr="008D211C" w14:paraId="3CB90C18" w14:textId="77777777" w:rsidTr="008D39AC">
        <w:trPr>
          <w:trHeight w:val="283"/>
        </w:trPr>
        <w:tc>
          <w:tcPr>
            <w:tcW w:w="2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61A2" w14:textId="77777777" w:rsidR="00207289" w:rsidRPr="008D211C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WASO (min)*IP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80C2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0.105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6487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0.903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3E8C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0.893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3D60D8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0.001</w:t>
            </w:r>
          </w:p>
        </w:tc>
      </w:tr>
      <w:tr w:rsidR="00207289" w:rsidRPr="008D211C" w14:paraId="347B3EC9" w14:textId="77777777" w:rsidTr="008D39AC">
        <w:trPr>
          <w:trHeight w:val="283"/>
        </w:trPr>
        <w:tc>
          <w:tcPr>
            <w:tcW w:w="25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D574" w14:textId="77777777" w:rsidR="00207289" w:rsidRPr="008D211C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89BA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5C18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CF0D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16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7E26E063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207289" w:rsidRPr="008D211C" w14:paraId="31ECBA80" w14:textId="77777777" w:rsidTr="008D39AC">
        <w:trPr>
          <w:trHeight w:val="283"/>
        </w:trPr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7291" w14:textId="77777777" w:rsidR="00207289" w:rsidRPr="008D211C" w:rsidRDefault="00207289" w:rsidP="008D3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leep efficiency</w:t>
            </w: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(%)*IP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24CE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0.348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BDB1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0.259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F462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0.075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3F93" w14:textId="77777777" w:rsidR="00207289" w:rsidRPr="008D211C" w:rsidRDefault="00207289" w:rsidP="008D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8D21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0.001</w:t>
            </w:r>
          </w:p>
        </w:tc>
      </w:tr>
    </w:tbl>
    <w:p w14:paraId="61BBA102" w14:textId="77777777" w:rsidR="00207289" w:rsidRPr="00DA78D8" w:rsidRDefault="00207289" w:rsidP="00207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8D8">
        <w:rPr>
          <w:rFonts w:ascii="Times New Roman" w:hAnsi="Times New Roman" w:cs="Times New Roman"/>
          <w:sz w:val="24"/>
          <w:szCs w:val="24"/>
        </w:rPr>
        <w:t>Covariates: age, BMI</w:t>
      </w:r>
    </w:p>
    <w:p w14:paraId="761CA1C4" w14:textId="77777777" w:rsidR="00207289" w:rsidRPr="00DA78D8" w:rsidRDefault="00207289" w:rsidP="00207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8D8">
        <w:rPr>
          <w:rFonts w:ascii="Times New Roman" w:hAnsi="Times New Roman" w:cs="Times New Roman"/>
          <w:sz w:val="24"/>
          <w:szCs w:val="24"/>
        </w:rPr>
        <w:t>BMI = body mass index</w:t>
      </w:r>
    </w:p>
    <w:p w14:paraId="4376C674" w14:textId="77777777" w:rsidR="00207289" w:rsidRDefault="00207289" w:rsidP="002072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IP = intervention period</w:t>
      </w:r>
    </w:p>
    <w:p w14:paraId="3EA8197F" w14:textId="77777777" w:rsidR="00207289" w:rsidRDefault="00207289" w:rsidP="002072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M30</w:t>
      </w:r>
      <w:r w:rsidRPr="008D211C">
        <w:rPr>
          <w:rFonts w:ascii="Times New Roman" w:hAnsi="Times New Roman" w:cs="Times New Roman"/>
          <w:vertAlign w:val="subscript"/>
        </w:rPr>
        <w:t>CONT</w:t>
      </w:r>
      <w:r>
        <w:rPr>
          <w:rFonts w:ascii="Times New Roman" w:hAnsi="Times New Roman" w:cs="Times New Roman"/>
        </w:rPr>
        <w:t xml:space="preserve"> = most active 30 minutes</w:t>
      </w:r>
    </w:p>
    <w:p w14:paraId="51E6F04E" w14:textId="77777777" w:rsidR="00207289" w:rsidRDefault="00207289" w:rsidP="002072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MVPA = moderate-to-vigorous activity</w:t>
      </w:r>
    </w:p>
    <w:p w14:paraId="239DD201" w14:textId="77777777" w:rsidR="00207289" w:rsidRPr="00675067" w:rsidRDefault="00207289" w:rsidP="002072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WASO = wake after sleep onset</w:t>
      </w:r>
    </w:p>
    <w:p w14:paraId="328557A4" w14:textId="6C18CC87" w:rsidR="00E9231C" w:rsidRDefault="00E9231C">
      <w:bookmarkStart w:id="2" w:name="_GoBack"/>
      <w:bookmarkEnd w:id="2"/>
    </w:p>
    <w:sectPr w:rsidR="00E9231C" w:rsidSect="006750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92781" w14:textId="77777777" w:rsidR="00CC3259" w:rsidRDefault="00CC3259" w:rsidP="002B70D4">
      <w:pPr>
        <w:spacing w:after="0" w:line="240" w:lineRule="auto"/>
      </w:pPr>
      <w:r>
        <w:separator/>
      </w:r>
    </w:p>
  </w:endnote>
  <w:endnote w:type="continuationSeparator" w:id="0">
    <w:p w14:paraId="126C9331" w14:textId="77777777" w:rsidR="00CC3259" w:rsidRDefault="00CC3259" w:rsidP="002B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E1FCB" w14:textId="77777777" w:rsidR="00CC3259" w:rsidRDefault="00CC3259" w:rsidP="002B70D4">
      <w:pPr>
        <w:spacing w:after="0" w:line="240" w:lineRule="auto"/>
      </w:pPr>
      <w:r>
        <w:separator/>
      </w:r>
    </w:p>
  </w:footnote>
  <w:footnote w:type="continuationSeparator" w:id="0">
    <w:p w14:paraId="69DAE7F3" w14:textId="77777777" w:rsidR="00CC3259" w:rsidRDefault="00CC3259" w:rsidP="002B70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D4"/>
    <w:rsid w:val="000007CC"/>
    <w:rsid w:val="00064B37"/>
    <w:rsid w:val="000B4856"/>
    <w:rsid w:val="001569C9"/>
    <w:rsid w:val="00207289"/>
    <w:rsid w:val="00233F8A"/>
    <w:rsid w:val="002B70D4"/>
    <w:rsid w:val="002C58BC"/>
    <w:rsid w:val="002D65E8"/>
    <w:rsid w:val="003A191E"/>
    <w:rsid w:val="00571AC2"/>
    <w:rsid w:val="005772FF"/>
    <w:rsid w:val="005A60FF"/>
    <w:rsid w:val="005A68A4"/>
    <w:rsid w:val="005C04ED"/>
    <w:rsid w:val="006904F5"/>
    <w:rsid w:val="00736DDB"/>
    <w:rsid w:val="00773655"/>
    <w:rsid w:val="00802E19"/>
    <w:rsid w:val="008A435D"/>
    <w:rsid w:val="008D169B"/>
    <w:rsid w:val="00923483"/>
    <w:rsid w:val="00927842"/>
    <w:rsid w:val="0098696E"/>
    <w:rsid w:val="00A45622"/>
    <w:rsid w:val="00AA110C"/>
    <w:rsid w:val="00C550D2"/>
    <w:rsid w:val="00C94089"/>
    <w:rsid w:val="00C95831"/>
    <w:rsid w:val="00CA5E37"/>
    <w:rsid w:val="00CC3259"/>
    <w:rsid w:val="00DA326F"/>
    <w:rsid w:val="00E03B16"/>
    <w:rsid w:val="00E9231C"/>
    <w:rsid w:val="00EA0ADF"/>
    <w:rsid w:val="00F71A23"/>
    <w:rsid w:val="00FB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E93E0"/>
  <w15:chartTrackingRefBased/>
  <w15:docId w15:val="{D503A19F-05C2-41FA-8000-2F2358AF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0D4"/>
  </w:style>
  <w:style w:type="paragraph" w:styleId="Footer">
    <w:name w:val="footer"/>
    <w:basedOn w:val="Normal"/>
    <w:link w:val="FooterChar"/>
    <w:uiPriority w:val="99"/>
    <w:unhideWhenUsed/>
    <w:rsid w:val="002B7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0D4"/>
  </w:style>
  <w:style w:type="table" w:styleId="TableGrid">
    <w:name w:val="Table Grid"/>
    <w:basedOn w:val="TableNormal"/>
    <w:uiPriority w:val="39"/>
    <w:rsid w:val="002B70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plekhanova</dc:creator>
  <cp:keywords/>
  <dc:description/>
  <cp:lastModifiedBy>Plekhanova, Tatiana</cp:lastModifiedBy>
  <cp:revision>2</cp:revision>
  <dcterms:created xsi:type="dcterms:W3CDTF">2023-01-09T11:49:00Z</dcterms:created>
  <dcterms:modified xsi:type="dcterms:W3CDTF">2023-01-09T11:49:00Z</dcterms:modified>
</cp:coreProperties>
</file>