
<file path=[Content_Types].xml><?xml version="1.0" encoding="utf-8"?>
<Types xmlns="http://schemas.openxmlformats.org/package/2006/content-types">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7FB6D3" w14:textId="06BE9DED" w:rsidR="0056733D" w:rsidRPr="003101CB" w:rsidRDefault="002B29F8" w:rsidP="00A20586">
      <w:pPr>
        <w:spacing w:after="0" w:line="480" w:lineRule="auto"/>
        <w:rPr>
          <w:rFonts w:ascii="Times New Roman" w:hAnsi="Times New Roman" w:cs="Times New Roman"/>
          <w:sz w:val="24"/>
          <w:szCs w:val="24"/>
        </w:rPr>
      </w:pPr>
      <w:r w:rsidRPr="003101CB">
        <w:rPr>
          <w:rFonts w:ascii="Times New Roman" w:hAnsi="Times New Roman" w:cs="Times New Roman"/>
          <w:b/>
          <w:bCs/>
          <w:sz w:val="24"/>
          <w:szCs w:val="24"/>
        </w:rPr>
        <w:t>Supplementary a</w:t>
      </w:r>
      <w:r w:rsidR="00E62259" w:rsidRPr="003101CB">
        <w:rPr>
          <w:rFonts w:ascii="Times New Roman" w:hAnsi="Times New Roman" w:cs="Times New Roman"/>
          <w:b/>
          <w:bCs/>
          <w:sz w:val="24"/>
          <w:szCs w:val="24"/>
        </w:rPr>
        <w:t>ppendix</w:t>
      </w:r>
    </w:p>
    <w:p w14:paraId="15E69105" w14:textId="77777777" w:rsidR="00E62259" w:rsidRPr="003101CB" w:rsidRDefault="00E62259" w:rsidP="003101CB">
      <w:pPr>
        <w:spacing w:after="0" w:line="240" w:lineRule="auto"/>
        <w:rPr>
          <w:rFonts w:ascii="Times New Roman" w:hAnsi="Times New Roman" w:cs="Times New Roman"/>
        </w:rPr>
      </w:pPr>
    </w:p>
    <w:p w14:paraId="6FE7F874" w14:textId="7E705546" w:rsidR="00420715" w:rsidRPr="003101CB" w:rsidRDefault="00420715" w:rsidP="003101CB">
      <w:pPr>
        <w:spacing w:after="0" w:line="240" w:lineRule="auto"/>
        <w:rPr>
          <w:rFonts w:ascii="Times New Roman" w:hAnsi="Times New Roman" w:cs="Times New Roman"/>
          <w:sz w:val="20"/>
          <w:szCs w:val="20"/>
        </w:rPr>
      </w:pPr>
      <w:r w:rsidRPr="003101CB">
        <w:rPr>
          <w:rFonts w:ascii="Times New Roman" w:hAnsi="Times New Roman" w:cs="Times New Roman"/>
          <w:sz w:val="20"/>
          <w:szCs w:val="20"/>
        </w:rPr>
        <w:t xml:space="preserve">Supplement to: Rovin B, et al. </w:t>
      </w:r>
      <w:r w:rsidR="003101CB" w:rsidRPr="003101CB">
        <w:rPr>
          <w:rFonts w:ascii="Times New Roman" w:hAnsi="Times New Roman" w:cs="Times New Roman"/>
          <w:sz w:val="20"/>
          <w:szCs w:val="20"/>
        </w:rPr>
        <w:t xml:space="preserve">Efficacy and safety of </w:t>
      </w:r>
      <w:proofErr w:type="spellStart"/>
      <w:r w:rsidR="003101CB" w:rsidRPr="003101CB">
        <w:rPr>
          <w:rFonts w:ascii="Times New Roman" w:hAnsi="Times New Roman" w:cs="Times New Roman"/>
          <w:sz w:val="20"/>
          <w:szCs w:val="20"/>
        </w:rPr>
        <w:t>sparsentan</w:t>
      </w:r>
      <w:proofErr w:type="spellEnd"/>
      <w:r w:rsidR="003101CB" w:rsidRPr="003101CB">
        <w:rPr>
          <w:rFonts w:ascii="Times New Roman" w:hAnsi="Times New Roman" w:cs="Times New Roman"/>
          <w:sz w:val="20"/>
          <w:szCs w:val="20"/>
        </w:rPr>
        <w:t xml:space="preserve"> vs irbesartan in patients with IgA nephropathy: 2</w:t>
      </w:r>
      <w:r w:rsidR="00E34F92">
        <w:rPr>
          <w:rFonts w:ascii="Times New Roman" w:hAnsi="Times New Roman" w:cs="Times New Roman"/>
          <w:sz w:val="20"/>
          <w:szCs w:val="20"/>
        </w:rPr>
        <w:t>-</w:t>
      </w:r>
      <w:r w:rsidR="003101CB" w:rsidRPr="003101CB">
        <w:rPr>
          <w:rFonts w:ascii="Times New Roman" w:hAnsi="Times New Roman" w:cs="Times New Roman"/>
          <w:sz w:val="20"/>
          <w:szCs w:val="20"/>
        </w:rPr>
        <w:t>year results from PROTECT, a phase 3 randomized active controlled clinical trial</w:t>
      </w:r>
      <w:r w:rsidRPr="003101CB">
        <w:rPr>
          <w:rFonts w:ascii="Times New Roman" w:hAnsi="Times New Roman" w:cs="Times New Roman"/>
          <w:sz w:val="20"/>
          <w:szCs w:val="20"/>
        </w:rPr>
        <w:t>.</w:t>
      </w:r>
    </w:p>
    <w:p w14:paraId="58C63EC7" w14:textId="77777777" w:rsidR="00420715" w:rsidRPr="003101CB" w:rsidRDefault="00420715" w:rsidP="003101CB">
      <w:pPr>
        <w:spacing w:after="0" w:line="240" w:lineRule="auto"/>
        <w:rPr>
          <w:rFonts w:ascii="Times New Roman" w:hAnsi="Times New Roman" w:cs="Times New Roman"/>
        </w:rPr>
      </w:pPr>
    </w:p>
    <w:p w14:paraId="40014295" w14:textId="77777777" w:rsidR="00AA0369" w:rsidRPr="003101CB" w:rsidRDefault="00AA0369" w:rsidP="008924D9">
      <w:pPr>
        <w:spacing w:after="0" w:line="480" w:lineRule="auto"/>
        <w:rPr>
          <w:rFonts w:ascii="Times New Roman" w:hAnsi="Times New Roman" w:cs="Times New Roman"/>
        </w:rPr>
      </w:pPr>
      <w:r w:rsidRPr="003101CB">
        <w:rPr>
          <w:rFonts w:ascii="Times New Roman" w:hAnsi="Times New Roman" w:cs="Times New Roman"/>
        </w:rPr>
        <w:br w:type="page"/>
      </w:r>
    </w:p>
    <w:p w14:paraId="6590F680" w14:textId="4923638C" w:rsidR="00AA0369" w:rsidRDefault="00AA0369" w:rsidP="00590503">
      <w:pPr>
        <w:spacing w:after="0" w:line="240" w:lineRule="auto"/>
        <w:rPr>
          <w:rFonts w:ascii="Times New Roman" w:hAnsi="Times New Roman" w:cs="Times New Roman"/>
          <w:b/>
          <w:bCs/>
          <w:sz w:val="24"/>
          <w:szCs w:val="24"/>
        </w:rPr>
      </w:pPr>
      <w:r w:rsidRPr="003101CB">
        <w:rPr>
          <w:rFonts w:ascii="Times New Roman" w:hAnsi="Times New Roman" w:cs="Times New Roman"/>
          <w:b/>
          <w:bCs/>
          <w:sz w:val="24"/>
          <w:szCs w:val="24"/>
        </w:rPr>
        <w:lastRenderedPageBreak/>
        <w:t>PROTECT Investigators</w:t>
      </w:r>
    </w:p>
    <w:p w14:paraId="38B463CD" w14:textId="77777777" w:rsidR="00590503" w:rsidRPr="003101CB" w:rsidRDefault="00590503" w:rsidP="003101CB">
      <w:pPr>
        <w:spacing w:after="0" w:line="240" w:lineRule="auto"/>
        <w:rPr>
          <w:rFonts w:ascii="Times New Roman" w:hAnsi="Times New Roman" w:cs="Times New Roman"/>
          <w:sz w:val="24"/>
          <w:szCs w:val="24"/>
        </w:rPr>
      </w:pPr>
    </w:p>
    <w:p w14:paraId="74D4E6C1" w14:textId="77777777" w:rsidR="008823DC" w:rsidRPr="003101CB" w:rsidRDefault="008823DC" w:rsidP="003101CB">
      <w:pPr>
        <w:pStyle w:val="Heading1"/>
        <w:spacing w:before="0" w:line="240" w:lineRule="auto"/>
        <w:rPr>
          <w:rFonts w:ascii="Times New Roman" w:hAnsi="Times New Roman" w:cs="Times New Roman"/>
          <w:sz w:val="20"/>
          <w:szCs w:val="20"/>
        </w:rPr>
      </w:pPr>
      <w:r w:rsidRPr="003101CB">
        <w:rPr>
          <w:rFonts w:ascii="Times New Roman" w:hAnsi="Times New Roman" w:cs="Times New Roman"/>
          <w:sz w:val="20"/>
          <w:szCs w:val="20"/>
        </w:rPr>
        <w:t>National Leaders</w:t>
      </w:r>
    </w:p>
    <w:p w14:paraId="317E1359" w14:textId="5DFA83E6" w:rsidR="008823DC" w:rsidRPr="003101CB" w:rsidRDefault="008823DC" w:rsidP="003101CB">
      <w:pPr>
        <w:spacing w:after="0" w:line="240" w:lineRule="auto"/>
        <w:rPr>
          <w:rFonts w:ascii="Times New Roman" w:eastAsia="Times New Roman" w:hAnsi="Times New Roman" w:cs="Times New Roman"/>
          <w:color w:val="000000" w:themeColor="text1"/>
          <w:kern w:val="0"/>
          <w:sz w:val="20"/>
          <w:szCs w:val="20"/>
          <w14:ligatures w14:val="none"/>
        </w:rPr>
      </w:pPr>
      <w:r w:rsidRPr="003101CB">
        <w:rPr>
          <w:rFonts w:ascii="Times New Roman" w:eastAsia="Times New Roman" w:hAnsi="Times New Roman" w:cs="Times New Roman"/>
          <w:color w:val="000000" w:themeColor="text1"/>
          <w:kern w:val="0"/>
          <w:sz w:val="20"/>
          <w:szCs w:val="20"/>
          <w14:ligatures w14:val="none"/>
        </w:rPr>
        <w:t xml:space="preserve">Eric </w:t>
      </w:r>
      <w:proofErr w:type="spellStart"/>
      <w:r w:rsidRPr="003101CB">
        <w:rPr>
          <w:rFonts w:ascii="Times New Roman" w:eastAsia="Times New Roman" w:hAnsi="Times New Roman" w:cs="Times New Roman"/>
          <w:color w:val="000000" w:themeColor="text1"/>
          <w:kern w:val="0"/>
          <w:sz w:val="20"/>
          <w:szCs w:val="20"/>
          <w14:ligatures w14:val="none"/>
        </w:rPr>
        <w:t>Alarmartine</w:t>
      </w:r>
      <w:proofErr w:type="spellEnd"/>
      <w:r w:rsidRPr="003101CB">
        <w:rPr>
          <w:rFonts w:ascii="Times New Roman" w:eastAsia="Times New Roman" w:hAnsi="Times New Roman" w:cs="Times New Roman"/>
          <w:color w:val="000000" w:themeColor="text1"/>
          <w:kern w:val="0"/>
          <w:sz w:val="20"/>
          <w:szCs w:val="20"/>
          <w14:ligatures w14:val="none"/>
        </w:rPr>
        <w:t xml:space="preserve"> (France), Jonathan Barratt (United Kingdom), Dong Wan Chae (South Korea), Lucia</w:t>
      </w:r>
      <w:r w:rsidR="00A361AB"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 xml:space="preserve">Del Vecchio (Italy), </w:t>
      </w:r>
      <w:r w:rsidR="00AC0768" w:rsidRPr="003101CB">
        <w:rPr>
          <w:rFonts w:ascii="Times New Roman" w:eastAsia="Times New Roman" w:hAnsi="Times New Roman" w:cs="Times New Roman"/>
          <w:color w:val="000000" w:themeColor="text1"/>
          <w:kern w:val="0"/>
          <w:sz w:val="20"/>
          <w:szCs w:val="20"/>
          <w14:ligatures w14:val="none"/>
        </w:rPr>
        <w:t xml:space="preserve">Jürgen </w:t>
      </w:r>
      <w:proofErr w:type="spellStart"/>
      <w:r w:rsidRPr="003101CB">
        <w:rPr>
          <w:rFonts w:ascii="Times New Roman" w:eastAsia="Times New Roman" w:hAnsi="Times New Roman" w:cs="Times New Roman"/>
          <w:color w:val="000000" w:themeColor="text1"/>
          <w:kern w:val="0"/>
          <w:sz w:val="20"/>
          <w:szCs w:val="20"/>
          <w14:ligatures w14:val="none"/>
        </w:rPr>
        <w:t>Floege</w:t>
      </w:r>
      <w:proofErr w:type="spellEnd"/>
      <w:r w:rsidRPr="003101CB">
        <w:rPr>
          <w:rFonts w:ascii="Times New Roman" w:eastAsia="Times New Roman" w:hAnsi="Times New Roman" w:cs="Times New Roman"/>
          <w:color w:val="000000" w:themeColor="text1"/>
          <w:kern w:val="0"/>
          <w:sz w:val="20"/>
          <w:szCs w:val="20"/>
          <w14:ligatures w14:val="none"/>
        </w:rPr>
        <w:t xml:space="preserve"> (Germany), Shang-</w:t>
      </w:r>
      <w:proofErr w:type="spellStart"/>
      <w:r w:rsidRPr="003101CB">
        <w:rPr>
          <w:rFonts w:ascii="Times New Roman" w:eastAsia="Times New Roman" w:hAnsi="Times New Roman" w:cs="Times New Roman"/>
          <w:color w:val="000000" w:themeColor="text1"/>
          <w:kern w:val="0"/>
          <w:sz w:val="20"/>
          <w:szCs w:val="20"/>
          <w14:ligatures w14:val="none"/>
        </w:rPr>
        <w:t>Jyh</w:t>
      </w:r>
      <w:proofErr w:type="spellEnd"/>
      <w:r w:rsidRPr="003101CB">
        <w:rPr>
          <w:rFonts w:ascii="Times New Roman" w:eastAsia="Times New Roman" w:hAnsi="Times New Roman" w:cs="Times New Roman"/>
          <w:color w:val="000000" w:themeColor="text1"/>
          <w:kern w:val="0"/>
          <w:sz w:val="20"/>
          <w:szCs w:val="20"/>
          <w14:ligatures w14:val="none"/>
        </w:rPr>
        <w:t xml:space="preserve"> Hwang (Taiwan), Bojan </w:t>
      </w:r>
      <w:proofErr w:type="spellStart"/>
      <w:r w:rsidRPr="003101CB">
        <w:rPr>
          <w:rFonts w:ascii="Times New Roman" w:eastAsia="Times New Roman" w:hAnsi="Times New Roman" w:cs="Times New Roman"/>
          <w:color w:val="000000" w:themeColor="text1"/>
          <w:kern w:val="0"/>
          <w:sz w:val="20"/>
          <w:szCs w:val="20"/>
          <w14:ligatures w14:val="none"/>
        </w:rPr>
        <w:t>Jelakovic</w:t>
      </w:r>
      <w:proofErr w:type="spellEnd"/>
      <w:r w:rsidRPr="003101CB">
        <w:rPr>
          <w:rFonts w:ascii="Times New Roman" w:eastAsia="Times New Roman" w:hAnsi="Times New Roman" w:cs="Times New Roman"/>
          <w:color w:val="000000" w:themeColor="text1"/>
          <w:kern w:val="0"/>
          <w:sz w:val="20"/>
          <w:szCs w:val="20"/>
          <w14:ligatures w14:val="none"/>
        </w:rPr>
        <w:t xml:space="preserve"> (Croatia), Bart Maes (Belgium), Robert Malecki (Poland), Marius </w:t>
      </w:r>
      <w:proofErr w:type="spellStart"/>
      <w:r w:rsidRPr="003101CB">
        <w:rPr>
          <w:rFonts w:ascii="Times New Roman" w:eastAsia="Times New Roman" w:hAnsi="Times New Roman" w:cs="Times New Roman"/>
          <w:color w:val="000000" w:themeColor="text1"/>
          <w:kern w:val="0"/>
          <w:sz w:val="20"/>
          <w:szCs w:val="20"/>
          <w14:ligatures w14:val="none"/>
        </w:rPr>
        <w:t>Miglinas</w:t>
      </w:r>
      <w:proofErr w:type="spellEnd"/>
      <w:r w:rsidRPr="003101CB">
        <w:rPr>
          <w:rFonts w:ascii="Times New Roman" w:eastAsia="Times New Roman" w:hAnsi="Times New Roman" w:cs="Times New Roman"/>
          <w:color w:val="000000" w:themeColor="text1"/>
          <w:kern w:val="0"/>
          <w:sz w:val="20"/>
          <w:szCs w:val="20"/>
          <w14:ligatures w14:val="none"/>
        </w:rPr>
        <w:t xml:space="preserve"> (Lithuania), Fernando</w:t>
      </w:r>
      <w:r w:rsidR="00A361AB"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 xml:space="preserve">Eduardo Barbosa Nolasco (Portugal), Manual </w:t>
      </w:r>
      <w:proofErr w:type="spellStart"/>
      <w:r w:rsidRPr="003101CB">
        <w:rPr>
          <w:rFonts w:ascii="Times New Roman" w:eastAsia="Times New Roman" w:hAnsi="Times New Roman" w:cs="Times New Roman"/>
          <w:color w:val="000000" w:themeColor="text1"/>
          <w:kern w:val="0"/>
          <w:sz w:val="20"/>
          <w:szCs w:val="20"/>
          <w14:ligatures w14:val="none"/>
        </w:rPr>
        <w:t>Praga</w:t>
      </w:r>
      <w:proofErr w:type="spellEnd"/>
      <w:r w:rsidRPr="003101CB">
        <w:rPr>
          <w:rFonts w:ascii="Times New Roman" w:eastAsia="Times New Roman" w:hAnsi="Times New Roman" w:cs="Times New Roman"/>
          <w:color w:val="000000" w:themeColor="text1"/>
          <w:kern w:val="0"/>
          <w:sz w:val="20"/>
          <w:szCs w:val="20"/>
          <w14:ligatures w14:val="none"/>
        </w:rPr>
        <w:t xml:space="preserve"> (Spain), Kannaiyan Rabindranath (New</w:t>
      </w:r>
      <w:r w:rsidR="00D5289B"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 xml:space="preserve">Zealand), Mai Rosenberg (Estonia), Brad Rovin (United States), Sydney Tang (Hong Kong), Vladmir Tesar (Czech Republic), Muh </w:t>
      </w:r>
      <w:proofErr w:type="spellStart"/>
      <w:r w:rsidRPr="003101CB">
        <w:rPr>
          <w:rFonts w:ascii="Times New Roman" w:eastAsia="Times New Roman" w:hAnsi="Times New Roman" w:cs="Times New Roman"/>
          <w:color w:val="000000" w:themeColor="text1"/>
          <w:kern w:val="0"/>
          <w:sz w:val="20"/>
          <w:szCs w:val="20"/>
          <w14:ligatures w14:val="none"/>
        </w:rPr>
        <w:t>Geot</w:t>
      </w:r>
      <w:proofErr w:type="spellEnd"/>
      <w:r w:rsidRPr="003101CB">
        <w:rPr>
          <w:rFonts w:ascii="Times New Roman" w:eastAsia="Times New Roman" w:hAnsi="Times New Roman" w:cs="Times New Roman"/>
          <w:color w:val="000000" w:themeColor="text1"/>
          <w:kern w:val="0"/>
          <w:sz w:val="20"/>
          <w:szCs w:val="20"/>
          <w14:ligatures w14:val="none"/>
        </w:rPr>
        <w:t xml:space="preserve"> Wong (Australia).</w:t>
      </w:r>
    </w:p>
    <w:p w14:paraId="73A0E5D1" w14:textId="77777777" w:rsidR="008823DC" w:rsidRPr="003101CB" w:rsidRDefault="008823DC" w:rsidP="003101CB">
      <w:pPr>
        <w:spacing w:after="0" w:line="240" w:lineRule="auto"/>
        <w:rPr>
          <w:rFonts w:ascii="Times New Roman" w:hAnsi="Times New Roman" w:cs="Times New Roman"/>
          <w:sz w:val="20"/>
          <w:szCs w:val="20"/>
        </w:rPr>
      </w:pPr>
    </w:p>
    <w:p w14:paraId="7E9D8167" w14:textId="77777777" w:rsidR="008823DC" w:rsidRPr="003101CB" w:rsidRDefault="008823DC" w:rsidP="003101CB">
      <w:pPr>
        <w:pStyle w:val="Heading1"/>
        <w:spacing w:before="0" w:line="240" w:lineRule="auto"/>
        <w:rPr>
          <w:rFonts w:ascii="Times New Roman" w:hAnsi="Times New Roman" w:cs="Times New Roman"/>
          <w:sz w:val="20"/>
          <w:szCs w:val="20"/>
        </w:rPr>
      </w:pPr>
      <w:r w:rsidRPr="003101CB">
        <w:rPr>
          <w:rFonts w:ascii="Times New Roman" w:hAnsi="Times New Roman" w:cs="Times New Roman"/>
          <w:sz w:val="20"/>
          <w:szCs w:val="20"/>
        </w:rPr>
        <w:t>Investigators</w:t>
      </w:r>
    </w:p>
    <w:p w14:paraId="7B7A3DA2" w14:textId="77777777" w:rsidR="008823DC" w:rsidRPr="003101CB" w:rsidRDefault="008823DC" w:rsidP="003101CB">
      <w:pPr>
        <w:spacing w:after="0" w:line="240" w:lineRule="auto"/>
        <w:rPr>
          <w:rFonts w:ascii="Times New Roman" w:hAnsi="Times New Roman" w:cs="Times New Roman"/>
          <w:sz w:val="20"/>
          <w:szCs w:val="20"/>
        </w:rPr>
      </w:pPr>
    </w:p>
    <w:p w14:paraId="1B9B5B60" w14:textId="77777777" w:rsidR="008823DC" w:rsidRPr="003101CB" w:rsidRDefault="008823DC" w:rsidP="003101CB">
      <w:pPr>
        <w:pStyle w:val="Heading2"/>
        <w:spacing w:before="0" w:line="240" w:lineRule="auto"/>
        <w:rPr>
          <w:rFonts w:ascii="Times New Roman" w:hAnsi="Times New Roman" w:cs="Times New Roman"/>
          <w:b/>
          <w:bCs/>
          <w:color w:val="auto"/>
          <w:sz w:val="20"/>
          <w:szCs w:val="20"/>
        </w:rPr>
      </w:pPr>
      <w:bookmarkStart w:id="0" w:name="_Hlk129603551"/>
      <w:r w:rsidRPr="003101CB">
        <w:rPr>
          <w:rFonts w:ascii="Times New Roman" w:hAnsi="Times New Roman" w:cs="Times New Roman"/>
          <w:b/>
          <w:bCs/>
          <w:color w:val="auto"/>
          <w:sz w:val="20"/>
          <w:szCs w:val="20"/>
        </w:rPr>
        <w:t>Australia</w:t>
      </w:r>
    </w:p>
    <w:bookmarkEnd w:id="0"/>
    <w:p w14:paraId="320D3E87" w14:textId="3D1A2334" w:rsidR="008823DC" w:rsidRPr="003101CB" w:rsidRDefault="008823DC" w:rsidP="003101CB">
      <w:pPr>
        <w:spacing w:after="0" w:line="240" w:lineRule="auto"/>
        <w:rPr>
          <w:rFonts w:ascii="Times New Roman" w:eastAsia="Times New Roman" w:hAnsi="Times New Roman" w:cs="Times New Roman"/>
          <w:color w:val="000000" w:themeColor="text1"/>
          <w:kern w:val="0"/>
          <w:sz w:val="20"/>
          <w:szCs w:val="20"/>
          <w14:ligatures w14:val="none"/>
        </w:rPr>
      </w:pPr>
      <w:r w:rsidRPr="003101CB">
        <w:rPr>
          <w:rFonts w:ascii="Times New Roman" w:eastAsia="Times New Roman" w:hAnsi="Times New Roman" w:cs="Times New Roman"/>
          <w:color w:val="000000" w:themeColor="text1"/>
          <w:kern w:val="0"/>
          <w:sz w:val="20"/>
          <w:szCs w:val="20"/>
          <w14:ligatures w14:val="none"/>
        </w:rPr>
        <w:t>Bhadran Bose, Muralikrishna Gangadharan, Stephen McDonald, Chen Peh, Sadia Jahan, Chii Yeap, Philip Clayton, Georgina Irish, Nikhil Thyagarajan, Peter Hollett, Rathika</w:t>
      </w:r>
      <w:r w:rsidR="00806F73"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 xml:space="preserve">Krishnasamy, Robert Carroll, </w:t>
      </w:r>
      <w:proofErr w:type="spellStart"/>
      <w:r w:rsidRPr="003101CB">
        <w:rPr>
          <w:rFonts w:ascii="Times New Roman" w:eastAsia="Times New Roman" w:hAnsi="Times New Roman" w:cs="Times New Roman"/>
          <w:color w:val="000000" w:themeColor="text1"/>
          <w:kern w:val="0"/>
          <w:sz w:val="20"/>
          <w:szCs w:val="20"/>
          <w14:ligatures w14:val="none"/>
        </w:rPr>
        <w:t>Shilpanjali</w:t>
      </w:r>
      <w:proofErr w:type="spellEnd"/>
      <w:r w:rsidRPr="003101CB">
        <w:rPr>
          <w:rFonts w:ascii="Times New Roman" w:eastAsia="Times New Roman" w:hAnsi="Times New Roman" w:cs="Times New Roman"/>
          <w:color w:val="000000" w:themeColor="text1"/>
          <w:kern w:val="0"/>
          <w:sz w:val="20"/>
          <w:szCs w:val="20"/>
          <w14:ligatures w14:val="none"/>
        </w:rPr>
        <w:t xml:space="preserve"> </w:t>
      </w:r>
      <w:proofErr w:type="spellStart"/>
      <w:r w:rsidRPr="003101CB">
        <w:rPr>
          <w:rFonts w:ascii="Times New Roman" w:eastAsia="Times New Roman" w:hAnsi="Times New Roman" w:cs="Times New Roman"/>
          <w:color w:val="000000" w:themeColor="text1"/>
          <w:kern w:val="0"/>
          <w:sz w:val="20"/>
          <w:szCs w:val="20"/>
          <w14:ligatures w14:val="none"/>
        </w:rPr>
        <w:t>Jesudason</w:t>
      </w:r>
      <w:proofErr w:type="spellEnd"/>
      <w:r w:rsidRPr="003101CB">
        <w:rPr>
          <w:rFonts w:ascii="Times New Roman" w:eastAsia="Times New Roman" w:hAnsi="Times New Roman" w:cs="Times New Roman"/>
          <w:color w:val="000000" w:themeColor="text1"/>
          <w:kern w:val="0"/>
          <w:sz w:val="20"/>
          <w:szCs w:val="20"/>
          <w14:ligatures w14:val="none"/>
        </w:rPr>
        <w:t>, Susan Crail, Toby Coates, Jane Waugh, Euan Noble, Kumaradevan Mahadevan, Victoria Campbell, Tania Salehi, Wai</w:t>
      </w:r>
      <w:r w:rsidR="00806F73"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 xml:space="preserve">Lim, Neil </w:t>
      </w:r>
      <w:proofErr w:type="spellStart"/>
      <w:r w:rsidRPr="003101CB">
        <w:rPr>
          <w:rFonts w:ascii="Times New Roman" w:eastAsia="Times New Roman" w:hAnsi="Times New Roman" w:cs="Times New Roman"/>
          <w:color w:val="000000" w:themeColor="text1"/>
          <w:kern w:val="0"/>
          <w:sz w:val="20"/>
          <w:szCs w:val="20"/>
          <w14:ligatures w14:val="none"/>
        </w:rPr>
        <w:t>Boudville</w:t>
      </w:r>
      <w:proofErr w:type="spellEnd"/>
      <w:r w:rsidRPr="003101CB">
        <w:rPr>
          <w:rFonts w:ascii="Times New Roman" w:eastAsia="Times New Roman" w:hAnsi="Times New Roman" w:cs="Times New Roman"/>
          <w:color w:val="000000" w:themeColor="text1"/>
          <w:kern w:val="0"/>
          <w:sz w:val="20"/>
          <w:szCs w:val="20"/>
          <w14:ligatures w14:val="none"/>
        </w:rPr>
        <w:t>, Aron Chakera, Doris Chan, Anoushka</w:t>
      </w:r>
      <w:r w:rsidR="00FD04C5"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 xml:space="preserve">Krishnan, Yusuf Eqbal, Alastair Gillies, Eswari </w:t>
      </w:r>
      <w:proofErr w:type="spellStart"/>
      <w:r w:rsidRPr="003101CB">
        <w:rPr>
          <w:rFonts w:ascii="Times New Roman" w:eastAsia="Times New Roman" w:hAnsi="Times New Roman" w:cs="Times New Roman"/>
          <w:color w:val="000000" w:themeColor="text1"/>
          <w:kern w:val="0"/>
          <w:sz w:val="20"/>
          <w:szCs w:val="20"/>
          <w14:ligatures w14:val="none"/>
        </w:rPr>
        <w:t>Vilayur</w:t>
      </w:r>
      <w:proofErr w:type="spellEnd"/>
      <w:r w:rsidRPr="003101CB">
        <w:rPr>
          <w:rFonts w:ascii="Times New Roman" w:eastAsia="Times New Roman" w:hAnsi="Times New Roman" w:cs="Times New Roman"/>
          <w:color w:val="000000" w:themeColor="text1"/>
          <w:kern w:val="0"/>
          <w:sz w:val="20"/>
          <w:szCs w:val="20"/>
          <w14:ligatures w14:val="none"/>
        </w:rPr>
        <w:t xml:space="preserve">, Thida Maung </w:t>
      </w:r>
      <w:proofErr w:type="spellStart"/>
      <w:r w:rsidRPr="003101CB">
        <w:rPr>
          <w:rFonts w:ascii="Times New Roman" w:eastAsia="Times New Roman" w:hAnsi="Times New Roman" w:cs="Times New Roman"/>
          <w:color w:val="000000" w:themeColor="text1"/>
          <w:kern w:val="0"/>
          <w:sz w:val="20"/>
          <w:szCs w:val="20"/>
          <w14:ligatures w14:val="none"/>
        </w:rPr>
        <w:t>Maung</w:t>
      </w:r>
      <w:proofErr w:type="spellEnd"/>
      <w:r w:rsidRPr="003101CB">
        <w:rPr>
          <w:rFonts w:ascii="Times New Roman" w:eastAsia="Times New Roman" w:hAnsi="Times New Roman" w:cs="Times New Roman"/>
          <w:color w:val="000000" w:themeColor="text1"/>
          <w:kern w:val="0"/>
          <w:sz w:val="20"/>
          <w:szCs w:val="20"/>
          <w14:ligatures w14:val="none"/>
        </w:rPr>
        <w:t xml:space="preserve"> Myint, Nicholas</w:t>
      </w:r>
      <w:r w:rsidR="00FD04C5"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Gray, Jane Waugh, Euan Noble, Melissa Cheetham, Yusuf Eqbal, Peter Hollett, Rathika</w:t>
      </w:r>
      <w:r w:rsidR="00FD04C5"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Krishnasamy, Kumaradevan Mahadevan, Victoria Campbell, Carol Pollock, Bruce Cooper, Amanda</w:t>
      </w:r>
      <w:r w:rsidR="00806F73"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Mather, Sarah Roxburgh, Yvonne Shen, Stefanie Stangenberg, Amanda</w:t>
      </w:r>
      <w:r w:rsidR="00806F73"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Siriwardana, Muh</w:t>
      </w:r>
      <w:r w:rsidR="00FD04C5" w:rsidRPr="003101CB">
        <w:rPr>
          <w:rFonts w:ascii="Times New Roman" w:eastAsia="Times New Roman" w:hAnsi="Times New Roman" w:cs="Times New Roman"/>
          <w:color w:val="000000" w:themeColor="text1"/>
          <w:kern w:val="0"/>
          <w:sz w:val="20"/>
          <w:szCs w:val="20"/>
          <w14:ligatures w14:val="none"/>
        </w:rPr>
        <w:t> </w:t>
      </w:r>
      <w:proofErr w:type="spellStart"/>
      <w:r w:rsidRPr="003101CB">
        <w:rPr>
          <w:rFonts w:ascii="Times New Roman" w:eastAsia="Times New Roman" w:hAnsi="Times New Roman" w:cs="Times New Roman"/>
          <w:color w:val="000000" w:themeColor="text1"/>
          <w:kern w:val="0"/>
          <w:sz w:val="20"/>
          <w:szCs w:val="20"/>
          <w14:ligatures w14:val="none"/>
        </w:rPr>
        <w:t>Geot</w:t>
      </w:r>
      <w:proofErr w:type="spellEnd"/>
      <w:r w:rsidRPr="003101CB">
        <w:rPr>
          <w:rFonts w:ascii="Times New Roman" w:eastAsia="Times New Roman" w:hAnsi="Times New Roman" w:cs="Times New Roman"/>
          <w:color w:val="000000" w:themeColor="text1"/>
          <w:kern w:val="0"/>
          <w:sz w:val="20"/>
          <w:szCs w:val="20"/>
          <w14:ligatures w14:val="none"/>
        </w:rPr>
        <w:t xml:space="preserve"> Wong, Emma </w:t>
      </w:r>
      <w:proofErr w:type="spellStart"/>
      <w:r w:rsidRPr="003101CB">
        <w:rPr>
          <w:rFonts w:ascii="Times New Roman" w:eastAsia="Times New Roman" w:hAnsi="Times New Roman" w:cs="Times New Roman"/>
          <w:color w:val="000000" w:themeColor="text1"/>
          <w:kern w:val="0"/>
          <w:sz w:val="20"/>
          <w:szCs w:val="20"/>
          <w14:ligatures w14:val="none"/>
        </w:rPr>
        <w:t>O’Lone</w:t>
      </w:r>
      <w:proofErr w:type="spellEnd"/>
      <w:r w:rsidRPr="003101CB">
        <w:rPr>
          <w:rFonts w:ascii="Times New Roman" w:eastAsia="Times New Roman" w:hAnsi="Times New Roman" w:cs="Times New Roman"/>
          <w:color w:val="000000" w:themeColor="text1"/>
          <w:kern w:val="0"/>
          <w:sz w:val="20"/>
          <w:szCs w:val="20"/>
          <w14:ligatures w14:val="none"/>
        </w:rPr>
        <w:t xml:space="preserve">, Susan Wan, Brendon </w:t>
      </w:r>
      <w:proofErr w:type="spellStart"/>
      <w:r w:rsidRPr="003101CB">
        <w:rPr>
          <w:rFonts w:ascii="Times New Roman" w:eastAsia="Times New Roman" w:hAnsi="Times New Roman" w:cs="Times New Roman"/>
          <w:color w:val="000000" w:themeColor="text1"/>
          <w:kern w:val="0"/>
          <w:sz w:val="20"/>
          <w:szCs w:val="20"/>
          <w14:ligatures w14:val="none"/>
        </w:rPr>
        <w:t>Neuen</w:t>
      </w:r>
      <w:proofErr w:type="spellEnd"/>
      <w:r w:rsidRPr="003101CB">
        <w:rPr>
          <w:rFonts w:ascii="Times New Roman" w:eastAsia="Times New Roman" w:hAnsi="Times New Roman" w:cs="Times New Roman"/>
          <w:color w:val="000000" w:themeColor="text1"/>
          <w:kern w:val="0"/>
          <w:sz w:val="20"/>
          <w:szCs w:val="20"/>
          <w14:ligatures w14:val="none"/>
        </w:rPr>
        <w:t>, Jeffrey</w:t>
      </w:r>
      <w:r w:rsidR="00806F73"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Tsun Kit Ha, Dana Kim, Lauren</w:t>
      </w:r>
      <w:r w:rsidR="00FD04C5"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Heath, Arunima Jain, Elaine Phua, Yan Li, Martin</w:t>
      </w:r>
      <w:r w:rsidR="00806F73"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Gallagher, Meg Jardine, Angus Ritchie, Mona</w:t>
      </w:r>
      <w:r w:rsidR="00BC6115" w:rsidRPr="003101CB">
        <w:rPr>
          <w:rFonts w:ascii="Times New Roman" w:eastAsia="Times New Roman" w:hAnsi="Times New Roman" w:cs="Times New Roman"/>
          <w:color w:val="000000" w:themeColor="text1"/>
          <w:kern w:val="0"/>
          <w:sz w:val="20"/>
          <w:szCs w:val="20"/>
          <w14:ligatures w14:val="none"/>
        </w:rPr>
        <w:t> </w:t>
      </w:r>
      <w:proofErr w:type="spellStart"/>
      <w:r w:rsidRPr="003101CB">
        <w:rPr>
          <w:rFonts w:ascii="Times New Roman" w:eastAsia="Times New Roman" w:hAnsi="Times New Roman" w:cs="Times New Roman"/>
          <w:color w:val="000000" w:themeColor="text1"/>
          <w:kern w:val="0"/>
          <w:sz w:val="20"/>
          <w:szCs w:val="20"/>
          <w14:ligatures w14:val="none"/>
        </w:rPr>
        <w:t>Razavian</w:t>
      </w:r>
      <w:proofErr w:type="spellEnd"/>
      <w:r w:rsidRPr="003101CB">
        <w:rPr>
          <w:rFonts w:ascii="Times New Roman" w:eastAsia="Times New Roman" w:hAnsi="Times New Roman" w:cs="Times New Roman"/>
          <w:color w:val="000000" w:themeColor="text1"/>
          <w:kern w:val="0"/>
          <w:sz w:val="20"/>
          <w:szCs w:val="20"/>
          <w14:ligatures w14:val="none"/>
        </w:rPr>
        <w:t>, Celine Foote, Roger</w:t>
      </w:r>
      <w:r w:rsidR="00806F73"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 xml:space="preserve">Wyndham, </w:t>
      </w:r>
      <w:proofErr w:type="spellStart"/>
      <w:r w:rsidRPr="003101CB">
        <w:rPr>
          <w:rFonts w:ascii="Times New Roman" w:eastAsia="Times New Roman" w:hAnsi="Times New Roman" w:cs="Times New Roman"/>
          <w:color w:val="000000" w:themeColor="text1"/>
          <w:kern w:val="0"/>
          <w:sz w:val="20"/>
          <w:szCs w:val="20"/>
          <w14:ligatures w14:val="none"/>
        </w:rPr>
        <w:t>Shaundeep</w:t>
      </w:r>
      <w:proofErr w:type="spellEnd"/>
      <w:r w:rsidRPr="003101CB">
        <w:rPr>
          <w:rFonts w:ascii="Times New Roman" w:eastAsia="Times New Roman" w:hAnsi="Times New Roman" w:cs="Times New Roman"/>
          <w:color w:val="000000" w:themeColor="text1"/>
          <w:kern w:val="0"/>
          <w:sz w:val="20"/>
          <w:szCs w:val="20"/>
          <w14:ligatures w14:val="none"/>
        </w:rPr>
        <w:t xml:space="preserve"> Sen, Zoltan Endre, Jonathan Erlich, </w:t>
      </w:r>
      <w:proofErr w:type="spellStart"/>
      <w:r w:rsidRPr="003101CB">
        <w:rPr>
          <w:rFonts w:ascii="Times New Roman" w:eastAsia="Times New Roman" w:hAnsi="Times New Roman" w:cs="Times New Roman"/>
          <w:color w:val="000000" w:themeColor="text1"/>
          <w:kern w:val="0"/>
          <w:sz w:val="20"/>
          <w:szCs w:val="20"/>
          <w14:ligatures w14:val="none"/>
        </w:rPr>
        <w:t>Mangalee</w:t>
      </w:r>
      <w:proofErr w:type="spellEnd"/>
      <w:r w:rsidRPr="003101CB">
        <w:rPr>
          <w:rFonts w:ascii="Times New Roman" w:eastAsia="Times New Roman" w:hAnsi="Times New Roman" w:cs="Times New Roman"/>
          <w:color w:val="000000" w:themeColor="text1"/>
          <w:kern w:val="0"/>
          <w:sz w:val="20"/>
          <w:szCs w:val="20"/>
          <w14:ligatures w14:val="none"/>
        </w:rPr>
        <w:t xml:space="preserve"> Fernando, Kenneth Yong, Grant Luxton, Sradha Kotwal, Simon Roger, Vidu Wijeratne, David Packham, and Ian Fraser.</w:t>
      </w:r>
    </w:p>
    <w:p w14:paraId="412493EA" w14:textId="77777777" w:rsidR="008823DC" w:rsidRPr="003101CB" w:rsidRDefault="008823DC" w:rsidP="003101CB">
      <w:pPr>
        <w:spacing w:after="0" w:line="240" w:lineRule="auto"/>
        <w:rPr>
          <w:rFonts w:ascii="Times New Roman" w:hAnsi="Times New Roman" w:cs="Times New Roman"/>
          <w:sz w:val="20"/>
          <w:szCs w:val="20"/>
        </w:rPr>
      </w:pPr>
    </w:p>
    <w:p w14:paraId="334B4DCD" w14:textId="77777777" w:rsidR="008823DC" w:rsidRPr="003101CB" w:rsidRDefault="008823DC" w:rsidP="003101CB">
      <w:pPr>
        <w:pStyle w:val="Heading2"/>
        <w:spacing w:before="0" w:line="240" w:lineRule="auto"/>
        <w:rPr>
          <w:rFonts w:ascii="Times New Roman" w:hAnsi="Times New Roman" w:cs="Times New Roman"/>
          <w:b/>
          <w:bCs/>
          <w:color w:val="auto"/>
          <w:sz w:val="20"/>
          <w:szCs w:val="20"/>
        </w:rPr>
      </w:pPr>
      <w:r w:rsidRPr="003101CB">
        <w:rPr>
          <w:rFonts w:ascii="Times New Roman" w:hAnsi="Times New Roman" w:cs="Times New Roman"/>
          <w:b/>
          <w:bCs/>
          <w:color w:val="auto"/>
          <w:sz w:val="20"/>
          <w:szCs w:val="20"/>
        </w:rPr>
        <w:t>Belgium</w:t>
      </w:r>
    </w:p>
    <w:p w14:paraId="6AF48A7C" w14:textId="66D64480" w:rsidR="008823DC" w:rsidRPr="003101CB" w:rsidRDefault="008823DC" w:rsidP="003101CB">
      <w:pPr>
        <w:spacing w:after="0" w:line="240" w:lineRule="auto"/>
        <w:rPr>
          <w:rFonts w:ascii="Times New Roman" w:eastAsia="Times New Roman" w:hAnsi="Times New Roman" w:cs="Times New Roman"/>
          <w:color w:val="000000"/>
          <w:kern w:val="0"/>
          <w:sz w:val="20"/>
          <w:szCs w:val="20"/>
          <w14:ligatures w14:val="none"/>
        </w:rPr>
      </w:pPr>
      <w:r w:rsidRPr="003101CB">
        <w:rPr>
          <w:rFonts w:ascii="Times New Roman" w:eastAsia="Times New Roman" w:hAnsi="Times New Roman" w:cs="Times New Roman"/>
          <w:color w:val="000000"/>
          <w:kern w:val="0"/>
          <w:sz w:val="20"/>
          <w:szCs w:val="20"/>
          <w14:ligatures w14:val="none"/>
        </w:rPr>
        <w:t xml:space="preserve">Bert Vandewiele, Margo Laute, Wim </w:t>
      </w:r>
      <w:proofErr w:type="spellStart"/>
      <w:r w:rsidRPr="003101CB">
        <w:rPr>
          <w:rFonts w:ascii="Times New Roman" w:eastAsia="Times New Roman" w:hAnsi="Times New Roman" w:cs="Times New Roman"/>
          <w:color w:val="000000"/>
          <w:kern w:val="0"/>
          <w:sz w:val="20"/>
          <w:szCs w:val="20"/>
          <w14:ligatures w14:val="none"/>
        </w:rPr>
        <w:t>Lemahieu</w:t>
      </w:r>
      <w:proofErr w:type="spellEnd"/>
      <w:r w:rsidRPr="003101CB">
        <w:rPr>
          <w:rFonts w:ascii="Times New Roman" w:eastAsia="Times New Roman" w:hAnsi="Times New Roman" w:cs="Times New Roman"/>
          <w:color w:val="000000"/>
          <w:kern w:val="0"/>
          <w:sz w:val="20"/>
          <w:szCs w:val="20"/>
          <w14:ligatures w14:val="none"/>
        </w:rPr>
        <w:t xml:space="preserve">, Sofie Jamar, Sara </w:t>
      </w:r>
      <w:proofErr w:type="spellStart"/>
      <w:r w:rsidRPr="003101CB">
        <w:rPr>
          <w:rFonts w:ascii="Times New Roman" w:eastAsia="Times New Roman" w:hAnsi="Times New Roman" w:cs="Times New Roman"/>
          <w:color w:val="000000"/>
          <w:kern w:val="0"/>
          <w:sz w:val="20"/>
          <w:szCs w:val="20"/>
          <w14:ligatures w14:val="none"/>
        </w:rPr>
        <w:t>Ombelet</w:t>
      </w:r>
      <w:proofErr w:type="spellEnd"/>
      <w:r w:rsidRPr="003101CB">
        <w:rPr>
          <w:rFonts w:ascii="Times New Roman" w:eastAsia="Times New Roman" w:hAnsi="Times New Roman" w:cs="Times New Roman"/>
          <w:color w:val="000000"/>
          <w:kern w:val="0"/>
          <w:sz w:val="20"/>
          <w:szCs w:val="20"/>
          <w14:ligatures w14:val="none"/>
        </w:rPr>
        <w:t xml:space="preserve">, Gert </w:t>
      </w:r>
      <w:proofErr w:type="spellStart"/>
      <w:r w:rsidRPr="003101CB">
        <w:rPr>
          <w:rFonts w:ascii="Times New Roman" w:eastAsia="Times New Roman" w:hAnsi="Times New Roman" w:cs="Times New Roman"/>
          <w:color w:val="000000"/>
          <w:kern w:val="0"/>
          <w:sz w:val="20"/>
          <w:szCs w:val="20"/>
          <w14:ligatures w14:val="none"/>
        </w:rPr>
        <w:t>Meeus</w:t>
      </w:r>
      <w:proofErr w:type="spellEnd"/>
      <w:r w:rsidRPr="003101CB">
        <w:rPr>
          <w:rFonts w:ascii="Times New Roman" w:eastAsia="Times New Roman" w:hAnsi="Times New Roman" w:cs="Times New Roman"/>
          <w:color w:val="000000"/>
          <w:kern w:val="0"/>
          <w:sz w:val="20"/>
          <w:szCs w:val="20"/>
          <w14:ligatures w14:val="none"/>
        </w:rPr>
        <w:t>, Marc</w:t>
      </w:r>
      <w:r w:rsidR="00BC6115" w:rsidRPr="003101CB">
        <w:rPr>
          <w:rFonts w:ascii="Times New Roman" w:eastAsia="Times New Roman" w:hAnsi="Times New Roman" w:cs="Times New Roman"/>
          <w:color w:val="000000"/>
          <w:kern w:val="0"/>
          <w:sz w:val="20"/>
          <w:szCs w:val="20"/>
          <w14:ligatures w14:val="none"/>
        </w:rPr>
        <w:t> </w:t>
      </w:r>
      <w:proofErr w:type="spellStart"/>
      <w:r w:rsidRPr="003101CB">
        <w:rPr>
          <w:rFonts w:ascii="Times New Roman" w:eastAsia="Times New Roman" w:hAnsi="Times New Roman" w:cs="Times New Roman"/>
          <w:color w:val="000000"/>
          <w:kern w:val="0"/>
          <w:sz w:val="20"/>
          <w:szCs w:val="20"/>
          <w14:ligatures w14:val="none"/>
        </w:rPr>
        <w:t>Decupere</w:t>
      </w:r>
      <w:proofErr w:type="spellEnd"/>
      <w:r w:rsidRPr="003101CB">
        <w:rPr>
          <w:rFonts w:ascii="Times New Roman" w:eastAsia="Times New Roman" w:hAnsi="Times New Roman" w:cs="Times New Roman"/>
          <w:color w:val="000000"/>
          <w:kern w:val="0"/>
          <w:sz w:val="20"/>
          <w:szCs w:val="20"/>
          <w14:ligatures w14:val="none"/>
        </w:rPr>
        <w:t xml:space="preserve">, Olivier </w:t>
      </w:r>
      <w:proofErr w:type="spellStart"/>
      <w:r w:rsidRPr="003101CB">
        <w:rPr>
          <w:rFonts w:ascii="Times New Roman" w:eastAsia="Times New Roman" w:hAnsi="Times New Roman" w:cs="Times New Roman"/>
          <w:color w:val="000000"/>
          <w:kern w:val="0"/>
          <w:sz w:val="20"/>
          <w:szCs w:val="20"/>
          <w14:ligatures w14:val="none"/>
        </w:rPr>
        <w:t>Schockaert</w:t>
      </w:r>
      <w:proofErr w:type="spellEnd"/>
      <w:r w:rsidRPr="003101CB">
        <w:rPr>
          <w:rFonts w:ascii="Times New Roman" w:eastAsia="Times New Roman" w:hAnsi="Times New Roman" w:cs="Times New Roman"/>
          <w:color w:val="000000"/>
          <w:kern w:val="0"/>
          <w:sz w:val="20"/>
          <w:szCs w:val="20"/>
          <w14:ligatures w14:val="none"/>
        </w:rPr>
        <w:t xml:space="preserve">, Peter </w:t>
      </w:r>
      <w:proofErr w:type="spellStart"/>
      <w:r w:rsidRPr="003101CB">
        <w:rPr>
          <w:rFonts w:ascii="Times New Roman" w:eastAsia="Times New Roman" w:hAnsi="Times New Roman" w:cs="Times New Roman"/>
          <w:color w:val="000000"/>
          <w:kern w:val="0"/>
          <w:sz w:val="20"/>
          <w:szCs w:val="20"/>
          <w14:ligatures w14:val="none"/>
        </w:rPr>
        <w:t>Doubel</w:t>
      </w:r>
      <w:proofErr w:type="spellEnd"/>
      <w:r w:rsidRPr="003101CB">
        <w:rPr>
          <w:rFonts w:ascii="Times New Roman" w:eastAsia="Times New Roman" w:hAnsi="Times New Roman" w:cs="Times New Roman"/>
          <w:color w:val="000000"/>
          <w:kern w:val="0"/>
          <w:sz w:val="20"/>
          <w:szCs w:val="20"/>
          <w14:ligatures w14:val="none"/>
        </w:rPr>
        <w:t>, Liesbeth Viaene, Luc Radermacher, Catherine</w:t>
      </w:r>
      <w:r w:rsidR="00BC6115" w:rsidRPr="003101CB">
        <w:rPr>
          <w:rFonts w:ascii="Times New Roman" w:eastAsia="Times New Roman" w:hAnsi="Times New Roman" w:cs="Times New Roman"/>
          <w:color w:val="000000"/>
          <w:kern w:val="0"/>
          <w:sz w:val="20"/>
          <w:szCs w:val="20"/>
          <w14:ligatures w14:val="none"/>
        </w:rPr>
        <w:t> </w:t>
      </w:r>
      <w:r w:rsidRPr="003101CB">
        <w:rPr>
          <w:rFonts w:ascii="Times New Roman" w:eastAsia="Times New Roman" w:hAnsi="Times New Roman" w:cs="Times New Roman"/>
          <w:color w:val="000000"/>
          <w:kern w:val="0"/>
          <w:sz w:val="20"/>
          <w:szCs w:val="20"/>
          <w14:ligatures w14:val="none"/>
        </w:rPr>
        <w:t xml:space="preserve">Masset, Martial Moonen, Eric </w:t>
      </w:r>
      <w:proofErr w:type="spellStart"/>
      <w:r w:rsidRPr="003101CB">
        <w:rPr>
          <w:rFonts w:ascii="Times New Roman" w:eastAsia="Times New Roman" w:hAnsi="Times New Roman" w:cs="Times New Roman"/>
          <w:color w:val="000000"/>
          <w:kern w:val="0"/>
          <w:sz w:val="20"/>
          <w:szCs w:val="20"/>
          <w14:ligatures w14:val="none"/>
        </w:rPr>
        <w:t>Firre</w:t>
      </w:r>
      <w:proofErr w:type="spellEnd"/>
      <w:r w:rsidRPr="003101CB">
        <w:rPr>
          <w:rFonts w:ascii="Times New Roman" w:eastAsia="Times New Roman" w:hAnsi="Times New Roman" w:cs="Times New Roman"/>
          <w:color w:val="000000"/>
          <w:kern w:val="0"/>
          <w:sz w:val="20"/>
          <w:szCs w:val="20"/>
          <w14:ligatures w14:val="none"/>
        </w:rPr>
        <w:t>, Martina Milicevic, Xavier Warling, Bart Maes, An</w:t>
      </w:r>
      <w:r w:rsidR="00BC6115" w:rsidRPr="003101CB">
        <w:rPr>
          <w:rFonts w:ascii="Times New Roman" w:eastAsia="Times New Roman" w:hAnsi="Times New Roman" w:cs="Times New Roman"/>
          <w:color w:val="000000"/>
          <w:kern w:val="0"/>
          <w:sz w:val="20"/>
          <w:szCs w:val="20"/>
          <w14:ligatures w14:val="none"/>
        </w:rPr>
        <w:t> </w:t>
      </w:r>
      <w:r w:rsidRPr="003101CB">
        <w:rPr>
          <w:rFonts w:ascii="Times New Roman" w:eastAsia="Times New Roman" w:hAnsi="Times New Roman" w:cs="Times New Roman"/>
          <w:color w:val="000000"/>
          <w:kern w:val="0"/>
          <w:sz w:val="20"/>
          <w:szCs w:val="20"/>
          <w14:ligatures w14:val="none"/>
        </w:rPr>
        <w:t>Vanacker, and Thomas Malfait.</w:t>
      </w:r>
    </w:p>
    <w:p w14:paraId="4271AF28" w14:textId="77777777" w:rsidR="008823DC" w:rsidRPr="003101CB" w:rsidRDefault="008823DC" w:rsidP="003101CB">
      <w:pPr>
        <w:spacing w:after="0" w:line="240" w:lineRule="auto"/>
        <w:rPr>
          <w:rFonts w:ascii="Times New Roman" w:hAnsi="Times New Roman" w:cs="Times New Roman"/>
          <w:sz w:val="20"/>
          <w:szCs w:val="20"/>
        </w:rPr>
      </w:pPr>
    </w:p>
    <w:p w14:paraId="1E5971F7" w14:textId="77777777" w:rsidR="008823DC" w:rsidRPr="003101CB" w:rsidRDefault="008823DC" w:rsidP="003101CB">
      <w:pPr>
        <w:pStyle w:val="Heading2"/>
        <w:spacing w:before="0" w:line="240" w:lineRule="auto"/>
        <w:rPr>
          <w:rFonts w:ascii="Times New Roman" w:hAnsi="Times New Roman" w:cs="Times New Roman"/>
          <w:b/>
          <w:bCs/>
          <w:color w:val="auto"/>
          <w:sz w:val="20"/>
          <w:szCs w:val="20"/>
        </w:rPr>
      </w:pPr>
      <w:r w:rsidRPr="003101CB">
        <w:rPr>
          <w:rFonts w:ascii="Times New Roman" w:hAnsi="Times New Roman" w:cs="Times New Roman"/>
          <w:b/>
          <w:bCs/>
          <w:color w:val="auto"/>
          <w:sz w:val="20"/>
          <w:szCs w:val="20"/>
        </w:rPr>
        <w:t>Croatia</w:t>
      </w:r>
    </w:p>
    <w:p w14:paraId="6875E1CD" w14:textId="4D8D3FE4" w:rsidR="008823DC" w:rsidRPr="003101CB" w:rsidRDefault="008823DC" w:rsidP="003101CB">
      <w:pPr>
        <w:spacing w:after="0" w:line="240" w:lineRule="auto"/>
        <w:rPr>
          <w:rFonts w:ascii="Times New Roman" w:eastAsia="Times New Roman" w:hAnsi="Times New Roman" w:cs="Times New Roman"/>
          <w:color w:val="000000"/>
          <w:kern w:val="0"/>
          <w:sz w:val="20"/>
          <w:szCs w:val="20"/>
          <w14:ligatures w14:val="none"/>
        </w:rPr>
      </w:pPr>
      <w:r w:rsidRPr="003101CB">
        <w:rPr>
          <w:rFonts w:ascii="Times New Roman" w:eastAsia="Times New Roman" w:hAnsi="Times New Roman" w:cs="Times New Roman"/>
          <w:color w:val="000000"/>
          <w:kern w:val="0"/>
          <w:sz w:val="20"/>
          <w:szCs w:val="20"/>
          <w14:ligatures w14:val="none"/>
        </w:rPr>
        <w:t xml:space="preserve">Ivan </w:t>
      </w:r>
      <w:proofErr w:type="spellStart"/>
      <w:r w:rsidRPr="003101CB">
        <w:rPr>
          <w:rFonts w:ascii="Times New Roman" w:eastAsia="Times New Roman" w:hAnsi="Times New Roman" w:cs="Times New Roman"/>
          <w:color w:val="000000"/>
          <w:kern w:val="0"/>
          <w:sz w:val="20"/>
          <w:szCs w:val="20"/>
          <w14:ligatures w14:val="none"/>
        </w:rPr>
        <w:t>Durlen</w:t>
      </w:r>
      <w:proofErr w:type="spellEnd"/>
      <w:r w:rsidRPr="003101CB">
        <w:rPr>
          <w:rFonts w:ascii="Times New Roman" w:eastAsia="Times New Roman" w:hAnsi="Times New Roman" w:cs="Times New Roman"/>
          <w:color w:val="000000"/>
          <w:kern w:val="0"/>
          <w:sz w:val="20"/>
          <w:szCs w:val="20"/>
          <w14:ligatures w14:val="none"/>
        </w:rPr>
        <w:t xml:space="preserve">, Ivica </w:t>
      </w:r>
      <w:proofErr w:type="spellStart"/>
      <w:r w:rsidRPr="003101CB">
        <w:rPr>
          <w:rFonts w:ascii="Times New Roman" w:eastAsia="Times New Roman" w:hAnsi="Times New Roman" w:cs="Times New Roman"/>
          <w:color w:val="000000"/>
          <w:kern w:val="0"/>
          <w:sz w:val="20"/>
          <w:szCs w:val="20"/>
          <w14:ligatures w14:val="none"/>
        </w:rPr>
        <w:t>Horvatic</w:t>
      </w:r>
      <w:proofErr w:type="spellEnd"/>
      <w:r w:rsidRPr="003101CB">
        <w:rPr>
          <w:rFonts w:ascii="Times New Roman" w:eastAsia="Times New Roman" w:hAnsi="Times New Roman" w:cs="Times New Roman"/>
          <w:color w:val="000000"/>
          <w:kern w:val="0"/>
          <w:sz w:val="20"/>
          <w:szCs w:val="20"/>
          <w14:ligatures w14:val="none"/>
        </w:rPr>
        <w:t xml:space="preserve">, Ana </w:t>
      </w:r>
      <w:proofErr w:type="spellStart"/>
      <w:r w:rsidRPr="003101CB">
        <w:rPr>
          <w:rFonts w:ascii="Times New Roman" w:eastAsia="Times New Roman" w:hAnsi="Times New Roman" w:cs="Times New Roman"/>
          <w:color w:val="000000"/>
          <w:kern w:val="0"/>
          <w:sz w:val="20"/>
          <w:szCs w:val="20"/>
          <w14:ligatures w14:val="none"/>
        </w:rPr>
        <w:t>Savuk</w:t>
      </w:r>
      <w:proofErr w:type="spellEnd"/>
      <w:r w:rsidRPr="003101CB">
        <w:rPr>
          <w:rFonts w:ascii="Times New Roman" w:eastAsia="Times New Roman" w:hAnsi="Times New Roman" w:cs="Times New Roman"/>
          <w:color w:val="000000"/>
          <w:kern w:val="0"/>
          <w:sz w:val="20"/>
          <w:szCs w:val="20"/>
          <w14:ligatures w14:val="none"/>
        </w:rPr>
        <w:t xml:space="preserve">, Lana </w:t>
      </w:r>
      <w:proofErr w:type="spellStart"/>
      <w:r w:rsidRPr="003101CB">
        <w:rPr>
          <w:rFonts w:ascii="Times New Roman" w:eastAsia="Times New Roman" w:hAnsi="Times New Roman" w:cs="Times New Roman"/>
          <w:color w:val="000000"/>
          <w:kern w:val="0"/>
          <w:sz w:val="20"/>
          <w:szCs w:val="20"/>
          <w14:ligatures w14:val="none"/>
        </w:rPr>
        <w:t>Gellineo</w:t>
      </w:r>
      <w:proofErr w:type="spellEnd"/>
      <w:r w:rsidRPr="003101CB">
        <w:rPr>
          <w:rFonts w:ascii="Times New Roman" w:eastAsia="Times New Roman" w:hAnsi="Times New Roman" w:cs="Times New Roman"/>
          <w:color w:val="000000"/>
          <w:kern w:val="0"/>
          <w:sz w:val="20"/>
          <w:szCs w:val="20"/>
          <w14:ligatures w14:val="none"/>
        </w:rPr>
        <w:t xml:space="preserve">, Sandra </w:t>
      </w:r>
      <w:proofErr w:type="spellStart"/>
      <w:r w:rsidRPr="003101CB">
        <w:rPr>
          <w:rFonts w:ascii="Times New Roman" w:eastAsia="Times New Roman" w:hAnsi="Times New Roman" w:cs="Times New Roman"/>
          <w:color w:val="000000"/>
          <w:kern w:val="0"/>
          <w:sz w:val="20"/>
          <w:szCs w:val="20"/>
          <w14:ligatures w14:val="none"/>
        </w:rPr>
        <w:t>Karanovic</w:t>
      </w:r>
      <w:proofErr w:type="spellEnd"/>
      <w:r w:rsidRPr="003101CB">
        <w:rPr>
          <w:rFonts w:ascii="Times New Roman" w:eastAsia="Times New Roman" w:hAnsi="Times New Roman" w:cs="Times New Roman"/>
          <w:color w:val="000000"/>
          <w:kern w:val="0"/>
          <w:sz w:val="20"/>
          <w:szCs w:val="20"/>
          <w14:ligatures w14:val="none"/>
        </w:rPr>
        <w:t xml:space="preserve">, </w:t>
      </w:r>
      <w:proofErr w:type="spellStart"/>
      <w:r w:rsidRPr="003101CB">
        <w:rPr>
          <w:rFonts w:ascii="Times New Roman" w:eastAsia="Times New Roman" w:hAnsi="Times New Roman" w:cs="Times New Roman"/>
          <w:color w:val="000000"/>
          <w:kern w:val="0"/>
          <w:sz w:val="20"/>
          <w:szCs w:val="20"/>
          <w14:ligatures w14:val="none"/>
        </w:rPr>
        <w:t>Zivka</w:t>
      </w:r>
      <w:proofErr w:type="spellEnd"/>
      <w:r w:rsidRPr="003101CB">
        <w:rPr>
          <w:rFonts w:ascii="Times New Roman" w:eastAsia="Times New Roman" w:hAnsi="Times New Roman" w:cs="Times New Roman"/>
          <w:color w:val="000000"/>
          <w:kern w:val="0"/>
          <w:sz w:val="20"/>
          <w:szCs w:val="20"/>
          <w14:ligatures w14:val="none"/>
        </w:rPr>
        <w:t xml:space="preserve"> Dika, Bojan</w:t>
      </w:r>
      <w:r w:rsidR="00DA25B6" w:rsidRPr="003101CB">
        <w:rPr>
          <w:rFonts w:ascii="Times New Roman" w:eastAsia="Times New Roman" w:hAnsi="Times New Roman" w:cs="Times New Roman"/>
          <w:color w:val="000000"/>
          <w:kern w:val="0"/>
          <w:sz w:val="20"/>
          <w:szCs w:val="20"/>
          <w14:ligatures w14:val="none"/>
        </w:rPr>
        <w:t> </w:t>
      </w:r>
      <w:proofErr w:type="spellStart"/>
      <w:r w:rsidRPr="003101CB">
        <w:rPr>
          <w:rFonts w:ascii="Times New Roman" w:eastAsia="Times New Roman" w:hAnsi="Times New Roman" w:cs="Times New Roman"/>
          <w:color w:val="000000"/>
          <w:kern w:val="0"/>
          <w:sz w:val="20"/>
          <w:szCs w:val="20"/>
          <w14:ligatures w14:val="none"/>
        </w:rPr>
        <w:t>Jelakovic</w:t>
      </w:r>
      <w:proofErr w:type="spellEnd"/>
      <w:r w:rsidRPr="003101CB">
        <w:rPr>
          <w:rFonts w:ascii="Times New Roman" w:eastAsia="Times New Roman" w:hAnsi="Times New Roman" w:cs="Times New Roman"/>
          <w:color w:val="000000"/>
          <w:kern w:val="0"/>
          <w:sz w:val="20"/>
          <w:szCs w:val="20"/>
          <w14:ligatures w14:val="none"/>
        </w:rPr>
        <w:t xml:space="preserve">, Djuro </w:t>
      </w:r>
      <w:proofErr w:type="spellStart"/>
      <w:r w:rsidRPr="003101CB">
        <w:rPr>
          <w:rFonts w:ascii="Times New Roman" w:eastAsia="Times New Roman" w:hAnsi="Times New Roman" w:cs="Times New Roman"/>
          <w:color w:val="000000"/>
          <w:kern w:val="0"/>
          <w:sz w:val="20"/>
          <w:szCs w:val="20"/>
          <w14:ligatures w14:val="none"/>
        </w:rPr>
        <w:t>Plavljanic</w:t>
      </w:r>
      <w:proofErr w:type="spellEnd"/>
      <w:r w:rsidRPr="003101CB">
        <w:rPr>
          <w:rFonts w:ascii="Times New Roman" w:eastAsia="Times New Roman" w:hAnsi="Times New Roman" w:cs="Times New Roman"/>
          <w:color w:val="000000"/>
          <w:kern w:val="0"/>
          <w:sz w:val="20"/>
          <w:szCs w:val="20"/>
          <w14:ligatures w14:val="none"/>
        </w:rPr>
        <w:t xml:space="preserve">, Ivana </w:t>
      </w:r>
      <w:proofErr w:type="spellStart"/>
      <w:r w:rsidRPr="003101CB">
        <w:rPr>
          <w:rFonts w:ascii="Times New Roman" w:eastAsia="Times New Roman" w:hAnsi="Times New Roman" w:cs="Times New Roman"/>
          <w:color w:val="000000"/>
          <w:kern w:val="0"/>
          <w:sz w:val="20"/>
          <w:szCs w:val="20"/>
          <w14:ligatures w14:val="none"/>
        </w:rPr>
        <w:t>Mikacic</w:t>
      </w:r>
      <w:proofErr w:type="spellEnd"/>
      <w:r w:rsidRPr="003101CB">
        <w:rPr>
          <w:rFonts w:ascii="Times New Roman" w:eastAsia="Times New Roman" w:hAnsi="Times New Roman" w:cs="Times New Roman"/>
          <w:color w:val="000000"/>
          <w:kern w:val="0"/>
          <w:sz w:val="20"/>
          <w:szCs w:val="20"/>
          <w14:ligatures w14:val="none"/>
        </w:rPr>
        <w:t xml:space="preserve">, Dubravka </w:t>
      </w:r>
      <w:proofErr w:type="spellStart"/>
      <w:r w:rsidRPr="003101CB">
        <w:rPr>
          <w:rFonts w:ascii="Times New Roman" w:eastAsia="Times New Roman" w:hAnsi="Times New Roman" w:cs="Times New Roman"/>
          <w:color w:val="000000"/>
          <w:kern w:val="0"/>
          <w:sz w:val="20"/>
          <w:szCs w:val="20"/>
          <w14:ligatures w14:val="none"/>
        </w:rPr>
        <w:t>Trajbar</w:t>
      </w:r>
      <w:proofErr w:type="spellEnd"/>
      <w:r w:rsidRPr="003101CB">
        <w:rPr>
          <w:rFonts w:ascii="Times New Roman" w:eastAsia="Times New Roman" w:hAnsi="Times New Roman" w:cs="Times New Roman"/>
          <w:color w:val="000000"/>
          <w:kern w:val="0"/>
          <w:sz w:val="20"/>
          <w:szCs w:val="20"/>
          <w14:ligatures w14:val="none"/>
        </w:rPr>
        <w:t xml:space="preserve"> </w:t>
      </w:r>
      <w:proofErr w:type="spellStart"/>
      <w:r w:rsidRPr="003101CB">
        <w:rPr>
          <w:rFonts w:ascii="Times New Roman" w:eastAsia="Times New Roman" w:hAnsi="Times New Roman" w:cs="Times New Roman"/>
          <w:color w:val="000000"/>
          <w:kern w:val="0"/>
          <w:sz w:val="20"/>
          <w:szCs w:val="20"/>
          <w14:ligatures w14:val="none"/>
        </w:rPr>
        <w:t>Kentric</w:t>
      </w:r>
      <w:proofErr w:type="spellEnd"/>
      <w:r w:rsidRPr="003101CB">
        <w:rPr>
          <w:rFonts w:ascii="Times New Roman" w:eastAsia="Times New Roman" w:hAnsi="Times New Roman" w:cs="Times New Roman"/>
          <w:color w:val="000000"/>
          <w:kern w:val="0"/>
          <w:sz w:val="20"/>
          <w:szCs w:val="20"/>
          <w14:ligatures w14:val="none"/>
        </w:rPr>
        <w:t>, Dunja Barisic, Marija Stankovic, Karolina</w:t>
      </w:r>
      <w:r w:rsidR="00BC6115" w:rsidRPr="003101CB">
        <w:rPr>
          <w:rFonts w:ascii="Times New Roman" w:eastAsia="Times New Roman" w:hAnsi="Times New Roman" w:cs="Times New Roman"/>
          <w:color w:val="000000"/>
          <w:kern w:val="0"/>
          <w:sz w:val="20"/>
          <w:szCs w:val="20"/>
          <w14:ligatures w14:val="none"/>
        </w:rPr>
        <w:t> </w:t>
      </w:r>
      <w:r w:rsidRPr="003101CB">
        <w:rPr>
          <w:rFonts w:ascii="Times New Roman" w:eastAsia="Times New Roman" w:hAnsi="Times New Roman" w:cs="Times New Roman"/>
          <w:color w:val="000000"/>
          <w:kern w:val="0"/>
          <w:sz w:val="20"/>
          <w:szCs w:val="20"/>
          <w14:ligatures w14:val="none"/>
        </w:rPr>
        <w:t xml:space="preserve">Majstorovic Barac, Ivan Kruljac, </w:t>
      </w:r>
      <w:proofErr w:type="spellStart"/>
      <w:r w:rsidRPr="003101CB">
        <w:rPr>
          <w:rFonts w:ascii="Times New Roman" w:eastAsia="Times New Roman" w:hAnsi="Times New Roman" w:cs="Times New Roman"/>
          <w:color w:val="000000"/>
          <w:kern w:val="0"/>
          <w:sz w:val="20"/>
          <w:szCs w:val="20"/>
          <w14:ligatures w14:val="none"/>
        </w:rPr>
        <w:t>Drasko</w:t>
      </w:r>
      <w:proofErr w:type="spellEnd"/>
      <w:r w:rsidRPr="003101CB">
        <w:rPr>
          <w:rFonts w:ascii="Times New Roman" w:eastAsia="Times New Roman" w:hAnsi="Times New Roman" w:cs="Times New Roman"/>
          <w:color w:val="000000"/>
          <w:kern w:val="0"/>
          <w:sz w:val="20"/>
          <w:szCs w:val="20"/>
          <w14:ligatures w14:val="none"/>
        </w:rPr>
        <w:t xml:space="preserve"> Pavlovic, Martin</w:t>
      </w:r>
      <w:r w:rsidR="00DA25B6" w:rsidRPr="003101CB">
        <w:rPr>
          <w:rFonts w:ascii="Times New Roman" w:eastAsia="Times New Roman" w:hAnsi="Times New Roman" w:cs="Times New Roman"/>
          <w:color w:val="000000"/>
          <w:kern w:val="0"/>
          <w:sz w:val="20"/>
          <w:szCs w:val="20"/>
          <w14:ligatures w14:val="none"/>
        </w:rPr>
        <w:t> </w:t>
      </w:r>
      <w:proofErr w:type="spellStart"/>
      <w:r w:rsidRPr="003101CB">
        <w:rPr>
          <w:rFonts w:ascii="Times New Roman" w:eastAsia="Times New Roman" w:hAnsi="Times New Roman" w:cs="Times New Roman"/>
          <w:color w:val="000000"/>
          <w:kern w:val="0"/>
          <w:sz w:val="20"/>
          <w:szCs w:val="20"/>
          <w14:ligatures w14:val="none"/>
        </w:rPr>
        <w:t>Drinkovic</w:t>
      </w:r>
      <w:proofErr w:type="spellEnd"/>
      <w:r w:rsidRPr="003101CB">
        <w:rPr>
          <w:rFonts w:ascii="Times New Roman" w:eastAsia="Times New Roman" w:hAnsi="Times New Roman" w:cs="Times New Roman"/>
          <w:color w:val="000000"/>
          <w:kern w:val="0"/>
          <w:sz w:val="20"/>
          <w:szCs w:val="20"/>
          <w14:ligatures w14:val="none"/>
        </w:rPr>
        <w:t xml:space="preserve">, Ingrid </w:t>
      </w:r>
      <w:proofErr w:type="spellStart"/>
      <w:r w:rsidRPr="003101CB">
        <w:rPr>
          <w:rFonts w:ascii="Times New Roman" w:eastAsia="Times New Roman" w:hAnsi="Times New Roman" w:cs="Times New Roman"/>
          <w:color w:val="000000"/>
          <w:kern w:val="0"/>
          <w:sz w:val="20"/>
          <w:szCs w:val="20"/>
          <w14:ligatures w14:val="none"/>
        </w:rPr>
        <w:t>Prkacin</w:t>
      </w:r>
      <w:proofErr w:type="spellEnd"/>
      <w:r w:rsidRPr="003101CB">
        <w:rPr>
          <w:rFonts w:ascii="Times New Roman" w:eastAsia="Times New Roman" w:hAnsi="Times New Roman" w:cs="Times New Roman"/>
          <w:color w:val="000000"/>
          <w:kern w:val="0"/>
          <w:sz w:val="20"/>
          <w:szCs w:val="20"/>
          <w14:ligatures w14:val="none"/>
        </w:rPr>
        <w:t>, Jerko</w:t>
      </w:r>
      <w:r w:rsidR="00BC6115" w:rsidRPr="003101CB">
        <w:rPr>
          <w:rFonts w:ascii="Times New Roman" w:eastAsia="Times New Roman" w:hAnsi="Times New Roman" w:cs="Times New Roman"/>
          <w:color w:val="000000"/>
          <w:kern w:val="0"/>
          <w:sz w:val="20"/>
          <w:szCs w:val="20"/>
          <w14:ligatures w14:val="none"/>
        </w:rPr>
        <w:t> </w:t>
      </w:r>
      <w:r w:rsidRPr="003101CB">
        <w:rPr>
          <w:rFonts w:ascii="Times New Roman" w:eastAsia="Times New Roman" w:hAnsi="Times New Roman" w:cs="Times New Roman"/>
          <w:color w:val="000000"/>
          <w:kern w:val="0"/>
          <w:sz w:val="20"/>
          <w:szCs w:val="20"/>
          <w14:ligatures w14:val="none"/>
        </w:rPr>
        <w:t xml:space="preserve">Barbic, Zvonimir </w:t>
      </w:r>
      <w:proofErr w:type="spellStart"/>
      <w:r w:rsidRPr="003101CB">
        <w:rPr>
          <w:rFonts w:ascii="Times New Roman" w:eastAsia="Times New Roman" w:hAnsi="Times New Roman" w:cs="Times New Roman"/>
          <w:color w:val="000000"/>
          <w:kern w:val="0"/>
          <w:sz w:val="20"/>
          <w:szCs w:val="20"/>
          <w14:ligatures w14:val="none"/>
        </w:rPr>
        <w:t>Sitas</w:t>
      </w:r>
      <w:proofErr w:type="spellEnd"/>
      <w:r w:rsidRPr="003101CB">
        <w:rPr>
          <w:rFonts w:ascii="Times New Roman" w:eastAsia="Times New Roman" w:hAnsi="Times New Roman" w:cs="Times New Roman"/>
          <w:color w:val="000000"/>
          <w:kern w:val="0"/>
          <w:sz w:val="20"/>
          <w:szCs w:val="20"/>
          <w14:ligatures w14:val="none"/>
        </w:rPr>
        <w:t xml:space="preserve">, and Dunja </w:t>
      </w:r>
      <w:proofErr w:type="spellStart"/>
      <w:r w:rsidRPr="003101CB">
        <w:rPr>
          <w:rFonts w:ascii="Times New Roman" w:eastAsia="Times New Roman" w:hAnsi="Times New Roman" w:cs="Times New Roman"/>
          <w:color w:val="000000"/>
          <w:kern w:val="0"/>
          <w:sz w:val="20"/>
          <w:szCs w:val="20"/>
          <w14:ligatures w14:val="none"/>
        </w:rPr>
        <w:t>Vujcic</w:t>
      </w:r>
      <w:proofErr w:type="spellEnd"/>
      <w:r w:rsidRPr="003101CB">
        <w:rPr>
          <w:rFonts w:ascii="Times New Roman" w:eastAsia="Times New Roman" w:hAnsi="Times New Roman" w:cs="Times New Roman"/>
          <w:color w:val="000000"/>
          <w:kern w:val="0"/>
          <w:sz w:val="20"/>
          <w:szCs w:val="20"/>
          <w14:ligatures w14:val="none"/>
        </w:rPr>
        <w:t>.</w:t>
      </w:r>
    </w:p>
    <w:p w14:paraId="0D6463D8" w14:textId="77777777" w:rsidR="008823DC" w:rsidRPr="003101CB" w:rsidRDefault="008823DC" w:rsidP="003101CB">
      <w:pPr>
        <w:spacing w:after="0" w:line="240" w:lineRule="auto"/>
        <w:rPr>
          <w:rFonts w:ascii="Times New Roman" w:hAnsi="Times New Roman" w:cs="Times New Roman"/>
          <w:sz w:val="20"/>
          <w:szCs w:val="20"/>
        </w:rPr>
      </w:pPr>
    </w:p>
    <w:p w14:paraId="5F571E4C" w14:textId="77777777" w:rsidR="008823DC" w:rsidRPr="003101CB" w:rsidRDefault="008823DC" w:rsidP="003101CB">
      <w:pPr>
        <w:pStyle w:val="Heading2"/>
        <w:spacing w:before="0" w:line="240" w:lineRule="auto"/>
        <w:rPr>
          <w:rFonts w:ascii="Times New Roman" w:hAnsi="Times New Roman" w:cs="Times New Roman"/>
          <w:b/>
          <w:bCs/>
          <w:color w:val="auto"/>
          <w:sz w:val="20"/>
          <w:szCs w:val="20"/>
        </w:rPr>
      </w:pPr>
      <w:r w:rsidRPr="003101CB">
        <w:rPr>
          <w:rFonts w:ascii="Times New Roman" w:hAnsi="Times New Roman" w:cs="Times New Roman"/>
          <w:b/>
          <w:bCs/>
          <w:color w:val="auto"/>
          <w:sz w:val="20"/>
          <w:szCs w:val="20"/>
        </w:rPr>
        <w:t>Czech Republic</w:t>
      </w:r>
    </w:p>
    <w:p w14:paraId="2C3238BB" w14:textId="77777777" w:rsidR="008823DC" w:rsidRPr="003101CB" w:rsidRDefault="008823DC" w:rsidP="003101CB">
      <w:pPr>
        <w:spacing w:after="0" w:line="240" w:lineRule="auto"/>
        <w:rPr>
          <w:rFonts w:ascii="Times New Roman" w:eastAsia="Times New Roman" w:hAnsi="Times New Roman" w:cs="Times New Roman"/>
          <w:color w:val="000000"/>
          <w:kern w:val="0"/>
          <w:sz w:val="20"/>
          <w:szCs w:val="20"/>
          <w14:ligatures w14:val="none"/>
        </w:rPr>
      </w:pPr>
      <w:r w:rsidRPr="003101CB">
        <w:rPr>
          <w:rFonts w:ascii="Times New Roman" w:eastAsia="Times New Roman" w:hAnsi="Times New Roman" w:cs="Times New Roman"/>
          <w:color w:val="000000"/>
          <w:kern w:val="0"/>
          <w:sz w:val="20"/>
          <w:szCs w:val="20"/>
          <w14:ligatures w14:val="none"/>
        </w:rPr>
        <w:t xml:space="preserve">Ivan Rychlik, Anna </w:t>
      </w:r>
      <w:proofErr w:type="spellStart"/>
      <w:r w:rsidRPr="003101CB">
        <w:rPr>
          <w:rFonts w:ascii="Times New Roman" w:eastAsia="Times New Roman" w:hAnsi="Times New Roman" w:cs="Times New Roman"/>
          <w:color w:val="000000"/>
          <w:kern w:val="0"/>
          <w:sz w:val="20"/>
          <w:szCs w:val="20"/>
          <w14:ligatures w14:val="none"/>
        </w:rPr>
        <w:t>Benesova</w:t>
      </w:r>
      <w:proofErr w:type="spellEnd"/>
      <w:r w:rsidRPr="003101CB">
        <w:rPr>
          <w:rFonts w:ascii="Times New Roman" w:eastAsia="Times New Roman" w:hAnsi="Times New Roman" w:cs="Times New Roman"/>
          <w:color w:val="000000"/>
          <w:kern w:val="0"/>
          <w:sz w:val="20"/>
          <w:szCs w:val="20"/>
          <w14:ligatures w14:val="none"/>
        </w:rPr>
        <w:t xml:space="preserve">, Klara </w:t>
      </w:r>
      <w:proofErr w:type="spellStart"/>
      <w:r w:rsidRPr="003101CB">
        <w:rPr>
          <w:rFonts w:ascii="Times New Roman" w:eastAsia="Times New Roman" w:hAnsi="Times New Roman" w:cs="Times New Roman"/>
          <w:color w:val="000000"/>
          <w:kern w:val="0"/>
          <w:sz w:val="20"/>
          <w:szCs w:val="20"/>
          <w14:ligatures w14:val="none"/>
        </w:rPr>
        <w:t>Drinovska</w:t>
      </w:r>
      <w:proofErr w:type="spellEnd"/>
      <w:r w:rsidRPr="003101CB">
        <w:rPr>
          <w:rFonts w:ascii="Times New Roman" w:eastAsia="Times New Roman" w:hAnsi="Times New Roman" w:cs="Times New Roman"/>
          <w:color w:val="000000"/>
          <w:kern w:val="0"/>
          <w:sz w:val="20"/>
          <w:szCs w:val="20"/>
          <w14:ligatures w14:val="none"/>
        </w:rPr>
        <w:t xml:space="preserve">, Karolina Kratka, Vladimir Tesar, and Dita </w:t>
      </w:r>
      <w:proofErr w:type="spellStart"/>
      <w:r w:rsidRPr="003101CB">
        <w:rPr>
          <w:rFonts w:ascii="Times New Roman" w:eastAsia="Times New Roman" w:hAnsi="Times New Roman" w:cs="Times New Roman"/>
          <w:color w:val="000000"/>
          <w:kern w:val="0"/>
          <w:sz w:val="20"/>
          <w:szCs w:val="20"/>
          <w14:ligatures w14:val="none"/>
        </w:rPr>
        <w:t>Maixnerova</w:t>
      </w:r>
      <w:proofErr w:type="spellEnd"/>
      <w:r w:rsidRPr="003101CB">
        <w:rPr>
          <w:rFonts w:ascii="Times New Roman" w:eastAsia="Times New Roman" w:hAnsi="Times New Roman" w:cs="Times New Roman"/>
          <w:color w:val="000000"/>
          <w:kern w:val="0"/>
          <w:sz w:val="20"/>
          <w:szCs w:val="20"/>
          <w14:ligatures w14:val="none"/>
        </w:rPr>
        <w:t>.</w:t>
      </w:r>
    </w:p>
    <w:p w14:paraId="1DB71FB9" w14:textId="77777777" w:rsidR="008823DC" w:rsidRPr="003101CB" w:rsidRDefault="008823DC" w:rsidP="003101CB">
      <w:pPr>
        <w:spacing w:after="0" w:line="240" w:lineRule="auto"/>
        <w:rPr>
          <w:rFonts w:ascii="Times New Roman" w:hAnsi="Times New Roman" w:cs="Times New Roman"/>
          <w:sz w:val="20"/>
          <w:szCs w:val="20"/>
        </w:rPr>
      </w:pPr>
    </w:p>
    <w:p w14:paraId="1548C21E" w14:textId="77777777" w:rsidR="008823DC" w:rsidRPr="003101CB" w:rsidRDefault="008823DC" w:rsidP="003101CB">
      <w:pPr>
        <w:pStyle w:val="Heading2"/>
        <w:spacing w:before="0" w:line="240" w:lineRule="auto"/>
        <w:rPr>
          <w:rFonts w:ascii="Times New Roman" w:hAnsi="Times New Roman" w:cs="Times New Roman"/>
          <w:b/>
          <w:bCs/>
          <w:color w:val="auto"/>
          <w:sz w:val="20"/>
          <w:szCs w:val="20"/>
        </w:rPr>
      </w:pPr>
      <w:r w:rsidRPr="003101CB">
        <w:rPr>
          <w:rFonts w:ascii="Times New Roman" w:hAnsi="Times New Roman" w:cs="Times New Roman"/>
          <w:b/>
          <w:bCs/>
          <w:color w:val="auto"/>
          <w:sz w:val="20"/>
          <w:szCs w:val="20"/>
        </w:rPr>
        <w:t>Estonia</w:t>
      </w:r>
    </w:p>
    <w:p w14:paraId="234BBE6F" w14:textId="22C93675" w:rsidR="008823DC" w:rsidRPr="003101CB" w:rsidRDefault="008823DC" w:rsidP="003101CB">
      <w:pPr>
        <w:spacing w:after="0" w:line="240" w:lineRule="auto"/>
        <w:rPr>
          <w:rFonts w:ascii="Times New Roman" w:eastAsia="Times New Roman" w:hAnsi="Times New Roman" w:cs="Times New Roman"/>
          <w:color w:val="000000"/>
          <w:kern w:val="0"/>
          <w:sz w:val="20"/>
          <w:szCs w:val="20"/>
          <w14:ligatures w14:val="none"/>
        </w:rPr>
      </w:pPr>
      <w:r w:rsidRPr="003101CB">
        <w:rPr>
          <w:rFonts w:ascii="Times New Roman" w:eastAsia="Times New Roman" w:hAnsi="Times New Roman" w:cs="Times New Roman"/>
          <w:color w:val="000000"/>
          <w:kern w:val="0"/>
          <w:sz w:val="20"/>
          <w:szCs w:val="20"/>
          <w14:ligatures w14:val="none"/>
        </w:rPr>
        <w:t xml:space="preserve">Madis </w:t>
      </w:r>
      <w:proofErr w:type="spellStart"/>
      <w:r w:rsidRPr="003101CB">
        <w:rPr>
          <w:rFonts w:ascii="Times New Roman" w:eastAsia="Times New Roman" w:hAnsi="Times New Roman" w:cs="Times New Roman"/>
          <w:color w:val="000000"/>
          <w:kern w:val="0"/>
          <w:sz w:val="20"/>
          <w:szCs w:val="20"/>
          <w14:ligatures w14:val="none"/>
        </w:rPr>
        <w:t>Ilmoja</w:t>
      </w:r>
      <w:proofErr w:type="spellEnd"/>
      <w:r w:rsidRPr="003101CB">
        <w:rPr>
          <w:rFonts w:ascii="Times New Roman" w:eastAsia="Times New Roman" w:hAnsi="Times New Roman" w:cs="Times New Roman"/>
          <w:color w:val="000000"/>
          <w:kern w:val="0"/>
          <w:sz w:val="20"/>
          <w:szCs w:val="20"/>
          <w14:ligatures w14:val="none"/>
        </w:rPr>
        <w:t xml:space="preserve">, Kristin </w:t>
      </w:r>
      <w:proofErr w:type="spellStart"/>
      <w:r w:rsidRPr="003101CB">
        <w:rPr>
          <w:rFonts w:ascii="Times New Roman" w:eastAsia="Times New Roman" w:hAnsi="Times New Roman" w:cs="Times New Roman"/>
          <w:color w:val="000000"/>
          <w:kern w:val="0"/>
          <w:sz w:val="20"/>
          <w:szCs w:val="20"/>
          <w14:ligatures w14:val="none"/>
        </w:rPr>
        <w:t>Unt</w:t>
      </w:r>
      <w:proofErr w:type="spellEnd"/>
      <w:r w:rsidRPr="003101CB">
        <w:rPr>
          <w:rFonts w:ascii="Times New Roman" w:eastAsia="Times New Roman" w:hAnsi="Times New Roman" w:cs="Times New Roman"/>
          <w:color w:val="000000"/>
          <w:kern w:val="0"/>
          <w:sz w:val="20"/>
          <w:szCs w:val="20"/>
          <w14:ligatures w14:val="none"/>
        </w:rPr>
        <w:t>, Kadri Lilienthal, Asta Auerbach, Liisi Leis, Julia Piel, Annika</w:t>
      </w:r>
      <w:r w:rsidR="00DA25B6" w:rsidRPr="003101CB">
        <w:rPr>
          <w:rFonts w:ascii="Times New Roman" w:eastAsia="Times New Roman" w:hAnsi="Times New Roman" w:cs="Times New Roman"/>
          <w:color w:val="000000"/>
          <w:kern w:val="0"/>
          <w:sz w:val="20"/>
          <w:szCs w:val="20"/>
          <w14:ligatures w14:val="none"/>
        </w:rPr>
        <w:t> </w:t>
      </w:r>
      <w:proofErr w:type="spellStart"/>
      <w:r w:rsidRPr="003101CB">
        <w:rPr>
          <w:rFonts w:ascii="Times New Roman" w:eastAsia="Times New Roman" w:hAnsi="Times New Roman" w:cs="Times New Roman"/>
          <w:color w:val="000000"/>
          <w:kern w:val="0"/>
          <w:sz w:val="20"/>
          <w:szCs w:val="20"/>
          <w14:ligatures w14:val="none"/>
        </w:rPr>
        <w:t>Adoberg</w:t>
      </w:r>
      <w:proofErr w:type="spellEnd"/>
      <w:r w:rsidRPr="003101CB">
        <w:rPr>
          <w:rFonts w:ascii="Times New Roman" w:eastAsia="Times New Roman" w:hAnsi="Times New Roman" w:cs="Times New Roman"/>
          <w:color w:val="000000"/>
          <w:kern w:val="0"/>
          <w:sz w:val="20"/>
          <w:szCs w:val="20"/>
          <w14:ligatures w14:val="none"/>
        </w:rPr>
        <w:t>, Mai</w:t>
      </w:r>
      <w:r w:rsidR="00BC6115" w:rsidRPr="003101CB">
        <w:rPr>
          <w:rFonts w:ascii="Times New Roman" w:eastAsia="Times New Roman" w:hAnsi="Times New Roman" w:cs="Times New Roman"/>
          <w:color w:val="000000"/>
          <w:kern w:val="0"/>
          <w:sz w:val="20"/>
          <w:szCs w:val="20"/>
          <w14:ligatures w14:val="none"/>
        </w:rPr>
        <w:t> </w:t>
      </w:r>
      <w:r w:rsidRPr="003101CB">
        <w:rPr>
          <w:rFonts w:ascii="Times New Roman" w:eastAsia="Times New Roman" w:hAnsi="Times New Roman" w:cs="Times New Roman"/>
          <w:color w:val="000000"/>
          <w:kern w:val="0"/>
          <w:sz w:val="20"/>
          <w:szCs w:val="20"/>
          <w14:ligatures w14:val="none"/>
        </w:rPr>
        <w:t xml:space="preserve">Rosenberg, Kulli </w:t>
      </w:r>
      <w:proofErr w:type="spellStart"/>
      <w:r w:rsidRPr="003101CB">
        <w:rPr>
          <w:rFonts w:ascii="Times New Roman" w:eastAsia="Times New Roman" w:hAnsi="Times New Roman" w:cs="Times New Roman"/>
          <w:color w:val="000000"/>
          <w:kern w:val="0"/>
          <w:sz w:val="20"/>
          <w:szCs w:val="20"/>
          <w14:ligatures w14:val="none"/>
        </w:rPr>
        <w:t>Kolvald</w:t>
      </w:r>
      <w:proofErr w:type="spellEnd"/>
      <w:r w:rsidRPr="003101CB">
        <w:rPr>
          <w:rFonts w:ascii="Times New Roman" w:eastAsia="Times New Roman" w:hAnsi="Times New Roman" w:cs="Times New Roman"/>
          <w:color w:val="000000"/>
          <w:kern w:val="0"/>
          <w:sz w:val="20"/>
          <w:szCs w:val="20"/>
          <w14:ligatures w14:val="none"/>
        </w:rPr>
        <w:t xml:space="preserve">, Kristi </w:t>
      </w:r>
      <w:proofErr w:type="spellStart"/>
      <w:r w:rsidRPr="003101CB">
        <w:rPr>
          <w:rFonts w:ascii="Times New Roman" w:eastAsia="Times New Roman" w:hAnsi="Times New Roman" w:cs="Times New Roman"/>
          <w:color w:val="000000"/>
          <w:kern w:val="0"/>
          <w:sz w:val="20"/>
          <w:szCs w:val="20"/>
          <w14:ligatures w14:val="none"/>
        </w:rPr>
        <w:t>Veermae</w:t>
      </w:r>
      <w:proofErr w:type="spellEnd"/>
      <w:r w:rsidRPr="003101CB">
        <w:rPr>
          <w:rFonts w:ascii="Times New Roman" w:eastAsia="Times New Roman" w:hAnsi="Times New Roman" w:cs="Times New Roman"/>
          <w:color w:val="000000"/>
          <w:kern w:val="0"/>
          <w:sz w:val="20"/>
          <w:szCs w:val="20"/>
          <w14:ligatures w14:val="none"/>
        </w:rPr>
        <w:t xml:space="preserve">, Kadri Telling, Elviira </w:t>
      </w:r>
      <w:proofErr w:type="spellStart"/>
      <w:r w:rsidRPr="003101CB">
        <w:rPr>
          <w:rFonts w:ascii="Times New Roman" w:eastAsia="Times New Roman" w:hAnsi="Times New Roman" w:cs="Times New Roman"/>
          <w:color w:val="000000"/>
          <w:kern w:val="0"/>
          <w:sz w:val="20"/>
          <w:szCs w:val="20"/>
          <w14:ligatures w14:val="none"/>
        </w:rPr>
        <w:t>Seppet</w:t>
      </w:r>
      <w:proofErr w:type="spellEnd"/>
      <w:r w:rsidRPr="003101CB">
        <w:rPr>
          <w:rFonts w:ascii="Times New Roman" w:eastAsia="Times New Roman" w:hAnsi="Times New Roman" w:cs="Times New Roman"/>
          <w:color w:val="000000"/>
          <w:kern w:val="0"/>
          <w:sz w:val="20"/>
          <w:szCs w:val="20"/>
          <w14:ligatures w14:val="none"/>
        </w:rPr>
        <w:t xml:space="preserve">, and Jana </w:t>
      </w:r>
      <w:proofErr w:type="spellStart"/>
      <w:r w:rsidRPr="003101CB">
        <w:rPr>
          <w:rFonts w:ascii="Times New Roman" w:eastAsia="Times New Roman" w:hAnsi="Times New Roman" w:cs="Times New Roman"/>
          <w:color w:val="000000"/>
          <w:kern w:val="0"/>
          <w:sz w:val="20"/>
          <w:szCs w:val="20"/>
          <w14:ligatures w14:val="none"/>
        </w:rPr>
        <w:t>Uhlinova</w:t>
      </w:r>
      <w:proofErr w:type="spellEnd"/>
      <w:r w:rsidRPr="003101CB">
        <w:rPr>
          <w:rFonts w:ascii="Times New Roman" w:eastAsia="Times New Roman" w:hAnsi="Times New Roman" w:cs="Times New Roman"/>
          <w:color w:val="000000"/>
          <w:kern w:val="0"/>
          <w:sz w:val="20"/>
          <w:szCs w:val="20"/>
          <w14:ligatures w14:val="none"/>
        </w:rPr>
        <w:t>.</w:t>
      </w:r>
    </w:p>
    <w:p w14:paraId="2BD57162" w14:textId="77777777" w:rsidR="008823DC" w:rsidRPr="003101CB" w:rsidRDefault="008823DC" w:rsidP="003101CB">
      <w:pPr>
        <w:spacing w:after="0" w:line="240" w:lineRule="auto"/>
        <w:rPr>
          <w:rFonts w:ascii="Times New Roman" w:hAnsi="Times New Roman" w:cs="Times New Roman"/>
          <w:sz w:val="20"/>
          <w:szCs w:val="20"/>
        </w:rPr>
      </w:pPr>
    </w:p>
    <w:p w14:paraId="366B73E6" w14:textId="77777777" w:rsidR="008823DC" w:rsidRPr="003101CB" w:rsidRDefault="008823DC" w:rsidP="003101CB">
      <w:pPr>
        <w:pStyle w:val="Heading2"/>
        <w:spacing w:before="0" w:line="240" w:lineRule="auto"/>
        <w:rPr>
          <w:rFonts w:ascii="Times New Roman" w:hAnsi="Times New Roman" w:cs="Times New Roman"/>
          <w:b/>
          <w:bCs/>
          <w:color w:val="auto"/>
          <w:sz w:val="20"/>
          <w:szCs w:val="20"/>
        </w:rPr>
      </w:pPr>
      <w:r w:rsidRPr="003101CB">
        <w:rPr>
          <w:rFonts w:ascii="Times New Roman" w:hAnsi="Times New Roman" w:cs="Times New Roman"/>
          <w:b/>
          <w:bCs/>
          <w:color w:val="auto"/>
          <w:sz w:val="20"/>
          <w:szCs w:val="20"/>
        </w:rPr>
        <w:t>France</w:t>
      </w:r>
    </w:p>
    <w:p w14:paraId="534A1A57" w14:textId="4C401E77" w:rsidR="008823DC" w:rsidRPr="003101CB" w:rsidRDefault="008823DC" w:rsidP="003101CB">
      <w:pPr>
        <w:spacing w:after="0" w:line="240" w:lineRule="auto"/>
        <w:rPr>
          <w:rFonts w:ascii="Times New Roman" w:eastAsia="Times New Roman" w:hAnsi="Times New Roman" w:cs="Times New Roman"/>
          <w:color w:val="000000"/>
          <w:kern w:val="0"/>
          <w:sz w:val="20"/>
          <w:szCs w:val="20"/>
          <w14:ligatures w14:val="none"/>
        </w:rPr>
      </w:pPr>
      <w:r w:rsidRPr="003101CB">
        <w:rPr>
          <w:rFonts w:ascii="Times New Roman" w:eastAsia="Times New Roman" w:hAnsi="Times New Roman" w:cs="Times New Roman"/>
          <w:color w:val="000000"/>
          <w:kern w:val="0"/>
          <w:sz w:val="20"/>
          <w:szCs w:val="20"/>
          <w14:ligatures w14:val="none"/>
        </w:rPr>
        <w:t xml:space="preserve">Philippe Zaoui, Pierre-Louis Carron, Ingrid Masson, Miriana </w:t>
      </w:r>
      <w:proofErr w:type="spellStart"/>
      <w:r w:rsidRPr="003101CB">
        <w:rPr>
          <w:rFonts w:ascii="Times New Roman" w:eastAsia="Times New Roman" w:hAnsi="Times New Roman" w:cs="Times New Roman"/>
          <w:color w:val="000000"/>
          <w:kern w:val="0"/>
          <w:sz w:val="20"/>
          <w:szCs w:val="20"/>
          <w14:ligatures w14:val="none"/>
        </w:rPr>
        <w:t>Dinic</w:t>
      </w:r>
      <w:proofErr w:type="spellEnd"/>
      <w:r w:rsidRPr="003101CB">
        <w:rPr>
          <w:rFonts w:ascii="Times New Roman" w:eastAsia="Times New Roman" w:hAnsi="Times New Roman" w:cs="Times New Roman"/>
          <w:color w:val="000000"/>
          <w:kern w:val="0"/>
          <w:sz w:val="20"/>
          <w:szCs w:val="20"/>
          <w14:ligatures w14:val="none"/>
        </w:rPr>
        <w:t xml:space="preserve">, Damien </w:t>
      </w:r>
      <w:proofErr w:type="spellStart"/>
      <w:r w:rsidRPr="003101CB">
        <w:rPr>
          <w:rFonts w:ascii="Times New Roman" w:eastAsia="Times New Roman" w:hAnsi="Times New Roman" w:cs="Times New Roman"/>
          <w:color w:val="000000"/>
          <w:kern w:val="0"/>
          <w:sz w:val="20"/>
          <w:szCs w:val="20"/>
          <w14:ligatures w14:val="none"/>
        </w:rPr>
        <w:t>Thibaudin</w:t>
      </w:r>
      <w:proofErr w:type="spellEnd"/>
      <w:r w:rsidRPr="003101CB">
        <w:rPr>
          <w:rFonts w:ascii="Times New Roman" w:eastAsia="Times New Roman" w:hAnsi="Times New Roman" w:cs="Times New Roman"/>
          <w:color w:val="000000"/>
          <w:kern w:val="0"/>
          <w:sz w:val="20"/>
          <w:szCs w:val="20"/>
          <w14:ligatures w14:val="none"/>
        </w:rPr>
        <w:t>, Christian</w:t>
      </w:r>
      <w:r w:rsidR="00BC6115" w:rsidRPr="003101CB">
        <w:rPr>
          <w:rFonts w:ascii="Times New Roman" w:eastAsia="Times New Roman" w:hAnsi="Times New Roman" w:cs="Times New Roman"/>
          <w:color w:val="000000"/>
          <w:kern w:val="0"/>
          <w:sz w:val="20"/>
          <w:szCs w:val="20"/>
          <w14:ligatures w14:val="none"/>
        </w:rPr>
        <w:t> </w:t>
      </w:r>
      <w:proofErr w:type="spellStart"/>
      <w:r w:rsidRPr="003101CB">
        <w:rPr>
          <w:rFonts w:ascii="Times New Roman" w:eastAsia="Times New Roman" w:hAnsi="Times New Roman" w:cs="Times New Roman"/>
          <w:color w:val="000000"/>
          <w:kern w:val="0"/>
          <w:sz w:val="20"/>
          <w:szCs w:val="20"/>
          <w14:ligatures w14:val="none"/>
        </w:rPr>
        <w:t>Broyet</w:t>
      </w:r>
      <w:proofErr w:type="spellEnd"/>
      <w:r w:rsidRPr="003101CB">
        <w:rPr>
          <w:rFonts w:ascii="Times New Roman" w:eastAsia="Times New Roman" w:hAnsi="Times New Roman" w:cs="Times New Roman"/>
          <w:color w:val="000000"/>
          <w:kern w:val="0"/>
          <w:sz w:val="20"/>
          <w:szCs w:val="20"/>
          <w14:ligatures w14:val="none"/>
        </w:rPr>
        <w:t xml:space="preserve">, Nicolas Maillard, Hesham </w:t>
      </w:r>
      <w:proofErr w:type="spellStart"/>
      <w:r w:rsidRPr="003101CB">
        <w:rPr>
          <w:rFonts w:ascii="Times New Roman" w:eastAsia="Times New Roman" w:hAnsi="Times New Roman" w:cs="Times New Roman"/>
          <w:color w:val="000000"/>
          <w:kern w:val="0"/>
          <w:sz w:val="20"/>
          <w:szCs w:val="20"/>
          <w14:ligatures w14:val="none"/>
        </w:rPr>
        <w:t>Mohey</w:t>
      </w:r>
      <w:proofErr w:type="spellEnd"/>
      <w:r w:rsidRPr="003101CB">
        <w:rPr>
          <w:rFonts w:ascii="Times New Roman" w:eastAsia="Times New Roman" w:hAnsi="Times New Roman" w:cs="Times New Roman"/>
          <w:color w:val="000000"/>
          <w:kern w:val="0"/>
          <w:sz w:val="20"/>
          <w:szCs w:val="20"/>
          <w14:ligatures w14:val="none"/>
        </w:rPr>
        <w:t xml:space="preserve">, Christophe Mariat, Guillaume </w:t>
      </w:r>
      <w:proofErr w:type="spellStart"/>
      <w:r w:rsidRPr="003101CB">
        <w:rPr>
          <w:rFonts w:ascii="Times New Roman" w:eastAsia="Times New Roman" w:hAnsi="Times New Roman" w:cs="Times New Roman"/>
          <w:color w:val="000000"/>
          <w:kern w:val="0"/>
          <w:sz w:val="20"/>
          <w:szCs w:val="20"/>
          <w14:ligatures w14:val="none"/>
        </w:rPr>
        <w:t>Claisse</w:t>
      </w:r>
      <w:proofErr w:type="spellEnd"/>
      <w:r w:rsidRPr="003101CB">
        <w:rPr>
          <w:rFonts w:ascii="Times New Roman" w:eastAsia="Times New Roman" w:hAnsi="Times New Roman" w:cs="Times New Roman"/>
          <w:color w:val="000000"/>
          <w:kern w:val="0"/>
          <w:sz w:val="20"/>
          <w:szCs w:val="20"/>
          <w14:ligatures w14:val="none"/>
        </w:rPr>
        <w:t>, Eric</w:t>
      </w:r>
      <w:r w:rsidR="00BC6115" w:rsidRPr="003101CB">
        <w:rPr>
          <w:rFonts w:ascii="Times New Roman" w:eastAsia="Times New Roman" w:hAnsi="Times New Roman" w:cs="Times New Roman"/>
          <w:color w:val="000000"/>
          <w:kern w:val="0"/>
          <w:sz w:val="20"/>
          <w:szCs w:val="20"/>
          <w14:ligatures w14:val="none"/>
        </w:rPr>
        <w:t> </w:t>
      </w:r>
      <w:proofErr w:type="spellStart"/>
      <w:r w:rsidRPr="003101CB">
        <w:rPr>
          <w:rFonts w:ascii="Times New Roman" w:eastAsia="Times New Roman" w:hAnsi="Times New Roman" w:cs="Times New Roman"/>
          <w:color w:val="000000"/>
          <w:kern w:val="0"/>
          <w:sz w:val="20"/>
          <w:szCs w:val="20"/>
          <w14:ligatures w14:val="none"/>
        </w:rPr>
        <w:t>Alamartine</w:t>
      </w:r>
      <w:proofErr w:type="spellEnd"/>
      <w:r w:rsidRPr="003101CB">
        <w:rPr>
          <w:rFonts w:ascii="Times New Roman" w:eastAsia="Times New Roman" w:hAnsi="Times New Roman" w:cs="Times New Roman"/>
          <w:color w:val="000000"/>
          <w:kern w:val="0"/>
          <w:sz w:val="20"/>
          <w:szCs w:val="20"/>
          <w14:ligatures w14:val="none"/>
        </w:rPr>
        <w:t xml:space="preserve">, Bertrand </w:t>
      </w:r>
      <w:proofErr w:type="spellStart"/>
      <w:r w:rsidRPr="003101CB">
        <w:rPr>
          <w:rFonts w:ascii="Times New Roman" w:eastAsia="Times New Roman" w:hAnsi="Times New Roman" w:cs="Times New Roman"/>
          <w:color w:val="000000"/>
          <w:kern w:val="0"/>
          <w:sz w:val="20"/>
          <w:szCs w:val="20"/>
          <w14:ligatures w14:val="none"/>
        </w:rPr>
        <w:t>Dussol</w:t>
      </w:r>
      <w:proofErr w:type="spellEnd"/>
      <w:r w:rsidRPr="003101CB">
        <w:rPr>
          <w:rFonts w:ascii="Times New Roman" w:eastAsia="Times New Roman" w:hAnsi="Times New Roman" w:cs="Times New Roman"/>
          <w:color w:val="000000"/>
          <w:kern w:val="0"/>
          <w:sz w:val="20"/>
          <w:szCs w:val="20"/>
          <w14:ligatures w14:val="none"/>
        </w:rPr>
        <w:t xml:space="preserve">, Stephane </w:t>
      </w:r>
      <w:proofErr w:type="spellStart"/>
      <w:r w:rsidRPr="003101CB">
        <w:rPr>
          <w:rFonts w:ascii="Times New Roman" w:eastAsia="Times New Roman" w:hAnsi="Times New Roman" w:cs="Times New Roman"/>
          <w:color w:val="000000"/>
          <w:kern w:val="0"/>
          <w:sz w:val="20"/>
          <w:szCs w:val="20"/>
          <w14:ligatures w14:val="none"/>
        </w:rPr>
        <w:t>Burtey</w:t>
      </w:r>
      <w:proofErr w:type="spellEnd"/>
      <w:r w:rsidRPr="003101CB">
        <w:rPr>
          <w:rFonts w:ascii="Times New Roman" w:eastAsia="Times New Roman" w:hAnsi="Times New Roman" w:cs="Times New Roman"/>
          <w:color w:val="000000"/>
          <w:kern w:val="0"/>
          <w:sz w:val="20"/>
          <w:szCs w:val="20"/>
          <w14:ligatures w14:val="none"/>
        </w:rPr>
        <w:t>, Noemie Chiche-</w:t>
      </w:r>
      <w:proofErr w:type="spellStart"/>
      <w:r w:rsidRPr="003101CB">
        <w:rPr>
          <w:rFonts w:ascii="Times New Roman" w:eastAsia="Times New Roman" w:hAnsi="Times New Roman" w:cs="Times New Roman"/>
          <w:color w:val="000000"/>
          <w:kern w:val="0"/>
          <w:sz w:val="20"/>
          <w:szCs w:val="20"/>
          <w14:ligatures w14:val="none"/>
        </w:rPr>
        <w:t>Jourde</w:t>
      </w:r>
      <w:proofErr w:type="spellEnd"/>
      <w:r w:rsidRPr="003101CB">
        <w:rPr>
          <w:rFonts w:ascii="Times New Roman" w:eastAsia="Times New Roman" w:hAnsi="Times New Roman" w:cs="Times New Roman"/>
          <w:color w:val="000000"/>
          <w:kern w:val="0"/>
          <w:sz w:val="20"/>
          <w:szCs w:val="20"/>
          <w14:ligatures w14:val="none"/>
        </w:rPr>
        <w:t>, Jean</w:t>
      </w:r>
      <w:r w:rsidR="00DA25B6" w:rsidRPr="003101CB">
        <w:rPr>
          <w:rFonts w:ascii="Times New Roman" w:eastAsia="Times New Roman" w:hAnsi="Times New Roman" w:cs="Times New Roman"/>
          <w:color w:val="000000"/>
          <w:kern w:val="0"/>
          <w:sz w:val="20"/>
          <w:szCs w:val="20"/>
          <w14:ligatures w14:val="none"/>
        </w:rPr>
        <w:noBreakHyphen/>
      </w:r>
      <w:r w:rsidRPr="003101CB">
        <w:rPr>
          <w:rFonts w:ascii="Times New Roman" w:eastAsia="Times New Roman" w:hAnsi="Times New Roman" w:cs="Times New Roman"/>
          <w:color w:val="000000"/>
          <w:kern w:val="0"/>
          <w:sz w:val="20"/>
          <w:szCs w:val="20"/>
          <w14:ligatures w14:val="none"/>
        </w:rPr>
        <w:t xml:space="preserve">Emmanuel Serre, Guillaume Jeantet, Leila </w:t>
      </w:r>
      <w:proofErr w:type="spellStart"/>
      <w:r w:rsidRPr="003101CB">
        <w:rPr>
          <w:rFonts w:ascii="Times New Roman" w:eastAsia="Times New Roman" w:hAnsi="Times New Roman" w:cs="Times New Roman"/>
          <w:color w:val="000000"/>
          <w:kern w:val="0"/>
          <w:sz w:val="20"/>
          <w:szCs w:val="20"/>
          <w14:ligatures w14:val="none"/>
        </w:rPr>
        <w:t>Chenine</w:t>
      </w:r>
      <w:proofErr w:type="spellEnd"/>
      <w:r w:rsidRPr="003101CB">
        <w:rPr>
          <w:rFonts w:ascii="Times New Roman" w:eastAsia="Times New Roman" w:hAnsi="Times New Roman" w:cs="Times New Roman"/>
          <w:color w:val="000000"/>
          <w:kern w:val="0"/>
          <w:sz w:val="20"/>
          <w:szCs w:val="20"/>
          <w14:ligatures w14:val="none"/>
        </w:rPr>
        <w:t>, Anne Blanchard, Stephane</w:t>
      </w:r>
      <w:r w:rsidR="00DA25B6" w:rsidRPr="003101CB">
        <w:rPr>
          <w:rFonts w:ascii="Times New Roman" w:eastAsia="Times New Roman" w:hAnsi="Times New Roman" w:cs="Times New Roman"/>
          <w:color w:val="000000"/>
          <w:kern w:val="0"/>
          <w:sz w:val="20"/>
          <w:szCs w:val="20"/>
          <w14:ligatures w14:val="none"/>
        </w:rPr>
        <w:t> </w:t>
      </w:r>
      <w:proofErr w:type="spellStart"/>
      <w:r w:rsidRPr="003101CB">
        <w:rPr>
          <w:rFonts w:ascii="Times New Roman" w:eastAsia="Times New Roman" w:hAnsi="Times New Roman" w:cs="Times New Roman"/>
          <w:color w:val="000000"/>
          <w:kern w:val="0"/>
          <w:sz w:val="20"/>
          <w:szCs w:val="20"/>
          <w14:ligatures w14:val="none"/>
        </w:rPr>
        <w:t>Roueff</w:t>
      </w:r>
      <w:proofErr w:type="spellEnd"/>
      <w:r w:rsidRPr="003101CB">
        <w:rPr>
          <w:rFonts w:ascii="Times New Roman" w:eastAsia="Times New Roman" w:hAnsi="Times New Roman" w:cs="Times New Roman"/>
          <w:color w:val="000000"/>
          <w:kern w:val="0"/>
          <w:sz w:val="20"/>
          <w:szCs w:val="20"/>
          <w14:ligatures w14:val="none"/>
        </w:rPr>
        <w:t xml:space="preserve">, Eric </w:t>
      </w:r>
      <w:proofErr w:type="spellStart"/>
      <w:r w:rsidRPr="003101CB">
        <w:rPr>
          <w:rFonts w:ascii="Times New Roman" w:eastAsia="Times New Roman" w:hAnsi="Times New Roman" w:cs="Times New Roman"/>
          <w:color w:val="000000"/>
          <w:kern w:val="0"/>
          <w:sz w:val="20"/>
          <w:szCs w:val="20"/>
          <w14:ligatures w14:val="none"/>
        </w:rPr>
        <w:t>Thervet</w:t>
      </w:r>
      <w:proofErr w:type="spellEnd"/>
      <w:r w:rsidRPr="003101CB">
        <w:rPr>
          <w:rFonts w:ascii="Times New Roman" w:eastAsia="Times New Roman" w:hAnsi="Times New Roman" w:cs="Times New Roman"/>
          <w:color w:val="000000"/>
          <w:kern w:val="0"/>
          <w:sz w:val="20"/>
          <w:szCs w:val="20"/>
          <w14:ligatures w14:val="none"/>
        </w:rPr>
        <w:t xml:space="preserve">, David </w:t>
      </w:r>
      <w:proofErr w:type="spellStart"/>
      <w:r w:rsidRPr="003101CB">
        <w:rPr>
          <w:rFonts w:ascii="Times New Roman" w:eastAsia="Times New Roman" w:hAnsi="Times New Roman" w:cs="Times New Roman"/>
          <w:color w:val="000000"/>
          <w:kern w:val="0"/>
          <w:sz w:val="20"/>
          <w:szCs w:val="20"/>
          <w14:ligatures w14:val="none"/>
        </w:rPr>
        <w:t>Fouassier</w:t>
      </w:r>
      <w:proofErr w:type="spellEnd"/>
      <w:r w:rsidRPr="003101CB">
        <w:rPr>
          <w:rFonts w:ascii="Times New Roman" w:eastAsia="Times New Roman" w:hAnsi="Times New Roman" w:cs="Times New Roman"/>
          <w:color w:val="000000"/>
          <w:kern w:val="0"/>
          <w:sz w:val="20"/>
          <w:szCs w:val="20"/>
          <w14:ligatures w14:val="none"/>
        </w:rPr>
        <w:t xml:space="preserve">, Alexandre Buffet, Marine </w:t>
      </w:r>
      <w:proofErr w:type="spellStart"/>
      <w:r w:rsidRPr="003101CB">
        <w:rPr>
          <w:rFonts w:ascii="Times New Roman" w:eastAsia="Times New Roman" w:hAnsi="Times New Roman" w:cs="Times New Roman"/>
          <w:color w:val="000000"/>
          <w:kern w:val="0"/>
          <w:sz w:val="20"/>
          <w:szCs w:val="20"/>
          <w14:ligatures w14:val="none"/>
        </w:rPr>
        <w:t>Livrozet</w:t>
      </w:r>
      <w:proofErr w:type="spellEnd"/>
      <w:r w:rsidRPr="003101CB">
        <w:rPr>
          <w:rFonts w:ascii="Times New Roman" w:eastAsia="Times New Roman" w:hAnsi="Times New Roman" w:cs="Times New Roman"/>
          <w:color w:val="000000"/>
          <w:kern w:val="0"/>
          <w:sz w:val="20"/>
          <w:szCs w:val="20"/>
          <w14:ligatures w14:val="none"/>
        </w:rPr>
        <w:t>, Roxane</w:t>
      </w:r>
      <w:r w:rsidR="00DA25B6" w:rsidRPr="003101CB">
        <w:rPr>
          <w:rFonts w:ascii="Times New Roman" w:eastAsia="Times New Roman" w:hAnsi="Times New Roman" w:cs="Times New Roman"/>
          <w:color w:val="000000"/>
          <w:kern w:val="0"/>
          <w:sz w:val="20"/>
          <w:szCs w:val="20"/>
          <w14:ligatures w14:val="none"/>
        </w:rPr>
        <w:t> </w:t>
      </w:r>
      <w:proofErr w:type="spellStart"/>
      <w:r w:rsidRPr="003101CB">
        <w:rPr>
          <w:rFonts w:ascii="Times New Roman" w:eastAsia="Times New Roman" w:hAnsi="Times New Roman" w:cs="Times New Roman"/>
          <w:color w:val="000000"/>
          <w:kern w:val="0"/>
          <w:sz w:val="20"/>
          <w:szCs w:val="20"/>
          <w14:ligatures w14:val="none"/>
        </w:rPr>
        <w:t>Gaisset</w:t>
      </w:r>
      <w:proofErr w:type="spellEnd"/>
      <w:r w:rsidRPr="003101CB">
        <w:rPr>
          <w:rFonts w:ascii="Times New Roman" w:eastAsia="Times New Roman" w:hAnsi="Times New Roman" w:cs="Times New Roman"/>
          <w:color w:val="000000"/>
          <w:kern w:val="0"/>
          <w:sz w:val="20"/>
          <w:szCs w:val="20"/>
          <w14:ligatures w14:val="none"/>
        </w:rPr>
        <w:t>, Alexandre Karras, Anne-Elisabeth Heng, Cyril</w:t>
      </w:r>
      <w:r w:rsidR="00DA0966" w:rsidRPr="003101CB">
        <w:rPr>
          <w:rFonts w:ascii="Times New Roman" w:eastAsia="Times New Roman" w:hAnsi="Times New Roman" w:cs="Times New Roman"/>
          <w:color w:val="000000"/>
          <w:kern w:val="0"/>
          <w:sz w:val="20"/>
          <w:szCs w:val="20"/>
          <w14:ligatures w14:val="none"/>
        </w:rPr>
        <w:t> </w:t>
      </w:r>
      <w:proofErr w:type="spellStart"/>
      <w:r w:rsidRPr="003101CB">
        <w:rPr>
          <w:rFonts w:ascii="Times New Roman" w:eastAsia="Times New Roman" w:hAnsi="Times New Roman" w:cs="Times New Roman"/>
          <w:color w:val="000000"/>
          <w:kern w:val="0"/>
          <w:sz w:val="20"/>
          <w:szCs w:val="20"/>
          <w14:ligatures w14:val="none"/>
        </w:rPr>
        <w:t>Garrouste</w:t>
      </w:r>
      <w:proofErr w:type="spellEnd"/>
      <w:r w:rsidRPr="003101CB">
        <w:rPr>
          <w:rFonts w:ascii="Times New Roman" w:eastAsia="Times New Roman" w:hAnsi="Times New Roman" w:cs="Times New Roman"/>
          <w:color w:val="000000"/>
          <w:kern w:val="0"/>
          <w:sz w:val="20"/>
          <w:szCs w:val="20"/>
          <w14:ligatures w14:val="none"/>
        </w:rPr>
        <w:t>, Carole</w:t>
      </w:r>
      <w:r w:rsidR="00DA25B6" w:rsidRPr="003101CB">
        <w:rPr>
          <w:rFonts w:ascii="Times New Roman" w:eastAsia="Times New Roman" w:hAnsi="Times New Roman" w:cs="Times New Roman"/>
          <w:color w:val="000000"/>
          <w:kern w:val="0"/>
          <w:sz w:val="20"/>
          <w:szCs w:val="20"/>
          <w14:ligatures w14:val="none"/>
        </w:rPr>
        <w:t> </w:t>
      </w:r>
      <w:proofErr w:type="spellStart"/>
      <w:r w:rsidRPr="003101CB">
        <w:rPr>
          <w:rFonts w:ascii="Times New Roman" w:eastAsia="Times New Roman" w:hAnsi="Times New Roman" w:cs="Times New Roman"/>
          <w:color w:val="000000"/>
          <w:kern w:val="0"/>
          <w:sz w:val="20"/>
          <w:szCs w:val="20"/>
          <w14:ligatures w14:val="none"/>
        </w:rPr>
        <w:t>Philipponnet</w:t>
      </w:r>
      <w:proofErr w:type="spellEnd"/>
      <w:r w:rsidRPr="003101CB">
        <w:rPr>
          <w:rFonts w:ascii="Times New Roman" w:eastAsia="Times New Roman" w:hAnsi="Times New Roman" w:cs="Times New Roman"/>
          <w:color w:val="000000"/>
          <w:kern w:val="0"/>
          <w:sz w:val="20"/>
          <w:szCs w:val="20"/>
          <w14:ligatures w14:val="none"/>
        </w:rPr>
        <w:t xml:space="preserve">, Clementine Nicolo, Alba </w:t>
      </w:r>
      <w:proofErr w:type="spellStart"/>
      <w:r w:rsidRPr="003101CB">
        <w:rPr>
          <w:rFonts w:ascii="Times New Roman" w:eastAsia="Times New Roman" w:hAnsi="Times New Roman" w:cs="Times New Roman"/>
          <w:color w:val="000000"/>
          <w:kern w:val="0"/>
          <w:sz w:val="20"/>
          <w:szCs w:val="20"/>
          <w14:ligatures w14:val="none"/>
        </w:rPr>
        <w:t>Atenza</w:t>
      </w:r>
      <w:proofErr w:type="spellEnd"/>
      <w:r w:rsidRPr="003101CB">
        <w:rPr>
          <w:rFonts w:ascii="Times New Roman" w:eastAsia="Times New Roman" w:hAnsi="Times New Roman" w:cs="Times New Roman"/>
          <w:color w:val="000000"/>
          <w:kern w:val="0"/>
          <w:sz w:val="20"/>
          <w:szCs w:val="20"/>
          <w14:ligatures w14:val="none"/>
        </w:rPr>
        <w:t xml:space="preserve">, Camille </w:t>
      </w:r>
      <w:proofErr w:type="spellStart"/>
      <w:r w:rsidRPr="003101CB">
        <w:rPr>
          <w:rFonts w:ascii="Times New Roman" w:eastAsia="Times New Roman" w:hAnsi="Times New Roman" w:cs="Times New Roman"/>
          <w:color w:val="000000"/>
          <w:kern w:val="0"/>
          <w:sz w:val="20"/>
          <w:szCs w:val="20"/>
          <w14:ligatures w14:val="none"/>
        </w:rPr>
        <w:t>Lanaret</w:t>
      </w:r>
      <w:proofErr w:type="spellEnd"/>
      <w:r w:rsidRPr="003101CB">
        <w:rPr>
          <w:rFonts w:ascii="Times New Roman" w:eastAsia="Times New Roman" w:hAnsi="Times New Roman" w:cs="Times New Roman"/>
          <w:color w:val="000000"/>
          <w:kern w:val="0"/>
          <w:sz w:val="20"/>
          <w:szCs w:val="20"/>
          <w14:ligatures w14:val="none"/>
        </w:rPr>
        <w:t>, Clarisse</w:t>
      </w:r>
      <w:r w:rsidR="00DA0966" w:rsidRPr="003101CB">
        <w:rPr>
          <w:rFonts w:ascii="Times New Roman" w:eastAsia="Times New Roman" w:hAnsi="Times New Roman" w:cs="Times New Roman"/>
          <w:color w:val="000000"/>
          <w:kern w:val="0"/>
          <w:sz w:val="20"/>
          <w:szCs w:val="20"/>
          <w14:ligatures w14:val="none"/>
        </w:rPr>
        <w:t> </w:t>
      </w:r>
      <w:proofErr w:type="spellStart"/>
      <w:r w:rsidRPr="003101CB">
        <w:rPr>
          <w:rFonts w:ascii="Times New Roman" w:eastAsia="Times New Roman" w:hAnsi="Times New Roman" w:cs="Times New Roman"/>
          <w:color w:val="000000"/>
          <w:kern w:val="0"/>
          <w:sz w:val="20"/>
          <w:szCs w:val="20"/>
          <w14:ligatures w14:val="none"/>
        </w:rPr>
        <w:t>Greze</w:t>
      </w:r>
      <w:proofErr w:type="spellEnd"/>
      <w:r w:rsidRPr="003101CB">
        <w:rPr>
          <w:rFonts w:ascii="Times New Roman" w:eastAsia="Times New Roman" w:hAnsi="Times New Roman" w:cs="Times New Roman"/>
          <w:color w:val="000000"/>
          <w:kern w:val="0"/>
          <w:sz w:val="20"/>
          <w:szCs w:val="20"/>
          <w14:ligatures w14:val="none"/>
        </w:rPr>
        <w:t xml:space="preserve">, Valentin Mayet, Clement Dumond, </w:t>
      </w:r>
      <w:proofErr w:type="spellStart"/>
      <w:r w:rsidRPr="003101CB">
        <w:rPr>
          <w:rFonts w:ascii="Times New Roman" w:eastAsia="Times New Roman" w:hAnsi="Times New Roman" w:cs="Times New Roman"/>
          <w:color w:val="000000"/>
          <w:kern w:val="0"/>
          <w:sz w:val="20"/>
          <w:szCs w:val="20"/>
          <w14:ligatures w14:val="none"/>
        </w:rPr>
        <w:t>Yahsou</w:t>
      </w:r>
      <w:proofErr w:type="spellEnd"/>
      <w:r w:rsidRPr="003101CB">
        <w:rPr>
          <w:rFonts w:ascii="Times New Roman" w:eastAsia="Times New Roman" w:hAnsi="Times New Roman" w:cs="Times New Roman"/>
          <w:color w:val="000000"/>
          <w:kern w:val="0"/>
          <w:sz w:val="20"/>
          <w:szCs w:val="20"/>
          <w14:ligatures w14:val="none"/>
        </w:rPr>
        <w:t xml:space="preserve"> Delmas, Christian Combe, Claire </w:t>
      </w:r>
      <w:proofErr w:type="spellStart"/>
      <w:r w:rsidRPr="003101CB">
        <w:rPr>
          <w:rFonts w:ascii="Times New Roman" w:eastAsia="Times New Roman" w:hAnsi="Times New Roman" w:cs="Times New Roman"/>
          <w:color w:val="000000"/>
          <w:kern w:val="0"/>
          <w:sz w:val="20"/>
          <w:szCs w:val="20"/>
          <w14:ligatures w14:val="none"/>
        </w:rPr>
        <w:t>Rigothier</w:t>
      </w:r>
      <w:proofErr w:type="spellEnd"/>
      <w:r w:rsidRPr="003101CB">
        <w:rPr>
          <w:rFonts w:ascii="Times New Roman" w:eastAsia="Times New Roman" w:hAnsi="Times New Roman" w:cs="Times New Roman"/>
          <w:color w:val="000000"/>
          <w:kern w:val="0"/>
          <w:sz w:val="20"/>
          <w:szCs w:val="20"/>
          <w14:ligatures w14:val="none"/>
        </w:rPr>
        <w:t xml:space="preserve">, Laure </w:t>
      </w:r>
      <w:proofErr w:type="spellStart"/>
      <w:r w:rsidRPr="003101CB">
        <w:rPr>
          <w:rFonts w:ascii="Times New Roman" w:eastAsia="Times New Roman" w:hAnsi="Times New Roman" w:cs="Times New Roman"/>
          <w:color w:val="000000"/>
          <w:kern w:val="0"/>
          <w:sz w:val="20"/>
          <w:szCs w:val="20"/>
          <w14:ligatures w14:val="none"/>
        </w:rPr>
        <w:t>Burguet</w:t>
      </w:r>
      <w:proofErr w:type="spellEnd"/>
      <w:r w:rsidRPr="003101CB">
        <w:rPr>
          <w:rFonts w:ascii="Times New Roman" w:eastAsia="Times New Roman" w:hAnsi="Times New Roman" w:cs="Times New Roman"/>
          <w:color w:val="000000"/>
          <w:kern w:val="0"/>
          <w:sz w:val="20"/>
          <w:szCs w:val="20"/>
          <w14:ligatures w14:val="none"/>
        </w:rPr>
        <w:t xml:space="preserve">, Aurore Labat, Simon Mucha, and Valérie de </w:t>
      </w:r>
      <w:proofErr w:type="spellStart"/>
      <w:r w:rsidRPr="003101CB">
        <w:rPr>
          <w:rFonts w:ascii="Times New Roman" w:eastAsia="Times New Roman" w:hAnsi="Times New Roman" w:cs="Times New Roman"/>
          <w:color w:val="000000"/>
          <w:kern w:val="0"/>
          <w:sz w:val="20"/>
          <w:szCs w:val="20"/>
          <w14:ligatures w14:val="none"/>
        </w:rPr>
        <w:t>Précigout</w:t>
      </w:r>
      <w:proofErr w:type="spellEnd"/>
      <w:r w:rsidRPr="003101CB">
        <w:rPr>
          <w:rFonts w:ascii="Times New Roman" w:eastAsia="Times New Roman" w:hAnsi="Times New Roman" w:cs="Times New Roman"/>
          <w:color w:val="000000"/>
          <w:kern w:val="0"/>
          <w:sz w:val="20"/>
          <w:szCs w:val="20"/>
          <w14:ligatures w14:val="none"/>
        </w:rPr>
        <w:t>.</w:t>
      </w:r>
    </w:p>
    <w:p w14:paraId="5CE16900" w14:textId="77777777" w:rsidR="008823DC" w:rsidRPr="003101CB" w:rsidRDefault="008823DC" w:rsidP="003101CB">
      <w:pPr>
        <w:spacing w:after="0" w:line="240" w:lineRule="auto"/>
        <w:rPr>
          <w:rFonts w:ascii="Times New Roman" w:hAnsi="Times New Roman" w:cs="Times New Roman"/>
          <w:sz w:val="20"/>
          <w:szCs w:val="20"/>
        </w:rPr>
      </w:pPr>
    </w:p>
    <w:p w14:paraId="4E860655" w14:textId="77777777" w:rsidR="008823DC" w:rsidRPr="003101CB" w:rsidRDefault="008823DC" w:rsidP="003101CB">
      <w:pPr>
        <w:pStyle w:val="Heading2"/>
        <w:spacing w:before="0" w:line="240" w:lineRule="auto"/>
        <w:rPr>
          <w:rFonts w:ascii="Times New Roman" w:hAnsi="Times New Roman" w:cs="Times New Roman"/>
          <w:b/>
          <w:bCs/>
          <w:color w:val="auto"/>
          <w:sz w:val="20"/>
          <w:szCs w:val="20"/>
        </w:rPr>
      </w:pPr>
      <w:r w:rsidRPr="003101CB">
        <w:rPr>
          <w:rFonts w:ascii="Times New Roman" w:hAnsi="Times New Roman" w:cs="Times New Roman"/>
          <w:b/>
          <w:bCs/>
          <w:color w:val="auto"/>
          <w:sz w:val="20"/>
          <w:szCs w:val="20"/>
        </w:rPr>
        <w:t>Germany</w:t>
      </w:r>
    </w:p>
    <w:p w14:paraId="06ADC2D9" w14:textId="3698FCA3" w:rsidR="008823DC" w:rsidRPr="003101CB" w:rsidRDefault="008823DC" w:rsidP="003101CB">
      <w:pPr>
        <w:spacing w:after="0" w:line="240" w:lineRule="auto"/>
        <w:rPr>
          <w:rFonts w:ascii="Times New Roman" w:eastAsia="Times New Roman" w:hAnsi="Times New Roman" w:cs="Times New Roman"/>
          <w:color w:val="000000"/>
          <w:kern w:val="0"/>
          <w:sz w:val="20"/>
          <w:szCs w:val="20"/>
          <w14:ligatures w14:val="none"/>
        </w:rPr>
      </w:pPr>
      <w:r w:rsidRPr="003101CB">
        <w:rPr>
          <w:rFonts w:ascii="Times New Roman" w:eastAsia="Times New Roman" w:hAnsi="Times New Roman" w:cs="Times New Roman"/>
          <w:color w:val="000000"/>
          <w:kern w:val="0"/>
          <w:sz w:val="20"/>
          <w:szCs w:val="20"/>
          <w14:ligatures w14:val="none"/>
        </w:rPr>
        <w:t xml:space="preserve">Thomas Weinreich, Helmut Reichel, Diliana </w:t>
      </w:r>
      <w:proofErr w:type="spellStart"/>
      <w:r w:rsidRPr="003101CB">
        <w:rPr>
          <w:rFonts w:ascii="Times New Roman" w:eastAsia="Times New Roman" w:hAnsi="Times New Roman" w:cs="Times New Roman"/>
          <w:color w:val="000000"/>
          <w:kern w:val="0"/>
          <w:sz w:val="20"/>
          <w:szCs w:val="20"/>
          <w14:ligatures w14:val="none"/>
        </w:rPr>
        <w:t>Draganova</w:t>
      </w:r>
      <w:proofErr w:type="spellEnd"/>
      <w:r w:rsidRPr="003101CB">
        <w:rPr>
          <w:rFonts w:ascii="Times New Roman" w:eastAsia="Times New Roman" w:hAnsi="Times New Roman" w:cs="Times New Roman"/>
          <w:color w:val="000000"/>
          <w:kern w:val="0"/>
          <w:sz w:val="20"/>
          <w:szCs w:val="20"/>
          <w14:ligatures w14:val="none"/>
        </w:rPr>
        <w:t>, Lothar Wolf, Bernd Hohenstein, Sven</w:t>
      </w:r>
      <w:r w:rsidR="00DA0966" w:rsidRPr="003101CB">
        <w:rPr>
          <w:rFonts w:ascii="Times New Roman" w:eastAsia="Times New Roman" w:hAnsi="Times New Roman" w:cs="Times New Roman"/>
          <w:color w:val="000000"/>
          <w:kern w:val="0"/>
          <w:sz w:val="20"/>
          <w:szCs w:val="20"/>
          <w14:ligatures w14:val="none"/>
        </w:rPr>
        <w:t> </w:t>
      </w:r>
      <w:r w:rsidRPr="003101CB">
        <w:rPr>
          <w:rFonts w:ascii="Times New Roman" w:eastAsia="Times New Roman" w:hAnsi="Times New Roman" w:cs="Times New Roman"/>
          <w:color w:val="000000"/>
          <w:kern w:val="0"/>
          <w:sz w:val="20"/>
          <w:szCs w:val="20"/>
          <w14:ligatures w14:val="none"/>
        </w:rPr>
        <w:t>Heinrichs, Simone Kulka, Sebahat Sat, Lea Weiland, Thilo Krueger, Gunter Wolf, Christiane</w:t>
      </w:r>
      <w:r w:rsidR="00DA0966" w:rsidRPr="003101CB">
        <w:rPr>
          <w:rFonts w:ascii="Times New Roman" w:eastAsia="Times New Roman" w:hAnsi="Times New Roman" w:cs="Times New Roman"/>
          <w:color w:val="000000"/>
          <w:kern w:val="0"/>
          <w:sz w:val="20"/>
          <w:szCs w:val="20"/>
          <w14:ligatures w14:val="none"/>
        </w:rPr>
        <w:t> </w:t>
      </w:r>
      <w:r w:rsidRPr="003101CB">
        <w:rPr>
          <w:rFonts w:ascii="Times New Roman" w:eastAsia="Times New Roman" w:hAnsi="Times New Roman" w:cs="Times New Roman"/>
          <w:color w:val="000000"/>
          <w:kern w:val="0"/>
          <w:sz w:val="20"/>
          <w:szCs w:val="20"/>
          <w14:ligatures w14:val="none"/>
        </w:rPr>
        <w:t>Kettner, Mandy Schlosser, Johann Konstantin Herfurth, Annegret Koch, Martin</w:t>
      </w:r>
      <w:r w:rsidR="00DA25B6" w:rsidRPr="003101CB">
        <w:rPr>
          <w:rFonts w:ascii="Times New Roman" w:eastAsia="Times New Roman" w:hAnsi="Times New Roman" w:cs="Times New Roman"/>
          <w:color w:val="000000"/>
          <w:kern w:val="0"/>
          <w:sz w:val="20"/>
          <w:szCs w:val="20"/>
          <w14:ligatures w14:val="none"/>
        </w:rPr>
        <w:t> </w:t>
      </w:r>
      <w:r w:rsidRPr="003101CB">
        <w:rPr>
          <w:rFonts w:ascii="Times New Roman" w:eastAsia="Times New Roman" w:hAnsi="Times New Roman" w:cs="Times New Roman"/>
          <w:color w:val="000000"/>
          <w:kern w:val="0"/>
          <w:sz w:val="20"/>
          <w:szCs w:val="20"/>
          <w14:ligatures w14:val="none"/>
        </w:rPr>
        <w:t xml:space="preserve">Busch, Stephan Christian Werth, Martin Nitschke, Figen </w:t>
      </w:r>
      <w:proofErr w:type="spellStart"/>
      <w:r w:rsidRPr="003101CB">
        <w:rPr>
          <w:rFonts w:ascii="Times New Roman" w:eastAsia="Times New Roman" w:hAnsi="Times New Roman" w:cs="Times New Roman"/>
          <w:color w:val="000000"/>
          <w:kern w:val="0"/>
          <w:sz w:val="20"/>
          <w:szCs w:val="20"/>
          <w14:ligatures w14:val="none"/>
        </w:rPr>
        <w:t>Cakiroglu</w:t>
      </w:r>
      <w:proofErr w:type="spellEnd"/>
      <w:r w:rsidRPr="003101CB">
        <w:rPr>
          <w:rFonts w:ascii="Times New Roman" w:eastAsia="Times New Roman" w:hAnsi="Times New Roman" w:cs="Times New Roman"/>
          <w:color w:val="000000"/>
          <w:kern w:val="0"/>
          <w:sz w:val="20"/>
          <w:szCs w:val="20"/>
          <w14:ligatures w14:val="none"/>
        </w:rPr>
        <w:t>, Franziska</w:t>
      </w:r>
      <w:r w:rsidR="00DA25B6" w:rsidRPr="003101CB">
        <w:rPr>
          <w:rFonts w:ascii="Times New Roman" w:eastAsia="Times New Roman" w:hAnsi="Times New Roman" w:cs="Times New Roman"/>
          <w:color w:val="000000"/>
          <w:kern w:val="0"/>
          <w:sz w:val="20"/>
          <w:szCs w:val="20"/>
          <w14:ligatures w14:val="none"/>
        </w:rPr>
        <w:t> </w:t>
      </w:r>
      <w:proofErr w:type="spellStart"/>
      <w:r w:rsidRPr="003101CB">
        <w:rPr>
          <w:rFonts w:ascii="Times New Roman" w:eastAsia="Times New Roman" w:hAnsi="Times New Roman" w:cs="Times New Roman"/>
          <w:color w:val="000000"/>
          <w:kern w:val="0"/>
          <w:sz w:val="20"/>
          <w:szCs w:val="20"/>
          <w14:ligatures w14:val="none"/>
        </w:rPr>
        <w:t>Sarnow</w:t>
      </w:r>
      <w:proofErr w:type="spellEnd"/>
      <w:r w:rsidRPr="003101CB">
        <w:rPr>
          <w:rFonts w:ascii="Times New Roman" w:eastAsia="Times New Roman" w:hAnsi="Times New Roman" w:cs="Times New Roman"/>
          <w:color w:val="000000"/>
          <w:kern w:val="0"/>
          <w:sz w:val="20"/>
          <w:szCs w:val="20"/>
          <w14:ligatures w14:val="none"/>
        </w:rPr>
        <w:t>, Lisa Schulz, Stefan</w:t>
      </w:r>
      <w:r w:rsidR="00DA0966" w:rsidRPr="003101CB">
        <w:rPr>
          <w:rFonts w:ascii="Times New Roman" w:eastAsia="Times New Roman" w:hAnsi="Times New Roman" w:cs="Times New Roman"/>
          <w:color w:val="000000"/>
          <w:kern w:val="0"/>
          <w:sz w:val="20"/>
          <w:szCs w:val="20"/>
          <w14:ligatures w14:val="none"/>
        </w:rPr>
        <w:t> </w:t>
      </w:r>
      <w:r w:rsidRPr="003101CB">
        <w:rPr>
          <w:rFonts w:ascii="Times New Roman" w:eastAsia="Times New Roman" w:hAnsi="Times New Roman" w:cs="Times New Roman"/>
          <w:color w:val="000000"/>
          <w:kern w:val="0"/>
          <w:sz w:val="20"/>
          <w:szCs w:val="20"/>
          <w14:ligatures w14:val="none"/>
        </w:rPr>
        <w:t>Weiner, Nikolaus Wirtz, Eric Koester, Marcus</w:t>
      </w:r>
      <w:r w:rsidR="00DA25B6" w:rsidRPr="003101CB">
        <w:rPr>
          <w:rFonts w:ascii="Times New Roman" w:eastAsia="Times New Roman" w:hAnsi="Times New Roman" w:cs="Times New Roman"/>
          <w:color w:val="000000"/>
          <w:kern w:val="0"/>
          <w:sz w:val="20"/>
          <w:szCs w:val="20"/>
          <w14:ligatures w14:val="none"/>
        </w:rPr>
        <w:t> </w:t>
      </w:r>
      <w:r w:rsidRPr="003101CB">
        <w:rPr>
          <w:rFonts w:ascii="Times New Roman" w:eastAsia="Times New Roman" w:hAnsi="Times New Roman" w:cs="Times New Roman"/>
          <w:color w:val="000000"/>
          <w:kern w:val="0"/>
          <w:sz w:val="20"/>
          <w:szCs w:val="20"/>
          <w14:ligatures w14:val="none"/>
        </w:rPr>
        <w:t xml:space="preserve">Moeller, </w:t>
      </w:r>
      <w:r w:rsidR="00AC0768" w:rsidRPr="003101CB">
        <w:rPr>
          <w:rFonts w:ascii="Times New Roman" w:eastAsia="Times New Roman" w:hAnsi="Times New Roman" w:cs="Times New Roman"/>
          <w:color w:val="000000"/>
          <w:kern w:val="0"/>
          <w:sz w:val="20"/>
          <w:szCs w:val="20"/>
          <w14:ligatures w14:val="none"/>
        </w:rPr>
        <w:t xml:space="preserve">Jürgen </w:t>
      </w:r>
      <w:proofErr w:type="spellStart"/>
      <w:r w:rsidRPr="003101CB">
        <w:rPr>
          <w:rFonts w:ascii="Times New Roman" w:eastAsia="Times New Roman" w:hAnsi="Times New Roman" w:cs="Times New Roman"/>
          <w:color w:val="000000"/>
          <w:kern w:val="0"/>
          <w:sz w:val="20"/>
          <w:szCs w:val="20"/>
          <w14:ligatures w14:val="none"/>
        </w:rPr>
        <w:t>Floege</w:t>
      </w:r>
      <w:proofErr w:type="spellEnd"/>
      <w:r w:rsidRPr="003101CB">
        <w:rPr>
          <w:rFonts w:ascii="Times New Roman" w:eastAsia="Times New Roman" w:hAnsi="Times New Roman" w:cs="Times New Roman"/>
          <w:color w:val="000000"/>
          <w:kern w:val="0"/>
          <w:sz w:val="20"/>
          <w:szCs w:val="20"/>
          <w14:ligatures w14:val="none"/>
        </w:rPr>
        <w:t xml:space="preserve">, Eleni </w:t>
      </w:r>
      <w:proofErr w:type="spellStart"/>
      <w:r w:rsidRPr="003101CB">
        <w:rPr>
          <w:rFonts w:ascii="Times New Roman" w:eastAsia="Times New Roman" w:hAnsi="Times New Roman" w:cs="Times New Roman"/>
          <w:color w:val="000000"/>
          <w:kern w:val="0"/>
          <w:sz w:val="20"/>
          <w:szCs w:val="20"/>
          <w14:ligatures w14:val="none"/>
        </w:rPr>
        <w:t>Stamellou</w:t>
      </w:r>
      <w:proofErr w:type="spellEnd"/>
      <w:r w:rsidRPr="003101CB">
        <w:rPr>
          <w:rFonts w:ascii="Times New Roman" w:eastAsia="Times New Roman" w:hAnsi="Times New Roman" w:cs="Times New Roman"/>
          <w:color w:val="000000"/>
          <w:kern w:val="0"/>
          <w:sz w:val="20"/>
          <w:szCs w:val="20"/>
          <w14:ligatures w14:val="none"/>
        </w:rPr>
        <w:t>, Silja</w:t>
      </w:r>
      <w:r w:rsidR="00DA0966" w:rsidRPr="003101CB">
        <w:rPr>
          <w:rFonts w:ascii="Times New Roman" w:eastAsia="Times New Roman" w:hAnsi="Times New Roman" w:cs="Times New Roman"/>
          <w:color w:val="000000"/>
          <w:kern w:val="0"/>
          <w:sz w:val="20"/>
          <w:szCs w:val="20"/>
          <w14:ligatures w14:val="none"/>
        </w:rPr>
        <w:t> </w:t>
      </w:r>
      <w:r w:rsidRPr="003101CB">
        <w:rPr>
          <w:rFonts w:ascii="Times New Roman" w:eastAsia="Times New Roman" w:hAnsi="Times New Roman" w:cs="Times New Roman"/>
          <w:color w:val="000000"/>
          <w:kern w:val="0"/>
          <w:sz w:val="20"/>
          <w:szCs w:val="20"/>
          <w14:ligatures w14:val="none"/>
        </w:rPr>
        <w:t xml:space="preserve">Sanden, Hans Schmidt-Guertler, Wanja Bernhardt, Margret </w:t>
      </w:r>
      <w:proofErr w:type="spellStart"/>
      <w:r w:rsidRPr="003101CB">
        <w:rPr>
          <w:rFonts w:ascii="Times New Roman" w:eastAsia="Times New Roman" w:hAnsi="Times New Roman" w:cs="Times New Roman"/>
          <w:color w:val="000000"/>
          <w:kern w:val="0"/>
          <w:sz w:val="20"/>
          <w:szCs w:val="20"/>
          <w14:ligatures w14:val="none"/>
        </w:rPr>
        <w:t>Patecki</w:t>
      </w:r>
      <w:proofErr w:type="spellEnd"/>
      <w:r w:rsidRPr="003101CB">
        <w:rPr>
          <w:rFonts w:ascii="Times New Roman" w:eastAsia="Times New Roman" w:hAnsi="Times New Roman" w:cs="Times New Roman"/>
          <w:color w:val="000000"/>
          <w:kern w:val="0"/>
          <w:sz w:val="20"/>
          <w:szCs w:val="20"/>
          <w14:ligatures w14:val="none"/>
        </w:rPr>
        <w:t>, Georg Schlieper, Kevin</w:t>
      </w:r>
      <w:r w:rsidR="00DC78CB" w:rsidRPr="003101CB">
        <w:rPr>
          <w:rFonts w:ascii="Times New Roman" w:eastAsia="Times New Roman" w:hAnsi="Times New Roman" w:cs="Times New Roman"/>
          <w:color w:val="000000"/>
          <w:kern w:val="0"/>
          <w:sz w:val="20"/>
          <w:szCs w:val="20"/>
          <w14:ligatures w14:val="none"/>
        </w:rPr>
        <w:t> </w:t>
      </w:r>
      <w:r w:rsidRPr="003101CB">
        <w:rPr>
          <w:rFonts w:ascii="Times New Roman" w:eastAsia="Times New Roman" w:hAnsi="Times New Roman" w:cs="Times New Roman"/>
          <w:color w:val="000000"/>
          <w:kern w:val="0"/>
          <w:sz w:val="20"/>
          <w:szCs w:val="20"/>
          <w14:ligatures w14:val="none"/>
        </w:rPr>
        <w:t xml:space="preserve">Schulte, Annette </w:t>
      </w:r>
      <w:proofErr w:type="spellStart"/>
      <w:r w:rsidRPr="003101CB">
        <w:rPr>
          <w:rFonts w:ascii="Times New Roman" w:eastAsia="Times New Roman" w:hAnsi="Times New Roman" w:cs="Times New Roman"/>
          <w:color w:val="000000"/>
          <w:kern w:val="0"/>
          <w:sz w:val="20"/>
          <w:szCs w:val="20"/>
          <w14:ligatures w14:val="none"/>
        </w:rPr>
        <w:t>Girardet</w:t>
      </w:r>
      <w:proofErr w:type="spellEnd"/>
      <w:r w:rsidRPr="003101CB">
        <w:rPr>
          <w:rFonts w:ascii="Times New Roman" w:eastAsia="Times New Roman" w:hAnsi="Times New Roman" w:cs="Times New Roman"/>
          <w:color w:val="000000"/>
          <w:kern w:val="0"/>
          <w:sz w:val="20"/>
          <w:szCs w:val="20"/>
          <w14:ligatures w14:val="none"/>
        </w:rPr>
        <w:t>, and Ulrich Kunzendorf.</w:t>
      </w:r>
    </w:p>
    <w:p w14:paraId="5318BBBF" w14:textId="77777777" w:rsidR="008823DC" w:rsidRPr="003101CB" w:rsidRDefault="008823DC" w:rsidP="003101CB">
      <w:pPr>
        <w:spacing w:after="0" w:line="240" w:lineRule="auto"/>
        <w:rPr>
          <w:rFonts w:ascii="Times New Roman" w:hAnsi="Times New Roman" w:cs="Times New Roman"/>
          <w:sz w:val="20"/>
          <w:szCs w:val="20"/>
        </w:rPr>
      </w:pPr>
    </w:p>
    <w:p w14:paraId="76E78213" w14:textId="77777777" w:rsidR="008823DC" w:rsidRPr="003101CB" w:rsidRDefault="008823DC" w:rsidP="003101CB">
      <w:pPr>
        <w:pStyle w:val="Heading2"/>
        <w:spacing w:before="0" w:line="240" w:lineRule="auto"/>
        <w:rPr>
          <w:rFonts w:ascii="Times New Roman" w:hAnsi="Times New Roman" w:cs="Times New Roman"/>
          <w:b/>
          <w:bCs/>
          <w:color w:val="auto"/>
          <w:sz w:val="20"/>
          <w:szCs w:val="20"/>
        </w:rPr>
      </w:pPr>
      <w:r w:rsidRPr="003101CB">
        <w:rPr>
          <w:rFonts w:ascii="Times New Roman" w:hAnsi="Times New Roman" w:cs="Times New Roman"/>
          <w:b/>
          <w:bCs/>
          <w:color w:val="auto"/>
          <w:sz w:val="20"/>
          <w:szCs w:val="20"/>
        </w:rPr>
        <w:t>Hong Kong</w:t>
      </w:r>
    </w:p>
    <w:p w14:paraId="2A75FE20" w14:textId="0777A887" w:rsidR="008823DC" w:rsidRPr="003101CB" w:rsidRDefault="008823DC" w:rsidP="003101CB">
      <w:pPr>
        <w:spacing w:after="0" w:line="240" w:lineRule="auto"/>
        <w:rPr>
          <w:rFonts w:ascii="Times New Roman" w:eastAsia="Times New Roman" w:hAnsi="Times New Roman" w:cs="Times New Roman"/>
          <w:color w:val="000000" w:themeColor="text1"/>
          <w:kern w:val="0"/>
          <w:sz w:val="20"/>
          <w:szCs w:val="20"/>
          <w14:ligatures w14:val="none"/>
        </w:rPr>
      </w:pPr>
      <w:r w:rsidRPr="003101CB">
        <w:rPr>
          <w:rFonts w:ascii="Times New Roman" w:eastAsia="Times New Roman" w:hAnsi="Times New Roman" w:cs="Times New Roman"/>
          <w:color w:val="000000" w:themeColor="text1"/>
          <w:kern w:val="0"/>
          <w:sz w:val="20"/>
          <w:szCs w:val="20"/>
          <w14:ligatures w14:val="none"/>
        </w:rPr>
        <w:t xml:space="preserve">Sydney Chi Wai Tang, Lorraine </w:t>
      </w:r>
      <w:proofErr w:type="spellStart"/>
      <w:r w:rsidRPr="003101CB">
        <w:rPr>
          <w:rFonts w:ascii="Times New Roman" w:eastAsia="Times New Roman" w:hAnsi="Times New Roman" w:cs="Times New Roman"/>
          <w:color w:val="000000" w:themeColor="text1"/>
          <w:kern w:val="0"/>
          <w:sz w:val="20"/>
          <w:szCs w:val="20"/>
          <w14:ligatures w14:val="none"/>
        </w:rPr>
        <w:t>Pui</w:t>
      </w:r>
      <w:proofErr w:type="spellEnd"/>
      <w:r w:rsidRPr="003101CB">
        <w:rPr>
          <w:rFonts w:ascii="Times New Roman" w:eastAsia="Times New Roman" w:hAnsi="Times New Roman" w:cs="Times New Roman"/>
          <w:color w:val="000000" w:themeColor="text1"/>
          <w:kern w:val="0"/>
          <w:sz w:val="20"/>
          <w:szCs w:val="20"/>
          <w14:ligatures w14:val="none"/>
        </w:rPr>
        <w:t xml:space="preserve"> Yuen Kwan, Maggie Ming Yee Mok, Gary</w:t>
      </w:r>
      <w:r w:rsidR="00DA25B6"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Chi</w:t>
      </w:r>
      <w:r w:rsidR="00DA25B6"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Wang</w:t>
      </w:r>
      <w:r w:rsidR="00DA25B6"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 xml:space="preserve">Chan, </w:t>
      </w:r>
      <w:proofErr w:type="spellStart"/>
      <w:r w:rsidRPr="003101CB">
        <w:rPr>
          <w:rFonts w:ascii="Times New Roman" w:eastAsia="Times New Roman" w:hAnsi="Times New Roman" w:cs="Times New Roman"/>
          <w:color w:val="000000" w:themeColor="text1"/>
          <w:kern w:val="0"/>
          <w:sz w:val="20"/>
          <w:szCs w:val="20"/>
          <w14:ligatures w14:val="none"/>
        </w:rPr>
        <w:t>Mingyao</w:t>
      </w:r>
      <w:proofErr w:type="spellEnd"/>
      <w:r w:rsidR="00DC78CB"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Ma, Davina Ngoi Wah Lie, Anthony Ting Pong Chan, Cheuk</w:t>
      </w:r>
      <w:r w:rsidR="00DA25B6"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Chun Szeto, Kit Chung Jack Ng, Siu Fai Cheung, Tak Tai Andrew Yue, Ka</w:t>
      </w:r>
      <w:r w:rsidR="00DA25B6"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Shun</w:t>
      </w:r>
      <w:r w:rsidR="00DA25B6"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Samuel Fung, Hon Tang, Ka Fai Yim, Wai Ping Law, Yick</w:t>
      </w:r>
      <w:r w:rsidR="00DC78CB"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Hei Wong, Chi</w:t>
      </w:r>
      <w:r w:rsidR="00DA25B6"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Kwan</w:t>
      </w:r>
      <w:r w:rsidR="00DA25B6" w:rsidRPr="003101CB">
        <w:rPr>
          <w:rFonts w:ascii="Times New Roman" w:eastAsia="Times New Roman" w:hAnsi="Times New Roman" w:cs="Times New Roman"/>
          <w:color w:val="000000" w:themeColor="text1"/>
          <w:kern w:val="0"/>
          <w:sz w:val="20"/>
          <w:szCs w:val="20"/>
          <w14:ligatures w14:val="none"/>
        </w:rPr>
        <w:t> </w:t>
      </w:r>
      <w:r w:rsidRPr="003101CB">
        <w:rPr>
          <w:rFonts w:ascii="Times New Roman" w:eastAsia="Times New Roman" w:hAnsi="Times New Roman" w:cs="Times New Roman"/>
          <w:color w:val="000000" w:themeColor="text1"/>
          <w:kern w:val="0"/>
          <w:sz w:val="20"/>
          <w:szCs w:val="20"/>
          <w14:ligatures w14:val="none"/>
        </w:rPr>
        <w:t>Darwin Lam, and Sze Ho Sunny Wong.</w:t>
      </w:r>
    </w:p>
    <w:p w14:paraId="0BA2E8C5" w14:textId="77777777" w:rsidR="008823DC" w:rsidRPr="003101CB" w:rsidRDefault="008823DC" w:rsidP="003101CB">
      <w:pPr>
        <w:spacing w:after="0" w:line="240" w:lineRule="auto"/>
        <w:rPr>
          <w:rFonts w:ascii="Times New Roman" w:hAnsi="Times New Roman" w:cs="Times New Roman"/>
          <w:sz w:val="20"/>
          <w:szCs w:val="20"/>
        </w:rPr>
      </w:pPr>
    </w:p>
    <w:p w14:paraId="03C88A90" w14:textId="77777777" w:rsidR="008823DC" w:rsidRPr="003101CB" w:rsidRDefault="008823DC" w:rsidP="003101CB">
      <w:pPr>
        <w:pStyle w:val="Heading2"/>
        <w:spacing w:before="0" w:line="240" w:lineRule="auto"/>
        <w:rPr>
          <w:rFonts w:ascii="Times New Roman" w:hAnsi="Times New Roman" w:cs="Times New Roman"/>
          <w:b/>
          <w:color w:val="auto"/>
          <w:sz w:val="20"/>
          <w:szCs w:val="20"/>
          <w:lang w:val="it-IT"/>
        </w:rPr>
      </w:pPr>
      <w:r w:rsidRPr="003101CB">
        <w:rPr>
          <w:rFonts w:ascii="Times New Roman" w:hAnsi="Times New Roman" w:cs="Times New Roman"/>
          <w:b/>
          <w:color w:val="auto"/>
          <w:sz w:val="20"/>
          <w:szCs w:val="20"/>
          <w:lang w:val="it-IT"/>
        </w:rPr>
        <w:t>Italy</w:t>
      </w:r>
    </w:p>
    <w:p w14:paraId="3F78643E" w14:textId="369B5179" w:rsidR="008823DC" w:rsidRPr="003101CB" w:rsidRDefault="008823DC" w:rsidP="003101CB">
      <w:pPr>
        <w:spacing w:after="0" w:line="240" w:lineRule="auto"/>
        <w:rPr>
          <w:rFonts w:ascii="Times New Roman" w:hAnsi="Times New Roman" w:cs="Times New Roman"/>
          <w:color w:val="000000"/>
          <w:kern w:val="0"/>
          <w:sz w:val="20"/>
          <w:szCs w:val="20"/>
          <w:lang w:val="it-IT"/>
          <w14:ligatures w14:val="none"/>
        </w:rPr>
      </w:pPr>
      <w:r w:rsidRPr="003101CB">
        <w:rPr>
          <w:rFonts w:ascii="Times New Roman" w:hAnsi="Times New Roman" w:cs="Times New Roman"/>
          <w:color w:val="000000"/>
          <w:kern w:val="0"/>
          <w:sz w:val="20"/>
          <w:szCs w:val="20"/>
          <w:lang w:val="it-IT"/>
          <w14:ligatures w14:val="none"/>
        </w:rPr>
        <w:t>Carmelita Marcantoni, Roberta Aliotta, Francesca Deodato, Gemma Patella, Nicolino Comi, Caterina</w:t>
      </w:r>
      <w:r w:rsidR="00915C36" w:rsidRPr="003101CB">
        <w:rPr>
          <w:rFonts w:ascii="Times New Roman" w:hAnsi="Times New Roman" w:cs="Times New Roman"/>
          <w:color w:val="000000"/>
          <w:kern w:val="0"/>
          <w:sz w:val="20"/>
          <w:szCs w:val="20"/>
          <w:lang w:val="it-IT"/>
          <w14:ligatures w14:val="none"/>
        </w:rPr>
        <w:t> </w:t>
      </w:r>
      <w:r w:rsidRPr="003101CB">
        <w:rPr>
          <w:rFonts w:ascii="Times New Roman" w:hAnsi="Times New Roman" w:cs="Times New Roman"/>
          <w:color w:val="000000"/>
          <w:kern w:val="0"/>
          <w:sz w:val="20"/>
          <w:szCs w:val="20"/>
          <w:lang w:val="it-IT"/>
          <w14:ligatures w14:val="none"/>
        </w:rPr>
        <w:t>Vita, Nazareno Carullo, Davide Bolignano, Michela Musolino, Matias Trillini, Norberto</w:t>
      </w:r>
      <w:r w:rsidR="00915C36" w:rsidRPr="003101CB">
        <w:rPr>
          <w:rFonts w:ascii="Times New Roman" w:hAnsi="Times New Roman" w:cs="Times New Roman"/>
          <w:color w:val="000000"/>
          <w:kern w:val="0"/>
          <w:sz w:val="20"/>
          <w:szCs w:val="20"/>
          <w:lang w:val="it-IT"/>
          <w14:ligatures w14:val="none"/>
        </w:rPr>
        <w:t> </w:t>
      </w:r>
      <w:r w:rsidRPr="003101CB">
        <w:rPr>
          <w:rFonts w:ascii="Times New Roman" w:hAnsi="Times New Roman" w:cs="Times New Roman"/>
          <w:color w:val="000000"/>
          <w:kern w:val="0"/>
          <w:sz w:val="20"/>
          <w:szCs w:val="20"/>
          <w:lang w:val="it-IT"/>
          <w14:ligatures w14:val="none"/>
        </w:rPr>
        <w:t>Perico, Giuseppe Remuzzi, Erica Daina, Luigi Biancone, Loredana Colla, Manuel</w:t>
      </w:r>
      <w:r w:rsidR="00DA25B6" w:rsidRPr="003101CB">
        <w:rPr>
          <w:rFonts w:ascii="Times New Roman" w:hAnsi="Times New Roman" w:cs="Times New Roman"/>
          <w:color w:val="000000"/>
          <w:kern w:val="0"/>
          <w:sz w:val="20"/>
          <w:szCs w:val="20"/>
          <w:lang w:val="it-IT"/>
          <w14:ligatures w14:val="none"/>
        </w:rPr>
        <w:t> </w:t>
      </w:r>
      <w:r w:rsidRPr="003101CB">
        <w:rPr>
          <w:rFonts w:ascii="Times New Roman" w:hAnsi="Times New Roman" w:cs="Times New Roman"/>
          <w:color w:val="000000"/>
          <w:kern w:val="0"/>
          <w:sz w:val="20"/>
          <w:szCs w:val="20"/>
          <w:lang w:val="it-IT"/>
          <w14:ligatures w14:val="none"/>
        </w:rPr>
        <w:t>Burdese, Chiara Cogno, Elena Boaglio, Isabella Abbasciano, Carlotta</w:t>
      </w:r>
      <w:r w:rsidR="00DA25B6" w:rsidRPr="003101CB">
        <w:rPr>
          <w:rFonts w:ascii="Times New Roman" w:hAnsi="Times New Roman" w:cs="Times New Roman"/>
          <w:color w:val="000000"/>
          <w:kern w:val="0"/>
          <w:sz w:val="20"/>
          <w:szCs w:val="20"/>
          <w:lang w:val="it-IT"/>
          <w14:ligatures w14:val="none"/>
        </w:rPr>
        <w:t> </w:t>
      </w:r>
      <w:r w:rsidRPr="003101CB">
        <w:rPr>
          <w:rFonts w:ascii="Times New Roman" w:hAnsi="Times New Roman" w:cs="Times New Roman"/>
          <w:color w:val="000000"/>
          <w:kern w:val="0"/>
          <w:sz w:val="20"/>
          <w:szCs w:val="20"/>
          <w:lang w:val="it-IT"/>
          <w14:ligatures w14:val="none"/>
        </w:rPr>
        <w:t>Federica</w:t>
      </w:r>
      <w:r w:rsidR="00DA25B6" w:rsidRPr="003101CB">
        <w:rPr>
          <w:rFonts w:ascii="Times New Roman" w:hAnsi="Times New Roman" w:cs="Times New Roman"/>
          <w:color w:val="000000"/>
          <w:kern w:val="0"/>
          <w:sz w:val="20"/>
          <w:szCs w:val="20"/>
          <w:lang w:val="it-IT"/>
          <w14:ligatures w14:val="none"/>
        </w:rPr>
        <w:t> </w:t>
      </w:r>
      <w:r w:rsidRPr="003101CB">
        <w:rPr>
          <w:rFonts w:ascii="Times New Roman" w:hAnsi="Times New Roman" w:cs="Times New Roman"/>
          <w:color w:val="000000"/>
          <w:kern w:val="0"/>
          <w:sz w:val="20"/>
          <w:szCs w:val="20"/>
          <w:lang w:val="it-IT"/>
          <w14:ligatures w14:val="none"/>
        </w:rPr>
        <w:t>Zizzi, Paolo Randone, Pietro</w:t>
      </w:r>
      <w:r w:rsidR="00915C36" w:rsidRPr="003101CB">
        <w:rPr>
          <w:rFonts w:ascii="Times New Roman" w:hAnsi="Times New Roman" w:cs="Times New Roman"/>
          <w:color w:val="000000"/>
          <w:kern w:val="0"/>
          <w:sz w:val="20"/>
          <w:szCs w:val="20"/>
          <w:lang w:val="it-IT"/>
          <w14:ligatures w14:val="none"/>
        </w:rPr>
        <w:t> </w:t>
      </w:r>
      <w:r w:rsidRPr="003101CB">
        <w:rPr>
          <w:rFonts w:ascii="Times New Roman" w:hAnsi="Times New Roman" w:cs="Times New Roman"/>
          <w:color w:val="000000"/>
          <w:kern w:val="0"/>
          <w:sz w:val="20"/>
          <w:szCs w:val="20"/>
          <w:lang w:val="it-IT"/>
          <w14:ligatures w14:val="none"/>
        </w:rPr>
        <w:t>Napodano, Anna Ricchiuto, Matthias Cassia, Simone Accarino, Mario Cozzolino, Rocco</w:t>
      </w:r>
      <w:r w:rsidR="00915C36" w:rsidRPr="003101CB">
        <w:rPr>
          <w:rFonts w:ascii="Times New Roman" w:hAnsi="Times New Roman" w:cs="Times New Roman"/>
          <w:color w:val="000000"/>
          <w:kern w:val="0"/>
          <w:sz w:val="20"/>
          <w:szCs w:val="20"/>
          <w:lang w:val="it-IT"/>
          <w14:ligatures w14:val="none"/>
        </w:rPr>
        <w:t> </w:t>
      </w:r>
      <w:r w:rsidRPr="003101CB">
        <w:rPr>
          <w:rFonts w:ascii="Times New Roman" w:hAnsi="Times New Roman" w:cs="Times New Roman"/>
          <w:color w:val="000000"/>
          <w:kern w:val="0"/>
          <w:sz w:val="20"/>
          <w:szCs w:val="20"/>
          <w:lang w:val="it-IT"/>
          <w14:ligatures w14:val="none"/>
        </w:rPr>
        <w:t>Baccaro, Stefano Costanzi, Federica Di Maio, Maria Arena, Federica Urciuolo, Sara Vigano, Andrea Cavalli, Monica Limardo, Monica Bordoli, Serena Ponti, Selena Longhi, Andrea Solazzo, Francesco Giaroni, Gabriele Donati, Massimo Torreggiani, Davide Catucci, Marco Colucci, Vittoria</w:t>
      </w:r>
      <w:r w:rsidR="00915C36" w:rsidRPr="003101CB">
        <w:rPr>
          <w:rFonts w:ascii="Times New Roman" w:hAnsi="Times New Roman" w:cs="Times New Roman"/>
          <w:color w:val="000000"/>
          <w:kern w:val="0"/>
          <w:sz w:val="20"/>
          <w:szCs w:val="20"/>
          <w:lang w:val="it-IT"/>
          <w14:ligatures w14:val="none"/>
        </w:rPr>
        <w:t> </w:t>
      </w:r>
      <w:r w:rsidRPr="003101CB">
        <w:rPr>
          <w:rFonts w:ascii="Times New Roman" w:hAnsi="Times New Roman" w:cs="Times New Roman"/>
          <w:color w:val="000000"/>
          <w:kern w:val="0"/>
          <w:sz w:val="20"/>
          <w:szCs w:val="20"/>
          <w:lang w:val="it-IT"/>
          <w14:ligatures w14:val="none"/>
        </w:rPr>
        <w:t>Esposito, Ciro Esposito, Loreto Gesualdo, Flavia Capaccio, Emma Diletta Stea, Carmen Sivo, Francesca Annese, Federica Papadia, Mirco Belingheri, Patrizia Passerini, Silvia Malvica, and Piergiorgio Messa.</w:t>
      </w:r>
    </w:p>
    <w:p w14:paraId="08AA85A1" w14:textId="77777777" w:rsidR="008823DC" w:rsidRPr="003101CB" w:rsidRDefault="008823DC" w:rsidP="003101CB">
      <w:pPr>
        <w:spacing w:after="0" w:line="240" w:lineRule="auto"/>
        <w:rPr>
          <w:rFonts w:ascii="Times New Roman" w:hAnsi="Times New Roman" w:cs="Times New Roman"/>
          <w:sz w:val="20"/>
          <w:szCs w:val="20"/>
          <w:lang w:val="it-IT"/>
        </w:rPr>
      </w:pPr>
    </w:p>
    <w:p w14:paraId="10D52292" w14:textId="77777777" w:rsidR="008823DC" w:rsidRPr="003101CB" w:rsidRDefault="008823DC" w:rsidP="003101CB">
      <w:pPr>
        <w:pStyle w:val="Heading2"/>
        <w:spacing w:before="0" w:line="240" w:lineRule="auto"/>
        <w:rPr>
          <w:rFonts w:ascii="Times New Roman" w:hAnsi="Times New Roman" w:cs="Times New Roman"/>
          <w:b/>
          <w:color w:val="auto"/>
          <w:sz w:val="20"/>
          <w:szCs w:val="20"/>
          <w:lang w:val="it-IT"/>
        </w:rPr>
      </w:pPr>
      <w:r w:rsidRPr="003101CB">
        <w:rPr>
          <w:rFonts w:ascii="Times New Roman" w:hAnsi="Times New Roman" w:cs="Times New Roman"/>
          <w:b/>
          <w:color w:val="auto"/>
          <w:sz w:val="20"/>
          <w:szCs w:val="20"/>
          <w:lang w:val="it-IT"/>
        </w:rPr>
        <w:t>Lithuania</w:t>
      </w:r>
    </w:p>
    <w:p w14:paraId="5B9BED8A" w14:textId="3285756D" w:rsidR="008823DC" w:rsidRPr="003101CB" w:rsidRDefault="008823DC" w:rsidP="003101CB">
      <w:pPr>
        <w:spacing w:after="0" w:line="240" w:lineRule="auto"/>
        <w:rPr>
          <w:rFonts w:ascii="Times New Roman" w:hAnsi="Times New Roman" w:cs="Times New Roman"/>
          <w:color w:val="000000"/>
          <w:kern w:val="0"/>
          <w:sz w:val="20"/>
          <w:szCs w:val="20"/>
          <w:lang w:val="it-IT"/>
          <w14:ligatures w14:val="none"/>
        </w:rPr>
      </w:pPr>
      <w:r w:rsidRPr="003101CB">
        <w:rPr>
          <w:rFonts w:ascii="Times New Roman" w:hAnsi="Times New Roman" w:cs="Times New Roman"/>
          <w:color w:val="000000"/>
          <w:kern w:val="0"/>
          <w:sz w:val="20"/>
          <w:szCs w:val="20"/>
          <w:lang w:val="it-IT"/>
          <w14:ligatures w14:val="none"/>
        </w:rPr>
        <w:t>Marius Miglinas, Alvita Vickiene, Urte Zakauskiene, Egle Asakiene, Inga Arune Bumblyte', Asta</w:t>
      </w:r>
      <w:r w:rsidR="00915C36" w:rsidRPr="003101CB">
        <w:rPr>
          <w:rFonts w:ascii="Times New Roman" w:hAnsi="Times New Roman" w:cs="Times New Roman"/>
          <w:color w:val="000000"/>
          <w:kern w:val="0"/>
          <w:sz w:val="20"/>
          <w:szCs w:val="20"/>
          <w:lang w:val="it-IT"/>
          <w14:ligatures w14:val="none"/>
        </w:rPr>
        <w:t> </w:t>
      </w:r>
      <w:r w:rsidRPr="003101CB">
        <w:rPr>
          <w:rFonts w:ascii="Times New Roman" w:hAnsi="Times New Roman" w:cs="Times New Roman"/>
          <w:color w:val="000000"/>
          <w:kern w:val="0"/>
          <w:sz w:val="20"/>
          <w:szCs w:val="20"/>
          <w:lang w:val="it-IT"/>
          <w14:ligatures w14:val="none"/>
        </w:rPr>
        <w:t>Stankuviene, and Lina Santockiene.</w:t>
      </w:r>
    </w:p>
    <w:p w14:paraId="07F4B14F" w14:textId="77777777" w:rsidR="008823DC" w:rsidRPr="003101CB" w:rsidRDefault="008823DC" w:rsidP="003101CB">
      <w:pPr>
        <w:spacing w:after="0" w:line="240" w:lineRule="auto"/>
        <w:rPr>
          <w:rFonts w:ascii="Times New Roman" w:hAnsi="Times New Roman" w:cs="Times New Roman"/>
          <w:sz w:val="20"/>
          <w:szCs w:val="20"/>
          <w:lang w:val="it-IT"/>
        </w:rPr>
      </w:pPr>
    </w:p>
    <w:p w14:paraId="5142E5EF" w14:textId="77777777" w:rsidR="008823DC" w:rsidRPr="003101CB" w:rsidRDefault="008823DC" w:rsidP="003101CB">
      <w:pPr>
        <w:pStyle w:val="Heading2"/>
        <w:spacing w:before="0" w:line="240" w:lineRule="auto"/>
        <w:rPr>
          <w:rFonts w:ascii="Times New Roman" w:hAnsi="Times New Roman" w:cs="Times New Roman"/>
          <w:b/>
          <w:color w:val="auto"/>
          <w:sz w:val="20"/>
          <w:szCs w:val="20"/>
          <w:lang w:val="it-IT"/>
        </w:rPr>
      </w:pPr>
      <w:r w:rsidRPr="003101CB">
        <w:rPr>
          <w:rFonts w:ascii="Times New Roman" w:hAnsi="Times New Roman" w:cs="Times New Roman"/>
          <w:b/>
          <w:color w:val="auto"/>
          <w:sz w:val="20"/>
          <w:szCs w:val="20"/>
          <w:lang w:val="it-IT"/>
        </w:rPr>
        <w:t>New Zealand</w:t>
      </w:r>
    </w:p>
    <w:p w14:paraId="0E7BF18C" w14:textId="469C4D34" w:rsidR="008823DC" w:rsidRPr="003101CB" w:rsidRDefault="008823DC" w:rsidP="003101CB">
      <w:pPr>
        <w:spacing w:after="0" w:line="240" w:lineRule="auto"/>
        <w:rPr>
          <w:rFonts w:ascii="Times New Roman" w:hAnsi="Times New Roman" w:cs="Times New Roman"/>
          <w:color w:val="000000" w:themeColor="text1"/>
          <w:kern w:val="0"/>
          <w:sz w:val="20"/>
          <w:szCs w:val="20"/>
          <w:lang w:val="it-IT"/>
          <w14:ligatures w14:val="none"/>
        </w:rPr>
      </w:pPr>
      <w:r w:rsidRPr="003101CB">
        <w:rPr>
          <w:rFonts w:ascii="Times New Roman" w:hAnsi="Times New Roman" w:cs="Times New Roman"/>
          <w:color w:val="000000" w:themeColor="text1"/>
          <w:kern w:val="0"/>
          <w:sz w:val="20"/>
          <w:szCs w:val="20"/>
          <w:lang w:val="it-IT"/>
          <w14:ligatures w14:val="none"/>
        </w:rPr>
        <w:t>Ashik Hayat, Allister Williams, Peter Sizeland, Kannaiyan Rabindranath, Eddie Tan, Gerald Waters, Lai</w:t>
      </w:r>
      <w:r w:rsidR="005609F0" w:rsidRPr="003101CB">
        <w:rPr>
          <w:rFonts w:ascii="Times New Roman" w:hAnsi="Times New Roman" w:cs="Times New Roman"/>
          <w:color w:val="000000" w:themeColor="text1"/>
          <w:kern w:val="0"/>
          <w:sz w:val="20"/>
          <w:szCs w:val="20"/>
          <w:lang w:val="it-IT"/>
          <w14:ligatures w14:val="none"/>
        </w:rPr>
        <w:t> </w:t>
      </w:r>
      <w:r w:rsidRPr="003101CB">
        <w:rPr>
          <w:rFonts w:ascii="Times New Roman" w:hAnsi="Times New Roman" w:cs="Times New Roman"/>
          <w:color w:val="000000" w:themeColor="text1"/>
          <w:kern w:val="0"/>
          <w:sz w:val="20"/>
          <w:szCs w:val="20"/>
          <w:lang w:val="it-IT"/>
          <w14:ligatures w14:val="none"/>
        </w:rPr>
        <w:t>Wan Chan, Andrew Henderson, Angus Turnbull, Andrew McNally, Annie Reynolds, Helen Pilmore, Ian Dittmer, Paul Manley, Elizabeth Stallworthy, Tze Goh, David Semple, Michael Collins, Elizabeth</w:t>
      </w:r>
      <w:r w:rsidR="005609F0" w:rsidRPr="003101CB">
        <w:rPr>
          <w:rFonts w:ascii="Times New Roman" w:hAnsi="Times New Roman" w:cs="Times New Roman"/>
          <w:color w:val="000000" w:themeColor="text1"/>
          <w:kern w:val="0"/>
          <w:sz w:val="20"/>
          <w:szCs w:val="20"/>
          <w:lang w:val="it-IT"/>
          <w14:ligatures w14:val="none"/>
        </w:rPr>
        <w:t> </w:t>
      </w:r>
      <w:r w:rsidRPr="003101CB">
        <w:rPr>
          <w:rFonts w:ascii="Times New Roman" w:hAnsi="Times New Roman" w:cs="Times New Roman"/>
          <w:color w:val="000000" w:themeColor="text1"/>
          <w:kern w:val="0"/>
          <w:sz w:val="20"/>
          <w:szCs w:val="20"/>
          <w:lang w:val="it-IT"/>
          <w14:ligatures w14:val="none"/>
        </w:rPr>
        <w:t>Curry, Jafar Ahmed, and Thu Nguyen.</w:t>
      </w:r>
    </w:p>
    <w:p w14:paraId="43EE34AB" w14:textId="77777777" w:rsidR="008823DC" w:rsidRPr="003101CB" w:rsidRDefault="008823DC" w:rsidP="003101CB">
      <w:pPr>
        <w:spacing w:after="0" w:line="240" w:lineRule="auto"/>
        <w:rPr>
          <w:rFonts w:ascii="Times New Roman" w:hAnsi="Times New Roman" w:cs="Times New Roman"/>
          <w:sz w:val="20"/>
          <w:szCs w:val="20"/>
          <w:lang w:val="it-IT"/>
        </w:rPr>
      </w:pPr>
    </w:p>
    <w:p w14:paraId="24674F6D" w14:textId="77777777" w:rsidR="008823DC" w:rsidRPr="003101CB" w:rsidRDefault="008823DC" w:rsidP="003101CB">
      <w:pPr>
        <w:pStyle w:val="Heading2"/>
        <w:spacing w:before="0" w:line="240" w:lineRule="auto"/>
        <w:rPr>
          <w:rFonts w:ascii="Times New Roman" w:hAnsi="Times New Roman" w:cs="Times New Roman"/>
          <w:b/>
          <w:color w:val="auto"/>
          <w:sz w:val="20"/>
          <w:szCs w:val="20"/>
          <w:lang w:val="it-IT"/>
        </w:rPr>
      </w:pPr>
      <w:r w:rsidRPr="003101CB">
        <w:rPr>
          <w:rFonts w:ascii="Times New Roman" w:hAnsi="Times New Roman" w:cs="Times New Roman"/>
          <w:b/>
          <w:color w:val="auto"/>
          <w:sz w:val="20"/>
          <w:szCs w:val="20"/>
          <w:lang w:val="it-IT"/>
        </w:rPr>
        <w:t>Poland</w:t>
      </w:r>
    </w:p>
    <w:p w14:paraId="2A5ED121" w14:textId="62E4E82A" w:rsidR="008823DC" w:rsidRPr="003101CB" w:rsidRDefault="008823DC" w:rsidP="003101CB">
      <w:pPr>
        <w:spacing w:after="0" w:line="240" w:lineRule="auto"/>
        <w:rPr>
          <w:rFonts w:ascii="Times New Roman" w:hAnsi="Times New Roman" w:cs="Times New Roman"/>
          <w:color w:val="000000"/>
          <w:kern w:val="0"/>
          <w:sz w:val="20"/>
          <w:szCs w:val="20"/>
          <w:lang w:val="it-IT"/>
          <w14:ligatures w14:val="none"/>
        </w:rPr>
      </w:pPr>
      <w:r w:rsidRPr="003101CB">
        <w:rPr>
          <w:rFonts w:ascii="Times New Roman" w:hAnsi="Times New Roman" w:cs="Times New Roman"/>
          <w:color w:val="000000"/>
          <w:kern w:val="0"/>
          <w:sz w:val="20"/>
          <w:szCs w:val="20"/>
          <w:lang w:val="it-IT"/>
          <w14:ligatures w14:val="none"/>
        </w:rPr>
        <w:t>Agata Winiarska, Justyna Zbrzezniak, Tomasz Stompor, Magdalena Krajewska, Hanna</w:t>
      </w:r>
      <w:r w:rsidR="00DF7A5F" w:rsidRPr="003101CB">
        <w:rPr>
          <w:rFonts w:ascii="Times New Roman" w:hAnsi="Times New Roman" w:cs="Times New Roman"/>
          <w:color w:val="000000"/>
          <w:kern w:val="0"/>
          <w:sz w:val="20"/>
          <w:szCs w:val="20"/>
          <w:lang w:val="it-IT"/>
          <w14:ligatures w14:val="none"/>
        </w:rPr>
        <w:t> </w:t>
      </w:r>
      <w:r w:rsidRPr="003101CB">
        <w:rPr>
          <w:rFonts w:ascii="Times New Roman" w:hAnsi="Times New Roman" w:cs="Times New Roman"/>
          <w:color w:val="000000"/>
          <w:kern w:val="0"/>
          <w:sz w:val="20"/>
          <w:szCs w:val="20"/>
          <w:lang w:val="it-IT"/>
          <w14:ligatures w14:val="none"/>
        </w:rPr>
        <w:t>Augustyniak</w:t>
      </w:r>
      <w:r w:rsidR="00DF7A5F" w:rsidRPr="003101CB">
        <w:rPr>
          <w:rFonts w:ascii="Times New Roman" w:hAnsi="Times New Roman" w:cs="Times New Roman"/>
          <w:color w:val="000000"/>
          <w:kern w:val="0"/>
          <w:sz w:val="20"/>
          <w:szCs w:val="20"/>
          <w:lang w:val="it-IT"/>
          <w14:ligatures w14:val="none"/>
        </w:rPr>
        <w:noBreakHyphen/>
      </w:r>
      <w:r w:rsidRPr="003101CB">
        <w:rPr>
          <w:rFonts w:ascii="Times New Roman" w:hAnsi="Times New Roman" w:cs="Times New Roman"/>
          <w:color w:val="000000"/>
          <w:kern w:val="0"/>
          <w:sz w:val="20"/>
          <w:szCs w:val="20"/>
          <w:lang w:val="it-IT"/>
          <w14:ligatures w14:val="none"/>
        </w:rPr>
        <w:t>Bartosik, Dorota Zielinska, Anna Jander, Malgorzata Stanczyk, Marcin Tkaczyk, Przemyslaw Miarka, Dariusz Aksamit, Piotr Jaskowski, Wladyslaw Sulowicz, Dominik Cieniawski, Julita</w:t>
      </w:r>
      <w:r w:rsidR="00DF7A5F" w:rsidRPr="003101CB">
        <w:rPr>
          <w:rFonts w:ascii="Times New Roman" w:hAnsi="Times New Roman" w:cs="Times New Roman"/>
          <w:color w:val="000000"/>
          <w:kern w:val="0"/>
          <w:sz w:val="20"/>
          <w:szCs w:val="20"/>
          <w:lang w:val="it-IT"/>
          <w14:ligatures w14:val="none"/>
        </w:rPr>
        <w:t> </w:t>
      </w:r>
      <w:r w:rsidRPr="003101CB">
        <w:rPr>
          <w:rFonts w:ascii="Times New Roman" w:hAnsi="Times New Roman" w:cs="Times New Roman"/>
          <w:color w:val="000000"/>
          <w:kern w:val="0"/>
          <w:sz w:val="20"/>
          <w:szCs w:val="20"/>
          <w:lang w:val="it-IT"/>
          <w14:ligatures w14:val="none"/>
        </w:rPr>
        <w:t>Gontarek-Kacprzak, Robert Malecki, Elzbieta Felicjanczuk, Norbert Kwella, Bogna Kwella, and Ewa Satora.</w:t>
      </w:r>
    </w:p>
    <w:p w14:paraId="1289B23D" w14:textId="77777777" w:rsidR="008823DC" w:rsidRPr="003101CB" w:rsidRDefault="008823DC" w:rsidP="003101CB">
      <w:pPr>
        <w:spacing w:after="0" w:line="240" w:lineRule="auto"/>
        <w:rPr>
          <w:rFonts w:ascii="Times New Roman" w:hAnsi="Times New Roman" w:cs="Times New Roman"/>
          <w:sz w:val="20"/>
          <w:szCs w:val="20"/>
          <w:lang w:val="it-IT"/>
        </w:rPr>
      </w:pPr>
    </w:p>
    <w:p w14:paraId="47877A11" w14:textId="77777777" w:rsidR="008823DC" w:rsidRPr="003101CB" w:rsidRDefault="008823DC" w:rsidP="003101CB">
      <w:pPr>
        <w:pStyle w:val="Heading2"/>
        <w:spacing w:before="0" w:line="240" w:lineRule="auto"/>
        <w:rPr>
          <w:rFonts w:ascii="Times New Roman" w:hAnsi="Times New Roman" w:cs="Times New Roman"/>
          <w:b/>
          <w:color w:val="auto"/>
          <w:sz w:val="20"/>
          <w:szCs w:val="20"/>
          <w:lang w:val="pt-PT"/>
        </w:rPr>
      </w:pPr>
      <w:r w:rsidRPr="003101CB">
        <w:rPr>
          <w:rFonts w:ascii="Times New Roman" w:hAnsi="Times New Roman" w:cs="Times New Roman"/>
          <w:b/>
          <w:color w:val="auto"/>
          <w:sz w:val="20"/>
          <w:szCs w:val="20"/>
          <w:lang w:val="pt-PT"/>
        </w:rPr>
        <w:t>Portugal</w:t>
      </w:r>
    </w:p>
    <w:p w14:paraId="3362C8F3" w14:textId="7741CA2C" w:rsidR="008823DC" w:rsidRPr="003101CB" w:rsidRDefault="008823DC" w:rsidP="003101CB">
      <w:pPr>
        <w:spacing w:after="0" w:line="240" w:lineRule="auto"/>
        <w:rPr>
          <w:rFonts w:ascii="Times New Roman" w:hAnsi="Times New Roman" w:cs="Times New Roman"/>
          <w:color w:val="000000"/>
          <w:kern w:val="0"/>
          <w:sz w:val="20"/>
          <w:szCs w:val="20"/>
          <w:lang w:val="pt-PT"/>
          <w14:ligatures w14:val="none"/>
        </w:rPr>
      </w:pPr>
      <w:r w:rsidRPr="003101CB">
        <w:rPr>
          <w:rFonts w:ascii="Times New Roman" w:hAnsi="Times New Roman" w:cs="Times New Roman"/>
          <w:color w:val="000000"/>
          <w:kern w:val="0"/>
          <w:sz w:val="20"/>
          <w:szCs w:val="20"/>
          <w:lang w:val="pt-PT"/>
          <w14:ligatures w14:val="none"/>
        </w:rPr>
        <w:t>João Carlos Fernandes, Ana Marta Gomes, Marina Reis, Daniela Lopes, Catarina Almeida, Helena Sá, Ana Carolina Figueiredo, Clara Pardinhas, Edgar Almeida, Mario Raimundo, Ana Cortesão Costa, Luis</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Pedro Falcao Goncalves, Sara Fernandes, Sónia Silva, Catarina</w:t>
      </w:r>
      <w:r w:rsidR="00DA25B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Teixeira, Adriana Fernandes, Fernando Nolasco, Patricia Alves, Mario Gois, Nuno</w:t>
      </w:r>
      <w:r w:rsidR="00DA25B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Fonseca, Ana Messias, Maria Menezes, Filipa</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Cardoso, Helena Sousa, Joana</w:t>
      </w:r>
      <w:r w:rsidR="00DA25B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Marques, Rui Barata, Jose Antonio Lopes, Sofia Jorge, Joana</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Gameiro, Jose</w:t>
      </w:r>
      <w:r w:rsidR="00DA25B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Nuno</w:t>
      </w:r>
      <w:r w:rsidR="00DA25B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de Almeida Agapito Fonseca, Sara Goncalves, Ana Farinha, Patricia</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Valerio</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Santos, Ana Natario, Jose Carlos de Jesus Barreto, Catarina Abrantes, Elsa</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Sofia</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Quadrado Soares, Joana de Sousa Soares Felgueiras, Liliana Cunha, Lucia</w:t>
      </w:r>
      <w:r w:rsidR="00DA25B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Parreira, Teresa</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Furtado, and Alvaro Vaz.</w:t>
      </w:r>
    </w:p>
    <w:p w14:paraId="6FC3E5E5" w14:textId="77777777" w:rsidR="008823DC" w:rsidRPr="003101CB" w:rsidRDefault="008823DC" w:rsidP="003101CB">
      <w:pPr>
        <w:spacing w:after="0" w:line="240" w:lineRule="auto"/>
        <w:rPr>
          <w:rFonts w:ascii="Times New Roman" w:hAnsi="Times New Roman" w:cs="Times New Roman"/>
          <w:sz w:val="20"/>
          <w:szCs w:val="20"/>
          <w:lang w:val="pt-PT"/>
        </w:rPr>
      </w:pPr>
    </w:p>
    <w:p w14:paraId="4957774E" w14:textId="77777777" w:rsidR="008823DC" w:rsidRPr="003101CB" w:rsidRDefault="008823DC" w:rsidP="003101CB">
      <w:pPr>
        <w:pStyle w:val="Heading2"/>
        <w:spacing w:before="0" w:line="240" w:lineRule="auto"/>
        <w:rPr>
          <w:rFonts w:ascii="Times New Roman" w:hAnsi="Times New Roman" w:cs="Times New Roman"/>
          <w:b/>
          <w:color w:val="auto"/>
          <w:sz w:val="20"/>
          <w:szCs w:val="20"/>
          <w:lang w:val="pt-PT"/>
        </w:rPr>
      </w:pPr>
      <w:r w:rsidRPr="003101CB">
        <w:rPr>
          <w:rFonts w:ascii="Times New Roman" w:hAnsi="Times New Roman" w:cs="Times New Roman"/>
          <w:b/>
          <w:color w:val="auto"/>
          <w:sz w:val="20"/>
          <w:szCs w:val="20"/>
          <w:lang w:val="pt-PT"/>
        </w:rPr>
        <w:t>South Korea</w:t>
      </w:r>
    </w:p>
    <w:p w14:paraId="3B88C194" w14:textId="3542947E" w:rsidR="008823DC" w:rsidRPr="003101CB" w:rsidRDefault="008823DC" w:rsidP="003101CB">
      <w:pPr>
        <w:spacing w:after="0" w:line="240" w:lineRule="auto"/>
        <w:rPr>
          <w:rFonts w:ascii="Times New Roman" w:hAnsi="Times New Roman" w:cs="Times New Roman"/>
          <w:color w:val="000000" w:themeColor="text1"/>
          <w:kern w:val="0"/>
          <w:sz w:val="20"/>
          <w:szCs w:val="20"/>
          <w:lang w:val="pt-PT"/>
          <w14:ligatures w14:val="none"/>
        </w:rPr>
      </w:pPr>
      <w:r w:rsidRPr="003101CB">
        <w:rPr>
          <w:rFonts w:ascii="Times New Roman" w:hAnsi="Times New Roman" w:cs="Times New Roman"/>
          <w:color w:val="000000" w:themeColor="text1"/>
          <w:kern w:val="0"/>
          <w:sz w:val="20"/>
          <w:szCs w:val="20"/>
          <w:lang w:val="pt-PT"/>
          <w14:ligatures w14:val="none"/>
        </w:rPr>
        <w:t>Kook-Hwan Oh, Hajeong Lee, Se Joong Kim, Dong-Wan Chae, Jong Cheol Jeong, Yeong</w:t>
      </w:r>
      <w:r w:rsidR="00DA25B6" w:rsidRPr="003101CB">
        <w:rPr>
          <w:rFonts w:ascii="Times New Roman" w:hAnsi="Times New Roman" w:cs="Times New Roman"/>
          <w:color w:val="000000" w:themeColor="text1"/>
          <w:kern w:val="0"/>
          <w:sz w:val="20"/>
          <w:szCs w:val="20"/>
          <w:lang w:val="pt-PT"/>
          <w14:ligatures w14:val="none"/>
        </w:rPr>
        <w:t> </w:t>
      </w:r>
      <w:r w:rsidRPr="003101CB">
        <w:rPr>
          <w:rFonts w:ascii="Times New Roman" w:hAnsi="Times New Roman" w:cs="Times New Roman"/>
          <w:color w:val="000000" w:themeColor="text1"/>
          <w:kern w:val="0"/>
          <w:sz w:val="20"/>
          <w:szCs w:val="20"/>
          <w:lang w:val="pt-PT"/>
          <w14:ligatures w14:val="none"/>
        </w:rPr>
        <w:t>Hoon Kim, Yunmi Kim, Hyeong Cheon Park, Hoon Young Choi, Hyung Wook Kim, Moon Hyoung Lee, Songuk</w:t>
      </w:r>
      <w:r w:rsidR="00DF7A5F" w:rsidRPr="003101CB">
        <w:rPr>
          <w:rFonts w:ascii="Times New Roman" w:hAnsi="Times New Roman" w:cs="Times New Roman"/>
          <w:color w:val="000000" w:themeColor="text1"/>
          <w:kern w:val="0"/>
          <w:sz w:val="20"/>
          <w:szCs w:val="20"/>
          <w:lang w:val="pt-PT"/>
          <w14:ligatures w14:val="none"/>
        </w:rPr>
        <w:t> </w:t>
      </w:r>
      <w:r w:rsidRPr="003101CB">
        <w:rPr>
          <w:rFonts w:ascii="Times New Roman" w:hAnsi="Times New Roman" w:cs="Times New Roman"/>
          <w:color w:val="000000" w:themeColor="text1"/>
          <w:kern w:val="0"/>
          <w:sz w:val="20"/>
          <w:szCs w:val="20"/>
          <w:lang w:val="pt-PT"/>
          <w14:ligatures w14:val="none"/>
        </w:rPr>
        <w:t>Yoon, Kyu-Beck Lee, Young Youl Hyun, Tae-Hyun Yoo, Seung</w:t>
      </w:r>
      <w:r w:rsidR="00DA25B6" w:rsidRPr="003101CB">
        <w:rPr>
          <w:rFonts w:ascii="Times New Roman" w:hAnsi="Times New Roman" w:cs="Times New Roman"/>
          <w:color w:val="000000" w:themeColor="text1"/>
          <w:kern w:val="0"/>
          <w:sz w:val="20"/>
          <w:szCs w:val="20"/>
          <w:lang w:val="pt-PT"/>
          <w14:ligatures w14:val="none"/>
        </w:rPr>
        <w:t> </w:t>
      </w:r>
      <w:r w:rsidRPr="003101CB">
        <w:rPr>
          <w:rFonts w:ascii="Times New Roman" w:hAnsi="Times New Roman" w:cs="Times New Roman"/>
          <w:color w:val="000000" w:themeColor="text1"/>
          <w:kern w:val="0"/>
          <w:sz w:val="20"/>
          <w:szCs w:val="20"/>
          <w:lang w:val="pt-PT"/>
          <w14:ligatures w14:val="none"/>
        </w:rPr>
        <w:t>Hyeok Han, Jung Tak Park, Sunggyun Kim, Young Rim Song, Jwa-Kyung Kim, Hyung-seok Lee, Narae Joo, JungEun Lee, Hye</w:t>
      </w:r>
      <w:r w:rsidR="00DF7A5F" w:rsidRPr="003101CB">
        <w:rPr>
          <w:rFonts w:ascii="Times New Roman" w:hAnsi="Times New Roman" w:cs="Times New Roman"/>
          <w:color w:val="000000" w:themeColor="text1"/>
          <w:kern w:val="0"/>
          <w:sz w:val="20"/>
          <w:szCs w:val="20"/>
          <w:lang w:val="pt-PT"/>
          <w14:ligatures w14:val="none"/>
        </w:rPr>
        <w:t> </w:t>
      </w:r>
      <w:r w:rsidRPr="003101CB">
        <w:rPr>
          <w:rFonts w:ascii="Times New Roman" w:hAnsi="Times New Roman" w:cs="Times New Roman"/>
          <w:color w:val="000000" w:themeColor="text1"/>
          <w:kern w:val="0"/>
          <w:sz w:val="20"/>
          <w:szCs w:val="20"/>
          <w:lang w:val="pt-PT"/>
          <w14:ligatures w14:val="none"/>
        </w:rPr>
        <w:t>Ryoun Jang, Junseok Jeon, Wookyung</w:t>
      </w:r>
      <w:r w:rsidR="00DA25B6" w:rsidRPr="003101CB">
        <w:rPr>
          <w:rFonts w:ascii="Times New Roman" w:hAnsi="Times New Roman" w:cs="Times New Roman"/>
          <w:color w:val="000000" w:themeColor="text1"/>
          <w:kern w:val="0"/>
          <w:sz w:val="20"/>
          <w:szCs w:val="20"/>
          <w:lang w:val="pt-PT"/>
          <w14:ligatures w14:val="none"/>
        </w:rPr>
        <w:t> </w:t>
      </w:r>
      <w:r w:rsidRPr="003101CB">
        <w:rPr>
          <w:rFonts w:ascii="Times New Roman" w:hAnsi="Times New Roman" w:cs="Times New Roman"/>
          <w:color w:val="000000" w:themeColor="text1"/>
          <w:kern w:val="0"/>
          <w:sz w:val="20"/>
          <w:szCs w:val="20"/>
          <w:lang w:val="pt-PT"/>
          <w14:ligatures w14:val="none"/>
        </w:rPr>
        <w:t>Chung, Hyun Hee Lee, Jae Hyun Chang, Ka Yeong Chun, JiYong Jung, Han Ro, Aejin Kim, Sang-Kyung Jo, Jihyun Yang, Myung-Gyu Kim, and SeWon Oh.</w:t>
      </w:r>
    </w:p>
    <w:p w14:paraId="0877273B" w14:textId="77777777" w:rsidR="008823DC" w:rsidRPr="003101CB" w:rsidRDefault="008823DC" w:rsidP="003101CB">
      <w:pPr>
        <w:spacing w:after="0" w:line="240" w:lineRule="auto"/>
        <w:rPr>
          <w:rFonts w:ascii="Times New Roman" w:hAnsi="Times New Roman" w:cs="Times New Roman"/>
          <w:sz w:val="20"/>
          <w:szCs w:val="20"/>
          <w:lang w:val="pt-PT"/>
        </w:rPr>
      </w:pPr>
    </w:p>
    <w:p w14:paraId="5E28BB74" w14:textId="77777777" w:rsidR="008823DC" w:rsidRPr="003101CB" w:rsidRDefault="008823DC" w:rsidP="003101CB">
      <w:pPr>
        <w:pStyle w:val="Heading2"/>
        <w:spacing w:before="0" w:line="240" w:lineRule="auto"/>
        <w:rPr>
          <w:rFonts w:ascii="Times New Roman" w:hAnsi="Times New Roman" w:cs="Times New Roman"/>
          <w:b/>
          <w:color w:val="auto"/>
          <w:sz w:val="20"/>
          <w:szCs w:val="20"/>
          <w:lang w:val="pt-PT"/>
        </w:rPr>
      </w:pPr>
      <w:r w:rsidRPr="003101CB">
        <w:rPr>
          <w:rFonts w:ascii="Times New Roman" w:hAnsi="Times New Roman" w:cs="Times New Roman"/>
          <w:b/>
          <w:color w:val="auto"/>
          <w:sz w:val="20"/>
          <w:szCs w:val="20"/>
          <w:lang w:val="pt-PT"/>
        </w:rPr>
        <w:t>Spain</w:t>
      </w:r>
    </w:p>
    <w:p w14:paraId="5BAC33BF" w14:textId="1138BD5E" w:rsidR="008823DC" w:rsidRPr="003101CB" w:rsidRDefault="008823DC" w:rsidP="003101CB">
      <w:pPr>
        <w:spacing w:after="0" w:line="240" w:lineRule="auto"/>
        <w:rPr>
          <w:rFonts w:ascii="Times New Roman" w:hAnsi="Times New Roman" w:cs="Times New Roman"/>
          <w:color w:val="000000"/>
          <w:kern w:val="0"/>
          <w:sz w:val="20"/>
          <w:szCs w:val="20"/>
          <w:lang w:val="pt-PT"/>
          <w14:ligatures w14:val="none"/>
        </w:rPr>
      </w:pPr>
      <w:r w:rsidRPr="003101CB">
        <w:rPr>
          <w:rFonts w:ascii="Times New Roman" w:hAnsi="Times New Roman" w:cs="Times New Roman"/>
          <w:color w:val="000000"/>
          <w:kern w:val="0"/>
          <w:sz w:val="20"/>
          <w:szCs w:val="20"/>
          <w:lang w:val="pt-PT"/>
          <w14:ligatures w14:val="none"/>
        </w:rPr>
        <w:t>Caridad Martinez Villanueva, Ana Vilar Gimeno, Gustavo Andres Useche Bonilla, Esther</w:t>
      </w:r>
      <w:r w:rsidR="00DA25B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Tamarit, Antonio Galan Serrano, Eduardo Verde Moreno, Jose Luño Fernandez, Maria Angeles Goicoechea</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Diezhandino, Ursula Verdalles Guzman, Ana Perez de Jose, Alberto Ortiz Arduan, María</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Vanessa Pérez Gómez, Catalina Martín Cleary, Raul</w:t>
      </w:r>
      <w:r w:rsidR="00DA25B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Fernandez</w:t>
      </w:r>
      <w:r w:rsidR="00DA25B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Prado, Elena Goma, Jose</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Ballarin, Montserrat Diaz Encarnacion, Iara</w:t>
      </w:r>
      <w:r w:rsidR="00DA25B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Da</w:t>
      </w:r>
      <w:r w:rsidR="00DA25B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Silva Santos, Helena Marco Rusinol, Monica</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Furlano, Carlos Arias, Clara Barrios, Eva Rodriguez Garcia, Adriana Sierra Ochoa, Belen</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 xml:space="preserve">Vizcaino Castillo, Jonay Pantoja Perez, Mercedes Gonzalez Moya, Mari Sargsyan, </w:t>
      </w:r>
      <w:r w:rsidRPr="003101CB">
        <w:rPr>
          <w:rFonts w:ascii="Times New Roman" w:hAnsi="Times New Roman" w:cs="Times New Roman"/>
          <w:color w:val="000000"/>
          <w:kern w:val="0"/>
          <w:sz w:val="20"/>
          <w:szCs w:val="20"/>
          <w:lang w:val="pt-PT"/>
          <w14:ligatures w14:val="none"/>
        </w:rPr>
        <w:lastRenderedPageBreak/>
        <w:t>Emma</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Calatayud Aristoy, Ana Avila Bernabeu, Leticia Perez Lluna, Tamara Malek Marin, Maria</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Antonia Munar Vila, Ivon</w:t>
      </w:r>
      <w:r w:rsidR="00DA25B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Maritza</w:t>
      </w:r>
      <w:r w:rsidR="00DA25B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Bobadilla</w:t>
      </w:r>
      <w:r w:rsidR="00DA25B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Rico, Natalia Allende Burgos, Eduardo</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Gutierrez</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Martinez, Elena</w:t>
      </w:r>
      <w:r w:rsidR="00DA25B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Gutierrez Solis, Angel Sevillano, Evangelina Merida Herrero, Josep</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Miquel</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Blasco</w:t>
      </w:r>
      <w:r w:rsidR="00DA25B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Pelicano, Lida Maria Rodas Marin, Luis F Quintana, Maria</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Antonieta</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Azancot</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Rivero, Natalia Ramos Terrades, Clara Garcia Carro, Irene</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Agraz</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Pamplona, Mercedes Salgueira Lazo, Francisco de la Prada Alvarez, Fabiola</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Alonso Garcia, Wenceslao</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Adrian</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Aguilera Morales, Salia Virxinia Pol Heres, Angel</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Forcen, Eduardo Parra Moncasi, Cristina Medrano Villarroya, Alejandro Soria Villen, Olga Gracia Garcia, Mercedes Velo Plaza, Maria</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Dolores Sánchez de la Nieta, Marta</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Calvo</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Arevalo, Antolina Moreno, Secundino</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Cigarran</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Guldris, Manuel</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Pereira</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de</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Vicente, Maria Antonia Munar Vila, Ivon</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Maritza</w:t>
      </w:r>
      <w:r w:rsidR="00DF7A5F"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Bobadilla Rico, and Natalia Allende Burgos</w:t>
      </w:r>
      <w:r w:rsidR="00DA1608" w:rsidRPr="003101CB">
        <w:rPr>
          <w:rFonts w:ascii="Times New Roman" w:hAnsi="Times New Roman" w:cs="Times New Roman"/>
          <w:color w:val="000000"/>
          <w:kern w:val="0"/>
          <w:sz w:val="20"/>
          <w:szCs w:val="20"/>
          <w:lang w:val="pt-PT"/>
          <w14:ligatures w14:val="none"/>
        </w:rPr>
        <w:t>.</w:t>
      </w:r>
    </w:p>
    <w:p w14:paraId="784A01B9" w14:textId="77777777" w:rsidR="008823DC" w:rsidRPr="003101CB" w:rsidRDefault="008823DC" w:rsidP="003101CB">
      <w:pPr>
        <w:spacing w:after="0" w:line="240" w:lineRule="auto"/>
        <w:rPr>
          <w:rFonts w:ascii="Times New Roman" w:hAnsi="Times New Roman" w:cs="Times New Roman"/>
          <w:sz w:val="20"/>
          <w:szCs w:val="20"/>
          <w:lang w:val="pt-PT"/>
        </w:rPr>
      </w:pPr>
    </w:p>
    <w:p w14:paraId="4A310028" w14:textId="7BC7D2D8" w:rsidR="008823DC" w:rsidRPr="003101CB" w:rsidRDefault="006573B2" w:rsidP="003101CB">
      <w:pPr>
        <w:pStyle w:val="Heading2"/>
        <w:spacing w:before="0" w:line="240" w:lineRule="auto"/>
        <w:rPr>
          <w:rFonts w:ascii="Times New Roman" w:hAnsi="Times New Roman" w:cs="Times New Roman"/>
          <w:color w:val="000000" w:themeColor="text1"/>
          <w:sz w:val="20"/>
          <w:szCs w:val="20"/>
          <w:lang w:val="pt-PT"/>
        </w:rPr>
      </w:pPr>
      <w:r w:rsidRPr="003101CB">
        <w:rPr>
          <w:rFonts w:ascii="Times New Roman" w:hAnsi="Times New Roman" w:cs="Times New Roman"/>
          <w:b/>
          <w:color w:val="auto"/>
          <w:sz w:val="20"/>
          <w:szCs w:val="20"/>
          <w:lang w:val="pt-PT"/>
        </w:rPr>
        <w:t>Ta</w:t>
      </w:r>
      <w:r w:rsidR="008823DC" w:rsidRPr="003101CB">
        <w:rPr>
          <w:rFonts w:ascii="Times New Roman" w:hAnsi="Times New Roman" w:cs="Times New Roman"/>
          <w:b/>
          <w:color w:val="auto"/>
          <w:sz w:val="20"/>
          <w:szCs w:val="20"/>
          <w:lang w:val="pt-PT"/>
        </w:rPr>
        <w:t>iwan</w:t>
      </w:r>
    </w:p>
    <w:p w14:paraId="54DFD260" w14:textId="1DEE52E5" w:rsidR="008823DC" w:rsidRPr="003101CB" w:rsidRDefault="008823DC" w:rsidP="003101CB">
      <w:pPr>
        <w:spacing w:after="0" w:line="240" w:lineRule="auto"/>
        <w:rPr>
          <w:rFonts w:ascii="Times New Roman" w:hAnsi="Times New Roman" w:cs="Times New Roman"/>
          <w:color w:val="000000" w:themeColor="text1"/>
          <w:kern w:val="0"/>
          <w:sz w:val="20"/>
          <w:szCs w:val="20"/>
          <w:lang w:val="pt-PT"/>
          <w14:ligatures w14:val="none"/>
        </w:rPr>
      </w:pPr>
      <w:r w:rsidRPr="003101CB">
        <w:rPr>
          <w:rFonts w:ascii="Times New Roman" w:hAnsi="Times New Roman" w:cs="Times New Roman"/>
          <w:color w:val="000000" w:themeColor="text1"/>
          <w:kern w:val="0"/>
          <w:sz w:val="20"/>
          <w:szCs w:val="20"/>
          <w:lang w:val="pt-PT"/>
          <w14:ligatures w14:val="none"/>
        </w:rPr>
        <w:t>Bang-Gee Hsu, Chih-Hsien Wang, Cheng-Hsu Chen, Tung-Min Yu, Ming-Ju Wu, Shang</w:t>
      </w:r>
      <w:r w:rsidR="00692BAC" w:rsidRPr="003101CB">
        <w:rPr>
          <w:rFonts w:ascii="Times New Roman" w:hAnsi="Times New Roman" w:cs="Times New Roman"/>
          <w:color w:val="000000" w:themeColor="text1"/>
          <w:kern w:val="0"/>
          <w:sz w:val="20"/>
          <w:szCs w:val="20"/>
          <w:lang w:val="pt-PT"/>
          <w14:ligatures w14:val="none"/>
        </w:rPr>
        <w:noBreakHyphen/>
      </w:r>
      <w:r w:rsidRPr="003101CB">
        <w:rPr>
          <w:rFonts w:ascii="Times New Roman" w:hAnsi="Times New Roman" w:cs="Times New Roman"/>
          <w:color w:val="000000" w:themeColor="text1"/>
          <w:kern w:val="0"/>
          <w:sz w:val="20"/>
          <w:szCs w:val="20"/>
          <w:lang w:val="pt-PT"/>
          <w14:ligatures w14:val="none"/>
        </w:rPr>
        <w:t>Feng Tsai, Chia</w:t>
      </w:r>
      <w:r w:rsidR="00DA1608" w:rsidRPr="003101CB">
        <w:rPr>
          <w:rFonts w:ascii="Times New Roman" w:hAnsi="Times New Roman" w:cs="Times New Roman"/>
          <w:color w:val="000000" w:themeColor="text1"/>
          <w:kern w:val="0"/>
          <w:sz w:val="20"/>
          <w:szCs w:val="20"/>
          <w:lang w:val="pt-PT"/>
          <w14:ligatures w14:val="none"/>
        </w:rPr>
        <w:noBreakHyphen/>
      </w:r>
      <w:r w:rsidRPr="003101CB">
        <w:rPr>
          <w:rFonts w:ascii="Times New Roman" w:hAnsi="Times New Roman" w:cs="Times New Roman"/>
          <w:color w:val="000000" w:themeColor="text1"/>
          <w:kern w:val="0"/>
          <w:sz w:val="20"/>
          <w:szCs w:val="20"/>
          <w:lang w:val="pt-PT"/>
          <w14:ligatures w14:val="none"/>
        </w:rPr>
        <w:t>Tien Hsu, Hsien-Fu Chiu, Kang-Ju Chou, Hua-Chang Fang, Po</w:t>
      </w:r>
      <w:r w:rsidR="00692BAC" w:rsidRPr="003101CB">
        <w:rPr>
          <w:rFonts w:ascii="Times New Roman" w:hAnsi="Times New Roman" w:cs="Times New Roman"/>
          <w:color w:val="000000" w:themeColor="text1"/>
          <w:kern w:val="0"/>
          <w:sz w:val="20"/>
          <w:szCs w:val="20"/>
          <w:lang w:val="pt-PT"/>
          <w14:ligatures w14:val="none"/>
        </w:rPr>
        <w:noBreakHyphen/>
      </w:r>
      <w:r w:rsidRPr="003101CB">
        <w:rPr>
          <w:rFonts w:ascii="Times New Roman" w:hAnsi="Times New Roman" w:cs="Times New Roman"/>
          <w:color w:val="000000" w:themeColor="text1"/>
          <w:kern w:val="0"/>
          <w:sz w:val="20"/>
          <w:szCs w:val="20"/>
          <w:lang w:val="pt-PT"/>
          <w14:ligatures w14:val="none"/>
        </w:rPr>
        <w:t>Tsang Lee, Hsin-Yu Chen, Chien</w:t>
      </w:r>
      <w:r w:rsidR="00DA1608" w:rsidRPr="003101CB">
        <w:rPr>
          <w:rFonts w:ascii="Times New Roman" w:hAnsi="Times New Roman" w:cs="Times New Roman"/>
          <w:color w:val="000000" w:themeColor="text1"/>
          <w:kern w:val="0"/>
          <w:sz w:val="20"/>
          <w:szCs w:val="20"/>
          <w:lang w:val="pt-PT"/>
          <w14:ligatures w14:val="none"/>
        </w:rPr>
        <w:noBreakHyphen/>
      </w:r>
      <w:r w:rsidRPr="003101CB">
        <w:rPr>
          <w:rFonts w:ascii="Times New Roman" w:hAnsi="Times New Roman" w:cs="Times New Roman"/>
          <w:color w:val="000000" w:themeColor="text1"/>
          <w:kern w:val="0"/>
          <w:sz w:val="20"/>
          <w:szCs w:val="20"/>
          <w:lang w:val="pt-PT"/>
          <w14:ligatures w14:val="none"/>
        </w:rPr>
        <w:t>Liang Chen, Chien-Wei Huang, Shih-Hsiang Ou, Tzung-Yo Ho, Chih-Yang Hsu, Ming-Shan Chang, Yen-Ling Chiu, Yu-Sen Peng, Kai</w:t>
      </w:r>
      <w:r w:rsidR="00692BAC" w:rsidRPr="003101CB">
        <w:rPr>
          <w:rFonts w:ascii="Times New Roman" w:hAnsi="Times New Roman" w:cs="Times New Roman"/>
          <w:color w:val="000000" w:themeColor="text1"/>
          <w:kern w:val="0"/>
          <w:sz w:val="20"/>
          <w:szCs w:val="20"/>
          <w:lang w:val="pt-PT"/>
          <w14:ligatures w14:val="none"/>
        </w:rPr>
        <w:noBreakHyphen/>
      </w:r>
      <w:r w:rsidRPr="003101CB">
        <w:rPr>
          <w:rFonts w:ascii="Times New Roman" w:hAnsi="Times New Roman" w:cs="Times New Roman"/>
          <w:color w:val="000000" w:themeColor="text1"/>
          <w:kern w:val="0"/>
          <w:sz w:val="20"/>
          <w:szCs w:val="20"/>
          <w:lang w:val="pt-PT"/>
          <w14:ligatures w14:val="none"/>
        </w:rPr>
        <w:t>Hsiang</w:t>
      </w:r>
      <w:r w:rsidR="00692BAC" w:rsidRPr="003101CB">
        <w:rPr>
          <w:rFonts w:ascii="Times New Roman" w:hAnsi="Times New Roman" w:cs="Times New Roman"/>
          <w:color w:val="000000" w:themeColor="text1"/>
          <w:kern w:val="0"/>
          <w:sz w:val="20"/>
          <w:szCs w:val="20"/>
          <w:lang w:val="pt-PT"/>
          <w14:ligatures w14:val="none"/>
        </w:rPr>
        <w:t> </w:t>
      </w:r>
      <w:r w:rsidRPr="003101CB">
        <w:rPr>
          <w:rFonts w:ascii="Times New Roman" w:hAnsi="Times New Roman" w:cs="Times New Roman"/>
          <w:color w:val="000000" w:themeColor="text1"/>
          <w:kern w:val="0"/>
          <w:sz w:val="20"/>
          <w:szCs w:val="20"/>
          <w:lang w:val="pt-PT"/>
          <w14:ligatures w14:val="none"/>
        </w:rPr>
        <w:t>Shu, Szu-Yu Pan, Shih-Ping Hsu, Ju-Yeh Yang, Mei-Fen Pai, Po</w:t>
      </w:r>
      <w:r w:rsidR="00DA1608" w:rsidRPr="003101CB">
        <w:rPr>
          <w:rFonts w:ascii="Times New Roman" w:hAnsi="Times New Roman" w:cs="Times New Roman"/>
          <w:color w:val="000000" w:themeColor="text1"/>
          <w:kern w:val="0"/>
          <w:sz w:val="20"/>
          <w:szCs w:val="20"/>
          <w:lang w:val="pt-PT"/>
          <w14:ligatures w14:val="none"/>
        </w:rPr>
        <w:noBreakHyphen/>
      </w:r>
      <w:r w:rsidRPr="003101CB">
        <w:rPr>
          <w:rFonts w:ascii="Times New Roman" w:hAnsi="Times New Roman" w:cs="Times New Roman"/>
          <w:color w:val="000000" w:themeColor="text1"/>
          <w:kern w:val="0"/>
          <w:sz w:val="20"/>
          <w:szCs w:val="20"/>
          <w:lang w:val="pt-PT"/>
          <w14:ligatures w14:val="none"/>
        </w:rPr>
        <w:t>Yu Tseng, Hon-Yen Wu, Wan-Chuan Tsai, Kuei-Ting Tung, Hung-Yuan Chen, Hung-Chun Chen, Shang-Jyh Hwang, Mei-Chuan Kuo, Daw-Yang Hwang, Yi-Wen Chiu, Chi-Chih Hung, Hung</w:t>
      </w:r>
      <w:r w:rsidR="00692BAC" w:rsidRPr="003101CB">
        <w:rPr>
          <w:rFonts w:ascii="Times New Roman" w:hAnsi="Times New Roman" w:cs="Times New Roman"/>
          <w:color w:val="000000" w:themeColor="text1"/>
          <w:kern w:val="0"/>
          <w:sz w:val="20"/>
          <w:szCs w:val="20"/>
          <w:lang w:val="pt-PT"/>
          <w14:ligatures w14:val="none"/>
        </w:rPr>
        <w:noBreakHyphen/>
      </w:r>
      <w:r w:rsidRPr="003101CB">
        <w:rPr>
          <w:rFonts w:ascii="Times New Roman" w:hAnsi="Times New Roman" w:cs="Times New Roman"/>
          <w:color w:val="000000" w:themeColor="text1"/>
          <w:kern w:val="0"/>
          <w:sz w:val="20"/>
          <w:szCs w:val="20"/>
          <w:lang w:val="pt-PT"/>
          <w14:ligatures w14:val="none"/>
        </w:rPr>
        <w:t>Tien Kuo, and Jer-Chia Tsai.</w:t>
      </w:r>
    </w:p>
    <w:p w14:paraId="29969088" w14:textId="77777777" w:rsidR="008823DC" w:rsidRPr="003101CB" w:rsidRDefault="008823DC" w:rsidP="003101CB">
      <w:pPr>
        <w:spacing w:after="0" w:line="240" w:lineRule="auto"/>
        <w:rPr>
          <w:rFonts w:ascii="Times New Roman" w:hAnsi="Times New Roman" w:cs="Times New Roman"/>
          <w:sz w:val="20"/>
          <w:szCs w:val="20"/>
          <w:lang w:val="pt-PT"/>
        </w:rPr>
      </w:pPr>
    </w:p>
    <w:p w14:paraId="10337B37" w14:textId="77777777" w:rsidR="008823DC" w:rsidRPr="003101CB" w:rsidRDefault="008823DC" w:rsidP="003101CB">
      <w:pPr>
        <w:pStyle w:val="Heading2"/>
        <w:spacing w:before="0" w:line="240" w:lineRule="auto"/>
        <w:rPr>
          <w:rFonts w:ascii="Times New Roman" w:hAnsi="Times New Roman" w:cs="Times New Roman"/>
          <w:b/>
          <w:color w:val="auto"/>
          <w:sz w:val="20"/>
          <w:szCs w:val="20"/>
          <w:lang w:val="pt-PT"/>
        </w:rPr>
      </w:pPr>
      <w:bookmarkStart w:id="1" w:name="OLE_LINK1"/>
      <w:r w:rsidRPr="003101CB">
        <w:rPr>
          <w:rFonts w:ascii="Times New Roman" w:hAnsi="Times New Roman" w:cs="Times New Roman"/>
          <w:b/>
          <w:color w:val="auto"/>
          <w:sz w:val="20"/>
          <w:szCs w:val="20"/>
          <w:lang w:val="pt-PT"/>
        </w:rPr>
        <w:t>United Kingdom</w:t>
      </w:r>
    </w:p>
    <w:p w14:paraId="220A9D3D" w14:textId="76BEC15A" w:rsidR="008823DC" w:rsidRPr="003101CB" w:rsidRDefault="008823DC" w:rsidP="003101CB">
      <w:pPr>
        <w:spacing w:after="0" w:line="240" w:lineRule="auto"/>
        <w:rPr>
          <w:rFonts w:ascii="Times New Roman" w:hAnsi="Times New Roman" w:cs="Times New Roman"/>
          <w:color w:val="000000"/>
          <w:kern w:val="0"/>
          <w:sz w:val="20"/>
          <w:szCs w:val="20"/>
          <w:lang w:val="pt-PT"/>
          <w14:ligatures w14:val="none"/>
        </w:rPr>
      </w:pPr>
      <w:r w:rsidRPr="003101CB">
        <w:rPr>
          <w:rFonts w:ascii="Times New Roman" w:hAnsi="Times New Roman" w:cs="Times New Roman"/>
          <w:color w:val="000000"/>
          <w:kern w:val="0"/>
          <w:sz w:val="20"/>
          <w:szCs w:val="20"/>
          <w:lang w:val="pt-PT"/>
          <w14:ligatures w14:val="none"/>
        </w:rPr>
        <w:t>Kieran McCafferty, Suzanne Forbes, Indranil Dasgupta, Mark Thomas, Amar Mahdi, Bamidele Ajayi, Paramit Chowdhury, Theodoros Kasimatis, Dimitrios Moutzouris, Caroline</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Dudreuilh, Rishi Pruthi, Nick Mansfield, Gabriel Doctor, Sapna Shah, Sui Kon, Priscilla Smith, Patrick Hamilton, Durga</w:t>
      </w:r>
      <w:r w:rsidR="00DA1608"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Kanigicherla, Omar Sherin Ibrahim Ragy, Bassam</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Alchi, Oliver Flossmann, Farid Ghalli, Sarah</w:t>
      </w:r>
      <w:r w:rsidR="00DA1608"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Lawman, Smeeta Sinha, Constantina</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Chrysochou, Chukwuma Chukwu, Aine Maire De Bhailis, Saif Al Chalabi, Amy</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Hudson, Arun Gopu, Olivia Wickens, Joshua Storrar, Mona Wahba, Nathan</w:t>
      </w:r>
      <w:r w:rsidR="00DA1608"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Lorde, Mohammad Rony, Sian Griffin, Farah Latif, Mohammad Ali, Louise DaSilva, Jonathan</w:t>
      </w:r>
      <w:r w:rsidR="00DA1608"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Ayling-Smith, Eamon Mahdi, Lisa Willcocks, Rachel Jones, Jonathan Barratt, Chee</w:t>
      </w:r>
      <w:r w:rsidR="00DA1608"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Kay</w:t>
      </w:r>
      <w:r w:rsidR="00DA1608"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Cheung, Haresh Selvaskandan, Dan Pugh, Matthew Sayer, Neeraj Dhaun, Fiona</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Chapman, Patrick Mark, Colin Geddes, Emily McQuarrie, Rajan Patel, Laurence</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Solomon, Arvind Ponnusamy, Adam Morris, Pedro Okoh, Lauren Floyd, Ajay</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Dhaygude, Janson Leung, Christopher Goldsmith, Bhavna Pandya, Didem Tez, Ashraf</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Mikhail, Karen Brown, Thomas Bucknall, and Mark Lambie.</w:t>
      </w:r>
    </w:p>
    <w:bookmarkEnd w:id="1"/>
    <w:p w14:paraId="0C3EDFBE" w14:textId="77777777" w:rsidR="008823DC" w:rsidRPr="003101CB" w:rsidRDefault="008823DC" w:rsidP="003101CB">
      <w:pPr>
        <w:spacing w:after="0" w:line="240" w:lineRule="auto"/>
        <w:rPr>
          <w:rFonts w:ascii="Times New Roman" w:hAnsi="Times New Roman" w:cs="Times New Roman"/>
          <w:sz w:val="20"/>
          <w:szCs w:val="20"/>
          <w:lang w:val="pt-PT"/>
        </w:rPr>
      </w:pPr>
    </w:p>
    <w:p w14:paraId="631A2070" w14:textId="77777777" w:rsidR="008823DC" w:rsidRPr="003101CB" w:rsidRDefault="008823DC" w:rsidP="003101CB">
      <w:pPr>
        <w:pStyle w:val="Heading2"/>
        <w:spacing w:before="0" w:line="240" w:lineRule="auto"/>
        <w:rPr>
          <w:rFonts w:ascii="Times New Roman" w:hAnsi="Times New Roman" w:cs="Times New Roman"/>
          <w:b/>
          <w:color w:val="auto"/>
          <w:sz w:val="20"/>
          <w:szCs w:val="20"/>
          <w:lang w:val="pt-PT"/>
        </w:rPr>
      </w:pPr>
      <w:r w:rsidRPr="003101CB">
        <w:rPr>
          <w:rFonts w:ascii="Times New Roman" w:hAnsi="Times New Roman" w:cs="Times New Roman"/>
          <w:b/>
          <w:color w:val="auto"/>
          <w:sz w:val="20"/>
          <w:szCs w:val="20"/>
          <w:lang w:val="pt-PT"/>
        </w:rPr>
        <w:t>United States</w:t>
      </w:r>
    </w:p>
    <w:p w14:paraId="7C5B4D2A" w14:textId="0344113B" w:rsidR="008823DC" w:rsidRPr="003101CB" w:rsidRDefault="008823DC" w:rsidP="003101CB">
      <w:pPr>
        <w:spacing w:after="0" w:line="240" w:lineRule="auto"/>
        <w:rPr>
          <w:rFonts w:ascii="Times New Roman" w:hAnsi="Times New Roman" w:cs="Times New Roman"/>
          <w:color w:val="000000"/>
          <w:kern w:val="0"/>
          <w:sz w:val="20"/>
          <w:szCs w:val="20"/>
          <w:lang w:val="pt-PT"/>
          <w14:ligatures w14:val="none"/>
        </w:rPr>
      </w:pPr>
      <w:r w:rsidRPr="003101CB">
        <w:rPr>
          <w:rFonts w:ascii="Times New Roman" w:hAnsi="Times New Roman" w:cs="Times New Roman"/>
          <w:color w:val="000000"/>
          <w:kern w:val="0"/>
          <w:sz w:val="20"/>
          <w:szCs w:val="20"/>
          <w:lang w:val="pt-PT"/>
          <w14:ligatures w14:val="none"/>
        </w:rPr>
        <w:t>Roderick Comunale, Donald Brandon, Stacy Martinez, Amanda Hall, Amy Henderson, Aaron</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Fearday, Nicole Douthit, Brian Snow, Arnold Silva, Cathylee Sly, Christopher Keller, Robert Davidson, Jerry</w:t>
      </w:r>
      <w:r w:rsidR="00DA1608"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Meng, Robert Haws, Siddhartha Kattamanchi, Javad Mojarrab, Unnikrishnan Pillai, Richard</w:t>
      </w:r>
      <w:r w:rsidR="00DA1608"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Lafayette, Michelle O'Shaughnessy, Fahameedah Kamal, Kshama Mehta, Bruce Baker, Mario</w:t>
      </w:r>
      <w:r w:rsidR="00DA1608"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Ruiz, Praveena Jyothinagaram, Usha Peri, William</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Paxton, James Tumlin, Kerri McGreal, Ellen</w:t>
      </w:r>
      <w:r w:rsidR="00DA1608"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McCarthy, Cassandra Kimber, Archana</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 xml:space="preserve">Gautam, Kassem Khalil, </w:t>
      </w:r>
      <w:r w:rsidRPr="3B519D20">
        <w:rPr>
          <w:rFonts w:ascii="Times New Roman" w:hAnsi="Times New Roman" w:cs="Times New Roman"/>
          <w:color w:val="000000" w:themeColor="text1"/>
          <w:sz w:val="20"/>
          <w:szCs w:val="20"/>
          <w:lang w:val="pt-PT"/>
        </w:rPr>
        <w:t xml:space="preserve">Viet Nguyen, </w:t>
      </w:r>
      <w:r w:rsidRPr="003101CB">
        <w:rPr>
          <w:rFonts w:ascii="Times New Roman" w:hAnsi="Times New Roman" w:cs="Times New Roman"/>
          <w:color w:val="000000"/>
          <w:kern w:val="0"/>
          <w:sz w:val="20"/>
          <w:szCs w:val="20"/>
          <w:lang w:val="pt-PT"/>
          <w14:ligatures w14:val="none"/>
        </w:rPr>
        <w:t>Raffi</w:t>
      </w:r>
      <w:r w:rsidR="00DA1608"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Minasian, Dariush</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Arfaania, Sam Daneshvari, Michel Zakari, Artashes Patrikyan, Rouzbeh Afsari, Christine Ayvazyan, Faisal Fakih, Mark Lagatta, Faisal Fakih, Alfred Rodriguez, Jorge</w:t>
      </w:r>
      <w:r w:rsidR="00DA1608"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Enrique</w:t>
      </w:r>
      <w:r w:rsidR="00DA1608"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Monroy</w:t>
      </w:r>
      <w:r w:rsidR="00DA1608"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Avella, Ramachandra Patak, Jigar Kadakia, Jai Radhakrishnan, Gerald Appel, Wooin Ahn, Bradley Nelson, Allyson Medina, Syeda Ahmad, Yonatan Peleg, Nisha Clement, Ian Chiu, Elizabeth Hendren, Andrew Bomback, Pietro Canetta, Bruce</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Spinowitz, Chaim Charytan, Nishita</w:t>
      </w:r>
      <w:r w:rsidR="00DA1608"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Parikh, Sheng Kuo, Ritesh Raichoudhury, Mirela</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Dobre, Lavinia Negrea, Aparna Padiyar, Arksarapuk Jittirat, Nishigandha Pradhan, Ranjit Dhelaria, Saravanan Balamuthusamy, Machaiah</w:t>
      </w:r>
      <w:r w:rsidR="00DA1608"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Madhrira, Thomas Powell, Howard</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Lifland, Asha Bailey, Sarah Ashley Ford Sightler, Meera</w:t>
      </w:r>
      <w:r w:rsidR="00DA1608"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Patel Suthar, Heather</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Green, Samir Parikh, Isabelle Ayoub, Brad Rovin, Salem Almaani, Gabriel</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Contreras, Alessia Fornoni, Yelena Drexler, Abdallah Geara, Brittany Sheridan, Gaia</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Coppock, Jonathan Hogan, Carlos Gonzalez, Shamik Bhadra, Pradip Chowdhury, Kay</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Kyaw, May Tan, Lathika</w:t>
      </w:r>
      <w:r w:rsidR="00576D1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Raakesh, Elder Mendoza, Veronica Viramontes, Asghar</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Chaudhry, Juan Carbonell, Rajdeep</w:t>
      </w:r>
      <w:r w:rsidR="00576D1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Gadh, Victor Fernandez, Mohamad Kassem, Radu Jacob, Karen Wilder, Britt Newsome, Kathryn Klamm, Irina Suyumova, Laura</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Ann</w:t>
      </w:r>
      <w:r w:rsidR="00692BAC"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Kooienga, Catherine Janko, Dana Rizk, Bruce Julian, Dawn Caster, Erika Perez, Gunjan Garg, Nayan Gowda, Suneel Udani, Sreedhar Mandayam, Biruh</w:t>
      </w:r>
      <w:r w:rsidR="00576D1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 xml:space="preserve">Workeneh, </w:t>
      </w:r>
      <w:r w:rsidRPr="003101CB">
        <w:rPr>
          <w:rFonts w:ascii="Times New Roman" w:hAnsi="Times New Roman" w:cs="Times New Roman"/>
          <w:color w:val="000000"/>
          <w:sz w:val="20"/>
          <w:szCs w:val="20"/>
          <w:lang w:val="pt-PT"/>
        </w:rPr>
        <w:t>Roderick</w:t>
      </w:r>
      <w:r w:rsidRPr="003101CB">
        <w:rPr>
          <w:rFonts w:ascii="Times New Roman" w:hAnsi="Times New Roman" w:cs="Times New Roman"/>
          <w:color w:val="000000"/>
          <w:kern w:val="0"/>
          <w:sz w:val="20"/>
          <w:szCs w:val="20"/>
          <w:lang w:val="pt-PT"/>
          <w14:ligatures w14:val="none"/>
        </w:rPr>
        <w:t xml:space="preserve"> </w:t>
      </w:r>
      <w:r w:rsidRPr="003101CB">
        <w:rPr>
          <w:rFonts w:ascii="Times New Roman" w:hAnsi="Times New Roman" w:cs="Times New Roman"/>
          <w:color w:val="000000"/>
          <w:sz w:val="20"/>
          <w:szCs w:val="20"/>
          <w:lang w:val="pt-PT"/>
        </w:rPr>
        <w:t>Comunale, Donald</w:t>
      </w:r>
      <w:r w:rsidRPr="003101CB">
        <w:rPr>
          <w:rFonts w:ascii="Times New Roman" w:hAnsi="Times New Roman" w:cs="Times New Roman"/>
          <w:color w:val="000000"/>
          <w:kern w:val="0"/>
          <w:sz w:val="20"/>
          <w:szCs w:val="20"/>
          <w:lang w:val="pt-PT"/>
          <w14:ligatures w14:val="none"/>
        </w:rPr>
        <w:t xml:space="preserve"> </w:t>
      </w:r>
      <w:r w:rsidRPr="003101CB">
        <w:rPr>
          <w:rFonts w:ascii="Times New Roman" w:hAnsi="Times New Roman" w:cs="Times New Roman"/>
          <w:color w:val="000000"/>
          <w:sz w:val="20"/>
          <w:szCs w:val="20"/>
          <w:lang w:val="pt-PT"/>
        </w:rPr>
        <w:t xml:space="preserve">Brandon, Unnikrishnan Pillai, Ali Assefi, </w:t>
      </w:r>
      <w:r w:rsidRPr="003101CB">
        <w:rPr>
          <w:rFonts w:ascii="Times New Roman" w:hAnsi="Times New Roman" w:cs="Times New Roman"/>
          <w:color w:val="000000"/>
          <w:kern w:val="0"/>
          <w:sz w:val="20"/>
          <w:szCs w:val="20"/>
          <w:lang w:val="pt-PT"/>
          <w14:ligatures w14:val="none"/>
        </w:rPr>
        <w:t>Barbara</w:t>
      </w:r>
      <w:r w:rsidRPr="003101CB">
        <w:rPr>
          <w:rFonts w:ascii="Times New Roman" w:hAnsi="Times New Roman" w:cs="Times New Roman"/>
          <w:color w:val="000000"/>
          <w:sz w:val="20"/>
          <w:szCs w:val="20"/>
          <w:lang w:val="pt-PT"/>
        </w:rPr>
        <w:t xml:space="preserve"> </w:t>
      </w:r>
      <w:r w:rsidRPr="003101CB">
        <w:rPr>
          <w:rFonts w:ascii="Times New Roman" w:hAnsi="Times New Roman" w:cs="Times New Roman"/>
          <w:color w:val="000000"/>
          <w:kern w:val="0"/>
          <w:sz w:val="20"/>
          <w:szCs w:val="20"/>
          <w:lang w:val="pt-PT"/>
          <w14:ligatures w14:val="none"/>
        </w:rPr>
        <w:t>Greco, Michael</w:t>
      </w:r>
      <w:r w:rsidR="00145C87" w:rsidRPr="003101CB">
        <w:rPr>
          <w:rFonts w:ascii="Times New Roman" w:hAnsi="Times New Roman" w:cs="Times New Roman"/>
          <w:color w:val="000000"/>
          <w:sz w:val="20"/>
          <w:szCs w:val="20"/>
          <w:lang w:val="pt-PT"/>
        </w:rPr>
        <w:t> </w:t>
      </w:r>
      <w:r w:rsidRPr="003101CB">
        <w:rPr>
          <w:rFonts w:ascii="Times New Roman" w:hAnsi="Times New Roman" w:cs="Times New Roman"/>
          <w:color w:val="000000"/>
          <w:kern w:val="0"/>
          <w:sz w:val="20"/>
          <w:szCs w:val="20"/>
          <w:lang w:val="pt-PT"/>
          <w14:ligatures w14:val="none"/>
        </w:rPr>
        <w:t>Germain, Jusmin Patel, Sarah Quinn, James Sullivan, Jeffrey Glaze, Phillip</w:t>
      </w:r>
      <w:r w:rsidR="00145C87"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Madonia, Kellyn</w:t>
      </w:r>
      <w:r w:rsidR="00576D16" w:rsidRPr="003101CB">
        <w:rPr>
          <w:rFonts w:ascii="Times New Roman" w:hAnsi="Times New Roman" w:cs="Times New Roman"/>
          <w:color w:val="000000"/>
          <w:kern w:val="0"/>
          <w:sz w:val="20"/>
          <w:szCs w:val="20"/>
          <w:lang w:val="pt-PT"/>
          <w14:ligatures w14:val="none"/>
        </w:rPr>
        <w:t> </w:t>
      </w:r>
      <w:r w:rsidRPr="003101CB">
        <w:rPr>
          <w:rFonts w:ascii="Times New Roman" w:hAnsi="Times New Roman" w:cs="Times New Roman"/>
          <w:color w:val="000000"/>
          <w:kern w:val="0"/>
          <w:sz w:val="20"/>
          <w:szCs w:val="20"/>
          <w:lang w:val="pt-PT"/>
          <w14:ligatures w14:val="none"/>
        </w:rPr>
        <w:t>McMahon, Harold Giles, Sharon Adler, and Tiane Dai.</w:t>
      </w:r>
    </w:p>
    <w:p w14:paraId="064FBFFC" w14:textId="64B68A7C" w:rsidR="00AA0369" w:rsidRPr="00E6286D" w:rsidRDefault="00AA0369" w:rsidP="00A52BBE">
      <w:pPr>
        <w:spacing w:after="0" w:line="240" w:lineRule="auto"/>
        <w:rPr>
          <w:rFonts w:ascii="Arial" w:hAnsi="Arial"/>
          <w:lang w:val="pt-PT"/>
        </w:rPr>
      </w:pPr>
    </w:p>
    <w:p w14:paraId="63E7D762" w14:textId="3319F81A" w:rsidR="002B29F8" w:rsidRPr="00E6286D" w:rsidRDefault="002B29F8" w:rsidP="00D214BE">
      <w:pPr>
        <w:spacing w:after="0" w:line="480" w:lineRule="auto"/>
        <w:rPr>
          <w:rFonts w:ascii="Arial" w:hAnsi="Arial"/>
          <w:lang w:val="pt-PT"/>
        </w:rPr>
      </w:pPr>
      <w:r w:rsidRPr="00E6286D">
        <w:rPr>
          <w:rFonts w:ascii="Arial" w:hAnsi="Arial"/>
          <w:lang w:val="pt-PT"/>
        </w:rPr>
        <w:br w:type="page"/>
      </w:r>
    </w:p>
    <w:p w14:paraId="21698FC3" w14:textId="57AA83F8" w:rsidR="00E62259" w:rsidRPr="008F1B74" w:rsidRDefault="00AA0369" w:rsidP="008924D9">
      <w:pPr>
        <w:spacing w:after="0" w:line="480" w:lineRule="auto"/>
        <w:rPr>
          <w:rFonts w:ascii="Times New Roman" w:hAnsi="Times New Roman"/>
          <w:sz w:val="24"/>
        </w:rPr>
      </w:pPr>
      <w:r w:rsidRPr="008F1B74">
        <w:rPr>
          <w:rFonts w:ascii="Times New Roman" w:hAnsi="Times New Roman"/>
          <w:b/>
          <w:sz w:val="24"/>
        </w:rPr>
        <w:lastRenderedPageBreak/>
        <w:t>Supplemental</w:t>
      </w:r>
      <w:r w:rsidR="0003119A" w:rsidRPr="008F1B74">
        <w:rPr>
          <w:rFonts w:ascii="Times New Roman" w:hAnsi="Times New Roman"/>
          <w:b/>
          <w:sz w:val="24"/>
        </w:rPr>
        <w:t xml:space="preserve"> Methods</w:t>
      </w:r>
    </w:p>
    <w:p w14:paraId="0872E174" w14:textId="37B9D7D9" w:rsidR="0003119A" w:rsidRPr="00EE1CB6" w:rsidRDefault="0003119A" w:rsidP="008924D9">
      <w:pPr>
        <w:spacing w:after="0" w:line="480" w:lineRule="auto"/>
        <w:rPr>
          <w:rFonts w:ascii="Times New Roman" w:hAnsi="Times New Roman" w:cs="Times New Roman"/>
          <w:sz w:val="24"/>
          <w:szCs w:val="24"/>
        </w:rPr>
      </w:pPr>
    </w:p>
    <w:p w14:paraId="1989C331" w14:textId="2317406E" w:rsidR="009B56D7" w:rsidRPr="003E23DE" w:rsidRDefault="009B56D7" w:rsidP="003E23DE">
      <w:pPr>
        <w:spacing w:after="0" w:line="240" w:lineRule="auto"/>
        <w:rPr>
          <w:rFonts w:ascii="Times New Roman" w:hAnsi="Times New Roman"/>
          <w:b/>
          <w:sz w:val="20"/>
          <w:szCs w:val="20"/>
        </w:rPr>
      </w:pPr>
      <w:r w:rsidRPr="003E23DE">
        <w:rPr>
          <w:rFonts w:ascii="Times New Roman" w:hAnsi="Times New Roman"/>
          <w:b/>
          <w:sz w:val="20"/>
          <w:szCs w:val="20"/>
        </w:rPr>
        <w:t>Protocol deviations</w:t>
      </w:r>
    </w:p>
    <w:p w14:paraId="635834D6" w14:textId="6BAF11DF" w:rsidR="009B56D7" w:rsidRPr="003E23DE" w:rsidRDefault="009B56D7" w:rsidP="003E23DE">
      <w:pPr>
        <w:spacing w:after="0" w:line="240" w:lineRule="auto"/>
        <w:rPr>
          <w:rFonts w:ascii="Times New Roman" w:hAnsi="Times New Roman"/>
          <w:sz w:val="20"/>
          <w:szCs w:val="20"/>
        </w:rPr>
      </w:pPr>
      <w:r w:rsidRPr="037E5982">
        <w:rPr>
          <w:rFonts w:ascii="Times New Roman" w:hAnsi="Times New Roman"/>
          <w:sz w:val="20"/>
          <w:szCs w:val="20"/>
        </w:rPr>
        <w:t xml:space="preserve">During the double-blind period, the number of participants with major protocol deviations was similar between treatment groups. The major protocol deviations that occurred in ≥20 participants were </w:t>
      </w:r>
      <w:r w:rsidR="00624F1F" w:rsidRPr="037E5982">
        <w:rPr>
          <w:rFonts w:ascii="Times New Roman" w:hAnsi="Times New Roman" w:cs="Times New Roman"/>
          <w:sz w:val="20"/>
          <w:szCs w:val="20"/>
        </w:rPr>
        <w:t>regarding</w:t>
      </w:r>
      <w:r w:rsidR="00771018" w:rsidRPr="037E5982">
        <w:rPr>
          <w:rFonts w:ascii="Times New Roman" w:hAnsi="Times New Roman" w:cs="Times New Roman"/>
          <w:sz w:val="20"/>
          <w:szCs w:val="20"/>
        </w:rPr>
        <w:t xml:space="preserve"> </w:t>
      </w:r>
      <w:r w:rsidRPr="037E5982">
        <w:rPr>
          <w:rFonts w:ascii="Times New Roman" w:hAnsi="Times New Roman"/>
          <w:sz w:val="20"/>
          <w:szCs w:val="20"/>
        </w:rPr>
        <w:t xml:space="preserve">informed consent (primarily involving not signing </w:t>
      </w:r>
      <w:r w:rsidR="00771018" w:rsidRPr="037E5982">
        <w:rPr>
          <w:rFonts w:ascii="Times New Roman" w:hAnsi="Times New Roman" w:cs="Times New Roman"/>
          <w:sz w:val="20"/>
          <w:szCs w:val="20"/>
        </w:rPr>
        <w:t xml:space="preserve">an </w:t>
      </w:r>
      <w:r w:rsidRPr="037E5982">
        <w:rPr>
          <w:rFonts w:ascii="Times New Roman" w:hAnsi="Times New Roman"/>
          <w:sz w:val="20"/>
          <w:szCs w:val="20"/>
        </w:rPr>
        <w:t>updated informed consent form</w:t>
      </w:r>
      <w:r w:rsidR="00771018" w:rsidRPr="037E5982">
        <w:rPr>
          <w:rFonts w:ascii="Times New Roman" w:hAnsi="Times New Roman" w:cs="Times New Roman"/>
          <w:sz w:val="20"/>
          <w:szCs w:val="20"/>
        </w:rPr>
        <w:t>,</w:t>
      </w:r>
      <w:r w:rsidRPr="037E5982">
        <w:rPr>
          <w:rFonts w:ascii="Times New Roman" w:hAnsi="Times New Roman"/>
          <w:sz w:val="20"/>
          <w:szCs w:val="20"/>
        </w:rPr>
        <w:t xml:space="preserve"> not reconsent</w:t>
      </w:r>
      <w:r w:rsidR="00771018" w:rsidRPr="037E5982">
        <w:rPr>
          <w:rFonts w:ascii="Times New Roman" w:hAnsi="Times New Roman" w:cs="Times New Roman"/>
          <w:sz w:val="20"/>
          <w:szCs w:val="20"/>
        </w:rPr>
        <w:t>ing</w:t>
      </w:r>
      <w:r w:rsidRPr="037E5982">
        <w:rPr>
          <w:rFonts w:ascii="Times New Roman" w:hAnsi="Times New Roman"/>
          <w:sz w:val="20"/>
          <w:szCs w:val="20"/>
        </w:rPr>
        <w:t xml:space="preserve"> to updated informed consent form</w:t>
      </w:r>
      <w:r w:rsidR="00771018" w:rsidRPr="037E5982">
        <w:rPr>
          <w:rFonts w:ascii="Times New Roman" w:hAnsi="Times New Roman" w:cs="Times New Roman"/>
          <w:sz w:val="20"/>
          <w:szCs w:val="20"/>
        </w:rPr>
        <w:t>,</w:t>
      </w:r>
      <w:r w:rsidRPr="037E5982">
        <w:rPr>
          <w:rFonts w:ascii="Times New Roman" w:hAnsi="Times New Roman"/>
          <w:sz w:val="20"/>
          <w:szCs w:val="20"/>
        </w:rPr>
        <w:t xml:space="preserve"> or collection of 24-h</w:t>
      </w:r>
      <w:r w:rsidR="00771018" w:rsidRPr="037E5982">
        <w:rPr>
          <w:rFonts w:ascii="Times New Roman" w:hAnsi="Times New Roman" w:cs="Times New Roman"/>
          <w:sz w:val="20"/>
          <w:szCs w:val="20"/>
        </w:rPr>
        <w:t>our</w:t>
      </w:r>
      <w:r w:rsidRPr="037E5982">
        <w:rPr>
          <w:rFonts w:ascii="Times New Roman" w:hAnsi="Times New Roman"/>
          <w:sz w:val="20"/>
          <w:szCs w:val="20"/>
        </w:rPr>
        <w:t xml:space="preserve"> urine sample or vital signs prior to time of informed consent), eligibility and entry criteria (most commonly women of childbearing potential enrolled </w:t>
      </w:r>
      <w:r w:rsidR="00771018" w:rsidRPr="037E5982">
        <w:rPr>
          <w:rFonts w:ascii="Times New Roman" w:hAnsi="Times New Roman" w:cs="Times New Roman"/>
          <w:sz w:val="20"/>
          <w:szCs w:val="20"/>
        </w:rPr>
        <w:t xml:space="preserve">without </w:t>
      </w:r>
      <w:r w:rsidRPr="037E5982">
        <w:rPr>
          <w:rFonts w:ascii="Times New Roman" w:hAnsi="Times New Roman"/>
          <w:sz w:val="20"/>
          <w:szCs w:val="20"/>
        </w:rPr>
        <w:t xml:space="preserve">using </w:t>
      </w:r>
      <w:r w:rsidR="00543A6F" w:rsidRPr="037E5982">
        <w:rPr>
          <w:rFonts w:ascii="Times New Roman" w:hAnsi="Times New Roman"/>
          <w:sz w:val="20"/>
          <w:szCs w:val="20"/>
        </w:rPr>
        <w:t>two</w:t>
      </w:r>
      <w:r w:rsidRPr="037E5982">
        <w:rPr>
          <w:rFonts w:ascii="Times New Roman" w:hAnsi="Times New Roman"/>
          <w:sz w:val="20"/>
          <w:szCs w:val="20"/>
        </w:rPr>
        <w:t xml:space="preserve"> forms of contraception, participants enrolled with exclusionary blood pressure readings, participants enrolled without being on </w:t>
      </w:r>
      <w:r w:rsidR="00771018" w:rsidRPr="037E5982">
        <w:rPr>
          <w:rFonts w:ascii="Times New Roman" w:hAnsi="Times New Roman" w:cs="Times New Roman"/>
          <w:sz w:val="20"/>
          <w:szCs w:val="20"/>
        </w:rPr>
        <w:t xml:space="preserve">a </w:t>
      </w:r>
      <w:r w:rsidRPr="037E5982">
        <w:rPr>
          <w:rFonts w:ascii="Times New Roman" w:hAnsi="Times New Roman"/>
          <w:sz w:val="20"/>
          <w:szCs w:val="20"/>
        </w:rPr>
        <w:t xml:space="preserve">stable dose of </w:t>
      </w:r>
      <w:r w:rsidR="001856C7" w:rsidRPr="037E5982">
        <w:rPr>
          <w:rFonts w:ascii="Times New Roman" w:hAnsi="Times New Roman"/>
          <w:sz w:val="20"/>
          <w:szCs w:val="20"/>
        </w:rPr>
        <w:t>angiotensin converting</w:t>
      </w:r>
      <w:r w:rsidR="000214E3" w:rsidRPr="037E5982">
        <w:rPr>
          <w:rFonts w:ascii="Times New Roman" w:hAnsi="Times New Roman"/>
          <w:sz w:val="20"/>
          <w:szCs w:val="20"/>
        </w:rPr>
        <w:t>-</w:t>
      </w:r>
      <w:r w:rsidR="001856C7" w:rsidRPr="037E5982">
        <w:rPr>
          <w:rFonts w:ascii="Times New Roman" w:hAnsi="Times New Roman"/>
          <w:sz w:val="20"/>
          <w:szCs w:val="20"/>
        </w:rPr>
        <w:t>enzyme inhibitor</w:t>
      </w:r>
      <w:r w:rsidRPr="037E5982">
        <w:rPr>
          <w:rFonts w:ascii="Times New Roman" w:hAnsi="Times New Roman"/>
          <w:sz w:val="20"/>
          <w:szCs w:val="20"/>
        </w:rPr>
        <w:t xml:space="preserve"> and/or </w:t>
      </w:r>
      <w:r w:rsidR="000214E3" w:rsidRPr="037E5982">
        <w:rPr>
          <w:rFonts w:ascii="Times New Roman" w:hAnsi="Times New Roman"/>
          <w:sz w:val="20"/>
          <w:szCs w:val="20"/>
        </w:rPr>
        <w:t>angiotensin II receptor blocker</w:t>
      </w:r>
      <w:r w:rsidRPr="037E5982">
        <w:rPr>
          <w:rFonts w:ascii="Times New Roman" w:hAnsi="Times New Roman"/>
          <w:sz w:val="20"/>
          <w:szCs w:val="20"/>
        </w:rPr>
        <w:t xml:space="preserve"> therapy for </w:t>
      </w:r>
      <w:r w:rsidR="00771018" w:rsidRPr="037E5982">
        <w:rPr>
          <w:rFonts w:ascii="Times New Roman" w:hAnsi="Times New Roman" w:cs="Times New Roman"/>
          <w:sz w:val="20"/>
          <w:szCs w:val="20"/>
        </w:rPr>
        <w:t>≥</w:t>
      </w:r>
      <w:r w:rsidRPr="037E5982">
        <w:rPr>
          <w:rFonts w:ascii="Times New Roman" w:hAnsi="Times New Roman"/>
          <w:sz w:val="20"/>
          <w:szCs w:val="20"/>
        </w:rPr>
        <w:t xml:space="preserve">12 weeks that was </w:t>
      </w:r>
      <w:r w:rsidR="00771018" w:rsidRPr="037E5982">
        <w:rPr>
          <w:rFonts w:ascii="Times New Roman" w:hAnsi="Times New Roman" w:cs="Times New Roman"/>
          <w:sz w:val="20"/>
          <w:szCs w:val="20"/>
        </w:rPr>
        <w:t xml:space="preserve">both </w:t>
      </w:r>
      <w:r w:rsidRPr="037E5982">
        <w:rPr>
          <w:rFonts w:ascii="Times New Roman" w:hAnsi="Times New Roman"/>
          <w:sz w:val="20"/>
          <w:szCs w:val="20"/>
        </w:rPr>
        <w:t xml:space="preserve">their maximum tolerated dose and </w:t>
      </w:r>
      <w:r w:rsidR="00771018" w:rsidRPr="037E5982">
        <w:rPr>
          <w:rFonts w:ascii="Times New Roman" w:hAnsi="Times New Roman" w:cs="Times New Roman"/>
          <w:sz w:val="20"/>
          <w:szCs w:val="20"/>
        </w:rPr>
        <w:t>≥</w:t>
      </w:r>
      <w:r w:rsidRPr="037E5982">
        <w:rPr>
          <w:rFonts w:ascii="Times New Roman" w:hAnsi="Times New Roman"/>
          <w:sz w:val="20"/>
          <w:szCs w:val="20"/>
        </w:rPr>
        <w:t>50% of the label dose), investigational product compliance (most commonly compliance &lt;80% and compliance &gt;120%), and study procedure criteria.</w:t>
      </w:r>
    </w:p>
    <w:p w14:paraId="03F6EB09" w14:textId="79D45981" w:rsidR="037E5982" w:rsidRDefault="037E5982" w:rsidP="037E5982">
      <w:pPr>
        <w:spacing w:after="0" w:line="240" w:lineRule="auto"/>
        <w:rPr>
          <w:rFonts w:ascii="Times New Roman" w:hAnsi="Times New Roman"/>
          <w:sz w:val="20"/>
          <w:szCs w:val="20"/>
        </w:rPr>
      </w:pPr>
    </w:p>
    <w:p w14:paraId="6D15BA03" w14:textId="552054E2" w:rsidR="037E5982" w:rsidRDefault="62EEC020" w:rsidP="07C3FD5E">
      <w:pPr>
        <w:spacing w:after="0" w:line="240" w:lineRule="auto"/>
        <w:rPr>
          <w:rFonts w:ascii="Times New Roman" w:hAnsi="Times New Roman"/>
          <w:sz w:val="20"/>
          <w:szCs w:val="20"/>
        </w:rPr>
      </w:pPr>
      <w:r w:rsidRPr="07C3FD5E">
        <w:rPr>
          <w:rFonts w:ascii="Times New Roman" w:hAnsi="Times New Roman"/>
          <w:sz w:val="20"/>
          <w:szCs w:val="20"/>
        </w:rPr>
        <w:t>A total of 34 randomized patients were identified with protocol deviations that excluded them from the per prot</w:t>
      </w:r>
      <w:r w:rsidR="065BB644" w:rsidRPr="07C3FD5E">
        <w:rPr>
          <w:rFonts w:ascii="Times New Roman" w:hAnsi="Times New Roman"/>
          <w:sz w:val="20"/>
          <w:szCs w:val="20"/>
        </w:rPr>
        <w:t xml:space="preserve">ocol </w:t>
      </w:r>
      <w:r w:rsidR="005769DE">
        <w:rPr>
          <w:rFonts w:ascii="Times New Roman" w:hAnsi="Times New Roman"/>
          <w:sz w:val="20"/>
          <w:szCs w:val="20"/>
        </w:rPr>
        <w:t xml:space="preserve">sensitivity </w:t>
      </w:r>
      <w:r w:rsidR="065BB644" w:rsidRPr="07C3FD5E">
        <w:rPr>
          <w:rFonts w:ascii="Times New Roman" w:hAnsi="Times New Roman"/>
          <w:sz w:val="20"/>
          <w:szCs w:val="20"/>
        </w:rPr>
        <w:t>analysis set.</w:t>
      </w:r>
      <w:r w:rsidRPr="07C3FD5E">
        <w:rPr>
          <w:rFonts w:ascii="Times New Roman" w:hAnsi="Times New Roman"/>
          <w:sz w:val="20"/>
          <w:szCs w:val="20"/>
        </w:rPr>
        <w:t xml:space="preserve"> The assessment was performed prior to the locking of the database for the final double-blind analysis.</w:t>
      </w:r>
    </w:p>
    <w:p w14:paraId="04FD157D" w14:textId="77777777" w:rsidR="009B56D7" w:rsidRPr="003E23DE" w:rsidRDefault="009B56D7" w:rsidP="003E23DE">
      <w:pPr>
        <w:spacing w:after="0" w:line="240" w:lineRule="auto"/>
        <w:rPr>
          <w:rFonts w:ascii="Times New Roman" w:hAnsi="Times New Roman"/>
          <w:sz w:val="20"/>
        </w:rPr>
      </w:pPr>
    </w:p>
    <w:p w14:paraId="707CAD88" w14:textId="51A3BB7E" w:rsidR="0003119A" w:rsidRPr="003E23DE" w:rsidRDefault="0003119A" w:rsidP="003E23DE">
      <w:pPr>
        <w:spacing w:after="0" w:line="240" w:lineRule="auto"/>
        <w:rPr>
          <w:rFonts w:ascii="Times New Roman" w:hAnsi="Times New Roman"/>
          <w:b/>
          <w:sz w:val="20"/>
        </w:rPr>
      </w:pPr>
      <w:r w:rsidRPr="003E23DE">
        <w:rPr>
          <w:rFonts w:ascii="Times New Roman" w:hAnsi="Times New Roman"/>
          <w:b/>
          <w:sz w:val="20"/>
        </w:rPr>
        <w:t>Statistical analysis methods</w:t>
      </w:r>
    </w:p>
    <w:p w14:paraId="271F2CFD" w14:textId="4E9B3E28" w:rsidR="00A759AF" w:rsidRPr="00F0244F" w:rsidRDefault="0033139B" w:rsidP="003E23DE">
      <w:pPr>
        <w:spacing w:after="0" w:line="240" w:lineRule="auto"/>
        <w:rPr>
          <w:rFonts w:ascii="Times New Roman" w:hAnsi="Times New Roman"/>
          <w:sz w:val="20"/>
          <w:szCs w:val="20"/>
        </w:rPr>
      </w:pPr>
      <w:r w:rsidRPr="003E23DE">
        <w:rPr>
          <w:rFonts w:ascii="Times New Roman" w:hAnsi="Times New Roman"/>
          <w:sz w:val="20"/>
          <w:szCs w:val="20"/>
        </w:rPr>
        <w:t>For the key secondary endpoint</w:t>
      </w:r>
      <w:r w:rsidR="004F4A51" w:rsidRPr="003E23DE">
        <w:rPr>
          <w:rFonts w:ascii="Times New Roman" w:hAnsi="Times New Roman"/>
          <w:sz w:val="20"/>
          <w:szCs w:val="20"/>
        </w:rPr>
        <w:t xml:space="preserve"> of </w:t>
      </w:r>
      <w:r w:rsidR="000214E3" w:rsidRPr="003E23DE">
        <w:rPr>
          <w:rFonts w:ascii="Times New Roman" w:hAnsi="Times New Roman"/>
          <w:sz w:val="20"/>
          <w:szCs w:val="20"/>
        </w:rPr>
        <w:t>estimated glomerular filtration rate (</w:t>
      </w:r>
      <w:r w:rsidR="00282E7A" w:rsidRPr="003E23DE">
        <w:rPr>
          <w:rFonts w:ascii="Times New Roman" w:hAnsi="Times New Roman"/>
          <w:sz w:val="20"/>
          <w:szCs w:val="20"/>
        </w:rPr>
        <w:t>eGFR</w:t>
      </w:r>
      <w:r w:rsidR="000214E3" w:rsidRPr="003E23DE">
        <w:rPr>
          <w:rFonts w:ascii="Times New Roman" w:hAnsi="Times New Roman"/>
          <w:sz w:val="20"/>
          <w:szCs w:val="20"/>
        </w:rPr>
        <w:t>)</w:t>
      </w:r>
      <w:r w:rsidR="00282E7A" w:rsidRPr="003E23DE">
        <w:rPr>
          <w:rFonts w:ascii="Times New Roman" w:hAnsi="Times New Roman"/>
          <w:sz w:val="20"/>
          <w:szCs w:val="20"/>
        </w:rPr>
        <w:t xml:space="preserve"> total slope </w:t>
      </w:r>
      <w:r w:rsidR="00615A38">
        <w:rPr>
          <w:rFonts w:ascii="Times New Roman" w:hAnsi="Times New Roman"/>
          <w:sz w:val="20"/>
          <w:szCs w:val="20"/>
        </w:rPr>
        <w:t>through</w:t>
      </w:r>
      <w:r w:rsidR="00DB69D1">
        <w:rPr>
          <w:rFonts w:ascii="Times New Roman" w:hAnsi="Times New Roman"/>
          <w:sz w:val="20"/>
          <w:szCs w:val="20"/>
        </w:rPr>
        <w:t xml:space="preserve"> week</w:t>
      </w:r>
      <w:r w:rsidR="00BF3320">
        <w:rPr>
          <w:rFonts w:ascii="Times New Roman" w:hAnsi="Times New Roman"/>
          <w:sz w:val="20"/>
          <w:szCs w:val="20"/>
        </w:rPr>
        <w:t xml:space="preserve"> </w:t>
      </w:r>
      <w:r w:rsidR="00DB69D1">
        <w:rPr>
          <w:rFonts w:ascii="Times New Roman" w:hAnsi="Times New Roman"/>
          <w:sz w:val="20"/>
          <w:szCs w:val="20"/>
        </w:rPr>
        <w:t>110</w:t>
      </w:r>
      <w:r w:rsidRPr="003E23DE">
        <w:rPr>
          <w:rFonts w:ascii="Times New Roman" w:hAnsi="Times New Roman"/>
          <w:sz w:val="20"/>
          <w:szCs w:val="20"/>
        </w:rPr>
        <w:t>, a</w:t>
      </w:r>
      <w:r w:rsidR="00104323" w:rsidRPr="003E23DE">
        <w:rPr>
          <w:rFonts w:ascii="Times New Roman" w:hAnsi="Times New Roman"/>
          <w:sz w:val="20"/>
          <w:szCs w:val="20"/>
        </w:rPr>
        <w:t xml:space="preserve"> sample size of approximately 380 </w:t>
      </w:r>
      <w:r w:rsidR="00C365B5" w:rsidRPr="003E23DE">
        <w:rPr>
          <w:rFonts w:ascii="Times New Roman" w:hAnsi="Times New Roman"/>
          <w:sz w:val="20"/>
          <w:szCs w:val="20"/>
        </w:rPr>
        <w:t>randomized</w:t>
      </w:r>
      <w:r w:rsidR="00E017CA" w:rsidRPr="003E23DE">
        <w:rPr>
          <w:rFonts w:ascii="Times New Roman" w:hAnsi="Times New Roman"/>
          <w:sz w:val="20"/>
          <w:szCs w:val="20"/>
        </w:rPr>
        <w:t xml:space="preserve"> patients provides 90% power to detect an underlying treatment effect of 2</w:t>
      </w:r>
      <w:r w:rsidR="00450254" w:rsidRPr="003E23DE">
        <w:rPr>
          <w:rFonts w:ascii="Times New Roman" w:hAnsi="Times New Roman"/>
          <w:sz w:val="20"/>
          <w:szCs w:val="20"/>
        </w:rPr>
        <w:t>·</w:t>
      </w:r>
      <w:r w:rsidR="00E017CA" w:rsidRPr="003E23DE">
        <w:rPr>
          <w:rFonts w:ascii="Times New Roman" w:hAnsi="Times New Roman"/>
          <w:sz w:val="20"/>
          <w:szCs w:val="20"/>
        </w:rPr>
        <w:t>9 mL/min</w:t>
      </w:r>
      <w:r w:rsidR="00475AEA" w:rsidRPr="003E23DE">
        <w:rPr>
          <w:rFonts w:ascii="Times New Roman" w:hAnsi="Times New Roman"/>
          <w:sz w:val="20"/>
          <w:szCs w:val="20"/>
        </w:rPr>
        <w:t>/</w:t>
      </w:r>
      <w:r w:rsidR="00E017CA" w:rsidRPr="003E23DE">
        <w:rPr>
          <w:rFonts w:ascii="Times New Roman" w:hAnsi="Times New Roman"/>
          <w:sz w:val="20"/>
          <w:szCs w:val="20"/>
        </w:rPr>
        <w:t>1</w:t>
      </w:r>
      <w:r w:rsidR="00450254" w:rsidRPr="003E23DE">
        <w:rPr>
          <w:rFonts w:ascii="Times New Roman" w:hAnsi="Times New Roman"/>
          <w:sz w:val="20"/>
          <w:szCs w:val="20"/>
        </w:rPr>
        <w:t>·</w:t>
      </w:r>
      <w:r w:rsidR="00E017CA" w:rsidRPr="003E23DE">
        <w:rPr>
          <w:rFonts w:ascii="Times New Roman" w:hAnsi="Times New Roman"/>
          <w:sz w:val="20"/>
          <w:szCs w:val="20"/>
        </w:rPr>
        <w:t>73 m</w:t>
      </w:r>
      <w:r w:rsidR="00E017CA" w:rsidRPr="003E23DE">
        <w:rPr>
          <w:rFonts w:ascii="Times New Roman" w:hAnsi="Times New Roman"/>
          <w:sz w:val="20"/>
          <w:szCs w:val="20"/>
          <w:vertAlign w:val="superscript"/>
        </w:rPr>
        <w:t>2</w:t>
      </w:r>
      <w:r w:rsidR="00475AEA" w:rsidRPr="003E23DE">
        <w:rPr>
          <w:rFonts w:ascii="Times New Roman" w:hAnsi="Times New Roman"/>
          <w:sz w:val="20"/>
          <w:szCs w:val="20"/>
        </w:rPr>
        <w:t>/</w:t>
      </w:r>
      <w:r w:rsidR="00E017CA" w:rsidRPr="003E23DE">
        <w:rPr>
          <w:rFonts w:ascii="Times New Roman" w:hAnsi="Times New Roman"/>
          <w:sz w:val="20"/>
          <w:szCs w:val="20"/>
        </w:rPr>
        <w:t>y</w:t>
      </w:r>
      <w:r w:rsidR="00C81769" w:rsidRPr="003E23DE">
        <w:rPr>
          <w:rFonts w:ascii="Times New Roman" w:hAnsi="Times New Roman"/>
          <w:sz w:val="20"/>
          <w:szCs w:val="20"/>
        </w:rPr>
        <w:t>ear</w:t>
      </w:r>
      <w:r w:rsidR="00771018">
        <w:rPr>
          <w:rFonts w:ascii="Times New Roman" w:hAnsi="Times New Roman" w:cs="Times New Roman"/>
          <w:sz w:val="20"/>
          <w:szCs w:val="20"/>
        </w:rPr>
        <w:t>,</w:t>
      </w:r>
      <w:r w:rsidR="00E114A5" w:rsidRPr="00F0244F">
        <w:rPr>
          <w:rFonts w:ascii="Times New Roman" w:hAnsi="Times New Roman"/>
          <w:sz w:val="20"/>
          <w:szCs w:val="20"/>
        </w:rPr>
        <w:t xml:space="preserve"> </w:t>
      </w:r>
      <w:r w:rsidR="00771018">
        <w:rPr>
          <w:rFonts w:ascii="Times New Roman" w:hAnsi="Times New Roman" w:cs="Times New Roman"/>
          <w:sz w:val="20"/>
          <w:szCs w:val="20"/>
        </w:rPr>
        <w:t>as well as</w:t>
      </w:r>
      <w:r w:rsidR="00E114A5" w:rsidRPr="00F0244F">
        <w:rPr>
          <w:rFonts w:ascii="Times New Roman" w:hAnsi="Times New Roman"/>
          <w:sz w:val="20"/>
          <w:szCs w:val="20"/>
        </w:rPr>
        <w:t xml:space="preserve"> 80% power to detect an effect of 2</w:t>
      </w:r>
      <w:r w:rsidR="00450254" w:rsidRPr="00F0244F">
        <w:rPr>
          <w:rFonts w:ascii="Times New Roman" w:hAnsi="Times New Roman"/>
          <w:sz w:val="20"/>
          <w:szCs w:val="20"/>
        </w:rPr>
        <w:t>·</w:t>
      </w:r>
      <w:r w:rsidR="00E114A5" w:rsidRPr="00F0244F">
        <w:rPr>
          <w:rFonts w:ascii="Times New Roman" w:hAnsi="Times New Roman"/>
          <w:sz w:val="20"/>
          <w:szCs w:val="20"/>
        </w:rPr>
        <w:t>55 mL/min/1</w:t>
      </w:r>
      <w:r w:rsidR="00450254" w:rsidRPr="00F0244F">
        <w:rPr>
          <w:rFonts w:ascii="Times New Roman" w:hAnsi="Times New Roman"/>
          <w:sz w:val="20"/>
          <w:szCs w:val="20"/>
        </w:rPr>
        <w:t>·</w:t>
      </w:r>
      <w:r w:rsidR="00E114A5" w:rsidRPr="00F0244F">
        <w:rPr>
          <w:rFonts w:ascii="Times New Roman" w:hAnsi="Times New Roman"/>
          <w:sz w:val="20"/>
          <w:szCs w:val="20"/>
        </w:rPr>
        <w:t>7</w:t>
      </w:r>
      <w:r w:rsidR="009E7FF1" w:rsidRPr="00F0244F">
        <w:rPr>
          <w:rFonts w:ascii="Times New Roman" w:hAnsi="Times New Roman"/>
          <w:sz w:val="20"/>
          <w:szCs w:val="20"/>
        </w:rPr>
        <w:t>3</w:t>
      </w:r>
      <w:r w:rsidR="00E114A5" w:rsidRPr="00F0244F">
        <w:rPr>
          <w:rFonts w:ascii="Times New Roman" w:hAnsi="Times New Roman"/>
          <w:sz w:val="20"/>
          <w:szCs w:val="20"/>
        </w:rPr>
        <w:t xml:space="preserve"> m</w:t>
      </w:r>
      <w:r w:rsidR="00E114A5" w:rsidRPr="00F0244F">
        <w:rPr>
          <w:rFonts w:ascii="Times New Roman" w:hAnsi="Times New Roman"/>
          <w:sz w:val="20"/>
          <w:szCs w:val="20"/>
          <w:vertAlign w:val="superscript"/>
        </w:rPr>
        <w:t>2</w:t>
      </w:r>
      <w:r w:rsidR="00E114A5" w:rsidRPr="00F0244F">
        <w:rPr>
          <w:rFonts w:ascii="Times New Roman" w:hAnsi="Times New Roman"/>
          <w:sz w:val="20"/>
          <w:szCs w:val="20"/>
        </w:rPr>
        <w:t>/y</w:t>
      </w:r>
      <w:r w:rsidR="00450254" w:rsidRPr="00F0244F">
        <w:rPr>
          <w:rFonts w:ascii="Times New Roman" w:hAnsi="Times New Roman"/>
          <w:sz w:val="20"/>
          <w:szCs w:val="20"/>
        </w:rPr>
        <w:t>ear</w:t>
      </w:r>
      <w:r w:rsidR="00E114A5" w:rsidRPr="00F0244F">
        <w:rPr>
          <w:rFonts w:ascii="Times New Roman" w:hAnsi="Times New Roman"/>
          <w:sz w:val="20"/>
          <w:szCs w:val="20"/>
        </w:rPr>
        <w:t xml:space="preserve">. For the key secondary endpoint of </w:t>
      </w:r>
      <w:r w:rsidR="00BF19A3" w:rsidRPr="00F0244F">
        <w:rPr>
          <w:rFonts w:ascii="Times New Roman" w:hAnsi="Times New Roman"/>
          <w:sz w:val="20"/>
          <w:szCs w:val="20"/>
        </w:rPr>
        <w:t xml:space="preserve">eGFR chronic slope </w:t>
      </w:r>
      <w:r w:rsidR="00E65A00">
        <w:rPr>
          <w:rFonts w:ascii="Times New Roman" w:hAnsi="Times New Roman"/>
          <w:sz w:val="20"/>
          <w:szCs w:val="20"/>
        </w:rPr>
        <w:t>through week 110</w:t>
      </w:r>
      <w:r w:rsidR="00BF19A3" w:rsidRPr="00F0244F">
        <w:rPr>
          <w:rFonts w:ascii="Times New Roman" w:hAnsi="Times New Roman"/>
          <w:sz w:val="20"/>
          <w:szCs w:val="20"/>
        </w:rPr>
        <w:t xml:space="preserve">, this sample size provides &gt;90% </w:t>
      </w:r>
      <w:r w:rsidR="00773C30" w:rsidRPr="00F0244F">
        <w:rPr>
          <w:rFonts w:ascii="Times New Roman" w:hAnsi="Times New Roman"/>
          <w:sz w:val="20"/>
          <w:szCs w:val="20"/>
        </w:rPr>
        <w:t>power to detect an effect</w:t>
      </w:r>
      <w:r w:rsidR="00A604E8" w:rsidRPr="00F0244F">
        <w:rPr>
          <w:rFonts w:ascii="Times New Roman" w:hAnsi="Times New Roman"/>
          <w:sz w:val="20"/>
          <w:szCs w:val="20"/>
        </w:rPr>
        <w:t xml:space="preserve"> </w:t>
      </w:r>
      <w:r w:rsidR="002A769B" w:rsidRPr="00F0244F">
        <w:rPr>
          <w:rFonts w:ascii="Times New Roman" w:hAnsi="Times New Roman"/>
          <w:sz w:val="20"/>
          <w:szCs w:val="20"/>
        </w:rPr>
        <w:t xml:space="preserve">of </w:t>
      </w:r>
      <w:r w:rsidR="00475AEA" w:rsidRPr="00F0244F">
        <w:rPr>
          <w:rFonts w:ascii="Times New Roman" w:hAnsi="Times New Roman"/>
          <w:sz w:val="20"/>
          <w:szCs w:val="20"/>
        </w:rPr>
        <w:t>3</w:t>
      </w:r>
      <w:r w:rsidR="00450254" w:rsidRPr="00F0244F">
        <w:rPr>
          <w:rFonts w:ascii="Times New Roman" w:hAnsi="Times New Roman"/>
          <w:sz w:val="20"/>
          <w:szCs w:val="20"/>
        </w:rPr>
        <w:t>·</w:t>
      </w:r>
      <w:r w:rsidR="00475AEA" w:rsidRPr="00F0244F">
        <w:rPr>
          <w:rFonts w:ascii="Times New Roman" w:hAnsi="Times New Roman"/>
          <w:sz w:val="20"/>
          <w:szCs w:val="20"/>
        </w:rPr>
        <w:t>15</w:t>
      </w:r>
      <w:r w:rsidR="005F3826" w:rsidRPr="00F0244F">
        <w:rPr>
          <w:rFonts w:ascii="Times New Roman" w:hAnsi="Times New Roman"/>
          <w:sz w:val="20"/>
          <w:szCs w:val="20"/>
        </w:rPr>
        <w:t> </w:t>
      </w:r>
      <w:r w:rsidR="00475AEA" w:rsidRPr="00F0244F">
        <w:rPr>
          <w:rFonts w:ascii="Times New Roman" w:hAnsi="Times New Roman"/>
          <w:sz w:val="20"/>
          <w:szCs w:val="20"/>
        </w:rPr>
        <w:t>mL/min/1</w:t>
      </w:r>
      <w:r w:rsidR="00450254" w:rsidRPr="00F0244F">
        <w:rPr>
          <w:rFonts w:ascii="Times New Roman" w:hAnsi="Times New Roman"/>
          <w:sz w:val="20"/>
          <w:szCs w:val="20"/>
        </w:rPr>
        <w:t>·</w:t>
      </w:r>
      <w:r w:rsidR="00475AEA" w:rsidRPr="00F0244F">
        <w:rPr>
          <w:rFonts w:ascii="Times New Roman" w:hAnsi="Times New Roman"/>
          <w:sz w:val="20"/>
          <w:szCs w:val="20"/>
        </w:rPr>
        <w:t>7</w:t>
      </w:r>
      <w:r w:rsidR="00C91C63" w:rsidRPr="00F0244F">
        <w:rPr>
          <w:rFonts w:ascii="Times New Roman" w:hAnsi="Times New Roman"/>
          <w:sz w:val="20"/>
          <w:szCs w:val="20"/>
        </w:rPr>
        <w:t>3</w:t>
      </w:r>
      <w:r w:rsidR="00475AEA" w:rsidRPr="00F0244F">
        <w:rPr>
          <w:rFonts w:ascii="Times New Roman" w:hAnsi="Times New Roman"/>
          <w:sz w:val="20"/>
          <w:szCs w:val="20"/>
        </w:rPr>
        <w:t xml:space="preserve"> m</w:t>
      </w:r>
      <w:r w:rsidR="00475AEA" w:rsidRPr="00F0244F">
        <w:rPr>
          <w:rFonts w:ascii="Times New Roman" w:hAnsi="Times New Roman"/>
          <w:sz w:val="20"/>
          <w:szCs w:val="20"/>
          <w:vertAlign w:val="superscript"/>
        </w:rPr>
        <w:t>2</w:t>
      </w:r>
      <w:r w:rsidR="00475AEA" w:rsidRPr="00F0244F">
        <w:rPr>
          <w:rFonts w:ascii="Times New Roman" w:hAnsi="Times New Roman"/>
          <w:sz w:val="20"/>
          <w:szCs w:val="20"/>
        </w:rPr>
        <w:t>/y</w:t>
      </w:r>
      <w:r w:rsidR="00450254" w:rsidRPr="00F0244F">
        <w:rPr>
          <w:rFonts w:ascii="Times New Roman" w:hAnsi="Times New Roman"/>
          <w:sz w:val="20"/>
          <w:szCs w:val="20"/>
        </w:rPr>
        <w:t>ear</w:t>
      </w:r>
      <w:r w:rsidR="00BF19A3" w:rsidRPr="00F0244F">
        <w:rPr>
          <w:rFonts w:ascii="Times New Roman" w:hAnsi="Times New Roman"/>
          <w:sz w:val="20"/>
          <w:szCs w:val="20"/>
        </w:rPr>
        <w:t xml:space="preserve">. </w:t>
      </w:r>
      <w:r w:rsidR="000906A7" w:rsidRPr="00F0244F">
        <w:rPr>
          <w:rFonts w:ascii="Times New Roman" w:hAnsi="Times New Roman"/>
          <w:sz w:val="20"/>
          <w:szCs w:val="20"/>
        </w:rPr>
        <w:t>These sample</w:t>
      </w:r>
      <w:r w:rsidR="00771018">
        <w:rPr>
          <w:rFonts w:ascii="Times New Roman" w:hAnsi="Times New Roman" w:cs="Times New Roman"/>
          <w:sz w:val="20"/>
          <w:szCs w:val="20"/>
        </w:rPr>
        <w:t>-</w:t>
      </w:r>
      <w:r w:rsidR="000906A7" w:rsidRPr="00F0244F">
        <w:rPr>
          <w:rFonts w:ascii="Times New Roman" w:hAnsi="Times New Roman"/>
          <w:sz w:val="20"/>
          <w:szCs w:val="20"/>
        </w:rPr>
        <w:t xml:space="preserve">size and power calculations </w:t>
      </w:r>
      <w:r w:rsidR="00B934D6" w:rsidRPr="00F0244F">
        <w:rPr>
          <w:rFonts w:ascii="Times New Roman" w:hAnsi="Times New Roman"/>
          <w:sz w:val="20"/>
          <w:szCs w:val="20"/>
        </w:rPr>
        <w:t>follow the method described by Dupont,</w:t>
      </w:r>
      <w:r w:rsidR="009A1BDE" w:rsidRPr="2C7F6C2D">
        <w:rPr>
          <w:rFonts w:ascii="Times New Roman" w:hAnsi="Times New Roman"/>
          <w:sz w:val="20"/>
          <w:szCs w:val="20"/>
        </w:rPr>
        <w:fldChar w:fldCharType="begin"/>
      </w:r>
      <w:r w:rsidR="00F10EF5">
        <w:rPr>
          <w:rFonts w:ascii="Times New Roman" w:hAnsi="Times New Roman"/>
          <w:sz w:val="20"/>
          <w:szCs w:val="20"/>
        </w:rPr>
        <w:instrText xml:space="preserve"> ADDIN EN.CITE &lt;EndNote&gt;&lt;Cite&gt;&lt;Author&gt;Dupont&lt;/Author&gt;&lt;Year&gt;1998&lt;/Year&gt;&lt;RecNum&gt;241&lt;/RecNum&gt;&lt;DisplayText&gt;&lt;style face="superscript"&gt;1&lt;/style&gt;&lt;/DisplayText&gt;&lt;record&gt;&lt;rec-number&gt;241&lt;/rec-number&gt;&lt;foreign-keys&gt;&lt;key app="EN" db-id="sprfv9r93axr9pesx9ppx298vspwpz59tt2x" timestamp="1695224457" guid="1ac0e193-3319-43be-880f-28c6c7dbba14"&gt;241&lt;/key&gt;&lt;/foreign-keys&gt;&lt;ref-type name="Journal Article"&gt;17&lt;/ref-type&gt;&lt;contributors&gt;&lt;authors&gt;&lt;author&gt;Dupont, W D&lt;/author&gt;&lt;author&gt;Plummer, W D, Jr.&lt;/author&gt;&lt;/authors&gt;&lt;/contributors&gt;&lt;auth-address&gt;Department of Preventive Medicine, Vanderbilt University School of Medicine, Nashville, Tennessee 37232-2637, USA.&lt;/auth-address&gt;&lt;titles&gt;&lt;title&gt;Power and sample size calculations for studies involving linear regression&lt;/title&gt;&lt;secondary-title&gt;Control Clin Trials&lt;/secondary-title&gt;&lt;/titles&gt;&lt;periodical&gt;&lt;full-title&gt;Control Clin Trials&lt;/full-title&gt;&lt;/periodical&gt;&lt;pages&gt;589–601&lt;/pages&gt;&lt;volume&gt;19&lt;/volume&gt;&lt;number&gt;6&lt;/number&gt;&lt;edition&gt;1999/01/06&lt;/edition&gt;&lt;keywords&gt;&lt;keyword&gt;Bacterial Vaccines/therapeutic use&lt;/keyword&gt;&lt;keyword&gt;Cadmium/adverse effects&lt;/keyword&gt;&lt;keyword&gt;Clinical Trials as Topic/*statistics &amp;amp; numerical data&lt;/keyword&gt;&lt;keyword&gt;Diet&lt;/keyword&gt;&lt;keyword&gt;Female&lt;/keyword&gt;&lt;keyword&gt;Humans&lt;/keyword&gt;&lt;keyword&gt;*Linear Models&lt;/keyword&gt;&lt;keyword&gt;Occupational Exposure&lt;/keyword&gt;&lt;keyword&gt;Pneumococcal Vaccines&lt;/keyword&gt;&lt;keyword&gt;*Sample Size&lt;/keyword&gt;&lt;keyword&gt;Software&lt;/keyword&gt;&lt;/keywords&gt;&lt;dates&gt;&lt;year&gt;1998&lt;/year&gt;&lt;pub-dates&gt;&lt;date&gt;Dec&lt;/date&gt;&lt;/pub-dates&gt;&lt;/dates&gt;&lt;isbn&gt;0197-2456 (Print)&amp;#xD;0197-2456 (Linking)&lt;/isbn&gt;&lt;accession-num&gt;9875838&lt;/accession-num&gt;&lt;urls&gt;&lt;related-urls&gt;&lt;url&gt;https://www.ncbi.nlm.nih.gov/pubmed/9875838&lt;/url&gt;&lt;/related-urls&gt;&lt;/urls&gt;&lt;electronic-resource-num&gt;10.1016/s0197-2456(98)00037-3&lt;/electronic-resource-num&gt;&lt;/record&gt;&lt;/Cite&gt;&lt;/EndNote&gt;</w:instrText>
      </w:r>
      <w:r w:rsidR="009A1BDE" w:rsidRPr="2C7F6C2D">
        <w:rPr>
          <w:rFonts w:ascii="Times New Roman" w:hAnsi="Times New Roman"/>
          <w:sz w:val="20"/>
          <w:szCs w:val="20"/>
        </w:rPr>
        <w:fldChar w:fldCharType="separate"/>
      </w:r>
      <w:r w:rsidR="005C6EBE" w:rsidRPr="005C6EBE">
        <w:rPr>
          <w:rFonts w:ascii="Times New Roman" w:hAnsi="Times New Roman"/>
          <w:noProof/>
          <w:sz w:val="20"/>
          <w:szCs w:val="20"/>
          <w:vertAlign w:val="superscript"/>
        </w:rPr>
        <w:t>1</w:t>
      </w:r>
      <w:r w:rsidR="009A1BDE" w:rsidRPr="2C7F6C2D">
        <w:rPr>
          <w:rFonts w:ascii="Times New Roman" w:hAnsi="Times New Roman"/>
          <w:sz w:val="20"/>
          <w:szCs w:val="20"/>
        </w:rPr>
        <w:fldChar w:fldCharType="end"/>
      </w:r>
      <w:r w:rsidR="00B934D6" w:rsidRPr="00F0244F">
        <w:rPr>
          <w:rFonts w:ascii="Times New Roman" w:hAnsi="Times New Roman"/>
          <w:sz w:val="20"/>
          <w:szCs w:val="20"/>
        </w:rPr>
        <w:t xml:space="preserve"> with a </w:t>
      </w:r>
      <w:r w:rsidR="00FE7A68" w:rsidRPr="00F0244F">
        <w:rPr>
          <w:rFonts w:ascii="Times New Roman" w:hAnsi="Times New Roman"/>
          <w:sz w:val="20"/>
          <w:szCs w:val="20"/>
        </w:rPr>
        <w:t>one</w:t>
      </w:r>
      <w:r w:rsidR="00B934D6" w:rsidRPr="00F0244F">
        <w:rPr>
          <w:rFonts w:ascii="Times New Roman" w:hAnsi="Times New Roman"/>
          <w:sz w:val="20"/>
          <w:szCs w:val="20"/>
        </w:rPr>
        <w:t xml:space="preserve">-sided </w:t>
      </w:r>
      <w:r w:rsidR="007D4646">
        <w:rPr>
          <w:rFonts w:ascii="Times New Roman" w:hAnsi="Times New Roman" w:cs="Times New Roman"/>
          <w:sz w:val="20"/>
          <w:szCs w:val="20"/>
        </w:rPr>
        <w:t xml:space="preserve">α </w:t>
      </w:r>
      <w:r w:rsidR="00B934D6" w:rsidRPr="00F0244F">
        <w:rPr>
          <w:rFonts w:ascii="Times New Roman" w:hAnsi="Times New Roman"/>
          <w:sz w:val="20"/>
          <w:szCs w:val="20"/>
        </w:rPr>
        <w:t>level of 0</w:t>
      </w:r>
      <w:r w:rsidR="00450254" w:rsidRPr="00F0244F">
        <w:rPr>
          <w:rFonts w:ascii="Times New Roman" w:hAnsi="Times New Roman"/>
          <w:sz w:val="20"/>
          <w:szCs w:val="20"/>
        </w:rPr>
        <w:t>·</w:t>
      </w:r>
      <w:r w:rsidR="00B934D6" w:rsidRPr="00F0244F">
        <w:rPr>
          <w:rFonts w:ascii="Times New Roman" w:hAnsi="Times New Roman"/>
          <w:sz w:val="20"/>
          <w:szCs w:val="20"/>
        </w:rPr>
        <w:t xml:space="preserve">02 and </w:t>
      </w:r>
      <w:r w:rsidR="00255616" w:rsidRPr="00F0244F">
        <w:rPr>
          <w:rFonts w:ascii="Times New Roman" w:hAnsi="Times New Roman"/>
          <w:sz w:val="20"/>
          <w:szCs w:val="20"/>
        </w:rPr>
        <w:t xml:space="preserve">a </w:t>
      </w:r>
      <w:r w:rsidR="00B934D6" w:rsidRPr="00F0244F">
        <w:rPr>
          <w:rFonts w:ascii="Times New Roman" w:hAnsi="Times New Roman"/>
          <w:sz w:val="20"/>
          <w:szCs w:val="20"/>
        </w:rPr>
        <w:t>residual error of 5</w:t>
      </w:r>
      <w:r w:rsidR="00450254" w:rsidRPr="00F0244F">
        <w:rPr>
          <w:rFonts w:ascii="Times New Roman" w:hAnsi="Times New Roman"/>
          <w:sz w:val="20"/>
          <w:szCs w:val="20"/>
        </w:rPr>
        <w:t>·</w:t>
      </w:r>
      <w:r w:rsidR="00B934D6" w:rsidRPr="00F0244F">
        <w:rPr>
          <w:rFonts w:ascii="Times New Roman" w:hAnsi="Times New Roman"/>
          <w:sz w:val="20"/>
          <w:szCs w:val="20"/>
        </w:rPr>
        <w:t>8 mL/min/1</w:t>
      </w:r>
      <w:r w:rsidR="00450254" w:rsidRPr="00F0244F">
        <w:rPr>
          <w:rFonts w:ascii="Times New Roman" w:hAnsi="Times New Roman"/>
          <w:sz w:val="20"/>
          <w:szCs w:val="20"/>
        </w:rPr>
        <w:t>·</w:t>
      </w:r>
      <w:r w:rsidR="00B934D6" w:rsidRPr="00F0244F">
        <w:rPr>
          <w:rFonts w:ascii="Times New Roman" w:hAnsi="Times New Roman"/>
          <w:sz w:val="20"/>
          <w:szCs w:val="20"/>
        </w:rPr>
        <w:t>73 m</w:t>
      </w:r>
      <w:r w:rsidR="00B934D6" w:rsidRPr="00F0244F">
        <w:rPr>
          <w:rFonts w:ascii="Times New Roman" w:hAnsi="Times New Roman"/>
          <w:sz w:val="20"/>
          <w:szCs w:val="20"/>
          <w:vertAlign w:val="superscript"/>
        </w:rPr>
        <w:t>2</w:t>
      </w:r>
      <w:r w:rsidR="00B934D6" w:rsidRPr="00F0244F">
        <w:rPr>
          <w:rFonts w:ascii="Times New Roman" w:hAnsi="Times New Roman"/>
          <w:sz w:val="20"/>
          <w:szCs w:val="20"/>
        </w:rPr>
        <w:t xml:space="preserve"> estimated from a random coefficient analysis of the Leicester University Hospital Registry. The pro</w:t>
      </w:r>
      <w:r w:rsidR="00046951" w:rsidRPr="00F0244F">
        <w:rPr>
          <w:rFonts w:ascii="Times New Roman" w:hAnsi="Times New Roman"/>
          <w:sz w:val="20"/>
          <w:szCs w:val="20"/>
        </w:rPr>
        <w:t xml:space="preserve">jected treatment effects on the eGFR slope were based on a meta-analysis of clinical studies of </w:t>
      </w:r>
      <w:r w:rsidR="00700E8E" w:rsidRPr="00F0244F">
        <w:rPr>
          <w:rFonts w:ascii="Times New Roman" w:hAnsi="Times New Roman"/>
          <w:sz w:val="20"/>
          <w:szCs w:val="20"/>
        </w:rPr>
        <w:t>immunoglobulin A nephrology</w:t>
      </w:r>
      <w:r w:rsidR="00046951" w:rsidRPr="00F0244F">
        <w:rPr>
          <w:rFonts w:ascii="Times New Roman" w:hAnsi="Times New Roman"/>
          <w:sz w:val="20"/>
          <w:szCs w:val="20"/>
        </w:rPr>
        <w:t xml:space="preserve"> that used the methodology presented by Inker.</w:t>
      </w:r>
      <w:r w:rsidR="00BD4B50" w:rsidRPr="2C7F6C2D">
        <w:rPr>
          <w:rFonts w:ascii="Times New Roman" w:hAnsi="Times New Roman"/>
          <w:sz w:val="20"/>
          <w:szCs w:val="20"/>
        </w:rPr>
        <w:fldChar w:fldCharType="begin">
          <w:fldData xml:space="preserve">PEVuZE5vdGU+PENpdGU+PEF1dGhvcj5JbmtlcjwvQXV0aG9yPjxZZWFyPjIwMTk8L1llYXI+PFJl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</w:fldData>
        </w:fldChar>
      </w:r>
      <w:r w:rsidR="00F10EF5">
        <w:rPr>
          <w:rFonts w:ascii="Times New Roman" w:hAnsi="Times New Roman"/>
          <w:sz w:val="20"/>
          <w:szCs w:val="20"/>
        </w:rPr>
        <w:instrText xml:space="preserve"> ADDIN EN.CITE </w:instrText>
      </w:r>
      <w:r w:rsidR="00F10EF5">
        <w:rPr>
          <w:rFonts w:ascii="Times New Roman" w:hAnsi="Times New Roman"/>
          <w:sz w:val="20"/>
          <w:szCs w:val="20"/>
        </w:rPr>
        <w:fldChar w:fldCharType="begin">
          <w:fldData xml:space="preserve">PEVuZE5vdGU+PENpdGU+PEF1dGhvcj5JbmtlcjwvQXV0aG9yPjxZZWFyPjIwMTk8L1llYXI+PFJl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</w:fldData>
        </w:fldChar>
      </w:r>
      <w:r w:rsidR="00F10EF5">
        <w:rPr>
          <w:rFonts w:ascii="Times New Roman" w:hAnsi="Times New Roman"/>
          <w:sz w:val="20"/>
          <w:szCs w:val="20"/>
        </w:rPr>
        <w:instrText xml:space="preserve"> ADDIN EN.CITE.DATA </w:instrText>
      </w:r>
      <w:r w:rsidR="00F10EF5">
        <w:rPr>
          <w:rFonts w:ascii="Times New Roman" w:hAnsi="Times New Roman"/>
          <w:sz w:val="20"/>
          <w:szCs w:val="20"/>
        </w:rPr>
      </w:r>
      <w:r w:rsidR="00F10EF5">
        <w:rPr>
          <w:rFonts w:ascii="Times New Roman" w:hAnsi="Times New Roman"/>
          <w:sz w:val="20"/>
          <w:szCs w:val="20"/>
        </w:rPr>
        <w:fldChar w:fldCharType="end"/>
      </w:r>
      <w:r w:rsidR="00BD4B50" w:rsidRPr="2C7F6C2D">
        <w:rPr>
          <w:rFonts w:ascii="Times New Roman" w:hAnsi="Times New Roman"/>
          <w:sz w:val="20"/>
          <w:szCs w:val="20"/>
        </w:rPr>
      </w:r>
      <w:r w:rsidR="00BD4B50" w:rsidRPr="2C7F6C2D">
        <w:rPr>
          <w:rFonts w:ascii="Times New Roman" w:hAnsi="Times New Roman"/>
          <w:sz w:val="20"/>
          <w:szCs w:val="20"/>
        </w:rPr>
        <w:fldChar w:fldCharType="separate"/>
      </w:r>
      <w:r w:rsidR="005C6EBE" w:rsidRPr="005C6EBE">
        <w:rPr>
          <w:rFonts w:ascii="Times New Roman" w:hAnsi="Times New Roman"/>
          <w:noProof/>
          <w:sz w:val="20"/>
          <w:szCs w:val="20"/>
          <w:vertAlign w:val="superscript"/>
        </w:rPr>
        <w:t>2</w:t>
      </w:r>
      <w:r w:rsidR="00BD4B50" w:rsidRPr="2C7F6C2D">
        <w:rPr>
          <w:rFonts w:ascii="Times New Roman" w:hAnsi="Times New Roman"/>
          <w:sz w:val="20"/>
          <w:szCs w:val="20"/>
        </w:rPr>
        <w:fldChar w:fldCharType="end"/>
      </w:r>
    </w:p>
    <w:p w14:paraId="6BC35792" w14:textId="77777777" w:rsidR="00E62259" w:rsidRPr="00F0244F" w:rsidRDefault="00E62259" w:rsidP="003E23DE">
      <w:pPr>
        <w:spacing w:after="0" w:line="240" w:lineRule="auto"/>
        <w:rPr>
          <w:rFonts w:ascii="Times New Roman" w:hAnsi="Times New Roman"/>
          <w:sz w:val="20"/>
        </w:rPr>
      </w:pPr>
    </w:p>
    <w:p w14:paraId="0F853202" w14:textId="1021C03A" w:rsidR="008E1075" w:rsidRPr="00F0244F" w:rsidRDefault="00A064A5" w:rsidP="003E23DE">
      <w:pPr>
        <w:spacing w:after="0" w:line="240" w:lineRule="auto"/>
        <w:rPr>
          <w:rFonts w:ascii="Times New Roman" w:hAnsi="Times New Roman"/>
          <w:sz w:val="20"/>
        </w:rPr>
      </w:pPr>
      <w:r w:rsidRPr="00F0244F">
        <w:rPr>
          <w:rFonts w:ascii="Times New Roman" w:hAnsi="Times New Roman"/>
          <w:sz w:val="20"/>
        </w:rPr>
        <w:t xml:space="preserve">For the analysis of the </w:t>
      </w:r>
      <w:r w:rsidR="00D45F63" w:rsidRPr="00F0244F">
        <w:rPr>
          <w:rFonts w:ascii="Times New Roman" w:hAnsi="Times New Roman"/>
          <w:sz w:val="20"/>
        </w:rPr>
        <w:t>key secondary endpoint of rate of change of eGFR</w:t>
      </w:r>
      <w:r w:rsidRPr="00F0244F">
        <w:rPr>
          <w:rFonts w:ascii="Times New Roman" w:hAnsi="Times New Roman"/>
          <w:sz w:val="20"/>
        </w:rPr>
        <w:t xml:space="preserve">, missing data were imputed using the </w:t>
      </w:r>
      <w:r w:rsidR="001D3300" w:rsidRPr="00F0244F">
        <w:rPr>
          <w:rFonts w:ascii="Times New Roman" w:hAnsi="Times New Roman"/>
          <w:sz w:val="20"/>
        </w:rPr>
        <w:t>multiple imputation</w:t>
      </w:r>
      <w:r w:rsidRPr="00F0244F">
        <w:rPr>
          <w:rFonts w:ascii="Times New Roman" w:hAnsi="Times New Roman"/>
          <w:sz w:val="20"/>
        </w:rPr>
        <w:t xml:space="preserve"> procedure specified in the </w:t>
      </w:r>
      <w:r w:rsidR="00D30888" w:rsidRPr="00F0244F">
        <w:rPr>
          <w:rFonts w:ascii="Times New Roman" w:hAnsi="Times New Roman"/>
          <w:sz w:val="20"/>
        </w:rPr>
        <w:t>statistical analysis plan</w:t>
      </w:r>
      <w:r w:rsidRPr="00F0244F">
        <w:rPr>
          <w:rFonts w:ascii="Times New Roman" w:hAnsi="Times New Roman"/>
          <w:sz w:val="20"/>
        </w:rPr>
        <w:t xml:space="preserve"> based on the missing at random </w:t>
      </w:r>
      <w:r w:rsidR="005666ED">
        <w:rPr>
          <w:rFonts w:ascii="Times New Roman" w:hAnsi="Times New Roman" w:cs="Times New Roman"/>
          <w:sz w:val="20"/>
          <w:szCs w:val="20"/>
        </w:rPr>
        <w:t xml:space="preserve">(MAR) </w:t>
      </w:r>
      <w:r w:rsidRPr="00F0244F">
        <w:rPr>
          <w:rFonts w:ascii="Times New Roman" w:hAnsi="Times New Roman"/>
          <w:sz w:val="20"/>
        </w:rPr>
        <w:t>assumption, consistent with previously published methods.</w:t>
      </w:r>
      <w:r w:rsidR="008C1C11" w:rsidRPr="00F0244F">
        <w:rPr>
          <w:rFonts w:ascii="Times New Roman" w:hAnsi="Times New Roman"/>
          <w:sz w:val="20"/>
        </w:rPr>
        <w:fldChar w:fldCharType="begin">
          <w:fldData xml:space="preserve">PEVuZE5vdGU+PENpdGU+PEF1dGhvcj5PdXlhbmc8L0F1dGhvcj48WWVhcj4yMDE3PC9ZZWFyPjxS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</w:fldData>
        </w:fldChar>
      </w:r>
      <w:r w:rsidR="00F10EF5">
        <w:rPr>
          <w:rFonts w:ascii="Times New Roman" w:hAnsi="Times New Roman"/>
          <w:sz w:val="20"/>
        </w:rPr>
        <w:instrText xml:space="preserve"> ADDIN EN.CITE </w:instrText>
      </w:r>
      <w:r w:rsidR="00F10EF5">
        <w:rPr>
          <w:rFonts w:ascii="Times New Roman" w:hAnsi="Times New Roman"/>
          <w:sz w:val="20"/>
        </w:rPr>
        <w:fldChar w:fldCharType="begin">
          <w:fldData xml:space="preserve">PEVuZE5vdGU+PENpdGU+PEF1dGhvcj5PdXlhbmc8L0F1dGhvcj48WWVhcj4yMDE3PC9ZZWFyPjxS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</w:fldData>
        </w:fldChar>
      </w:r>
      <w:r w:rsidR="00F10EF5">
        <w:rPr>
          <w:rFonts w:ascii="Times New Roman" w:hAnsi="Times New Roman"/>
          <w:sz w:val="20"/>
        </w:rPr>
        <w:instrText xml:space="preserve"> ADDIN EN.CITE.DATA </w:instrText>
      </w:r>
      <w:r w:rsidR="00F10EF5">
        <w:rPr>
          <w:rFonts w:ascii="Times New Roman" w:hAnsi="Times New Roman"/>
          <w:sz w:val="20"/>
        </w:rPr>
      </w:r>
      <w:r w:rsidR="00F10EF5">
        <w:rPr>
          <w:rFonts w:ascii="Times New Roman" w:hAnsi="Times New Roman"/>
          <w:sz w:val="20"/>
        </w:rPr>
        <w:fldChar w:fldCharType="end"/>
      </w:r>
      <w:r w:rsidR="008C1C11" w:rsidRPr="00F0244F">
        <w:rPr>
          <w:rFonts w:ascii="Times New Roman" w:hAnsi="Times New Roman"/>
          <w:sz w:val="20"/>
        </w:rPr>
      </w:r>
      <w:r w:rsidR="008C1C11" w:rsidRPr="00F0244F">
        <w:rPr>
          <w:rFonts w:ascii="Times New Roman" w:hAnsi="Times New Roman"/>
          <w:sz w:val="20"/>
        </w:rPr>
        <w:fldChar w:fldCharType="separate"/>
      </w:r>
      <w:r w:rsidR="005C6EBE" w:rsidRPr="005C6EBE">
        <w:rPr>
          <w:rFonts w:ascii="Times New Roman" w:hAnsi="Times New Roman"/>
          <w:noProof/>
          <w:sz w:val="20"/>
          <w:vertAlign w:val="superscript"/>
        </w:rPr>
        <w:t>3,4</w:t>
      </w:r>
      <w:r w:rsidR="008C1C11" w:rsidRPr="00F0244F">
        <w:rPr>
          <w:rFonts w:ascii="Times New Roman" w:hAnsi="Times New Roman"/>
          <w:sz w:val="20"/>
        </w:rPr>
        <w:fldChar w:fldCharType="end"/>
      </w:r>
      <w:r w:rsidRPr="00F0244F">
        <w:rPr>
          <w:rFonts w:ascii="Times New Roman" w:hAnsi="Times New Roman"/>
          <w:sz w:val="20"/>
        </w:rPr>
        <w:t xml:space="preserve"> A Bayesian multivariate normal model for the data </w:t>
      </w:r>
      <w:r w:rsidR="00886C72">
        <w:rPr>
          <w:rFonts w:ascii="Times New Roman" w:hAnsi="Times New Roman" w:cs="Times New Roman"/>
          <w:sz w:val="20"/>
          <w:szCs w:val="20"/>
        </w:rPr>
        <w:t>was</w:t>
      </w:r>
      <w:r w:rsidR="00886C72" w:rsidRPr="00026D01">
        <w:rPr>
          <w:rFonts w:ascii="Times New Roman" w:hAnsi="Times New Roman" w:cs="Times New Roman"/>
          <w:sz w:val="20"/>
          <w:szCs w:val="20"/>
        </w:rPr>
        <w:t xml:space="preserve"> </w:t>
      </w:r>
      <w:r w:rsidRPr="00F0244F">
        <w:rPr>
          <w:rFonts w:ascii="Times New Roman" w:hAnsi="Times New Roman"/>
          <w:sz w:val="20"/>
        </w:rPr>
        <w:t xml:space="preserve">fitted using a Markov </w:t>
      </w:r>
      <w:r w:rsidR="00995A45">
        <w:rPr>
          <w:rFonts w:ascii="Times New Roman" w:hAnsi="Times New Roman" w:cs="Times New Roman"/>
          <w:sz w:val="20"/>
          <w:szCs w:val="20"/>
        </w:rPr>
        <w:t>c</w:t>
      </w:r>
      <w:r w:rsidRPr="00F0244F">
        <w:rPr>
          <w:rFonts w:ascii="Times New Roman" w:hAnsi="Times New Roman"/>
          <w:sz w:val="20"/>
        </w:rPr>
        <w:t>hain Monte Carlo (MCMC) approach with a noninformative prior distribution. Quasi-independent samples were drawn from the posterior distributions for the parameters of the multivariate normal distribution for each treatment group. Imputation of intermittent missing data w</w:t>
      </w:r>
      <w:r w:rsidR="00AF01A7" w:rsidRPr="00F0244F">
        <w:rPr>
          <w:rFonts w:ascii="Times New Roman" w:hAnsi="Times New Roman"/>
          <w:sz w:val="20"/>
        </w:rPr>
        <w:t>as</w:t>
      </w:r>
      <w:r w:rsidRPr="00F0244F">
        <w:rPr>
          <w:rFonts w:ascii="Times New Roman" w:hAnsi="Times New Roman"/>
          <w:sz w:val="20"/>
        </w:rPr>
        <w:t xml:space="preserve"> accomplished using the MCMC option in SAS PROC MI (SAS</w:t>
      </w:r>
      <w:r w:rsidR="00985772">
        <w:rPr>
          <w:rFonts w:ascii="Times New Roman" w:hAnsi="Times New Roman" w:cs="Times New Roman"/>
          <w:sz w:val="20"/>
          <w:szCs w:val="20"/>
        </w:rPr>
        <w:t xml:space="preserve"> Institute; </w:t>
      </w:r>
      <w:r w:rsidR="00BD5EF0">
        <w:rPr>
          <w:rFonts w:ascii="Times New Roman" w:hAnsi="Times New Roman" w:cs="Times New Roman"/>
          <w:sz w:val="20"/>
          <w:szCs w:val="20"/>
        </w:rPr>
        <w:t>San Francisco, CA</w:t>
      </w:r>
      <w:r w:rsidRPr="00F0244F">
        <w:rPr>
          <w:rFonts w:ascii="Times New Roman" w:hAnsi="Times New Roman"/>
          <w:sz w:val="20"/>
        </w:rPr>
        <w:t>) by treatment group prior to performing imputations of values following the discontinuation event. Missing data following a discontinuation event (</w:t>
      </w:r>
      <w:proofErr w:type="spellStart"/>
      <w:r w:rsidRPr="00F0244F">
        <w:rPr>
          <w:rFonts w:ascii="Times New Roman" w:hAnsi="Times New Roman"/>
          <w:sz w:val="20"/>
        </w:rPr>
        <w:t>ie</w:t>
      </w:r>
      <w:proofErr w:type="spellEnd"/>
      <w:r w:rsidRPr="00F0244F">
        <w:rPr>
          <w:rFonts w:ascii="Times New Roman" w:hAnsi="Times New Roman"/>
          <w:sz w:val="20"/>
        </w:rPr>
        <w:t>, discontinuation of randomized therapy or early permanent dropout) were imputed by treatment group under the assumption of MAR using the regression option from the monotone statement of SAS PROC MI. Baseline and postbaseline scheduled visits were used in the regression option to impute the missing values.</w:t>
      </w:r>
      <w:r w:rsidR="00084817" w:rsidRPr="00F0244F">
        <w:rPr>
          <w:rFonts w:ascii="Times New Roman" w:hAnsi="Times New Roman"/>
          <w:sz w:val="20"/>
        </w:rPr>
        <w:t xml:space="preserve"> </w:t>
      </w:r>
      <w:r w:rsidRPr="00F0244F">
        <w:rPr>
          <w:rFonts w:ascii="Times New Roman" w:hAnsi="Times New Roman"/>
          <w:sz w:val="20"/>
        </w:rPr>
        <w:t>A total of 30 multiply imputed datasets were generated.</w:t>
      </w:r>
      <w:r w:rsidR="00084817" w:rsidRPr="00F0244F">
        <w:rPr>
          <w:rFonts w:ascii="Times New Roman" w:hAnsi="Times New Roman"/>
          <w:sz w:val="20"/>
        </w:rPr>
        <w:t xml:space="preserve"> </w:t>
      </w:r>
      <w:r w:rsidRPr="00F0244F">
        <w:rPr>
          <w:rFonts w:ascii="Times New Roman" w:hAnsi="Times New Roman"/>
          <w:sz w:val="20"/>
        </w:rPr>
        <w:t>The analytic model (</w:t>
      </w:r>
      <w:proofErr w:type="spellStart"/>
      <w:r w:rsidRPr="00F0244F">
        <w:rPr>
          <w:rFonts w:ascii="Times New Roman" w:hAnsi="Times New Roman"/>
          <w:sz w:val="20"/>
        </w:rPr>
        <w:t>ie</w:t>
      </w:r>
      <w:proofErr w:type="spellEnd"/>
      <w:r w:rsidRPr="00F0244F">
        <w:rPr>
          <w:rFonts w:ascii="Times New Roman" w:hAnsi="Times New Roman"/>
          <w:sz w:val="20"/>
        </w:rPr>
        <w:t xml:space="preserve">, </w:t>
      </w:r>
      <w:r w:rsidR="001D496A" w:rsidRPr="00F0244F">
        <w:rPr>
          <w:rFonts w:ascii="Times New Roman" w:hAnsi="Times New Roman"/>
          <w:sz w:val="20"/>
        </w:rPr>
        <w:t>mixed model random coefficients analysis</w:t>
      </w:r>
      <w:r w:rsidRPr="00F0244F">
        <w:rPr>
          <w:rFonts w:ascii="Times New Roman" w:hAnsi="Times New Roman"/>
          <w:sz w:val="20"/>
        </w:rPr>
        <w:t>) was applied to each multiply imputed dataset. The estimated treatment effects were combined across imputations using Rubin’s approach implemented through SAS PROC MIANALYZE.</w:t>
      </w:r>
    </w:p>
    <w:p w14:paraId="780FB3F7" w14:textId="77777777" w:rsidR="00570935" w:rsidRPr="00F0244F" w:rsidRDefault="00570935" w:rsidP="003E23DE">
      <w:pPr>
        <w:spacing w:after="0" w:line="240" w:lineRule="auto"/>
        <w:rPr>
          <w:rFonts w:ascii="Times New Roman" w:hAnsi="Times New Roman"/>
          <w:sz w:val="20"/>
        </w:rPr>
      </w:pPr>
    </w:p>
    <w:p w14:paraId="7B0F2DCF" w14:textId="683BBA4A" w:rsidR="00205DAB" w:rsidRPr="00F0244F" w:rsidRDefault="00205DAB" w:rsidP="003E23DE">
      <w:pPr>
        <w:spacing w:after="0" w:line="240" w:lineRule="auto"/>
        <w:rPr>
          <w:rFonts w:ascii="Times New Roman" w:hAnsi="Times New Roman"/>
          <w:sz w:val="20"/>
        </w:rPr>
      </w:pPr>
      <w:r w:rsidRPr="00F0244F">
        <w:rPr>
          <w:rFonts w:ascii="Times New Roman" w:hAnsi="Times New Roman"/>
          <w:sz w:val="20"/>
        </w:rPr>
        <w:t xml:space="preserve">Change from baseline in eGFR, </w:t>
      </w:r>
      <w:r w:rsidR="00BC6332" w:rsidRPr="00F0244F">
        <w:rPr>
          <w:rFonts w:ascii="Times New Roman" w:hAnsi="Times New Roman"/>
          <w:sz w:val="20"/>
        </w:rPr>
        <w:t>urine protein/creatinine ratio (</w:t>
      </w:r>
      <w:r w:rsidRPr="00F0244F">
        <w:rPr>
          <w:rFonts w:ascii="Times New Roman" w:hAnsi="Times New Roman"/>
          <w:sz w:val="20"/>
        </w:rPr>
        <w:t>UP/C</w:t>
      </w:r>
      <w:r w:rsidR="00BC6332" w:rsidRPr="00F0244F">
        <w:rPr>
          <w:rFonts w:ascii="Times New Roman" w:hAnsi="Times New Roman"/>
          <w:sz w:val="20"/>
        </w:rPr>
        <w:t>)</w:t>
      </w:r>
      <w:r w:rsidRPr="00F0244F">
        <w:rPr>
          <w:rFonts w:ascii="Times New Roman" w:hAnsi="Times New Roman"/>
          <w:sz w:val="20"/>
        </w:rPr>
        <w:t xml:space="preserve">, </w:t>
      </w:r>
      <w:r w:rsidR="00BC6332" w:rsidRPr="00F0244F">
        <w:rPr>
          <w:rFonts w:ascii="Times New Roman" w:hAnsi="Times New Roman"/>
          <w:sz w:val="20"/>
        </w:rPr>
        <w:t>urine albumin/creatinine ratio (</w:t>
      </w:r>
      <w:r w:rsidRPr="00F0244F">
        <w:rPr>
          <w:rFonts w:ascii="Times New Roman" w:hAnsi="Times New Roman"/>
          <w:sz w:val="20"/>
        </w:rPr>
        <w:t>UA/C</w:t>
      </w:r>
      <w:r w:rsidR="00BC6332" w:rsidRPr="00F0244F">
        <w:rPr>
          <w:rFonts w:ascii="Times New Roman" w:hAnsi="Times New Roman"/>
          <w:sz w:val="20"/>
        </w:rPr>
        <w:t>)</w:t>
      </w:r>
      <w:r w:rsidRPr="00F0244F">
        <w:rPr>
          <w:rFonts w:ascii="Times New Roman" w:hAnsi="Times New Roman"/>
          <w:sz w:val="20"/>
        </w:rPr>
        <w:t>, urine protein excretion, urine albumin excretion up to week 110</w:t>
      </w:r>
      <w:r w:rsidR="001E346E" w:rsidRPr="00F0244F">
        <w:rPr>
          <w:rFonts w:ascii="Times New Roman" w:hAnsi="Times New Roman"/>
          <w:sz w:val="20"/>
        </w:rPr>
        <w:t>,</w:t>
      </w:r>
      <w:r w:rsidRPr="00F0244F">
        <w:rPr>
          <w:rFonts w:ascii="Times New Roman" w:hAnsi="Times New Roman"/>
          <w:sz w:val="20"/>
        </w:rPr>
        <w:t xml:space="preserve"> and change from baseline in blood pressure were analyzed via a mixed model for repeated measures as described for the analysis of the primary efficacy endpoint;</w:t>
      </w:r>
      <w:r w:rsidR="00480497" w:rsidRPr="00F0244F">
        <w:rPr>
          <w:rFonts w:ascii="Times New Roman" w:hAnsi="Times New Roman"/>
          <w:sz w:val="20"/>
        </w:rPr>
        <w:fldChar w:fldCharType="begin">
          <w:fldData xml:space="preserve">PEVuZE5vdGU+PENpdGU+PEF1dGhvcj5IZWVyc3Bpbms8L0F1dGhvcj48WWVhcj4yMDIzPC9ZZWFy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</w:fldData>
        </w:fldChar>
      </w:r>
      <w:r w:rsidR="00F10EF5">
        <w:rPr>
          <w:rFonts w:ascii="Times New Roman" w:hAnsi="Times New Roman"/>
          <w:sz w:val="20"/>
        </w:rPr>
        <w:instrText xml:space="preserve"> ADDIN EN.CITE </w:instrText>
      </w:r>
      <w:r w:rsidR="00F10EF5">
        <w:rPr>
          <w:rFonts w:ascii="Times New Roman" w:hAnsi="Times New Roman"/>
          <w:sz w:val="20"/>
        </w:rPr>
        <w:fldChar w:fldCharType="begin">
          <w:fldData xml:space="preserve">PEVuZE5vdGU+PENpdGU+PEF1dGhvcj5IZWVyc3Bpbms8L0F1dGhvcj48WWVhcj4yMDIzPC9ZZWFy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</w:fldData>
        </w:fldChar>
      </w:r>
      <w:r w:rsidR="00F10EF5">
        <w:rPr>
          <w:rFonts w:ascii="Times New Roman" w:hAnsi="Times New Roman"/>
          <w:sz w:val="20"/>
        </w:rPr>
        <w:instrText xml:space="preserve"> ADDIN EN.CITE.DATA </w:instrText>
      </w:r>
      <w:r w:rsidR="00F10EF5">
        <w:rPr>
          <w:rFonts w:ascii="Times New Roman" w:hAnsi="Times New Roman"/>
          <w:sz w:val="20"/>
        </w:rPr>
      </w:r>
      <w:r w:rsidR="00F10EF5">
        <w:rPr>
          <w:rFonts w:ascii="Times New Roman" w:hAnsi="Times New Roman"/>
          <w:sz w:val="20"/>
        </w:rPr>
        <w:fldChar w:fldCharType="end"/>
      </w:r>
      <w:r w:rsidR="00480497" w:rsidRPr="00F0244F">
        <w:rPr>
          <w:rFonts w:ascii="Times New Roman" w:hAnsi="Times New Roman"/>
          <w:sz w:val="20"/>
        </w:rPr>
      </w:r>
      <w:r w:rsidR="00480497" w:rsidRPr="00F0244F">
        <w:rPr>
          <w:rFonts w:ascii="Times New Roman" w:hAnsi="Times New Roman"/>
          <w:sz w:val="20"/>
        </w:rPr>
        <w:fldChar w:fldCharType="separate"/>
      </w:r>
      <w:r w:rsidR="008C1C11" w:rsidRPr="00F0244F">
        <w:rPr>
          <w:rFonts w:ascii="Times New Roman" w:hAnsi="Times New Roman"/>
          <w:noProof/>
          <w:sz w:val="20"/>
          <w:vertAlign w:val="superscript"/>
        </w:rPr>
        <w:t>5</w:t>
      </w:r>
      <w:r w:rsidR="00480497" w:rsidRPr="00F0244F">
        <w:rPr>
          <w:rFonts w:ascii="Times New Roman" w:hAnsi="Times New Roman"/>
          <w:sz w:val="20"/>
        </w:rPr>
        <w:fldChar w:fldCharType="end"/>
      </w:r>
      <w:r w:rsidRPr="00F0244F">
        <w:rPr>
          <w:rFonts w:ascii="Times New Roman" w:hAnsi="Times New Roman"/>
          <w:sz w:val="20"/>
        </w:rPr>
        <w:t xml:space="preserve"> missing data were not imputed using the multiple imputation procedure. Briefly, analyses were performed on log-transformed data with fixed effects of treatment group, baseline value in log scale, time (</w:t>
      </w:r>
      <w:proofErr w:type="spellStart"/>
      <w:r w:rsidRPr="00F0244F">
        <w:rPr>
          <w:rFonts w:ascii="Times New Roman" w:hAnsi="Times New Roman"/>
          <w:sz w:val="20"/>
        </w:rPr>
        <w:t>ie</w:t>
      </w:r>
      <w:proofErr w:type="spellEnd"/>
      <w:r w:rsidRPr="00F0244F">
        <w:rPr>
          <w:rFonts w:ascii="Times New Roman" w:hAnsi="Times New Roman"/>
          <w:sz w:val="20"/>
        </w:rPr>
        <w:t>, analysis visit in weeks), treatment group by time interaction, and randomization stratification variable (</w:t>
      </w:r>
      <w:r w:rsidR="00AC5E61" w:rsidRPr="00F0244F">
        <w:rPr>
          <w:rFonts w:ascii="Times New Roman" w:hAnsi="Times New Roman"/>
          <w:sz w:val="20"/>
        </w:rPr>
        <w:t>four</w:t>
      </w:r>
      <w:r w:rsidRPr="00F0244F">
        <w:rPr>
          <w:rFonts w:ascii="Times New Roman" w:hAnsi="Times New Roman"/>
          <w:sz w:val="20"/>
        </w:rPr>
        <w:t xml:space="preserve"> levels based on screening eGFR and urine protein excretion); patient was included as a random effect. An unstructured covariance matrix was used; if the algorithm failed to converge, then the following structures were executed: heterogeneous Toeplitz, heterogeneous </w:t>
      </w:r>
      <w:r w:rsidR="002C63E8">
        <w:rPr>
          <w:rFonts w:ascii="Times New Roman" w:hAnsi="Times New Roman" w:cs="Times New Roman"/>
          <w:sz w:val="20"/>
          <w:szCs w:val="20"/>
        </w:rPr>
        <w:t>c</w:t>
      </w:r>
      <w:r w:rsidRPr="00F0244F">
        <w:rPr>
          <w:rFonts w:ascii="Times New Roman" w:hAnsi="Times New Roman"/>
          <w:sz w:val="20"/>
        </w:rPr>
        <w:t xml:space="preserve">ompound </w:t>
      </w:r>
      <w:r w:rsidR="002C63E8">
        <w:rPr>
          <w:rFonts w:ascii="Times New Roman" w:hAnsi="Times New Roman" w:cs="Times New Roman"/>
          <w:sz w:val="20"/>
          <w:szCs w:val="20"/>
        </w:rPr>
        <w:t>s</w:t>
      </w:r>
      <w:r w:rsidRPr="00F0244F">
        <w:rPr>
          <w:rFonts w:ascii="Times New Roman" w:hAnsi="Times New Roman"/>
          <w:sz w:val="20"/>
        </w:rPr>
        <w:t xml:space="preserve">ymmetry, heterogeneous first-order autoregressive, Toeplitz, </w:t>
      </w:r>
      <w:r w:rsidR="00236A29">
        <w:rPr>
          <w:rFonts w:ascii="Times New Roman" w:hAnsi="Times New Roman" w:cs="Times New Roman"/>
          <w:sz w:val="20"/>
          <w:szCs w:val="20"/>
        </w:rPr>
        <w:t>c</w:t>
      </w:r>
      <w:r w:rsidRPr="00F0244F">
        <w:rPr>
          <w:rFonts w:ascii="Times New Roman" w:hAnsi="Times New Roman"/>
          <w:sz w:val="20"/>
        </w:rPr>
        <w:t xml:space="preserve">ompound </w:t>
      </w:r>
      <w:r w:rsidR="00117091">
        <w:rPr>
          <w:rFonts w:ascii="Times New Roman" w:hAnsi="Times New Roman" w:cs="Times New Roman"/>
          <w:sz w:val="20"/>
          <w:szCs w:val="20"/>
        </w:rPr>
        <w:t>s</w:t>
      </w:r>
      <w:r w:rsidRPr="00F0244F">
        <w:rPr>
          <w:rFonts w:ascii="Times New Roman" w:hAnsi="Times New Roman"/>
          <w:sz w:val="20"/>
        </w:rPr>
        <w:t xml:space="preserve">ymmetry, and first-order autoregressive. The treatment effect was the contrast between </w:t>
      </w:r>
      <w:proofErr w:type="spellStart"/>
      <w:r w:rsidRPr="00F0244F">
        <w:rPr>
          <w:rFonts w:ascii="Times New Roman" w:hAnsi="Times New Roman"/>
          <w:sz w:val="20"/>
        </w:rPr>
        <w:t>sparsentan</w:t>
      </w:r>
      <w:proofErr w:type="spellEnd"/>
      <w:r w:rsidRPr="00F0244F">
        <w:rPr>
          <w:rFonts w:ascii="Times New Roman" w:hAnsi="Times New Roman"/>
          <w:sz w:val="20"/>
        </w:rPr>
        <w:t xml:space="preserve"> and irbesartan </w:t>
      </w:r>
      <w:r w:rsidR="009C0D2C" w:rsidRPr="00F0244F">
        <w:rPr>
          <w:rFonts w:ascii="Times New Roman" w:hAnsi="Times New Roman"/>
          <w:sz w:val="20"/>
        </w:rPr>
        <w:t>least squares (</w:t>
      </w:r>
      <w:r w:rsidRPr="00F0244F">
        <w:rPr>
          <w:rFonts w:ascii="Times New Roman" w:hAnsi="Times New Roman"/>
          <w:sz w:val="20"/>
        </w:rPr>
        <w:t>LS</w:t>
      </w:r>
      <w:r w:rsidR="009C0D2C" w:rsidRPr="00F0244F">
        <w:rPr>
          <w:rFonts w:ascii="Times New Roman" w:hAnsi="Times New Roman"/>
          <w:sz w:val="20"/>
        </w:rPr>
        <w:t>)</w:t>
      </w:r>
      <w:r w:rsidRPr="00F0244F">
        <w:rPr>
          <w:rFonts w:ascii="Times New Roman" w:hAnsi="Times New Roman"/>
          <w:sz w:val="20"/>
        </w:rPr>
        <w:t xml:space="preserve"> </w:t>
      </w:r>
      <w:proofErr w:type="gramStart"/>
      <w:r w:rsidRPr="00F0244F">
        <w:rPr>
          <w:rFonts w:ascii="Times New Roman" w:hAnsi="Times New Roman"/>
          <w:sz w:val="20"/>
        </w:rPr>
        <w:t>means</w:t>
      </w:r>
      <w:proofErr w:type="gramEnd"/>
      <w:r w:rsidRPr="00F0244F">
        <w:rPr>
          <w:rFonts w:ascii="Times New Roman" w:hAnsi="Times New Roman"/>
          <w:sz w:val="20"/>
        </w:rPr>
        <w:t xml:space="preserve">. The LS means, treatment effect estimate, 95% CI, and </w:t>
      </w:r>
      <w:r w:rsidR="00BD020C" w:rsidRPr="00F0244F">
        <w:rPr>
          <w:rFonts w:ascii="Times New Roman" w:hAnsi="Times New Roman"/>
          <w:sz w:val="20"/>
        </w:rPr>
        <w:t>two</w:t>
      </w:r>
      <w:r w:rsidRPr="00F0244F">
        <w:rPr>
          <w:rFonts w:ascii="Times New Roman" w:hAnsi="Times New Roman"/>
          <w:sz w:val="20"/>
        </w:rPr>
        <w:t xml:space="preserve">-sided </w:t>
      </w:r>
      <w:r w:rsidR="0008182D" w:rsidRPr="00F0244F">
        <w:rPr>
          <w:rFonts w:ascii="Times New Roman" w:hAnsi="Times New Roman"/>
          <w:sz w:val="20"/>
        </w:rPr>
        <w:t>p</w:t>
      </w:r>
      <w:r w:rsidRPr="00F0244F">
        <w:rPr>
          <w:rFonts w:ascii="Times New Roman" w:hAnsi="Times New Roman"/>
          <w:sz w:val="20"/>
        </w:rPr>
        <w:t xml:space="preserve"> values were extracted from the model</w:t>
      </w:r>
      <w:r w:rsidR="003D1D81" w:rsidRPr="00F0244F">
        <w:rPr>
          <w:rFonts w:ascii="Times New Roman" w:hAnsi="Times New Roman"/>
          <w:sz w:val="20"/>
        </w:rPr>
        <w:t>.</w:t>
      </w:r>
      <w:r w:rsidRPr="00F0244F">
        <w:rPr>
          <w:rFonts w:ascii="Times New Roman" w:hAnsi="Times New Roman"/>
          <w:sz w:val="20"/>
        </w:rPr>
        <w:t xml:space="preserve"> </w:t>
      </w:r>
      <w:r w:rsidR="003D1D81" w:rsidRPr="00F0244F">
        <w:rPr>
          <w:rFonts w:ascii="Times New Roman" w:hAnsi="Times New Roman"/>
          <w:sz w:val="20"/>
        </w:rPr>
        <w:t>R</w:t>
      </w:r>
      <w:r w:rsidRPr="00F0244F">
        <w:rPr>
          <w:rFonts w:ascii="Times New Roman" w:hAnsi="Times New Roman"/>
          <w:sz w:val="20"/>
        </w:rPr>
        <w:t xml:space="preserve">esults </w:t>
      </w:r>
      <w:r w:rsidR="003D1D81" w:rsidRPr="00F0244F">
        <w:rPr>
          <w:rFonts w:ascii="Times New Roman" w:hAnsi="Times New Roman"/>
          <w:sz w:val="20"/>
        </w:rPr>
        <w:t xml:space="preserve">for UP/C, UA/C, urine protein excretion, and urine albumin excretion that were natural-log transformed prior to analysis </w:t>
      </w:r>
      <w:r w:rsidRPr="00F0244F">
        <w:rPr>
          <w:rFonts w:ascii="Times New Roman" w:hAnsi="Times New Roman"/>
          <w:sz w:val="20"/>
        </w:rPr>
        <w:t>were back-transformed to present treatment effects on the ratio scale.</w:t>
      </w:r>
      <w:r w:rsidR="00606AE1">
        <w:rPr>
          <w:rFonts w:ascii="Times New Roman" w:hAnsi="Times New Roman"/>
          <w:sz w:val="20"/>
        </w:rPr>
        <w:t xml:space="preserve"> Of note,</w:t>
      </w:r>
      <w:r w:rsidR="00606AE1" w:rsidRPr="00CB1552">
        <w:rPr>
          <w:rFonts w:ascii="Times New Roman" w:hAnsi="Times New Roman"/>
          <w:sz w:val="20"/>
        </w:rPr>
        <w:t xml:space="preserve"> log transformation is typically used to </w:t>
      </w:r>
      <w:r w:rsidR="00606AE1" w:rsidRPr="00CB1552">
        <w:rPr>
          <w:rFonts w:ascii="Times New Roman" w:hAnsi="Times New Roman"/>
          <w:sz w:val="20"/>
        </w:rPr>
        <w:lastRenderedPageBreak/>
        <w:t>address the positive skewness of proteinuria data</w:t>
      </w:r>
      <w:r w:rsidR="00606AE1">
        <w:rPr>
          <w:rFonts w:ascii="Times New Roman" w:hAnsi="Times New Roman"/>
          <w:sz w:val="20"/>
        </w:rPr>
        <w:t>;</w:t>
      </w:r>
      <w:r w:rsidR="00606AE1" w:rsidRPr="00CB1552">
        <w:rPr>
          <w:rFonts w:ascii="Times New Roman" w:hAnsi="Times New Roman"/>
          <w:sz w:val="20"/>
        </w:rPr>
        <w:t xml:space="preserve"> </w:t>
      </w:r>
      <w:r w:rsidR="00606AE1">
        <w:rPr>
          <w:rFonts w:ascii="Times New Roman" w:hAnsi="Times New Roman"/>
          <w:sz w:val="20"/>
        </w:rPr>
        <w:t>r</w:t>
      </w:r>
      <w:r w:rsidR="00606AE1" w:rsidRPr="00CB1552">
        <w:rPr>
          <w:rFonts w:ascii="Times New Roman" w:hAnsi="Times New Roman"/>
          <w:sz w:val="20"/>
        </w:rPr>
        <w:t>eview of log-transformed data at baseline</w:t>
      </w:r>
      <w:r w:rsidR="00606AE1">
        <w:rPr>
          <w:rFonts w:ascii="Times New Roman" w:hAnsi="Times New Roman"/>
          <w:sz w:val="20"/>
        </w:rPr>
        <w:t xml:space="preserve"> indicated that this </w:t>
      </w:r>
      <w:r w:rsidR="00EA2E67">
        <w:rPr>
          <w:rFonts w:ascii="Times New Roman" w:hAnsi="Times New Roman"/>
          <w:sz w:val="20"/>
        </w:rPr>
        <w:t>wa</w:t>
      </w:r>
      <w:r w:rsidR="00606AE1">
        <w:rPr>
          <w:rFonts w:ascii="Times New Roman" w:hAnsi="Times New Roman"/>
          <w:sz w:val="20"/>
        </w:rPr>
        <w:t>s achieved.</w:t>
      </w:r>
    </w:p>
    <w:p w14:paraId="5011F632" w14:textId="77777777" w:rsidR="00205DAB" w:rsidRPr="00F0244F" w:rsidRDefault="00205DAB" w:rsidP="003E23DE">
      <w:pPr>
        <w:spacing w:after="0" w:line="240" w:lineRule="auto"/>
        <w:rPr>
          <w:rFonts w:ascii="Times New Roman" w:hAnsi="Times New Roman"/>
          <w:sz w:val="20"/>
        </w:rPr>
      </w:pPr>
    </w:p>
    <w:p w14:paraId="107DA89B" w14:textId="5B36E94D" w:rsidR="004477DA" w:rsidRPr="00F0244F" w:rsidRDefault="004477DA" w:rsidP="003E23DE">
      <w:pPr>
        <w:spacing w:after="0" w:line="240" w:lineRule="auto"/>
        <w:rPr>
          <w:rFonts w:ascii="Times New Roman" w:hAnsi="Times New Roman"/>
          <w:sz w:val="20"/>
          <w:szCs w:val="20"/>
        </w:rPr>
      </w:pPr>
      <w:r w:rsidRPr="00F0244F">
        <w:rPr>
          <w:rFonts w:ascii="Times New Roman" w:hAnsi="Times New Roman"/>
          <w:sz w:val="20"/>
          <w:szCs w:val="20"/>
        </w:rPr>
        <w:t>Change in eGFR from baseline to week 6, baseline to week 114, and end of treatment (</w:t>
      </w:r>
      <w:proofErr w:type="spellStart"/>
      <w:r w:rsidRPr="00F0244F">
        <w:rPr>
          <w:rFonts w:ascii="Times New Roman" w:hAnsi="Times New Roman"/>
          <w:sz w:val="20"/>
          <w:szCs w:val="20"/>
        </w:rPr>
        <w:t>ie</w:t>
      </w:r>
      <w:proofErr w:type="spellEnd"/>
      <w:r w:rsidRPr="00F0244F">
        <w:rPr>
          <w:rFonts w:ascii="Times New Roman" w:hAnsi="Times New Roman"/>
          <w:sz w:val="20"/>
          <w:szCs w:val="20"/>
        </w:rPr>
        <w:t>,</w:t>
      </w:r>
      <w:r w:rsidR="0008182D" w:rsidRPr="00F0244F">
        <w:rPr>
          <w:rFonts w:ascii="Times New Roman" w:hAnsi="Times New Roman"/>
          <w:sz w:val="20"/>
          <w:szCs w:val="20"/>
        </w:rPr>
        <w:t> </w:t>
      </w:r>
      <w:r w:rsidRPr="00F0244F">
        <w:rPr>
          <w:rFonts w:ascii="Times New Roman" w:hAnsi="Times New Roman"/>
          <w:sz w:val="20"/>
          <w:szCs w:val="20"/>
        </w:rPr>
        <w:t>week 110) to week 114 were analyzed via analysis of covariance</w:t>
      </w:r>
      <w:r w:rsidR="00A23F59">
        <w:rPr>
          <w:rFonts w:ascii="Times New Roman" w:hAnsi="Times New Roman"/>
          <w:sz w:val="20"/>
          <w:szCs w:val="20"/>
        </w:rPr>
        <w:t xml:space="preserve"> (ANCOVA)</w:t>
      </w:r>
      <w:r w:rsidRPr="00F0244F">
        <w:rPr>
          <w:rFonts w:ascii="Times New Roman" w:hAnsi="Times New Roman"/>
          <w:sz w:val="20"/>
          <w:szCs w:val="20"/>
        </w:rPr>
        <w:t>. For baseline to week 114, fixed effects were treatment group, baseline eGFR, and randomization stratification variable (</w:t>
      </w:r>
      <w:r w:rsidR="00555669" w:rsidRPr="00F0244F">
        <w:rPr>
          <w:rFonts w:ascii="Times New Roman" w:hAnsi="Times New Roman"/>
          <w:sz w:val="20"/>
          <w:szCs w:val="20"/>
        </w:rPr>
        <w:t>four</w:t>
      </w:r>
      <w:r w:rsidRPr="00F0244F">
        <w:rPr>
          <w:rFonts w:ascii="Times New Roman" w:hAnsi="Times New Roman"/>
          <w:sz w:val="20"/>
          <w:szCs w:val="20"/>
        </w:rPr>
        <w:t xml:space="preserve"> levels based on screening eGFR and urine protein excretion); for baseline to week 6 and week 110 to week 114, treatment group and randomization strata were fixed effects</w:t>
      </w:r>
      <w:r w:rsidR="006E3276">
        <w:rPr>
          <w:rFonts w:ascii="Times New Roman" w:hAnsi="Times New Roman" w:cs="Times New Roman"/>
          <w:sz w:val="20"/>
          <w:szCs w:val="20"/>
        </w:rPr>
        <w:t>,</w:t>
      </w:r>
      <w:r w:rsidRPr="00F0244F">
        <w:rPr>
          <w:rFonts w:ascii="Times New Roman" w:hAnsi="Times New Roman"/>
          <w:sz w:val="20"/>
          <w:szCs w:val="20"/>
        </w:rPr>
        <w:t xml:space="preserve"> and baseline value was covariate.</w:t>
      </w:r>
    </w:p>
    <w:p w14:paraId="3C011CE1" w14:textId="77777777" w:rsidR="00A64723" w:rsidRPr="00F0244F" w:rsidRDefault="00A64723" w:rsidP="003E23DE">
      <w:pPr>
        <w:spacing w:after="0" w:line="240" w:lineRule="auto"/>
        <w:rPr>
          <w:rFonts w:ascii="Times New Roman" w:hAnsi="Times New Roman"/>
          <w:sz w:val="20"/>
        </w:rPr>
      </w:pPr>
    </w:p>
    <w:p w14:paraId="5D064B94" w14:textId="3513C795" w:rsidR="00A64723" w:rsidRPr="00F0244F" w:rsidRDefault="00A64723" w:rsidP="003E23DE">
      <w:pPr>
        <w:spacing w:after="0" w:line="240" w:lineRule="auto"/>
        <w:rPr>
          <w:rFonts w:ascii="Times New Roman" w:hAnsi="Times New Roman"/>
          <w:sz w:val="20"/>
          <w:szCs w:val="20"/>
        </w:rPr>
      </w:pPr>
      <w:r w:rsidRPr="00F0244F">
        <w:rPr>
          <w:rFonts w:ascii="Times New Roman" w:hAnsi="Times New Roman"/>
          <w:sz w:val="20"/>
          <w:szCs w:val="20"/>
        </w:rPr>
        <w:t>The composite endpoint and proteinuria remission endpoints were analyzed via a logistic regression model with treatment as a fixed effect</w:t>
      </w:r>
      <w:r w:rsidR="00A96B0F" w:rsidRPr="00F0244F">
        <w:rPr>
          <w:rFonts w:ascii="Times New Roman" w:hAnsi="Times New Roman"/>
          <w:sz w:val="20"/>
          <w:szCs w:val="20"/>
        </w:rPr>
        <w:t xml:space="preserve"> and</w:t>
      </w:r>
      <w:r w:rsidRPr="00F0244F">
        <w:rPr>
          <w:rFonts w:ascii="Times New Roman" w:hAnsi="Times New Roman"/>
          <w:sz w:val="20"/>
          <w:szCs w:val="20"/>
        </w:rPr>
        <w:t xml:space="preserve"> baseline eGFR as a covariate and stratified by the randomization strata. </w:t>
      </w:r>
      <w:r w:rsidR="00DE18E3" w:rsidRPr="00F0244F">
        <w:rPr>
          <w:rFonts w:ascii="Times New Roman" w:hAnsi="Times New Roman"/>
          <w:sz w:val="20"/>
          <w:szCs w:val="20"/>
        </w:rPr>
        <w:t xml:space="preserve">Relative risk and its 95% CI were estimated from a Poisson regression model with log link and the same fixed effects as the logistic regression model. </w:t>
      </w:r>
      <w:r w:rsidRPr="00F0244F">
        <w:rPr>
          <w:rFonts w:ascii="Times New Roman" w:hAnsi="Times New Roman"/>
          <w:sz w:val="20"/>
          <w:szCs w:val="20"/>
        </w:rPr>
        <w:t xml:space="preserve">Reductions in eGFR required confirmation ≥4 weeks later </w:t>
      </w:r>
      <w:r w:rsidR="006E3276">
        <w:rPr>
          <w:rFonts w:ascii="Times New Roman" w:hAnsi="Times New Roman" w:cs="Times New Roman"/>
          <w:sz w:val="20"/>
          <w:szCs w:val="20"/>
        </w:rPr>
        <w:t>unless</w:t>
      </w:r>
      <w:r w:rsidRPr="00F0244F">
        <w:rPr>
          <w:rFonts w:ascii="Times New Roman" w:hAnsi="Times New Roman"/>
          <w:sz w:val="20"/>
          <w:szCs w:val="20"/>
        </w:rPr>
        <w:t xml:space="preserve"> the reduction observed was the last value on randomized treatment.</w:t>
      </w:r>
      <w:r w:rsidR="007B31C4" w:rsidRPr="007B31C4">
        <w:t xml:space="preserve"> </w:t>
      </w:r>
      <w:r w:rsidR="007B31C4" w:rsidRPr="007B31C4">
        <w:rPr>
          <w:rFonts w:ascii="Times New Roman" w:hAnsi="Times New Roman"/>
          <w:sz w:val="20"/>
          <w:szCs w:val="20"/>
        </w:rPr>
        <w:t xml:space="preserve">For </w:t>
      </w:r>
      <w:r w:rsidR="00EC44C4">
        <w:rPr>
          <w:rFonts w:ascii="Times New Roman" w:hAnsi="Times New Roman"/>
          <w:sz w:val="20"/>
          <w:szCs w:val="20"/>
        </w:rPr>
        <w:t xml:space="preserve">the </w:t>
      </w:r>
      <w:r w:rsidR="007B31C4" w:rsidRPr="007B31C4">
        <w:rPr>
          <w:rFonts w:ascii="Times New Roman" w:hAnsi="Times New Roman"/>
          <w:sz w:val="20"/>
          <w:szCs w:val="20"/>
        </w:rPr>
        <w:t>time</w:t>
      </w:r>
      <w:r w:rsidR="007B31C4">
        <w:rPr>
          <w:rFonts w:ascii="Times New Roman" w:hAnsi="Times New Roman"/>
          <w:sz w:val="20"/>
          <w:szCs w:val="20"/>
        </w:rPr>
        <w:t>-</w:t>
      </w:r>
      <w:r w:rsidR="007B31C4" w:rsidRPr="007B31C4">
        <w:rPr>
          <w:rFonts w:ascii="Times New Roman" w:hAnsi="Times New Roman"/>
          <w:sz w:val="20"/>
          <w:szCs w:val="20"/>
        </w:rPr>
        <w:t>to</w:t>
      </w:r>
      <w:r w:rsidR="007B31C4">
        <w:rPr>
          <w:rFonts w:ascii="Times New Roman" w:hAnsi="Times New Roman"/>
          <w:sz w:val="20"/>
          <w:szCs w:val="20"/>
        </w:rPr>
        <w:t>-</w:t>
      </w:r>
      <w:r w:rsidR="007B31C4" w:rsidRPr="007B31C4">
        <w:rPr>
          <w:rFonts w:ascii="Times New Roman" w:hAnsi="Times New Roman"/>
          <w:sz w:val="20"/>
          <w:szCs w:val="20"/>
        </w:rPr>
        <w:t>event analys</w:t>
      </w:r>
      <w:r w:rsidR="00EC44C4">
        <w:rPr>
          <w:rFonts w:ascii="Times New Roman" w:hAnsi="Times New Roman"/>
          <w:sz w:val="20"/>
          <w:szCs w:val="20"/>
        </w:rPr>
        <w:t>i</w:t>
      </w:r>
      <w:r w:rsidR="007B31C4" w:rsidRPr="007B31C4">
        <w:rPr>
          <w:rFonts w:ascii="Times New Roman" w:hAnsi="Times New Roman"/>
          <w:sz w:val="20"/>
          <w:szCs w:val="20"/>
        </w:rPr>
        <w:t xml:space="preserve">s of the composite endpoint, the time to </w:t>
      </w:r>
      <w:r w:rsidR="00EC44C4">
        <w:rPr>
          <w:rFonts w:ascii="Times New Roman" w:hAnsi="Times New Roman"/>
          <w:sz w:val="20"/>
          <w:szCs w:val="20"/>
        </w:rPr>
        <w:t xml:space="preserve">the </w:t>
      </w:r>
      <w:r w:rsidR="007B31C4" w:rsidRPr="007B31C4">
        <w:rPr>
          <w:rFonts w:ascii="Times New Roman" w:hAnsi="Times New Roman"/>
          <w:sz w:val="20"/>
          <w:szCs w:val="20"/>
        </w:rPr>
        <w:t xml:space="preserve">first event </w:t>
      </w:r>
      <w:r w:rsidR="00EC44C4">
        <w:rPr>
          <w:rFonts w:ascii="Times New Roman" w:hAnsi="Times New Roman"/>
          <w:sz w:val="20"/>
          <w:szCs w:val="20"/>
        </w:rPr>
        <w:t>wa</w:t>
      </w:r>
      <w:r w:rsidR="007B31C4" w:rsidRPr="007B31C4">
        <w:rPr>
          <w:rFonts w:ascii="Times New Roman" w:hAnsi="Times New Roman"/>
          <w:sz w:val="20"/>
          <w:szCs w:val="20"/>
        </w:rPr>
        <w:t xml:space="preserve">s calculated </w:t>
      </w:r>
      <w:r w:rsidR="00EC44C4">
        <w:rPr>
          <w:rFonts w:ascii="Times New Roman" w:hAnsi="Times New Roman"/>
          <w:sz w:val="20"/>
          <w:szCs w:val="20"/>
        </w:rPr>
        <w:t>as</w:t>
      </w:r>
      <w:r w:rsidR="007B31C4" w:rsidRPr="007B31C4">
        <w:rPr>
          <w:rFonts w:ascii="Times New Roman" w:hAnsi="Times New Roman"/>
          <w:sz w:val="20"/>
          <w:szCs w:val="20"/>
        </w:rPr>
        <w:t xml:space="preserve"> (date of first event - date of first dose of study medication + 1)/7. In the case when multiple conditions </w:t>
      </w:r>
      <w:r w:rsidR="00264BDA">
        <w:rPr>
          <w:rFonts w:ascii="Times New Roman" w:hAnsi="Times New Roman"/>
          <w:sz w:val="20"/>
          <w:szCs w:val="20"/>
        </w:rPr>
        <w:t>were</w:t>
      </w:r>
      <w:r w:rsidR="007B31C4" w:rsidRPr="007B31C4">
        <w:rPr>
          <w:rFonts w:ascii="Times New Roman" w:hAnsi="Times New Roman"/>
          <w:sz w:val="20"/>
          <w:szCs w:val="20"/>
        </w:rPr>
        <w:t xml:space="preserve"> met, the earliest occurrence was used. Patients without any documentation of events </w:t>
      </w:r>
      <w:r w:rsidR="00264BDA">
        <w:rPr>
          <w:rFonts w:ascii="Times New Roman" w:hAnsi="Times New Roman"/>
          <w:sz w:val="20"/>
          <w:szCs w:val="20"/>
        </w:rPr>
        <w:t xml:space="preserve">were </w:t>
      </w:r>
      <w:r w:rsidR="007B31C4" w:rsidRPr="007B31C4">
        <w:rPr>
          <w:rFonts w:ascii="Times New Roman" w:hAnsi="Times New Roman"/>
          <w:sz w:val="20"/>
          <w:szCs w:val="20"/>
        </w:rPr>
        <w:t xml:space="preserve">censored at the time of analysis (if still on randomized treatment) or the time of discontinuation of randomized treatment, whichever </w:t>
      </w:r>
      <w:r w:rsidR="00264BDA">
        <w:rPr>
          <w:rFonts w:ascii="Times New Roman" w:hAnsi="Times New Roman"/>
          <w:sz w:val="20"/>
          <w:szCs w:val="20"/>
        </w:rPr>
        <w:t>wa</w:t>
      </w:r>
      <w:r w:rsidR="007B31C4" w:rsidRPr="007B31C4">
        <w:rPr>
          <w:rFonts w:ascii="Times New Roman" w:hAnsi="Times New Roman"/>
          <w:sz w:val="20"/>
          <w:szCs w:val="20"/>
        </w:rPr>
        <w:t>s earlier.</w:t>
      </w:r>
      <w:r w:rsidR="00606AE1">
        <w:rPr>
          <w:rFonts w:ascii="Times New Roman" w:hAnsi="Times New Roman"/>
          <w:sz w:val="20"/>
          <w:szCs w:val="20"/>
        </w:rPr>
        <w:t xml:space="preserve"> Analogous approaches were used for the analysis of time to </w:t>
      </w:r>
      <w:proofErr w:type="gramStart"/>
      <w:r w:rsidR="00606AE1">
        <w:rPr>
          <w:rFonts w:ascii="Times New Roman" w:hAnsi="Times New Roman"/>
          <w:sz w:val="20"/>
          <w:szCs w:val="20"/>
        </w:rPr>
        <w:t>achieving</w:t>
      </w:r>
      <w:proofErr w:type="gramEnd"/>
      <w:r w:rsidR="00606AE1">
        <w:rPr>
          <w:rFonts w:ascii="Times New Roman" w:hAnsi="Times New Roman"/>
          <w:sz w:val="20"/>
          <w:szCs w:val="20"/>
        </w:rPr>
        <w:t xml:space="preserve"> proteinuria remission.</w:t>
      </w:r>
    </w:p>
    <w:p w14:paraId="048D2A9F" w14:textId="77777777" w:rsidR="004477DA" w:rsidRPr="00F0244F" w:rsidRDefault="004477DA" w:rsidP="003E23DE">
      <w:pPr>
        <w:spacing w:after="0" w:line="240" w:lineRule="auto"/>
        <w:rPr>
          <w:rFonts w:ascii="Times New Roman" w:hAnsi="Times New Roman"/>
          <w:sz w:val="20"/>
        </w:rPr>
      </w:pPr>
    </w:p>
    <w:p w14:paraId="120F901F" w14:textId="380A6B5B" w:rsidR="0088054D" w:rsidRPr="00F0244F" w:rsidRDefault="006F5DA8" w:rsidP="003E23DE">
      <w:pPr>
        <w:spacing w:after="0" w:line="240" w:lineRule="auto"/>
        <w:rPr>
          <w:rFonts w:ascii="Times New Roman" w:hAnsi="Times New Roman"/>
          <w:sz w:val="20"/>
        </w:rPr>
      </w:pPr>
      <w:r w:rsidRPr="00F0244F">
        <w:rPr>
          <w:rFonts w:ascii="Times New Roman" w:hAnsi="Times New Roman"/>
          <w:sz w:val="20"/>
        </w:rPr>
        <w:t xml:space="preserve">Multiple hypothesis testing correction was performed using a combination of a gatekeeping and fixed sequence procedure. If the primary endpoint analysis yielded a </w:t>
      </w:r>
      <w:r w:rsidR="005F35D9" w:rsidRPr="00F0244F">
        <w:rPr>
          <w:rFonts w:ascii="Times New Roman" w:hAnsi="Times New Roman"/>
          <w:sz w:val="20"/>
        </w:rPr>
        <w:t>two</w:t>
      </w:r>
      <w:r w:rsidRPr="00F0244F">
        <w:rPr>
          <w:rFonts w:ascii="Times New Roman" w:hAnsi="Times New Roman"/>
          <w:sz w:val="20"/>
        </w:rPr>
        <w:t xml:space="preserve">-sided </w:t>
      </w:r>
      <w:r w:rsidR="005F35D9" w:rsidRPr="00F0244F">
        <w:rPr>
          <w:rFonts w:ascii="Times New Roman" w:hAnsi="Times New Roman"/>
          <w:sz w:val="20"/>
        </w:rPr>
        <w:t>p</w:t>
      </w:r>
      <w:r w:rsidRPr="00F0244F">
        <w:rPr>
          <w:rFonts w:ascii="Times New Roman" w:hAnsi="Times New Roman"/>
          <w:sz w:val="20"/>
        </w:rPr>
        <w:t xml:space="preserve"> value &lt;0</w:t>
      </w:r>
      <w:r w:rsidR="00450254" w:rsidRPr="00F0244F">
        <w:rPr>
          <w:rFonts w:ascii="Times New Roman" w:hAnsi="Times New Roman"/>
          <w:sz w:val="20"/>
        </w:rPr>
        <w:t>·</w:t>
      </w:r>
      <w:r w:rsidRPr="00F0244F">
        <w:rPr>
          <w:rFonts w:ascii="Times New Roman" w:hAnsi="Times New Roman"/>
          <w:sz w:val="20"/>
        </w:rPr>
        <w:t xml:space="preserve">05, then formal testing of key secondary endpoints </w:t>
      </w:r>
      <w:r w:rsidR="001E770C" w:rsidRPr="00F0244F">
        <w:rPr>
          <w:rFonts w:ascii="Times New Roman" w:hAnsi="Times New Roman"/>
          <w:sz w:val="20"/>
        </w:rPr>
        <w:t xml:space="preserve">would </w:t>
      </w:r>
      <w:r w:rsidRPr="00F0244F">
        <w:rPr>
          <w:rFonts w:ascii="Times New Roman" w:hAnsi="Times New Roman"/>
          <w:sz w:val="20"/>
        </w:rPr>
        <w:t>occur</w:t>
      </w:r>
      <w:r w:rsidR="001F2A45" w:rsidRPr="00F0244F">
        <w:rPr>
          <w:rFonts w:ascii="Times New Roman" w:hAnsi="Times New Roman"/>
          <w:sz w:val="20"/>
        </w:rPr>
        <w:t xml:space="preserve"> (differently for US and non-US countries)</w:t>
      </w:r>
      <w:r w:rsidR="00B42CE5">
        <w:rPr>
          <w:rFonts w:ascii="Times New Roman" w:hAnsi="Times New Roman"/>
          <w:sz w:val="20"/>
        </w:rPr>
        <w:t>; as previously reported, the primary endpoint was statistically significant</w:t>
      </w:r>
      <w:r w:rsidR="001F2A45" w:rsidRPr="00F0244F">
        <w:rPr>
          <w:rFonts w:ascii="Times New Roman" w:hAnsi="Times New Roman"/>
          <w:sz w:val="20"/>
        </w:rPr>
        <w:t>.</w:t>
      </w:r>
    </w:p>
    <w:p w14:paraId="1A74678F" w14:textId="69DA5BAE" w:rsidR="001A62DC" w:rsidRPr="00F0244F" w:rsidRDefault="001A62DC" w:rsidP="003E23DE">
      <w:pPr>
        <w:pStyle w:val="ListParagraph"/>
        <w:numPr>
          <w:ilvl w:val="0"/>
          <w:numId w:val="10"/>
        </w:numPr>
        <w:spacing w:after="0" w:line="240" w:lineRule="auto"/>
        <w:rPr>
          <w:rFonts w:ascii="Times New Roman" w:hAnsi="Times New Roman"/>
          <w:sz w:val="20"/>
        </w:rPr>
      </w:pPr>
      <w:r w:rsidRPr="00F0244F">
        <w:rPr>
          <w:rFonts w:ascii="Times New Roman" w:hAnsi="Times New Roman"/>
          <w:sz w:val="20"/>
        </w:rPr>
        <w:t>Analyses of key secondary endpoints in non-US countries</w:t>
      </w:r>
      <w:r w:rsidR="001719E8" w:rsidRPr="00F0244F">
        <w:rPr>
          <w:rFonts w:ascii="Times New Roman" w:hAnsi="Times New Roman"/>
          <w:sz w:val="20"/>
        </w:rPr>
        <w:t xml:space="preserve"> proceeded as follow</w:t>
      </w:r>
      <w:r w:rsidR="006E3276">
        <w:rPr>
          <w:rFonts w:ascii="Times New Roman" w:hAnsi="Times New Roman" w:cs="Times New Roman"/>
          <w:sz w:val="20"/>
          <w:szCs w:val="20"/>
        </w:rPr>
        <w:t>s</w:t>
      </w:r>
      <w:r w:rsidRPr="00F0244F">
        <w:rPr>
          <w:rFonts w:ascii="Times New Roman" w:hAnsi="Times New Roman"/>
          <w:sz w:val="20"/>
        </w:rPr>
        <w:t>:</w:t>
      </w:r>
    </w:p>
    <w:p w14:paraId="7EB59AA8" w14:textId="78FB07BA" w:rsidR="001A62DC" w:rsidRPr="00F0244F" w:rsidRDefault="00427939" w:rsidP="003E23DE">
      <w:pPr>
        <w:pStyle w:val="ListParagraph"/>
        <w:numPr>
          <w:ilvl w:val="1"/>
          <w:numId w:val="10"/>
        </w:numPr>
        <w:spacing w:after="0" w:line="240" w:lineRule="auto"/>
        <w:rPr>
          <w:rFonts w:ascii="Times New Roman" w:hAnsi="Times New Roman"/>
          <w:sz w:val="20"/>
        </w:rPr>
      </w:pPr>
      <w:r w:rsidRPr="00F0244F">
        <w:rPr>
          <w:rFonts w:ascii="Times New Roman" w:hAnsi="Times New Roman"/>
          <w:sz w:val="20"/>
        </w:rPr>
        <w:t xml:space="preserve">Step </w:t>
      </w:r>
      <w:r w:rsidR="00204E50" w:rsidRPr="00F0244F">
        <w:rPr>
          <w:rFonts w:ascii="Times New Roman" w:hAnsi="Times New Roman"/>
          <w:sz w:val="20"/>
        </w:rPr>
        <w:t>1</w:t>
      </w:r>
      <w:r w:rsidRPr="00F0244F">
        <w:rPr>
          <w:rFonts w:ascii="Times New Roman" w:hAnsi="Times New Roman"/>
          <w:sz w:val="20"/>
        </w:rPr>
        <w:t>:</w:t>
      </w:r>
      <w:r w:rsidR="00204E50" w:rsidRPr="00F0244F">
        <w:rPr>
          <w:rFonts w:ascii="Times New Roman" w:hAnsi="Times New Roman"/>
          <w:sz w:val="20"/>
        </w:rPr>
        <w:t xml:space="preserve"> </w:t>
      </w:r>
      <w:r w:rsidR="006E3276">
        <w:rPr>
          <w:rFonts w:ascii="Times New Roman" w:hAnsi="Times New Roman" w:cs="Times New Roman"/>
          <w:sz w:val="20"/>
          <w:szCs w:val="20"/>
        </w:rPr>
        <w:t>A</w:t>
      </w:r>
      <w:r w:rsidR="001719E8" w:rsidRPr="00F0244F">
        <w:rPr>
          <w:rFonts w:ascii="Times New Roman" w:hAnsi="Times New Roman"/>
          <w:sz w:val="20"/>
        </w:rPr>
        <w:t xml:space="preserve">t the time of the primary analysis of proteinuria, the key secondary endpoint of rate of eGFR change </w:t>
      </w:r>
      <w:r w:rsidR="006E3276">
        <w:rPr>
          <w:rFonts w:ascii="Times New Roman" w:hAnsi="Times New Roman" w:cs="Times New Roman"/>
          <w:sz w:val="20"/>
          <w:szCs w:val="20"/>
        </w:rPr>
        <w:t>from</w:t>
      </w:r>
      <w:r w:rsidR="006E3276" w:rsidRPr="00026D01">
        <w:rPr>
          <w:rFonts w:ascii="Times New Roman" w:hAnsi="Times New Roman" w:cs="Times New Roman"/>
          <w:sz w:val="20"/>
          <w:szCs w:val="20"/>
        </w:rPr>
        <w:t xml:space="preserve"> </w:t>
      </w:r>
      <w:r w:rsidR="001719E8" w:rsidRPr="00F0244F">
        <w:rPr>
          <w:rFonts w:ascii="Times New Roman" w:hAnsi="Times New Roman"/>
          <w:sz w:val="20"/>
        </w:rPr>
        <w:t>6 to 58 weeks will be tested at a significance level of α=0</w:t>
      </w:r>
      <w:r w:rsidR="00450254" w:rsidRPr="00F0244F">
        <w:rPr>
          <w:rFonts w:ascii="Times New Roman" w:hAnsi="Times New Roman"/>
          <w:sz w:val="20"/>
        </w:rPr>
        <w:t>·</w:t>
      </w:r>
      <w:r w:rsidR="001719E8" w:rsidRPr="00F0244F">
        <w:rPr>
          <w:rFonts w:ascii="Times New Roman" w:hAnsi="Times New Roman"/>
          <w:sz w:val="20"/>
        </w:rPr>
        <w:t>01</w:t>
      </w:r>
    </w:p>
    <w:p w14:paraId="0EDD663F" w14:textId="1909A73D" w:rsidR="001719E8" w:rsidRPr="00F0244F" w:rsidRDefault="00427939" w:rsidP="003E23DE">
      <w:pPr>
        <w:pStyle w:val="ListParagraph"/>
        <w:numPr>
          <w:ilvl w:val="1"/>
          <w:numId w:val="10"/>
        </w:numPr>
        <w:spacing w:after="0" w:line="240" w:lineRule="auto"/>
        <w:rPr>
          <w:rFonts w:ascii="Times New Roman" w:hAnsi="Times New Roman"/>
          <w:sz w:val="20"/>
        </w:rPr>
      </w:pPr>
      <w:r w:rsidRPr="00F0244F">
        <w:rPr>
          <w:rFonts w:ascii="Times New Roman" w:hAnsi="Times New Roman"/>
          <w:sz w:val="20"/>
        </w:rPr>
        <w:t xml:space="preserve">Step 2: </w:t>
      </w:r>
      <w:r w:rsidR="006E3276">
        <w:rPr>
          <w:rFonts w:ascii="Times New Roman" w:hAnsi="Times New Roman" w:cs="Times New Roman"/>
          <w:sz w:val="20"/>
          <w:szCs w:val="20"/>
        </w:rPr>
        <w:t>I</w:t>
      </w:r>
      <w:r w:rsidR="001719E8" w:rsidRPr="00026D01">
        <w:rPr>
          <w:rFonts w:ascii="Times New Roman" w:hAnsi="Times New Roman" w:cs="Times New Roman"/>
          <w:sz w:val="20"/>
          <w:szCs w:val="20"/>
        </w:rPr>
        <w:t xml:space="preserve">f </w:t>
      </w:r>
      <w:r w:rsidR="006E3276">
        <w:rPr>
          <w:rFonts w:ascii="Times New Roman" w:hAnsi="Times New Roman" w:cs="Times New Roman"/>
          <w:sz w:val="20"/>
          <w:szCs w:val="20"/>
        </w:rPr>
        <w:t xml:space="preserve">this </w:t>
      </w:r>
      <w:r w:rsidR="006E3276" w:rsidRPr="00026D01">
        <w:rPr>
          <w:rFonts w:ascii="Times New Roman" w:hAnsi="Times New Roman" w:cs="Times New Roman"/>
          <w:sz w:val="20"/>
          <w:szCs w:val="20"/>
        </w:rPr>
        <w:t>key secondary</w:t>
      </w:r>
      <w:r w:rsidR="006E3276">
        <w:rPr>
          <w:rFonts w:ascii="Times New Roman" w:hAnsi="Times New Roman" w:cs="Times New Roman"/>
          <w:sz w:val="20"/>
          <w:szCs w:val="20"/>
        </w:rPr>
        <w:t xml:space="preserve"> endpoint is</w:t>
      </w:r>
      <w:r w:rsidR="001719E8" w:rsidRPr="00F0244F">
        <w:rPr>
          <w:rFonts w:ascii="Times New Roman" w:hAnsi="Times New Roman"/>
          <w:sz w:val="20"/>
        </w:rPr>
        <w:t xml:space="preserve"> significant at </w:t>
      </w:r>
      <w:r w:rsidR="004D058C" w:rsidRPr="00F0244F">
        <w:rPr>
          <w:rFonts w:ascii="Times New Roman" w:hAnsi="Times New Roman"/>
          <w:sz w:val="20"/>
        </w:rPr>
        <w:t>s</w:t>
      </w:r>
      <w:r w:rsidR="001719E8" w:rsidRPr="00F0244F">
        <w:rPr>
          <w:rFonts w:ascii="Times New Roman" w:hAnsi="Times New Roman"/>
          <w:sz w:val="20"/>
        </w:rPr>
        <w:t xml:space="preserve">tep 1, </w:t>
      </w:r>
      <w:r w:rsidR="004D058C" w:rsidRPr="00F0244F">
        <w:rPr>
          <w:rFonts w:ascii="Times New Roman" w:hAnsi="Times New Roman"/>
          <w:sz w:val="20"/>
        </w:rPr>
        <w:t xml:space="preserve">then </w:t>
      </w:r>
      <w:r w:rsidR="001719E8" w:rsidRPr="00F0244F">
        <w:rPr>
          <w:rFonts w:ascii="Times New Roman" w:hAnsi="Times New Roman"/>
          <w:sz w:val="20"/>
        </w:rPr>
        <w:t>α=0</w:t>
      </w:r>
      <w:r w:rsidR="00450254" w:rsidRPr="00F0244F">
        <w:rPr>
          <w:rFonts w:ascii="Times New Roman" w:hAnsi="Times New Roman"/>
          <w:sz w:val="20"/>
        </w:rPr>
        <w:t>·</w:t>
      </w:r>
      <w:r w:rsidR="001719E8" w:rsidRPr="00F0244F">
        <w:rPr>
          <w:rFonts w:ascii="Times New Roman" w:hAnsi="Times New Roman"/>
          <w:sz w:val="20"/>
        </w:rPr>
        <w:t>01 will be recycled</w:t>
      </w:r>
      <w:r w:rsidR="006E3276">
        <w:rPr>
          <w:rFonts w:ascii="Times New Roman" w:hAnsi="Times New Roman" w:cs="Times New Roman"/>
          <w:sz w:val="20"/>
          <w:szCs w:val="20"/>
        </w:rPr>
        <w:t>,</w:t>
      </w:r>
      <w:r w:rsidR="001719E8" w:rsidRPr="00F0244F">
        <w:rPr>
          <w:rFonts w:ascii="Times New Roman" w:hAnsi="Times New Roman"/>
          <w:sz w:val="20"/>
        </w:rPr>
        <w:t xml:space="preserve"> and the next key secondary efficacy endpoint, eGFR rate of change </w:t>
      </w:r>
      <w:r w:rsidR="006E3276">
        <w:rPr>
          <w:rFonts w:ascii="Times New Roman" w:hAnsi="Times New Roman" w:cs="Times New Roman"/>
          <w:sz w:val="20"/>
          <w:szCs w:val="20"/>
        </w:rPr>
        <w:t>from</w:t>
      </w:r>
      <w:r w:rsidR="006E3276" w:rsidRPr="00026D01">
        <w:rPr>
          <w:rFonts w:ascii="Times New Roman" w:hAnsi="Times New Roman" w:cs="Times New Roman"/>
          <w:sz w:val="20"/>
          <w:szCs w:val="20"/>
        </w:rPr>
        <w:t xml:space="preserve"> </w:t>
      </w:r>
      <w:r w:rsidR="001719E8" w:rsidRPr="00F0244F">
        <w:rPr>
          <w:rFonts w:ascii="Times New Roman" w:hAnsi="Times New Roman"/>
          <w:sz w:val="20"/>
        </w:rPr>
        <w:t>6 to 110 weeks, will be tested at a significance level of α=0</w:t>
      </w:r>
      <w:r w:rsidR="00450254" w:rsidRPr="00F0244F">
        <w:rPr>
          <w:rFonts w:ascii="Times New Roman" w:hAnsi="Times New Roman"/>
          <w:sz w:val="20"/>
        </w:rPr>
        <w:t>·</w:t>
      </w:r>
      <w:r w:rsidR="001719E8" w:rsidRPr="00F0244F">
        <w:rPr>
          <w:rFonts w:ascii="Times New Roman" w:hAnsi="Times New Roman"/>
          <w:sz w:val="20"/>
        </w:rPr>
        <w:t>05 at the final analysis</w:t>
      </w:r>
    </w:p>
    <w:p w14:paraId="0CA478B3" w14:textId="6E5CDA91" w:rsidR="001719E8" w:rsidRPr="00F0244F" w:rsidRDefault="00427939" w:rsidP="003E23DE">
      <w:pPr>
        <w:pStyle w:val="ListParagraph"/>
        <w:numPr>
          <w:ilvl w:val="1"/>
          <w:numId w:val="10"/>
        </w:numPr>
        <w:spacing w:after="0" w:line="240" w:lineRule="auto"/>
        <w:rPr>
          <w:rFonts w:ascii="Times New Roman" w:hAnsi="Times New Roman"/>
          <w:sz w:val="20"/>
        </w:rPr>
      </w:pPr>
      <w:r w:rsidRPr="00F0244F">
        <w:rPr>
          <w:rFonts w:ascii="Times New Roman" w:hAnsi="Times New Roman"/>
          <w:sz w:val="20"/>
        </w:rPr>
        <w:t xml:space="preserve">Step 3: </w:t>
      </w:r>
      <w:r w:rsidR="006E3276">
        <w:rPr>
          <w:rFonts w:ascii="Times New Roman" w:hAnsi="Times New Roman" w:cs="Times New Roman"/>
          <w:sz w:val="20"/>
          <w:szCs w:val="20"/>
        </w:rPr>
        <w:t xml:space="preserve">If the key secondary endpoint is </w:t>
      </w:r>
      <w:r w:rsidR="00204E50" w:rsidRPr="00F0244F">
        <w:rPr>
          <w:rFonts w:ascii="Times New Roman" w:hAnsi="Times New Roman"/>
          <w:sz w:val="20"/>
        </w:rPr>
        <w:t xml:space="preserve">not significant at </w:t>
      </w:r>
      <w:r w:rsidR="004D058C" w:rsidRPr="00F0244F">
        <w:rPr>
          <w:rFonts w:ascii="Times New Roman" w:hAnsi="Times New Roman"/>
          <w:sz w:val="20"/>
        </w:rPr>
        <w:t>s</w:t>
      </w:r>
      <w:r w:rsidR="00204E50" w:rsidRPr="00F0244F">
        <w:rPr>
          <w:rFonts w:ascii="Times New Roman" w:hAnsi="Times New Roman"/>
          <w:sz w:val="20"/>
        </w:rPr>
        <w:t xml:space="preserve">tep 1, </w:t>
      </w:r>
      <w:r w:rsidR="004D058C" w:rsidRPr="00F0244F">
        <w:rPr>
          <w:rFonts w:ascii="Times New Roman" w:hAnsi="Times New Roman"/>
          <w:sz w:val="20"/>
        </w:rPr>
        <w:t xml:space="preserve">the </w:t>
      </w:r>
      <w:r w:rsidR="00204E50" w:rsidRPr="00F0244F">
        <w:rPr>
          <w:rFonts w:ascii="Times New Roman" w:hAnsi="Times New Roman"/>
          <w:sz w:val="20"/>
        </w:rPr>
        <w:t xml:space="preserve">eGFR rate of change </w:t>
      </w:r>
      <w:r w:rsidR="006E3276">
        <w:rPr>
          <w:rFonts w:ascii="Times New Roman" w:hAnsi="Times New Roman" w:cs="Times New Roman"/>
          <w:sz w:val="20"/>
          <w:szCs w:val="20"/>
        </w:rPr>
        <w:t>from</w:t>
      </w:r>
      <w:r w:rsidR="006E3276" w:rsidRPr="00026D01">
        <w:rPr>
          <w:rFonts w:ascii="Times New Roman" w:hAnsi="Times New Roman" w:cs="Times New Roman"/>
          <w:sz w:val="20"/>
          <w:szCs w:val="20"/>
        </w:rPr>
        <w:t xml:space="preserve"> </w:t>
      </w:r>
      <w:r w:rsidR="00204E50" w:rsidRPr="00F0244F">
        <w:rPr>
          <w:rFonts w:ascii="Times New Roman" w:hAnsi="Times New Roman"/>
          <w:sz w:val="20"/>
        </w:rPr>
        <w:t>6 to 110 weeks will be tested at a significance level of α=0</w:t>
      </w:r>
      <w:r w:rsidR="00450254" w:rsidRPr="00F0244F">
        <w:rPr>
          <w:rFonts w:ascii="Times New Roman" w:hAnsi="Times New Roman"/>
          <w:sz w:val="20"/>
        </w:rPr>
        <w:t>·</w:t>
      </w:r>
      <w:r w:rsidR="00204E50" w:rsidRPr="00F0244F">
        <w:rPr>
          <w:rFonts w:ascii="Times New Roman" w:hAnsi="Times New Roman"/>
          <w:sz w:val="20"/>
        </w:rPr>
        <w:t>04 at the final analysis</w:t>
      </w:r>
    </w:p>
    <w:p w14:paraId="434D36A2" w14:textId="67B0109E" w:rsidR="00204E50" w:rsidRPr="00F0244F" w:rsidRDefault="00427939" w:rsidP="003E23DE">
      <w:pPr>
        <w:pStyle w:val="ListParagraph"/>
        <w:numPr>
          <w:ilvl w:val="1"/>
          <w:numId w:val="10"/>
        </w:numPr>
        <w:spacing w:after="0" w:line="240" w:lineRule="auto"/>
        <w:rPr>
          <w:rFonts w:ascii="Times New Roman" w:hAnsi="Times New Roman"/>
          <w:sz w:val="20"/>
        </w:rPr>
      </w:pPr>
      <w:r w:rsidRPr="00F0244F">
        <w:rPr>
          <w:rFonts w:ascii="Times New Roman" w:hAnsi="Times New Roman"/>
          <w:sz w:val="20"/>
        </w:rPr>
        <w:t xml:space="preserve">Step 4: </w:t>
      </w:r>
      <w:r w:rsidR="006E3276">
        <w:rPr>
          <w:rFonts w:ascii="Times New Roman" w:hAnsi="Times New Roman" w:cs="Times New Roman"/>
          <w:sz w:val="20"/>
          <w:szCs w:val="20"/>
        </w:rPr>
        <w:t>T</w:t>
      </w:r>
      <w:r w:rsidR="00204E50" w:rsidRPr="00F0244F">
        <w:rPr>
          <w:rFonts w:ascii="Times New Roman" w:hAnsi="Times New Roman"/>
          <w:sz w:val="20"/>
        </w:rPr>
        <w:t>he next key secondary efficacy endpoint</w:t>
      </w:r>
      <w:r w:rsidR="00624F1F">
        <w:rPr>
          <w:rFonts w:ascii="Times New Roman" w:hAnsi="Times New Roman" w:cs="Times New Roman"/>
          <w:sz w:val="20"/>
          <w:szCs w:val="20"/>
        </w:rPr>
        <w:t>,</w:t>
      </w:r>
      <w:r w:rsidR="00204E50" w:rsidRPr="00F0244F">
        <w:rPr>
          <w:rFonts w:ascii="Times New Roman" w:hAnsi="Times New Roman"/>
          <w:sz w:val="20"/>
        </w:rPr>
        <w:t xml:space="preserve"> eGFR rate of change </w:t>
      </w:r>
      <w:r w:rsidR="006E3276">
        <w:rPr>
          <w:rFonts w:ascii="Times New Roman" w:hAnsi="Times New Roman" w:cs="Times New Roman"/>
          <w:sz w:val="20"/>
          <w:szCs w:val="20"/>
        </w:rPr>
        <w:t>from</w:t>
      </w:r>
      <w:r w:rsidR="006E3276" w:rsidRPr="00026D01">
        <w:rPr>
          <w:rFonts w:ascii="Times New Roman" w:hAnsi="Times New Roman" w:cs="Times New Roman"/>
          <w:sz w:val="20"/>
          <w:szCs w:val="20"/>
        </w:rPr>
        <w:t xml:space="preserve"> initiation of randomi</w:t>
      </w:r>
      <w:r w:rsidR="00CE5EE4">
        <w:rPr>
          <w:rFonts w:ascii="Times New Roman" w:hAnsi="Times New Roman" w:cs="Times New Roman"/>
          <w:sz w:val="20"/>
          <w:szCs w:val="20"/>
        </w:rPr>
        <w:t>z</w:t>
      </w:r>
      <w:r w:rsidR="006E3276" w:rsidRPr="00026D01">
        <w:rPr>
          <w:rFonts w:ascii="Times New Roman" w:hAnsi="Times New Roman" w:cs="Times New Roman"/>
          <w:sz w:val="20"/>
          <w:szCs w:val="20"/>
        </w:rPr>
        <w:t xml:space="preserve">ed therapy </w:t>
      </w:r>
      <w:r w:rsidR="006E3276">
        <w:rPr>
          <w:rFonts w:ascii="Times New Roman" w:hAnsi="Times New Roman" w:cs="Times New Roman"/>
          <w:sz w:val="20"/>
          <w:szCs w:val="20"/>
        </w:rPr>
        <w:t xml:space="preserve">to </w:t>
      </w:r>
      <w:r w:rsidR="00204E50" w:rsidRPr="00F0244F">
        <w:rPr>
          <w:rFonts w:ascii="Times New Roman" w:hAnsi="Times New Roman"/>
          <w:sz w:val="20"/>
        </w:rPr>
        <w:t>110 weeks</w:t>
      </w:r>
      <w:r w:rsidR="00624F1F">
        <w:rPr>
          <w:rFonts w:ascii="Times New Roman" w:hAnsi="Times New Roman" w:cs="Times New Roman"/>
          <w:sz w:val="20"/>
          <w:szCs w:val="20"/>
        </w:rPr>
        <w:t>,</w:t>
      </w:r>
      <w:r w:rsidR="00204E50" w:rsidRPr="00F0244F">
        <w:rPr>
          <w:rFonts w:ascii="Times New Roman" w:hAnsi="Times New Roman"/>
          <w:sz w:val="20"/>
        </w:rPr>
        <w:t xml:space="preserve"> will be tested at a significance level of α=0</w:t>
      </w:r>
      <w:r w:rsidR="00450254" w:rsidRPr="00F0244F">
        <w:rPr>
          <w:rFonts w:ascii="Times New Roman" w:hAnsi="Times New Roman"/>
          <w:sz w:val="20"/>
        </w:rPr>
        <w:t>·</w:t>
      </w:r>
      <w:r w:rsidR="00204E50" w:rsidRPr="00F0244F">
        <w:rPr>
          <w:rFonts w:ascii="Times New Roman" w:hAnsi="Times New Roman"/>
          <w:sz w:val="20"/>
        </w:rPr>
        <w:t xml:space="preserve">05 (if significant at </w:t>
      </w:r>
      <w:r w:rsidR="004D058C" w:rsidRPr="00F0244F">
        <w:rPr>
          <w:rFonts w:ascii="Times New Roman" w:hAnsi="Times New Roman"/>
          <w:sz w:val="20"/>
        </w:rPr>
        <w:t>s</w:t>
      </w:r>
      <w:r w:rsidR="00204E50" w:rsidRPr="00F0244F">
        <w:rPr>
          <w:rFonts w:ascii="Times New Roman" w:hAnsi="Times New Roman"/>
          <w:sz w:val="20"/>
        </w:rPr>
        <w:t>tep 1 and 2) or α=0</w:t>
      </w:r>
      <w:r w:rsidR="00450254" w:rsidRPr="00F0244F">
        <w:rPr>
          <w:rFonts w:ascii="Times New Roman" w:hAnsi="Times New Roman"/>
          <w:sz w:val="20"/>
        </w:rPr>
        <w:t>·</w:t>
      </w:r>
      <w:r w:rsidR="00204E50" w:rsidRPr="00F0244F">
        <w:rPr>
          <w:rFonts w:ascii="Times New Roman" w:hAnsi="Times New Roman"/>
          <w:sz w:val="20"/>
        </w:rPr>
        <w:t xml:space="preserve">04 (if significant at </w:t>
      </w:r>
      <w:r w:rsidR="004D058C" w:rsidRPr="00F0244F">
        <w:rPr>
          <w:rFonts w:ascii="Times New Roman" w:hAnsi="Times New Roman"/>
          <w:sz w:val="20"/>
        </w:rPr>
        <w:t>s</w:t>
      </w:r>
      <w:r w:rsidR="00204E50" w:rsidRPr="00F0244F">
        <w:rPr>
          <w:rFonts w:ascii="Times New Roman" w:hAnsi="Times New Roman"/>
          <w:sz w:val="20"/>
        </w:rPr>
        <w:t>tep 3)</w:t>
      </w:r>
    </w:p>
    <w:p w14:paraId="6C326076" w14:textId="1BCBF08E" w:rsidR="00204E50" w:rsidRPr="00F0244F" w:rsidRDefault="00204E50" w:rsidP="003E23DE">
      <w:pPr>
        <w:pStyle w:val="ListParagraph"/>
        <w:numPr>
          <w:ilvl w:val="1"/>
          <w:numId w:val="10"/>
        </w:numPr>
        <w:spacing w:after="0" w:line="240" w:lineRule="auto"/>
        <w:rPr>
          <w:rFonts w:ascii="Times New Roman" w:hAnsi="Times New Roman"/>
          <w:sz w:val="20"/>
        </w:rPr>
      </w:pPr>
      <w:r w:rsidRPr="00F0244F">
        <w:rPr>
          <w:rFonts w:ascii="Times New Roman" w:hAnsi="Times New Roman"/>
          <w:sz w:val="20"/>
        </w:rPr>
        <w:t>If</w:t>
      </w:r>
      <w:r w:rsidR="006E3276">
        <w:rPr>
          <w:rFonts w:ascii="Times New Roman" w:hAnsi="Times New Roman" w:cs="Times New Roman"/>
          <w:sz w:val="20"/>
          <w:szCs w:val="20"/>
        </w:rPr>
        <w:t>,</w:t>
      </w:r>
      <w:r w:rsidRPr="00F0244F">
        <w:rPr>
          <w:rFonts w:ascii="Times New Roman" w:hAnsi="Times New Roman"/>
          <w:sz w:val="20"/>
        </w:rPr>
        <w:t xml:space="preserve"> at </w:t>
      </w:r>
      <w:r w:rsidR="004D058C" w:rsidRPr="00F0244F">
        <w:rPr>
          <w:rFonts w:ascii="Times New Roman" w:hAnsi="Times New Roman"/>
          <w:sz w:val="20"/>
        </w:rPr>
        <w:t>s</w:t>
      </w:r>
      <w:r w:rsidRPr="00F0244F">
        <w:rPr>
          <w:rFonts w:ascii="Times New Roman" w:hAnsi="Times New Roman"/>
          <w:sz w:val="20"/>
        </w:rPr>
        <w:t xml:space="preserve">tep 2 or 3, the statistical comparison of treatment group is not statistically significant at the specified significance level, then the remaining comparisons will be considered descriptive and </w:t>
      </w:r>
      <w:proofErr w:type="gramStart"/>
      <w:r w:rsidRPr="00F0244F">
        <w:rPr>
          <w:rFonts w:ascii="Times New Roman" w:hAnsi="Times New Roman"/>
          <w:sz w:val="20"/>
        </w:rPr>
        <w:t>exploratory</w:t>
      </w:r>
      <w:proofErr w:type="gramEnd"/>
    </w:p>
    <w:p w14:paraId="7A16D042" w14:textId="79D8339A" w:rsidR="001F2A45" w:rsidRPr="00F0244F" w:rsidRDefault="001F2A45" w:rsidP="003E23DE">
      <w:pPr>
        <w:pStyle w:val="ListParagraph"/>
        <w:numPr>
          <w:ilvl w:val="0"/>
          <w:numId w:val="10"/>
        </w:numPr>
        <w:spacing w:after="0" w:line="240" w:lineRule="auto"/>
        <w:rPr>
          <w:rFonts w:ascii="Times New Roman" w:hAnsi="Times New Roman"/>
          <w:sz w:val="20"/>
        </w:rPr>
      </w:pPr>
      <w:r w:rsidRPr="00F0244F">
        <w:rPr>
          <w:rFonts w:ascii="Times New Roman" w:hAnsi="Times New Roman"/>
          <w:sz w:val="20"/>
        </w:rPr>
        <w:t>Analyses of key secondary endpoints in the US</w:t>
      </w:r>
      <w:r w:rsidR="00ED411A" w:rsidRPr="00F0244F">
        <w:rPr>
          <w:rFonts w:ascii="Times New Roman" w:hAnsi="Times New Roman"/>
          <w:sz w:val="20"/>
        </w:rPr>
        <w:t xml:space="preserve"> proceeded as follow</w:t>
      </w:r>
      <w:r w:rsidR="006E3276">
        <w:rPr>
          <w:rFonts w:ascii="Times New Roman" w:hAnsi="Times New Roman" w:cs="Times New Roman"/>
          <w:sz w:val="20"/>
          <w:szCs w:val="20"/>
        </w:rPr>
        <w:t>s</w:t>
      </w:r>
      <w:r w:rsidRPr="00F0244F">
        <w:rPr>
          <w:rFonts w:ascii="Times New Roman" w:hAnsi="Times New Roman"/>
          <w:sz w:val="20"/>
        </w:rPr>
        <w:t>:</w:t>
      </w:r>
    </w:p>
    <w:p w14:paraId="2CB67A19" w14:textId="2A9FECD7" w:rsidR="00E53F42" w:rsidRPr="00F0244F" w:rsidRDefault="00E53F42" w:rsidP="003E23DE">
      <w:pPr>
        <w:pStyle w:val="ListParagraph"/>
        <w:numPr>
          <w:ilvl w:val="1"/>
          <w:numId w:val="10"/>
        </w:numPr>
        <w:spacing w:after="0" w:line="240" w:lineRule="auto"/>
        <w:rPr>
          <w:rFonts w:ascii="Times New Roman" w:hAnsi="Times New Roman"/>
          <w:sz w:val="20"/>
        </w:rPr>
      </w:pPr>
      <w:r w:rsidRPr="00F0244F">
        <w:rPr>
          <w:rFonts w:ascii="Times New Roman" w:hAnsi="Times New Roman"/>
          <w:sz w:val="20"/>
        </w:rPr>
        <w:t xml:space="preserve">At the time of the primary analysis, no formal testing will be conducted on the </w:t>
      </w:r>
      <w:r w:rsidR="00624F1F">
        <w:rPr>
          <w:rFonts w:ascii="Times New Roman" w:hAnsi="Times New Roman" w:cs="Times New Roman"/>
          <w:sz w:val="20"/>
          <w:szCs w:val="20"/>
        </w:rPr>
        <w:t xml:space="preserve">key secondary </w:t>
      </w:r>
      <w:r w:rsidRPr="00F0244F">
        <w:rPr>
          <w:rFonts w:ascii="Times New Roman" w:hAnsi="Times New Roman"/>
          <w:sz w:val="20"/>
        </w:rPr>
        <w:t xml:space="preserve">endpoint of eGFR rate of change </w:t>
      </w:r>
      <w:r w:rsidR="006E3276">
        <w:rPr>
          <w:rFonts w:ascii="Times New Roman" w:hAnsi="Times New Roman" w:cs="Times New Roman"/>
          <w:sz w:val="20"/>
          <w:szCs w:val="20"/>
        </w:rPr>
        <w:t>from</w:t>
      </w:r>
      <w:r w:rsidR="006E3276" w:rsidRPr="00026D01">
        <w:rPr>
          <w:rFonts w:ascii="Times New Roman" w:hAnsi="Times New Roman" w:cs="Times New Roman"/>
          <w:sz w:val="20"/>
          <w:szCs w:val="20"/>
        </w:rPr>
        <w:t xml:space="preserve"> </w:t>
      </w:r>
      <w:r w:rsidRPr="00F0244F">
        <w:rPr>
          <w:rFonts w:ascii="Times New Roman" w:hAnsi="Times New Roman"/>
          <w:sz w:val="20"/>
        </w:rPr>
        <w:t xml:space="preserve">6 to 58 </w:t>
      </w:r>
      <w:proofErr w:type="gramStart"/>
      <w:r w:rsidRPr="00F0244F">
        <w:rPr>
          <w:rFonts w:ascii="Times New Roman" w:hAnsi="Times New Roman"/>
          <w:sz w:val="20"/>
        </w:rPr>
        <w:t>weeks</w:t>
      </w:r>
      <w:proofErr w:type="gramEnd"/>
    </w:p>
    <w:p w14:paraId="41A34314" w14:textId="5E58E67E" w:rsidR="006108BD" w:rsidRPr="00F0244F" w:rsidRDefault="00427939" w:rsidP="003E23DE">
      <w:pPr>
        <w:pStyle w:val="ListParagraph"/>
        <w:numPr>
          <w:ilvl w:val="1"/>
          <w:numId w:val="10"/>
        </w:numPr>
        <w:spacing w:after="0" w:line="240" w:lineRule="auto"/>
        <w:rPr>
          <w:rFonts w:ascii="Times New Roman" w:hAnsi="Times New Roman"/>
          <w:sz w:val="20"/>
        </w:rPr>
      </w:pPr>
      <w:r w:rsidRPr="00F0244F">
        <w:rPr>
          <w:rFonts w:ascii="Times New Roman" w:hAnsi="Times New Roman"/>
          <w:sz w:val="20"/>
        </w:rPr>
        <w:t xml:space="preserve">Step 1: </w:t>
      </w:r>
      <w:r w:rsidR="004A209A">
        <w:rPr>
          <w:rFonts w:ascii="Times New Roman" w:hAnsi="Times New Roman" w:cs="Times New Roman"/>
          <w:sz w:val="20"/>
          <w:szCs w:val="20"/>
        </w:rPr>
        <w:t>T</w:t>
      </w:r>
      <w:r w:rsidR="00CB6400" w:rsidRPr="00F0244F">
        <w:rPr>
          <w:rFonts w:ascii="Times New Roman" w:hAnsi="Times New Roman"/>
          <w:sz w:val="20"/>
        </w:rPr>
        <w:t xml:space="preserve">he key secondary endpoint of eGFR rate of change </w:t>
      </w:r>
      <w:r w:rsidR="004A209A">
        <w:rPr>
          <w:rFonts w:ascii="Times New Roman" w:hAnsi="Times New Roman" w:cs="Times New Roman"/>
          <w:sz w:val="20"/>
          <w:szCs w:val="20"/>
        </w:rPr>
        <w:t xml:space="preserve">from </w:t>
      </w:r>
      <w:r w:rsidR="004A209A" w:rsidRPr="00026D01">
        <w:rPr>
          <w:rFonts w:ascii="Times New Roman" w:hAnsi="Times New Roman" w:cs="Times New Roman"/>
          <w:sz w:val="20"/>
          <w:szCs w:val="20"/>
        </w:rPr>
        <w:t>initiation of randomi</w:t>
      </w:r>
      <w:r w:rsidR="005920C4">
        <w:rPr>
          <w:rFonts w:ascii="Times New Roman" w:hAnsi="Times New Roman" w:cs="Times New Roman"/>
          <w:sz w:val="20"/>
          <w:szCs w:val="20"/>
        </w:rPr>
        <w:t>z</w:t>
      </w:r>
      <w:r w:rsidR="004A209A" w:rsidRPr="00026D01">
        <w:rPr>
          <w:rFonts w:ascii="Times New Roman" w:hAnsi="Times New Roman" w:cs="Times New Roman"/>
          <w:sz w:val="20"/>
          <w:szCs w:val="20"/>
        </w:rPr>
        <w:t>ed therapy</w:t>
      </w:r>
      <w:r w:rsidR="004A209A">
        <w:rPr>
          <w:rFonts w:ascii="Times New Roman" w:hAnsi="Times New Roman" w:cs="Times New Roman"/>
          <w:sz w:val="20"/>
          <w:szCs w:val="20"/>
        </w:rPr>
        <w:t xml:space="preserve"> to</w:t>
      </w:r>
      <w:r w:rsidR="004A209A" w:rsidRPr="00026D01">
        <w:rPr>
          <w:rFonts w:ascii="Times New Roman" w:hAnsi="Times New Roman" w:cs="Times New Roman"/>
          <w:sz w:val="20"/>
          <w:szCs w:val="20"/>
        </w:rPr>
        <w:t xml:space="preserve"> </w:t>
      </w:r>
      <w:r w:rsidR="00CB6400" w:rsidRPr="00F0244F">
        <w:rPr>
          <w:rFonts w:ascii="Times New Roman" w:hAnsi="Times New Roman"/>
          <w:sz w:val="20"/>
        </w:rPr>
        <w:t>110 weeks will be tested at a significance level of α=0</w:t>
      </w:r>
      <w:r w:rsidR="00450254" w:rsidRPr="00F0244F">
        <w:rPr>
          <w:rFonts w:ascii="Times New Roman" w:hAnsi="Times New Roman"/>
          <w:sz w:val="20"/>
        </w:rPr>
        <w:t>·</w:t>
      </w:r>
      <w:r w:rsidR="00CB6400" w:rsidRPr="00F0244F">
        <w:rPr>
          <w:rFonts w:ascii="Times New Roman" w:hAnsi="Times New Roman"/>
          <w:sz w:val="20"/>
        </w:rPr>
        <w:t>05</w:t>
      </w:r>
    </w:p>
    <w:p w14:paraId="20D7CFCC" w14:textId="4F8D366B" w:rsidR="00CB6400" w:rsidRPr="00F0244F" w:rsidRDefault="00427939" w:rsidP="003E23DE">
      <w:pPr>
        <w:pStyle w:val="ListParagraph"/>
        <w:numPr>
          <w:ilvl w:val="1"/>
          <w:numId w:val="10"/>
        </w:numPr>
        <w:spacing w:after="0" w:line="240" w:lineRule="auto"/>
        <w:rPr>
          <w:rFonts w:ascii="Times New Roman" w:hAnsi="Times New Roman"/>
          <w:sz w:val="20"/>
        </w:rPr>
      </w:pPr>
      <w:r w:rsidRPr="00F0244F">
        <w:rPr>
          <w:rFonts w:ascii="Times New Roman" w:hAnsi="Times New Roman"/>
          <w:sz w:val="20"/>
        </w:rPr>
        <w:t xml:space="preserve">Step 2: </w:t>
      </w:r>
      <w:r w:rsidR="004A209A">
        <w:rPr>
          <w:rFonts w:ascii="Times New Roman" w:hAnsi="Times New Roman" w:cs="Times New Roman"/>
          <w:sz w:val="20"/>
          <w:szCs w:val="20"/>
        </w:rPr>
        <w:t>I</w:t>
      </w:r>
      <w:r w:rsidR="003C4B36" w:rsidRPr="00026D01">
        <w:rPr>
          <w:rFonts w:ascii="Times New Roman" w:hAnsi="Times New Roman" w:cs="Times New Roman"/>
          <w:sz w:val="20"/>
          <w:szCs w:val="20"/>
        </w:rPr>
        <w:t xml:space="preserve">f </w:t>
      </w:r>
      <w:r w:rsidR="004A209A">
        <w:rPr>
          <w:rFonts w:ascii="Times New Roman" w:hAnsi="Times New Roman" w:cs="Times New Roman"/>
          <w:sz w:val="20"/>
          <w:szCs w:val="20"/>
        </w:rPr>
        <w:t>this key secondary endpoint is</w:t>
      </w:r>
      <w:r w:rsidR="003C4B36" w:rsidRPr="00F0244F">
        <w:rPr>
          <w:rFonts w:ascii="Times New Roman" w:hAnsi="Times New Roman"/>
          <w:sz w:val="20"/>
        </w:rPr>
        <w:t xml:space="preserve"> significant at </w:t>
      </w:r>
      <w:r w:rsidR="00ED411A" w:rsidRPr="00F0244F">
        <w:rPr>
          <w:rFonts w:ascii="Times New Roman" w:hAnsi="Times New Roman"/>
          <w:sz w:val="20"/>
        </w:rPr>
        <w:t>s</w:t>
      </w:r>
      <w:r w:rsidR="003C4B36" w:rsidRPr="00F0244F">
        <w:rPr>
          <w:rFonts w:ascii="Times New Roman" w:hAnsi="Times New Roman"/>
          <w:sz w:val="20"/>
        </w:rPr>
        <w:t xml:space="preserve">tep 1, eGFR rate of change </w:t>
      </w:r>
      <w:r w:rsidR="004A209A">
        <w:rPr>
          <w:rFonts w:ascii="Times New Roman" w:hAnsi="Times New Roman" w:cs="Times New Roman"/>
          <w:sz w:val="20"/>
          <w:szCs w:val="20"/>
        </w:rPr>
        <w:t>from</w:t>
      </w:r>
      <w:r w:rsidR="004A209A" w:rsidRPr="00026D01">
        <w:rPr>
          <w:rFonts w:ascii="Times New Roman" w:hAnsi="Times New Roman" w:cs="Times New Roman"/>
          <w:sz w:val="20"/>
          <w:szCs w:val="20"/>
        </w:rPr>
        <w:t xml:space="preserve"> </w:t>
      </w:r>
      <w:r w:rsidR="003C4B36" w:rsidRPr="00F0244F">
        <w:rPr>
          <w:rFonts w:ascii="Times New Roman" w:hAnsi="Times New Roman"/>
          <w:sz w:val="20"/>
        </w:rPr>
        <w:t>6 to 110 weeks will be tested at a significance level of α=0</w:t>
      </w:r>
      <w:r w:rsidR="00450254" w:rsidRPr="00F0244F">
        <w:rPr>
          <w:rFonts w:ascii="Times New Roman" w:hAnsi="Times New Roman"/>
          <w:sz w:val="20"/>
        </w:rPr>
        <w:t>·</w:t>
      </w:r>
      <w:r w:rsidR="003C4B36" w:rsidRPr="00F0244F">
        <w:rPr>
          <w:rFonts w:ascii="Times New Roman" w:hAnsi="Times New Roman"/>
          <w:sz w:val="20"/>
        </w:rPr>
        <w:t>05</w:t>
      </w:r>
    </w:p>
    <w:p w14:paraId="3C00055A" w14:textId="52879BAB" w:rsidR="0088054D" w:rsidRPr="00F0244F" w:rsidRDefault="00CE0CE7" w:rsidP="003E23DE">
      <w:pPr>
        <w:pStyle w:val="ListParagraph"/>
        <w:numPr>
          <w:ilvl w:val="1"/>
          <w:numId w:val="10"/>
        </w:numPr>
        <w:spacing w:after="0" w:line="240" w:lineRule="auto"/>
        <w:rPr>
          <w:rFonts w:ascii="Times New Roman" w:hAnsi="Times New Roman"/>
          <w:sz w:val="20"/>
        </w:rPr>
      </w:pPr>
      <w:r w:rsidRPr="00F0244F">
        <w:rPr>
          <w:rFonts w:ascii="Times New Roman" w:hAnsi="Times New Roman"/>
          <w:sz w:val="20"/>
        </w:rPr>
        <w:t>If</w:t>
      </w:r>
      <w:r w:rsidR="004A209A">
        <w:rPr>
          <w:rFonts w:ascii="Times New Roman" w:hAnsi="Times New Roman" w:cs="Times New Roman"/>
          <w:sz w:val="20"/>
          <w:szCs w:val="20"/>
        </w:rPr>
        <w:t>,</w:t>
      </w:r>
      <w:r w:rsidRPr="00F0244F">
        <w:rPr>
          <w:rFonts w:ascii="Times New Roman" w:hAnsi="Times New Roman"/>
          <w:sz w:val="20"/>
        </w:rPr>
        <w:t xml:space="preserve"> at </w:t>
      </w:r>
      <w:r w:rsidR="00ED411A" w:rsidRPr="00F0244F">
        <w:rPr>
          <w:rFonts w:ascii="Times New Roman" w:hAnsi="Times New Roman"/>
          <w:sz w:val="20"/>
        </w:rPr>
        <w:t>s</w:t>
      </w:r>
      <w:r w:rsidRPr="00F0244F">
        <w:rPr>
          <w:rFonts w:ascii="Times New Roman" w:hAnsi="Times New Roman"/>
          <w:sz w:val="20"/>
        </w:rPr>
        <w:t xml:space="preserve">tep 1, the statistical comparison of treatment group is not statistically significant at the specified significance level, then the remaining comparisons will be considered descriptive and </w:t>
      </w:r>
      <w:proofErr w:type="gramStart"/>
      <w:r w:rsidRPr="00F0244F">
        <w:rPr>
          <w:rFonts w:ascii="Times New Roman" w:hAnsi="Times New Roman"/>
          <w:sz w:val="20"/>
        </w:rPr>
        <w:t>exploratory</w:t>
      </w:r>
      <w:proofErr w:type="gramEnd"/>
    </w:p>
    <w:p w14:paraId="2351E9C1" w14:textId="0BA2FB88" w:rsidR="00ED411A" w:rsidRPr="00F0244F" w:rsidRDefault="00CE0CE7" w:rsidP="003E23DE">
      <w:pPr>
        <w:pStyle w:val="ListParagraph"/>
        <w:numPr>
          <w:ilvl w:val="0"/>
          <w:numId w:val="10"/>
        </w:numPr>
        <w:spacing w:after="0" w:line="240" w:lineRule="auto"/>
        <w:rPr>
          <w:rFonts w:ascii="Times New Roman" w:hAnsi="Times New Roman"/>
          <w:sz w:val="20"/>
        </w:rPr>
      </w:pPr>
      <w:r w:rsidRPr="00F0244F">
        <w:rPr>
          <w:rFonts w:ascii="Times New Roman" w:hAnsi="Times New Roman"/>
          <w:sz w:val="20"/>
        </w:rPr>
        <w:t>At the time of the final (confirmatory) analysis, if all the key secondary endpoints achieve statistical significance in the US or non-US countries, the</w:t>
      </w:r>
      <w:r w:rsidR="00ED411A" w:rsidRPr="00F0244F">
        <w:rPr>
          <w:rFonts w:ascii="Times New Roman" w:hAnsi="Times New Roman"/>
          <w:sz w:val="20"/>
        </w:rPr>
        <w:t>n the</w:t>
      </w:r>
      <w:r w:rsidRPr="00F0244F">
        <w:rPr>
          <w:rFonts w:ascii="Times New Roman" w:hAnsi="Times New Roman"/>
          <w:sz w:val="20"/>
        </w:rPr>
        <w:t xml:space="preserve"> other secondary endpoints will be statistically tested at the available </w:t>
      </w:r>
      <w:r w:rsidR="004A209A" w:rsidRPr="00026D01">
        <w:rPr>
          <w:rFonts w:ascii="Times New Roman" w:hAnsi="Times New Roman" w:cs="Times New Roman"/>
          <w:sz w:val="20"/>
          <w:szCs w:val="20"/>
        </w:rPr>
        <w:t>α</w:t>
      </w:r>
      <w:r w:rsidR="004A209A" w:rsidRPr="00026D01" w:rsidDel="004A209A">
        <w:rPr>
          <w:rFonts w:ascii="Times New Roman" w:hAnsi="Times New Roman" w:cs="Times New Roman"/>
          <w:sz w:val="20"/>
          <w:szCs w:val="20"/>
        </w:rPr>
        <w:t xml:space="preserve"> </w:t>
      </w:r>
      <w:r w:rsidRPr="00F0244F">
        <w:rPr>
          <w:rFonts w:ascii="Times New Roman" w:hAnsi="Times New Roman"/>
          <w:sz w:val="20"/>
        </w:rPr>
        <w:t>in the order specified below:</w:t>
      </w:r>
    </w:p>
    <w:p w14:paraId="22BA72DF" w14:textId="3632C85F" w:rsidR="00ED411A" w:rsidRPr="00F0244F" w:rsidRDefault="00624F1F" w:rsidP="003E23DE">
      <w:pPr>
        <w:pStyle w:val="ListParagraph"/>
        <w:numPr>
          <w:ilvl w:val="1"/>
          <w:numId w:val="10"/>
        </w:numPr>
        <w:spacing w:after="0" w:line="240" w:lineRule="auto"/>
        <w:rPr>
          <w:rFonts w:ascii="Times New Roman" w:hAnsi="Times New Roman"/>
          <w:sz w:val="20"/>
        </w:rPr>
      </w:pPr>
      <w:r>
        <w:rPr>
          <w:rFonts w:ascii="Times New Roman" w:hAnsi="Times New Roman" w:cs="Times New Roman"/>
          <w:sz w:val="20"/>
          <w:szCs w:val="20"/>
        </w:rPr>
        <w:t>M</w:t>
      </w:r>
      <w:r w:rsidR="000C5C56" w:rsidRPr="00F0244F">
        <w:rPr>
          <w:rFonts w:ascii="Times New Roman" w:hAnsi="Times New Roman"/>
          <w:sz w:val="20"/>
        </w:rPr>
        <w:t xml:space="preserve">ean change from baseline in UP/C at </w:t>
      </w:r>
      <w:r w:rsidR="00ED411A" w:rsidRPr="00F0244F">
        <w:rPr>
          <w:rFonts w:ascii="Times New Roman" w:hAnsi="Times New Roman"/>
          <w:sz w:val="20"/>
        </w:rPr>
        <w:t>w</w:t>
      </w:r>
      <w:r w:rsidR="000C5C56" w:rsidRPr="00F0244F">
        <w:rPr>
          <w:rFonts w:ascii="Times New Roman" w:hAnsi="Times New Roman"/>
          <w:sz w:val="20"/>
        </w:rPr>
        <w:t>eek 110</w:t>
      </w:r>
    </w:p>
    <w:p w14:paraId="6A9CD083" w14:textId="34D9B9B1" w:rsidR="00ED411A" w:rsidRPr="00F0244F" w:rsidRDefault="00624F1F" w:rsidP="003E23DE">
      <w:pPr>
        <w:pStyle w:val="ListParagraph"/>
        <w:numPr>
          <w:ilvl w:val="1"/>
          <w:numId w:val="10"/>
        </w:numPr>
        <w:spacing w:after="0" w:line="240" w:lineRule="auto"/>
        <w:rPr>
          <w:rFonts w:ascii="Times New Roman" w:hAnsi="Times New Roman"/>
          <w:sz w:val="20"/>
        </w:rPr>
      </w:pPr>
      <w:r>
        <w:rPr>
          <w:rFonts w:ascii="Times New Roman" w:hAnsi="Times New Roman" w:cs="Times New Roman"/>
          <w:sz w:val="20"/>
          <w:szCs w:val="20"/>
        </w:rPr>
        <w:t>M</w:t>
      </w:r>
      <w:r w:rsidR="000C5C56" w:rsidRPr="00F0244F">
        <w:rPr>
          <w:rFonts w:ascii="Times New Roman" w:hAnsi="Times New Roman"/>
          <w:sz w:val="20"/>
        </w:rPr>
        <w:t xml:space="preserve">ean change from baseline in urine protein excretion at </w:t>
      </w:r>
      <w:r w:rsidR="00ED411A" w:rsidRPr="00F0244F">
        <w:rPr>
          <w:rFonts w:ascii="Times New Roman" w:hAnsi="Times New Roman"/>
          <w:sz w:val="20"/>
        </w:rPr>
        <w:t>w</w:t>
      </w:r>
      <w:r w:rsidR="000C5C56" w:rsidRPr="00F0244F">
        <w:rPr>
          <w:rFonts w:ascii="Times New Roman" w:hAnsi="Times New Roman"/>
          <w:sz w:val="20"/>
        </w:rPr>
        <w:t>eek 110</w:t>
      </w:r>
    </w:p>
    <w:p w14:paraId="44200FA7" w14:textId="75071264" w:rsidR="00ED411A" w:rsidRPr="00F0244F" w:rsidRDefault="00624F1F" w:rsidP="003E23DE">
      <w:pPr>
        <w:pStyle w:val="ListParagraph"/>
        <w:numPr>
          <w:ilvl w:val="1"/>
          <w:numId w:val="10"/>
        </w:numPr>
        <w:spacing w:after="0" w:line="240" w:lineRule="auto"/>
        <w:rPr>
          <w:rFonts w:ascii="Times New Roman" w:hAnsi="Times New Roman"/>
          <w:sz w:val="20"/>
        </w:rPr>
      </w:pPr>
      <w:r>
        <w:rPr>
          <w:rFonts w:ascii="Times New Roman" w:hAnsi="Times New Roman" w:cs="Times New Roman"/>
          <w:sz w:val="20"/>
          <w:szCs w:val="20"/>
        </w:rPr>
        <w:t>M</w:t>
      </w:r>
      <w:r w:rsidR="000C5C56" w:rsidRPr="00F0244F">
        <w:rPr>
          <w:rFonts w:ascii="Times New Roman" w:hAnsi="Times New Roman"/>
          <w:sz w:val="20"/>
        </w:rPr>
        <w:t xml:space="preserve">ean change from baseline in UA/C at </w:t>
      </w:r>
      <w:r w:rsidR="00ED411A" w:rsidRPr="00F0244F">
        <w:rPr>
          <w:rFonts w:ascii="Times New Roman" w:hAnsi="Times New Roman"/>
          <w:sz w:val="20"/>
        </w:rPr>
        <w:t>w</w:t>
      </w:r>
      <w:r w:rsidR="000C5C56" w:rsidRPr="00F0244F">
        <w:rPr>
          <w:rFonts w:ascii="Times New Roman" w:hAnsi="Times New Roman"/>
          <w:sz w:val="20"/>
        </w:rPr>
        <w:t>eek 110</w:t>
      </w:r>
    </w:p>
    <w:p w14:paraId="461652C1" w14:textId="6B905B6A" w:rsidR="00ED411A" w:rsidRPr="00F0244F" w:rsidRDefault="00624F1F" w:rsidP="003E23DE">
      <w:pPr>
        <w:pStyle w:val="ListParagraph"/>
        <w:numPr>
          <w:ilvl w:val="1"/>
          <w:numId w:val="10"/>
        </w:numPr>
        <w:spacing w:after="0" w:line="240" w:lineRule="auto"/>
        <w:rPr>
          <w:rFonts w:ascii="Times New Roman" w:hAnsi="Times New Roman"/>
          <w:sz w:val="20"/>
        </w:rPr>
      </w:pPr>
      <w:r>
        <w:rPr>
          <w:rFonts w:ascii="Times New Roman" w:hAnsi="Times New Roman" w:cs="Times New Roman"/>
          <w:sz w:val="20"/>
          <w:szCs w:val="20"/>
        </w:rPr>
        <w:t>M</w:t>
      </w:r>
      <w:r w:rsidR="000C5C56" w:rsidRPr="00F0244F">
        <w:rPr>
          <w:rFonts w:ascii="Times New Roman" w:hAnsi="Times New Roman"/>
          <w:sz w:val="20"/>
        </w:rPr>
        <w:t xml:space="preserve">ean change from baseline in urine albumin excretion at </w:t>
      </w:r>
      <w:r w:rsidR="00ED411A" w:rsidRPr="00F0244F">
        <w:rPr>
          <w:rFonts w:ascii="Times New Roman" w:hAnsi="Times New Roman"/>
          <w:sz w:val="20"/>
        </w:rPr>
        <w:t>w</w:t>
      </w:r>
      <w:r w:rsidR="000C5C56" w:rsidRPr="00F0244F">
        <w:rPr>
          <w:rFonts w:ascii="Times New Roman" w:hAnsi="Times New Roman"/>
          <w:sz w:val="20"/>
        </w:rPr>
        <w:t>eek 110</w:t>
      </w:r>
    </w:p>
    <w:p w14:paraId="2EE3C77A" w14:textId="3E9DC5B1" w:rsidR="00ED411A" w:rsidRPr="00F0244F" w:rsidRDefault="00624F1F" w:rsidP="003E23DE">
      <w:pPr>
        <w:pStyle w:val="ListParagraph"/>
        <w:numPr>
          <w:ilvl w:val="1"/>
          <w:numId w:val="10"/>
        </w:numPr>
        <w:spacing w:after="0" w:line="240" w:lineRule="auto"/>
        <w:rPr>
          <w:rFonts w:ascii="Times New Roman" w:hAnsi="Times New Roman"/>
          <w:sz w:val="20"/>
        </w:rPr>
      </w:pPr>
      <w:r>
        <w:rPr>
          <w:rFonts w:ascii="Times New Roman" w:hAnsi="Times New Roman" w:cs="Times New Roman"/>
          <w:sz w:val="20"/>
          <w:szCs w:val="20"/>
        </w:rPr>
        <w:t>P</w:t>
      </w:r>
      <w:r w:rsidR="000C5C56" w:rsidRPr="00F0244F">
        <w:rPr>
          <w:rFonts w:ascii="Times New Roman" w:hAnsi="Times New Roman"/>
          <w:sz w:val="20"/>
        </w:rPr>
        <w:t xml:space="preserve">roportion of patients </w:t>
      </w:r>
      <w:r>
        <w:rPr>
          <w:rFonts w:ascii="Times New Roman" w:hAnsi="Times New Roman" w:cs="Times New Roman"/>
          <w:sz w:val="20"/>
          <w:szCs w:val="20"/>
        </w:rPr>
        <w:t>experiencing</w:t>
      </w:r>
      <w:r w:rsidRPr="00026D01">
        <w:rPr>
          <w:rFonts w:ascii="Times New Roman" w:hAnsi="Times New Roman" w:cs="Times New Roman"/>
          <w:sz w:val="20"/>
          <w:szCs w:val="20"/>
        </w:rPr>
        <w:t xml:space="preserve"> </w:t>
      </w:r>
      <w:r w:rsidR="000C5C56" w:rsidRPr="00F0244F">
        <w:rPr>
          <w:rFonts w:ascii="Times New Roman" w:hAnsi="Times New Roman"/>
          <w:sz w:val="20"/>
        </w:rPr>
        <w:t xml:space="preserve">a confirmed 40% reduction in eGFR, </w:t>
      </w:r>
      <w:r w:rsidR="009364A6" w:rsidRPr="00F0244F">
        <w:rPr>
          <w:rFonts w:ascii="Times New Roman" w:hAnsi="Times New Roman"/>
          <w:sz w:val="20"/>
        </w:rPr>
        <w:t>kidney failure</w:t>
      </w:r>
      <w:r w:rsidR="000C5C56" w:rsidRPr="00F0244F">
        <w:rPr>
          <w:rFonts w:ascii="Times New Roman" w:hAnsi="Times New Roman"/>
          <w:sz w:val="20"/>
        </w:rPr>
        <w:t xml:space="preserve">, or </w:t>
      </w:r>
      <w:r w:rsidR="004A209A">
        <w:rPr>
          <w:rFonts w:ascii="Times New Roman" w:hAnsi="Times New Roman" w:cs="Times New Roman"/>
          <w:sz w:val="20"/>
          <w:szCs w:val="20"/>
        </w:rPr>
        <w:t>death from any cause</w:t>
      </w:r>
    </w:p>
    <w:p w14:paraId="3603A22A" w14:textId="4F3ACD2E" w:rsidR="000C5C56" w:rsidRPr="00F0244F" w:rsidRDefault="00624F1F" w:rsidP="003E23DE">
      <w:pPr>
        <w:pStyle w:val="ListParagraph"/>
        <w:numPr>
          <w:ilvl w:val="1"/>
          <w:numId w:val="10"/>
        </w:numPr>
        <w:spacing w:after="0" w:line="240" w:lineRule="auto"/>
        <w:rPr>
          <w:rFonts w:ascii="Times New Roman" w:hAnsi="Times New Roman"/>
          <w:sz w:val="20"/>
        </w:rPr>
      </w:pPr>
      <w:r>
        <w:rPr>
          <w:rFonts w:ascii="Times New Roman" w:hAnsi="Times New Roman" w:cs="Times New Roman"/>
          <w:sz w:val="20"/>
          <w:szCs w:val="20"/>
        </w:rPr>
        <w:t>M</w:t>
      </w:r>
      <w:r w:rsidR="000C5C56" w:rsidRPr="00F0244F">
        <w:rPr>
          <w:rFonts w:ascii="Times New Roman" w:hAnsi="Times New Roman"/>
          <w:sz w:val="20"/>
        </w:rPr>
        <w:t xml:space="preserve">ean change from baseline in eGFR at </w:t>
      </w:r>
      <w:r w:rsidR="009364A6" w:rsidRPr="00F0244F">
        <w:rPr>
          <w:rFonts w:ascii="Times New Roman" w:hAnsi="Times New Roman"/>
          <w:sz w:val="20"/>
        </w:rPr>
        <w:t>w</w:t>
      </w:r>
      <w:r w:rsidR="000C5C56" w:rsidRPr="00F0244F">
        <w:rPr>
          <w:rFonts w:ascii="Times New Roman" w:hAnsi="Times New Roman"/>
          <w:sz w:val="20"/>
        </w:rPr>
        <w:t>eek 110</w:t>
      </w:r>
    </w:p>
    <w:p w14:paraId="0CF639E6" w14:textId="77777777" w:rsidR="00437AA5" w:rsidRPr="00F0244F" w:rsidRDefault="00437AA5" w:rsidP="003E23DE">
      <w:pPr>
        <w:spacing w:after="0" w:line="240" w:lineRule="auto"/>
        <w:rPr>
          <w:rFonts w:ascii="Times New Roman" w:hAnsi="Times New Roman"/>
          <w:sz w:val="20"/>
          <w:highlight w:val="yellow"/>
        </w:rPr>
      </w:pPr>
    </w:p>
    <w:p w14:paraId="7F9940F7" w14:textId="6A00EB49" w:rsidR="004E771C" w:rsidRPr="00F0244F" w:rsidRDefault="00CC5B09" w:rsidP="003E23DE">
      <w:pPr>
        <w:spacing w:after="0" w:line="240" w:lineRule="auto"/>
        <w:rPr>
          <w:rFonts w:ascii="Times New Roman" w:hAnsi="Times New Roman"/>
          <w:sz w:val="20"/>
        </w:rPr>
      </w:pPr>
      <w:r w:rsidRPr="00F0244F">
        <w:rPr>
          <w:rFonts w:ascii="Times New Roman" w:hAnsi="Times New Roman"/>
          <w:sz w:val="20"/>
        </w:rPr>
        <w:lastRenderedPageBreak/>
        <w:t>S</w:t>
      </w:r>
      <w:r w:rsidR="00F43581" w:rsidRPr="00F0244F">
        <w:rPr>
          <w:rFonts w:ascii="Times New Roman" w:hAnsi="Times New Roman"/>
          <w:sz w:val="20"/>
        </w:rPr>
        <w:t>ensitivity analyses of the</w:t>
      </w:r>
      <w:r w:rsidR="004E771C" w:rsidRPr="00F0244F">
        <w:rPr>
          <w:rFonts w:ascii="Times New Roman" w:hAnsi="Times New Roman"/>
          <w:sz w:val="20"/>
        </w:rPr>
        <w:t xml:space="preserve"> eGFR </w:t>
      </w:r>
      <w:r w:rsidR="002F092D" w:rsidRPr="00F0244F">
        <w:rPr>
          <w:rFonts w:ascii="Times New Roman" w:hAnsi="Times New Roman"/>
          <w:sz w:val="20"/>
        </w:rPr>
        <w:t>chronic</w:t>
      </w:r>
      <w:r w:rsidR="00E65A00">
        <w:rPr>
          <w:rFonts w:ascii="Times New Roman" w:hAnsi="Times New Roman"/>
          <w:sz w:val="20"/>
        </w:rPr>
        <w:t xml:space="preserve"> (week 6-110)</w:t>
      </w:r>
      <w:r w:rsidR="002F092D" w:rsidRPr="00F0244F">
        <w:rPr>
          <w:rFonts w:ascii="Times New Roman" w:hAnsi="Times New Roman"/>
          <w:sz w:val="20"/>
        </w:rPr>
        <w:t xml:space="preserve"> and </w:t>
      </w:r>
      <w:r w:rsidR="004E771C" w:rsidRPr="00F0244F">
        <w:rPr>
          <w:rFonts w:ascii="Times New Roman" w:hAnsi="Times New Roman"/>
          <w:sz w:val="20"/>
        </w:rPr>
        <w:t>total</w:t>
      </w:r>
      <w:r w:rsidR="00E65A00">
        <w:rPr>
          <w:rFonts w:ascii="Times New Roman" w:hAnsi="Times New Roman"/>
          <w:sz w:val="20"/>
        </w:rPr>
        <w:t xml:space="preserve"> (day 1-week 110)</w:t>
      </w:r>
      <w:r w:rsidR="004E771C" w:rsidRPr="00F0244F">
        <w:rPr>
          <w:rFonts w:ascii="Times New Roman" w:hAnsi="Times New Roman"/>
          <w:sz w:val="20"/>
        </w:rPr>
        <w:t xml:space="preserve"> slopes were performed</w:t>
      </w:r>
      <w:r w:rsidRPr="00F0244F">
        <w:rPr>
          <w:rFonts w:ascii="Times New Roman" w:hAnsi="Times New Roman"/>
          <w:sz w:val="20"/>
        </w:rPr>
        <w:t xml:space="preserve"> </w:t>
      </w:r>
      <w:r w:rsidR="004E771C" w:rsidRPr="00F0244F">
        <w:rPr>
          <w:rFonts w:ascii="Times New Roman" w:hAnsi="Times New Roman"/>
          <w:sz w:val="20"/>
        </w:rPr>
        <w:t xml:space="preserve">(1) </w:t>
      </w:r>
      <w:r w:rsidRPr="00F0244F">
        <w:rPr>
          <w:rFonts w:ascii="Times New Roman" w:hAnsi="Times New Roman"/>
          <w:sz w:val="20"/>
        </w:rPr>
        <w:t xml:space="preserve">with </w:t>
      </w:r>
      <w:r w:rsidR="004E771C" w:rsidRPr="00F0244F">
        <w:rPr>
          <w:rFonts w:ascii="Times New Roman" w:hAnsi="Times New Roman"/>
          <w:sz w:val="20"/>
        </w:rPr>
        <w:t xml:space="preserve">all randomized patients irrespective of whether they discontinued treatment early </w:t>
      </w:r>
      <w:r w:rsidRPr="00F0244F">
        <w:rPr>
          <w:rFonts w:ascii="Times New Roman" w:hAnsi="Times New Roman"/>
          <w:sz w:val="20"/>
        </w:rPr>
        <w:t>(modified intention-to-treat analysis), (2) excluding assessments after initiation of rescue immunosuppression for renal disease, (3) including local laboratory data, and (4) using the per protocol at final analysis set, which included all patients who met study eligibility criteria and had no protocol deviations that might have impacted the assessment of efficacy measurements.</w:t>
      </w:r>
    </w:p>
    <w:p w14:paraId="5BCBA158" w14:textId="77777777" w:rsidR="00F43581" w:rsidRPr="00F0244F" w:rsidRDefault="00F43581" w:rsidP="003E23DE">
      <w:pPr>
        <w:spacing w:after="0" w:line="240" w:lineRule="auto"/>
        <w:rPr>
          <w:rFonts w:ascii="Times New Roman" w:hAnsi="Times New Roman"/>
          <w:sz w:val="20"/>
          <w:highlight w:val="yellow"/>
        </w:rPr>
      </w:pPr>
    </w:p>
    <w:p w14:paraId="45FB2404" w14:textId="14139C3F" w:rsidR="004B5964" w:rsidRPr="00F0244F" w:rsidRDefault="006028D3" w:rsidP="003E23DE">
      <w:pPr>
        <w:spacing w:after="0" w:line="240" w:lineRule="auto"/>
        <w:rPr>
          <w:rFonts w:ascii="Times New Roman" w:hAnsi="Times New Roman"/>
          <w:b/>
          <w:sz w:val="20"/>
        </w:rPr>
      </w:pPr>
      <w:r w:rsidRPr="00F0244F">
        <w:rPr>
          <w:rFonts w:ascii="Times New Roman" w:hAnsi="Times New Roman"/>
          <w:b/>
          <w:sz w:val="20"/>
        </w:rPr>
        <w:t>Database management and data handling</w:t>
      </w:r>
    </w:p>
    <w:p w14:paraId="2C06B6B1" w14:textId="4B623492" w:rsidR="006028D3" w:rsidRPr="00F0244F" w:rsidRDefault="006028D3" w:rsidP="003E23DE">
      <w:pPr>
        <w:spacing w:after="0" w:line="240" w:lineRule="auto"/>
        <w:rPr>
          <w:rFonts w:ascii="Times New Roman" w:hAnsi="Times New Roman"/>
          <w:sz w:val="20"/>
        </w:rPr>
      </w:pPr>
      <w:r w:rsidRPr="00F0244F">
        <w:rPr>
          <w:rFonts w:ascii="Times New Roman" w:hAnsi="Times New Roman"/>
          <w:sz w:val="20"/>
        </w:rPr>
        <w:t xml:space="preserve">The study uses electronic case report forms (eCRFs) for data collection. The data are entered by trained site personnel only. The investigator is responsible for ensuring that all sections of each eCRF are completed promptly and correctly and that the data can be verified against source data. </w:t>
      </w:r>
      <w:r w:rsidR="00985100" w:rsidRPr="00F0244F">
        <w:rPr>
          <w:rFonts w:ascii="Times New Roman" w:hAnsi="Times New Roman"/>
          <w:sz w:val="20"/>
        </w:rPr>
        <w:t>Adverse events (</w:t>
      </w:r>
      <w:r w:rsidRPr="00F0244F">
        <w:rPr>
          <w:rFonts w:ascii="Times New Roman" w:hAnsi="Times New Roman"/>
          <w:sz w:val="20"/>
        </w:rPr>
        <w:t>AEs</w:t>
      </w:r>
      <w:r w:rsidR="00985100" w:rsidRPr="00F0244F">
        <w:rPr>
          <w:rFonts w:ascii="Times New Roman" w:hAnsi="Times New Roman"/>
          <w:sz w:val="20"/>
        </w:rPr>
        <w:t>)</w:t>
      </w:r>
      <w:r w:rsidRPr="00F0244F">
        <w:rPr>
          <w:rFonts w:ascii="Times New Roman" w:hAnsi="Times New Roman"/>
          <w:sz w:val="20"/>
        </w:rPr>
        <w:t xml:space="preserve"> and medical history are coded using </w:t>
      </w:r>
      <w:r w:rsidR="004A209A">
        <w:rPr>
          <w:rFonts w:ascii="Times New Roman" w:hAnsi="Times New Roman" w:cs="Times New Roman"/>
          <w:sz w:val="20"/>
          <w:szCs w:val="20"/>
        </w:rPr>
        <w:t>the Medical Dictionary for Regulatory Activities</w:t>
      </w:r>
      <w:r w:rsidRPr="00026D01">
        <w:rPr>
          <w:rFonts w:ascii="Times New Roman" w:hAnsi="Times New Roman" w:cs="Times New Roman"/>
          <w:sz w:val="20"/>
          <w:szCs w:val="20"/>
        </w:rPr>
        <w:t>.</w:t>
      </w:r>
      <w:r w:rsidRPr="00F0244F">
        <w:rPr>
          <w:rFonts w:ascii="Times New Roman" w:hAnsi="Times New Roman"/>
          <w:sz w:val="20"/>
        </w:rPr>
        <w:t xml:space="preserve"> Similarly, </w:t>
      </w:r>
      <w:proofErr w:type="gramStart"/>
      <w:r w:rsidRPr="00F0244F">
        <w:rPr>
          <w:rFonts w:ascii="Times New Roman" w:hAnsi="Times New Roman"/>
          <w:sz w:val="20"/>
        </w:rPr>
        <w:t>prior</w:t>
      </w:r>
      <w:proofErr w:type="gramEnd"/>
      <w:r w:rsidRPr="00F0244F">
        <w:rPr>
          <w:rFonts w:ascii="Times New Roman" w:hAnsi="Times New Roman"/>
          <w:sz w:val="20"/>
        </w:rPr>
        <w:t xml:space="preserve"> and concomitant medications and concomitant therapies are coded using the World Health Organization Drug Dictionary. To ensure compliance with good clinical practice and all applicable regulatory requirements, the sponsor or its designee may conduct a quality assurance audit. Data management is performed by a qualified vendor under their </w:t>
      </w:r>
      <w:r w:rsidR="00F75FE7" w:rsidRPr="00F0244F">
        <w:rPr>
          <w:rFonts w:ascii="Times New Roman" w:hAnsi="Times New Roman"/>
          <w:sz w:val="20"/>
        </w:rPr>
        <w:t>standard operation procedure</w:t>
      </w:r>
      <w:r w:rsidRPr="00F0244F">
        <w:rPr>
          <w:rFonts w:ascii="Times New Roman" w:hAnsi="Times New Roman"/>
          <w:sz w:val="20"/>
        </w:rPr>
        <w:t>s, and the sponsor provides oversight.</w:t>
      </w:r>
    </w:p>
    <w:p w14:paraId="2D0EBAD5" w14:textId="77777777" w:rsidR="006028D3" w:rsidRPr="00F0244F" w:rsidRDefault="006028D3" w:rsidP="003E23DE">
      <w:pPr>
        <w:spacing w:after="0" w:line="240" w:lineRule="auto"/>
        <w:rPr>
          <w:rFonts w:ascii="Times New Roman" w:hAnsi="Times New Roman"/>
          <w:sz w:val="20"/>
        </w:rPr>
      </w:pPr>
    </w:p>
    <w:p w14:paraId="08407AF9" w14:textId="21121506" w:rsidR="006028D3" w:rsidRPr="00F0244F" w:rsidRDefault="006028D3" w:rsidP="003E23DE">
      <w:pPr>
        <w:spacing w:after="0" w:line="240" w:lineRule="auto"/>
        <w:rPr>
          <w:rFonts w:ascii="Times New Roman" w:hAnsi="Times New Roman"/>
          <w:b/>
          <w:sz w:val="20"/>
          <w:szCs w:val="20"/>
        </w:rPr>
      </w:pPr>
      <w:r w:rsidRPr="00F0244F">
        <w:rPr>
          <w:rFonts w:ascii="Times New Roman" w:hAnsi="Times New Roman"/>
          <w:b/>
          <w:sz w:val="20"/>
          <w:szCs w:val="20"/>
        </w:rPr>
        <w:t>Impact of COVID-19</w:t>
      </w:r>
    </w:p>
    <w:p w14:paraId="040EB9CE" w14:textId="430A06AB" w:rsidR="006028D3" w:rsidRPr="00F0244F" w:rsidRDefault="00EF7955" w:rsidP="003E23DE">
      <w:pPr>
        <w:spacing w:after="0" w:line="240" w:lineRule="auto"/>
        <w:rPr>
          <w:rFonts w:ascii="Times New Roman" w:hAnsi="Times New Roman"/>
          <w:sz w:val="20"/>
        </w:rPr>
      </w:pPr>
      <w:r w:rsidRPr="00F0244F">
        <w:rPr>
          <w:rFonts w:ascii="Times New Roman" w:hAnsi="Times New Roman"/>
          <w:sz w:val="20"/>
        </w:rPr>
        <w:t>Overall, no participants discontinued from treatment or from the study due to COVID-19. The impact of COVID-19 on missed visits or use of alternative (</w:t>
      </w:r>
      <w:proofErr w:type="spellStart"/>
      <w:r w:rsidR="008B29A7">
        <w:rPr>
          <w:rFonts w:ascii="Times New Roman" w:hAnsi="Times New Roman" w:cs="Times New Roman"/>
          <w:sz w:val="20"/>
          <w:szCs w:val="20"/>
        </w:rPr>
        <w:t>ie</w:t>
      </w:r>
      <w:proofErr w:type="spellEnd"/>
      <w:r w:rsidR="008B29A7">
        <w:rPr>
          <w:rFonts w:ascii="Times New Roman" w:hAnsi="Times New Roman" w:cs="Times New Roman"/>
          <w:sz w:val="20"/>
          <w:szCs w:val="20"/>
        </w:rPr>
        <w:t xml:space="preserve">, </w:t>
      </w:r>
      <w:r w:rsidRPr="00F0244F">
        <w:rPr>
          <w:rFonts w:ascii="Times New Roman" w:hAnsi="Times New Roman"/>
          <w:sz w:val="20"/>
        </w:rPr>
        <w:t>off-site) visits was low</w:t>
      </w:r>
      <w:r w:rsidR="00624F1F">
        <w:rPr>
          <w:rFonts w:ascii="Times New Roman" w:hAnsi="Times New Roman" w:cs="Times New Roman"/>
          <w:sz w:val="20"/>
          <w:szCs w:val="20"/>
        </w:rPr>
        <w:t>: a</w:t>
      </w:r>
      <w:r w:rsidRPr="00F0244F">
        <w:rPr>
          <w:rFonts w:ascii="Times New Roman" w:hAnsi="Times New Roman"/>
          <w:sz w:val="20"/>
        </w:rPr>
        <w:t xml:space="preserve"> maximum of 1% of participants missed any scheduled visit due to COVID-19, and a maximum of 5% attended an off-site visit for any scheduled visit due to COVID-19.</w:t>
      </w:r>
    </w:p>
    <w:p w14:paraId="28BDA11A" w14:textId="77777777" w:rsidR="004B5964" w:rsidRPr="00F0244F" w:rsidRDefault="004B5964" w:rsidP="003E23DE">
      <w:pPr>
        <w:spacing w:after="0" w:line="240" w:lineRule="auto"/>
        <w:rPr>
          <w:rFonts w:ascii="Times New Roman" w:hAnsi="Times New Roman"/>
          <w:sz w:val="20"/>
        </w:rPr>
      </w:pPr>
    </w:p>
    <w:p w14:paraId="35481F3B" w14:textId="738EB23B" w:rsidR="004B5964" w:rsidRPr="00F0244F" w:rsidRDefault="00A56B82" w:rsidP="003E23DE">
      <w:pPr>
        <w:spacing w:after="0" w:line="240" w:lineRule="auto"/>
        <w:rPr>
          <w:rFonts w:ascii="Times New Roman" w:hAnsi="Times New Roman"/>
          <w:b/>
          <w:sz w:val="20"/>
        </w:rPr>
      </w:pPr>
      <w:r w:rsidRPr="00F0244F">
        <w:rPr>
          <w:rFonts w:ascii="Times New Roman" w:hAnsi="Times New Roman"/>
          <w:b/>
          <w:sz w:val="20"/>
        </w:rPr>
        <w:t>History of study protocol amendments</w:t>
      </w:r>
    </w:p>
    <w:p w14:paraId="69BC6A83" w14:textId="24D9C3D2" w:rsidR="00A56B82" w:rsidRPr="00F0244F" w:rsidRDefault="00A56B82" w:rsidP="003E23DE">
      <w:pPr>
        <w:spacing w:after="0" w:line="240" w:lineRule="auto"/>
        <w:rPr>
          <w:rFonts w:ascii="Times New Roman" w:hAnsi="Times New Roman"/>
          <w:sz w:val="20"/>
        </w:rPr>
      </w:pPr>
      <w:r w:rsidRPr="00F0244F">
        <w:rPr>
          <w:rFonts w:ascii="Times New Roman" w:hAnsi="Times New Roman"/>
          <w:sz w:val="20"/>
        </w:rPr>
        <w:t>To date</w:t>
      </w:r>
      <w:r w:rsidR="00BA23FD">
        <w:rPr>
          <w:rFonts w:ascii="Times New Roman" w:hAnsi="Times New Roman" w:cs="Times New Roman"/>
          <w:sz w:val="20"/>
          <w:szCs w:val="20"/>
        </w:rPr>
        <w:t>,</w:t>
      </w:r>
      <w:r w:rsidRPr="00F0244F">
        <w:rPr>
          <w:rFonts w:ascii="Times New Roman" w:hAnsi="Times New Roman"/>
          <w:sz w:val="20"/>
        </w:rPr>
        <w:t xml:space="preserve"> </w:t>
      </w:r>
      <w:r w:rsidR="00393858" w:rsidRPr="00F0244F">
        <w:rPr>
          <w:rFonts w:ascii="Times New Roman" w:hAnsi="Times New Roman"/>
          <w:sz w:val="20"/>
        </w:rPr>
        <w:t>six</w:t>
      </w:r>
      <w:r w:rsidRPr="00F0244F">
        <w:rPr>
          <w:rFonts w:ascii="Times New Roman" w:hAnsi="Times New Roman"/>
          <w:sz w:val="20"/>
        </w:rPr>
        <w:t xml:space="preserve"> global amendments to the original study protocol (April 2018</w:t>
      </w:r>
      <w:r w:rsidRPr="00026D01">
        <w:rPr>
          <w:rFonts w:ascii="Times New Roman" w:hAnsi="Times New Roman" w:cs="Times New Roman"/>
          <w:sz w:val="20"/>
          <w:szCs w:val="20"/>
        </w:rPr>
        <w:t>)</w:t>
      </w:r>
      <w:r w:rsidR="00BA23FD">
        <w:rPr>
          <w:rFonts w:ascii="Times New Roman" w:hAnsi="Times New Roman" w:cs="Times New Roman"/>
          <w:sz w:val="20"/>
          <w:szCs w:val="20"/>
        </w:rPr>
        <w:t xml:space="preserve"> have occurred</w:t>
      </w:r>
      <w:r w:rsidRPr="00026D01">
        <w:rPr>
          <w:rFonts w:ascii="Times New Roman" w:hAnsi="Times New Roman" w:cs="Times New Roman"/>
          <w:sz w:val="20"/>
          <w:szCs w:val="20"/>
        </w:rPr>
        <w:t>.</w:t>
      </w:r>
      <w:r w:rsidRPr="00F0244F">
        <w:rPr>
          <w:rFonts w:ascii="Times New Roman" w:hAnsi="Times New Roman"/>
          <w:sz w:val="20"/>
        </w:rPr>
        <w:t xml:space="preserve"> The first global amendment (March 2019) achieved global harmonization of the protocol and addressed comments from the </w:t>
      </w:r>
      <w:r w:rsidR="001311FB" w:rsidRPr="00F0244F">
        <w:rPr>
          <w:rFonts w:ascii="Times New Roman" w:hAnsi="Times New Roman"/>
          <w:sz w:val="20"/>
        </w:rPr>
        <w:t xml:space="preserve">US </w:t>
      </w:r>
      <w:r w:rsidRPr="00F0244F">
        <w:rPr>
          <w:rFonts w:ascii="Times New Roman" w:hAnsi="Times New Roman"/>
          <w:sz w:val="20"/>
        </w:rPr>
        <w:t>F</w:t>
      </w:r>
      <w:r w:rsidR="001311FB" w:rsidRPr="00F0244F">
        <w:rPr>
          <w:rFonts w:ascii="Times New Roman" w:hAnsi="Times New Roman"/>
          <w:sz w:val="20"/>
        </w:rPr>
        <w:t xml:space="preserve">ood and </w:t>
      </w:r>
      <w:r w:rsidRPr="00F0244F">
        <w:rPr>
          <w:rFonts w:ascii="Times New Roman" w:hAnsi="Times New Roman"/>
          <w:sz w:val="20"/>
        </w:rPr>
        <w:t>D</w:t>
      </w:r>
      <w:r w:rsidR="001311FB" w:rsidRPr="00F0244F">
        <w:rPr>
          <w:rFonts w:ascii="Times New Roman" w:hAnsi="Times New Roman"/>
          <w:sz w:val="20"/>
        </w:rPr>
        <w:t xml:space="preserve">rug </w:t>
      </w:r>
      <w:r w:rsidRPr="00F0244F">
        <w:rPr>
          <w:rFonts w:ascii="Times New Roman" w:hAnsi="Times New Roman"/>
          <w:sz w:val="20"/>
        </w:rPr>
        <w:t>A</w:t>
      </w:r>
      <w:r w:rsidR="001311FB" w:rsidRPr="00F0244F">
        <w:rPr>
          <w:rFonts w:ascii="Times New Roman" w:hAnsi="Times New Roman"/>
          <w:sz w:val="20"/>
        </w:rPr>
        <w:t>dministration</w:t>
      </w:r>
      <w:r w:rsidRPr="00F0244F">
        <w:rPr>
          <w:rFonts w:ascii="Times New Roman" w:hAnsi="Times New Roman"/>
          <w:sz w:val="20"/>
        </w:rPr>
        <w:t>. The second global amendment (May 2019) removed the mandate for contraception in male participants. The third global amendment (March 2020) added orthostatic hypotension blood pressure measurements based on the recommendation of the Data Monitoring Committee. In the fourth global amendment (July 2020), the open-label extension period was added to the study, the overall sample size was updated</w:t>
      </w:r>
      <w:r w:rsidR="00BA23FD">
        <w:rPr>
          <w:rFonts w:ascii="Times New Roman" w:hAnsi="Times New Roman" w:cs="Times New Roman"/>
          <w:sz w:val="20"/>
          <w:szCs w:val="20"/>
        </w:rPr>
        <w:t>,</w:t>
      </w:r>
      <w:r w:rsidRPr="00F0244F">
        <w:rPr>
          <w:rFonts w:ascii="Times New Roman" w:hAnsi="Times New Roman"/>
          <w:sz w:val="20"/>
        </w:rPr>
        <w:t xml:space="preserve"> the sample size assessment was removed, and guidance for working with restrictions related to COVID-19 </w:t>
      </w:r>
      <w:r w:rsidR="00BA23FD">
        <w:rPr>
          <w:rFonts w:ascii="Times New Roman" w:hAnsi="Times New Roman" w:cs="Times New Roman"/>
          <w:sz w:val="20"/>
          <w:szCs w:val="20"/>
        </w:rPr>
        <w:t>was</w:t>
      </w:r>
      <w:r w:rsidR="00BA23FD" w:rsidRPr="00026D01">
        <w:rPr>
          <w:rFonts w:ascii="Times New Roman" w:hAnsi="Times New Roman" w:cs="Times New Roman"/>
          <w:sz w:val="20"/>
          <w:szCs w:val="20"/>
        </w:rPr>
        <w:t xml:space="preserve"> </w:t>
      </w:r>
      <w:r w:rsidRPr="00F0244F">
        <w:rPr>
          <w:rFonts w:ascii="Times New Roman" w:hAnsi="Times New Roman"/>
          <w:sz w:val="20"/>
        </w:rPr>
        <w:t>added. The fifth global amendment (April 2021) included a new protocol section to clarify the</w:t>
      </w:r>
      <w:r w:rsidR="00884C49" w:rsidRPr="00F0244F">
        <w:rPr>
          <w:rFonts w:ascii="Times New Roman" w:hAnsi="Times New Roman"/>
          <w:sz w:val="20"/>
        </w:rPr>
        <w:t xml:space="preserve"> </w:t>
      </w:r>
      <w:r w:rsidRPr="00F0244F">
        <w:rPr>
          <w:rFonts w:ascii="Times New Roman" w:hAnsi="Times New Roman"/>
          <w:sz w:val="20"/>
        </w:rPr>
        <w:t>timing of the interim analysis (prespecified in the earliest protocol) to avoid confusion following the updated</w:t>
      </w:r>
      <w:r w:rsidR="00884C49" w:rsidRPr="00F0244F">
        <w:rPr>
          <w:rFonts w:ascii="Times New Roman" w:hAnsi="Times New Roman"/>
          <w:sz w:val="20"/>
        </w:rPr>
        <w:t xml:space="preserve"> </w:t>
      </w:r>
      <w:r w:rsidRPr="00F0244F">
        <w:rPr>
          <w:rFonts w:ascii="Times New Roman" w:hAnsi="Times New Roman"/>
          <w:sz w:val="20"/>
        </w:rPr>
        <w:t xml:space="preserve">sample size in amendment </w:t>
      </w:r>
      <w:r w:rsidR="00A00543" w:rsidRPr="00F0244F">
        <w:rPr>
          <w:rFonts w:ascii="Times New Roman" w:hAnsi="Times New Roman"/>
          <w:sz w:val="20"/>
        </w:rPr>
        <w:t>four</w:t>
      </w:r>
      <w:r w:rsidRPr="00F0244F">
        <w:rPr>
          <w:rFonts w:ascii="Times New Roman" w:hAnsi="Times New Roman"/>
          <w:sz w:val="20"/>
        </w:rPr>
        <w:t>, revised efficacy endpoints, revised schedules of study events, updated information</w:t>
      </w:r>
      <w:r w:rsidR="00884C49" w:rsidRPr="00F0244F">
        <w:rPr>
          <w:rFonts w:ascii="Times New Roman" w:hAnsi="Times New Roman"/>
          <w:sz w:val="20"/>
        </w:rPr>
        <w:t xml:space="preserve"> </w:t>
      </w:r>
      <w:r w:rsidRPr="00F0244F">
        <w:rPr>
          <w:rFonts w:ascii="Times New Roman" w:hAnsi="Times New Roman"/>
          <w:sz w:val="20"/>
        </w:rPr>
        <w:t>for physical examination</w:t>
      </w:r>
      <w:r w:rsidR="00BA23FD">
        <w:rPr>
          <w:rFonts w:ascii="Times New Roman" w:hAnsi="Times New Roman" w:cs="Times New Roman"/>
          <w:sz w:val="20"/>
          <w:szCs w:val="20"/>
        </w:rPr>
        <w:t>,</w:t>
      </w:r>
      <w:r w:rsidRPr="00F0244F">
        <w:rPr>
          <w:rFonts w:ascii="Times New Roman" w:hAnsi="Times New Roman"/>
          <w:sz w:val="20"/>
        </w:rPr>
        <w:t xml:space="preserve"> specified measurement of heart rate for orthostatic hypotension detection,</w:t>
      </w:r>
      <w:r w:rsidR="00884C49" w:rsidRPr="00F0244F">
        <w:rPr>
          <w:rFonts w:ascii="Times New Roman" w:hAnsi="Times New Roman"/>
          <w:sz w:val="20"/>
        </w:rPr>
        <w:t xml:space="preserve"> </w:t>
      </w:r>
      <w:r w:rsidRPr="00F0244F">
        <w:rPr>
          <w:rFonts w:ascii="Times New Roman" w:hAnsi="Times New Roman"/>
          <w:sz w:val="20"/>
        </w:rPr>
        <w:t>specified condition</w:t>
      </w:r>
      <w:r w:rsidR="00BA23FD">
        <w:rPr>
          <w:rFonts w:ascii="Times New Roman" w:hAnsi="Times New Roman" w:cs="Times New Roman"/>
          <w:sz w:val="20"/>
          <w:szCs w:val="20"/>
        </w:rPr>
        <w:t>s</w:t>
      </w:r>
      <w:r w:rsidRPr="00F0244F">
        <w:rPr>
          <w:rFonts w:ascii="Times New Roman" w:hAnsi="Times New Roman"/>
          <w:sz w:val="20"/>
        </w:rPr>
        <w:t xml:space="preserve"> </w:t>
      </w:r>
      <w:r w:rsidR="00BA23FD">
        <w:rPr>
          <w:rFonts w:ascii="Times New Roman" w:hAnsi="Times New Roman" w:cs="Times New Roman"/>
          <w:sz w:val="20"/>
          <w:szCs w:val="20"/>
        </w:rPr>
        <w:t>under which</w:t>
      </w:r>
      <w:r w:rsidRPr="00F0244F">
        <w:rPr>
          <w:rFonts w:ascii="Times New Roman" w:hAnsi="Times New Roman"/>
          <w:sz w:val="20"/>
        </w:rPr>
        <w:t xml:space="preserve"> study medication cannot be resumed, included updates for the open-label extension</w:t>
      </w:r>
      <w:r w:rsidR="00884C49" w:rsidRPr="00F0244F">
        <w:rPr>
          <w:rFonts w:ascii="Times New Roman" w:hAnsi="Times New Roman"/>
          <w:sz w:val="20"/>
        </w:rPr>
        <w:t xml:space="preserve"> </w:t>
      </w:r>
      <w:r w:rsidRPr="00F0244F">
        <w:rPr>
          <w:rFonts w:ascii="Times New Roman" w:hAnsi="Times New Roman"/>
          <w:sz w:val="20"/>
        </w:rPr>
        <w:t>(</w:t>
      </w:r>
      <w:proofErr w:type="spellStart"/>
      <w:r w:rsidR="00BA23FD">
        <w:rPr>
          <w:rFonts w:ascii="Times New Roman" w:hAnsi="Times New Roman" w:cs="Times New Roman"/>
          <w:sz w:val="20"/>
          <w:szCs w:val="20"/>
        </w:rPr>
        <w:t>ie</w:t>
      </w:r>
      <w:proofErr w:type="spellEnd"/>
      <w:r w:rsidR="00BA23FD">
        <w:rPr>
          <w:rFonts w:ascii="Times New Roman" w:hAnsi="Times New Roman" w:cs="Times New Roman"/>
          <w:sz w:val="20"/>
          <w:szCs w:val="20"/>
        </w:rPr>
        <w:t xml:space="preserve">, </w:t>
      </w:r>
      <w:r w:rsidRPr="00F0244F">
        <w:rPr>
          <w:rFonts w:ascii="Times New Roman" w:hAnsi="Times New Roman"/>
          <w:sz w:val="20"/>
        </w:rPr>
        <w:t>specified single-tablet consumption based on availability, revised clinical laboratory assessments, removed</w:t>
      </w:r>
      <w:r w:rsidR="00884C49" w:rsidRPr="00F0244F">
        <w:rPr>
          <w:rFonts w:ascii="Times New Roman" w:hAnsi="Times New Roman"/>
          <w:sz w:val="20"/>
        </w:rPr>
        <w:t xml:space="preserve"> </w:t>
      </w:r>
      <w:r w:rsidRPr="00F0244F">
        <w:rPr>
          <w:rFonts w:ascii="Times New Roman" w:hAnsi="Times New Roman"/>
          <w:sz w:val="20"/>
        </w:rPr>
        <w:t>serum pregnancy test), and revised the list of concomitant medications for both double-blind and open-label</w:t>
      </w:r>
      <w:r w:rsidR="00884C49" w:rsidRPr="00F0244F">
        <w:rPr>
          <w:rFonts w:ascii="Times New Roman" w:hAnsi="Times New Roman"/>
          <w:sz w:val="20"/>
        </w:rPr>
        <w:t xml:space="preserve"> </w:t>
      </w:r>
      <w:r w:rsidRPr="00F0244F">
        <w:rPr>
          <w:rFonts w:ascii="Times New Roman" w:hAnsi="Times New Roman"/>
          <w:sz w:val="20"/>
        </w:rPr>
        <w:t xml:space="preserve">extension periods. The sixth global amendment (November 2022) was </w:t>
      </w:r>
      <w:r w:rsidR="00C365B5" w:rsidRPr="00F0244F">
        <w:rPr>
          <w:rFonts w:ascii="Times New Roman" w:hAnsi="Times New Roman"/>
          <w:sz w:val="20"/>
        </w:rPr>
        <w:t>specifically</w:t>
      </w:r>
      <w:r w:rsidRPr="00F0244F">
        <w:rPr>
          <w:rFonts w:ascii="Times New Roman" w:hAnsi="Times New Roman"/>
          <w:sz w:val="20"/>
        </w:rPr>
        <w:t xml:space="preserve"> directed at the open-label extension and</w:t>
      </w:r>
      <w:r w:rsidR="00884C49" w:rsidRPr="00F0244F">
        <w:rPr>
          <w:rFonts w:ascii="Times New Roman" w:hAnsi="Times New Roman"/>
          <w:sz w:val="20"/>
        </w:rPr>
        <w:t xml:space="preserve"> </w:t>
      </w:r>
      <w:r w:rsidRPr="00F0244F">
        <w:rPr>
          <w:rFonts w:ascii="Times New Roman" w:hAnsi="Times New Roman"/>
          <w:sz w:val="20"/>
        </w:rPr>
        <w:t xml:space="preserve">added a </w:t>
      </w:r>
      <w:proofErr w:type="spellStart"/>
      <w:r w:rsidRPr="00F0244F">
        <w:rPr>
          <w:rFonts w:ascii="Times New Roman" w:hAnsi="Times New Roman"/>
          <w:sz w:val="20"/>
        </w:rPr>
        <w:t>sparsentan</w:t>
      </w:r>
      <w:proofErr w:type="spellEnd"/>
      <w:r w:rsidRPr="00F0244F">
        <w:rPr>
          <w:rFonts w:ascii="Times New Roman" w:hAnsi="Times New Roman"/>
          <w:sz w:val="20"/>
        </w:rPr>
        <w:t xml:space="preserve"> plus </w:t>
      </w:r>
      <w:r w:rsidR="00094581" w:rsidRPr="00F0244F">
        <w:rPr>
          <w:rFonts w:ascii="Times New Roman" w:hAnsi="Times New Roman"/>
          <w:sz w:val="20"/>
        </w:rPr>
        <w:t>sodium</w:t>
      </w:r>
      <w:r w:rsidR="004E1FC4" w:rsidRPr="00F0244F">
        <w:rPr>
          <w:rFonts w:ascii="Times New Roman" w:hAnsi="Times New Roman"/>
          <w:sz w:val="20"/>
        </w:rPr>
        <w:t>-</w:t>
      </w:r>
      <w:r w:rsidR="00094581" w:rsidRPr="00F0244F">
        <w:rPr>
          <w:rFonts w:ascii="Times New Roman" w:hAnsi="Times New Roman"/>
          <w:sz w:val="20"/>
        </w:rPr>
        <w:t>glucose</w:t>
      </w:r>
      <w:r w:rsidR="004E1FC4" w:rsidRPr="00F0244F">
        <w:rPr>
          <w:rFonts w:ascii="Times New Roman" w:hAnsi="Times New Roman"/>
          <w:sz w:val="20"/>
        </w:rPr>
        <w:t xml:space="preserve"> cotransporter 2</w:t>
      </w:r>
      <w:r w:rsidR="00094581" w:rsidRPr="00F0244F">
        <w:rPr>
          <w:rFonts w:ascii="Times New Roman" w:hAnsi="Times New Roman"/>
          <w:sz w:val="20"/>
        </w:rPr>
        <w:t xml:space="preserve"> </w:t>
      </w:r>
      <w:r w:rsidRPr="00F0244F">
        <w:rPr>
          <w:rFonts w:ascii="Times New Roman" w:hAnsi="Times New Roman"/>
          <w:sz w:val="20"/>
        </w:rPr>
        <w:t xml:space="preserve">inhibitor </w:t>
      </w:r>
      <w:proofErr w:type="spellStart"/>
      <w:r w:rsidRPr="00F0244F">
        <w:rPr>
          <w:rFonts w:ascii="Times New Roman" w:hAnsi="Times New Roman"/>
          <w:sz w:val="20"/>
        </w:rPr>
        <w:t>substudy</w:t>
      </w:r>
      <w:proofErr w:type="spellEnd"/>
      <w:r w:rsidRPr="00F0244F">
        <w:rPr>
          <w:rFonts w:ascii="Times New Roman" w:hAnsi="Times New Roman"/>
          <w:sz w:val="20"/>
        </w:rPr>
        <w:t xml:space="preserve"> to the protocol, </w:t>
      </w:r>
      <w:r w:rsidR="0035064B">
        <w:rPr>
          <w:rFonts w:ascii="Times New Roman" w:hAnsi="Times New Roman" w:cs="Times New Roman"/>
          <w:sz w:val="20"/>
          <w:szCs w:val="20"/>
        </w:rPr>
        <w:t xml:space="preserve">implemented </w:t>
      </w:r>
      <w:r w:rsidRPr="00F0244F">
        <w:rPr>
          <w:rFonts w:ascii="Times New Roman" w:hAnsi="Times New Roman"/>
          <w:sz w:val="20"/>
        </w:rPr>
        <w:t>global consolidation of the protocol, and</w:t>
      </w:r>
      <w:r w:rsidR="00884C49" w:rsidRPr="00F0244F">
        <w:rPr>
          <w:rFonts w:ascii="Times New Roman" w:hAnsi="Times New Roman"/>
          <w:sz w:val="20"/>
        </w:rPr>
        <w:t xml:space="preserve"> </w:t>
      </w:r>
      <w:r w:rsidRPr="00F0244F">
        <w:rPr>
          <w:rFonts w:ascii="Times New Roman" w:hAnsi="Times New Roman"/>
          <w:sz w:val="20"/>
        </w:rPr>
        <w:t xml:space="preserve">provided updated information for COVID-19 </w:t>
      </w:r>
      <w:r w:rsidR="004E1FC4" w:rsidRPr="00F0244F">
        <w:rPr>
          <w:rFonts w:ascii="Times New Roman" w:hAnsi="Times New Roman"/>
          <w:sz w:val="20"/>
        </w:rPr>
        <w:t>AE</w:t>
      </w:r>
      <w:r w:rsidRPr="00F0244F">
        <w:rPr>
          <w:rFonts w:ascii="Times New Roman" w:hAnsi="Times New Roman"/>
          <w:sz w:val="20"/>
        </w:rPr>
        <w:t xml:space="preserve"> and serious </w:t>
      </w:r>
      <w:r w:rsidR="004E1FC4" w:rsidRPr="00F0244F">
        <w:rPr>
          <w:rFonts w:ascii="Times New Roman" w:hAnsi="Times New Roman"/>
          <w:sz w:val="20"/>
        </w:rPr>
        <w:t>AE</w:t>
      </w:r>
      <w:r w:rsidRPr="00F0244F">
        <w:rPr>
          <w:rFonts w:ascii="Times New Roman" w:hAnsi="Times New Roman"/>
          <w:sz w:val="20"/>
        </w:rPr>
        <w:t xml:space="preserve"> reporting</w:t>
      </w:r>
      <w:r w:rsidR="00884C49" w:rsidRPr="00F0244F">
        <w:rPr>
          <w:rFonts w:ascii="Times New Roman" w:hAnsi="Times New Roman"/>
          <w:sz w:val="20"/>
        </w:rPr>
        <w:t>.</w:t>
      </w:r>
    </w:p>
    <w:p w14:paraId="23C9FC1C" w14:textId="536A9A71" w:rsidR="00526ED6" w:rsidRPr="00F0244F" w:rsidRDefault="00526ED6" w:rsidP="00E726B6">
      <w:pPr>
        <w:spacing w:after="0" w:line="240" w:lineRule="auto"/>
        <w:rPr>
          <w:rFonts w:ascii="Times New Roman" w:hAnsi="Times New Roman"/>
          <w:sz w:val="20"/>
        </w:rPr>
      </w:pPr>
      <w:r w:rsidRPr="00F0244F">
        <w:rPr>
          <w:rFonts w:ascii="Times New Roman" w:hAnsi="Times New Roman"/>
          <w:sz w:val="20"/>
        </w:rPr>
        <w:br w:type="page"/>
      </w:r>
    </w:p>
    <w:p w14:paraId="3E75CBDA" w14:textId="31AF82E0" w:rsidR="00526ED6" w:rsidRPr="00F0244F" w:rsidRDefault="00526ED6" w:rsidP="008924D9">
      <w:pPr>
        <w:spacing w:after="0" w:line="480" w:lineRule="auto"/>
        <w:rPr>
          <w:rFonts w:ascii="Times New Roman" w:hAnsi="Times New Roman"/>
          <w:sz w:val="20"/>
        </w:rPr>
      </w:pPr>
      <w:r w:rsidRPr="00F0244F">
        <w:rPr>
          <w:rFonts w:ascii="Times New Roman" w:hAnsi="Times New Roman"/>
          <w:b/>
          <w:sz w:val="20"/>
        </w:rPr>
        <w:lastRenderedPageBreak/>
        <w:t>Supplemental Tables</w:t>
      </w:r>
    </w:p>
    <w:p w14:paraId="3E237282" w14:textId="68E36F3F" w:rsidR="00526ED6" w:rsidRPr="00F0244F" w:rsidRDefault="00526ED6" w:rsidP="008924D9">
      <w:pPr>
        <w:spacing w:after="0" w:line="480" w:lineRule="auto"/>
        <w:rPr>
          <w:rFonts w:ascii="Times New Roman" w:hAnsi="Times New Roman"/>
          <w:sz w:val="20"/>
        </w:rPr>
      </w:pPr>
    </w:p>
    <w:p w14:paraId="400D33CF" w14:textId="51CBAF69" w:rsidR="0002769D" w:rsidRPr="001332B7" w:rsidRDefault="0002769D" w:rsidP="0002769D">
      <w:pPr>
        <w:spacing w:after="0" w:line="480" w:lineRule="auto"/>
        <w:rPr>
          <w:rFonts w:ascii="Times New Roman" w:hAnsi="Times New Roman"/>
          <w:b/>
          <w:sz w:val="20"/>
        </w:rPr>
      </w:pPr>
      <w:r w:rsidRPr="00F0244F">
        <w:rPr>
          <w:rFonts w:ascii="Times New Roman" w:hAnsi="Times New Roman"/>
          <w:b/>
          <w:sz w:val="20"/>
        </w:rPr>
        <w:t>Supplemental Table 1.</w:t>
      </w:r>
      <w:r w:rsidRPr="001332B7">
        <w:rPr>
          <w:rFonts w:ascii="Times New Roman" w:hAnsi="Times New Roman" w:cs="Times New Roman"/>
          <w:b/>
          <w:sz w:val="20"/>
          <w:szCs w:val="20"/>
        </w:rPr>
        <w:t xml:space="preserve"> </w:t>
      </w:r>
      <w:r w:rsidR="00A839F0" w:rsidRPr="001332B7">
        <w:rPr>
          <w:rFonts w:ascii="Times New Roman" w:hAnsi="Times New Roman" w:cs="Times New Roman"/>
          <w:sz w:val="20"/>
          <w:szCs w:val="20"/>
        </w:rPr>
        <w:t>Other eGFR endpoints</w:t>
      </w:r>
    </w:p>
    <w:tbl>
      <w:tblPr>
        <w:tblStyle w:val="TableGrid"/>
        <w:tblW w:w="0" w:type="auto"/>
        <w:tblLook w:val="04A0" w:firstRow="1" w:lastRow="0" w:firstColumn="1" w:lastColumn="0" w:noHBand="0" w:noVBand="1"/>
      </w:tblPr>
      <w:tblGrid>
        <w:gridCol w:w="3681"/>
        <w:gridCol w:w="1731"/>
        <w:gridCol w:w="1731"/>
        <w:gridCol w:w="1873"/>
      </w:tblGrid>
      <w:tr w:rsidR="0002769D" w:rsidRPr="00EF6EAC" w14:paraId="0821F460" w14:textId="77777777" w:rsidTr="00A20586">
        <w:tc>
          <w:tcPr>
            <w:tcW w:w="3681" w:type="dxa"/>
            <w:vAlign w:val="center"/>
          </w:tcPr>
          <w:p w14:paraId="55896A9C" w14:textId="77777777" w:rsidR="0002769D" w:rsidRPr="001332B7" w:rsidRDefault="0002769D" w:rsidP="00897C08">
            <w:pPr>
              <w:rPr>
                <w:rFonts w:ascii="Times New Roman" w:hAnsi="Times New Roman"/>
                <w:b/>
                <w:sz w:val="16"/>
              </w:rPr>
            </w:pPr>
          </w:p>
        </w:tc>
        <w:tc>
          <w:tcPr>
            <w:tcW w:w="1731" w:type="dxa"/>
            <w:vAlign w:val="center"/>
          </w:tcPr>
          <w:p w14:paraId="13CBB76B" w14:textId="77777777" w:rsidR="0002769D" w:rsidRPr="001332B7" w:rsidRDefault="0002769D" w:rsidP="00897C08">
            <w:pPr>
              <w:jc w:val="center"/>
              <w:rPr>
                <w:rFonts w:ascii="Times New Roman" w:hAnsi="Times New Roman"/>
                <w:b/>
                <w:sz w:val="16"/>
              </w:rPr>
            </w:pPr>
            <w:proofErr w:type="spellStart"/>
            <w:r w:rsidRPr="001332B7">
              <w:rPr>
                <w:rFonts w:ascii="Times New Roman" w:hAnsi="Times New Roman"/>
                <w:b/>
                <w:sz w:val="16"/>
              </w:rPr>
              <w:t>Sparsentan</w:t>
            </w:r>
            <w:proofErr w:type="spellEnd"/>
            <w:r w:rsidRPr="001332B7">
              <w:rPr>
                <w:rFonts w:ascii="Times New Roman" w:hAnsi="Times New Roman"/>
                <w:b/>
                <w:sz w:val="16"/>
              </w:rPr>
              <w:t xml:space="preserve"> (n=202)</w:t>
            </w:r>
          </w:p>
        </w:tc>
        <w:tc>
          <w:tcPr>
            <w:tcW w:w="1731" w:type="dxa"/>
            <w:vAlign w:val="center"/>
          </w:tcPr>
          <w:p w14:paraId="0948480F" w14:textId="66FCE025" w:rsidR="0002769D" w:rsidRPr="001332B7" w:rsidRDefault="0002769D" w:rsidP="00897C08">
            <w:pPr>
              <w:jc w:val="center"/>
              <w:rPr>
                <w:rFonts w:ascii="Times New Roman" w:hAnsi="Times New Roman"/>
                <w:b/>
                <w:sz w:val="16"/>
              </w:rPr>
            </w:pPr>
            <w:r w:rsidRPr="001332B7">
              <w:rPr>
                <w:rFonts w:ascii="Times New Roman" w:hAnsi="Times New Roman"/>
                <w:b/>
                <w:sz w:val="16"/>
              </w:rPr>
              <w:t>Irbesartan (n=202)</w:t>
            </w:r>
          </w:p>
        </w:tc>
        <w:tc>
          <w:tcPr>
            <w:tcW w:w="1873" w:type="dxa"/>
            <w:vAlign w:val="center"/>
          </w:tcPr>
          <w:p w14:paraId="3501262A" w14:textId="2D6921E7" w:rsidR="0002769D" w:rsidRPr="001332B7" w:rsidRDefault="0002769D" w:rsidP="00897C08">
            <w:pPr>
              <w:jc w:val="center"/>
              <w:rPr>
                <w:rFonts w:ascii="Times New Roman" w:hAnsi="Times New Roman"/>
                <w:b/>
                <w:sz w:val="16"/>
              </w:rPr>
            </w:pPr>
            <w:r w:rsidRPr="001332B7">
              <w:rPr>
                <w:rFonts w:ascii="Times New Roman" w:hAnsi="Times New Roman"/>
                <w:b/>
                <w:sz w:val="16"/>
              </w:rPr>
              <w:t>Between</w:t>
            </w:r>
            <w:r w:rsidR="0068709B">
              <w:rPr>
                <w:rFonts w:ascii="Times New Roman" w:hAnsi="Times New Roman" w:cs="Times New Roman"/>
                <w:b/>
                <w:bCs/>
                <w:sz w:val="16"/>
                <w:szCs w:val="16"/>
              </w:rPr>
              <w:t>-</w:t>
            </w:r>
            <w:r w:rsidRPr="001332B7">
              <w:rPr>
                <w:rFonts w:ascii="Times New Roman" w:hAnsi="Times New Roman"/>
                <w:b/>
                <w:sz w:val="16"/>
              </w:rPr>
              <w:t>group difference</w:t>
            </w:r>
          </w:p>
        </w:tc>
      </w:tr>
      <w:tr w:rsidR="00D17560" w:rsidRPr="00EF6EAC" w14:paraId="4AAFA683" w14:textId="77777777" w:rsidTr="00A20586">
        <w:tc>
          <w:tcPr>
            <w:tcW w:w="3681" w:type="dxa"/>
            <w:vAlign w:val="center"/>
          </w:tcPr>
          <w:p w14:paraId="6DE8921D" w14:textId="39CC46F1" w:rsidR="00D17560" w:rsidRPr="001332B7" w:rsidRDefault="00A839F0" w:rsidP="00897C08">
            <w:pPr>
              <w:rPr>
                <w:rFonts w:ascii="Times New Roman" w:hAnsi="Times New Roman"/>
                <w:b/>
                <w:sz w:val="16"/>
              </w:rPr>
            </w:pPr>
            <w:r w:rsidRPr="001332B7">
              <w:rPr>
                <w:rFonts w:ascii="Times New Roman" w:hAnsi="Times New Roman" w:cs="Times New Roman"/>
                <w:b/>
                <w:bCs/>
                <w:sz w:val="16"/>
                <w:szCs w:val="16"/>
              </w:rPr>
              <w:t>Observed</w:t>
            </w:r>
            <w:r>
              <w:rPr>
                <w:rFonts w:ascii="Arial" w:hAnsi="Arial" w:cs="Arial"/>
                <w:b/>
                <w:bCs/>
              </w:rPr>
              <w:t xml:space="preserve"> </w:t>
            </w:r>
            <w:r w:rsidR="00BF28AB" w:rsidRPr="001332B7">
              <w:rPr>
                <w:rFonts w:ascii="Times New Roman" w:hAnsi="Times New Roman"/>
                <w:b/>
                <w:sz w:val="16"/>
              </w:rPr>
              <w:t>eGFR value, mL/min/1·73 m</w:t>
            </w:r>
            <w:r w:rsidR="00BF28AB" w:rsidRPr="001332B7">
              <w:rPr>
                <w:rFonts w:ascii="Times New Roman" w:hAnsi="Times New Roman"/>
                <w:b/>
                <w:sz w:val="16"/>
                <w:vertAlign w:val="superscript"/>
              </w:rPr>
              <w:t>2</w:t>
            </w:r>
            <w:r w:rsidR="00BF28AB" w:rsidRPr="001332B7">
              <w:rPr>
                <w:rFonts w:ascii="Times New Roman" w:hAnsi="Times New Roman"/>
                <w:b/>
                <w:sz w:val="16"/>
              </w:rPr>
              <w:t xml:space="preserve"> </w:t>
            </w:r>
          </w:p>
        </w:tc>
        <w:tc>
          <w:tcPr>
            <w:tcW w:w="1731" w:type="dxa"/>
            <w:vAlign w:val="center"/>
          </w:tcPr>
          <w:p w14:paraId="0E3A649D" w14:textId="694F55E3" w:rsidR="00D17560" w:rsidRPr="001332B7" w:rsidDel="006F1D59" w:rsidRDefault="00A2077A" w:rsidP="00A20586">
            <w:pPr>
              <w:jc w:val="center"/>
              <w:rPr>
                <w:rFonts w:ascii="Times New Roman" w:hAnsi="Times New Roman"/>
                <w:b/>
                <w:sz w:val="16"/>
              </w:rPr>
            </w:pPr>
            <w:r w:rsidRPr="001332B7">
              <w:rPr>
                <w:rFonts w:ascii="Times New Roman" w:hAnsi="Times New Roman"/>
                <w:b/>
                <w:sz w:val="16"/>
              </w:rPr>
              <w:t>Mean (SD)</w:t>
            </w:r>
          </w:p>
        </w:tc>
        <w:tc>
          <w:tcPr>
            <w:tcW w:w="1731" w:type="dxa"/>
            <w:vAlign w:val="center"/>
          </w:tcPr>
          <w:p w14:paraId="71329B19" w14:textId="0C3C9535" w:rsidR="00D17560" w:rsidRPr="001332B7" w:rsidDel="006F1D59" w:rsidRDefault="00A2077A" w:rsidP="00A20586">
            <w:pPr>
              <w:jc w:val="center"/>
              <w:rPr>
                <w:rFonts w:ascii="Times New Roman" w:hAnsi="Times New Roman"/>
                <w:b/>
                <w:sz w:val="16"/>
              </w:rPr>
            </w:pPr>
            <w:r w:rsidRPr="001332B7">
              <w:rPr>
                <w:rFonts w:ascii="Times New Roman" w:hAnsi="Times New Roman"/>
                <w:b/>
                <w:sz w:val="16"/>
              </w:rPr>
              <w:t>Mean (SD)</w:t>
            </w:r>
          </w:p>
        </w:tc>
        <w:tc>
          <w:tcPr>
            <w:tcW w:w="1873" w:type="dxa"/>
            <w:vAlign w:val="center"/>
          </w:tcPr>
          <w:p w14:paraId="3D74F389" w14:textId="77777777" w:rsidR="00D17560" w:rsidRPr="001332B7" w:rsidDel="006F1D59" w:rsidRDefault="00D17560" w:rsidP="00A20586">
            <w:pPr>
              <w:jc w:val="center"/>
              <w:rPr>
                <w:rFonts w:ascii="Times New Roman" w:hAnsi="Times New Roman"/>
                <w:b/>
                <w:sz w:val="16"/>
              </w:rPr>
            </w:pPr>
          </w:p>
        </w:tc>
      </w:tr>
      <w:tr w:rsidR="001D3B0C" w:rsidRPr="001D3B0C" w14:paraId="00F4B8CE" w14:textId="77777777" w:rsidTr="00A20586">
        <w:tc>
          <w:tcPr>
            <w:tcW w:w="3681" w:type="dxa"/>
            <w:vAlign w:val="center"/>
          </w:tcPr>
          <w:p w14:paraId="78A65BC0" w14:textId="61D69A08" w:rsidR="001D3B0C" w:rsidRPr="001332B7" w:rsidRDefault="001D3B0C" w:rsidP="00897C08">
            <w:pPr>
              <w:ind w:left="170"/>
              <w:rPr>
                <w:rFonts w:ascii="Times New Roman" w:hAnsi="Times New Roman"/>
                <w:sz w:val="16"/>
              </w:rPr>
            </w:pPr>
            <w:r w:rsidRPr="001332B7">
              <w:rPr>
                <w:rFonts w:ascii="Times New Roman" w:hAnsi="Times New Roman"/>
                <w:sz w:val="16"/>
              </w:rPr>
              <w:t>Baseline</w:t>
            </w:r>
          </w:p>
        </w:tc>
        <w:tc>
          <w:tcPr>
            <w:tcW w:w="1731" w:type="dxa"/>
            <w:vAlign w:val="center"/>
          </w:tcPr>
          <w:p w14:paraId="211AD8DA" w14:textId="4F0A9FF7" w:rsidR="001D3B0C" w:rsidRPr="001332B7" w:rsidRDefault="006421C1" w:rsidP="00A20586">
            <w:pPr>
              <w:jc w:val="center"/>
              <w:rPr>
                <w:rFonts w:ascii="Times New Roman" w:hAnsi="Times New Roman"/>
                <w:sz w:val="16"/>
              </w:rPr>
            </w:pPr>
            <w:r w:rsidRPr="001332B7">
              <w:rPr>
                <w:rFonts w:ascii="Times New Roman" w:hAnsi="Times New Roman"/>
                <w:sz w:val="16"/>
              </w:rPr>
              <w:t>56</w:t>
            </w:r>
            <w:r w:rsidR="0088163D">
              <w:rPr>
                <w:rFonts w:ascii="Times New Roman" w:hAnsi="Times New Roman" w:cs="Times New Roman"/>
                <w:sz w:val="16"/>
                <w:szCs w:val="16"/>
              </w:rPr>
              <w:t>·</w:t>
            </w:r>
            <w:r w:rsidRPr="001332B7">
              <w:rPr>
                <w:rFonts w:ascii="Times New Roman" w:hAnsi="Times New Roman"/>
                <w:sz w:val="16"/>
              </w:rPr>
              <w:t>8 (24</w:t>
            </w:r>
            <w:r w:rsidR="0088163D">
              <w:rPr>
                <w:rFonts w:ascii="Times New Roman" w:hAnsi="Times New Roman" w:cs="Times New Roman"/>
                <w:sz w:val="16"/>
                <w:szCs w:val="16"/>
              </w:rPr>
              <w:t>·</w:t>
            </w:r>
            <w:r w:rsidRPr="001332B7">
              <w:rPr>
                <w:rFonts w:ascii="Times New Roman" w:hAnsi="Times New Roman"/>
                <w:sz w:val="16"/>
              </w:rPr>
              <w:t>3)</w:t>
            </w:r>
          </w:p>
        </w:tc>
        <w:tc>
          <w:tcPr>
            <w:tcW w:w="1731" w:type="dxa"/>
            <w:vAlign w:val="center"/>
          </w:tcPr>
          <w:p w14:paraId="1DFDDFAA" w14:textId="691E65D9" w:rsidR="001D3B0C" w:rsidRPr="001332B7" w:rsidRDefault="00CA2F1A" w:rsidP="00A20586">
            <w:pPr>
              <w:jc w:val="center"/>
              <w:rPr>
                <w:rFonts w:ascii="Times New Roman" w:hAnsi="Times New Roman"/>
                <w:sz w:val="16"/>
              </w:rPr>
            </w:pPr>
            <w:r w:rsidRPr="001332B7">
              <w:rPr>
                <w:rFonts w:ascii="Times New Roman" w:hAnsi="Times New Roman"/>
                <w:sz w:val="16"/>
              </w:rPr>
              <w:t>57</w:t>
            </w:r>
            <w:r w:rsidR="0088163D">
              <w:rPr>
                <w:rFonts w:ascii="Times New Roman" w:hAnsi="Times New Roman" w:cs="Times New Roman"/>
                <w:sz w:val="16"/>
                <w:szCs w:val="16"/>
              </w:rPr>
              <w:t>·</w:t>
            </w:r>
            <w:r w:rsidRPr="001332B7">
              <w:rPr>
                <w:rFonts w:ascii="Times New Roman" w:hAnsi="Times New Roman"/>
                <w:sz w:val="16"/>
              </w:rPr>
              <w:t>1 (23</w:t>
            </w:r>
            <w:r w:rsidR="0088163D">
              <w:rPr>
                <w:rFonts w:ascii="Times New Roman" w:hAnsi="Times New Roman" w:cs="Times New Roman"/>
                <w:sz w:val="16"/>
                <w:szCs w:val="16"/>
              </w:rPr>
              <w:t>·</w:t>
            </w:r>
            <w:r w:rsidRPr="001332B7">
              <w:rPr>
                <w:rFonts w:ascii="Times New Roman" w:hAnsi="Times New Roman"/>
                <w:sz w:val="16"/>
              </w:rPr>
              <w:t>6)</w:t>
            </w:r>
          </w:p>
        </w:tc>
        <w:tc>
          <w:tcPr>
            <w:tcW w:w="1873" w:type="dxa"/>
            <w:vAlign w:val="center"/>
          </w:tcPr>
          <w:p w14:paraId="2F7A46A3" w14:textId="7FEFD089" w:rsidR="001D3B0C" w:rsidRPr="001332B7" w:rsidRDefault="00CA2F1A" w:rsidP="00A20586">
            <w:pPr>
              <w:jc w:val="center"/>
              <w:rPr>
                <w:rFonts w:ascii="Times New Roman" w:hAnsi="Times New Roman"/>
                <w:sz w:val="16"/>
              </w:rPr>
            </w:pPr>
            <w:r w:rsidRPr="001332B7">
              <w:rPr>
                <w:rFonts w:ascii="Times New Roman" w:hAnsi="Times New Roman"/>
                <w:sz w:val="16"/>
              </w:rPr>
              <w:t>NA</w:t>
            </w:r>
          </w:p>
        </w:tc>
      </w:tr>
      <w:tr w:rsidR="006066D9" w:rsidRPr="00EF6EAC" w14:paraId="1C66AF72" w14:textId="77777777" w:rsidTr="00A20586">
        <w:tc>
          <w:tcPr>
            <w:tcW w:w="3681" w:type="dxa"/>
            <w:vAlign w:val="center"/>
          </w:tcPr>
          <w:p w14:paraId="3FC2F809" w14:textId="40A08366" w:rsidR="006066D9" w:rsidRPr="001332B7" w:rsidRDefault="006066D9" w:rsidP="00897C08">
            <w:pPr>
              <w:ind w:left="170"/>
              <w:rPr>
                <w:rFonts w:ascii="Times New Roman" w:hAnsi="Times New Roman"/>
                <w:b/>
                <w:sz w:val="16"/>
              </w:rPr>
            </w:pPr>
            <w:r w:rsidRPr="001332B7">
              <w:rPr>
                <w:rFonts w:ascii="Times New Roman" w:hAnsi="Times New Roman"/>
                <w:sz w:val="16"/>
              </w:rPr>
              <w:t>Week 6</w:t>
            </w:r>
            <w:r w:rsidR="00BB43FA" w:rsidRPr="001332B7">
              <w:rPr>
                <w:rFonts w:ascii="Times New Roman" w:hAnsi="Times New Roman"/>
                <w:sz w:val="16"/>
              </w:rPr>
              <w:t>*</w:t>
            </w:r>
          </w:p>
        </w:tc>
        <w:tc>
          <w:tcPr>
            <w:tcW w:w="1731" w:type="dxa"/>
            <w:vAlign w:val="center"/>
          </w:tcPr>
          <w:p w14:paraId="35B23801" w14:textId="101D1072" w:rsidR="00E163A2" w:rsidRPr="001332B7" w:rsidDel="006F1D59" w:rsidRDefault="00E163A2" w:rsidP="00A20586">
            <w:pPr>
              <w:jc w:val="center"/>
              <w:rPr>
                <w:rFonts w:ascii="Times New Roman" w:hAnsi="Times New Roman"/>
                <w:sz w:val="16"/>
              </w:rPr>
            </w:pPr>
            <w:r w:rsidRPr="001332B7">
              <w:rPr>
                <w:rFonts w:ascii="Times New Roman" w:hAnsi="Times New Roman"/>
                <w:sz w:val="16"/>
              </w:rPr>
              <w:t>55</w:t>
            </w:r>
            <w:r w:rsidR="0088163D">
              <w:rPr>
                <w:rFonts w:ascii="Times New Roman" w:hAnsi="Times New Roman" w:cs="Times New Roman"/>
                <w:sz w:val="16"/>
                <w:szCs w:val="16"/>
              </w:rPr>
              <w:t>·</w:t>
            </w:r>
            <w:r w:rsidRPr="001332B7">
              <w:rPr>
                <w:rFonts w:ascii="Times New Roman" w:hAnsi="Times New Roman"/>
                <w:sz w:val="16"/>
              </w:rPr>
              <w:t>8 (23</w:t>
            </w:r>
            <w:r w:rsidR="0088163D">
              <w:rPr>
                <w:rFonts w:ascii="Times New Roman" w:hAnsi="Times New Roman" w:cs="Times New Roman"/>
                <w:sz w:val="16"/>
                <w:szCs w:val="16"/>
              </w:rPr>
              <w:t>·</w:t>
            </w:r>
            <w:r w:rsidRPr="001332B7">
              <w:rPr>
                <w:rFonts w:ascii="Times New Roman" w:hAnsi="Times New Roman"/>
                <w:sz w:val="16"/>
              </w:rPr>
              <w:t>6)</w:t>
            </w:r>
          </w:p>
        </w:tc>
        <w:tc>
          <w:tcPr>
            <w:tcW w:w="1731" w:type="dxa"/>
            <w:vAlign w:val="center"/>
          </w:tcPr>
          <w:p w14:paraId="111B43D3" w14:textId="6D942603" w:rsidR="00404B55" w:rsidRPr="001332B7" w:rsidDel="006F1D59" w:rsidRDefault="00404B55" w:rsidP="00A20586">
            <w:pPr>
              <w:jc w:val="center"/>
              <w:rPr>
                <w:rFonts w:ascii="Times New Roman" w:hAnsi="Times New Roman"/>
                <w:sz w:val="16"/>
              </w:rPr>
            </w:pPr>
            <w:r w:rsidRPr="001332B7">
              <w:rPr>
                <w:rFonts w:ascii="Times New Roman" w:hAnsi="Times New Roman"/>
                <w:sz w:val="16"/>
              </w:rPr>
              <w:t>55</w:t>
            </w:r>
            <w:r w:rsidR="0088163D">
              <w:rPr>
                <w:rFonts w:ascii="Times New Roman" w:hAnsi="Times New Roman" w:cs="Times New Roman"/>
                <w:sz w:val="16"/>
                <w:szCs w:val="16"/>
              </w:rPr>
              <w:t>·</w:t>
            </w:r>
            <w:r w:rsidRPr="001332B7">
              <w:rPr>
                <w:rFonts w:ascii="Times New Roman" w:hAnsi="Times New Roman"/>
                <w:sz w:val="16"/>
              </w:rPr>
              <w:t>5 (23</w:t>
            </w:r>
            <w:r w:rsidR="0088163D">
              <w:rPr>
                <w:rFonts w:ascii="Times New Roman" w:hAnsi="Times New Roman" w:cs="Times New Roman"/>
                <w:sz w:val="16"/>
                <w:szCs w:val="16"/>
              </w:rPr>
              <w:t>·</w:t>
            </w:r>
            <w:r w:rsidRPr="001332B7">
              <w:rPr>
                <w:rFonts w:ascii="Times New Roman" w:hAnsi="Times New Roman"/>
                <w:sz w:val="16"/>
              </w:rPr>
              <w:t>0)</w:t>
            </w:r>
          </w:p>
        </w:tc>
        <w:tc>
          <w:tcPr>
            <w:tcW w:w="1873" w:type="dxa"/>
            <w:vAlign w:val="center"/>
          </w:tcPr>
          <w:p w14:paraId="5E05B7BD" w14:textId="250E087D" w:rsidR="006066D9" w:rsidRPr="001332B7" w:rsidDel="006F1D59" w:rsidRDefault="00543EDC" w:rsidP="00A20586">
            <w:pPr>
              <w:jc w:val="center"/>
              <w:rPr>
                <w:rFonts w:ascii="Times New Roman" w:hAnsi="Times New Roman"/>
                <w:sz w:val="16"/>
              </w:rPr>
            </w:pPr>
            <w:r w:rsidRPr="001332B7">
              <w:rPr>
                <w:rFonts w:ascii="Times New Roman" w:hAnsi="Times New Roman"/>
                <w:sz w:val="16"/>
              </w:rPr>
              <w:t>NA</w:t>
            </w:r>
          </w:p>
        </w:tc>
      </w:tr>
      <w:tr w:rsidR="006066D9" w:rsidRPr="00EF6EAC" w14:paraId="45040BCC" w14:textId="77777777" w:rsidTr="00A20586">
        <w:tc>
          <w:tcPr>
            <w:tcW w:w="3681" w:type="dxa"/>
            <w:vAlign w:val="center"/>
          </w:tcPr>
          <w:p w14:paraId="5F96AC73" w14:textId="41EE67C2" w:rsidR="006066D9" w:rsidRPr="001332B7" w:rsidRDefault="006066D9" w:rsidP="00897C08">
            <w:pPr>
              <w:ind w:left="170"/>
              <w:rPr>
                <w:rFonts w:ascii="Times New Roman" w:hAnsi="Times New Roman"/>
                <w:b/>
                <w:sz w:val="16"/>
              </w:rPr>
            </w:pPr>
            <w:r w:rsidRPr="001332B7">
              <w:rPr>
                <w:rFonts w:ascii="Times New Roman" w:hAnsi="Times New Roman"/>
                <w:sz w:val="16"/>
              </w:rPr>
              <w:t>Week 58</w:t>
            </w:r>
            <w:r w:rsidR="00BB43FA" w:rsidRPr="001332B7">
              <w:rPr>
                <w:rFonts w:ascii="Times New Roman" w:hAnsi="Times New Roman"/>
                <w:sz w:val="16"/>
              </w:rPr>
              <w:t>†</w:t>
            </w:r>
          </w:p>
        </w:tc>
        <w:tc>
          <w:tcPr>
            <w:tcW w:w="1731" w:type="dxa"/>
            <w:vAlign w:val="center"/>
          </w:tcPr>
          <w:p w14:paraId="3262949D" w14:textId="312D6ED7" w:rsidR="00164FB3" w:rsidRPr="001332B7" w:rsidDel="006F1D59" w:rsidRDefault="00E778D2" w:rsidP="00A20586">
            <w:pPr>
              <w:jc w:val="center"/>
              <w:rPr>
                <w:rFonts w:ascii="Times New Roman" w:hAnsi="Times New Roman"/>
                <w:sz w:val="16"/>
              </w:rPr>
            </w:pPr>
            <w:r w:rsidRPr="001332B7">
              <w:rPr>
                <w:rFonts w:ascii="Times New Roman" w:hAnsi="Times New Roman"/>
                <w:sz w:val="16"/>
              </w:rPr>
              <w:t>53</w:t>
            </w:r>
            <w:r w:rsidR="0088163D">
              <w:rPr>
                <w:rFonts w:ascii="Times New Roman" w:hAnsi="Times New Roman" w:cs="Times New Roman"/>
                <w:sz w:val="16"/>
                <w:szCs w:val="16"/>
              </w:rPr>
              <w:t>·</w:t>
            </w:r>
            <w:r w:rsidRPr="001332B7">
              <w:rPr>
                <w:rFonts w:ascii="Times New Roman" w:hAnsi="Times New Roman"/>
                <w:sz w:val="16"/>
              </w:rPr>
              <w:t>8 (24</w:t>
            </w:r>
            <w:r w:rsidR="0088163D">
              <w:rPr>
                <w:rFonts w:ascii="Times New Roman" w:hAnsi="Times New Roman" w:cs="Times New Roman"/>
                <w:sz w:val="16"/>
                <w:szCs w:val="16"/>
              </w:rPr>
              <w:t>·</w:t>
            </w:r>
            <w:r w:rsidRPr="001332B7">
              <w:rPr>
                <w:rFonts w:ascii="Times New Roman" w:hAnsi="Times New Roman"/>
                <w:sz w:val="16"/>
              </w:rPr>
              <w:t>6)</w:t>
            </w:r>
          </w:p>
        </w:tc>
        <w:tc>
          <w:tcPr>
            <w:tcW w:w="1731" w:type="dxa"/>
            <w:vAlign w:val="center"/>
          </w:tcPr>
          <w:p w14:paraId="0AEC26E7" w14:textId="61489F7E" w:rsidR="00164FB3" w:rsidRPr="001332B7" w:rsidDel="006F1D59" w:rsidRDefault="00164FB3" w:rsidP="00A20586">
            <w:pPr>
              <w:jc w:val="center"/>
              <w:rPr>
                <w:rFonts w:ascii="Times New Roman" w:hAnsi="Times New Roman"/>
                <w:sz w:val="16"/>
              </w:rPr>
            </w:pPr>
            <w:r w:rsidRPr="001332B7">
              <w:rPr>
                <w:rFonts w:ascii="Times New Roman" w:hAnsi="Times New Roman"/>
                <w:sz w:val="16"/>
              </w:rPr>
              <w:t>52</w:t>
            </w:r>
            <w:r w:rsidR="0088163D">
              <w:rPr>
                <w:rFonts w:ascii="Times New Roman" w:hAnsi="Times New Roman" w:cs="Times New Roman"/>
                <w:sz w:val="16"/>
                <w:szCs w:val="16"/>
              </w:rPr>
              <w:t>·</w:t>
            </w:r>
            <w:r w:rsidRPr="001332B7">
              <w:rPr>
                <w:rFonts w:ascii="Times New Roman" w:hAnsi="Times New Roman"/>
                <w:sz w:val="16"/>
              </w:rPr>
              <w:t>7 (23</w:t>
            </w:r>
            <w:r w:rsidR="0088163D">
              <w:rPr>
                <w:rFonts w:ascii="Times New Roman" w:hAnsi="Times New Roman" w:cs="Times New Roman"/>
                <w:sz w:val="16"/>
                <w:szCs w:val="16"/>
              </w:rPr>
              <w:t>·</w:t>
            </w:r>
            <w:r w:rsidRPr="001332B7">
              <w:rPr>
                <w:rFonts w:ascii="Times New Roman" w:hAnsi="Times New Roman"/>
                <w:sz w:val="16"/>
              </w:rPr>
              <w:t>7)</w:t>
            </w:r>
          </w:p>
        </w:tc>
        <w:tc>
          <w:tcPr>
            <w:tcW w:w="1873" w:type="dxa"/>
            <w:vAlign w:val="center"/>
          </w:tcPr>
          <w:p w14:paraId="209D138F" w14:textId="1CC33411" w:rsidR="006066D9" w:rsidRPr="001332B7" w:rsidDel="006F1D59" w:rsidRDefault="00543EDC" w:rsidP="00A20586">
            <w:pPr>
              <w:jc w:val="center"/>
              <w:rPr>
                <w:rFonts w:ascii="Times New Roman" w:hAnsi="Times New Roman"/>
                <w:sz w:val="16"/>
              </w:rPr>
            </w:pPr>
            <w:r w:rsidRPr="001332B7">
              <w:rPr>
                <w:rFonts w:ascii="Times New Roman" w:hAnsi="Times New Roman"/>
                <w:sz w:val="16"/>
              </w:rPr>
              <w:t>NA</w:t>
            </w:r>
          </w:p>
        </w:tc>
      </w:tr>
      <w:tr w:rsidR="006066D9" w:rsidRPr="00EF6EAC" w14:paraId="3AC05C61" w14:textId="77777777" w:rsidTr="00A20586">
        <w:tc>
          <w:tcPr>
            <w:tcW w:w="3681" w:type="dxa"/>
            <w:vAlign w:val="center"/>
          </w:tcPr>
          <w:p w14:paraId="45FC1AA3" w14:textId="7A59EFB7" w:rsidR="006066D9" w:rsidRPr="001332B7" w:rsidRDefault="006066D9" w:rsidP="00897C08">
            <w:pPr>
              <w:ind w:left="170"/>
              <w:rPr>
                <w:rFonts w:ascii="Times New Roman" w:hAnsi="Times New Roman"/>
                <w:b/>
                <w:sz w:val="16"/>
              </w:rPr>
            </w:pPr>
            <w:r w:rsidRPr="001332B7">
              <w:rPr>
                <w:rFonts w:ascii="Times New Roman" w:hAnsi="Times New Roman"/>
                <w:sz w:val="16"/>
              </w:rPr>
              <w:t>Week 110</w:t>
            </w:r>
            <w:r w:rsidR="00BB43FA" w:rsidRPr="001332B7">
              <w:rPr>
                <w:rFonts w:ascii="Times New Roman" w:hAnsi="Times New Roman" w:cs="Times New Roman"/>
                <w:sz w:val="16"/>
                <w:szCs w:val="16"/>
              </w:rPr>
              <w:t>‡</w:t>
            </w:r>
          </w:p>
        </w:tc>
        <w:tc>
          <w:tcPr>
            <w:tcW w:w="1731" w:type="dxa"/>
            <w:vAlign w:val="center"/>
          </w:tcPr>
          <w:p w14:paraId="7396B468" w14:textId="4FA392DD" w:rsidR="007C4DB8" w:rsidRPr="001332B7" w:rsidDel="006F1D59" w:rsidRDefault="00E5606C" w:rsidP="00A20586">
            <w:pPr>
              <w:jc w:val="center"/>
              <w:rPr>
                <w:rFonts w:ascii="Times New Roman" w:hAnsi="Times New Roman"/>
                <w:sz w:val="16"/>
              </w:rPr>
            </w:pPr>
            <w:r w:rsidRPr="001332B7">
              <w:rPr>
                <w:rFonts w:ascii="Times New Roman" w:hAnsi="Times New Roman"/>
                <w:sz w:val="16"/>
              </w:rPr>
              <w:t>52</w:t>
            </w:r>
            <w:r w:rsidR="0088163D">
              <w:rPr>
                <w:rFonts w:ascii="Times New Roman" w:hAnsi="Times New Roman" w:cs="Times New Roman"/>
                <w:sz w:val="16"/>
                <w:szCs w:val="16"/>
              </w:rPr>
              <w:t>·</w:t>
            </w:r>
            <w:r w:rsidRPr="001332B7">
              <w:rPr>
                <w:rFonts w:ascii="Times New Roman" w:hAnsi="Times New Roman"/>
                <w:sz w:val="16"/>
              </w:rPr>
              <w:t>4 (25</w:t>
            </w:r>
            <w:r w:rsidR="0088163D">
              <w:rPr>
                <w:rFonts w:ascii="Times New Roman" w:hAnsi="Times New Roman" w:cs="Times New Roman"/>
                <w:sz w:val="16"/>
                <w:szCs w:val="16"/>
              </w:rPr>
              <w:t>·</w:t>
            </w:r>
            <w:r w:rsidRPr="001332B7">
              <w:rPr>
                <w:rFonts w:ascii="Times New Roman" w:hAnsi="Times New Roman"/>
                <w:sz w:val="16"/>
              </w:rPr>
              <w:t>1)</w:t>
            </w:r>
          </w:p>
        </w:tc>
        <w:tc>
          <w:tcPr>
            <w:tcW w:w="1731" w:type="dxa"/>
            <w:vAlign w:val="center"/>
          </w:tcPr>
          <w:p w14:paraId="7793E7C6" w14:textId="09169168" w:rsidR="007C4DB8" w:rsidRPr="001332B7" w:rsidDel="006F1D59" w:rsidRDefault="00543EDC" w:rsidP="00A20586">
            <w:pPr>
              <w:jc w:val="center"/>
              <w:rPr>
                <w:rFonts w:ascii="Times New Roman" w:hAnsi="Times New Roman"/>
                <w:sz w:val="16"/>
              </w:rPr>
            </w:pPr>
            <w:r w:rsidRPr="001332B7">
              <w:rPr>
                <w:rFonts w:ascii="Times New Roman" w:hAnsi="Times New Roman"/>
                <w:sz w:val="16"/>
              </w:rPr>
              <w:t>48</w:t>
            </w:r>
            <w:r w:rsidR="0088163D">
              <w:rPr>
                <w:rFonts w:ascii="Times New Roman" w:hAnsi="Times New Roman" w:cs="Times New Roman"/>
                <w:sz w:val="16"/>
                <w:szCs w:val="16"/>
              </w:rPr>
              <w:t>·</w:t>
            </w:r>
            <w:r w:rsidRPr="001332B7">
              <w:rPr>
                <w:rFonts w:ascii="Times New Roman" w:hAnsi="Times New Roman"/>
                <w:sz w:val="16"/>
              </w:rPr>
              <w:t>3 (24</w:t>
            </w:r>
            <w:r w:rsidR="0088163D">
              <w:rPr>
                <w:rFonts w:ascii="Times New Roman" w:hAnsi="Times New Roman" w:cs="Times New Roman"/>
                <w:sz w:val="16"/>
                <w:szCs w:val="16"/>
              </w:rPr>
              <w:t>·</w:t>
            </w:r>
            <w:r w:rsidRPr="001332B7">
              <w:rPr>
                <w:rFonts w:ascii="Times New Roman" w:hAnsi="Times New Roman"/>
                <w:sz w:val="16"/>
              </w:rPr>
              <w:t>7)</w:t>
            </w:r>
          </w:p>
        </w:tc>
        <w:tc>
          <w:tcPr>
            <w:tcW w:w="1873" w:type="dxa"/>
            <w:vAlign w:val="center"/>
          </w:tcPr>
          <w:p w14:paraId="002F89A6" w14:textId="0F386CAA" w:rsidR="006066D9" w:rsidRPr="001332B7" w:rsidDel="006F1D59" w:rsidRDefault="00543EDC" w:rsidP="00A20586">
            <w:pPr>
              <w:jc w:val="center"/>
              <w:rPr>
                <w:rFonts w:ascii="Times New Roman" w:hAnsi="Times New Roman"/>
                <w:sz w:val="16"/>
              </w:rPr>
            </w:pPr>
            <w:r w:rsidRPr="001332B7">
              <w:rPr>
                <w:rFonts w:ascii="Times New Roman" w:hAnsi="Times New Roman"/>
                <w:sz w:val="16"/>
              </w:rPr>
              <w:t>NA</w:t>
            </w:r>
          </w:p>
        </w:tc>
      </w:tr>
      <w:tr w:rsidR="00A052B7" w:rsidRPr="00EF6EAC" w14:paraId="257B7AB9" w14:textId="77777777" w:rsidTr="00A20586">
        <w:tc>
          <w:tcPr>
            <w:tcW w:w="3681" w:type="dxa"/>
            <w:vAlign w:val="center"/>
          </w:tcPr>
          <w:p w14:paraId="7CAA78DA" w14:textId="24EC11A3" w:rsidR="00A052B7" w:rsidRPr="001332B7" w:rsidRDefault="0043635C" w:rsidP="00897C08">
            <w:pPr>
              <w:ind w:left="170"/>
              <w:rPr>
                <w:rFonts w:ascii="Times New Roman" w:hAnsi="Times New Roman"/>
                <w:b/>
                <w:sz w:val="16"/>
                <w:vertAlign w:val="superscript"/>
              </w:rPr>
            </w:pPr>
            <w:r w:rsidRPr="001332B7">
              <w:rPr>
                <w:rFonts w:ascii="Times New Roman" w:hAnsi="Times New Roman"/>
                <w:sz w:val="16"/>
              </w:rPr>
              <w:t xml:space="preserve">Four weeks </w:t>
            </w:r>
            <w:r w:rsidR="0035064B">
              <w:rPr>
                <w:rFonts w:ascii="Times New Roman" w:hAnsi="Times New Roman" w:cs="Times New Roman"/>
                <w:sz w:val="16"/>
                <w:szCs w:val="16"/>
              </w:rPr>
              <w:t>after</w:t>
            </w:r>
            <w:r w:rsidR="0035064B" w:rsidRPr="00BF4A8D">
              <w:rPr>
                <w:rFonts w:ascii="Times New Roman" w:hAnsi="Times New Roman" w:cs="Times New Roman"/>
                <w:sz w:val="16"/>
                <w:szCs w:val="16"/>
              </w:rPr>
              <w:t xml:space="preserve"> </w:t>
            </w:r>
            <w:r w:rsidRPr="001332B7">
              <w:rPr>
                <w:rFonts w:ascii="Times New Roman" w:hAnsi="Times New Roman"/>
                <w:sz w:val="16"/>
              </w:rPr>
              <w:t>cessation of randomized treatment</w:t>
            </w:r>
            <w:r w:rsidR="00666D01" w:rsidRPr="001332B7">
              <w:rPr>
                <w:rFonts w:ascii="Times New Roman" w:hAnsi="Times New Roman"/>
                <w:sz w:val="16"/>
              </w:rPr>
              <w:t xml:space="preserve"> (</w:t>
            </w:r>
            <w:r w:rsidR="0035064B">
              <w:rPr>
                <w:rFonts w:ascii="Times New Roman" w:hAnsi="Times New Roman" w:cs="Times New Roman"/>
                <w:sz w:val="16"/>
                <w:szCs w:val="16"/>
              </w:rPr>
              <w:t>w</w:t>
            </w:r>
            <w:r w:rsidR="00A052B7" w:rsidRPr="001332B7">
              <w:rPr>
                <w:rFonts w:ascii="Times New Roman" w:hAnsi="Times New Roman"/>
                <w:sz w:val="16"/>
              </w:rPr>
              <w:t xml:space="preserve">eek </w:t>
            </w:r>
            <w:proofErr w:type="gramStart"/>
            <w:r w:rsidR="00A052B7" w:rsidRPr="001332B7">
              <w:rPr>
                <w:rFonts w:ascii="Times New Roman" w:hAnsi="Times New Roman"/>
                <w:sz w:val="16"/>
              </w:rPr>
              <w:t>114</w:t>
            </w:r>
            <w:r w:rsidR="00666D01" w:rsidRPr="001332B7">
              <w:rPr>
                <w:rFonts w:ascii="Times New Roman" w:hAnsi="Times New Roman"/>
                <w:sz w:val="16"/>
              </w:rPr>
              <w:t>)</w:t>
            </w:r>
            <w:r w:rsidR="00BB43FA" w:rsidRPr="001332B7">
              <w:rPr>
                <w:rFonts w:ascii="Times New Roman" w:hAnsi="Times New Roman"/>
                <w:sz w:val="16"/>
              </w:rPr>
              <w:t>§</w:t>
            </w:r>
            <w:proofErr w:type="gramEnd"/>
          </w:p>
        </w:tc>
        <w:tc>
          <w:tcPr>
            <w:tcW w:w="1731" w:type="dxa"/>
            <w:vAlign w:val="center"/>
          </w:tcPr>
          <w:p w14:paraId="32EB3F0E" w14:textId="73860037" w:rsidR="00FA4EFE" w:rsidRPr="001332B7" w:rsidDel="006F1D59" w:rsidRDefault="00D417FA" w:rsidP="00A20586">
            <w:pPr>
              <w:jc w:val="center"/>
              <w:rPr>
                <w:rFonts w:ascii="Times New Roman" w:hAnsi="Times New Roman"/>
                <w:sz w:val="16"/>
              </w:rPr>
            </w:pPr>
            <w:r w:rsidRPr="001332B7">
              <w:rPr>
                <w:rFonts w:ascii="Times New Roman" w:hAnsi="Times New Roman"/>
                <w:sz w:val="16"/>
              </w:rPr>
              <w:t>51</w:t>
            </w:r>
            <w:r w:rsidR="0088163D">
              <w:rPr>
                <w:rFonts w:ascii="Times New Roman" w:hAnsi="Times New Roman" w:cs="Times New Roman"/>
                <w:sz w:val="16"/>
                <w:szCs w:val="16"/>
              </w:rPr>
              <w:t>·</w:t>
            </w:r>
            <w:r w:rsidRPr="001332B7">
              <w:rPr>
                <w:rFonts w:ascii="Times New Roman" w:hAnsi="Times New Roman"/>
                <w:sz w:val="16"/>
              </w:rPr>
              <w:t>2 (25</w:t>
            </w:r>
            <w:r w:rsidR="0088163D">
              <w:rPr>
                <w:rFonts w:ascii="Times New Roman" w:hAnsi="Times New Roman" w:cs="Times New Roman"/>
                <w:sz w:val="16"/>
                <w:szCs w:val="16"/>
              </w:rPr>
              <w:t>·</w:t>
            </w:r>
            <w:r w:rsidRPr="001332B7">
              <w:rPr>
                <w:rFonts w:ascii="Times New Roman" w:hAnsi="Times New Roman"/>
                <w:sz w:val="16"/>
              </w:rPr>
              <w:t>3)</w:t>
            </w:r>
          </w:p>
        </w:tc>
        <w:tc>
          <w:tcPr>
            <w:tcW w:w="1731" w:type="dxa"/>
            <w:vAlign w:val="center"/>
          </w:tcPr>
          <w:p w14:paraId="05DEB94E" w14:textId="384724A7" w:rsidR="00FA4EFE" w:rsidRPr="001332B7" w:rsidDel="006F1D59" w:rsidRDefault="00425C1F" w:rsidP="00A20586">
            <w:pPr>
              <w:jc w:val="center"/>
              <w:rPr>
                <w:rFonts w:ascii="Times New Roman" w:hAnsi="Times New Roman"/>
                <w:sz w:val="16"/>
              </w:rPr>
            </w:pPr>
            <w:r w:rsidRPr="001332B7">
              <w:rPr>
                <w:rFonts w:ascii="Times New Roman" w:hAnsi="Times New Roman"/>
                <w:sz w:val="16"/>
              </w:rPr>
              <w:t>49</w:t>
            </w:r>
            <w:r w:rsidR="0088163D">
              <w:rPr>
                <w:rFonts w:ascii="Times New Roman" w:hAnsi="Times New Roman" w:cs="Times New Roman"/>
                <w:sz w:val="16"/>
                <w:szCs w:val="16"/>
              </w:rPr>
              <w:t>·</w:t>
            </w:r>
            <w:r w:rsidRPr="001332B7">
              <w:rPr>
                <w:rFonts w:ascii="Times New Roman" w:hAnsi="Times New Roman"/>
                <w:sz w:val="16"/>
              </w:rPr>
              <w:t>7 (25</w:t>
            </w:r>
            <w:r w:rsidR="0088163D">
              <w:rPr>
                <w:rFonts w:ascii="Times New Roman" w:hAnsi="Times New Roman" w:cs="Times New Roman"/>
                <w:sz w:val="16"/>
                <w:szCs w:val="16"/>
              </w:rPr>
              <w:t>·</w:t>
            </w:r>
            <w:r w:rsidRPr="001332B7">
              <w:rPr>
                <w:rFonts w:ascii="Times New Roman" w:hAnsi="Times New Roman"/>
                <w:sz w:val="16"/>
              </w:rPr>
              <w:t>6)</w:t>
            </w:r>
          </w:p>
        </w:tc>
        <w:tc>
          <w:tcPr>
            <w:tcW w:w="1873" w:type="dxa"/>
            <w:vAlign w:val="center"/>
          </w:tcPr>
          <w:p w14:paraId="4C77A82C" w14:textId="461F77DB" w:rsidR="00A052B7" w:rsidRPr="001332B7" w:rsidDel="006F1D59" w:rsidRDefault="00466D7E" w:rsidP="00A20586">
            <w:pPr>
              <w:jc w:val="center"/>
              <w:rPr>
                <w:rFonts w:ascii="Times New Roman" w:hAnsi="Times New Roman"/>
                <w:sz w:val="16"/>
              </w:rPr>
            </w:pPr>
            <w:r w:rsidRPr="001332B7">
              <w:rPr>
                <w:rFonts w:ascii="Times New Roman" w:hAnsi="Times New Roman"/>
                <w:sz w:val="16"/>
              </w:rPr>
              <w:t>NA</w:t>
            </w:r>
          </w:p>
        </w:tc>
      </w:tr>
      <w:tr w:rsidR="00A839F0" w:rsidRPr="00EF6EAC" w14:paraId="735F0C75" w14:textId="77777777" w:rsidTr="00A20586">
        <w:tc>
          <w:tcPr>
            <w:tcW w:w="3681" w:type="dxa"/>
            <w:vAlign w:val="center"/>
          </w:tcPr>
          <w:p w14:paraId="422154A5" w14:textId="77777777" w:rsidR="00A839F0" w:rsidRPr="00EE1CB6" w:rsidRDefault="00A839F0" w:rsidP="00897C08">
            <w:pPr>
              <w:rPr>
                <w:rFonts w:ascii="Times New Roman" w:hAnsi="Times New Roman" w:cs="Times New Roman"/>
                <w:sz w:val="16"/>
                <w:szCs w:val="16"/>
              </w:rPr>
            </w:pPr>
          </w:p>
        </w:tc>
        <w:tc>
          <w:tcPr>
            <w:tcW w:w="1731" w:type="dxa"/>
            <w:vAlign w:val="center"/>
          </w:tcPr>
          <w:p w14:paraId="13B92160" w14:textId="77777777" w:rsidR="00A839F0" w:rsidRPr="00EE1CB6" w:rsidRDefault="00A839F0" w:rsidP="00897C08">
            <w:pPr>
              <w:jc w:val="center"/>
              <w:rPr>
                <w:rFonts w:ascii="Times New Roman" w:hAnsi="Times New Roman" w:cs="Times New Roman"/>
                <w:sz w:val="16"/>
                <w:szCs w:val="16"/>
              </w:rPr>
            </w:pPr>
          </w:p>
        </w:tc>
        <w:tc>
          <w:tcPr>
            <w:tcW w:w="1731" w:type="dxa"/>
            <w:vAlign w:val="center"/>
          </w:tcPr>
          <w:p w14:paraId="404214C6" w14:textId="77777777" w:rsidR="00A839F0" w:rsidRPr="00EE1CB6" w:rsidRDefault="00A839F0" w:rsidP="00897C08">
            <w:pPr>
              <w:jc w:val="center"/>
              <w:rPr>
                <w:rStyle w:val="CommentReference"/>
                <w:rFonts w:ascii="Times New Roman" w:hAnsi="Times New Roman" w:cs="Times New Roman"/>
              </w:rPr>
            </w:pPr>
          </w:p>
        </w:tc>
        <w:tc>
          <w:tcPr>
            <w:tcW w:w="1873" w:type="dxa"/>
            <w:vAlign w:val="center"/>
          </w:tcPr>
          <w:p w14:paraId="4223D2E9" w14:textId="77777777" w:rsidR="00A839F0" w:rsidRPr="00EE1CB6" w:rsidRDefault="00A839F0" w:rsidP="00897C08">
            <w:pPr>
              <w:jc w:val="center"/>
              <w:rPr>
                <w:rStyle w:val="CommentReference"/>
                <w:rFonts w:ascii="Times New Roman" w:hAnsi="Times New Roman" w:cs="Times New Roman"/>
              </w:rPr>
            </w:pPr>
          </w:p>
        </w:tc>
      </w:tr>
      <w:tr w:rsidR="0002769D" w:rsidRPr="00EF6EAC" w14:paraId="361BB06E" w14:textId="77777777" w:rsidTr="00A20586">
        <w:tc>
          <w:tcPr>
            <w:tcW w:w="3681" w:type="dxa"/>
            <w:vAlign w:val="center"/>
          </w:tcPr>
          <w:p w14:paraId="19A8B58F" w14:textId="3A92648E" w:rsidR="00EC09AF" w:rsidRPr="001332B7" w:rsidRDefault="0002769D" w:rsidP="00897C08">
            <w:pPr>
              <w:rPr>
                <w:rFonts w:ascii="Times New Roman" w:hAnsi="Times New Roman"/>
                <w:sz w:val="16"/>
              </w:rPr>
            </w:pPr>
            <w:r w:rsidRPr="001332B7">
              <w:rPr>
                <w:rFonts w:ascii="Times New Roman" w:hAnsi="Times New Roman"/>
                <w:b/>
                <w:sz w:val="16"/>
              </w:rPr>
              <w:t>Change in eGFR fr</w:t>
            </w:r>
            <w:r w:rsidR="00B7271D" w:rsidRPr="001332B7">
              <w:rPr>
                <w:rFonts w:ascii="Times New Roman" w:hAnsi="Times New Roman"/>
                <w:b/>
                <w:sz w:val="16"/>
              </w:rPr>
              <w:t>om baseline</w:t>
            </w:r>
            <w:r w:rsidR="001A50EE" w:rsidRPr="001332B7">
              <w:rPr>
                <w:rFonts w:ascii="Times New Roman" w:hAnsi="Times New Roman"/>
                <w:b/>
                <w:sz w:val="16"/>
              </w:rPr>
              <w:t>, mL/min/1·73 m</w:t>
            </w:r>
            <w:r w:rsidR="001A50EE" w:rsidRPr="001332B7">
              <w:rPr>
                <w:rFonts w:ascii="Times New Roman" w:hAnsi="Times New Roman"/>
                <w:b/>
                <w:sz w:val="16"/>
                <w:vertAlign w:val="superscript"/>
              </w:rPr>
              <w:t>2</w:t>
            </w:r>
          </w:p>
        </w:tc>
        <w:tc>
          <w:tcPr>
            <w:tcW w:w="1731" w:type="dxa"/>
            <w:vAlign w:val="center"/>
          </w:tcPr>
          <w:p w14:paraId="4A8D8D4E" w14:textId="348F27D0" w:rsidR="00470EBF" w:rsidRPr="001332B7" w:rsidRDefault="00EF6EAC" w:rsidP="00A20586">
            <w:pPr>
              <w:jc w:val="center"/>
              <w:rPr>
                <w:rFonts w:ascii="Times New Roman" w:hAnsi="Times New Roman"/>
                <w:b/>
                <w:sz w:val="16"/>
              </w:rPr>
            </w:pPr>
            <w:r w:rsidRPr="001332B7">
              <w:rPr>
                <w:rFonts w:ascii="Times New Roman" w:hAnsi="Times New Roman"/>
                <w:b/>
                <w:sz w:val="16"/>
              </w:rPr>
              <w:t xml:space="preserve">LS </w:t>
            </w:r>
            <w:proofErr w:type="gramStart"/>
            <w:r w:rsidRPr="001332B7">
              <w:rPr>
                <w:rFonts w:ascii="Times New Roman" w:hAnsi="Times New Roman"/>
                <w:b/>
                <w:sz w:val="16"/>
              </w:rPr>
              <w:t>m</w:t>
            </w:r>
            <w:r w:rsidR="0055461E" w:rsidRPr="001332B7">
              <w:rPr>
                <w:rFonts w:ascii="Times New Roman" w:hAnsi="Times New Roman"/>
                <w:b/>
                <w:sz w:val="16"/>
              </w:rPr>
              <w:t>ean</w:t>
            </w:r>
            <w:proofErr w:type="gramEnd"/>
          </w:p>
          <w:p w14:paraId="7849E8A4" w14:textId="59486D14" w:rsidR="00EC09AF" w:rsidRPr="001332B7" w:rsidRDefault="0055461E" w:rsidP="00A20586">
            <w:pPr>
              <w:jc w:val="center"/>
              <w:rPr>
                <w:rFonts w:ascii="Times New Roman" w:hAnsi="Times New Roman"/>
                <w:b/>
                <w:sz w:val="16"/>
              </w:rPr>
            </w:pPr>
            <w:r w:rsidRPr="001332B7">
              <w:rPr>
                <w:rFonts w:ascii="Times New Roman" w:hAnsi="Times New Roman"/>
                <w:b/>
                <w:sz w:val="16"/>
              </w:rPr>
              <w:t>(95% CI)</w:t>
            </w:r>
          </w:p>
        </w:tc>
        <w:tc>
          <w:tcPr>
            <w:tcW w:w="1731" w:type="dxa"/>
            <w:vAlign w:val="center"/>
          </w:tcPr>
          <w:p w14:paraId="455E3604" w14:textId="5FC61290" w:rsidR="00470EBF" w:rsidRPr="001332B7" w:rsidRDefault="00EF6EAC" w:rsidP="00A20586">
            <w:pPr>
              <w:jc w:val="center"/>
              <w:rPr>
                <w:rStyle w:val="CommentReference"/>
                <w:rFonts w:ascii="Times New Roman" w:hAnsi="Times New Roman"/>
                <w:b/>
              </w:rPr>
            </w:pPr>
            <w:r w:rsidRPr="001332B7">
              <w:rPr>
                <w:rStyle w:val="CommentReference"/>
                <w:rFonts w:ascii="Times New Roman" w:hAnsi="Times New Roman"/>
                <w:b/>
              </w:rPr>
              <w:t xml:space="preserve">LS </w:t>
            </w:r>
            <w:proofErr w:type="gramStart"/>
            <w:r w:rsidRPr="001332B7">
              <w:rPr>
                <w:rStyle w:val="CommentReference"/>
                <w:rFonts w:ascii="Times New Roman" w:hAnsi="Times New Roman"/>
                <w:b/>
              </w:rPr>
              <w:t>m</w:t>
            </w:r>
            <w:r w:rsidR="0055461E" w:rsidRPr="001332B7">
              <w:rPr>
                <w:rStyle w:val="CommentReference"/>
                <w:rFonts w:ascii="Times New Roman" w:hAnsi="Times New Roman"/>
                <w:b/>
              </w:rPr>
              <w:t>ean</w:t>
            </w:r>
            <w:proofErr w:type="gramEnd"/>
          </w:p>
          <w:p w14:paraId="466ED689" w14:textId="5F4DC3D2" w:rsidR="0002769D" w:rsidRPr="001332B7" w:rsidRDefault="0055461E" w:rsidP="00A20586">
            <w:pPr>
              <w:jc w:val="center"/>
              <w:rPr>
                <w:rStyle w:val="CommentReference"/>
                <w:rFonts w:ascii="Times New Roman" w:hAnsi="Times New Roman"/>
                <w:b/>
              </w:rPr>
            </w:pPr>
            <w:r w:rsidRPr="001332B7">
              <w:rPr>
                <w:rStyle w:val="CommentReference"/>
                <w:rFonts w:ascii="Times New Roman" w:hAnsi="Times New Roman"/>
                <w:b/>
              </w:rPr>
              <w:t>(95% CI)</w:t>
            </w:r>
          </w:p>
        </w:tc>
        <w:tc>
          <w:tcPr>
            <w:tcW w:w="1873" w:type="dxa"/>
            <w:vAlign w:val="center"/>
          </w:tcPr>
          <w:p w14:paraId="1103FC63" w14:textId="77777777" w:rsidR="00470EBF" w:rsidRPr="001332B7" w:rsidRDefault="0055461E" w:rsidP="00A20586">
            <w:pPr>
              <w:jc w:val="center"/>
              <w:rPr>
                <w:rStyle w:val="CommentReference"/>
                <w:rFonts w:ascii="Times New Roman" w:hAnsi="Times New Roman"/>
                <w:b/>
              </w:rPr>
            </w:pPr>
            <w:r w:rsidRPr="001332B7">
              <w:rPr>
                <w:rStyle w:val="CommentReference"/>
                <w:rFonts w:ascii="Times New Roman" w:hAnsi="Times New Roman"/>
                <w:b/>
              </w:rPr>
              <w:t>Difference</w:t>
            </w:r>
          </w:p>
          <w:p w14:paraId="25292275" w14:textId="3EEFCFCF" w:rsidR="0002769D" w:rsidRPr="001332B7" w:rsidRDefault="0055461E" w:rsidP="00A20586">
            <w:pPr>
              <w:jc w:val="center"/>
              <w:rPr>
                <w:rStyle w:val="CommentReference"/>
                <w:rFonts w:ascii="Times New Roman" w:hAnsi="Times New Roman"/>
                <w:b/>
              </w:rPr>
            </w:pPr>
            <w:r w:rsidRPr="001332B7">
              <w:rPr>
                <w:rStyle w:val="CommentReference"/>
                <w:rFonts w:ascii="Times New Roman" w:hAnsi="Times New Roman"/>
                <w:b/>
              </w:rPr>
              <w:t>(95% CI)</w:t>
            </w:r>
          </w:p>
        </w:tc>
      </w:tr>
      <w:tr w:rsidR="006F1D59" w:rsidRPr="00EF6EAC" w14:paraId="68F9257B" w14:textId="77777777" w:rsidTr="00A20586">
        <w:tc>
          <w:tcPr>
            <w:tcW w:w="3681" w:type="dxa"/>
            <w:vAlign w:val="center"/>
          </w:tcPr>
          <w:p w14:paraId="7B769493" w14:textId="4766221E" w:rsidR="006F1D59" w:rsidRPr="001332B7" w:rsidRDefault="006F1D59" w:rsidP="00897C08">
            <w:pPr>
              <w:ind w:left="170"/>
              <w:rPr>
                <w:rFonts w:ascii="Times New Roman" w:hAnsi="Times New Roman"/>
                <w:sz w:val="16"/>
              </w:rPr>
            </w:pPr>
            <w:r w:rsidRPr="001332B7">
              <w:rPr>
                <w:rFonts w:ascii="Times New Roman" w:hAnsi="Times New Roman"/>
                <w:sz w:val="16"/>
              </w:rPr>
              <w:t>Week 6</w:t>
            </w:r>
            <w:r w:rsidR="00BB43FA" w:rsidRPr="001332B7">
              <w:rPr>
                <w:rFonts w:ascii="Times New Roman" w:hAnsi="Times New Roman"/>
                <w:sz w:val="16"/>
              </w:rPr>
              <w:t>*</w:t>
            </w:r>
          </w:p>
        </w:tc>
        <w:tc>
          <w:tcPr>
            <w:tcW w:w="1731" w:type="dxa"/>
            <w:vAlign w:val="center"/>
          </w:tcPr>
          <w:p w14:paraId="74DA3232" w14:textId="2504D2E1" w:rsidR="006F1D59" w:rsidRPr="001332B7" w:rsidRDefault="00656F6A" w:rsidP="00A20586">
            <w:pPr>
              <w:jc w:val="center"/>
              <w:rPr>
                <w:rFonts w:ascii="Times New Roman" w:hAnsi="Times New Roman"/>
                <w:sz w:val="16"/>
              </w:rPr>
            </w:pPr>
            <w:r w:rsidRPr="001332B7">
              <w:rPr>
                <w:rFonts w:ascii="Times New Roman" w:hAnsi="Times New Roman"/>
                <w:sz w:val="16"/>
              </w:rPr>
              <w:t>−1</w:t>
            </w:r>
            <w:r w:rsidR="0088163D">
              <w:rPr>
                <w:rFonts w:ascii="Times New Roman" w:hAnsi="Times New Roman" w:cs="Times New Roman"/>
                <w:sz w:val="16"/>
                <w:szCs w:val="16"/>
              </w:rPr>
              <w:t>·</w:t>
            </w:r>
            <w:r w:rsidRPr="001332B7">
              <w:rPr>
                <w:rFonts w:ascii="Times New Roman" w:hAnsi="Times New Roman"/>
                <w:sz w:val="16"/>
              </w:rPr>
              <w:t>2</w:t>
            </w:r>
          </w:p>
          <w:p w14:paraId="0F2ED307" w14:textId="2E393E8C" w:rsidR="00733FAC" w:rsidRPr="001332B7" w:rsidRDefault="00656F6A" w:rsidP="00A20586">
            <w:pPr>
              <w:jc w:val="center"/>
              <w:rPr>
                <w:rFonts w:ascii="Times New Roman" w:hAnsi="Times New Roman"/>
                <w:sz w:val="16"/>
              </w:rPr>
            </w:pPr>
            <w:r w:rsidRPr="001332B7">
              <w:rPr>
                <w:rFonts w:ascii="Times New Roman" w:hAnsi="Times New Roman"/>
                <w:sz w:val="16"/>
              </w:rPr>
              <w:t>(−2</w:t>
            </w:r>
            <w:r w:rsidR="0088163D">
              <w:rPr>
                <w:rFonts w:ascii="Times New Roman" w:hAnsi="Times New Roman" w:cs="Times New Roman"/>
                <w:sz w:val="16"/>
                <w:szCs w:val="16"/>
              </w:rPr>
              <w:t>·</w:t>
            </w:r>
            <w:r w:rsidRPr="001332B7">
              <w:rPr>
                <w:rFonts w:ascii="Times New Roman" w:hAnsi="Times New Roman"/>
                <w:sz w:val="16"/>
              </w:rPr>
              <w:t>2 to −0</w:t>
            </w:r>
            <w:r w:rsidR="0088163D">
              <w:rPr>
                <w:rFonts w:ascii="Times New Roman" w:hAnsi="Times New Roman" w:cs="Times New Roman"/>
                <w:sz w:val="16"/>
                <w:szCs w:val="16"/>
              </w:rPr>
              <w:t>·</w:t>
            </w:r>
            <w:r w:rsidRPr="001332B7">
              <w:rPr>
                <w:rFonts w:ascii="Times New Roman" w:hAnsi="Times New Roman"/>
                <w:sz w:val="16"/>
              </w:rPr>
              <w:t>3)</w:t>
            </w:r>
          </w:p>
        </w:tc>
        <w:tc>
          <w:tcPr>
            <w:tcW w:w="1731" w:type="dxa"/>
            <w:vAlign w:val="center"/>
          </w:tcPr>
          <w:p w14:paraId="23BB9A3F" w14:textId="652158C0" w:rsidR="006F1D59" w:rsidRPr="001332B7" w:rsidRDefault="00656F6A" w:rsidP="00A20586">
            <w:pPr>
              <w:jc w:val="center"/>
              <w:rPr>
                <w:rFonts w:ascii="Times New Roman" w:hAnsi="Times New Roman"/>
                <w:sz w:val="16"/>
              </w:rPr>
            </w:pPr>
            <w:r w:rsidRPr="001332B7">
              <w:rPr>
                <w:rFonts w:ascii="Times New Roman" w:hAnsi="Times New Roman"/>
                <w:sz w:val="16"/>
              </w:rPr>
              <w:t>−1</w:t>
            </w:r>
            <w:r w:rsidR="0088163D">
              <w:rPr>
                <w:rFonts w:ascii="Times New Roman" w:hAnsi="Times New Roman" w:cs="Times New Roman"/>
                <w:sz w:val="16"/>
                <w:szCs w:val="16"/>
              </w:rPr>
              <w:t>·</w:t>
            </w:r>
            <w:r w:rsidRPr="001332B7">
              <w:rPr>
                <w:rFonts w:ascii="Times New Roman" w:hAnsi="Times New Roman"/>
                <w:sz w:val="16"/>
              </w:rPr>
              <w:t>6</w:t>
            </w:r>
          </w:p>
          <w:p w14:paraId="12625E55" w14:textId="54612942" w:rsidR="00733FAC" w:rsidRPr="001332B7" w:rsidRDefault="00656F6A" w:rsidP="00A20586">
            <w:pPr>
              <w:jc w:val="center"/>
              <w:rPr>
                <w:rFonts w:ascii="Times New Roman" w:hAnsi="Times New Roman"/>
                <w:sz w:val="16"/>
              </w:rPr>
            </w:pPr>
            <w:r w:rsidRPr="001332B7">
              <w:rPr>
                <w:rFonts w:ascii="Times New Roman" w:hAnsi="Times New Roman"/>
                <w:sz w:val="16"/>
              </w:rPr>
              <w:t>(−2</w:t>
            </w:r>
            <w:r w:rsidR="0088163D">
              <w:rPr>
                <w:rFonts w:ascii="Times New Roman" w:hAnsi="Times New Roman" w:cs="Times New Roman"/>
                <w:sz w:val="16"/>
                <w:szCs w:val="16"/>
              </w:rPr>
              <w:t>·</w:t>
            </w:r>
            <w:r w:rsidRPr="001332B7">
              <w:rPr>
                <w:rFonts w:ascii="Times New Roman" w:hAnsi="Times New Roman"/>
                <w:sz w:val="16"/>
              </w:rPr>
              <w:t>6 to −0</w:t>
            </w:r>
            <w:r w:rsidR="0088163D">
              <w:rPr>
                <w:rFonts w:ascii="Times New Roman" w:hAnsi="Times New Roman" w:cs="Times New Roman"/>
                <w:sz w:val="16"/>
                <w:szCs w:val="16"/>
              </w:rPr>
              <w:t>·</w:t>
            </w:r>
            <w:r w:rsidRPr="001332B7">
              <w:rPr>
                <w:rFonts w:ascii="Times New Roman" w:hAnsi="Times New Roman"/>
                <w:sz w:val="16"/>
              </w:rPr>
              <w:t>7)</w:t>
            </w:r>
          </w:p>
        </w:tc>
        <w:tc>
          <w:tcPr>
            <w:tcW w:w="1873" w:type="dxa"/>
            <w:vAlign w:val="center"/>
          </w:tcPr>
          <w:p w14:paraId="396104E1" w14:textId="2E78B3D3" w:rsidR="006F1D59" w:rsidRPr="001332B7" w:rsidRDefault="00656F6A" w:rsidP="00A20586">
            <w:pPr>
              <w:jc w:val="center"/>
              <w:rPr>
                <w:rFonts w:ascii="Times New Roman" w:hAnsi="Times New Roman"/>
                <w:sz w:val="16"/>
              </w:rPr>
            </w:pPr>
            <w:bookmarkStart w:id="2" w:name="_Hlk146215584"/>
            <w:r w:rsidRPr="001332B7">
              <w:rPr>
                <w:rFonts w:ascii="Times New Roman" w:hAnsi="Times New Roman"/>
                <w:sz w:val="16"/>
              </w:rPr>
              <w:t>0</w:t>
            </w:r>
            <w:r w:rsidR="0088163D">
              <w:rPr>
                <w:rFonts w:ascii="Times New Roman" w:hAnsi="Times New Roman" w:cs="Times New Roman"/>
                <w:sz w:val="16"/>
                <w:szCs w:val="16"/>
              </w:rPr>
              <w:t>·</w:t>
            </w:r>
            <w:r w:rsidRPr="001332B7">
              <w:rPr>
                <w:rFonts w:ascii="Times New Roman" w:hAnsi="Times New Roman"/>
                <w:sz w:val="16"/>
              </w:rPr>
              <w:t>4</w:t>
            </w:r>
          </w:p>
          <w:p w14:paraId="62C98B7D" w14:textId="3A1F9527" w:rsidR="00656F6A" w:rsidRPr="001332B7" w:rsidRDefault="00656F6A" w:rsidP="00A20586">
            <w:pPr>
              <w:jc w:val="center"/>
              <w:rPr>
                <w:rFonts w:ascii="Times New Roman" w:hAnsi="Times New Roman"/>
                <w:sz w:val="16"/>
              </w:rPr>
            </w:pPr>
            <w:r w:rsidRPr="001332B7">
              <w:rPr>
                <w:rFonts w:ascii="Times New Roman" w:hAnsi="Times New Roman"/>
                <w:sz w:val="16"/>
              </w:rPr>
              <w:t>(−1</w:t>
            </w:r>
            <w:r w:rsidR="0088163D">
              <w:rPr>
                <w:rFonts w:ascii="Times New Roman" w:hAnsi="Times New Roman" w:cs="Times New Roman"/>
                <w:sz w:val="16"/>
                <w:szCs w:val="16"/>
              </w:rPr>
              <w:t>·</w:t>
            </w:r>
            <w:r w:rsidRPr="001332B7">
              <w:rPr>
                <w:rFonts w:ascii="Times New Roman" w:hAnsi="Times New Roman"/>
                <w:sz w:val="16"/>
              </w:rPr>
              <w:t>0 to 1</w:t>
            </w:r>
            <w:r w:rsidR="0088163D">
              <w:rPr>
                <w:rFonts w:ascii="Times New Roman" w:hAnsi="Times New Roman" w:cs="Times New Roman"/>
                <w:sz w:val="16"/>
                <w:szCs w:val="16"/>
              </w:rPr>
              <w:t>·</w:t>
            </w:r>
            <w:r w:rsidRPr="001332B7">
              <w:rPr>
                <w:rFonts w:ascii="Times New Roman" w:hAnsi="Times New Roman"/>
                <w:sz w:val="16"/>
              </w:rPr>
              <w:t>7)</w:t>
            </w:r>
            <w:bookmarkEnd w:id="2"/>
          </w:p>
        </w:tc>
      </w:tr>
      <w:tr w:rsidR="006F1D59" w:rsidRPr="00EF6EAC" w14:paraId="5755C560" w14:textId="77777777" w:rsidTr="00A20586">
        <w:tc>
          <w:tcPr>
            <w:tcW w:w="3681" w:type="dxa"/>
            <w:vAlign w:val="center"/>
          </w:tcPr>
          <w:p w14:paraId="5593CFD5" w14:textId="13BF25BE" w:rsidR="006F1D59" w:rsidRPr="001332B7" w:rsidRDefault="006F1D59" w:rsidP="00897C08">
            <w:pPr>
              <w:ind w:left="170"/>
              <w:rPr>
                <w:rFonts w:ascii="Times New Roman" w:hAnsi="Times New Roman"/>
                <w:sz w:val="16"/>
              </w:rPr>
            </w:pPr>
            <w:r w:rsidRPr="001332B7">
              <w:rPr>
                <w:rFonts w:ascii="Times New Roman" w:hAnsi="Times New Roman"/>
                <w:sz w:val="16"/>
              </w:rPr>
              <w:t>Week 58</w:t>
            </w:r>
            <w:r w:rsidR="00BB43FA" w:rsidRPr="001332B7">
              <w:rPr>
                <w:rFonts w:ascii="Times New Roman" w:hAnsi="Times New Roman"/>
                <w:sz w:val="16"/>
              </w:rPr>
              <w:t>†</w:t>
            </w:r>
          </w:p>
        </w:tc>
        <w:tc>
          <w:tcPr>
            <w:tcW w:w="1731" w:type="dxa"/>
            <w:vAlign w:val="center"/>
          </w:tcPr>
          <w:p w14:paraId="6E58C0BF" w14:textId="3290CBFF" w:rsidR="006F1D59" w:rsidRPr="001332B7" w:rsidRDefault="00B5378E" w:rsidP="00A20586">
            <w:pPr>
              <w:jc w:val="center"/>
              <w:rPr>
                <w:rFonts w:ascii="Times New Roman" w:hAnsi="Times New Roman"/>
                <w:sz w:val="16"/>
              </w:rPr>
            </w:pPr>
            <w:r w:rsidRPr="001332B7">
              <w:rPr>
                <w:rFonts w:ascii="Times New Roman" w:hAnsi="Times New Roman"/>
                <w:sz w:val="16"/>
              </w:rPr>
              <w:t>−4</w:t>
            </w:r>
            <w:r w:rsidR="0088163D">
              <w:rPr>
                <w:rFonts w:ascii="Times New Roman" w:hAnsi="Times New Roman" w:cs="Times New Roman"/>
                <w:sz w:val="16"/>
                <w:szCs w:val="16"/>
              </w:rPr>
              <w:t>·</w:t>
            </w:r>
            <w:r w:rsidRPr="001332B7">
              <w:rPr>
                <w:rFonts w:ascii="Times New Roman" w:hAnsi="Times New Roman"/>
                <w:sz w:val="16"/>
              </w:rPr>
              <w:t>0</w:t>
            </w:r>
          </w:p>
          <w:p w14:paraId="2299101F" w14:textId="1C52F2C2" w:rsidR="00B5378E" w:rsidRPr="001332B7" w:rsidRDefault="00B5378E" w:rsidP="00A20586">
            <w:pPr>
              <w:jc w:val="center"/>
              <w:rPr>
                <w:rFonts w:ascii="Times New Roman" w:hAnsi="Times New Roman"/>
                <w:sz w:val="16"/>
              </w:rPr>
            </w:pPr>
            <w:r w:rsidRPr="001332B7">
              <w:rPr>
                <w:rFonts w:ascii="Times New Roman" w:hAnsi="Times New Roman"/>
                <w:sz w:val="16"/>
              </w:rPr>
              <w:t>(−5</w:t>
            </w:r>
            <w:r w:rsidR="0088163D">
              <w:rPr>
                <w:rFonts w:ascii="Times New Roman" w:hAnsi="Times New Roman" w:cs="Times New Roman"/>
                <w:sz w:val="16"/>
                <w:szCs w:val="16"/>
              </w:rPr>
              <w:t>·</w:t>
            </w:r>
            <w:r w:rsidRPr="001332B7">
              <w:rPr>
                <w:rFonts w:ascii="Times New Roman" w:hAnsi="Times New Roman"/>
                <w:sz w:val="16"/>
              </w:rPr>
              <w:t>2 to −2</w:t>
            </w:r>
            <w:r w:rsidR="0088163D">
              <w:rPr>
                <w:rFonts w:ascii="Times New Roman" w:hAnsi="Times New Roman" w:cs="Times New Roman"/>
                <w:sz w:val="16"/>
                <w:szCs w:val="16"/>
              </w:rPr>
              <w:t>·</w:t>
            </w:r>
            <w:r w:rsidRPr="001332B7">
              <w:rPr>
                <w:rFonts w:ascii="Times New Roman" w:hAnsi="Times New Roman"/>
                <w:sz w:val="16"/>
              </w:rPr>
              <w:t>7)</w:t>
            </w:r>
          </w:p>
        </w:tc>
        <w:tc>
          <w:tcPr>
            <w:tcW w:w="1731" w:type="dxa"/>
            <w:vAlign w:val="center"/>
          </w:tcPr>
          <w:p w14:paraId="1703AB69" w14:textId="3537BDBD" w:rsidR="006F1D59" w:rsidRPr="001332B7" w:rsidRDefault="00B5378E" w:rsidP="00A20586">
            <w:pPr>
              <w:jc w:val="center"/>
              <w:rPr>
                <w:rFonts w:ascii="Times New Roman" w:hAnsi="Times New Roman"/>
                <w:sz w:val="16"/>
              </w:rPr>
            </w:pPr>
            <w:r w:rsidRPr="001332B7">
              <w:rPr>
                <w:rFonts w:ascii="Times New Roman" w:hAnsi="Times New Roman"/>
                <w:sz w:val="16"/>
              </w:rPr>
              <w:t>−5</w:t>
            </w:r>
            <w:r w:rsidR="0088163D">
              <w:rPr>
                <w:rFonts w:ascii="Times New Roman" w:hAnsi="Times New Roman" w:cs="Times New Roman"/>
                <w:sz w:val="16"/>
                <w:szCs w:val="16"/>
              </w:rPr>
              <w:t>·</w:t>
            </w:r>
            <w:r w:rsidRPr="001332B7">
              <w:rPr>
                <w:rFonts w:ascii="Times New Roman" w:hAnsi="Times New Roman"/>
                <w:sz w:val="16"/>
              </w:rPr>
              <w:t>6</w:t>
            </w:r>
          </w:p>
          <w:p w14:paraId="650C44C2" w14:textId="091CF356" w:rsidR="00B5378E" w:rsidRPr="001332B7" w:rsidRDefault="00B5378E" w:rsidP="00A20586">
            <w:pPr>
              <w:jc w:val="center"/>
              <w:rPr>
                <w:rFonts w:ascii="Times New Roman" w:hAnsi="Times New Roman"/>
                <w:sz w:val="16"/>
              </w:rPr>
            </w:pPr>
            <w:r w:rsidRPr="001332B7">
              <w:rPr>
                <w:rFonts w:ascii="Times New Roman" w:hAnsi="Times New Roman"/>
                <w:sz w:val="16"/>
              </w:rPr>
              <w:t>(</w:t>
            </w:r>
            <w:r w:rsidR="00111BD5" w:rsidRPr="001332B7">
              <w:rPr>
                <w:rFonts w:ascii="Times New Roman" w:hAnsi="Times New Roman"/>
                <w:sz w:val="16"/>
              </w:rPr>
              <w:t>−6</w:t>
            </w:r>
            <w:r w:rsidR="0088163D">
              <w:rPr>
                <w:rFonts w:ascii="Times New Roman" w:hAnsi="Times New Roman" w:cs="Times New Roman"/>
                <w:sz w:val="16"/>
                <w:szCs w:val="16"/>
              </w:rPr>
              <w:t>·</w:t>
            </w:r>
            <w:r w:rsidR="00111BD5" w:rsidRPr="001332B7">
              <w:rPr>
                <w:rFonts w:ascii="Times New Roman" w:hAnsi="Times New Roman"/>
                <w:sz w:val="16"/>
              </w:rPr>
              <w:t>9 to −4</w:t>
            </w:r>
            <w:r w:rsidR="0088163D">
              <w:rPr>
                <w:rFonts w:ascii="Times New Roman" w:hAnsi="Times New Roman" w:cs="Times New Roman"/>
                <w:sz w:val="16"/>
                <w:szCs w:val="16"/>
              </w:rPr>
              <w:t>·</w:t>
            </w:r>
            <w:r w:rsidR="00111BD5" w:rsidRPr="001332B7">
              <w:rPr>
                <w:rFonts w:ascii="Times New Roman" w:hAnsi="Times New Roman"/>
                <w:sz w:val="16"/>
              </w:rPr>
              <w:t>4</w:t>
            </w:r>
            <w:r w:rsidRPr="001332B7">
              <w:rPr>
                <w:rFonts w:ascii="Times New Roman" w:hAnsi="Times New Roman"/>
                <w:sz w:val="16"/>
              </w:rPr>
              <w:t>)</w:t>
            </w:r>
          </w:p>
        </w:tc>
        <w:tc>
          <w:tcPr>
            <w:tcW w:w="1873" w:type="dxa"/>
            <w:vAlign w:val="center"/>
          </w:tcPr>
          <w:p w14:paraId="2FD3BAD0" w14:textId="36AFF0AD" w:rsidR="006F1D59" w:rsidRPr="001332B7" w:rsidRDefault="00111BD5" w:rsidP="00A20586">
            <w:pPr>
              <w:jc w:val="center"/>
              <w:rPr>
                <w:rFonts w:ascii="Times New Roman" w:hAnsi="Times New Roman"/>
                <w:sz w:val="16"/>
              </w:rPr>
            </w:pPr>
            <w:r w:rsidRPr="001332B7">
              <w:rPr>
                <w:rFonts w:ascii="Times New Roman" w:hAnsi="Times New Roman"/>
                <w:sz w:val="16"/>
              </w:rPr>
              <w:t>1</w:t>
            </w:r>
            <w:r w:rsidR="0088163D">
              <w:rPr>
                <w:rFonts w:ascii="Times New Roman" w:hAnsi="Times New Roman" w:cs="Times New Roman"/>
                <w:sz w:val="16"/>
                <w:szCs w:val="16"/>
              </w:rPr>
              <w:t>·</w:t>
            </w:r>
            <w:r w:rsidRPr="001332B7">
              <w:rPr>
                <w:rFonts w:ascii="Times New Roman" w:hAnsi="Times New Roman"/>
                <w:sz w:val="16"/>
              </w:rPr>
              <w:t>7</w:t>
            </w:r>
          </w:p>
          <w:p w14:paraId="22B6BBF7" w14:textId="1C7920AF" w:rsidR="00111BD5" w:rsidRPr="001332B7" w:rsidRDefault="00111BD5" w:rsidP="00A20586">
            <w:pPr>
              <w:jc w:val="center"/>
              <w:rPr>
                <w:rFonts w:ascii="Times New Roman" w:hAnsi="Times New Roman"/>
                <w:sz w:val="16"/>
              </w:rPr>
            </w:pPr>
            <w:r w:rsidRPr="001332B7">
              <w:rPr>
                <w:rFonts w:ascii="Times New Roman" w:hAnsi="Times New Roman"/>
                <w:sz w:val="16"/>
              </w:rPr>
              <w:t>(−0</w:t>
            </w:r>
            <w:r w:rsidR="0088163D">
              <w:rPr>
                <w:rFonts w:ascii="Times New Roman" w:hAnsi="Times New Roman" w:cs="Times New Roman"/>
                <w:sz w:val="16"/>
                <w:szCs w:val="16"/>
              </w:rPr>
              <w:t>·</w:t>
            </w:r>
            <w:r w:rsidRPr="001332B7">
              <w:rPr>
                <w:rFonts w:ascii="Times New Roman" w:hAnsi="Times New Roman"/>
                <w:sz w:val="16"/>
              </w:rPr>
              <w:t>1 to 3</w:t>
            </w:r>
            <w:r w:rsidR="0088163D">
              <w:rPr>
                <w:rFonts w:ascii="Times New Roman" w:hAnsi="Times New Roman" w:cs="Times New Roman"/>
                <w:sz w:val="16"/>
                <w:szCs w:val="16"/>
              </w:rPr>
              <w:t>·</w:t>
            </w:r>
            <w:r w:rsidRPr="001332B7">
              <w:rPr>
                <w:rFonts w:ascii="Times New Roman" w:hAnsi="Times New Roman"/>
                <w:sz w:val="16"/>
              </w:rPr>
              <w:t>5)</w:t>
            </w:r>
          </w:p>
        </w:tc>
      </w:tr>
      <w:tr w:rsidR="00BD7274" w:rsidRPr="00EF6EAC" w14:paraId="19F8EEF3" w14:textId="77777777" w:rsidTr="00A20586">
        <w:tc>
          <w:tcPr>
            <w:tcW w:w="3681" w:type="dxa"/>
            <w:vAlign w:val="center"/>
          </w:tcPr>
          <w:p w14:paraId="2304F712" w14:textId="37B22617" w:rsidR="00BD7274" w:rsidRPr="001332B7" w:rsidRDefault="00BD7274" w:rsidP="00897C08">
            <w:pPr>
              <w:ind w:left="170"/>
              <w:rPr>
                <w:rFonts w:ascii="Times New Roman" w:hAnsi="Times New Roman"/>
                <w:sz w:val="16"/>
              </w:rPr>
            </w:pPr>
            <w:r w:rsidRPr="001332B7">
              <w:rPr>
                <w:rFonts w:ascii="Times New Roman" w:hAnsi="Times New Roman"/>
                <w:sz w:val="16"/>
              </w:rPr>
              <w:t>Week 110</w:t>
            </w:r>
            <w:r w:rsidR="00BB43FA" w:rsidRPr="001332B7">
              <w:rPr>
                <w:rFonts w:ascii="Times New Roman" w:hAnsi="Times New Roman" w:cs="Times New Roman"/>
                <w:sz w:val="16"/>
                <w:szCs w:val="16"/>
              </w:rPr>
              <w:t>‡</w:t>
            </w:r>
          </w:p>
        </w:tc>
        <w:tc>
          <w:tcPr>
            <w:tcW w:w="1731" w:type="dxa"/>
            <w:vAlign w:val="center"/>
          </w:tcPr>
          <w:p w14:paraId="6722ADF7" w14:textId="046AD380" w:rsidR="00B86596" w:rsidRPr="001332B7" w:rsidRDefault="00BD7274" w:rsidP="00A20586">
            <w:pPr>
              <w:jc w:val="center"/>
              <w:rPr>
                <w:rFonts w:ascii="Times New Roman" w:hAnsi="Times New Roman"/>
                <w:sz w:val="16"/>
              </w:rPr>
            </w:pPr>
            <w:r w:rsidRPr="001332B7">
              <w:rPr>
                <w:rFonts w:ascii="Times New Roman" w:hAnsi="Times New Roman"/>
                <w:sz w:val="16"/>
              </w:rPr>
              <w:t>−5·8</w:t>
            </w:r>
          </w:p>
          <w:p w14:paraId="10873DF1" w14:textId="68123245" w:rsidR="00BD7274" w:rsidRPr="001332B7" w:rsidRDefault="00BD7274" w:rsidP="00A20586">
            <w:pPr>
              <w:jc w:val="center"/>
              <w:rPr>
                <w:rFonts w:ascii="Times New Roman" w:hAnsi="Times New Roman"/>
                <w:sz w:val="16"/>
              </w:rPr>
            </w:pPr>
            <w:r w:rsidRPr="001332B7">
              <w:rPr>
                <w:rFonts w:ascii="Times New Roman" w:hAnsi="Times New Roman"/>
                <w:sz w:val="16"/>
              </w:rPr>
              <w:t>(</w:t>
            </w:r>
            <w:r w:rsidR="00B86596" w:rsidRPr="001332B7">
              <w:rPr>
                <w:rFonts w:ascii="Times New Roman" w:hAnsi="Times New Roman"/>
                <w:sz w:val="16"/>
              </w:rPr>
              <w:t>−7</w:t>
            </w:r>
            <w:r w:rsidR="0088163D">
              <w:rPr>
                <w:rFonts w:ascii="Times New Roman" w:hAnsi="Times New Roman" w:cs="Times New Roman"/>
                <w:sz w:val="16"/>
                <w:szCs w:val="16"/>
              </w:rPr>
              <w:t>·</w:t>
            </w:r>
            <w:r w:rsidR="00B86596" w:rsidRPr="001332B7">
              <w:rPr>
                <w:rFonts w:ascii="Times New Roman" w:hAnsi="Times New Roman"/>
                <w:sz w:val="16"/>
              </w:rPr>
              <w:t>4 to −4</w:t>
            </w:r>
            <w:r w:rsidR="0088163D">
              <w:rPr>
                <w:rFonts w:ascii="Times New Roman" w:hAnsi="Times New Roman" w:cs="Times New Roman"/>
                <w:sz w:val="16"/>
                <w:szCs w:val="16"/>
              </w:rPr>
              <w:t>·</w:t>
            </w:r>
            <w:r w:rsidR="00B86596" w:rsidRPr="001332B7">
              <w:rPr>
                <w:rFonts w:ascii="Times New Roman" w:hAnsi="Times New Roman"/>
                <w:sz w:val="16"/>
              </w:rPr>
              <w:t>2</w:t>
            </w:r>
            <w:r w:rsidRPr="001332B7">
              <w:rPr>
                <w:rFonts w:ascii="Times New Roman" w:hAnsi="Times New Roman"/>
                <w:sz w:val="16"/>
              </w:rPr>
              <w:t>)</w:t>
            </w:r>
          </w:p>
        </w:tc>
        <w:tc>
          <w:tcPr>
            <w:tcW w:w="1731" w:type="dxa"/>
            <w:vAlign w:val="center"/>
          </w:tcPr>
          <w:p w14:paraId="6449179F" w14:textId="77777777" w:rsidR="00B86596" w:rsidRPr="001332B7" w:rsidRDefault="00BD7274" w:rsidP="00A20586">
            <w:pPr>
              <w:jc w:val="center"/>
              <w:rPr>
                <w:rFonts w:ascii="Times New Roman" w:hAnsi="Times New Roman"/>
                <w:sz w:val="16"/>
              </w:rPr>
            </w:pPr>
            <w:r w:rsidRPr="001332B7">
              <w:rPr>
                <w:rFonts w:ascii="Times New Roman" w:hAnsi="Times New Roman"/>
                <w:sz w:val="16"/>
              </w:rPr>
              <w:t>−9·5</w:t>
            </w:r>
          </w:p>
          <w:p w14:paraId="2F5FF635" w14:textId="6C6192ED" w:rsidR="00110F88" w:rsidRPr="001332B7" w:rsidRDefault="00BD7274" w:rsidP="00A20586">
            <w:pPr>
              <w:jc w:val="center"/>
              <w:rPr>
                <w:rFonts w:ascii="Times New Roman" w:hAnsi="Times New Roman"/>
                <w:sz w:val="16"/>
              </w:rPr>
            </w:pPr>
            <w:r w:rsidRPr="001332B7">
              <w:rPr>
                <w:rFonts w:ascii="Times New Roman" w:hAnsi="Times New Roman"/>
                <w:sz w:val="16"/>
              </w:rPr>
              <w:t>(</w:t>
            </w:r>
            <w:r w:rsidR="00B86596" w:rsidRPr="001332B7">
              <w:rPr>
                <w:rFonts w:ascii="Times New Roman" w:hAnsi="Times New Roman"/>
                <w:sz w:val="16"/>
              </w:rPr>
              <w:t>−11</w:t>
            </w:r>
            <w:r w:rsidR="0088163D">
              <w:rPr>
                <w:rFonts w:ascii="Times New Roman" w:hAnsi="Times New Roman" w:cs="Times New Roman"/>
                <w:sz w:val="16"/>
                <w:szCs w:val="16"/>
              </w:rPr>
              <w:t>·</w:t>
            </w:r>
            <w:r w:rsidR="00B86596" w:rsidRPr="001332B7">
              <w:rPr>
                <w:rFonts w:ascii="Times New Roman" w:hAnsi="Times New Roman"/>
                <w:sz w:val="16"/>
              </w:rPr>
              <w:t xml:space="preserve">2 to </w:t>
            </w:r>
            <w:r w:rsidR="00CC191D" w:rsidRPr="001332B7">
              <w:rPr>
                <w:rFonts w:ascii="Times New Roman" w:hAnsi="Times New Roman"/>
                <w:sz w:val="16"/>
              </w:rPr>
              <w:t>−7</w:t>
            </w:r>
            <w:r w:rsidR="0088163D">
              <w:rPr>
                <w:rFonts w:ascii="Times New Roman" w:hAnsi="Times New Roman" w:cs="Times New Roman"/>
                <w:sz w:val="16"/>
                <w:szCs w:val="16"/>
              </w:rPr>
              <w:t>·</w:t>
            </w:r>
            <w:r w:rsidR="00CC191D" w:rsidRPr="001332B7">
              <w:rPr>
                <w:rFonts w:ascii="Times New Roman" w:hAnsi="Times New Roman"/>
                <w:sz w:val="16"/>
              </w:rPr>
              <w:t>9</w:t>
            </w:r>
            <w:r w:rsidRPr="001332B7">
              <w:rPr>
                <w:rFonts w:ascii="Times New Roman" w:hAnsi="Times New Roman"/>
                <w:sz w:val="16"/>
              </w:rPr>
              <w:t>)</w:t>
            </w:r>
          </w:p>
        </w:tc>
        <w:tc>
          <w:tcPr>
            <w:tcW w:w="1873" w:type="dxa"/>
            <w:vAlign w:val="center"/>
          </w:tcPr>
          <w:p w14:paraId="3AD34182" w14:textId="77777777" w:rsidR="00B86596" w:rsidRPr="001332B7" w:rsidRDefault="00BD7274" w:rsidP="00A20586">
            <w:pPr>
              <w:jc w:val="center"/>
              <w:rPr>
                <w:rFonts w:ascii="Times New Roman" w:hAnsi="Times New Roman"/>
                <w:sz w:val="16"/>
              </w:rPr>
            </w:pPr>
            <w:r w:rsidRPr="001332B7">
              <w:rPr>
                <w:rFonts w:ascii="Times New Roman" w:hAnsi="Times New Roman"/>
                <w:sz w:val="16"/>
              </w:rPr>
              <w:t>3·7</w:t>
            </w:r>
          </w:p>
          <w:p w14:paraId="0F7516D0" w14:textId="3B7A96D1" w:rsidR="00BD7274" w:rsidRPr="001332B7" w:rsidRDefault="00BD7274" w:rsidP="00A20586">
            <w:pPr>
              <w:jc w:val="center"/>
              <w:rPr>
                <w:rFonts w:ascii="Times New Roman" w:hAnsi="Times New Roman"/>
                <w:sz w:val="16"/>
              </w:rPr>
            </w:pPr>
            <w:r w:rsidRPr="001332B7">
              <w:rPr>
                <w:rFonts w:ascii="Times New Roman" w:hAnsi="Times New Roman"/>
                <w:sz w:val="16"/>
              </w:rPr>
              <w:t>(</w:t>
            </w:r>
            <w:r w:rsidR="00CC191D" w:rsidRPr="001332B7">
              <w:rPr>
                <w:rFonts w:ascii="Times New Roman" w:hAnsi="Times New Roman"/>
                <w:sz w:val="16"/>
              </w:rPr>
              <w:t>1</w:t>
            </w:r>
            <w:r w:rsidR="0088163D">
              <w:rPr>
                <w:rFonts w:ascii="Times New Roman" w:hAnsi="Times New Roman" w:cs="Times New Roman"/>
                <w:sz w:val="16"/>
                <w:szCs w:val="16"/>
              </w:rPr>
              <w:t>·</w:t>
            </w:r>
            <w:r w:rsidR="00CC191D" w:rsidRPr="001332B7">
              <w:rPr>
                <w:rFonts w:ascii="Times New Roman" w:hAnsi="Times New Roman"/>
                <w:sz w:val="16"/>
              </w:rPr>
              <w:t>5</w:t>
            </w:r>
            <w:r w:rsidR="004075FB">
              <w:rPr>
                <w:rFonts w:ascii="Times New Roman" w:hAnsi="Times New Roman"/>
                <w:sz w:val="16"/>
              </w:rPr>
              <w:t>-</w:t>
            </w:r>
            <w:r w:rsidR="00CC191D" w:rsidRPr="001332B7">
              <w:rPr>
                <w:rFonts w:ascii="Times New Roman" w:hAnsi="Times New Roman"/>
                <w:sz w:val="16"/>
              </w:rPr>
              <w:t>6</w:t>
            </w:r>
            <w:r w:rsidR="0088163D">
              <w:rPr>
                <w:rFonts w:ascii="Times New Roman" w:hAnsi="Times New Roman" w:cs="Times New Roman"/>
                <w:sz w:val="16"/>
                <w:szCs w:val="16"/>
              </w:rPr>
              <w:t>·</w:t>
            </w:r>
            <w:r w:rsidR="00CC191D" w:rsidRPr="001332B7">
              <w:rPr>
                <w:rFonts w:ascii="Times New Roman" w:hAnsi="Times New Roman"/>
                <w:sz w:val="16"/>
              </w:rPr>
              <w:t>0</w:t>
            </w:r>
            <w:r w:rsidRPr="001332B7">
              <w:rPr>
                <w:rFonts w:ascii="Times New Roman" w:hAnsi="Times New Roman"/>
                <w:sz w:val="16"/>
              </w:rPr>
              <w:t>)</w:t>
            </w:r>
          </w:p>
        </w:tc>
      </w:tr>
      <w:tr w:rsidR="00BD7274" w:rsidRPr="00EF6EAC" w14:paraId="3D142215" w14:textId="77777777" w:rsidTr="00A20586">
        <w:tc>
          <w:tcPr>
            <w:tcW w:w="3681" w:type="dxa"/>
            <w:vAlign w:val="center"/>
          </w:tcPr>
          <w:p w14:paraId="71BDA294" w14:textId="748F6E50" w:rsidR="00BD7274" w:rsidRPr="001332B7" w:rsidRDefault="0020062A" w:rsidP="00897C08">
            <w:pPr>
              <w:ind w:left="170"/>
              <w:rPr>
                <w:rFonts w:ascii="Times New Roman" w:hAnsi="Times New Roman"/>
                <w:sz w:val="16"/>
              </w:rPr>
            </w:pPr>
            <w:r w:rsidRPr="001332B7">
              <w:rPr>
                <w:rFonts w:ascii="Times New Roman" w:hAnsi="Times New Roman"/>
                <w:sz w:val="16"/>
              </w:rPr>
              <w:t xml:space="preserve">Four weeks </w:t>
            </w:r>
            <w:r w:rsidR="0035064B">
              <w:rPr>
                <w:rFonts w:ascii="Times New Roman" w:hAnsi="Times New Roman" w:cs="Times New Roman"/>
                <w:sz w:val="16"/>
                <w:szCs w:val="16"/>
              </w:rPr>
              <w:t>after</w:t>
            </w:r>
            <w:r w:rsidR="0035064B" w:rsidRPr="00BF4A8D">
              <w:rPr>
                <w:rFonts w:ascii="Times New Roman" w:hAnsi="Times New Roman" w:cs="Times New Roman"/>
                <w:sz w:val="16"/>
                <w:szCs w:val="16"/>
              </w:rPr>
              <w:t xml:space="preserve"> </w:t>
            </w:r>
            <w:r w:rsidRPr="001332B7">
              <w:rPr>
                <w:rFonts w:ascii="Times New Roman" w:hAnsi="Times New Roman"/>
                <w:sz w:val="16"/>
              </w:rPr>
              <w:t>cessation of randomized treatment</w:t>
            </w:r>
            <w:r w:rsidRPr="001332B7" w:rsidDel="00976995">
              <w:rPr>
                <w:rFonts w:ascii="Times New Roman" w:hAnsi="Times New Roman"/>
                <w:sz w:val="16"/>
              </w:rPr>
              <w:t xml:space="preserve"> </w:t>
            </w:r>
            <w:r w:rsidRPr="001332B7">
              <w:rPr>
                <w:rFonts w:ascii="Times New Roman" w:hAnsi="Times New Roman"/>
                <w:sz w:val="16"/>
              </w:rPr>
              <w:t>(</w:t>
            </w:r>
            <w:r w:rsidR="0035064B">
              <w:rPr>
                <w:rFonts w:ascii="Times New Roman" w:hAnsi="Times New Roman" w:cs="Times New Roman"/>
                <w:sz w:val="16"/>
                <w:szCs w:val="16"/>
              </w:rPr>
              <w:t>w</w:t>
            </w:r>
            <w:r w:rsidR="00BD7274" w:rsidRPr="001332B7">
              <w:rPr>
                <w:rFonts w:ascii="Times New Roman" w:hAnsi="Times New Roman"/>
                <w:sz w:val="16"/>
              </w:rPr>
              <w:t xml:space="preserve">eek </w:t>
            </w:r>
            <w:proofErr w:type="gramStart"/>
            <w:r w:rsidR="00BD7274" w:rsidRPr="001332B7">
              <w:rPr>
                <w:rFonts w:ascii="Times New Roman" w:hAnsi="Times New Roman"/>
                <w:sz w:val="16"/>
              </w:rPr>
              <w:t>114</w:t>
            </w:r>
            <w:r w:rsidRPr="001332B7">
              <w:rPr>
                <w:rFonts w:ascii="Times New Roman" w:hAnsi="Times New Roman"/>
                <w:sz w:val="16"/>
              </w:rPr>
              <w:t>)</w:t>
            </w:r>
            <w:r w:rsidR="00BB43FA" w:rsidRPr="001332B7">
              <w:rPr>
                <w:rFonts w:ascii="Times New Roman" w:hAnsi="Times New Roman"/>
                <w:sz w:val="16"/>
              </w:rPr>
              <w:t>§</w:t>
            </w:r>
            <w:proofErr w:type="gramEnd"/>
          </w:p>
        </w:tc>
        <w:tc>
          <w:tcPr>
            <w:tcW w:w="1731" w:type="dxa"/>
            <w:vAlign w:val="center"/>
          </w:tcPr>
          <w:p w14:paraId="15E6505E" w14:textId="77777777" w:rsidR="00B86596" w:rsidRPr="001332B7" w:rsidRDefault="00BD7274" w:rsidP="00A20586">
            <w:pPr>
              <w:jc w:val="center"/>
              <w:rPr>
                <w:rFonts w:ascii="Times New Roman" w:hAnsi="Times New Roman"/>
                <w:sz w:val="16"/>
              </w:rPr>
            </w:pPr>
            <w:r w:rsidRPr="001332B7">
              <w:rPr>
                <w:rFonts w:ascii="Times New Roman" w:hAnsi="Times New Roman"/>
                <w:sz w:val="16"/>
              </w:rPr>
              <w:t>−6·1</w:t>
            </w:r>
          </w:p>
          <w:p w14:paraId="1312EE6C" w14:textId="74A902A7" w:rsidR="00C04C91" w:rsidRPr="001332B7" w:rsidRDefault="00BD7274" w:rsidP="00A20586">
            <w:pPr>
              <w:jc w:val="center"/>
              <w:rPr>
                <w:rFonts w:ascii="Times New Roman" w:hAnsi="Times New Roman"/>
                <w:sz w:val="16"/>
              </w:rPr>
            </w:pPr>
            <w:r w:rsidRPr="001332B7">
              <w:rPr>
                <w:rFonts w:ascii="Times New Roman" w:hAnsi="Times New Roman"/>
                <w:sz w:val="16"/>
              </w:rPr>
              <w:t>(</w:t>
            </w:r>
            <w:r w:rsidR="00306B00" w:rsidRPr="001332B7">
              <w:rPr>
                <w:rFonts w:ascii="Times New Roman" w:hAnsi="Times New Roman"/>
                <w:sz w:val="16"/>
              </w:rPr>
              <w:t>−7</w:t>
            </w:r>
            <w:r w:rsidR="0088163D">
              <w:rPr>
                <w:rFonts w:ascii="Times New Roman" w:hAnsi="Times New Roman" w:cs="Times New Roman"/>
                <w:sz w:val="16"/>
                <w:szCs w:val="16"/>
              </w:rPr>
              <w:t>·</w:t>
            </w:r>
            <w:r w:rsidR="00306B00" w:rsidRPr="001332B7">
              <w:rPr>
                <w:rFonts w:ascii="Times New Roman" w:hAnsi="Times New Roman"/>
                <w:sz w:val="16"/>
              </w:rPr>
              <w:t>7 to −4</w:t>
            </w:r>
            <w:r w:rsidR="0088163D">
              <w:rPr>
                <w:rFonts w:ascii="Times New Roman" w:hAnsi="Times New Roman" w:cs="Times New Roman"/>
                <w:sz w:val="16"/>
                <w:szCs w:val="16"/>
              </w:rPr>
              <w:t>·</w:t>
            </w:r>
            <w:r w:rsidR="00306B00" w:rsidRPr="001332B7">
              <w:rPr>
                <w:rFonts w:ascii="Times New Roman" w:hAnsi="Times New Roman"/>
                <w:sz w:val="16"/>
              </w:rPr>
              <w:t>5</w:t>
            </w:r>
            <w:r w:rsidRPr="001332B7">
              <w:rPr>
                <w:rFonts w:ascii="Times New Roman" w:hAnsi="Times New Roman"/>
                <w:sz w:val="16"/>
              </w:rPr>
              <w:t>)</w:t>
            </w:r>
          </w:p>
        </w:tc>
        <w:tc>
          <w:tcPr>
            <w:tcW w:w="1731" w:type="dxa"/>
            <w:vAlign w:val="center"/>
          </w:tcPr>
          <w:p w14:paraId="7F746B25" w14:textId="77777777" w:rsidR="00B86596" w:rsidRPr="001332B7" w:rsidRDefault="00BD7274" w:rsidP="00A20586">
            <w:pPr>
              <w:jc w:val="center"/>
              <w:rPr>
                <w:rFonts w:ascii="Times New Roman" w:hAnsi="Times New Roman"/>
                <w:sz w:val="16"/>
              </w:rPr>
            </w:pPr>
            <w:r w:rsidRPr="001332B7">
              <w:rPr>
                <w:rFonts w:ascii="Times New Roman" w:hAnsi="Times New Roman"/>
                <w:sz w:val="16"/>
              </w:rPr>
              <w:t>−9·0</w:t>
            </w:r>
          </w:p>
          <w:p w14:paraId="58515304" w14:textId="5D8E28C6" w:rsidR="00C04C91" w:rsidRPr="001332B7" w:rsidRDefault="00BD7274" w:rsidP="00A20586">
            <w:pPr>
              <w:jc w:val="center"/>
              <w:rPr>
                <w:rFonts w:ascii="Times New Roman" w:hAnsi="Times New Roman"/>
                <w:sz w:val="16"/>
              </w:rPr>
            </w:pPr>
            <w:r w:rsidRPr="001332B7">
              <w:rPr>
                <w:rFonts w:ascii="Times New Roman" w:hAnsi="Times New Roman"/>
                <w:sz w:val="16"/>
              </w:rPr>
              <w:t>(</w:t>
            </w:r>
            <w:r w:rsidR="00306B00" w:rsidRPr="001332B7">
              <w:rPr>
                <w:rFonts w:ascii="Times New Roman" w:hAnsi="Times New Roman"/>
                <w:sz w:val="16"/>
              </w:rPr>
              <w:t>−10</w:t>
            </w:r>
            <w:r w:rsidR="0088163D">
              <w:rPr>
                <w:rFonts w:ascii="Times New Roman" w:hAnsi="Times New Roman" w:cs="Times New Roman"/>
                <w:sz w:val="16"/>
                <w:szCs w:val="16"/>
              </w:rPr>
              <w:t>·</w:t>
            </w:r>
            <w:r w:rsidR="00306B00" w:rsidRPr="001332B7">
              <w:rPr>
                <w:rFonts w:ascii="Times New Roman" w:hAnsi="Times New Roman"/>
                <w:sz w:val="16"/>
              </w:rPr>
              <w:t>7 to −7</w:t>
            </w:r>
            <w:r w:rsidR="0088163D">
              <w:rPr>
                <w:rFonts w:ascii="Times New Roman" w:hAnsi="Times New Roman" w:cs="Times New Roman"/>
                <w:sz w:val="16"/>
                <w:szCs w:val="16"/>
              </w:rPr>
              <w:t>·</w:t>
            </w:r>
            <w:r w:rsidR="00306B00" w:rsidRPr="001332B7">
              <w:rPr>
                <w:rFonts w:ascii="Times New Roman" w:hAnsi="Times New Roman"/>
                <w:sz w:val="16"/>
              </w:rPr>
              <w:t>2</w:t>
            </w:r>
            <w:r w:rsidRPr="001332B7">
              <w:rPr>
                <w:rFonts w:ascii="Times New Roman" w:hAnsi="Times New Roman"/>
                <w:sz w:val="16"/>
              </w:rPr>
              <w:t>)</w:t>
            </w:r>
          </w:p>
        </w:tc>
        <w:tc>
          <w:tcPr>
            <w:tcW w:w="1873" w:type="dxa"/>
            <w:vAlign w:val="center"/>
          </w:tcPr>
          <w:p w14:paraId="6D6AC2FA" w14:textId="77777777" w:rsidR="00B86596" w:rsidRPr="001332B7" w:rsidRDefault="00BD7274" w:rsidP="00A20586">
            <w:pPr>
              <w:jc w:val="center"/>
              <w:rPr>
                <w:rFonts w:ascii="Times New Roman" w:hAnsi="Times New Roman"/>
                <w:sz w:val="16"/>
              </w:rPr>
            </w:pPr>
            <w:r w:rsidRPr="001332B7">
              <w:rPr>
                <w:rFonts w:ascii="Times New Roman" w:hAnsi="Times New Roman"/>
                <w:sz w:val="16"/>
              </w:rPr>
              <w:t>2·9</w:t>
            </w:r>
          </w:p>
          <w:p w14:paraId="42EA999E" w14:textId="283AFBA8" w:rsidR="00BD7274" w:rsidRPr="001332B7" w:rsidRDefault="00BD7274" w:rsidP="00A20586">
            <w:pPr>
              <w:jc w:val="center"/>
              <w:rPr>
                <w:rFonts w:ascii="Times New Roman" w:hAnsi="Times New Roman"/>
                <w:sz w:val="16"/>
              </w:rPr>
            </w:pPr>
            <w:r w:rsidRPr="001332B7">
              <w:rPr>
                <w:rFonts w:ascii="Times New Roman" w:hAnsi="Times New Roman"/>
                <w:sz w:val="16"/>
              </w:rPr>
              <w:t>(</w:t>
            </w:r>
            <w:r w:rsidR="002E49B6" w:rsidRPr="001332B7">
              <w:rPr>
                <w:rFonts w:ascii="Times New Roman" w:hAnsi="Times New Roman"/>
                <w:sz w:val="16"/>
              </w:rPr>
              <w:t>0</w:t>
            </w:r>
            <w:r w:rsidR="0088163D">
              <w:rPr>
                <w:rFonts w:ascii="Times New Roman" w:hAnsi="Times New Roman" w:cs="Times New Roman"/>
                <w:sz w:val="16"/>
                <w:szCs w:val="16"/>
              </w:rPr>
              <w:t>·</w:t>
            </w:r>
            <w:r w:rsidR="002E49B6" w:rsidRPr="001332B7">
              <w:rPr>
                <w:rFonts w:ascii="Times New Roman" w:hAnsi="Times New Roman"/>
                <w:sz w:val="16"/>
              </w:rPr>
              <w:t>5</w:t>
            </w:r>
            <w:r w:rsidR="004075FB">
              <w:rPr>
                <w:rFonts w:ascii="Times New Roman" w:hAnsi="Times New Roman"/>
                <w:sz w:val="16"/>
              </w:rPr>
              <w:t>-</w:t>
            </w:r>
            <w:r w:rsidR="002E49B6" w:rsidRPr="001332B7">
              <w:rPr>
                <w:rFonts w:ascii="Times New Roman" w:hAnsi="Times New Roman"/>
                <w:sz w:val="16"/>
              </w:rPr>
              <w:t>5</w:t>
            </w:r>
            <w:r w:rsidR="0088163D">
              <w:rPr>
                <w:rFonts w:ascii="Times New Roman" w:hAnsi="Times New Roman" w:cs="Times New Roman"/>
                <w:sz w:val="16"/>
                <w:szCs w:val="16"/>
              </w:rPr>
              <w:t>·</w:t>
            </w:r>
            <w:r w:rsidR="002E49B6" w:rsidRPr="001332B7">
              <w:rPr>
                <w:rFonts w:ascii="Times New Roman" w:hAnsi="Times New Roman"/>
                <w:sz w:val="16"/>
              </w:rPr>
              <w:t>3</w:t>
            </w:r>
            <w:r w:rsidRPr="001332B7">
              <w:rPr>
                <w:rFonts w:ascii="Times New Roman" w:hAnsi="Times New Roman"/>
                <w:sz w:val="16"/>
              </w:rPr>
              <w:t>)</w:t>
            </w:r>
          </w:p>
        </w:tc>
      </w:tr>
      <w:tr w:rsidR="00BD7274" w:rsidRPr="00EF6EAC" w14:paraId="4F1F45F5" w14:textId="77777777" w:rsidTr="00A20586">
        <w:tc>
          <w:tcPr>
            <w:tcW w:w="3681" w:type="dxa"/>
            <w:vAlign w:val="center"/>
          </w:tcPr>
          <w:p w14:paraId="6C579318" w14:textId="43188720" w:rsidR="00BD7274" w:rsidRPr="001332B7" w:rsidRDefault="00BD7274" w:rsidP="00897C08">
            <w:pPr>
              <w:rPr>
                <w:rFonts w:ascii="Times New Roman" w:hAnsi="Times New Roman"/>
                <w:b/>
                <w:sz w:val="16"/>
              </w:rPr>
            </w:pPr>
            <w:r w:rsidRPr="001332B7">
              <w:rPr>
                <w:rFonts w:ascii="Times New Roman" w:hAnsi="Times New Roman"/>
                <w:b/>
                <w:sz w:val="16"/>
              </w:rPr>
              <w:t xml:space="preserve">Change in eGFR from </w:t>
            </w:r>
            <w:r w:rsidR="00AF7B73" w:rsidRPr="001332B7">
              <w:rPr>
                <w:rFonts w:ascii="Times New Roman" w:hAnsi="Times New Roman"/>
                <w:b/>
                <w:sz w:val="16"/>
              </w:rPr>
              <w:t>end of treatment (</w:t>
            </w:r>
            <w:r w:rsidR="0035064B">
              <w:rPr>
                <w:rFonts w:ascii="Times New Roman" w:hAnsi="Times New Roman" w:cs="Times New Roman"/>
                <w:b/>
                <w:bCs/>
                <w:sz w:val="16"/>
                <w:szCs w:val="16"/>
              </w:rPr>
              <w:t>w</w:t>
            </w:r>
            <w:r w:rsidRPr="001332B7">
              <w:rPr>
                <w:rFonts w:ascii="Times New Roman" w:hAnsi="Times New Roman"/>
                <w:b/>
                <w:sz w:val="16"/>
              </w:rPr>
              <w:t>eek 110</w:t>
            </w:r>
            <w:r w:rsidR="00AF7B73" w:rsidRPr="001332B7">
              <w:rPr>
                <w:rFonts w:ascii="Times New Roman" w:hAnsi="Times New Roman"/>
                <w:b/>
                <w:sz w:val="16"/>
              </w:rPr>
              <w:t>)</w:t>
            </w:r>
            <w:r w:rsidRPr="001332B7">
              <w:rPr>
                <w:rFonts w:ascii="Times New Roman" w:hAnsi="Times New Roman"/>
                <w:b/>
                <w:sz w:val="16"/>
              </w:rPr>
              <w:t xml:space="preserve"> to </w:t>
            </w:r>
            <w:r w:rsidR="00EF6EAC" w:rsidRPr="001332B7">
              <w:rPr>
                <w:rFonts w:ascii="Times New Roman" w:hAnsi="Times New Roman"/>
                <w:b/>
                <w:sz w:val="16"/>
              </w:rPr>
              <w:t xml:space="preserve">4 weeks </w:t>
            </w:r>
            <w:r w:rsidR="0035064B">
              <w:rPr>
                <w:rFonts w:ascii="Times New Roman" w:hAnsi="Times New Roman" w:cs="Times New Roman"/>
                <w:b/>
                <w:bCs/>
                <w:sz w:val="16"/>
                <w:szCs w:val="16"/>
              </w:rPr>
              <w:t>after</w:t>
            </w:r>
            <w:r w:rsidR="0035064B" w:rsidRPr="00BF4A8D">
              <w:rPr>
                <w:rFonts w:ascii="Times New Roman" w:hAnsi="Times New Roman" w:cs="Times New Roman"/>
                <w:b/>
                <w:bCs/>
                <w:sz w:val="16"/>
                <w:szCs w:val="16"/>
              </w:rPr>
              <w:t xml:space="preserve"> </w:t>
            </w:r>
            <w:r w:rsidR="00EF6EAC" w:rsidRPr="001332B7">
              <w:rPr>
                <w:rFonts w:ascii="Times New Roman" w:hAnsi="Times New Roman"/>
                <w:b/>
                <w:sz w:val="16"/>
              </w:rPr>
              <w:t>cessation of randomized treatment (</w:t>
            </w:r>
            <w:r w:rsidR="0035064B">
              <w:rPr>
                <w:rFonts w:ascii="Times New Roman" w:hAnsi="Times New Roman" w:cs="Times New Roman"/>
                <w:b/>
                <w:bCs/>
                <w:sz w:val="16"/>
                <w:szCs w:val="16"/>
              </w:rPr>
              <w:t>w</w:t>
            </w:r>
            <w:r w:rsidRPr="001332B7">
              <w:rPr>
                <w:rFonts w:ascii="Times New Roman" w:hAnsi="Times New Roman"/>
                <w:b/>
                <w:sz w:val="16"/>
              </w:rPr>
              <w:t>eek 114</w:t>
            </w:r>
            <w:r w:rsidR="00EF6EAC" w:rsidRPr="001332B7">
              <w:rPr>
                <w:rFonts w:ascii="Times New Roman" w:hAnsi="Times New Roman"/>
                <w:b/>
                <w:sz w:val="16"/>
              </w:rPr>
              <w:t>)</w:t>
            </w:r>
            <w:r w:rsidRPr="001332B7">
              <w:rPr>
                <w:rFonts w:ascii="Times New Roman" w:hAnsi="Times New Roman"/>
                <w:b/>
                <w:sz w:val="16"/>
              </w:rPr>
              <w:t>, mL/min/1·73 m</w:t>
            </w:r>
            <w:r w:rsidRPr="001332B7">
              <w:rPr>
                <w:rFonts w:ascii="Times New Roman" w:hAnsi="Times New Roman"/>
                <w:b/>
                <w:sz w:val="16"/>
                <w:vertAlign w:val="superscript"/>
              </w:rPr>
              <w:t>2</w:t>
            </w:r>
            <w:r w:rsidR="0068709B" w:rsidRPr="0035064B">
              <w:rPr>
                <w:rFonts w:ascii="Times New Roman" w:hAnsi="Times New Roman" w:cs="Times New Roman"/>
                <w:sz w:val="16"/>
                <w:szCs w:val="16"/>
              </w:rPr>
              <w:t>§</w:t>
            </w:r>
          </w:p>
        </w:tc>
        <w:tc>
          <w:tcPr>
            <w:tcW w:w="1731" w:type="dxa"/>
            <w:vAlign w:val="center"/>
          </w:tcPr>
          <w:p w14:paraId="5E6153F8" w14:textId="488F7EEB" w:rsidR="00B3530C" w:rsidRPr="001332B7" w:rsidRDefault="00B3530C" w:rsidP="00A20586">
            <w:pPr>
              <w:jc w:val="center"/>
              <w:rPr>
                <w:rFonts w:ascii="Times New Roman" w:hAnsi="Times New Roman"/>
                <w:sz w:val="16"/>
              </w:rPr>
            </w:pPr>
            <w:r w:rsidRPr="001332B7">
              <w:rPr>
                <w:rFonts w:ascii="Times New Roman" w:hAnsi="Times New Roman"/>
                <w:sz w:val="16"/>
              </w:rPr>
              <w:t>−1</w:t>
            </w:r>
            <w:r w:rsidR="0088163D">
              <w:rPr>
                <w:rFonts w:ascii="Times New Roman" w:hAnsi="Times New Roman" w:cs="Times New Roman"/>
                <w:sz w:val="16"/>
                <w:szCs w:val="16"/>
              </w:rPr>
              <w:t>·</w:t>
            </w:r>
            <w:r w:rsidRPr="001332B7">
              <w:rPr>
                <w:rFonts w:ascii="Times New Roman" w:hAnsi="Times New Roman"/>
                <w:sz w:val="16"/>
              </w:rPr>
              <w:t>1</w:t>
            </w:r>
          </w:p>
          <w:p w14:paraId="76B3028A" w14:textId="53B3EDAC" w:rsidR="00B3530C" w:rsidRPr="001332B7" w:rsidRDefault="00B3530C" w:rsidP="00A20586">
            <w:pPr>
              <w:jc w:val="center"/>
              <w:rPr>
                <w:rFonts w:ascii="Times New Roman" w:hAnsi="Times New Roman"/>
                <w:sz w:val="16"/>
              </w:rPr>
            </w:pPr>
            <w:r w:rsidRPr="001332B7">
              <w:rPr>
                <w:rFonts w:ascii="Times New Roman" w:hAnsi="Times New Roman"/>
                <w:sz w:val="16"/>
              </w:rPr>
              <w:t>(−1</w:t>
            </w:r>
            <w:r w:rsidR="0088163D">
              <w:rPr>
                <w:rFonts w:ascii="Times New Roman" w:hAnsi="Times New Roman" w:cs="Times New Roman"/>
                <w:sz w:val="16"/>
                <w:szCs w:val="16"/>
              </w:rPr>
              <w:t>·</w:t>
            </w:r>
            <w:r w:rsidRPr="001332B7">
              <w:rPr>
                <w:rFonts w:ascii="Times New Roman" w:hAnsi="Times New Roman"/>
                <w:sz w:val="16"/>
              </w:rPr>
              <w:t>9 to −0</w:t>
            </w:r>
            <w:r w:rsidR="0088163D">
              <w:rPr>
                <w:rFonts w:ascii="Times New Roman" w:hAnsi="Times New Roman" w:cs="Times New Roman"/>
                <w:sz w:val="16"/>
                <w:szCs w:val="16"/>
              </w:rPr>
              <w:t>·</w:t>
            </w:r>
            <w:r w:rsidRPr="001332B7">
              <w:rPr>
                <w:rFonts w:ascii="Times New Roman" w:hAnsi="Times New Roman"/>
                <w:sz w:val="16"/>
              </w:rPr>
              <w:t>2)</w:t>
            </w:r>
          </w:p>
        </w:tc>
        <w:tc>
          <w:tcPr>
            <w:tcW w:w="1731" w:type="dxa"/>
            <w:vAlign w:val="center"/>
          </w:tcPr>
          <w:p w14:paraId="4A2830CB" w14:textId="38B1BA13" w:rsidR="00BD7274" w:rsidRPr="001332B7" w:rsidRDefault="00B3530C" w:rsidP="00A20586">
            <w:pPr>
              <w:jc w:val="center"/>
              <w:rPr>
                <w:rFonts w:ascii="Times New Roman" w:hAnsi="Times New Roman"/>
                <w:sz w:val="16"/>
              </w:rPr>
            </w:pPr>
            <w:r w:rsidRPr="001332B7">
              <w:rPr>
                <w:rFonts w:ascii="Times New Roman" w:hAnsi="Times New Roman"/>
                <w:sz w:val="16"/>
              </w:rPr>
              <w:t>0</w:t>
            </w:r>
            <w:r w:rsidR="0088163D">
              <w:rPr>
                <w:rFonts w:ascii="Times New Roman" w:hAnsi="Times New Roman" w:cs="Times New Roman"/>
                <w:sz w:val="16"/>
                <w:szCs w:val="16"/>
              </w:rPr>
              <w:t>·</w:t>
            </w:r>
            <w:r w:rsidRPr="001332B7">
              <w:rPr>
                <w:rFonts w:ascii="Times New Roman" w:hAnsi="Times New Roman"/>
                <w:sz w:val="16"/>
              </w:rPr>
              <w:t>1</w:t>
            </w:r>
          </w:p>
          <w:p w14:paraId="4C756E07" w14:textId="35DE620A" w:rsidR="00B3530C" w:rsidRPr="001332B7" w:rsidRDefault="00B3530C" w:rsidP="00A20586">
            <w:pPr>
              <w:jc w:val="center"/>
              <w:rPr>
                <w:rFonts w:ascii="Times New Roman" w:hAnsi="Times New Roman"/>
                <w:sz w:val="16"/>
              </w:rPr>
            </w:pPr>
            <w:r w:rsidRPr="001332B7">
              <w:rPr>
                <w:rFonts w:ascii="Times New Roman" w:hAnsi="Times New Roman"/>
                <w:sz w:val="16"/>
              </w:rPr>
              <w:t>(−0</w:t>
            </w:r>
            <w:r w:rsidR="0088163D">
              <w:rPr>
                <w:rFonts w:ascii="Times New Roman" w:hAnsi="Times New Roman" w:cs="Times New Roman"/>
                <w:sz w:val="16"/>
                <w:szCs w:val="16"/>
              </w:rPr>
              <w:t>·</w:t>
            </w:r>
            <w:r w:rsidRPr="001332B7">
              <w:rPr>
                <w:rFonts w:ascii="Times New Roman" w:hAnsi="Times New Roman"/>
                <w:sz w:val="16"/>
              </w:rPr>
              <w:t>8 to 1</w:t>
            </w:r>
            <w:r w:rsidR="0088163D">
              <w:rPr>
                <w:rFonts w:ascii="Times New Roman" w:hAnsi="Times New Roman" w:cs="Times New Roman"/>
                <w:sz w:val="16"/>
                <w:szCs w:val="16"/>
              </w:rPr>
              <w:t>·</w:t>
            </w:r>
            <w:r w:rsidRPr="001332B7">
              <w:rPr>
                <w:rFonts w:ascii="Times New Roman" w:hAnsi="Times New Roman"/>
                <w:sz w:val="16"/>
              </w:rPr>
              <w:t>0)</w:t>
            </w:r>
          </w:p>
        </w:tc>
        <w:tc>
          <w:tcPr>
            <w:tcW w:w="1873" w:type="dxa"/>
            <w:vAlign w:val="center"/>
          </w:tcPr>
          <w:p w14:paraId="342FA0CA" w14:textId="2F63D773" w:rsidR="00067994" w:rsidRPr="001332B7" w:rsidRDefault="00067994" w:rsidP="00A20586">
            <w:pPr>
              <w:jc w:val="center"/>
              <w:rPr>
                <w:rFonts w:ascii="Times New Roman" w:hAnsi="Times New Roman"/>
                <w:sz w:val="16"/>
              </w:rPr>
            </w:pPr>
            <w:r w:rsidRPr="001332B7">
              <w:rPr>
                <w:rFonts w:ascii="Times New Roman" w:hAnsi="Times New Roman"/>
                <w:sz w:val="16"/>
              </w:rPr>
              <w:t>−1</w:t>
            </w:r>
            <w:r w:rsidR="0088163D">
              <w:rPr>
                <w:rFonts w:ascii="Times New Roman" w:hAnsi="Times New Roman" w:cs="Times New Roman"/>
                <w:sz w:val="16"/>
                <w:szCs w:val="16"/>
              </w:rPr>
              <w:t>·</w:t>
            </w:r>
            <w:r w:rsidRPr="001332B7">
              <w:rPr>
                <w:rFonts w:ascii="Times New Roman" w:hAnsi="Times New Roman"/>
                <w:sz w:val="16"/>
              </w:rPr>
              <w:t>2</w:t>
            </w:r>
          </w:p>
          <w:p w14:paraId="500AF329" w14:textId="3ABE069C" w:rsidR="00067994" w:rsidRPr="001332B7" w:rsidRDefault="00067994" w:rsidP="00A20586">
            <w:pPr>
              <w:jc w:val="center"/>
              <w:rPr>
                <w:rFonts w:ascii="Times New Roman" w:hAnsi="Times New Roman"/>
                <w:sz w:val="16"/>
              </w:rPr>
            </w:pPr>
            <w:r w:rsidRPr="001332B7">
              <w:rPr>
                <w:rFonts w:ascii="Times New Roman" w:hAnsi="Times New Roman"/>
                <w:sz w:val="16"/>
              </w:rPr>
              <w:t>(</w:t>
            </w:r>
            <w:r w:rsidR="00D75E09" w:rsidRPr="001332B7">
              <w:rPr>
                <w:rFonts w:ascii="Times New Roman" w:hAnsi="Times New Roman"/>
                <w:sz w:val="16"/>
              </w:rPr>
              <w:t>−</w:t>
            </w:r>
            <w:r w:rsidRPr="001332B7">
              <w:rPr>
                <w:rFonts w:ascii="Times New Roman" w:hAnsi="Times New Roman"/>
                <w:sz w:val="16"/>
              </w:rPr>
              <w:t>2</w:t>
            </w:r>
            <w:r w:rsidR="0088163D">
              <w:rPr>
                <w:rFonts w:ascii="Times New Roman" w:hAnsi="Times New Roman" w:cs="Times New Roman"/>
                <w:sz w:val="16"/>
                <w:szCs w:val="16"/>
              </w:rPr>
              <w:t>·</w:t>
            </w:r>
            <w:r w:rsidRPr="001332B7">
              <w:rPr>
                <w:rFonts w:ascii="Times New Roman" w:hAnsi="Times New Roman"/>
                <w:sz w:val="16"/>
              </w:rPr>
              <w:t>4 to 0</w:t>
            </w:r>
            <w:r w:rsidR="0088163D">
              <w:rPr>
                <w:rFonts w:ascii="Times New Roman" w:hAnsi="Times New Roman" w:cs="Times New Roman"/>
                <w:sz w:val="16"/>
                <w:szCs w:val="16"/>
              </w:rPr>
              <w:t>·</w:t>
            </w:r>
            <w:r w:rsidRPr="001332B7">
              <w:rPr>
                <w:rFonts w:ascii="Times New Roman" w:hAnsi="Times New Roman"/>
                <w:sz w:val="16"/>
              </w:rPr>
              <w:t>1)</w:t>
            </w:r>
          </w:p>
        </w:tc>
      </w:tr>
    </w:tbl>
    <w:p w14:paraId="3472E6D2" w14:textId="32FEBBA5" w:rsidR="0002769D" w:rsidRPr="001332B7" w:rsidRDefault="0002769D" w:rsidP="00F64554">
      <w:pPr>
        <w:spacing w:after="0" w:line="480" w:lineRule="auto"/>
        <w:rPr>
          <w:rFonts w:ascii="Times New Roman" w:hAnsi="Times New Roman"/>
          <w:sz w:val="16"/>
        </w:rPr>
      </w:pPr>
      <w:r w:rsidRPr="001332B7">
        <w:rPr>
          <w:rFonts w:ascii="Times New Roman" w:hAnsi="Times New Roman"/>
          <w:sz w:val="16"/>
        </w:rPr>
        <w:t>eGFR, estimated glomerular filtration rate</w:t>
      </w:r>
      <w:r w:rsidR="005D7785" w:rsidRPr="001332B7">
        <w:rPr>
          <w:rFonts w:ascii="Times New Roman" w:hAnsi="Times New Roman"/>
          <w:sz w:val="16"/>
        </w:rPr>
        <w:t>; LS, least squares</w:t>
      </w:r>
      <w:r w:rsidR="00B70B76" w:rsidRPr="001332B7">
        <w:rPr>
          <w:rFonts w:ascii="Times New Roman" w:hAnsi="Times New Roman"/>
          <w:sz w:val="16"/>
        </w:rPr>
        <w:t>; NA, not applicable</w:t>
      </w:r>
      <w:r w:rsidR="0068709B">
        <w:rPr>
          <w:rFonts w:ascii="Times New Roman" w:hAnsi="Times New Roman" w:cs="Times New Roman"/>
          <w:sz w:val="16"/>
          <w:szCs w:val="16"/>
        </w:rPr>
        <w:t>; SD, standard deviation</w:t>
      </w:r>
      <w:r w:rsidRPr="001332B7">
        <w:rPr>
          <w:rFonts w:ascii="Times New Roman" w:hAnsi="Times New Roman"/>
          <w:sz w:val="16"/>
        </w:rPr>
        <w:t>.</w:t>
      </w:r>
    </w:p>
    <w:p w14:paraId="35F8AE7C" w14:textId="2CF9B355" w:rsidR="00B429FC" w:rsidRPr="001332B7" w:rsidRDefault="00BB43FA" w:rsidP="00F64554">
      <w:pPr>
        <w:spacing w:after="0" w:line="480" w:lineRule="auto"/>
        <w:rPr>
          <w:rFonts w:ascii="Times New Roman" w:hAnsi="Times New Roman" w:cs="Times New Roman"/>
          <w:sz w:val="16"/>
          <w:szCs w:val="16"/>
          <w:lang w:val="de-DE"/>
        </w:rPr>
      </w:pPr>
      <w:r w:rsidRPr="001332B7">
        <w:rPr>
          <w:rFonts w:ascii="Times New Roman" w:hAnsi="Times New Roman" w:cs="Times New Roman"/>
          <w:sz w:val="16"/>
          <w:szCs w:val="16"/>
          <w:lang w:val="de-DE"/>
        </w:rPr>
        <w:t>*</w:t>
      </w:r>
      <w:r w:rsidR="00197FFD" w:rsidRPr="001332B7">
        <w:rPr>
          <w:rFonts w:ascii="Times New Roman" w:hAnsi="Times New Roman" w:cs="Times New Roman"/>
          <w:sz w:val="16"/>
          <w:szCs w:val="16"/>
          <w:lang w:val="de-DE"/>
        </w:rPr>
        <w:t xml:space="preserve"> Sparsentan, n=193; irbesartan, n=193.</w:t>
      </w:r>
    </w:p>
    <w:p w14:paraId="6DD56C37" w14:textId="04E0D9ED" w:rsidR="00197FFD" w:rsidRPr="001332B7" w:rsidRDefault="00BB43FA" w:rsidP="00F64554">
      <w:pPr>
        <w:spacing w:after="0" w:line="480" w:lineRule="auto"/>
        <w:rPr>
          <w:rFonts w:ascii="Times New Roman" w:hAnsi="Times New Roman" w:cs="Times New Roman"/>
          <w:sz w:val="16"/>
          <w:szCs w:val="16"/>
          <w:lang w:val="de-DE"/>
        </w:rPr>
      </w:pPr>
      <w:r w:rsidRPr="001332B7">
        <w:rPr>
          <w:rFonts w:ascii="Times New Roman" w:hAnsi="Times New Roman" w:cs="Times New Roman"/>
          <w:sz w:val="16"/>
          <w:szCs w:val="16"/>
          <w:lang w:val="de-DE"/>
        </w:rPr>
        <w:t>†</w:t>
      </w:r>
      <w:r w:rsidR="00197FFD" w:rsidRPr="001332B7">
        <w:rPr>
          <w:rFonts w:ascii="Times New Roman" w:hAnsi="Times New Roman" w:cs="Times New Roman"/>
          <w:sz w:val="16"/>
          <w:szCs w:val="16"/>
          <w:lang w:val="de-DE"/>
        </w:rPr>
        <w:t xml:space="preserve"> Sparsentan, n=180; irbesartan, n=162.</w:t>
      </w:r>
    </w:p>
    <w:p w14:paraId="4AAB6D99" w14:textId="57BD6DA8" w:rsidR="00197FFD" w:rsidRPr="001332B7" w:rsidRDefault="00BB43FA" w:rsidP="00F64554">
      <w:pPr>
        <w:spacing w:after="0" w:line="480" w:lineRule="auto"/>
        <w:rPr>
          <w:rFonts w:ascii="Times New Roman" w:hAnsi="Times New Roman" w:cs="Times New Roman"/>
          <w:sz w:val="16"/>
          <w:szCs w:val="16"/>
          <w:lang w:val="de-DE"/>
        </w:rPr>
      </w:pPr>
      <w:r w:rsidRPr="001332B7">
        <w:rPr>
          <w:rFonts w:ascii="Times New Roman" w:hAnsi="Times New Roman" w:cs="Times New Roman"/>
          <w:sz w:val="16"/>
          <w:szCs w:val="16"/>
          <w:lang w:val="de-DE"/>
        </w:rPr>
        <w:t>‡</w:t>
      </w:r>
      <w:r w:rsidR="00197FFD" w:rsidRPr="001332B7">
        <w:rPr>
          <w:rFonts w:ascii="Times New Roman" w:hAnsi="Times New Roman" w:cs="Times New Roman"/>
          <w:sz w:val="16"/>
          <w:szCs w:val="16"/>
          <w:lang w:val="de-DE"/>
        </w:rPr>
        <w:t xml:space="preserve"> Sparsentan, n=</w:t>
      </w:r>
      <w:r w:rsidR="00F17565" w:rsidRPr="001332B7">
        <w:rPr>
          <w:rFonts w:ascii="Times New Roman" w:hAnsi="Times New Roman" w:cs="Times New Roman"/>
          <w:sz w:val="16"/>
          <w:szCs w:val="16"/>
          <w:lang w:val="de-DE"/>
        </w:rPr>
        <w:t>159</w:t>
      </w:r>
      <w:r w:rsidR="00197FFD" w:rsidRPr="001332B7">
        <w:rPr>
          <w:rFonts w:ascii="Times New Roman" w:hAnsi="Times New Roman" w:cs="Times New Roman"/>
          <w:sz w:val="16"/>
          <w:szCs w:val="16"/>
          <w:lang w:val="de-DE"/>
        </w:rPr>
        <w:t>; irbesartan, n=</w:t>
      </w:r>
      <w:r w:rsidR="00F17565" w:rsidRPr="001332B7">
        <w:rPr>
          <w:rFonts w:ascii="Times New Roman" w:hAnsi="Times New Roman" w:cs="Times New Roman"/>
          <w:sz w:val="16"/>
          <w:szCs w:val="16"/>
          <w:lang w:val="de-DE"/>
        </w:rPr>
        <w:t>1</w:t>
      </w:r>
      <w:r w:rsidR="00015ACA" w:rsidRPr="001332B7">
        <w:rPr>
          <w:rFonts w:ascii="Times New Roman" w:hAnsi="Times New Roman" w:cs="Times New Roman"/>
          <w:sz w:val="16"/>
          <w:szCs w:val="16"/>
          <w:lang w:val="de-DE"/>
        </w:rPr>
        <w:t>3</w:t>
      </w:r>
      <w:r w:rsidR="00F17565" w:rsidRPr="001332B7">
        <w:rPr>
          <w:rFonts w:ascii="Times New Roman" w:hAnsi="Times New Roman" w:cs="Times New Roman"/>
          <w:sz w:val="16"/>
          <w:szCs w:val="16"/>
          <w:lang w:val="de-DE"/>
        </w:rPr>
        <w:t>8</w:t>
      </w:r>
      <w:r w:rsidR="00197FFD" w:rsidRPr="001332B7">
        <w:rPr>
          <w:rFonts w:ascii="Times New Roman" w:hAnsi="Times New Roman" w:cs="Times New Roman"/>
          <w:sz w:val="16"/>
          <w:szCs w:val="16"/>
          <w:lang w:val="de-DE"/>
        </w:rPr>
        <w:t>.</w:t>
      </w:r>
    </w:p>
    <w:p w14:paraId="59664B71" w14:textId="46ED583A" w:rsidR="00742EA8" w:rsidRPr="001332B7" w:rsidRDefault="00BB43FA" w:rsidP="00F64554">
      <w:pPr>
        <w:spacing w:after="0" w:line="480" w:lineRule="auto"/>
        <w:rPr>
          <w:rFonts w:ascii="Times New Roman" w:hAnsi="Times New Roman" w:cs="Times New Roman"/>
          <w:sz w:val="16"/>
          <w:szCs w:val="16"/>
          <w:lang w:val="de-DE"/>
        </w:rPr>
      </w:pPr>
      <w:r w:rsidRPr="001332B7">
        <w:rPr>
          <w:rFonts w:ascii="Times New Roman" w:hAnsi="Times New Roman" w:cs="Times New Roman"/>
          <w:sz w:val="16"/>
          <w:szCs w:val="16"/>
          <w:lang w:val="de-DE"/>
        </w:rPr>
        <w:t>§</w:t>
      </w:r>
      <w:r w:rsidR="00742EA8" w:rsidRPr="001332B7">
        <w:rPr>
          <w:rFonts w:ascii="Times New Roman" w:hAnsi="Times New Roman" w:cs="Times New Roman"/>
          <w:sz w:val="16"/>
          <w:szCs w:val="16"/>
          <w:lang w:val="de-DE"/>
        </w:rPr>
        <w:t xml:space="preserve"> Sparsentan, n=170; irbesartan, n=148.</w:t>
      </w:r>
    </w:p>
    <w:p w14:paraId="6268914E" w14:textId="370DCA8D" w:rsidR="0002769D" w:rsidRPr="00EE1CB6" w:rsidRDefault="0002769D" w:rsidP="006E686E">
      <w:pPr>
        <w:spacing w:after="0" w:line="480" w:lineRule="auto"/>
        <w:rPr>
          <w:rFonts w:ascii="Times New Roman" w:hAnsi="Times New Roman" w:cs="Times New Roman"/>
          <w:sz w:val="20"/>
          <w:szCs w:val="20"/>
          <w:lang w:val="de-DE"/>
        </w:rPr>
      </w:pPr>
      <w:r w:rsidRPr="00EE1CB6">
        <w:rPr>
          <w:rFonts w:ascii="Times New Roman" w:hAnsi="Times New Roman" w:cs="Times New Roman"/>
          <w:sz w:val="20"/>
          <w:szCs w:val="20"/>
          <w:lang w:val="de-DE"/>
        </w:rPr>
        <w:br w:type="page"/>
      </w:r>
    </w:p>
    <w:p w14:paraId="14F0A214" w14:textId="6450B851" w:rsidR="00526ED6" w:rsidRPr="00171EFA" w:rsidRDefault="00526ED6" w:rsidP="008924D9">
      <w:pPr>
        <w:spacing w:after="0" w:line="480" w:lineRule="auto"/>
        <w:rPr>
          <w:rFonts w:ascii="Times New Roman" w:hAnsi="Times New Roman"/>
          <w:sz w:val="20"/>
        </w:rPr>
      </w:pPr>
      <w:r w:rsidRPr="00171EFA">
        <w:rPr>
          <w:rFonts w:ascii="Times New Roman" w:hAnsi="Times New Roman"/>
          <w:b/>
          <w:sz w:val="20"/>
        </w:rPr>
        <w:lastRenderedPageBreak/>
        <w:t xml:space="preserve">Supplemental Table </w:t>
      </w:r>
      <w:r w:rsidR="0002769D" w:rsidRPr="00171EFA">
        <w:rPr>
          <w:rFonts w:ascii="Times New Roman" w:hAnsi="Times New Roman"/>
          <w:b/>
          <w:sz w:val="20"/>
        </w:rPr>
        <w:t>2</w:t>
      </w:r>
      <w:r w:rsidRPr="00171EFA">
        <w:rPr>
          <w:rFonts w:ascii="Times New Roman" w:hAnsi="Times New Roman"/>
          <w:b/>
          <w:sz w:val="20"/>
        </w:rPr>
        <w:t>. Potassium levels by visit</w:t>
      </w:r>
    </w:p>
    <w:tbl>
      <w:tblPr>
        <w:tblStyle w:val="TableGrid"/>
        <w:tblW w:w="0" w:type="auto"/>
        <w:tblLook w:val="04A0" w:firstRow="1" w:lastRow="0" w:firstColumn="1" w:lastColumn="0" w:noHBand="0" w:noVBand="1"/>
      </w:tblPr>
      <w:tblGrid>
        <w:gridCol w:w="1520"/>
        <w:gridCol w:w="2421"/>
        <w:gridCol w:w="1327"/>
        <w:gridCol w:w="2421"/>
        <w:gridCol w:w="1327"/>
      </w:tblGrid>
      <w:tr w:rsidR="0028714A" w14:paraId="687E91DF" w14:textId="77777777" w:rsidTr="00E05B45">
        <w:tc>
          <w:tcPr>
            <w:tcW w:w="1615" w:type="dxa"/>
          </w:tcPr>
          <w:p w14:paraId="7B19F9E8" w14:textId="0C0DDCC3" w:rsidR="0028714A" w:rsidRPr="00171EFA" w:rsidRDefault="0028714A">
            <w:pPr>
              <w:rPr>
                <w:rFonts w:ascii="Times New Roman" w:hAnsi="Times New Roman"/>
                <w:sz w:val="16"/>
              </w:rPr>
            </w:pPr>
          </w:p>
        </w:tc>
        <w:tc>
          <w:tcPr>
            <w:tcW w:w="3600" w:type="dxa"/>
            <w:gridSpan w:val="2"/>
          </w:tcPr>
          <w:p w14:paraId="2E9521A8" w14:textId="77777777" w:rsidR="0028714A" w:rsidRPr="00171EFA" w:rsidRDefault="0028714A">
            <w:pPr>
              <w:jc w:val="center"/>
              <w:rPr>
                <w:rFonts w:ascii="Times New Roman" w:hAnsi="Times New Roman"/>
                <w:b/>
                <w:sz w:val="16"/>
              </w:rPr>
            </w:pPr>
            <w:proofErr w:type="spellStart"/>
            <w:r w:rsidRPr="00171EFA">
              <w:rPr>
                <w:rFonts w:ascii="Times New Roman" w:hAnsi="Times New Roman"/>
                <w:b/>
                <w:sz w:val="16"/>
              </w:rPr>
              <w:t>Sparsentan</w:t>
            </w:r>
            <w:proofErr w:type="spellEnd"/>
            <w:r w:rsidRPr="00171EFA">
              <w:rPr>
                <w:rFonts w:ascii="Times New Roman" w:hAnsi="Times New Roman"/>
                <w:b/>
                <w:sz w:val="16"/>
              </w:rPr>
              <w:t xml:space="preserve"> (n=202)</w:t>
            </w:r>
          </w:p>
        </w:tc>
        <w:tc>
          <w:tcPr>
            <w:tcW w:w="3600" w:type="dxa"/>
            <w:gridSpan w:val="2"/>
          </w:tcPr>
          <w:p w14:paraId="2A3904EC" w14:textId="77777777" w:rsidR="0028714A" w:rsidRPr="00171EFA" w:rsidRDefault="0028714A">
            <w:pPr>
              <w:jc w:val="center"/>
              <w:rPr>
                <w:rFonts w:ascii="Times New Roman" w:hAnsi="Times New Roman"/>
                <w:b/>
                <w:sz w:val="16"/>
              </w:rPr>
            </w:pPr>
            <w:r w:rsidRPr="00171EFA">
              <w:rPr>
                <w:rFonts w:ascii="Times New Roman" w:hAnsi="Times New Roman"/>
                <w:b/>
                <w:sz w:val="16"/>
              </w:rPr>
              <w:t>Irbesartan (n=202)</w:t>
            </w:r>
          </w:p>
        </w:tc>
      </w:tr>
      <w:tr w:rsidR="0028714A" w14:paraId="2A2AC4A0" w14:textId="77777777" w:rsidTr="00171EFA">
        <w:tc>
          <w:tcPr>
            <w:tcW w:w="1615" w:type="dxa"/>
          </w:tcPr>
          <w:p w14:paraId="5AAF046F" w14:textId="77777777" w:rsidR="0028714A" w:rsidRPr="00171EFA" w:rsidRDefault="0028714A">
            <w:pPr>
              <w:rPr>
                <w:rFonts w:ascii="Times New Roman" w:hAnsi="Times New Roman"/>
                <w:sz w:val="16"/>
              </w:rPr>
            </w:pPr>
          </w:p>
        </w:tc>
        <w:tc>
          <w:tcPr>
            <w:tcW w:w="2610" w:type="dxa"/>
          </w:tcPr>
          <w:p w14:paraId="0749E9CC" w14:textId="77777777" w:rsidR="0028714A" w:rsidRPr="00171EFA" w:rsidRDefault="0028714A" w:rsidP="00360BB2">
            <w:pPr>
              <w:jc w:val="center"/>
              <w:rPr>
                <w:rFonts w:ascii="Times New Roman" w:hAnsi="Times New Roman"/>
                <w:b/>
                <w:sz w:val="16"/>
              </w:rPr>
            </w:pPr>
            <w:r w:rsidRPr="00171EFA">
              <w:rPr>
                <w:rFonts w:ascii="Times New Roman" w:hAnsi="Times New Roman"/>
                <w:b/>
                <w:sz w:val="16"/>
              </w:rPr>
              <w:t>Potassium, mean (SD), mmol/L</w:t>
            </w:r>
          </w:p>
        </w:tc>
        <w:tc>
          <w:tcPr>
            <w:tcW w:w="990" w:type="dxa"/>
          </w:tcPr>
          <w:p w14:paraId="399AF7EC" w14:textId="77777777" w:rsidR="0028714A" w:rsidRPr="00171EFA" w:rsidRDefault="0028714A" w:rsidP="00360BB2">
            <w:pPr>
              <w:jc w:val="center"/>
              <w:rPr>
                <w:rFonts w:ascii="Times New Roman" w:hAnsi="Times New Roman"/>
                <w:b/>
                <w:sz w:val="16"/>
              </w:rPr>
            </w:pPr>
            <w:r w:rsidRPr="00171EFA">
              <w:rPr>
                <w:rFonts w:ascii="Times New Roman" w:hAnsi="Times New Roman"/>
                <w:b/>
                <w:sz w:val="16"/>
              </w:rPr>
              <w:t>n</w:t>
            </w:r>
          </w:p>
        </w:tc>
        <w:tc>
          <w:tcPr>
            <w:tcW w:w="2610" w:type="dxa"/>
          </w:tcPr>
          <w:p w14:paraId="0925F726" w14:textId="77777777" w:rsidR="0028714A" w:rsidRPr="00171EFA" w:rsidRDefault="0028714A" w:rsidP="00360BB2">
            <w:pPr>
              <w:jc w:val="center"/>
              <w:rPr>
                <w:rFonts w:ascii="Times New Roman" w:hAnsi="Times New Roman"/>
                <w:b/>
                <w:sz w:val="16"/>
              </w:rPr>
            </w:pPr>
            <w:r w:rsidRPr="00171EFA">
              <w:rPr>
                <w:rFonts w:ascii="Times New Roman" w:hAnsi="Times New Roman"/>
                <w:b/>
                <w:sz w:val="16"/>
              </w:rPr>
              <w:t>Potassium, mean (SD), mmol/L</w:t>
            </w:r>
          </w:p>
        </w:tc>
        <w:tc>
          <w:tcPr>
            <w:tcW w:w="990" w:type="dxa"/>
          </w:tcPr>
          <w:p w14:paraId="10871B30" w14:textId="7C5D59FE" w:rsidR="0028714A" w:rsidRPr="00171EFA" w:rsidRDefault="0028714A" w:rsidP="00360BB2">
            <w:pPr>
              <w:jc w:val="center"/>
              <w:rPr>
                <w:rFonts w:ascii="Times New Roman" w:hAnsi="Times New Roman"/>
                <w:b/>
                <w:sz w:val="16"/>
              </w:rPr>
            </w:pPr>
            <w:r w:rsidRPr="00171EFA">
              <w:rPr>
                <w:rFonts w:ascii="Times New Roman" w:hAnsi="Times New Roman"/>
                <w:b/>
                <w:sz w:val="16"/>
              </w:rPr>
              <w:t>n</w:t>
            </w:r>
          </w:p>
        </w:tc>
      </w:tr>
      <w:tr w:rsidR="0028714A" w14:paraId="23D21C8B" w14:textId="77777777" w:rsidTr="00171EFA">
        <w:tc>
          <w:tcPr>
            <w:tcW w:w="1615" w:type="dxa"/>
          </w:tcPr>
          <w:p w14:paraId="45C5ECD7" w14:textId="77777777" w:rsidR="0028714A" w:rsidRPr="00171EFA" w:rsidRDefault="0028714A">
            <w:pPr>
              <w:rPr>
                <w:rFonts w:ascii="Times New Roman" w:hAnsi="Times New Roman"/>
                <w:b/>
                <w:sz w:val="16"/>
              </w:rPr>
            </w:pPr>
            <w:r w:rsidRPr="00171EFA">
              <w:rPr>
                <w:rFonts w:ascii="Times New Roman" w:hAnsi="Times New Roman"/>
                <w:b/>
                <w:sz w:val="16"/>
              </w:rPr>
              <w:t>Baseline</w:t>
            </w:r>
          </w:p>
        </w:tc>
        <w:tc>
          <w:tcPr>
            <w:tcW w:w="2160" w:type="dxa"/>
          </w:tcPr>
          <w:p w14:paraId="551BCF38" w14:textId="37436DA7"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7 (0</w:t>
            </w:r>
            <w:r w:rsidR="0088163D">
              <w:rPr>
                <w:rFonts w:ascii="Times New Roman" w:hAnsi="Times New Roman" w:cs="Times New Roman"/>
                <w:sz w:val="16"/>
                <w:szCs w:val="16"/>
              </w:rPr>
              <w:t>·</w:t>
            </w:r>
            <w:r w:rsidRPr="00171EFA">
              <w:rPr>
                <w:rFonts w:ascii="Times New Roman" w:hAnsi="Times New Roman"/>
                <w:sz w:val="16"/>
              </w:rPr>
              <w:t>4)</w:t>
            </w:r>
          </w:p>
        </w:tc>
        <w:tc>
          <w:tcPr>
            <w:tcW w:w="1440" w:type="dxa"/>
          </w:tcPr>
          <w:p w14:paraId="26E96C64"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202</w:t>
            </w:r>
          </w:p>
        </w:tc>
        <w:tc>
          <w:tcPr>
            <w:tcW w:w="2160" w:type="dxa"/>
          </w:tcPr>
          <w:p w14:paraId="63EFF205" w14:textId="11AC8E85"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6 (0</w:t>
            </w:r>
            <w:r w:rsidR="0088163D">
              <w:rPr>
                <w:rFonts w:ascii="Times New Roman" w:hAnsi="Times New Roman" w:cs="Times New Roman"/>
                <w:sz w:val="16"/>
                <w:szCs w:val="16"/>
              </w:rPr>
              <w:t>·</w:t>
            </w:r>
            <w:r w:rsidRPr="00171EFA">
              <w:rPr>
                <w:rFonts w:ascii="Times New Roman" w:hAnsi="Times New Roman"/>
                <w:sz w:val="16"/>
              </w:rPr>
              <w:t>4)</w:t>
            </w:r>
          </w:p>
        </w:tc>
        <w:tc>
          <w:tcPr>
            <w:tcW w:w="1440" w:type="dxa"/>
          </w:tcPr>
          <w:p w14:paraId="0724A4C7"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202</w:t>
            </w:r>
          </w:p>
        </w:tc>
      </w:tr>
      <w:tr w:rsidR="0028714A" w14:paraId="09A06247" w14:textId="77777777" w:rsidTr="00171EFA">
        <w:tc>
          <w:tcPr>
            <w:tcW w:w="1615" w:type="dxa"/>
          </w:tcPr>
          <w:p w14:paraId="4E9DC774" w14:textId="027AA822" w:rsidR="0028714A" w:rsidRPr="00171EFA" w:rsidRDefault="0028714A">
            <w:pPr>
              <w:rPr>
                <w:rFonts w:ascii="Times New Roman" w:hAnsi="Times New Roman"/>
                <w:b/>
                <w:sz w:val="16"/>
              </w:rPr>
            </w:pPr>
            <w:r w:rsidRPr="00171EFA">
              <w:rPr>
                <w:rFonts w:ascii="Times New Roman" w:hAnsi="Times New Roman"/>
                <w:b/>
                <w:sz w:val="16"/>
              </w:rPr>
              <w:t>Week 4</w:t>
            </w:r>
          </w:p>
        </w:tc>
        <w:tc>
          <w:tcPr>
            <w:tcW w:w="2160" w:type="dxa"/>
          </w:tcPr>
          <w:p w14:paraId="15F98782" w14:textId="05851530"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7 (0</w:t>
            </w:r>
            <w:r w:rsidR="0088163D">
              <w:rPr>
                <w:rFonts w:ascii="Times New Roman" w:hAnsi="Times New Roman" w:cs="Times New Roman"/>
                <w:sz w:val="16"/>
                <w:szCs w:val="16"/>
              </w:rPr>
              <w:t>·</w:t>
            </w:r>
            <w:r w:rsidRPr="00171EFA">
              <w:rPr>
                <w:rFonts w:ascii="Times New Roman" w:hAnsi="Times New Roman"/>
                <w:sz w:val="16"/>
              </w:rPr>
              <w:t>4)</w:t>
            </w:r>
          </w:p>
        </w:tc>
        <w:tc>
          <w:tcPr>
            <w:tcW w:w="1440" w:type="dxa"/>
          </w:tcPr>
          <w:p w14:paraId="20D03BF4"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199</w:t>
            </w:r>
          </w:p>
        </w:tc>
        <w:tc>
          <w:tcPr>
            <w:tcW w:w="2160" w:type="dxa"/>
          </w:tcPr>
          <w:p w14:paraId="6F98BC2E" w14:textId="27FDBFA3"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6 (0</w:t>
            </w:r>
            <w:r w:rsidR="0088163D">
              <w:rPr>
                <w:rFonts w:ascii="Times New Roman" w:hAnsi="Times New Roman" w:cs="Times New Roman"/>
                <w:sz w:val="16"/>
                <w:szCs w:val="16"/>
              </w:rPr>
              <w:t>·</w:t>
            </w:r>
            <w:r w:rsidRPr="00171EFA">
              <w:rPr>
                <w:rFonts w:ascii="Times New Roman" w:hAnsi="Times New Roman"/>
                <w:sz w:val="16"/>
              </w:rPr>
              <w:t>4)</w:t>
            </w:r>
          </w:p>
        </w:tc>
        <w:tc>
          <w:tcPr>
            <w:tcW w:w="1440" w:type="dxa"/>
          </w:tcPr>
          <w:p w14:paraId="517827EC"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192</w:t>
            </w:r>
          </w:p>
        </w:tc>
      </w:tr>
      <w:tr w:rsidR="0028714A" w14:paraId="5AA017FB" w14:textId="77777777" w:rsidTr="00171EFA">
        <w:tc>
          <w:tcPr>
            <w:tcW w:w="1615" w:type="dxa"/>
          </w:tcPr>
          <w:p w14:paraId="68E6F397" w14:textId="4ECF23EE" w:rsidR="0028714A" w:rsidRPr="00171EFA" w:rsidRDefault="0028714A">
            <w:pPr>
              <w:rPr>
                <w:rFonts w:ascii="Times New Roman" w:hAnsi="Times New Roman"/>
                <w:b/>
                <w:sz w:val="16"/>
              </w:rPr>
            </w:pPr>
            <w:r w:rsidRPr="00171EFA">
              <w:rPr>
                <w:rFonts w:ascii="Times New Roman" w:hAnsi="Times New Roman"/>
                <w:b/>
                <w:sz w:val="16"/>
              </w:rPr>
              <w:t>Week 6</w:t>
            </w:r>
          </w:p>
        </w:tc>
        <w:tc>
          <w:tcPr>
            <w:tcW w:w="2160" w:type="dxa"/>
          </w:tcPr>
          <w:p w14:paraId="7F1BD1BA" w14:textId="3993389A"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7 (0</w:t>
            </w:r>
            <w:r w:rsidR="0088163D">
              <w:rPr>
                <w:rFonts w:ascii="Times New Roman" w:hAnsi="Times New Roman" w:cs="Times New Roman"/>
                <w:sz w:val="16"/>
                <w:szCs w:val="16"/>
              </w:rPr>
              <w:t>·</w:t>
            </w:r>
            <w:r w:rsidRPr="00171EFA">
              <w:rPr>
                <w:rFonts w:ascii="Times New Roman" w:hAnsi="Times New Roman"/>
                <w:sz w:val="16"/>
              </w:rPr>
              <w:t>5)</w:t>
            </w:r>
          </w:p>
        </w:tc>
        <w:tc>
          <w:tcPr>
            <w:tcW w:w="1440" w:type="dxa"/>
          </w:tcPr>
          <w:p w14:paraId="6949BFA8"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195</w:t>
            </w:r>
          </w:p>
        </w:tc>
        <w:tc>
          <w:tcPr>
            <w:tcW w:w="2160" w:type="dxa"/>
          </w:tcPr>
          <w:p w14:paraId="4D4A903C" w14:textId="75E84922"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6 (0</w:t>
            </w:r>
            <w:r w:rsidR="0088163D">
              <w:rPr>
                <w:rFonts w:ascii="Times New Roman" w:hAnsi="Times New Roman" w:cs="Times New Roman"/>
                <w:sz w:val="16"/>
                <w:szCs w:val="16"/>
              </w:rPr>
              <w:t>·</w:t>
            </w:r>
            <w:r w:rsidRPr="00171EFA">
              <w:rPr>
                <w:rFonts w:ascii="Times New Roman" w:hAnsi="Times New Roman"/>
                <w:sz w:val="16"/>
              </w:rPr>
              <w:t>4)</w:t>
            </w:r>
          </w:p>
        </w:tc>
        <w:tc>
          <w:tcPr>
            <w:tcW w:w="1440" w:type="dxa"/>
          </w:tcPr>
          <w:p w14:paraId="408C1F78"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197</w:t>
            </w:r>
          </w:p>
        </w:tc>
      </w:tr>
      <w:tr w:rsidR="0028714A" w14:paraId="390DCDD0" w14:textId="77777777" w:rsidTr="00171EFA">
        <w:tc>
          <w:tcPr>
            <w:tcW w:w="1615" w:type="dxa"/>
          </w:tcPr>
          <w:p w14:paraId="4AC4ECC6" w14:textId="157834F3" w:rsidR="0028714A" w:rsidRPr="00171EFA" w:rsidRDefault="0028714A">
            <w:pPr>
              <w:rPr>
                <w:rFonts w:ascii="Times New Roman" w:hAnsi="Times New Roman"/>
                <w:b/>
                <w:sz w:val="16"/>
              </w:rPr>
            </w:pPr>
            <w:r w:rsidRPr="00171EFA">
              <w:rPr>
                <w:rFonts w:ascii="Times New Roman" w:hAnsi="Times New Roman"/>
                <w:b/>
                <w:sz w:val="16"/>
              </w:rPr>
              <w:t>Week 12</w:t>
            </w:r>
          </w:p>
        </w:tc>
        <w:tc>
          <w:tcPr>
            <w:tcW w:w="2160" w:type="dxa"/>
          </w:tcPr>
          <w:p w14:paraId="7FBC33AE" w14:textId="271E12AF"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6 (0</w:t>
            </w:r>
            <w:r w:rsidR="0088163D">
              <w:rPr>
                <w:rFonts w:ascii="Times New Roman" w:hAnsi="Times New Roman" w:cs="Times New Roman"/>
                <w:sz w:val="16"/>
                <w:szCs w:val="16"/>
              </w:rPr>
              <w:t>·</w:t>
            </w:r>
            <w:r w:rsidRPr="00171EFA">
              <w:rPr>
                <w:rFonts w:ascii="Times New Roman" w:hAnsi="Times New Roman"/>
                <w:sz w:val="16"/>
              </w:rPr>
              <w:t>4)</w:t>
            </w:r>
          </w:p>
        </w:tc>
        <w:tc>
          <w:tcPr>
            <w:tcW w:w="1440" w:type="dxa"/>
          </w:tcPr>
          <w:p w14:paraId="72178C8C"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197</w:t>
            </w:r>
          </w:p>
        </w:tc>
        <w:tc>
          <w:tcPr>
            <w:tcW w:w="2160" w:type="dxa"/>
          </w:tcPr>
          <w:p w14:paraId="0C77DE42" w14:textId="1AEA557F"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6 (0</w:t>
            </w:r>
            <w:r w:rsidR="0088163D">
              <w:rPr>
                <w:rFonts w:ascii="Times New Roman" w:hAnsi="Times New Roman" w:cs="Times New Roman"/>
                <w:sz w:val="16"/>
                <w:szCs w:val="16"/>
              </w:rPr>
              <w:t>·</w:t>
            </w:r>
            <w:r w:rsidRPr="00171EFA">
              <w:rPr>
                <w:rFonts w:ascii="Times New Roman" w:hAnsi="Times New Roman"/>
                <w:sz w:val="16"/>
              </w:rPr>
              <w:t>4)</w:t>
            </w:r>
          </w:p>
        </w:tc>
        <w:tc>
          <w:tcPr>
            <w:tcW w:w="1440" w:type="dxa"/>
          </w:tcPr>
          <w:p w14:paraId="6D964624"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191</w:t>
            </w:r>
          </w:p>
        </w:tc>
      </w:tr>
      <w:tr w:rsidR="0028714A" w14:paraId="04674EB5" w14:textId="77777777" w:rsidTr="00171EFA">
        <w:tc>
          <w:tcPr>
            <w:tcW w:w="1615" w:type="dxa"/>
          </w:tcPr>
          <w:p w14:paraId="619D6C6B" w14:textId="077EE5D5" w:rsidR="0028714A" w:rsidRPr="00171EFA" w:rsidRDefault="0028714A">
            <w:pPr>
              <w:rPr>
                <w:rFonts w:ascii="Times New Roman" w:hAnsi="Times New Roman"/>
                <w:b/>
                <w:sz w:val="16"/>
              </w:rPr>
            </w:pPr>
            <w:r w:rsidRPr="00171EFA">
              <w:rPr>
                <w:rFonts w:ascii="Times New Roman" w:hAnsi="Times New Roman"/>
                <w:b/>
                <w:sz w:val="16"/>
              </w:rPr>
              <w:t>Week 24</w:t>
            </w:r>
          </w:p>
        </w:tc>
        <w:tc>
          <w:tcPr>
            <w:tcW w:w="2160" w:type="dxa"/>
          </w:tcPr>
          <w:p w14:paraId="6F552620" w14:textId="3A39388D"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7 (0</w:t>
            </w:r>
            <w:r w:rsidR="0088163D">
              <w:rPr>
                <w:rFonts w:ascii="Times New Roman" w:hAnsi="Times New Roman" w:cs="Times New Roman"/>
                <w:sz w:val="16"/>
                <w:szCs w:val="16"/>
              </w:rPr>
              <w:t>·</w:t>
            </w:r>
            <w:r w:rsidRPr="00171EFA">
              <w:rPr>
                <w:rFonts w:ascii="Times New Roman" w:hAnsi="Times New Roman"/>
                <w:sz w:val="16"/>
              </w:rPr>
              <w:t>4)</w:t>
            </w:r>
          </w:p>
        </w:tc>
        <w:tc>
          <w:tcPr>
            <w:tcW w:w="1440" w:type="dxa"/>
          </w:tcPr>
          <w:p w14:paraId="30A490FD"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194</w:t>
            </w:r>
          </w:p>
        </w:tc>
        <w:tc>
          <w:tcPr>
            <w:tcW w:w="2160" w:type="dxa"/>
          </w:tcPr>
          <w:p w14:paraId="345AFB06" w14:textId="3E4D65BA"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6 (0</w:t>
            </w:r>
            <w:r w:rsidR="0088163D">
              <w:rPr>
                <w:rFonts w:ascii="Times New Roman" w:hAnsi="Times New Roman" w:cs="Times New Roman"/>
                <w:sz w:val="16"/>
                <w:szCs w:val="16"/>
              </w:rPr>
              <w:t>·</w:t>
            </w:r>
            <w:r w:rsidRPr="00171EFA">
              <w:rPr>
                <w:rFonts w:ascii="Times New Roman" w:hAnsi="Times New Roman"/>
                <w:sz w:val="16"/>
              </w:rPr>
              <w:t>4)</w:t>
            </w:r>
          </w:p>
        </w:tc>
        <w:tc>
          <w:tcPr>
            <w:tcW w:w="1440" w:type="dxa"/>
          </w:tcPr>
          <w:p w14:paraId="215CE91A"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182</w:t>
            </w:r>
          </w:p>
        </w:tc>
      </w:tr>
      <w:tr w:rsidR="0028714A" w14:paraId="69FBF6E3" w14:textId="77777777" w:rsidTr="00171EFA">
        <w:tc>
          <w:tcPr>
            <w:tcW w:w="1615" w:type="dxa"/>
          </w:tcPr>
          <w:p w14:paraId="0A433B71" w14:textId="5C4B9F96" w:rsidR="0028714A" w:rsidRPr="00171EFA" w:rsidRDefault="0028714A">
            <w:pPr>
              <w:rPr>
                <w:rFonts w:ascii="Times New Roman" w:hAnsi="Times New Roman"/>
                <w:b/>
                <w:sz w:val="16"/>
              </w:rPr>
            </w:pPr>
            <w:r w:rsidRPr="00171EFA">
              <w:rPr>
                <w:rFonts w:ascii="Times New Roman" w:hAnsi="Times New Roman"/>
                <w:b/>
                <w:sz w:val="16"/>
              </w:rPr>
              <w:t>Week 36</w:t>
            </w:r>
          </w:p>
        </w:tc>
        <w:tc>
          <w:tcPr>
            <w:tcW w:w="2160" w:type="dxa"/>
          </w:tcPr>
          <w:p w14:paraId="504C0EAE" w14:textId="6DB8CF8E"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7 (0</w:t>
            </w:r>
            <w:r w:rsidR="0088163D">
              <w:rPr>
                <w:rFonts w:ascii="Times New Roman" w:hAnsi="Times New Roman" w:cs="Times New Roman"/>
                <w:sz w:val="16"/>
                <w:szCs w:val="16"/>
              </w:rPr>
              <w:t>·</w:t>
            </w:r>
            <w:r w:rsidRPr="00171EFA">
              <w:rPr>
                <w:rFonts w:ascii="Times New Roman" w:hAnsi="Times New Roman"/>
                <w:sz w:val="16"/>
              </w:rPr>
              <w:t>4)</w:t>
            </w:r>
          </w:p>
        </w:tc>
        <w:tc>
          <w:tcPr>
            <w:tcW w:w="1440" w:type="dxa"/>
          </w:tcPr>
          <w:p w14:paraId="10DBFEA2"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191</w:t>
            </w:r>
          </w:p>
        </w:tc>
        <w:tc>
          <w:tcPr>
            <w:tcW w:w="2160" w:type="dxa"/>
          </w:tcPr>
          <w:p w14:paraId="62C44306" w14:textId="13C8F822"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6 (0</w:t>
            </w:r>
            <w:r w:rsidR="0088163D">
              <w:rPr>
                <w:rFonts w:ascii="Times New Roman" w:hAnsi="Times New Roman" w:cs="Times New Roman"/>
                <w:sz w:val="16"/>
                <w:szCs w:val="16"/>
              </w:rPr>
              <w:t>·</w:t>
            </w:r>
            <w:r w:rsidRPr="00171EFA">
              <w:rPr>
                <w:rFonts w:ascii="Times New Roman" w:hAnsi="Times New Roman"/>
                <w:sz w:val="16"/>
              </w:rPr>
              <w:t>5)</w:t>
            </w:r>
          </w:p>
        </w:tc>
        <w:tc>
          <w:tcPr>
            <w:tcW w:w="1440" w:type="dxa"/>
          </w:tcPr>
          <w:p w14:paraId="1E4C2389"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186</w:t>
            </w:r>
          </w:p>
        </w:tc>
      </w:tr>
      <w:tr w:rsidR="0028714A" w14:paraId="5673667B" w14:textId="77777777" w:rsidTr="00171EFA">
        <w:tc>
          <w:tcPr>
            <w:tcW w:w="1615" w:type="dxa"/>
          </w:tcPr>
          <w:p w14:paraId="023B648B" w14:textId="53DF60EE" w:rsidR="0028714A" w:rsidRPr="00171EFA" w:rsidRDefault="0028714A">
            <w:pPr>
              <w:rPr>
                <w:rFonts w:ascii="Times New Roman" w:hAnsi="Times New Roman"/>
                <w:b/>
                <w:sz w:val="16"/>
              </w:rPr>
            </w:pPr>
            <w:r w:rsidRPr="00171EFA">
              <w:rPr>
                <w:rFonts w:ascii="Times New Roman" w:hAnsi="Times New Roman"/>
                <w:b/>
                <w:sz w:val="16"/>
              </w:rPr>
              <w:t>Week 48</w:t>
            </w:r>
          </w:p>
        </w:tc>
        <w:tc>
          <w:tcPr>
            <w:tcW w:w="2160" w:type="dxa"/>
          </w:tcPr>
          <w:p w14:paraId="3B8CE88F" w14:textId="084883EB"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7 (0</w:t>
            </w:r>
            <w:r w:rsidR="0088163D">
              <w:rPr>
                <w:rFonts w:ascii="Times New Roman" w:hAnsi="Times New Roman" w:cs="Times New Roman"/>
                <w:sz w:val="16"/>
                <w:szCs w:val="16"/>
              </w:rPr>
              <w:t>·</w:t>
            </w:r>
            <w:r w:rsidRPr="00171EFA">
              <w:rPr>
                <w:rFonts w:ascii="Times New Roman" w:hAnsi="Times New Roman"/>
                <w:sz w:val="16"/>
              </w:rPr>
              <w:t>4)</w:t>
            </w:r>
          </w:p>
        </w:tc>
        <w:tc>
          <w:tcPr>
            <w:tcW w:w="1440" w:type="dxa"/>
          </w:tcPr>
          <w:p w14:paraId="27C29B68"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188</w:t>
            </w:r>
          </w:p>
        </w:tc>
        <w:tc>
          <w:tcPr>
            <w:tcW w:w="2160" w:type="dxa"/>
          </w:tcPr>
          <w:p w14:paraId="6FD0AD02" w14:textId="60A3803C"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6 (0</w:t>
            </w:r>
            <w:r w:rsidR="0088163D">
              <w:rPr>
                <w:rFonts w:ascii="Times New Roman" w:hAnsi="Times New Roman" w:cs="Times New Roman"/>
                <w:sz w:val="16"/>
                <w:szCs w:val="16"/>
              </w:rPr>
              <w:t>·</w:t>
            </w:r>
            <w:r w:rsidRPr="00171EFA">
              <w:rPr>
                <w:rFonts w:ascii="Times New Roman" w:hAnsi="Times New Roman"/>
                <w:sz w:val="16"/>
              </w:rPr>
              <w:t>4)</w:t>
            </w:r>
          </w:p>
        </w:tc>
        <w:tc>
          <w:tcPr>
            <w:tcW w:w="1440" w:type="dxa"/>
          </w:tcPr>
          <w:p w14:paraId="338A29D4"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185</w:t>
            </w:r>
          </w:p>
        </w:tc>
      </w:tr>
      <w:tr w:rsidR="0028714A" w14:paraId="053D9C3D" w14:textId="77777777" w:rsidTr="00171EFA">
        <w:tc>
          <w:tcPr>
            <w:tcW w:w="1615" w:type="dxa"/>
          </w:tcPr>
          <w:p w14:paraId="242F6CEE" w14:textId="5A8988E3" w:rsidR="0028714A" w:rsidRPr="00171EFA" w:rsidRDefault="0028714A">
            <w:pPr>
              <w:rPr>
                <w:rFonts w:ascii="Times New Roman" w:hAnsi="Times New Roman"/>
                <w:b/>
                <w:sz w:val="16"/>
              </w:rPr>
            </w:pPr>
            <w:r w:rsidRPr="00171EFA">
              <w:rPr>
                <w:rFonts w:ascii="Times New Roman" w:hAnsi="Times New Roman"/>
                <w:b/>
                <w:sz w:val="16"/>
              </w:rPr>
              <w:t>Week 58</w:t>
            </w:r>
          </w:p>
        </w:tc>
        <w:tc>
          <w:tcPr>
            <w:tcW w:w="2160" w:type="dxa"/>
          </w:tcPr>
          <w:p w14:paraId="4A729DAF" w14:textId="45C3FB0D"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7 (0</w:t>
            </w:r>
            <w:r w:rsidR="0088163D">
              <w:rPr>
                <w:rFonts w:ascii="Times New Roman" w:hAnsi="Times New Roman" w:cs="Times New Roman"/>
                <w:sz w:val="16"/>
                <w:szCs w:val="16"/>
              </w:rPr>
              <w:t>·</w:t>
            </w:r>
            <w:r w:rsidRPr="00171EFA">
              <w:rPr>
                <w:rFonts w:ascii="Times New Roman" w:hAnsi="Times New Roman"/>
                <w:sz w:val="16"/>
              </w:rPr>
              <w:t>4)</w:t>
            </w:r>
          </w:p>
        </w:tc>
        <w:tc>
          <w:tcPr>
            <w:tcW w:w="1440" w:type="dxa"/>
          </w:tcPr>
          <w:p w14:paraId="2A181765"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189</w:t>
            </w:r>
          </w:p>
        </w:tc>
        <w:tc>
          <w:tcPr>
            <w:tcW w:w="2160" w:type="dxa"/>
          </w:tcPr>
          <w:p w14:paraId="794648D7" w14:textId="5DBA57D4"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6 (0</w:t>
            </w:r>
            <w:r w:rsidR="0088163D">
              <w:rPr>
                <w:rFonts w:ascii="Times New Roman" w:hAnsi="Times New Roman" w:cs="Times New Roman"/>
                <w:sz w:val="16"/>
                <w:szCs w:val="16"/>
              </w:rPr>
              <w:t>·</w:t>
            </w:r>
            <w:r w:rsidRPr="00171EFA">
              <w:rPr>
                <w:rFonts w:ascii="Times New Roman" w:hAnsi="Times New Roman"/>
                <w:sz w:val="16"/>
              </w:rPr>
              <w:t>4)</w:t>
            </w:r>
          </w:p>
        </w:tc>
        <w:tc>
          <w:tcPr>
            <w:tcW w:w="1440" w:type="dxa"/>
          </w:tcPr>
          <w:p w14:paraId="1865676E"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175</w:t>
            </w:r>
          </w:p>
        </w:tc>
      </w:tr>
      <w:tr w:rsidR="0028714A" w14:paraId="427420E4" w14:textId="77777777" w:rsidTr="00171EFA">
        <w:tc>
          <w:tcPr>
            <w:tcW w:w="1615" w:type="dxa"/>
          </w:tcPr>
          <w:p w14:paraId="279F8942" w14:textId="1A3E48CD" w:rsidR="0028714A" w:rsidRPr="00171EFA" w:rsidRDefault="0028714A">
            <w:pPr>
              <w:rPr>
                <w:rFonts w:ascii="Times New Roman" w:hAnsi="Times New Roman"/>
                <w:b/>
                <w:sz w:val="16"/>
              </w:rPr>
            </w:pPr>
            <w:r w:rsidRPr="00171EFA">
              <w:rPr>
                <w:rFonts w:ascii="Times New Roman" w:hAnsi="Times New Roman"/>
                <w:b/>
                <w:sz w:val="16"/>
              </w:rPr>
              <w:t>Week 70</w:t>
            </w:r>
          </w:p>
        </w:tc>
        <w:tc>
          <w:tcPr>
            <w:tcW w:w="2160" w:type="dxa"/>
          </w:tcPr>
          <w:p w14:paraId="2E616C30" w14:textId="55A39498"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7 (0</w:t>
            </w:r>
            <w:r w:rsidR="0088163D">
              <w:rPr>
                <w:rFonts w:ascii="Times New Roman" w:hAnsi="Times New Roman" w:cs="Times New Roman"/>
                <w:sz w:val="16"/>
                <w:szCs w:val="16"/>
              </w:rPr>
              <w:t>·</w:t>
            </w:r>
            <w:r w:rsidRPr="00171EFA">
              <w:rPr>
                <w:rFonts w:ascii="Times New Roman" w:hAnsi="Times New Roman"/>
                <w:sz w:val="16"/>
              </w:rPr>
              <w:t>4)</w:t>
            </w:r>
          </w:p>
        </w:tc>
        <w:tc>
          <w:tcPr>
            <w:tcW w:w="1440" w:type="dxa"/>
          </w:tcPr>
          <w:p w14:paraId="6A8044A7"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191</w:t>
            </w:r>
          </w:p>
        </w:tc>
        <w:tc>
          <w:tcPr>
            <w:tcW w:w="2160" w:type="dxa"/>
          </w:tcPr>
          <w:p w14:paraId="55D6A4FD" w14:textId="6B9D86EE"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7 (0</w:t>
            </w:r>
            <w:r w:rsidR="0088163D">
              <w:rPr>
                <w:rFonts w:ascii="Times New Roman" w:hAnsi="Times New Roman" w:cs="Times New Roman"/>
                <w:sz w:val="16"/>
                <w:szCs w:val="16"/>
              </w:rPr>
              <w:t>·</w:t>
            </w:r>
            <w:r w:rsidRPr="00171EFA">
              <w:rPr>
                <w:rFonts w:ascii="Times New Roman" w:hAnsi="Times New Roman"/>
                <w:sz w:val="16"/>
              </w:rPr>
              <w:t>5)</w:t>
            </w:r>
          </w:p>
        </w:tc>
        <w:tc>
          <w:tcPr>
            <w:tcW w:w="1440" w:type="dxa"/>
          </w:tcPr>
          <w:p w14:paraId="26847473"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173</w:t>
            </w:r>
          </w:p>
        </w:tc>
      </w:tr>
      <w:tr w:rsidR="0028714A" w14:paraId="499FA5FB" w14:textId="77777777" w:rsidTr="00171EFA">
        <w:tc>
          <w:tcPr>
            <w:tcW w:w="1615" w:type="dxa"/>
          </w:tcPr>
          <w:p w14:paraId="7C1E9EBF" w14:textId="0D7483A5" w:rsidR="0028714A" w:rsidRPr="00171EFA" w:rsidRDefault="0028714A">
            <w:pPr>
              <w:rPr>
                <w:rFonts w:ascii="Times New Roman" w:hAnsi="Times New Roman"/>
                <w:b/>
                <w:sz w:val="16"/>
              </w:rPr>
            </w:pPr>
            <w:r w:rsidRPr="00171EFA">
              <w:rPr>
                <w:rFonts w:ascii="Times New Roman" w:hAnsi="Times New Roman"/>
                <w:b/>
                <w:sz w:val="16"/>
              </w:rPr>
              <w:t>Week 82</w:t>
            </w:r>
          </w:p>
        </w:tc>
        <w:tc>
          <w:tcPr>
            <w:tcW w:w="2160" w:type="dxa"/>
          </w:tcPr>
          <w:p w14:paraId="3DBCF003" w14:textId="7D914CA1"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7 (0</w:t>
            </w:r>
            <w:r w:rsidR="0088163D">
              <w:rPr>
                <w:rFonts w:ascii="Times New Roman" w:hAnsi="Times New Roman" w:cs="Times New Roman"/>
                <w:sz w:val="16"/>
                <w:szCs w:val="16"/>
              </w:rPr>
              <w:t>·</w:t>
            </w:r>
            <w:r w:rsidRPr="00171EFA">
              <w:rPr>
                <w:rFonts w:ascii="Times New Roman" w:hAnsi="Times New Roman"/>
                <w:sz w:val="16"/>
              </w:rPr>
              <w:t>4)</w:t>
            </w:r>
          </w:p>
        </w:tc>
        <w:tc>
          <w:tcPr>
            <w:tcW w:w="1440" w:type="dxa"/>
          </w:tcPr>
          <w:p w14:paraId="145068DA"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186</w:t>
            </w:r>
          </w:p>
        </w:tc>
        <w:tc>
          <w:tcPr>
            <w:tcW w:w="2160" w:type="dxa"/>
          </w:tcPr>
          <w:p w14:paraId="6BD32ACA" w14:textId="0C523015"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7 (0</w:t>
            </w:r>
            <w:r w:rsidR="0088163D">
              <w:rPr>
                <w:rFonts w:ascii="Times New Roman" w:hAnsi="Times New Roman" w:cs="Times New Roman"/>
                <w:sz w:val="16"/>
                <w:szCs w:val="16"/>
              </w:rPr>
              <w:t>·</w:t>
            </w:r>
            <w:r w:rsidRPr="00171EFA">
              <w:rPr>
                <w:rFonts w:ascii="Times New Roman" w:hAnsi="Times New Roman"/>
                <w:sz w:val="16"/>
              </w:rPr>
              <w:t>5)</w:t>
            </w:r>
          </w:p>
        </w:tc>
        <w:tc>
          <w:tcPr>
            <w:tcW w:w="1440" w:type="dxa"/>
          </w:tcPr>
          <w:p w14:paraId="1F1D7F0C"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171</w:t>
            </w:r>
          </w:p>
        </w:tc>
      </w:tr>
      <w:tr w:rsidR="0028714A" w14:paraId="634D55A1" w14:textId="77777777" w:rsidTr="00171EFA">
        <w:tc>
          <w:tcPr>
            <w:tcW w:w="1615" w:type="dxa"/>
          </w:tcPr>
          <w:p w14:paraId="0CAF77FC" w14:textId="27736368" w:rsidR="0028714A" w:rsidRPr="00171EFA" w:rsidRDefault="0028714A">
            <w:pPr>
              <w:rPr>
                <w:rFonts w:ascii="Times New Roman" w:hAnsi="Times New Roman"/>
                <w:b/>
                <w:sz w:val="16"/>
              </w:rPr>
            </w:pPr>
            <w:r w:rsidRPr="00171EFA">
              <w:rPr>
                <w:rFonts w:ascii="Times New Roman" w:hAnsi="Times New Roman"/>
                <w:b/>
                <w:sz w:val="16"/>
              </w:rPr>
              <w:t>Week 94</w:t>
            </w:r>
          </w:p>
        </w:tc>
        <w:tc>
          <w:tcPr>
            <w:tcW w:w="2160" w:type="dxa"/>
          </w:tcPr>
          <w:p w14:paraId="429AC44E" w14:textId="768A4726"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7 (0</w:t>
            </w:r>
            <w:r w:rsidR="0088163D">
              <w:rPr>
                <w:rFonts w:ascii="Times New Roman" w:hAnsi="Times New Roman" w:cs="Times New Roman"/>
                <w:sz w:val="16"/>
                <w:szCs w:val="16"/>
              </w:rPr>
              <w:t>·</w:t>
            </w:r>
            <w:r w:rsidRPr="00171EFA">
              <w:rPr>
                <w:rFonts w:ascii="Times New Roman" w:hAnsi="Times New Roman"/>
                <w:sz w:val="16"/>
              </w:rPr>
              <w:t>4)</w:t>
            </w:r>
          </w:p>
        </w:tc>
        <w:tc>
          <w:tcPr>
            <w:tcW w:w="1440" w:type="dxa"/>
          </w:tcPr>
          <w:p w14:paraId="4669C24C"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184</w:t>
            </w:r>
          </w:p>
        </w:tc>
        <w:tc>
          <w:tcPr>
            <w:tcW w:w="2160" w:type="dxa"/>
          </w:tcPr>
          <w:p w14:paraId="624FAEE8" w14:textId="12D3AB3B"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7 (0</w:t>
            </w:r>
            <w:r w:rsidR="0088163D">
              <w:rPr>
                <w:rFonts w:ascii="Times New Roman" w:hAnsi="Times New Roman" w:cs="Times New Roman"/>
                <w:sz w:val="16"/>
                <w:szCs w:val="16"/>
              </w:rPr>
              <w:t>·</w:t>
            </w:r>
            <w:r w:rsidRPr="00171EFA">
              <w:rPr>
                <w:rFonts w:ascii="Times New Roman" w:hAnsi="Times New Roman"/>
                <w:sz w:val="16"/>
              </w:rPr>
              <w:t>5)</w:t>
            </w:r>
          </w:p>
        </w:tc>
        <w:tc>
          <w:tcPr>
            <w:tcW w:w="1440" w:type="dxa"/>
          </w:tcPr>
          <w:p w14:paraId="25F5D732"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167</w:t>
            </w:r>
          </w:p>
        </w:tc>
      </w:tr>
      <w:tr w:rsidR="0028714A" w14:paraId="5F92D6CB" w14:textId="77777777" w:rsidTr="00171EFA">
        <w:tc>
          <w:tcPr>
            <w:tcW w:w="1615" w:type="dxa"/>
          </w:tcPr>
          <w:p w14:paraId="28DAF1BC" w14:textId="01A2149B" w:rsidR="0028714A" w:rsidRPr="00171EFA" w:rsidRDefault="0028714A">
            <w:pPr>
              <w:rPr>
                <w:rFonts w:ascii="Times New Roman" w:hAnsi="Times New Roman"/>
                <w:b/>
                <w:sz w:val="16"/>
              </w:rPr>
            </w:pPr>
            <w:r w:rsidRPr="00171EFA">
              <w:rPr>
                <w:rFonts w:ascii="Times New Roman" w:hAnsi="Times New Roman"/>
                <w:b/>
                <w:sz w:val="16"/>
              </w:rPr>
              <w:t>Week 106</w:t>
            </w:r>
          </w:p>
        </w:tc>
        <w:tc>
          <w:tcPr>
            <w:tcW w:w="2160" w:type="dxa"/>
          </w:tcPr>
          <w:p w14:paraId="72787084" w14:textId="2D83DBBB"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8 (0</w:t>
            </w:r>
            <w:r w:rsidR="0088163D">
              <w:rPr>
                <w:rFonts w:ascii="Times New Roman" w:hAnsi="Times New Roman" w:cs="Times New Roman"/>
                <w:sz w:val="16"/>
                <w:szCs w:val="16"/>
              </w:rPr>
              <w:t>·</w:t>
            </w:r>
            <w:r w:rsidRPr="00171EFA">
              <w:rPr>
                <w:rFonts w:ascii="Times New Roman" w:hAnsi="Times New Roman"/>
                <w:sz w:val="16"/>
              </w:rPr>
              <w:t>5)</w:t>
            </w:r>
          </w:p>
        </w:tc>
        <w:tc>
          <w:tcPr>
            <w:tcW w:w="1440" w:type="dxa"/>
          </w:tcPr>
          <w:p w14:paraId="11817323"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181</w:t>
            </w:r>
          </w:p>
        </w:tc>
        <w:tc>
          <w:tcPr>
            <w:tcW w:w="2160" w:type="dxa"/>
          </w:tcPr>
          <w:p w14:paraId="2E2AD0DF" w14:textId="6CF7BDDD"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7 (0</w:t>
            </w:r>
            <w:r w:rsidR="0088163D">
              <w:rPr>
                <w:rFonts w:ascii="Times New Roman" w:hAnsi="Times New Roman" w:cs="Times New Roman"/>
                <w:sz w:val="16"/>
                <w:szCs w:val="16"/>
              </w:rPr>
              <w:t>·</w:t>
            </w:r>
            <w:r w:rsidRPr="00171EFA">
              <w:rPr>
                <w:rFonts w:ascii="Times New Roman" w:hAnsi="Times New Roman"/>
                <w:sz w:val="16"/>
              </w:rPr>
              <w:t>5)</w:t>
            </w:r>
          </w:p>
        </w:tc>
        <w:tc>
          <w:tcPr>
            <w:tcW w:w="1440" w:type="dxa"/>
          </w:tcPr>
          <w:p w14:paraId="3B9BB59B"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162</w:t>
            </w:r>
          </w:p>
        </w:tc>
      </w:tr>
      <w:tr w:rsidR="0028714A" w14:paraId="66DF3C5A" w14:textId="77777777" w:rsidTr="00171EFA">
        <w:tc>
          <w:tcPr>
            <w:tcW w:w="1615" w:type="dxa"/>
          </w:tcPr>
          <w:p w14:paraId="1F4721A2" w14:textId="1DA67022" w:rsidR="0028714A" w:rsidRPr="00171EFA" w:rsidRDefault="0028714A">
            <w:pPr>
              <w:rPr>
                <w:rFonts w:ascii="Times New Roman" w:hAnsi="Times New Roman"/>
                <w:b/>
                <w:sz w:val="16"/>
              </w:rPr>
            </w:pPr>
            <w:r w:rsidRPr="00171EFA">
              <w:rPr>
                <w:rFonts w:ascii="Times New Roman" w:hAnsi="Times New Roman"/>
                <w:b/>
                <w:sz w:val="16"/>
              </w:rPr>
              <w:t>Week 110</w:t>
            </w:r>
          </w:p>
        </w:tc>
        <w:tc>
          <w:tcPr>
            <w:tcW w:w="2160" w:type="dxa"/>
          </w:tcPr>
          <w:p w14:paraId="06E20F4F" w14:textId="70A82D51"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7 (0</w:t>
            </w:r>
            <w:r w:rsidR="0088163D">
              <w:rPr>
                <w:rFonts w:ascii="Times New Roman" w:hAnsi="Times New Roman" w:cs="Times New Roman"/>
                <w:sz w:val="16"/>
                <w:szCs w:val="16"/>
              </w:rPr>
              <w:t>·</w:t>
            </w:r>
            <w:r w:rsidRPr="00171EFA">
              <w:rPr>
                <w:rFonts w:ascii="Times New Roman" w:hAnsi="Times New Roman"/>
                <w:sz w:val="16"/>
              </w:rPr>
              <w:t>4)</w:t>
            </w:r>
          </w:p>
        </w:tc>
        <w:tc>
          <w:tcPr>
            <w:tcW w:w="1440" w:type="dxa"/>
          </w:tcPr>
          <w:p w14:paraId="2971F9CE"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171</w:t>
            </w:r>
          </w:p>
        </w:tc>
        <w:tc>
          <w:tcPr>
            <w:tcW w:w="2160" w:type="dxa"/>
          </w:tcPr>
          <w:p w14:paraId="14891ED8" w14:textId="011C065E" w:rsidR="0028714A" w:rsidRPr="00171EFA" w:rsidRDefault="0028714A" w:rsidP="00360BB2">
            <w:pPr>
              <w:jc w:val="center"/>
              <w:rPr>
                <w:rFonts w:ascii="Times New Roman" w:hAnsi="Times New Roman"/>
                <w:sz w:val="16"/>
              </w:rPr>
            </w:pPr>
            <w:r w:rsidRPr="00171EFA">
              <w:rPr>
                <w:rFonts w:ascii="Times New Roman" w:hAnsi="Times New Roman"/>
                <w:sz w:val="16"/>
              </w:rPr>
              <w:t>4</w:t>
            </w:r>
            <w:r w:rsidR="0088163D">
              <w:rPr>
                <w:rFonts w:ascii="Times New Roman" w:hAnsi="Times New Roman" w:cs="Times New Roman"/>
                <w:sz w:val="16"/>
                <w:szCs w:val="16"/>
              </w:rPr>
              <w:t>·</w:t>
            </w:r>
            <w:r w:rsidRPr="00171EFA">
              <w:rPr>
                <w:rFonts w:ascii="Times New Roman" w:hAnsi="Times New Roman"/>
                <w:sz w:val="16"/>
              </w:rPr>
              <w:t>7 (0</w:t>
            </w:r>
            <w:r w:rsidR="0088163D">
              <w:rPr>
                <w:rFonts w:ascii="Times New Roman" w:hAnsi="Times New Roman" w:cs="Times New Roman"/>
                <w:sz w:val="16"/>
                <w:szCs w:val="16"/>
              </w:rPr>
              <w:t>·</w:t>
            </w:r>
            <w:r w:rsidRPr="00171EFA">
              <w:rPr>
                <w:rFonts w:ascii="Times New Roman" w:hAnsi="Times New Roman"/>
                <w:sz w:val="16"/>
              </w:rPr>
              <w:t>5)</w:t>
            </w:r>
          </w:p>
        </w:tc>
        <w:tc>
          <w:tcPr>
            <w:tcW w:w="1440" w:type="dxa"/>
          </w:tcPr>
          <w:p w14:paraId="6B70F120" w14:textId="77777777" w:rsidR="0028714A" w:rsidRPr="00171EFA" w:rsidRDefault="0028714A" w:rsidP="00360BB2">
            <w:pPr>
              <w:jc w:val="center"/>
              <w:rPr>
                <w:rFonts w:ascii="Times New Roman" w:hAnsi="Times New Roman"/>
                <w:sz w:val="16"/>
              </w:rPr>
            </w:pPr>
            <w:r w:rsidRPr="00171EFA">
              <w:rPr>
                <w:rFonts w:ascii="Times New Roman" w:hAnsi="Times New Roman"/>
                <w:sz w:val="16"/>
              </w:rPr>
              <w:t>154</w:t>
            </w:r>
          </w:p>
        </w:tc>
      </w:tr>
    </w:tbl>
    <w:p w14:paraId="7828F464" w14:textId="40AAF77D" w:rsidR="00171EFA" w:rsidRDefault="0068709B" w:rsidP="00F64554">
      <w:pPr>
        <w:spacing w:after="0" w:line="480" w:lineRule="auto"/>
        <w:rPr>
          <w:rFonts w:ascii="Times New Roman" w:hAnsi="Times New Roman" w:cs="Times New Roman"/>
          <w:sz w:val="16"/>
          <w:szCs w:val="16"/>
        </w:rPr>
      </w:pPr>
      <w:r w:rsidRPr="00171EFA">
        <w:rPr>
          <w:rFonts w:ascii="Times New Roman" w:hAnsi="Times New Roman" w:cs="Times New Roman"/>
          <w:sz w:val="16"/>
          <w:szCs w:val="16"/>
        </w:rPr>
        <w:t>SD, standard deviation.</w:t>
      </w:r>
    </w:p>
    <w:p w14:paraId="3BB3CA07" w14:textId="0173221D" w:rsidR="00526ED6" w:rsidRPr="00171EFA" w:rsidRDefault="00526ED6" w:rsidP="00F64554">
      <w:pPr>
        <w:spacing w:after="0" w:line="480" w:lineRule="auto"/>
        <w:rPr>
          <w:rFonts w:ascii="Times New Roman" w:hAnsi="Times New Roman"/>
          <w:sz w:val="16"/>
        </w:rPr>
      </w:pPr>
      <w:r w:rsidRPr="00171EFA">
        <w:rPr>
          <w:rFonts w:ascii="Times New Roman" w:hAnsi="Times New Roman" w:cs="Times New Roman"/>
          <w:sz w:val="16"/>
          <w:szCs w:val="16"/>
        </w:rPr>
        <w:br w:type="page"/>
      </w:r>
    </w:p>
    <w:p w14:paraId="7FE7C4FD" w14:textId="63D86838" w:rsidR="004B5964" w:rsidRPr="00171EFA" w:rsidRDefault="007E0124" w:rsidP="008924D9">
      <w:pPr>
        <w:spacing w:after="0" w:line="480" w:lineRule="auto"/>
        <w:rPr>
          <w:rFonts w:ascii="Times New Roman" w:hAnsi="Times New Roman"/>
          <w:sz w:val="20"/>
          <w:szCs w:val="20"/>
        </w:rPr>
      </w:pPr>
      <w:r w:rsidRPr="00171EFA">
        <w:rPr>
          <w:rFonts w:ascii="Times New Roman" w:hAnsi="Times New Roman"/>
          <w:b/>
          <w:sz w:val="20"/>
          <w:szCs w:val="20"/>
        </w:rPr>
        <w:lastRenderedPageBreak/>
        <w:t>Supplemental Figures</w:t>
      </w:r>
    </w:p>
    <w:p w14:paraId="5FEE621C" w14:textId="28CD4A61" w:rsidR="00752786" w:rsidRPr="00171EFA" w:rsidRDefault="00752786" w:rsidP="00752786">
      <w:pPr>
        <w:spacing w:after="0" w:line="480" w:lineRule="auto"/>
        <w:rPr>
          <w:rFonts w:ascii="Times New Roman" w:hAnsi="Times New Roman" w:cs="Times New Roman"/>
          <w:b/>
          <w:bCs/>
          <w:sz w:val="20"/>
          <w:szCs w:val="20"/>
        </w:rPr>
      </w:pPr>
      <w:r>
        <w:rPr>
          <w:rFonts w:ascii="Times New Roman" w:hAnsi="Times New Roman" w:cs="Times New Roman"/>
          <w:b/>
          <w:bCs/>
          <w:sz w:val="20"/>
          <w:szCs w:val="20"/>
        </w:rPr>
        <w:t xml:space="preserve">Supplemental </w:t>
      </w:r>
      <w:r w:rsidRPr="00171EFA">
        <w:rPr>
          <w:rFonts w:ascii="Times New Roman" w:hAnsi="Times New Roman" w:cs="Times New Roman"/>
          <w:b/>
          <w:bCs/>
          <w:sz w:val="20"/>
          <w:szCs w:val="20"/>
        </w:rPr>
        <w:t>Figure 1. CONSORT diagram</w:t>
      </w:r>
    </w:p>
    <w:p w14:paraId="6982709E" w14:textId="4D2AA21E" w:rsidR="00752786" w:rsidRPr="00171EFA" w:rsidRDefault="00EF37B4" w:rsidP="00752786">
      <w:pPr>
        <w:spacing w:after="0" w:line="480" w:lineRule="auto"/>
        <w:rPr>
          <w:rFonts w:ascii="Times New Roman" w:hAnsi="Times New Roman" w:cs="Times New Roman"/>
        </w:rPr>
      </w:pPr>
      <w:bookmarkStart w:id="3" w:name="Slide_Number_1"/>
      <w:bookmarkEnd w:id="3"/>
      <w:r>
        <w:rPr>
          <w:noProof/>
        </w:rPr>
        <w:drawing>
          <wp:inline distT="0" distB="0" distL="0" distR="0" wp14:anchorId="32268771" wp14:editId="2B7B133C">
            <wp:extent cx="5731510" cy="3112135"/>
            <wp:effectExtent l="0" t="0" r="2540" b="0"/>
            <wp:docPr id="1082975382" name="Picture 10829753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2975382" name=""/>
                    <pic:cNvPicPr/>
                  </pic:nvPicPr>
                  <pic:blipFill>
                    <a:blip r:embed="rId8"/>
                    <a:stretch>
                      <a:fillRect/>
                    </a:stretch>
                  </pic:blipFill>
                  <pic:spPr>
                    <a:xfrm>
                      <a:off x="0" y="0"/>
                      <a:ext cx="5731510" cy="3112135"/>
                    </a:xfrm>
                    <a:prstGeom prst="rect">
                      <a:avLst/>
                    </a:prstGeom>
                  </pic:spPr>
                </pic:pic>
              </a:graphicData>
            </a:graphic>
          </wp:inline>
        </w:drawing>
      </w:r>
      <w:r w:rsidR="00520299" w:rsidDel="00520299">
        <w:rPr>
          <w:rFonts w:ascii="Times New Roman" w:hAnsi="Times New Roman" w:cs="Times New Roman"/>
          <w:noProof/>
        </w:rPr>
        <w:t xml:space="preserve"> </w:t>
      </w:r>
    </w:p>
    <w:p w14:paraId="4C274F5D" w14:textId="77777777" w:rsidR="00752786" w:rsidRPr="00EE1CB6" w:rsidRDefault="00752786" w:rsidP="00171EFA">
      <w:pPr>
        <w:spacing w:after="0" w:line="240" w:lineRule="auto"/>
        <w:rPr>
          <w:rFonts w:ascii="Times New Roman" w:hAnsi="Times New Roman" w:cs="Times New Roman"/>
          <w:sz w:val="16"/>
          <w:szCs w:val="16"/>
        </w:rPr>
      </w:pPr>
      <w:proofErr w:type="spellStart"/>
      <w:r w:rsidRPr="00EE1CB6">
        <w:rPr>
          <w:rFonts w:ascii="Times New Roman" w:hAnsi="Times New Roman" w:cs="Times New Roman"/>
          <w:sz w:val="16"/>
          <w:szCs w:val="16"/>
        </w:rPr>
        <w:t>ACEi</w:t>
      </w:r>
      <w:proofErr w:type="spellEnd"/>
      <w:r w:rsidRPr="00EE1CB6">
        <w:rPr>
          <w:rFonts w:ascii="Times New Roman" w:hAnsi="Times New Roman" w:cs="Times New Roman"/>
          <w:sz w:val="16"/>
          <w:szCs w:val="16"/>
        </w:rPr>
        <w:t>, angiotensin-converting enzyme inhibitor; AE, adverse event; ARB, angiotensin II receptor blocker; eGFR, estimated glomerular filtration rate.</w:t>
      </w:r>
    </w:p>
    <w:p w14:paraId="1B1C8731" w14:textId="77777777" w:rsidR="00752786" w:rsidRDefault="00752786" w:rsidP="00171EFA">
      <w:pPr>
        <w:spacing w:after="0" w:line="240" w:lineRule="auto"/>
        <w:rPr>
          <w:rFonts w:ascii="Times New Roman" w:hAnsi="Times New Roman" w:cs="Times New Roman"/>
          <w:sz w:val="16"/>
          <w:szCs w:val="16"/>
        </w:rPr>
      </w:pPr>
      <w:r w:rsidRPr="00EE1CB6">
        <w:rPr>
          <w:rFonts w:ascii="Times New Roman" w:hAnsi="Times New Roman" w:cs="Times New Roman"/>
          <w:sz w:val="16"/>
          <w:szCs w:val="16"/>
        </w:rPr>
        <w:t>* Counts across reasons for exclusion were not unique, and only the most common reasons are shown.</w:t>
      </w:r>
    </w:p>
    <w:p w14:paraId="287C90F2" w14:textId="40842CEA" w:rsidR="00C50414" w:rsidRPr="00EE1CB6" w:rsidRDefault="00C50414" w:rsidP="00171EFA">
      <w:pPr>
        <w:spacing w:after="0" w:line="240" w:lineRule="auto"/>
        <w:rPr>
          <w:rFonts w:ascii="Times New Roman" w:hAnsi="Times New Roman" w:cs="Times New Roman"/>
          <w:sz w:val="16"/>
          <w:szCs w:val="16"/>
        </w:rPr>
      </w:pPr>
      <w:r w:rsidRPr="00C50414">
        <w:rPr>
          <w:rFonts w:ascii="Times New Roman" w:hAnsi="Times New Roman" w:cs="Times New Roman"/>
          <w:sz w:val="16"/>
          <w:szCs w:val="16"/>
        </w:rPr>
        <w:t>†</w:t>
      </w:r>
      <w:r>
        <w:rPr>
          <w:rFonts w:ascii="Times New Roman" w:hAnsi="Times New Roman" w:cs="Times New Roman"/>
          <w:sz w:val="16"/>
          <w:szCs w:val="16"/>
        </w:rPr>
        <w:t xml:space="preserve"> </w:t>
      </w:r>
      <w:r w:rsidR="00265AB6">
        <w:rPr>
          <w:rFonts w:ascii="Times New Roman" w:hAnsi="Times New Roman" w:cs="Times New Roman"/>
          <w:sz w:val="16"/>
          <w:szCs w:val="16"/>
        </w:rPr>
        <w:t xml:space="preserve">Values for study </w:t>
      </w:r>
      <w:r w:rsidR="739E0914" w:rsidRPr="1EDE837E">
        <w:rPr>
          <w:rFonts w:ascii="Times New Roman" w:hAnsi="Times New Roman" w:cs="Times New Roman"/>
          <w:sz w:val="16"/>
          <w:szCs w:val="16"/>
        </w:rPr>
        <w:t xml:space="preserve">double-blind period </w:t>
      </w:r>
      <w:r w:rsidR="003E557C">
        <w:rPr>
          <w:rFonts w:ascii="Times New Roman" w:hAnsi="Times New Roman" w:cs="Times New Roman"/>
          <w:sz w:val="16"/>
          <w:szCs w:val="16"/>
        </w:rPr>
        <w:t xml:space="preserve">completion and discontinuation </w:t>
      </w:r>
      <w:r w:rsidR="00DE00AB">
        <w:rPr>
          <w:rFonts w:ascii="Times New Roman" w:hAnsi="Times New Roman" w:cs="Times New Roman"/>
          <w:sz w:val="16"/>
          <w:szCs w:val="16"/>
        </w:rPr>
        <w:t>are</w:t>
      </w:r>
      <w:r w:rsidR="003E557C">
        <w:rPr>
          <w:rFonts w:ascii="Times New Roman" w:hAnsi="Times New Roman" w:cs="Times New Roman"/>
          <w:sz w:val="16"/>
          <w:szCs w:val="16"/>
        </w:rPr>
        <w:t xml:space="preserve"> </w:t>
      </w:r>
      <w:r w:rsidR="00CD4691">
        <w:rPr>
          <w:rFonts w:ascii="Times New Roman" w:hAnsi="Times New Roman" w:cs="Times New Roman"/>
          <w:sz w:val="16"/>
          <w:szCs w:val="16"/>
        </w:rPr>
        <w:t xml:space="preserve">based on all </w:t>
      </w:r>
      <w:r w:rsidR="25830BA0" w:rsidRPr="1EDE837E">
        <w:rPr>
          <w:rFonts w:ascii="Times New Roman" w:hAnsi="Times New Roman" w:cs="Times New Roman"/>
          <w:sz w:val="16"/>
          <w:szCs w:val="16"/>
        </w:rPr>
        <w:t xml:space="preserve">randomized </w:t>
      </w:r>
      <w:r w:rsidR="00CD4691">
        <w:rPr>
          <w:rFonts w:ascii="Times New Roman" w:hAnsi="Times New Roman" w:cs="Times New Roman"/>
          <w:sz w:val="16"/>
          <w:szCs w:val="16"/>
        </w:rPr>
        <w:t xml:space="preserve">patients </w:t>
      </w:r>
      <w:r w:rsidR="00F31AB6">
        <w:rPr>
          <w:rFonts w:ascii="Times New Roman" w:hAnsi="Times New Roman" w:cs="Times New Roman"/>
          <w:sz w:val="16"/>
          <w:szCs w:val="16"/>
        </w:rPr>
        <w:t>(N=406</w:t>
      </w:r>
      <w:r w:rsidR="00F31AB6" w:rsidRPr="60FBC22C">
        <w:rPr>
          <w:rFonts w:ascii="Times New Roman" w:hAnsi="Times New Roman" w:cs="Times New Roman"/>
          <w:sz w:val="16"/>
          <w:szCs w:val="16"/>
        </w:rPr>
        <w:t>)</w:t>
      </w:r>
      <w:r w:rsidR="2B1915B6" w:rsidRPr="60FBC22C">
        <w:rPr>
          <w:rFonts w:ascii="Times New Roman" w:hAnsi="Times New Roman" w:cs="Times New Roman"/>
          <w:sz w:val="16"/>
          <w:szCs w:val="16"/>
        </w:rPr>
        <w:t>; 203 patients were randomized to each treatment group and 202 in each then received study drug</w:t>
      </w:r>
      <w:r w:rsidR="00B05A92" w:rsidRPr="4C151C23">
        <w:rPr>
          <w:rFonts w:ascii="Times New Roman" w:hAnsi="Times New Roman" w:cs="Times New Roman"/>
          <w:sz w:val="16"/>
          <w:szCs w:val="16"/>
        </w:rPr>
        <w:t>.</w:t>
      </w:r>
    </w:p>
    <w:p w14:paraId="5419C629" w14:textId="77777777" w:rsidR="00752786" w:rsidRPr="00EE1CB6" w:rsidRDefault="00752786" w:rsidP="00E726B6">
      <w:pPr>
        <w:spacing w:after="0" w:line="240" w:lineRule="auto"/>
        <w:rPr>
          <w:rFonts w:ascii="Times New Roman" w:hAnsi="Times New Roman"/>
          <w:b/>
          <w:sz w:val="16"/>
          <w:szCs w:val="16"/>
        </w:rPr>
      </w:pPr>
      <w:r w:rsidRPr="00EE1CB6">
        <w:rPr>
          <w:rFonts w:ascii="Times New Roman" w:hAnsi="Times New Roman"/>
          <w:b/>
          <w:sz w:val="16"/>
          <w:szCs w:val="16"/>
        </w:rPr>
        <w:br w:type="page"/>
      </w:r>
    </w:p>
    <w:p w14:paraId="0DC16E01" w14:textId="79213883" w:rsidR="00615017" w:rsidRPr="006A0ECB" w:rsidRDefault="00615017" w:rsidP="07C3FD5E">
      <w:pPr>
        <w:spacing w:after="0" w:line="240" w:lineRule="auto"/>
        <w:rPr>
          <w:rFonts w:ascii="Times New Roman" w:hAnsi="Times New Roman"/>
          <w:b/>
          <w:bCs/>
          <w:sz w:val="20"/>
          <w:szCs w:val="20"/>
        </w:rPr>
      </w:pPr>
      <w:r w:rsidRPr="07C3FD5E">
        <w:rPr>
          <w:rFonts w:ascii="Times New Roman" w:hAnsi="Times New Roman"/>
          <w:b/>
          <w:bCs/>
          <w:sz w:val="20"/>
          <w:szCs w:val="20"/>
        </w:rPr>
        <w:lastRenderedPageBreak/>
        <w:t xml:space="preserve">Supplemental Figure </w:t>
      </w:r>
      <w:r w:rsidR="00062AD6" w:rsidRPr="07C3FD5E">
        <w:rPr>
          <w:rFonts w:ascii="Times New Roman" w:hAnsi="Times New Roman"/>
          <w:b/>
          <w:bCs/>
          <w:sz w:val="20"/>
          <w:szCs w:val="20"/>
        </w:rPr>
        <w:t>2</w:t>
      </w:r>
      <w:r w:rsidRPr="07C3FD5E">
        <w:rPr>
          <w:rFonts w:ascii="Times New Roman" w:hAnsi="Times New Roman"/>
          <w:b/>
          <w:bCs/>
          <w:sz w:val="20"/>
          <w:szCs w:val="20"/>
        </w:rPr>
        <w:t xml:space="preserve">. Prespecified sensitivity analyses of rate of change in eGFR </w:t>
      </w:r>
      <w:r w:rsidR="0069115A" w:rsidRPr="07C3FD5E">
        <w:rPr>
          <w:rFonts w:ascii="Times New Roman" w:hAnsi="Times New Roman"/>
          <w:b/>
          <w:bCs/>
          <w:sz w:val="20"/>
          <w:szCs w:val="20"/>
        </w:rPr>
        <w:t>through week 110</w:t>
      </w:r>
      <w:r w:rsidR="0035064B" w:rsidRPr="07C3FD5E">
        <w:rPr>
          <w:rFonts w:ascii="Times New Roman" w:hAnsi="Times New Roman" w:cs="Times New Roman"/>
          <w:b/>
          <w:bCs/>
          <w:sz w:val="20"/>
          <w:szCs w:val="20"/>
        </w:rPr>
        <w:t>.</w:t>
      </w:r>
      <w:r w:rsidRPr="07C3FD5E">
        <w:rPr>
          <w:rFonts w:ascii="Times New Roman" w:hAnsi="Times New Roman" w:cs="Times New Roman"/>
          <w:b/>
          <w:bCs/>
          <w:sz w:val="20"/>
          <w:szCs w:val="20"/>
        </w:rPr>
        <w:t xml:space="preserve"> </w:t>
      </w:r>
      <w:r w:rsidR="0035064B" w:rsidRPr="07C3FD5E">
        <w:rPr>
          <w:rFonts w:ascii="Times New Roman" w:hAnsi="Times New Roman" w:cs="Times New Roman"/>
          <w:b/>
          <w:bCs/>
          <w:sz w:val="20"/>
          <w:szCs w:val="20"/>
        </w:rPr>
        <w:t>C</w:t>
      </w:r>
      <w:r w:rsidR="002F092D" w:rsidRPr="07C3FD5E">
        <w:rPr>
          <w:rFonts w:ascii="Times New Roman" w:hAnsi="Times New Roman"/>
          <w:b/>
          <w:bCs/>
          <w:sz w:val="20"/>
          <w:szCs w:val="20"/>
        </w:rPr>
        <w:t xml:space="preserve">hronic </w:t>
      </w:r>
      <w:r w:rsidRPr="07C3FD5E">
        <w:rPr>
          <w:rFonts w:ascii="Times New Roman" w:hAnsi="Times New Roman"/>
          <w:b/>
          <w:bCs/>
          <w:sz w:val="20"/>
          <w:szCs w:val="20"/>
        </w:rPr>
        <w:t xml:space="preserve">slope </w:t>
      </w:r>
      <w:r w:rsidR="05C8EA68" w:rsidRPr="07C3FD5E">
        <w:rPr>
          <w:rFonts w:ascii="Times New Roman" w:hAnsi="Times New Roman"/>
          <w:b/>
          <w:bCs/>
          <w:sz w:val="20"/>
          <w:szCs w:val="20"/>
        </w:rPr>
        <w:t xml:space="preserve">within each </w:t>
      </w:r>
      <w:r w:rsidR="002F092D" w:rsidRPr="07C3FD5E">
        <w:rPr>
          <w:rFonts w:ascii="Times New Roman" w:hAnsi="Times New Roman"/>
          <w:b/>
          <w:bCs/>
          <w:sz w:val="20"/>
          <w:szCs w:val="20"/>
        </w:rPr>
        <w:t xml:space="preserve">group </w:t>
      </w:r>
      <w:r w:rsidR="0035064B" w:rsidRPr="07C3FD5E">
        <w:rPr>
          <w:rFonts w:ascii="Times New Roman" w:hAnsi="Times New Roman" w:cs="Times New Roman"/>
          <w:b/>
          <w:bCs/>
          <w:sz w:val="20"/>
          <w:szCs w:val="20"/>
        </w:rPr>
        <w:t>(</w:t>
      </w:r>
      <w:r w:rsidR="001D11D3" w:rsidRPr="07C3FD5E">
        <w:rPr>
          <w:rFonts w:ascii="Times New Roman" w:hAnsi="Times New Roman" w:cs="Times New Roman"/>
          <w:b/>
          <w:bCs/>
          <w:sz w:val="20"/>
          <w:szCs w:val="20"/>
        </w:rPr>
        <w:t>a</w:t>
      </w:r>
      <w:r w:rsidR="0035064B" w:rsidRPr="07C3FD5E">
        <w:rPr>
          <w:rFonts w:ascii="Times New Roman" w:hAnsi="Times New Roman" w:cs="Times New Roman"/>
          <w:b/>
          <w:bCs/>
          <w:sz w:val="20"/>
          <w:szCs w:val="20"/>
        </w:rPr>
        <w:t>)</w:t>
      </w:r>
      <w:r w:rsidR="001D11D3" w:rsidRPr="07C3FD5E">
        <w:rPr>
          <w:rFonts w:ascii="Times New Roman" w:hAnsi="Times New Roman" w:cs="Times New Roman"/>
          <w:b/>
          <w:bCs/>
          <w:sz w:val="20"/>
          <w:szCs w:val="20"/>
        </w:rPr>
        <w:t xml:space="preserve"> and t</w:t>
      </w:r>
      <w:r w:rsidR="002F092D" w:rsidRPr="07C3FD5E">
        <w:rPr>
          <w:rFonts w:ascii="Times New Roman" w:hAnsi="Times New Roman"/>
          <w:b/>
          <w:bCs/>
          <w:sz w:val="20"/>
          <w:szCs w:val="20"/>
        </w:rPr>
        <w:t xml:space="preserve">otal </w:t>
      </w:r>
      <w:r w:rsidRPr="07C3FD5E">
        <w:rPr>
          <w:rFonts w:ascii="Times New Roman" w:hAnsi="Times New Roman"/>
          <w:b/>
          <w:bCs/>
          <w:sz w:val="20"/>
          <w:szCs w:val="20"/>
        </w:rPr>
        <w:t>slope</w:t>
      </w:r>
      <w:r w:rsidR="001D11D3" w:rsidRPr="07C3FD5E">
        <w:rPr>
          <w:rFonts w:ascii="Times New Roman" w:hAnsi="Times New Roman"/>
          <w:b/>
          <w:bCs/>
          <w:sz w:val="20"/>
          <w:szCs w:val="20"/>
        </w:rPr>
        <w:t xml:space="preserve"> </w:t>
      </w:r>
      <w:r w:rsidR="7FE68625" w:rsidRPr="07C3FD5E">
        <w:rPr>
          <w:rFonts w:ascii="Times New Roman" w:hAnsi="Times New Roman" w:cs="Times New Roman"/>
          <w:b/>
          <w:bCs/>
          <w:sz w:val="20"/>
          <w:szCs w:val="20"/>
        </w:rPr>
        <w:t xml:space="preserve">within each </w:t>
      </w:r>
      <w:r w:rsidR="002F092D" w:rsidRPr="07C3FD5E">
        <w:rPr>
          <w:rFonts w:ascii="Times New Roman" w:hAnsi="Times New Roman"/>
          <w:b/>
          <w:bCs/>
          <w:sz w:val="20"/>
          <w:szCs w:val="20"/>
        </w:rPr>
        <w:t xml:space="preserve">group </w:t>
      </w:r>
      <w:r w:rsidR="0035064B" w:rsidRPr="07C3FD5E">
        <w:rPr>
          <w:rFonts w:ascii="Times New Roman" w:hAnsi="Times New Roman" w:cs="Times New Roman"/>
          <w:b/>
          <w:bCs/>
          <w:sz w:val="20"/>
          <w:szCs w:val="20"/>
        </w:rPr>
        <w:t>(</w:t>
      </w:r>
      <w:r w:rsidR="00192B20" w:rsidRPr="07C3FD5E">
        <w:rPr>
          <w:rFonts w:ascii="Times New Roman" w:hAnsi="Times New Roman" w:cs="Times New Roman"/>
          <w:b/>
          <w:bCs/>
          <w:sz w:val="20"/>
          <w:szCs w:val="20"/>
        </w:rPr>
        <w:t>b</w:t>
      </w:r>
      <w:r w:rsidR="0035064B" w:rsidRPr="07C3FD5E">
        <w:rPr>
          <w:rFonts w:ascii="Times New Roman" w:hAnsi="Times New Roman" w:cs="Times New Roman"/>
          <w:b/>
          <w:bCs/>
          <w:sz w:val="20"/>
          <w:szCs w:val="20"/>
        </w:rPr>
        <w:t>)</w:t>
      </w:r>
      <w:r w:rsidR="00AF5EA3" w:rsidRPr="07C3FD5E">
        <w:rPr>
          <w:rFonts w:ascii="Times New Roman" w:hAnsi="Times New Roman"/>
          <w:b/>
          <w:bCs/>
          <w:sz w:val="20"/>
          <w:szCs w:val="20"/>
        </w:rPr>
        <w:t>*</w:t>
      </w:r>
    </w:p>
    <w:p w14:paraId="4CFBC670" w14:textId="33F3D1E8" w:rsidR="00B74F8E" w:rsidRPr="00026D01" w:rsidRDefault="00B74F8E" w:rsidP="00B74F8E">
      <w:pPr>
        <w:spacing w:after="0" w:line="240" w:lineRule="auto"/>
        <w:rPr>
          <w:rFonts w:ascii="Times New Roman" w:hAnsi="Times New Roman" w:cs="Times New Roman"/>
          <w:sz w:val="20"/>
          <w:szCs w:val="20"/>
        </w:rPr>
      </w:pPr>
    </w:p>
    <w:p w14:paraId="41EB3FD8" w14:textId="0A03C63D" w:rsidR="00712E38" w:rsidRPr="006A0ECB" w:rsidRDefault="00573799" w:rsidP="00A20586">
      <w:pPr>
        <w:spacing w:after="0" w:line="240" w:lineRule="auto"/>
        <w:rPr>
          <w:rFonts w:ascii="Times New Roman" w:hAnsi="Times New Roman" w:cs="Times New Roman"/>
          <w:sz w:val="20"/>
          <w:szCs w:val="20"/>
        </w:rPr>
      </w:pPr>
      <w:r>
        <w:rPr>
          <w:rFonts w:ascii="Times New Roman" w:hAnsi="Times New Roman" w:cs="Times New Roman"/>
          <w:b/>
          <w:bCs/>
          <w:sz w:val="20"/>
          <w:szCs w:val="20"/>
        </w:rPr>
        <w:t>a</w:t>
      </w:r>
      <w:r w:rsidR="00FE44A9">
        <w:rPr>
          <w:noProof/>
        </w:rPr>
        <w:drawing>
          <wp:inline distT="0" distB="0" distL="0" distR="0" wp14:anchorId="571AABCD" wp14:editId="26F3CE77">
            <wp:extent cx="5731510" cy="2030095"/>
            <wp:effectExtent l="0" t="0" r="2540" b="8255"/>
            <wp:docPr id="14031277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127778" name=""/>
                    <pic:cNvPicPr/>
                  </pic:nvPicPr>
                  <pic:blipFill>
                    <a:blip r:embed="rId9"/>
                    <a:stretch>
                      <a:fillRect/>
                    </a:stretch>
                  </pic:blipFill>
                  <pic:spPr>
                    <a:xfrm>
                      <a:off x="0" y="0"/>
                      <a:ext cx="5731510" cy="2030095"/>
                    </a:xfrm>
                    <a:prstGeom prst="rect">
                      <a:avLst/>
                    </a:prstGeom>
                  </pic:spPr>
                </pic:pic>
              </a:graphicData>
            </a:graphic>
          </wp:inline>
        </w:drawing>
      </w:r>
    </w:p>
    <w:p w14:paraId="0567670A" w14:textId="4A4B4D52" w:rsidR="00FE2346" w:rsidRDefault="00573799" w:rsidP="00EE1CB6">
      <w:pPr>
        <w:spacing w:after="0" w:line="240" w:lineRule="auto"/>
        <w:rPr>
          <w:rFonts w:ascii="Times New Roman" w:hAnsi="Times New Roman" w:cs="Times New Roman"/>
          <w:b/>
          <w:bCs/>
          <w:sz w:val="20"/>
          <w:szCs w:val="20"/>
        </w:rPr>
      </w:pPr>
      <w:r>
        <w:rPr>
          <w:rFonts w:ascii="Times New Roman" w:hAnsi="Times New Roman" w:cs="Times New Roman"/>
          <w:b/>
          <w:bCs/>
          <w:sz w:val="20"/>
          <w:szCs w:val="20"/>
        </w:rPr>
        <w:t>b</w:t>
      </w:r>
      <w:r w:rsidR="006B4BE1">
        <w:rPr>
          <w:noProof/>
        </w:rPr>
        <w:drawing>
          <wp:inline distT="0" distB="0" distL="0" distR="0" wp14:anchorId="761318DD" wp14:editId="1D9C1248">
            <wp:extent cx="5731510" cy="2040255"/>
            <wp:effectExtent l="0" t="0" r="2540" b="0"/>
            <wp:docPr id="707612271"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612271" name="Picture 1" descr="A screenshot of a computer&#10;&#10;Description automatically generated"/>
                    <pic:cNvPicPr/>
                  </pic:nvPicPr>
                  <pic:blipFill>
                    <a:blip r:embed="rId10"/>
                    <a:stretch>
                      <a:fillRect/>
                    </a:stretch>
                  </pic:blipFill>
                  <pic:spPr>
                    <a:xfrm>
                      <a:off x="0" y="0"/>
                      <a:ext cx="5731510" cy="2040255"/>
                    </a:xfrm>
                    <a:prstGeom prst="rect">
                      <a:avLst/>
                    </a:prstGeom>
                  </pic:spPr>
                </pic:pic>
              </a:graphicData>
            </a:graphic>
          </wp:inline>
        </w:drawing>
      </w:r>
    </w:p>
    <w:p w14:paraId="089A1B45" w14:textId="383286BA" w:rsidR="00615017" w:rsidRPr="006A0ECB" w:rsidRDefault="00615017" w:rsidP="00EE1CB6">
      <w:pPr>
        <w:spacing w:after="0" w:line="240" w:lineRule="auto"/>
        <w:rPr>
          <w:rFonts w:ascii="Times New Roman" w:hAnsi="Times New Roman"/>
          <w:sz w:val="16"/>
        </w:rPr>
      </w:pPr>
      <w:r w:rsidRPr="006A0ECB">
        <w:rPr>
          <w:rFonts w:ascii="Times New Roman" w:hAnsi="Times New Roman"/>
          <w:sz w:val="16"/>
        </w:rPr>
        <w:t>eGFR, estimated glomerular filtration rate</w:t>
      </w:r>
      <w:r w:rsidR="00461328" w:rsidRPr="006A0ECB">
        <w:rPr>
          <w:rFonts w:ascii="Times New Roman" w:hAnsi="Times New Roman"/>
          <w:sz w:val="16"/>
        </w:rPr>
        <w:t xml:space="preserve">; </w:t>
      </w:r>
      <w:r w:rsidR="00AF5EA3" w:rsidRPr="006A0ECB">
        <w:rPr>
          <w:rFonts w:ascii="Times New Roman" w:hAnsi="Times New Roman"/>
          <w:sz w:val="16"/>
        </w:rPr>
        <w:t xml:space="preserve">FAS, full analysis set; </w:t>
      </w:r>
      <w:r w:rsidR="001431D8" w:rsidRPr="006A0ECB">
        <w:rPr>
          <w:rFonts w:ascii="Times New Roman" w:hAnsi="Times New Roman"/>
          <w:sz w:val="16"/>
        </w:rPr>
        <w:t xml:space="preserve">IST, immunosuppressive therapy; </w:t>
      </w:r>
      <w:proofErr w:type="spellStart"/>
      <w:r w:rsidR="00461328" w:rsidRPr="006A0ECB">
        <w:rPr>
          <w:rFonts w:ascii="Times New Roman" w:hAnsi="Times New Roman"/>
          <w:sz w:val="16"/>
        </w:rPr>
        <w:t>mITT</w:t>
      </w:r>
      <w:proofErr w:type="spellEnd"/>
      <w:r w:rsidR="00461328" w:rsidRPr="006A0ECB">
        <w:rPr>
          <w:rFonts w:ascii="Times New Roman" w:hAnsi="Times New Roman"/>
          <w:sz w:val="16"/>
        </w:rPr>
        <w:t xml:space="preserve">, </w:t>
      </w:r>
      <w:r w:rsidR="001431D8" w:rsidRPr="006A0ECB">
        <w:rPr>
          <w:rFonts w:ascii="Times New Roman" w:hAnsi="Times New Roman"/>
          <w:sz w:val="16"/>
        </w:rPr>
        <w:t>modified intention-to-treat</w:t>
      </w:r>
      <w:r w:rsidRPr="006A0ECB">
        <w:rPr>
          <w:rFonts w:ascii="Times New Roman" w:hAnsi="Times New Roman"/>
          <w:sz w:val="16"/>
        </w:rPr>
        <w:t>.</w:t>
      </w:r>
    </w:p>
    <w:p w14:paraId="2E2BAA5C" w14:textId="5AD251FE" w:rsidR="00AF5EA3" w:rsidRPr="006A0ECB" w:rsidRDefault="00AF5EA3" w:rsidP="00EE1CB6">
      <w:pPr>
        <w:spacing w:after="0" w:line="240" w:lineRule="auto"/>
        <w:rPr>
          <w:rFonts w:ascii="Times New Roman" w:hAnsi="Times New Roman"/>
          <w:sz w:val="16"/>
          <w:szCs w:val="16"/>
        </w:rPr>
      </w:pPr>
      <w:r w:rsidRPr="006A0ECB">
        <w:rPr>
          <w:rFonts w:ascii="Times New Roman" w:hAnsi="Times New Roman"/>
          <w:sz w:val="16"/>
          <w:szCs w:val="16"/>
        </w:rPr>
        <w:t xml:space="preserve">* </w:t>
      </w:r>
      <w:r w:rsidR="00EA74EC" w:rsidRPr="006A0ECB">
        <w:rPr>
          <w:rFonts w:ascii="Times New Roman" w:hAnsi="Times New Roman" w:cs="Times New Roman"/>
          <w:sz w:val="16"/>
          <w:szCs w:val="16"/>
        </w:rPr>
        <w:t>The FAS consisted of a</w:t>
      </w:r>
      <w:r w:rsidR="00EA74EC" w:rsidRPr="006A0ECB">
        <w:rPr>
          <w:rFonts w:ascii="Times New Roman" w:hAnsi="Times New Roman"/>
          <w:sz w:val="16"/>
          <w:szCs w:val="16"/>
        </w:rPr>
        <w:t xml:space="preserve">ll </w:t>
      </w:r>
      <w:r w:rsidR="00EA74EC" w:rsidRPr="006A0ECB">
        <w:rPr>
          <w:rFonts w:ascii="Times New Roman" w:hAnsi="Times New Roman" w:cs="Times New Roman"/>
          <w:sz w:val="16"/>
          <w:szCs w:val="16"/>
        </w:rPr>
        <w:t xml:space="preserve">patients who were </w:t>
      </w:r>
      <w:r w:rsidR="00EA74EC" w:rsidRPr="006A0ECB">
        <w:rPr>
          <w:rFonts w:ascii="Times New Roman" w:hAnsi="Times New Roman"/>
          <w:sz w:val="16"/>
          <w:szCs w:val="16"/>
        </w:rPr>
        <w:t>randomized and treated</w:t>
      </w:r>
      <w:r w:rsidR="007D7390" w:rsidRPr="7748F3D6">
        <w:rPr>
          <w:rFonts w:ascii="Times New Roman" w:hAnsi="Times New Roman"/>
          <w:sz w:val="16"/>
          <w:szCs w:val="16"/>
        </w:rPr>
        <w:t xml:space="preserve"> (N=404)</w:t>
      </w:r>
      <w:r w:rsidR="00EA74EC" w:rsidRPr="006A0ECB">
        <w:rPr>
          <w:rFonts w:ascii="Times New Roman" w:hAnsi="Times New Roman" w:cs="Times New Roman"/>
          <w:sz w:val="16"/>
          <w:szCs w:val="16"/>
        </w:rPr>
        <w:t>.</w:t>
      </w:r>
    </w:p>
    <w:p w14:paraId="4EA42C67" w14:textId="28CD4A61" w:rsidR="00615017" w:rsidRPr="006A0ECB" w:rsidRDefault="00615017" w:rsidP="00EE1CB6">
      <w:pPr>
        <w:spacing w:after="0" w:line="240" w:lineRule="auto"/>
        <w:rPr>
          <w:rFonts w:ascii="Times New Roman" w:hAnsi="Times New Roman"/>
          <w:sz w:val="20"/>
          <w:szCs w:val="20"/>
        </w:rPr>
      </w:pPr>
      <w:r w:rsidRPr="07C3FD5E">
        <w:rPr>
          <w:rFonts w:ascii="Times New Roman" w:hAnsi="Times New Roman"/>
          <w:sz w:val="20"/>
          <w:szCs w:val="20"/>
        </w:rPr>
        <w:br w:type="page"/>
      </w:r>
      <w:r w:rsidRPr="07C3FD5E">
        <w:rPr>
          <w:rFonts w:ascii="Times New Roman" w:hAnsi="Times New Roman"/>
          <w:b/>
          <w:bCs/>
          <w:sz w:val="20"/>
          <w:szCs w:val="20"/>
        </w:rPr>
        <w:lastRenderedPageBreak/>
        <w:t xml:space="preserve">Supplemental Figure </w:t>
      </w:r>
      <w:r w:rsidR="00192B20" w:rsidRPr="07C3FD5E">
        <w:rPr>
          <w:rFonts w:ascii="Times New Roman" w:hAnsi="Times New Roman"/>
          <w:b/>
          <w:bCs/>
          <w:sz w:val="20"/>
          <w:szCs w:val="20"/>
        </w:rPr>
        <w:t>3</w:t>
      </w:r>
      <w:r w:rsidRPr="07C3FD5E">
        <w:rPr>
          <w:rFonts w:ascii="Times New Roman" w:hAnsi="Times New Roman"/>
          <w:b/>
          <w:bCs/>
          <w:sz w:val="20"/>
          <w:szCs w:val="20"/>
        </w:rPr>
        <w:t>. Time to initiation of systemic immunosuppressive medication with renal indication</w:t>
      </w:r>
      <w:r w:rsidR="67C35983" w:rsidRPr="07C3FD5E">
        <w:rPr>
          <w:rFonts w:ascii="Times New Roman" w:hAnsi="Times New Roman"/>
          <w:b/>
          <w:bCs/>
          <w:sz w:val="20"/>
          <w:szCs w:val="20"/>
        </w:rPr>
        <w:t>*</w:t>
      </w:r>
    </w:p>
    <w:p w14:paraId="6C8D7E0E" w14:textId="25DA295F" w:rsidR="00615017" w:rsidRPr="006A0ECB" w:rsidRDefault="005A78D4" w:rsidP="006A0ECB">
      <w:pPr>
        <w:spacing w:after="0" w:line="240" w:lineRule="auto"/>
        <w:rPr>
          <w:rFonts w:ascii="Times New Roman" w:hAnsi="Times New Roman"/>
          <w:sz w:val="16"/>
          <w:szCs w:val="16"/>
        </w:rPr>
      </w:pPr>
      <w:r>
        <w:rPr>
          <w:noProof/>
        </w:rPr>
        <w:drawing>
          <wp:inline distT="0" distB="0" distL="0" distR="0" wp14:anchorId="06477E45" wp14:editId="497C9FE4">
            <wp:extent cx="5731510" cy="3152775"/>
            <wp:effectExtent l="0" t="0" r="2540" b="9525"/>
            <wp:docPr id="44630758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307585" name=""/>
                    <pic:cNvPicPr/>
                  </pic:nvPicPr>
                  <pic:blipFill>
                    <a:blip r:embed="rId11"/>
                    <a:stretch>
                      <a:fillRect/>
                    </a:stretch>
                  </pic:blipFill>
                  <pic:spPr>
                    <a:xfrm>
                      <a:off x="0" y="0"/>
                      <a:ext cx="5731510" cy="3152775"/>
                    </a:xfrm>
                    <a:prstGeom prst="rect">
                      <a:avLst/>
                    </a:prstGeom>
                  </pic:spPr>
                </pic:pic>
              </a:graphicData>
            </a:graphic>
          </wp:inline>
        </w:drawing>
      </w:r>
      <w:r w:rsidR="0969D8F8" w:rsidRPr="00955364">
        <w:rPr>
          <w:rFonts w:ascii="Times New Roman" w:eastAsia="Times New Roman" w:hAnsi="Times New Roman" w:cs="Times New Roman"/>
          <w:sz w:val="16"/>
          <w:szCs w:val="16"/>
        </w:rPr>
        <w:t>*</w:t>
      </w:r>
      <w:r w:rsidR="00615017" w:rsidRPr="2C193C15">
        <w:rPr>
          <w:rFonts w:ascii="Times New Roman" w:hAnsi="Times New Roman"/>
          <w:sz w:val="16"/>
          <w:szCs w:val="16"/>
        </w:rPr>
        <w:t>Vertical lines indicate censored</w:t>
      </w:r>
      <w:r w:rsidR="0035064B">
        <w:rPr>
          <w:rFonts w:ascii="Times New Roman" w:hAnsi="Times New Roman" w:cs="Times New Roman"/>
          <w:sz w:val="16"/>
          <w:szCs w:val="16"/>
        </w:rPr>
        <w:t xml:space="preserve"> patients</w:t>
      </w:r>
      <w:r w:rsidR="00615017" w:rsidRPr="2C193C15">
        <w:rPr>
          <w:rFonts w:ascii="Times New Roman" w:hAnsi="Times New Roman"/>
          <w:sz w:val="16"/>
          <w:szCs w:val="16"/>
        </w:rPr>
        <w:t>. Median time to initiation of systemic immunosuppressive medication with renal indication was not estimable for either group.</w:t>
      </w:r>
    </w:p>
    <w:p w14:paraId="0B29C97D" w14:textId="77777777" w:rsidR="00615017" w:rsidRPr="006A0ECB" w:rsidRDefault="00615017" w:rsidP="00E726B6">
      <w:pPr>
        <w:spacing w:after="0" w:line="240" w:lineRule="auto"/>
        <w:rPr>
          <w:rFonts w:ascii="Times New Roman" w:hAnsi="Times New Roman"/>
          <w:sz w:val="20"/>
        </w:rPr>
      </w:pPr>
      <w:r w:rsidRPr="006A0ECB">
        <w:rPr>
          <w:rFonts w:ascii="Times New Roman" w:hAnsi="Times New Roman"/>
          <w:sz w:val="20"/>
        </w:rPr>
        <w:br w:type="page"/>
      </w:r>
    </w:p>
    <w:p w14:paraId="73E6172F" w14:textId="19D160CB" w:rsidR="00360158" w:rsidRPr="006A0ECB" w:rsidRDefault="00360158" w:rsidP="006A0ECB">
      <w:pPr>
        <w:spacing w:after="0" w:line="240" w:lineRule="auto"/>
        <w:rPr>
          <w:rFonts w:ascii="Times New Roman" w:hAnsi="Times New Roman"/>
          <w:b/>
          <w:sz w:val="20"/>
          <w:szCs w:val="20"/>
        </w:rPr>
      </w:pPr>
      <w:r w:rsidRPr="3C4D4D99">
        <w:rPr>
          <w:rFonts w:ascii="Times New Roman" w:hAnsi="Times New Roman"/>
          <w:b/>
          <w:sz w:val="20"/>
          <w:szCs w:val="20"/>
        </w:rPr>
        <w:lastRenderedPageBreak/>
        <w:t>Supplemental Figure</w:t>
      </w:r>
      <w:r w:rsidR="00615017" w:rsidRPr="3C4D4D99">
        <w:rPr>
          <w:rFonts w:ascii="Times New Roman" w:hAnsi="Times New Roman"/>
          <w:b/>
          <w:sz w:val="20"/>
          <w:szCs w:val="20"/>
        </w:rPr>
        <w:t xml:space="preserve"> </w:t>
      </w:r>
      <w:r w:rsidR="00192B20" w:rsidRPr="3C4D4D99">
        <w:rPr>
          <w:rFonts w:ascii="Times New Roman" w:hAnsi="Times New Roman"/>
          <w:b/>
          <w:sz w:val="20"/>
          <w:szCs w:val="20"/>
        </w:rPr>
        <w:t>4</w:t>
      </w:r>
      <w:r w:rsidRPr="3C4D4D99">
        <w:rPr>
          <w:rFonts w:ascii="Times New Roman" w:hAnsi="Times New Roman"/>
          <w:b/>
          <w:sz w:val="20"/>
          <w:szCs w:val="20"/>
        </w:rPr>
        <w:t xml:space="preserve">. </w:t>
      </w:r>
      <w:r w:rsidR="00DA0744" w:rsidRPr="3C4D4D99">
        <w:rPr>
          <w:rFonts w:ascii="Times New Roman" w:hAnsi="Times New Roman"/>
          <w:b/>
          <w:sz w:val="20"/>
          <w:szCs w:val="20"/>
        </w:rPr>
        <w:t>Geometric LS m</w:t>
      </w:r>
      <w:r w:rsidRPr="3C4D4D99">
        <w:rPr>
          <w:rFonts w:ascii="Times New Roman" w:hAnsi="Times New Roman"/>
          <w:b/>
          <w:sz w:val="20"/>
          <w:szCs w:val="20"/>
        </w:rPr>
        <w:t xml:space="preserve">ean percent change from baseline at each visit in UA/C up to </w:t>
      </w:r>
      <w:r w:rsidR="00FF6F0B">
        <w:rPr>
          <w:rFonts w:ascii="Times New Roman" w:hAnsi="Times New Roman" w:cs="Times New Roman"/>
          <w:b/>
          <w:bCs/>
          <w:sz w:val="20"/>
          <w:szCs w:val="20"/>
        </w:rPr>
        <w:t>w</w:t>
      </w:r>
      <w:r w:rsidRPr="3C4D4D99">
        <w:rPr>
          <w:rFonts w:ascii="Times New Roman" w:hAnsi="Times New Roman"/>
          <w:b/>
          <w:sz w:val="20"/>
          <w:szCs w:val="20"/>
        </w:rPr>
        <w:t xml:space="preserve">eek </w:t>
      </w:r>
      <w:proofErr w:type="gramStart"/>
      <w:r w:rsidRPr="3C4D4D99">
        <w:rPr>
          <w:rFonts w:ascii="Times New Roman" w:hAnsi="Times New Roman"/>
          <w:b/>
          <w:sz w:val="20"/>
          <w:szCs w:val="20"/>
        </w:rPr>
        <w:t>110</w:t>
      </w:r>
      <w:proofErr w:type="gramEnd"/>
    </w:p>
    <w:p w14:paraId="7217A9F3" w14:textId="61E8C5C9" w:rsidR="00360158" w:rsidRPr="006A0ECB" w:rsidRDefault="001254FF" w:rsidP="00EE1CB6">
      <w:pPr>
        <w:spacing w:after="0" w:line="240" w:lineRule="auto"/>
        <w:rPr>
          <w:rFonts w:ascii="Times New Roman" w:hAnsi="Times New Roman"/>
          <w:sz w:val="16"/>
        </w:rPr>
      </w:pPr>
      <w:r>
        <w:rPr>
          <w:noProof/>
        </w:rPr>
        <w:drawing>
          <wp:inline distT="0" distB="0" distL="0" distR="0" wp14:anchorId="3529EBA6" wp14:editId="64A29911">
            <wp:extent cx="5731510" cy="2490470"/>
            <wp:effectExtent l="0" t="0" r="2540" b="5080"/>
            <wp:docPr id="300023212" name="Picture 300023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023212" name=""/>
                    <pic:cNvPicPr/>
                  </pic:nvPicPr>
                  <pic:blipFill>
                    <a:blip r:embed="rId12"/>
                    <a:stretch>
                      <a:fillRect/>
                    </a:stretch>
                  </pic:blipFill>
                  <pic:spPr>
                    <a:xfrm>
                      <a:off x="0" y="0"/>
                      <a:ext cx="5731510" cy="2490470"/>
                    </a:xfrm>
                    <a:prstGeom prst="rect">
                      <a:avLst/>
                    </a:prstGeom>
                  </pic:spPr>
                </pic:pic>
              </a:graphicData>
            </a:graphic>
          </wp:inline>
        </w:drawing>
      </w:r>
      <w:r w:rsidR="00FF6F0B">
        <w:rPr>
          <w:rFonts w:ascii="Times New Roman" w:hAnsi="Times New Roman" w:cs="Times New Roman"/>
          <w:sz w:val="16"/>
          <w:szCs w:val="16"/>
        </w:rPr>
        <w:br/>
        <w:t xml:space="preserve">BL, baseline; </w:t>
      </w:r>
      <w:r w:rsidR="00C92197" w:rsidRPr="006A0ECB">
        <w:rPr>
          <w:rFonts w:ascii="Times New Roman" w:hAnsi="Times New Roman"/>
          <w:sz w:val="16"/>
        </w:rPr>
        <w:t xml:space="preserve">GLM, geometric </w:t>
      </w:r>
      <w:r w:rsidR="00DA0744" w:rsidRPr="006A0ECB">
        <w:rPr>
          <w:rFonts w:ascii="Times New Roman" w:hAnsi="Times New Roman"/>
          <w:sz w:val="16"/>
        </w:rPr>
        <w:t>least squares</w:t>
      </w:r>
      <w:r w:rsidR="00C92197" w:rsidRPr="006A0ECB">
        <w:rPr>
          <w:rFonts w:ascii="Times New Roman" w:hAnsi="Times New Roman"/>
          <w:sz w:val="16"/>
        </w:rPr>
        <w:t xml:space="preserve"> mean</w:t>
      </w:r>
      <w:r w:rsidR="00DA0744" w:rsidRPr="006A0ECB">
        <w:rPr>
          <w:rFonts w:ascii="Times New Roman" w:hAnsi="Times New Roman"/>
          <w:sz w:val="16"/>
        </w:rPr>
        <w:t xml:space="preserve">; </w:t>
      </w:r>
      <w:r w:rsidR="00FF6F0B">
        <w:rPr>
          <w:rFonts w:ascii="Times New Roman" w:hAnsi="Times New Roman" w:cs="Times New Roman"/>
          <w:sz w:val="16"/>
          <w:szCs w:val="16"/>
        </w:rPr>
        <w:t xml:space="preserve">LS, least squares; </w:t>
      </w:r>
      <w:r w:rsidR="00360158" w:rsidRPr="006A0ECB">
        <w:rPr>
          <w:rFonts w:ascii="Times New Roman" w:hAnsi="Times New Roman"/>
          <w:sz w:val="16"/>
        </w:rPr>
        <w:t>UA/C, urine albumin</w:t>
      </w:r>
      <w:r w:rsidR="00183A54" w:rsidRPr="006A0ECB">
        <w:rPr>
          <w:rFonts w:ascii="Times New Roman" w:hAnsi="Times New Roman"/>
          <w:sz w:val="16"/>
        </w:rPr>
        <w:t>/</w:t>
      </w:r>
      <w:r w:rsidR="00360158" w:rsidRPr="006A0ECB">
        <w:rPr>
          <w:rFonts w:ascii="Times New Roman" w:hAnsi="Times New Roman"/>
          <w:sz w:val="16"/>
        </w:rPr>
        <w:t>creatinine ratio.</w:t>
      </w:r>
      <w:r w:rsidR="00360158" w:rsidRPr="006A0ECB">
        <w:rPr>
          <w:rFonts w:ascii="Times New Roman" w:hAnsi="Times New Roman"/>
          <w:sz w:val="16"/>
        </w:rPr>
        <w:fldChar w:fldCharType="begin"/>
      </w:r>
      <w:r w:rsidR="00360158" w:rsidRPr="006A0ECB">
        <w:rPr>
          <w:rFonts w:ascii="Times New Roman" w:hAnsi="Times New Roman"/>
          <w:sz w:val="16"/>
        </w:rPr>
        <w:instrText xml:space="preserve"> ADDIN </w:instrText>
      </w:r>
      <w:r w:rsidR="00360158" w:rsidRPr="006A0ECB">
        <w:rPr>
          <w:rFonts w:ascii="Times New Roman" w:hAnsi="Times New Roman"/>
          <w:sz w:val="16"/>
        </w:rPr>
        <w:fldChar w:fldCharType="end"/>
      </w:r>
    </w:p>
    <w:p w14:paraId="00B345B9" w14:textId="00417781" w:rsidR="00EE1CB6" w:rsidRDefault="006A0ECB" w:rsidP="00EE1CB6">
      <w:pPr>
        <w:spacing w:after="0" w:line="240" w:lineRule="auto"/>
        <w:rPr>
          <w:rFonts w:ascii="Times New Roman" w:hAnsi="Times New Roman" w:cs="Times New Roman"/>
          <w:sz w:val="16"/>
          <w:szCs w:val="16"/>
        </w:rPr>
      </w:pPr>
      <w:r>
        <w:rPr>
          <w:rFonts w:ascii="Times New Roman" w:hAnsi="Times New Roman" w:cs="Times New Roman"/>
          <w:sz w:val="16"/>
          <w:szCs w:val="16"/>
        </w:rPr>
        <w:t xml:space="preserve">Error bars </w:t>
      </w:r>
      <w:r w:rsidR="00FF6F0B">
        <w:rPr>
          <w:rFonts w:ascii="Times New Roman" w:hAnsi="Times New Roman" w:cs="Times New Roman"/>
          <w:sz w:val="16"/>
          <w:szCs w:val="16"/>
        </w:rPr>
        <w:t>indicate 95% CIs.</w:t>
      </w:r>
    </w:p>
    <w:p w14:paraId="6D7046D3" w14:textId="1C7CF442" w:rsidR="00360158" w:rsidRPr="006A0ECB" w:rsidRDefault="00360158" w:rsidP="00EE1CB6">
      <w:pPr>
        <w:spacing w:after="0" w:line="240" w:lineRule="auto"/>
        <w:rPr>
          <w:rFonts w:ascii="Times New Roman" w:hAnsi="Times New Roman"/>
          <w:sz w:val="20"/>
        </w:rPr>
      </w:pPr>
      <w:r w:rsidRPr="00026D01">
        <w:rPr>
          <w:rFonts w:ascii="Times New Roman" w:hAnsi="Times New Roman" w:cs="Times New Roman"/>
          <w:sz w:val="20"/>
          <w:szCs w:val="20"/>
        </w:rPr>
        <w:br w:type="page"/>
      </w:r>
    </w:p>
    <w:p w14:paraId="7B14499D" w14:textId="36904DC3" w:rsidR="005D34E2" w:rsidRPr="006A0ECB" w:rsidRDefault="00074481" w:rsidP="07C3FD5E">
      <w:pPr>
        <w:spacing w:after="0" w:line="480" w:lineRule="auto"/>
        <w:rPr>
          <w:rFonts w:ascii="Times New Roman" w:hAnsi="Times New Roman"/>
          <w:b/>
          <w:bCs/>
          <w:sz w:val="20"/>
          <w:szCs w:val="20"/>
        </w:rPr>
      </w:pPr>
      <w:r w:rsidRPr="07C3FD5E">
        <w:rPr>
          <w:rFonts w:ascii="Times New Roman" w:hAnsi="Times New Roman"/>
          <w:b/>
          <w:bCs/>
          <w:sz w:val="20"/>
          <w:szCs w:val="20"/>
        </w:rPr>
        <w:lastRenderedPageBreak/>
        <w:t xml:space="preserve">Supplemental </w:t>
      </w:r>
      <w:r w:rsidR="005D34E2" w:rsidRPr="07C3FD5E">
        <w:rPr>
          <w:rFonts w:ascii="Times New Roman" w:hAnsi="Times New Roman"/>
          <w:b/>
          <w:bCs/>
          <w:sz w:val="20"/>
          <w:szCs w:val="20"/>
        </w:rPr>
        <w:t>Figure</w:t>
      </w:r>
      <w:r w:rsidR="00615017" w:rsidRPr="07C3FD5E">
        <w:rPr>
          <w:rFonts w:ascii="Times New Roman" w:hAnsi="Times New Roman"/>
          <w:b/>
          <w:bCs/>
          <w:sz w:val="20"/>
          <w:szCs w:val="20"/>
        </w:rPr>
        <w:t xml:space="preserve"> </w:t>
      </w:r>
      <w:r w:rsidR="00192B20" w:rsidRPr="07C3FD5E">
        <w:rPr>
          <w:rFonts w:ascii="Times New Roman" w:hAnsi="Times New Roman"/>
          <w:b/>
          <w:bCs/>
          <w:sz w:val="20"/>
          <w:szCs w:val="20"/>
        </w:rPr>
        <w:t>5</w:t>
      </w:r>
      <w:r w:rsidR="005D34E2" w:rsidRPr="07C3FD5E">
        <w:rPr>
          <w:rFonts w:ascii="Times New Roman" w:hAnsi="Times New Roman"/>
          <w:b/>
          <w:bCs/>
          <w:sz w:val="20"/>
          <w:szCs w:val="20"/>
        </w:rPr>
        <w:t>. Proportion of patients achieving complete or partial proteinuria remission</w:t>
      </w:r>
      <w:r w:rsidR="00F02CBA" w:rsidRPr="07C3FD5E">
        <w:rPr>
          <w:rFonts w:ascii="Times New Roman" w:hAnsi="Times New Roman"/>
          <w:b/>
          <w:bCs/>
          <w:sz w:val="20"/>
          <w:szCs w:val="20"/>
        </w:rPr>
        <w:t>*</w:t>
      </w:r>
    </w:p>
    <w:p w14:paraId="774E50DF" w14:textId="47486C81" w:rsidR="005D34E2" w:rsidRDefault="009C464E" w:rsidP="00EE1CB6">
      <w:pPr>
        <w:spacing w:after="0" w:line="240" w:lineRule="auto"/>
        <w:rPr>
          <w:rFonts w:ascii="Times New Roman" w:hAnsi="Times New Roman" w:cs="Times New Roman"/>
          <w:sz w:val="16"/>
          <w:szCs w:val="16"/>
        </w:rPr>
      </w:pPr>
      <w:r>
        <w:rPr>
          <w:noProof/>
        </w:rPr>
        <w:drawing>
          <wp:inline distT="0" distB="0" distL="0" distR="0" wp14:anchorId="354827E7" wp14:editId="419A891E">
            <wp:extent cx="5731510" cy="3268980"/>
            <wp:effectExtent l="0" t="0" r="2540" b="7620"/>
            <wp:docPr id="164497240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972406" name=""/>
                    <pic:cNvPicPr/>
                  </pic:nvPicPr>
                  <pic:blipFill>
                    <a:blip r:embed="rId13"/>
                    <a:stretch>
                      <a:fillRect/>
                    </a:stretch>
                  </pic:blipFill>
                  <pic:spPr>
                    <a:xfrm>
                      <a:off x="0" y="0"/>
                      <a:ext cx="5731510" cy="3268980"/>
                    </a:xfrm>
                    <a:prstGeom prst="rect">
                      <a:avLst/>
                    </a:prstGeom>
                  </pic:spPr>
                </pic:pic>
              </a:graphicData>
            </a:graphic>
          </wp:inline>
        </w:drawing>
      </w:r>
      <w:r w:rsidR="00AA5759" w:rsidRPr="00EE1CB6">
        <w:rPr>
          <w:rFonts w:ascii="Times New Roman" w:hAnsi="Times New Roman" w:cs="Times New Roman"/>
          <w:sz w:val="16"/>
          <w:szCs w:val="16"/>
        </w:rPr>
        <w:t xml:space="preserve">RR, relative risk; UPE, </w:t>
      </w:r>
      <w:r w:rsidR="000F0523" w:rsidRPr="00EE1CB6">
        <w:rPr>
          <w:rFonts w:ascii="Times New Roman" w:hAnsi="Times New Roman" w:cs="Times New Roman"/>
          <w:sz w:val="16"/>
          <w:szCs w:val="16"/>
        </w:rPr>
        <w:t>urine protein excretion</w:t>
      </w:r>
      <w:r w:rsidR="00AA5759" w:rsidRPr="00EE1CB6">
        <w:rPr>
          <w:rFonts w:ascii="Times New Roman" w:hAnsi="Times New Roman" w:cs="Times New Roman"/>
          <w:sz w:val="16"/>
          <w:szCs w:val="16"/>
        </w:rPr>
        <w:t>.</w:t>
      </w:r>
    </w:p>
    <w:p w14:paraId="766B8F06" w14:textId="01481026" w:rsidR="00A268E5" w:rsidRPr="00EE1CB6" w:rsidRDefault="00A268E5" w:rsidP="00EE1CB6">
      <w:pPr>
        <w:spacing w:after="0" w:line="240" w:lineRule="auto"/>
        <w:rPr>
          <w:rFonts w:ascii="Times New Roman" w:hAnsi="Times New Roman" w:cs="Times New Roman"/>
          <w:sz w:val="16"/>
          <w:szCs w:val="16"/>
        </w:rPr>
      </w:pPr>
      <w:r>
        <w:rPr>
          <w:rFonts w:ascii="Times New Roman" w:hAnsi="Times New Roman" w:cs="Times New Roman"/>
          <w:sz w:val="16"/>
          <w:szCs w:val="16"/>
        </w:rPr>
        <w:t xml:space="preserve">* Complete </w:t>
      </w:r>
      <w:r w:rsidR="00D25ACF">
        <w:rPr>
          <w:rFonts w:ascii="Times New Roman" w:hAnsi="Times New Roman" w:cs="Times New Roman"/>
          <w:sz w:val="16"/>
          <w:szCs w:val="16"/>
        </w:rPr>
        <w:t>response</w:t>
      </w:r>
      <w:r>
        <w:rPr>
          <w:rFonts w:ascii="Times New Roman" w:hAnsi="Times New Roman" w:cs="Times New Roman"/>
          <w:sz w:val="16"/>
          <w:szCs w:val="16"/>
        </w:rPr>
        <w:t xml:space="preserve"> was defined as </w:t>
      </w:r>
      <w:r w:rsidR="00960979">
        <w:rPr>
          <w:rFonts w:ascii="Times New Roman" w:hAnsi="Times New Roman" w:cs="Times New Roman"/>
          <w:sz w:val="16"/>
          <w:szCs w:val="16"/>
        </w:rPr>
        <w:t>UPE &lt;0·3 g/d</w:t>
      </w:r>
      <w:r w:rsidR="00D25ACF">
        <w:rPr>
          <w:rFonts w:ascii="Times New Roman" w:hAnsi="Times New Roman" w:cs="Times New Roman"/>
          <w:sz w:val="16"/>
          <w:szCs w:val="16"/>
        </w:rPr>
        <w:t xml:space="preserve"> and partial response as UPE &lt;1·0 g/d</w:t>
      </w:r>
      <w:r w:rsidR="00037BD2">
        <w:rPr>
          <w:rFonts w:ascii="Times New Roman" w:hAnsi="Times New Roman" w:cs="Times New Roman"/>
          <w:sz w:val="16"/>
          <w:szCs w:val="16"/>
        </w:rPr>
        <w:t xml:space="preserve">. </w:t>
      </w:r>
      <w:r w:rsidR="00282A4B">
        <w:rPr>
          <w:rFonts w:ascii="Times New Roman" w:hAnsi="Times New Roman" w:cs="Times New Roman"/>
          <w:sz w:val="16"/>
          <w:szCs w:val="16"/>
        </w:rPr>
        <w:t>The proportion of patients achieving UPE &lt;0·5 g/d was a post hoc assessment.</w:t>
      </w:r>
    </w:p>
    <w:p w14:paraId="13BDDCD9" w14:textId="08F65ACE" w:rsidR="00AA5759" w:rsidRPr="00EE1CB6" w:rsidRDefault="00AA5759" w:rsidP="00EE1CB6">
      <w:pPr>
        <w:spacing w:after="0" w:line="240" w:lineRule="auto"/>
        <w:rPr>
          <w:rFonts w:ascii="Times New Roman" w:hAnsi="Times New Roman" w:cs="Times New Roman"/>
          <w:sz w:val="16"/>
          <w:szCs w:val="16"/>
        </w:rPr>
      </w:pPr>
      <w:r w:rsidRPr="00EE1CB6">
        <w:rPr>
          <w:rFonts w:ascii="Times New Roman" w:hAnsi="Times New Roman" w:cs="Times New Roman"/>
          <w:sz w:val="16"/>
          <w:szCs w:val="16"/>
        </w:rPr>
        <w:br w:type="page"/>
      </w:r>
    </w:p>
    <w:p w14:paraId="00E5BD7C" w14:textId="58D3D614" w:rsidR="00074481" w:rsidRPr="008F1B74" w:rsidRDefault="00074481" w:rsidP="07C3FD5E">
      <w:pPr>
        <w:spacing w:after="0" w:line="480" w:lineRule="auto"/>
        <w:rPr>
          <w:rFonts w:ascii="Times New Roman" w:hAnsi="Times New Roman"/>
          <w:b/>
          <w:bCs/>
          <w:sz w:val="20"/>
          <w:szCs w:val="20"/>
        </w:rPr>
      </w:pPr>
      <w:r w:rsidRPr="07C3FD5E">
        <w:rPr>
          <w:rFonts w:ascii="Times New Roman" w:hAnsi="Times New Roman"/>
          <w:b/>
          <w:bCs/>
          <w:sz w:val="20"/>
          <w:szCs w:val="20"/>
        </w:rPr>
        <w:lastRenderedPageBreak/>
        <w:t>Supplemental Figure</w:t>
      </w:r>
      <w:r w:rsidR="00615017" w:rsidRPr="07C3FD5E">
        <w:rPr>
          <w:rFonts w:ascii="Times New Roman" w:hAnsi="Times New Roman"/>
          <w:b/>
          <w:bCs/>
          <w:sz w:val="20"/>
          <w:szCs w:val="20"/>
        </w:rPr>
        <w:t xml:space="preserve"> </w:t>
      </w:r>
      <w:r w:rsidR="00192B20" w:rsidRPr="07C3FD5E">
        <w:rPr>
          <w:rFonts w:ascii="Times New Roman" w:hAnsi="Times New Roman"/>
          <w:b/>
          <w:bCs/>
          <w:sz w:val="20"/>
          <w:szCs w:val="20"/>
        </w:rPr>
        <w:t>6</w:t>
      </w:r>
      <w:r w:rsidRPr="07C3FD5E">
        <w:rPr>
          <w:rFonts w:ascii="Times New Roman" w:hAnsi="Times New Roman"/>
          <w:b/>
          <w:bCs/>
          <w:sz w:val="20"/>
          <w:szCs w:val="20"/>
        </w:rPr>
        <w:t xml:space="preserve">. </w:t>
      </w:r>
      <w:r w:rsidR="00DB0066" w:rsidRPr="07C3FD5E">
        <w:rPr>
          <w:rFonts w:ascii="Times New Roman" w:hAnsi="Times New Roman"/>
          <w:b/>
          <w:bCs/>
          <w:sz w:val="20"/>
          <w:szCs w:val="20"/>
        </w:rPr>
        <w:t>Time to achieve complete proteinuria remission (urine protein excretion &lt;0</w:t>
      </w:r>
      <w:r w:rsidR="0088163D" w:rsidRPr="07C3FD5E">
        <w:rPr>
          <w:rFonts w:ascii="Times New Roman" w:hAnsi="Times New Roman" w:cs="Times New Roman"/>
          <w:b/>
          <w:bCs/>
          <w:sz w:val="20"/>
          <w:szCs w:val="20"/>
        </w:rPr>
        <w:t>·</w:t>
      </w:r>
      <w:r w:rsidR="00DB0066" w:rsidRPr="07C3FD5E">
        <w:rPr>
          <w:rFonts w:ascii="Times New Roman" w:hAnsi="Times New Roman"/>
          <w:b/>
          <w:bCs/>
          <w:sz w:val="20"/>
          <w:szCs w:val="20"/>
        </w:rPr>
        <w:t>3</w:t>
      </w:r>
      <w:r w:rsidR="00F26068" w:rsidRPr="07C3FD5E">
        <w:rPr>
          <w:rFonts w:ascii="Times New Roman" w:hAnsi="Times New Roman" w:cs="Times New Roman"/>
          <w:b/>
          <w:bCs/>
          <w:sz w:val="20"/>
          <w:szCs w:val="20"/>
        </w:rPr>
        <w:t> </w:t>
      </w:r>
      <w:r w:rsidR="00EA74EC" w:rsidRPr="07C3FD5E">
        <w:rPr>
          <w:rFonts w:ascii="Times New Roman" w:hAnsi="Times New Roman" w:cs="Times New Roman"/>
          <w:b/>
          <w:bCs/>
          <w:sz w:val="20"/>
          <w:szCs w:val="20"/>
        </w:rPr>
        <w:t>g/</w:t>
      </w:r>
      <w:proofErr w:type="gramStart"/>
      <w:r w:rsidR="00EA74EC" w:rsidRPr="07C3FD5E">
        <w:rPr>
          <w:rFonts w:ascii="Times New Roman" w:hAnsi="Times New Roman" w:cs="Times New Roman"/>
          <w:b/>
          <w:bCs/>
          <w:sz w:val="20"/>
          <w:szCs w:val="20"/>
        </w:rPr>
        <w:t>d</w:t>
      </w:r>
      <w:r w:rsidR="00DB0066" w:rsidRPr="07C3FD5E">
        <w:rPr>
          <w:rFonts w:ascii="Times New Roman" w:hAnsi="Times New Roman"/>
          <w:b/>
          <w:bCs/>
          <w:sz w:val="20"/>
          <w:szCs w:val="20"/>
        </w:rPr>
        <w:t>)</w:t>
      </w:r>
      <w:r w:rsidR="2085DA73" w:rsidRPr="07C3FD5E">
        <w:rPr>
          <w:rFonts w:ascii="Times New Roman" w:hAnsi="Times New Roman"/>
          <w:b/>
          <w:bCs/>
          <w:sz w:val="20"/>
          <w:szCs w:val="20"/>
        </w:rPr>
        <w:t>*</w:t>
      </w:r>
      <w:proofErr w:type="gramEnd"/>
    </w:p>
    <w:p w14:paraId="06B27C4A" w14:textId="051EC400" w:rsidR="00074481" w:rsidRPr="008F1B74" w:rsidRDefault="00C32027" w:rsidP="00EE722E">
      <w:pPr>
        <w:spacing w:after="0" w:line="480" w:lineRule="auto"/>
        <w:rPr>
          <w:rFonts w:ascii="Times New Roman" w:hAnsi="Times New Roman"/>
          <w:sz w:val="16"/>
          <w:szCs w:val="16"/>
        </w:rPr>
      </w:pPr>
      <w:r>
        <w:rPr>
          <w:noProof/>
        </w:rPr>
        <w:drawing>
          <wp:inline distT="0" distB="0" distL="0" distR="0" wp14:anchorId="713AA3D0" wp14:editId="4CC3D8D4">
            <wp:extent cx="5731510" cy="3171190"/>
            <wp:effectExtent l="0" t="0" r="2540" b="0"/>
            <wp:docPr id="244433151" name="Picture 1" descr="A graph of a graph&#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433151" name="Picture 1" descr="A graph of a graph&#10;&#10;Description automatically generated with medium confidence"/>
                    <pic:cNvPicPr/>
                  </pic:nvPicPr>
                  <pic:blipFill>
                    <a:blip r:embed="rId14">
                      <a:extLst>
                        <a:ext uri="{28A0092B-C50C-407E-A947-70E740481C1C}">
                          <a14:useLocalDpi xmlns:a14="http://schemas.microsoft.com/office/drawing/2010/main" val="0"/>
                        </a:ext>
                      </a:extLst>
                    </a:blip>
                    <a:stretch>
                      <a:fillRect/>
                    </a:stretch>
                  </pic:blipFill>
                  <pic:spPr>
                    <a:xfrm>
                      <a:off x="0" y="0"/>
                      <a:ext cx="5731510" cy="3171190"/>
                    </a:xfrm>
                    <a:prstGeom prst="rect">
                      <a:avLst/>
                    </a:prstGeom>
                  </pic:spPr>
                </pic:pic>
              </a:graphicData>
            </a:graphic>
          </wp:inline>
        </w:drawing>
      </w:r>
      <w:r w:rsidR="63D5E02C">
        <w:t>*</w:t>
      </w:r>
      <w:r w:rsidR="00DB0066" w:rsidRPr="11979BA3">
        <w:rPr>
          <w:rFonts w:ascii="Times New Roman" w:hAnsi="Times New Roman"/>
          <w:sz w:val="16"/>
          <w:szCs w:val="16"/>
        </w:rPr>
        <w:t>Vertical lines indicate censored</w:t>
      </w:r>
      <w:r w:rsidR="000F0523">
        <w:rPr>
          <w:rFonts w:ascii="Times New Roman" w:hAnsi="Times New Roman" w:cs="Times New Roman"/>
          <w:sz w:val="16"/>
          <w:szCs w:val="16"/>
        </w:rPr>
        <w:t xml:space="preserve"> patients</w:t>
      </w:r>
      <w:r w:rsidR="00DB0066" w:rsidRPr="11979BA3">
        <w:rPr>
          <w:rFonts w:ascii="Times New Roman" w:hAnsi="Times New Roman"/>
          <w:sz w:val="16"/>
          <w:szCs w:val="16"/>
        </w:rPr>
        <w:t>. Median time to achieve complete proteinuria remission was not estimable for either group.</w:t>
      </w:r>
    </w:p>
    <w:p w14:paraId="437541D3" w14:textId="79F63655" w:rsidR="00074481" w:rsidRPr="008F1B74" w:rsidRDefault="00074481" w:rsidP="00074481">
      <w:pPr>
        <w:spacing w:after="0" w:line="480" w:lineRule="auto"/>
        <w:rPr>
          <w:rFonts w:ascii="Times New Roman" w:hAnsi="Times New Roman"/>
          <w:sz w:val="20"/>
        </w:rPr>
      </w:pPr>
      <w:r w:rsidRPr="008F1B74">
        <w:rPr>
          <w:rFonts w:ascii="Times New Roman" w:hAnsi="Times New Roman"/>
          <w:sz w:val="20"/>
        </w:rPr>
        <w:br w:type="page"/>
      </w:r>
    </w:p>
    <w:p w14:paraId="58F9035D" w14:textId="1666AA38" w:rsidR="00430EF3" w:rsidRPr="008F1B74" w:rsidRDefault="002725BC" w:rsidP="00430EF3">
      <w:pPr>
        <w:spacing w:after="0" w:line="480" w:lineRule="auto"/>
        <w:rPr>
          <w:rFonts w:ascii="Times New Roman" w:hAnsi="Times New Roman"/>
          <w:sz w:val="20"/>
          <w:szCs w:val="20"/>
        </w:rPr>
      </w:pPr>
      <w:r w:rsidRPr="008F1B74">
        <w:rPr>
          <w:rFonts w:ascii="Times New Roman" w:hAnsi="Times New Roman"/>
          <w:b/>
          <w:sz w:val="20"/>
          <w:szCs w:val="20"/>
        </w:rPr>
        <w:lastRenderedPageBreak/>
        <w:t xml:space="preserve">Supplemental </w:t>
      </w:r>
      <w:r w:rsidR="00430EF3" w:rsidRPr="008F1B74">
        <w:rPr>
          <w:rFonts w:ascii="Times New Roman" w:hAnsi="Times New Roman"/>
          <w:b/>
          <w:sz w:val="20"/>
          <w:szCs w:val="20"/>
        </w:rPr>
        <w:t xml:space="preserve">Figure </w:t>
      </w:r>
      <w:r w:rsidR="00192B20">
        <w:rPr>
          <w:rFonts w:ascii="Times New Roman" w:hAnsi="Times New Roman"/>
          <w:b/>
          <w:sz w:val="20"/>
          <w:szCs w:val="20"/>
        </w:rPr>
        <w:t>7</w:t>
      </w:r>
      <w:r w:rsidR="00430EF3" w:rsidRPr="008F1B74">
        <w:rPr>
          <w:rFonts w:ascii="Times New Roman" w:hAnsi="Times New Roman"/>
          <w:b/>
          <w:sz w:val="20"/>
          <w:szCs w:val="20"/>
        </w:rPr>
        <w:t xml:space="preserve">. Mean systolic and diastolic blood pressure at </w:t>
      </w:r>
      <w:r w:rsidR="00DF7C93" w:rsidRPr="008F1B74">
        <w:rPr>
          <w:rFonts w:ascii="Times New Roman" w:hAnsi="Times New Roman"/>
          <w:b/>
          <w:sz w:val="20"/>
          <w:szCs w:val="20"/>
        </w:rPr>
        <w:t xml:space="preserve">each </w:t>
      </w:r>
      <w:proofErr w:type="gramStart"/>
      <w:r w:rsidR="00430EF3" w:rsidRPr="008F1B74">
        <w:rPr>
          <w:rFonts w:ascii="Times New Roman" w:hAnsi="Times New Roman"/>
          <w:b/>
          <w:sz w:val="20"/>
          <w:szCs w:val="20"/>
        </w:rPr>
        <w:t>visit</w:t>
      </w:r>
      <w:proofErr w:type="gramEnd"/>
    </w:p>
    <w:p w14:paraId="34102CBD" w14:textId="075FD303" w:rsidR="00461328" w:rsidRPr="008F1B74" w:rsidRDefault="00D55186" w:rsidP="008F1B74">
      <w:pPr>
        <w:spacing w:after="0" w:line="240" w:lineRule="auto"/>
        <w:rPr>
          <w:rFonts w:ascii="Times New Roman" w:hAnsi="Times New Roman"/>
          <w:sz w:val="16"/>
        </w:rPr>
      </w:pPr>
      <w:r>
        <w:rPr>
          <w:rFonts w:ascii="Times New Roman" w:hAnsi="Times New Roman"/>
          <w:noProof/>
          <w:sz w:val="20"/>
          <w:szCs w:val="20"/>
        </w:rPr>
        <w:drawing>
          <wp:inline distT="0" distB="0" distL="0" distR="0" wp14:anchorId="26CF6D78" wp14:editId="7F20B76C">
            <wp:extent cx="5731510" cy="2734310"/>
            <wp:effectExtent l="0" t="0" r="2540" b="8890"/>
            <wp:docPr id="876078870" name="Picture 876078870" descr="A graph with lines and number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078870" name="Picture 13" descr="A graph with lines and numbers&#10;&#10;Description automatically generated with medium confidenc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2734310"/>
                    </a:xfrm>
                    <a:prstGeom prst="rect">
                      <a:avLst/>
                    </a:prstGeom>
                  </pic:spPr>
                </pic:pic>
              </a:graphicData>
            </a:graphic>
          </wp:inline>
        </w:drawing>
      </w:r>
      <w:r w:rsidR="00461328" w:rsidRPr="008F1B74">
        <w:rPr>
          <w:rFonts w:ascii="Times New Roman" w:hAnsi="Times New Roman"/>
          <w:sz w:val="16"/>
        </w:rPr>
        <w:t>BL, baseline; DBP, diastolic blood pressure; SPB, systolic blood pressure.</w:t>
      </w:r>
    </w:p>
    <w:p w14:paraId="579A3A32" w14:textId="77777777" w:rsidR="00EE1CB6" w:rsidRPr="00EE1CB6" w:rsidRDefault="36702FB9" w:rsidP="008F1B74">
      <w:pPr>
        <w:spacing w:after="0" w:line="240" w:lineRule="auto"/>
        <w:rPr>
          <w:rFonts w:ascii="Times New Roman" w:hAnsi="Times New Roman" w:cs="Times New Roman"/>
          <w:sz w:val="16"/>
          <w:szCs w:val="16"/>
        </w:rPr>
      </w:pPr>
      <w:r w:rsidRPr="12C04F7A">
        <w:rPr>
          <w:rFonts w:ascii="Times New Roman" w:hAnsi="Times New Roman" w:cs="Times New Roman"/>
          <w:sz w:val="16"/>
          <w:szCs w:val="16"/>
        </w:rPr>
        <w:t xml:space="preserve">Error bars </w:t>
      </w:r>
      <w:r w:rsidR="000F0523">
        <w:rPr>
          <w:rFonts w:ascii="Times New Roman" w:hAnsi="Times New Roman" w:cs="Times New Roman"/>
          <w:sz w:val="16"/>
          <w:szCs w:val="16"/>
        </w:rPr>
        <w:t>indicate standard deviation.</w:t>
      </w:r>
    </w:p>
    <w:p w14:paraId="7C52219B" w14:textId="790D363B" w:rsidR="00461328" w:rsidRPr="008F1B74" w:rsidRDefault="00461328" w:rsidP="008F1B74">
      <w:pPr>
        <w:spacing w:after="0" w:line="240" w:lineRule="auto"/>
        <w:rPr>
          <w:rFonts w:ascii="Times New Roman" w:hAnsi="Times New Roman"/>
          <w:sz w:val="16"/>
          <w:szCs w:val="16"/>
        </w:rPr>
      </w:pPr>
      <w:r w:rsidRPr="00B74F8E">
        <w:rPr>
          <w:rFonts w:ascii="Times New Roman" w:hAnsi="Times New Roman" w:cs="Times New Roman"/>
          <w:sz w:val="16"/>
          <w:szCs w:val="16"/>
        </w:rPr>
        <w:t>*</w:t>
      </w:r>
      <w:r w:rsidR="000F0523">
        <w:rPr>
          <w:rFonts w:ascii="Times New Roman" w:hAnsi="Times New Roman" w:cs="Times New Roman"/>
          <w:sz w:val="16"/>
          <w:szCs w:val="16"/>
        </w:rPr>
        <w:t xml:space="preserve"> </w:t>
      </w:r>
      <w:r w:rsidRPr="008F1B74">
        <w:rPr>
          <w:rFonts w:ascii="Times New Roman" w:hAnsi="Times New Roman"/>
          <w:sz w:val="16"/>
          <w:szCs w:val="16"/>
        </w:rPr>
        <w:t>Irbesartan value for DBP, n=197.</w:t>
      </w:r>
    </w:p>
    <w:p w14:paraId="27D2F81D" w14:textId="77777777" w:rsidR="00430EF3" w:rsidRPr="00EE1CB6" w:rsidRDefault="00430EF3" w:rsidP="00E726B6">
      <w:pPr>
        <w:spacing w:after="0" w:line="240" w:lineRule="auto"/>
        <w:rPr>
          <w:rFonts w:ascii="Times New Roman" w:hAnsi="Times New Roman"/>
          <w:bCs/>
          <w:sz w:val="16"/>
          <w:szCs w:val="16"/>
        </w:rPr>
      </w:pPr>
      <w:r w:rsidRPr="00EE1CB6">
        <w:rPr>
          <w:rFonts w:ascii="Times New Roman" w:hAnsi="Times New Roman"/>
          <w:bCs/>
          <w:sz w:val="16"/>
          <w:szCs w:val="16"/>
        </w:rPr>
        <w:br w:type="page"/>
      </w:r>
    </w:p>
    <w:p w14:paraId="06B0DB4E" w14:textId="2DCF6C01" w:rsidR="007E0124" w:rsidRPr="008F1B74" w:rsidRDefault="007E0124" w:rsidP="008924D9">
      <w:pPr>
        <w:spacing w:after="0" w:line="480" w:lineRule="auto"/>
        <w:rPr>
          <w:rFonts w:ascii="Times New Roman" w:hAnsi="Times New Roman"/>
          <w:sz w:val="20"/>
        </w:rPr>
      </w:pPr>
      <w:r w:rsidRPr="008F1B74">
        <w:rPr>
          <w:rFonts w:ascii="Times New Roman" w:hAnsi="Times New Roman"/>
          <w:b/>
          <w:sz w:val="20"/>
        </w:rPr>
        <w:lastRenderedPageBreak/>
        <w:t>Supplemental Figure</w:t>
      </w:r>
      <w:r w:rsidR="00F43581" w:rsidRPr="008F1B74">
        <w:rPr>
          <w:rFonts w:ascii="Times New Roman" w:hAnsi="Times New Roman"/>
          <w:b/>
          <w:sz w:val="20"/>
        </w:rPr>
        <w:t xml:space="preserve"> </w:t>
      </w:r>
      <w:r w:rsidR="00192B20">
        <w:rPr>
          <w:rFonts w:ascii="Times New Roman" w:hAnsi="Times New Roman"/>
          <w:b/>
          <w:sz w:val="20"/>
        </w:rPr>
        <w:t>8</w:t>
      </w:r>
      <w:r w:rsidRPr="008F1B74">
        <w:rPr>
          <w:rFonts w:ascii="Times New Roman" w:hAnsi="Times New Roman"/>
          <w:b/>
          <w:sz w:val="20"/>
        </w:rPr>
        <w:t xml:space="preserve">. </w:t>
      </w:r>
      <w:r w:rsidR="005A70C8" w:rsidRPr="008F1B74">
        <w:rPr>
          <w:rFonts w:ascii="Times New Roman" w:hAnsi="Times New Roman"/>
          <w:b/>
          <w:sz w:val="20"/>
        </w:rPr>
        <w:t xml:space="preserve">Change from baseline at each visit in body </w:t>
      </w:r>
      <w:proofErr w:type="gramStart"/>
      <w:r w:rsidR="005A70C8" w:rsidRPr="008F1B74">
        <w:rPr>
          <w:rFonts w:ascii="Times New Roman" w:hAnsi="Times New Roman"/>
          <w:b/>
          <w:sz w:val="20"/>
        </w:rPr>
        <w:t>weight</w:t>
      </w:r>
      <w:proofErr w:type="gramEnd"/>
    </w:p>
    <w:p w14:paraId="00E1693E" w14:textId="1AC4BEB8" w:rsidR="002C2489" w:rsidRPr="008F1B74" w:rsidRDefault="00705BEF" w:rsidP="00EE1CB6">
      <w:pPr>
        <w:spacing w:after="0" w:line="240" w:lineRule="auto"/>
        <w:rPr>
          <w:rFonts w:ascii="Times New Roman" w:hAnsi="Times New Roman"/>
          <w:sz w:val="16"/>
        </w:rPr>
      </w:pPr>
      <w:r>
        <w:rPr>
          <w:noProof/>
        </w:rPr>
        <w:drawing>
          <wp:inline distT="0" distB="0" distL="0" distR="0" wp14:anchorId="569E4D03" wp14:editId="51C86C3E">
            <wp:extent cx="5731510" cy="2611755"/>
            <wp:effectExtent l="0" t="0" r="2540" b="0"/>
            <wp:docPr id="775328610" name="Picture 7753286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5328610" name=""/>
                    <pic:cNvPicPr/>
                  </pic:nvPicPr>
                  <pic:blipFill>
                    <a:blip r:embed="rId16"/>
                    <a:stretch>
                      <a:fillRect/>
                    </a:stretch>
                  </pic:blipFill>
                  <pic:spPr>
                    <a:xfrm>
                      <a:off x="0" y="0"/>
                      <a:ext cx="5731510" cy="2611755"/>
                    </a:xfrm>
                    <a:prstGeom prst="rect">
                      <a:avLst/>
                    </a:prstGeom>
                  </pic:spPr>
                </pic:pic>
              </a:graphicData>
            </a:graphic>
          </wp:inline>
        </w:drawing>
      </w:r>
      <w:r w:rsidR="003B640E" w:rsidRPr="008F1B74">
        <w:rPr>
          <w:rFonts w:ascii="Times New Roman" w:hAnsi="Times New Roman" w:cs="Times New Roman"/>
          <w:sz w:val="16"/>
          <w:szCs w:val="16"/>
        </w:rPr>
        <w:t xml:space="preserve">BL, baseline. </w:t>
      </w:r>
    </w:p>
    <w:p w14:paraId="0D835271" w14:textId="560E1CBA" w:rsidR="003B640E" w:rsidRDefault="4375FC9E" w:rsidP="00EE1CB6">
      <w:pPr>
        <w:spacing w:after="0" w:line="240" w:lineRule="auto"/>
        <w:rPr>
          <w:rFonts w:ascii="Times New Roman" w:hAnsi="Times New Roman" w:cs="Times New Roman"/>
          <w:sz w:val="16"/>
          <w:szCs w:val="16"/>
        </w:rPr>
      </w:pPr>
      <w:r w:rsidRPr="1D21424D">
        <w:rPr>
          <w:rFonts w:ascii="Times New Roman" w:hAnsi="Times New Roman" w:cs="Times New Roman"/>
          <w:sz w:val="16"/>
          <w:szCs w:val="16"/>
        </w:rPr>
        <w:t xml:space="preserve">Error </w:t>
      </w:r>
      <w:r w:rsidR="008F1B74">
        <w:rPr>
          <w:rFonts w:ascii="Times New Roman" w:hAnsi="Times New Roman" w:cs="Times New Roman"/>
          <w:sz w:val="16"/>
          <w:szCs w:val="16"/>
        </w:rPr>
        <w:t xml:space="preserve">bars </w:t>
      </w:r>
      <w:r w:rsidR="003B640E" w:rsidRPr="008F1B74">
        <w:rPr>
          <w:rFonts w:ascii="Times New Roman" w:hAnsi="Times New Roman" w:cs="Times New Roman"/>
          <w:sz w:val="16"/>
          <w:szCs w:val="16"/>
        </w:rPr>
        <w:t xml:space="preserve">indicate standard deviation. </w:t>
      </w:r>
    </w:p>
    <w:p w14:paraId="0A9C112D" w14:textId="77777777" w:rsidR="005B472E" w:rsidRDefault="005B472E" w:rsidP="00E726B6">
      <w:pPr>
        <w:spacing w:after="0" w:line="240" w:lineRule="auto"/>
        <w:rPr>
          <w:rFonts w:ascii="Times New Roman" w:hAnsi="Times New Roman" w:cs="Times New Roman"/>
          <w:sz w:val="16"/>
          <w:szCs w:val="16"/>
        </w:rPr>
      </w:pPr>
      <w:r>
        <w:rPr>
          <w:rFonts w:ascii="Times New Roman" w:hAnsi="Times New Roman" w:cs="Times New Roman"/>
          <w:sz w:val="16"/>
          <w:szCs w:val="16"/>
        </w:rPr>
        <w:br w:type="page"/>
      </w:r>
    </w:p>
    <w:p w14:paraId="632E33C7" w14:textId="6FAFC74A" w:rsidR="005B472E" w:rsidRPr="008F1B74" w:rsidRDefault="005B472E" w:rsidP="005B472E">
      <w:pPr>
        <w:spacing w:after="0" w:line="480" w:lineRule="auto"/>
        <w:rPr>
          <w:rFonts w:ascii="Times New Roman" w:hAnsi="Times New Roman"/>
          <w:sz w:val="20"/>
        </w:rPr>
      </w:pPr>
      <w:r w:rsidRPr="008F1B74">
        <w:rPr>
          <w:rFonts w:ascii="Times New Roman" w:hAnsi="Times New Roman"/>
          <w:b/>
          <w:sz w:val="20"/>
        </w:rPr>
        <w:lastRenderedPageBreak/>
        <w:t xml:space="preserve">Supplemental Figure </w:t>
      </w:r>
      <w:r>
        <w:rPr>
          <w:rFonts w:ascii="Times New Roman" w:hAnsi="Times New Roman"/>
          <w:b/>
          <w:sz w:val="20"/>
        </w:rPr>
        <w:t>9</w:t>
      </w:r>
      <w:r w:rsidRPr="008F1B74">
        <w:rPr>
          <w:rFonts w:ascii="Times New Roman" w:hAnsi="Times New Roman"/>
          <w:b/>
          <w:sz w:val="20"/>
        </w:rPr>
        <w:t xml:space="preserve">. </w:t>
      </w:r>
      <w:r w:rsidR="00D8322D">
        <w:rPr>
          <w:rFonts w:ascii="Times New Roman" w:hAnsi="Times New Roman"/>
          <w:b/>
          <w:sz w:val="20"/>
        </w:rPr>
        <w:t>Potential long-term impact of improved eGFR slope</w:t>
      </w:r>
    </w:p>
    <w:p w14:paraId="5CD4B372" w14:textId="70BCABD9" w:rsidR="001543BA" w:rsidRDefault="00E758EE" w:rsidP="005B472E">
      <w:pPr>
        <w:spacing w:after="0" w:line="240" w:lineRule="auto"/>
        <w:rPr>
          <w:rFonts w:ascii="Times New Roman" w:hAnsi="Times New Roman" w:cs="Times New Roman"/>
          <w:sz w:val="16"/>
          <w:szCs w:val="16"/>
        </w:rPr>
      </w:pPr>
      <w:r>
        <w:rPr>
          <w:rFonts w:ascii="Arial" w:eastAsia="Calibri" w:hAnsi="Arial" w:cs="Arial"/>
          <w:noProof/>
        </w:rPr>
        <w:drawing>
          <wp:inline distT="0" distB="0" distL="0" distR="0" wp14:anchorId="0E11396B" wp14:editId="7A4333A2">
            <wp:extent cx="5731510" cy="2634615"/>
            <wp:effectExtent l="0" t="0" r="2540" b="0"/>
            <wp:docPr id="677917042" name="Picture 3"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7917042" name="Picture 3" descr="A diagram of a graph&#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2634615"/>
                    </a:xfrm>
                    <a:prstGeom prst="rect">
                      <a:avLst/>
                    </a:prstGeom>
                  </pic:spPr>
                </pic:pic>
              </a:graphicData>
            </a:graphic>
          </wp:inline>
        </w:drawing>
      </w:r>
    </w:p>
    <w:p w14:paraId="77D0B750" w14:textId="37CA39A2" w:rsidR="00D312A5" w:rsidRPr="00D312A5" w:rsidRDefault="00D312A5" w:rsidP="00D312A5">
      <w:pPr>
        <w:spacing w:after="0" w:line="240" w:lineRule="auto"/>
        <w:rPr>
          <w:rFonts w:ascii="Times New Roman" w:hAnsi="Times New Roman" w:cs="Times New Roman"/>
          <w:sz w:val="16"/>
          <w:szCs w:val="16"/>
        </w:rPr>
      </w:pPr>
      <w:proofErr w:type="spellStart"/>
      <w:r w:rsidRPr="00D312A5">
        <w:rPr>
          <w:rFonts w:ascii="Times New Roman" w:hAnsi="Times New Roman" w:cs="Times New Roman"/>
          <w:sz w:val="16"/>
          <w:szCs w:val="16"/>
        </w:rPr>
        <w:t>ACEi</w:t>
      </w:r>
      <w:proofErr w:type="spellEnd"/>
      <w:r w:rsidR="00FA6B2F">
        <w:rPr>
          <w:rFonts w:ascii="Times New Roman" w:hAnsi="Times New Roman" w:cs="Times New Roman"/>
          <w:sz w:val="16"/>
          <w:szCs w:val="16"/>
        </w:rPr>
        <w:t>,</w:t>
      </w:r>
      <w:r w:rsidRPr="00D312A5">
        <w:rPr>
          <w:rFonts w:ascii="Times New Roman" w:hAnsi="Times New Roman" w:cs="Times New Roman"/>
          <w:sz w:val="16"/>
          <w:szCs w:val="16"/>
        </w:rPr>
        <w:t xml:space="preserve"> angiotensin-converting enzyme inhibitor</w:t>
      </w:r>
      <w:r w:rsidR="00FA6B2F">
        <w:rPr>
          <w:rFonts w:ascii="Times New Roman" w:hAnsi="Times New Roman" w:cs="Times New Roman"/>
          <w:sz w:val="16"/>
          <w:szCs w:val="16"/>
        </w:rPr>
        <w:t>;</w:t>
      </w:r>
      <w:r w:rsidRPr="00D312A5">
        <w:rPr>
          <w:rFonts w:ascii="Times New Roman" w:hAnsi="Times New Roman" w:cs="Times New Roman"/>
          <w:sz w:val="16"/>
          <w:szCs w:val="16"/>
        </w:rPr>
        <w:t xml:space="preserve"> ARB</w:t>
      </w:r>
      <w:r w:rsidR="00FA6B2F">
        <w:rPr>
          <w:rFonts w:ascii="Times New Roman" w:hAnsi="Times New Roman" w:cs="Times New Roman"/>
          <w:sz w:val="16"/>
          <w:szCs w:val="16"/>
        </w:rPr>
        <w:t>,</w:t>
      </w:r>
      <w:r w:rsidRPr="00D312A5">
        <w:rPr>
          <w:rFonts w:ascii="Times New Roman" w:hAnsi="Times New Roman" w:cs="Times New Roman"/>
          <w:sz w:val="16"/>
          <w:szCs w:val="16"/>
        </w:rPr>
        <w:t xml:space="preserve"> angiotensin receptor blocker</w:t>
      </w:r>
      <w:r w:rsidR="00FA6B2F">
        <w:rPr>
          <w:rFonts w:ascii="Times New Roman" w:hAnsi="Times New Roman" w:cs="Times New Roman"/>
          <w:sz w:val="16"/>
          <w:szCs w:val="16"/>
        </w:rPr>
        <w:t>;</w:t>
      </w:r>
      <w:r w:rsidRPr="00D312A5">
        <w:rPr>
          <w:rFonts w:ascii="Times New Roman" w:hAnsi="Times New Roman" w:cs="Times New Roman"/>
          <w:sz w:val="16"/>
          <w:szCs w:val="16"/>
        </w:rPr>
        <w:t xml:space="preserve"> eGFR</w:t>
      </w:r>
      <w:r w:rsidR="00FA6B2F">
        <w:rPr>
          <w:rFonts w:ascii="Times New Roman" w:hAnsi="Times New Roman" w:cs="Times New Roman"/>
          <w:sz w:val="16"/>
          <w:szCs w:val="16"/>
        </w:rPr>
        <w:t>,</w:t>
      </w:r>
      <w:r w:rsidRPr="00D312A5">
        <w:rPr>
          <w:rFonts w:ascii="Times New Roman" w:hAnsi="Times New Roman" w:cs="Times New Roman"/>
          <w:sz w:val="16"/>
          <w:szCs w:val="16"/>
        </w:rPr>
        <w:t xml:space="preserve"> estimated glomerular filtration rate</w:t>
      </w:r>
      <w:r w:rsidR="00FA6B2F">
        <w:rPr>
          <w:rFonts w:ascii="Times New Roman" w:hAnsi="Times New Roman" w:cs="Times New Roman"/>
          <w:sz w:val="16"/>
          <w:szCs w:val="16"/>
        </w:rPr>
        <w:t>;</w:t>
      </w:r>
      <w:r w:rsidRPr="00D312A5">
        <w:rPr>
          <w:rFonts w:ascii="Times New Roman" w:hAnsi="Times New Roman" w:cs="Times New Roman"/>
          <w:sz w:val="16"/>
          <w:szCs w:val="16"/>
        </w:rPr>
        <w:t xml:space="preserve"> RAS</w:t>
      </w:r>
      <w:r w:rsidR="00B95C23">
        <w:rPr>
          <w:rFonts w:ascii="Times New Roman" w:hAnsi="Times New Roman" w:cs="Times New Roman"/>
          <w:sz w:val="16"/>
          <w:szCs w:val="16"/>
        </w:rPr>
        <w:t>i</w:t>
      </w:r>
      <w:r w:rsidR="00FA6B2F">
        <w:rPr>
          <w:rFonts w:ascii="Times New Roman" w:hAnsi="Times New Roman" w:cs="Times New Roman"/>
          <w:sz w:val="16"/>
          <w:szCs w:val="16"/>
        </w:rPr>
        <w:t>,</w:t>
      </w:r>
      <w:r w:rsidRPr="00D312A5">
        <w:rPr>
          <w:rFonts w:ascii="Times New Roman" w:hAnsi="Times New Roman" w:cs="Times New Roman"/>
          <w:sz w:val="16"/>
          <w:szCs w:val="16"/>
        </w:rPr>
        <w:t xml:space="preserve"> renin-angiotensin system inhibitor</w:t>
      </w:r>
      <w:r w:rsidR="00FA6B2F">
        <w:rPr>
          <w:rFonts w:ascii="Times New Roman" w:hAnsi="Times New Roman" w:cs="Times New Roman"/>
          <w:sz w:val="16"/>
          <w:szCs w:val="16"/>
        </w:rPr>
        <w:t>;</w:t>
      </w:r>
      <w:r w:rsidRPr="00D312A5">
        <w:rPr>
          <w:rFonts w:ascii="Times New Roman" w:hAnsi="Times New Roman" w:cs="Times New Roman"/>
          <w:sz w:val="16"/>
          <w:szCs w:val="16"/>
        </w:rPr>
        <w:t xml:space="preserve"> </w:t>
      </w:r>
      <w:proofErr w:type="gramStart"/>
      <w:r w:rsidRPr="00D312A5">
        <w:rPr>
          <w:rFonts w:ascii="Times New Roman" w:hAnsi="Times New Roman" w:cs="Times New Roman"/>
          <w:sz w:val="16"/>
          <w:szCs w:val="16"/>
        </w:rPr>
        <w:t>SOC</w:t>
      </w:r>
      <w:r w:rsidR="00FA6B2F">
        <w:rPr>
          <w:rFonts w:ascii="Times New Roman" w:hAnsi="Times New Roman" w:cs="Times New Roman"/>
          <w:sz w:val="16"/>
          <w:szCs w:val="16"/>
        </w:rPr>
        <w:t>,</w:t>
      </w:r>
      <w:r w:rsidRPr="00D312A5">
        <w:rPr>
          <w:rFonts w:ascii="Times New Roman" w:hAnsi="Times New Roman" w:cs="Times New Roman"/>
          <w:sz w:val="16"/>
          <w:szCs w:val="16"/>
        </w:rPr>
        <w:t>:</w:t>
      </w:r>
      <w:proofErr w:type="gramEnd"/>
      <w:r w:rsidRPr="00D312A5">
        <w:rPr>
          <w:rFonts w:ascii="Times New Roman" w:hAnsi="Times New Roman" w:cs="Times New Roman"/>
          <w:sz w:val="16"/>
          <w:szCs w:val="16"/>
        </w:rPr>
        <w:t xml:space="preserve"> standard of care</w:t>
      </w:r>
      <w:r>
        <w:rPr>
          <w:rFonts w:ascii="Times New Roman" w:hAnsi="Times New Roman" w:cs="Times New Roman"/>
          <w:sz w:val="16"/>
          <w:szCs w:val="16"/>
        </w:rPr>
        <w:t>.</w:t>
      </w:r>
      <w:r w:rsidRPr="00D312A5">
        <w:rPr>
          <w:rFonts w:ascii="Times New Roman" w:hAnsi="Times New Roman" w:cs="Times New Roman"/>
          <w:sz w:val="16"/>
          <w:szCs w:val="16"/>
        </w:rPr>
        <w:br/>
      </w:r>
      <w:r w:rsidR="008E4C83">
        <w:rPr>
          <w:rFonts w:ascii="Times New Roman" w:hAnsi="Times New Roman" w:cs="Times New Roman"/>
          <w:sz w:val="16"/>
          <w:szCs w:val="16"/>
        </w:rPr>
        <w:t xml:space="preserve">Baseline </w:t>
      </w:r>
      <w:r w:rsidRPr="00D312A5">
        <w:rPr>
          <w:rFonts w:ascii="Times New Roman" w:hAnsi="Times New Roman" w:cs="Times New Roman"/>
          <w:sz w:val="16"/>
          <w:szCs w:val="16"/>
        </w:rPr>
        <w:t xml:space="preserve">eGFR </w:t>
      </w:r>
      <w:r w:rsidR="008E4C83">
        <w:rPr>
          <w:rFonts w:ascii="Times New Roman" w:hAnsi="Times New Roman" w:cs="Times New Roman"/>
          <w:sz w:val="16"/>
          <w:szCs w:val="16"/>
        </w:rPr>
        <w:t>was set to</w:t>
      </w:r>
      <w:r w:rsidRPr="00D312A5">
        <w:rPr>
          <w:rFonts w:ascii="Times New Roman" w:hAnsi="Times New Roman" w:cs="Times New Roman"/>
          <w:sz w:val="16"/>
          <w:szCs w:val="16"/>
        </w:rPr>
        <w:t>=57 mL/min/1</w:t>
      </w:r>
      <w:r w:rsidR="00153839">
        <w:rPr>
          <w:rFonts w:ascii="Times New Roman" w:hAnsi="Times New Roman" w:cs="Times New Roman"/>
          <w:sz w:val="16"/>
          <w:szCs w:val="16"/>
        </w:rPr>
        <w:t>·</w:t>
      </w:r>
      <w:r w:rsidRPr="00D312A5">
        <w:rPr>
          <w:rFonts w:ascii="Times New Roman" w:hAnsi="Times New Roman" w:cs="Times New Roman"/>
          <w:sz w:val="16"/>
          <w:szCs w:val="16"/>
        </w:rPr>
        <w:t>73</w:t>
      </w:r>
      <w:r w:rsidR="00153839">
        <w:rPr>
          <w:rFonts w:ascii="Times New Roman" w:hAnsi="Times New Roman" w:cs="Times New Roman"/>
          <w:sz w:val="16"/>
          <w:szCs w:val="16"/>
        </w:rPr>
        <w:t xml:space="preserve"> </w:t>
      </w:r>
      <w:r w:rsidRPr="00D312A5">
        <w:rPr>
          <w:rFonts w:ascii="Times New Roman" w:hAnsi="Times New Roman" w:cs="Times New Roman"/>
          <w:sz w:val="16"/>
          <w:szCs w:val="16"/>
        </w:rPr>
        <w:t>m</w:t>
      </w:r>
      <w:r w:rsidRPr="00B86FB2">
        <w:rPr>
          <w:rFonts w:ascii="Times New Roman" w:hAnsi="Times New Roman" w:cs="Times New Roman"/>
          <w:sz w:val="16"/>
          <w:szCs w:val="16"/>
          <w:vertAlign w:val="superscript"/>
        </w:rPr>
        <w:t>2</w:t>
      </w:r>
      <w:r w:rsidRPr="00D312A5">
        <w:rPr>
          <w:rFonts w:ascii="Times New Roman" w:hAnsi="Times New Roman" w:cs="Times New Roman"/>
          <w:sz w:val="16"/>
          <w:szCs w:val="16"/>
        </w:rPr>
        <w:t xml:space="preserve"> (0 years)</w:t>
      </w:r>
      <w:r w:rsidR="00716DB6">
        <w:rPr>
          <w:rFonts w:ascii="Times New Roman" w:hAnsi="Times New Roman" w:cs="Times New Roman"/>
          <w:sz w:val="16"/>
          <w:szCs w:val="16"/>
        </w:rPr>
        <w:t>, reflecting</w:t>
      </w:r>
      <w:r w:rsidRPr="00D312A5">
        <w:rPr>
          <w:rFonts w:ascii="Times New Roman" w:hAnsi="Times New Roman" w:cs="Times New Roman"/>
          <w:sz w:val="16"/>
          <w:szCs w:val="16"/>
        </w:rPr>
        <w:t xml:space="preserve"> the mean eGFR of </w:t>
      </w:r>
      <w:r w:rsidR="00716DB6">
        <w:rPr>
          <w:rFonts w:ascii="Times New Roman" w:hAnsi="Times New Roman" w:cs="Times New Roman"/>
          <w:sz w:val="16"/>
          <w:szCs w:val="16"/>
        </w:rPr>
        <w:t>all patients (</w:t>
      </w:r>
      <w:r w:rsidR="00E758EE">
        <w:rPr>
          <w:rFonts w:ascii="Times New Roman" w:hAnsi="Times New Roman" w:cs="Times New Roman"/>
          <w:sz w:val="16"/>
          <w:szCs w:val="16"/>
        </w:rPr>
        <w:t>N</w:t>
      </w:r>
      <w:r w:rsidR="00716DB6">
        <w:rPr>
          <w:rFonts w:ascii="Times New Roman" w:hAnsi="Times New Roman" w:cs="Times New Roman"/>
          <w:sz w:val="16"/>
          <w:szCs w:val="16"/>
        </w:rPr>
        <w:t>=404) reported in this study.</w:t>
      </w:r>
    </w:p>
    <w:p w14:paraId="4C6D5E85" w14:textId="0BA43D01" w:rsidR="00716DB6" w:rsidRDefault="00DC2476" w:rsidP="00D312A5">
      <w:pPr>
        <w:spacing w:after="0" w:line="240" w:lineRule="auto"/>
        <w:rPr>
          <w:rFonts w:ascii="Times New Roman" w:hAnsi="Times New Roman" w:cs="Times New Roman"/>
          <w:sz w:val="16"/>
          <w:szCs w:val="16"/>
        </w:rPr>
      </w:pPr>
      <w:r>
        <w:rPr>
          <w:rFonts w:ascii="Times New Roman" w:hAnsi="Times New Roman" w:cs="Times New Roman"/>
          <w:sz w:val="16"/>
          <w:szCs w:val="16"/>
        </w:rPr>
        <w:t xml:space="preserve">* </w:t>
      </w:r>
      <w:proofErr w:type="spellStart"/>
      <w:r w:rsidR="00A27DE5">
        <w:rPr>
          <w:rFonts w:ascii="Times New Roman" w:hAnsi="Times New Roman" w:cs="Times New Roman"/>
          <w:sz w:val="16"/>
          <w:szCs w:val="16"/>
        </w:rPr>
        <w:t>ACEi</w:t>
      </w:r>
      <w:proofErr w:type="spellEnd"/>
      <w:r w:rsidR="00A27DE5">
        <w:rPr>
          <w:rFonts w:ascii="Times New Roman" w:hAnsi="Times New Roman" w:cs="Times New Roman"/>
          <w:sz w:val="16"/>
          <w:szCs w:val="16"/>
        </w:rPr>
        <w:t xml:space="preserve"> and/or ARB.</w:t>
      </w:r>
    </w:p>
    <w:p w14:paraId="5C7D7C52" w14:textId="3EF739C9" w:rsidR="00846818" w:rsidRDefault="00F10EF5" w:rsidP="007032DB">
      <w:pPr>
        <w:spacing w:after="0" w:line="240" w:lineRule="auto"/>
        <w:rPr>
          <w:rFonts w:ascii="Times New Roman" w:hAnsi="Times New Roman" w:cs="Times New Roman"/>
          <w:sz w:val="16"/>
          <w:szCs w:val="16"/>
        </w:rPr>
      </w:pPr>
      <w:r w:rsidRPr="00F10EF5">
        <w:rPr>
          <w:rFonts w:ascii="Times New Roman" w:hAnsi="Times New Roman" w:cs="Times New Roman"/>
          <w:sz w:val="16"/>
          <w:szCs w:val="16"/>
        </w:rPr>
        <w:t>†</w:t>
      </w:r>
      <w:r>
        <w:rPr>
          <w:rFonts w:ascii="Times New Roman" w:hAnsi="Times New Roman" w:cs="Times New Roman"/>
          <w:sz w:val="16"/>
          <w:szCs w:val="16"/>
        </w:rPr>
        <w:t xml:space="preserve"> </w:t>
      </w:r>
      <w:r w:rsidR="00E758EE" w:rsidRPr="00E758EE">
        <w:rPr>
          <w:rFonts w:ascii="Times New Roman" w:hAnsi="Times New Roman" w:cs="Times New Roman"/>
          <w:sz w:val="16"/>
          <w:szCs w:val="16"/>
        </w:rPr>
        <w:t xml:space="preserve">Mean of observed chronic or total slopes for SOC </w:t>
      </w:r>
      <w:proofErr w:type="spellStart"/>
      <w:r w:rsidR="00E758EE" w:rsidRPr="00E758EE">
        <w:rPr>
          <w:rFonts w:ascii="Times New Roman" w:hAnsi="Times New Roman" w:cs="Times New Roman"/>
          <w:sz w:val="16"/>
          <w:szCs w:val="16"/>
        </w:rPr>
        <w:t>ACEi</w:t>
      </w:r>
      <w:proofErr w:type="spellEnd"/>
      <w:r w:rsidR="00E758EE" w:rsidRPr="00E758EE">
        <w:rPr>
          <w:rFonts w:ascii="Times New Roman" w:hAnsi="Times New Roman" w:cs="Times New Roman"/>
          <w:sz w:val="16"/>
          <w:szCs w:val="16"/>
        </w:rPr>
        <w:t>/ARB as reported in 5 randomized controlled trials in IgAN</w:t>
      </w:r>
      <w:r w:rsidR="007032DB">
        <w:rPr>
          <w:rFonts w:ascii="Times New Roman" w:hAnsi="Times New Roman" w:cs="Times New Roman"/>
          <w:sz w:val="16"/>
          <w:szCs w:val="16"/>
        </w:rPr>
        <w:fldChar w:fldCharType="begin">
          <w:fldData xml:space="preserve">PEVuZE5vdGU+PENpdGU+PEF1dGhvcj5XaGVlbGVyPC9BdXRob3I+PFllYXI+MjAyMTwvWWVhcj48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</w:fldData>
        </w:fldChar>
      </w:r>
      <w:r w:rsidR="007032DB">
        <w:rPr>
          <w:rFonts w:ascii="Times New Roman" w:hAnsi="Times New Roman" w:cs="Times New Roman"/>
          <w:sz w:val="16"/>
          <w:szCs w:val="16"/>
        </w:rPr>
        <w:instrText xml:space="preserve"> ADDIN EN.CITE </w:instrText>
      </w:r>
      <w:r w:rsidR="007032DB">
        <w:rPr>
          <w:rFonts w:ascii="Times New Roman" w:hAnsi="Times New Roman" w:cs="Times New Roman"/>
          <w:sz w:val="16"/>
          <w:szCs w:val="16"/>
        </w:rPr>
        <w:fldChar w:fldCharType="begin">
          <w:fldData xml:space="preserve">PEVuZE5vdGU+PENpdGU+PEF1dGhvcj5XaGVlbGVyPC9BdXRob3I+PFllYXI+MjAyMTwvWWVhcj48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</w:fldData>
        </w:fldChar>
      </w:r>
      <w:r w:rsidR="007032DB">
        <w:rPr>
          <w:rFonts w:ascii="Times New Roman" w:hAnsi="Times New Roman" w:cs="Times New Roman"/>
          <w:sz w:val="16"/>
          <w:szCs w:val="16"/>
        </w:rPr>
        <w:instrText xml:space="preserve"> ADDIN EN.CITE.DATA </w:instrText>
      </w:r>
      <w:r w:rsidR="007032DB">
        <w:rPr>
          <w:rFonts w:ascii="Times New Roman" w:hAnsi="Times New Roman" w:cs="Times New Roman"/>
          <w:sz w:val="16"/>
          <w:szCs w:val="16"/>
        </w:rPr>
      </w:r>
      <w:r w:rsidR="007032DB">
        <w:rPr>
          <w:rFonts w:ascii="Times New Roman" w:hAnsi="Times New Roman" w:cs="Times New Roman"/>
          <w:sz w:val="16"/>
          <w:szCs w:val="16"/>
        </w:rPr>
        <w:fldChar w:fldCharType="end"/>
      </w:r>
      <w:r w:rsidR="007032DB">
        <w:rPr>
          <w:rFonts w:ascii="Times New Roman" w:hAnsi="Times New Roman" w:cs="Times New Roman"/>
          <w:sz w:val="16"/>
          <w:szCs w:val="16"/>
        </w:rPr>
      </w:r>
      <w:r w:rsidR="007032DB">
        <w:rPr>
          <w:rFonts w:ascii="Times New Roman" w:hAnsi="Times New Roman" w:cs="Times New Roman"/>
          <w:sz w:val="16"/>
          <w:szCs w:val="16"/>
        </w:rPr>
        <w:fldChar w:fldCharType="separate"/>
      </w:r>
      <w:r w:rsidR="007032DB" w:rsidRPr="007032DB">
        <w:rPr>
          <w:rFonts w:ascii="Times New Roman" w:hAnsi="Times New Roman" w:cs="Times New Roman"/>
          <w:noProof/>
          <w:sz w:val="16"/>
          <w:szCs w:val="16"/>
          <w:vertAlign w:val="superscript"/>
        </w:rPr>
        <w:t>6-10</w:t>
      </w:r>
      <w:r w:rsidR="007032DB">
        <w:rPr>
          <w:rFonts w:ascii="Times New Roman" w:hAnsi="Times New Roman" w:cs="Times New Roman"/>
          <w:sz w:val="16"/>
          <w:szCs w:val="16"/>
        </w:rPr>
        <w:fldChar w:fldCharType="end"/>
      </w:r>
    </w:p>
    <w:p w14:paraId="7CAB17F8" w14:textId="5EB18D10" w:rsidR="003B640E" w:rsidRPr="008F1B74" w:rsidRDefault="003B640E" w:rsidP="007032DB">
      <w:pPr>
        <w:spacing w:after="0" w:line="240" w:lineRule="auto"/>
        <w:rPr>
          <w:rFonts w:ascii="Times New Roman" w:hAnsi="Times New Roman" w:cs="Times New Roman"/>
          <w:sz w:val="16"/>
          <w:szCs w:val="16"/>
        </w:rPr>
      </w:pPr>
      <w:r>
        <w:rPr>
          <w:rFonts w:ascii="Times New Roman" w:hAnsi="Times New Roman" w:cs="Times New Roman"/>
          <w:sz w:val="16"/>
          <w:szCs w:val="16"/>
        </w:rPr>
        <w:br w:type="page"/>
      </w:r>
    </w:p>
    <w:p w14:paraId="5DCA3FE0" w14:textId="3188573A" w:rsidR="002C2489" w:rsidRPr="001D71D1" w:rsidRDefault="002C2489" w:rsidP="002C2489">
      <w:pPr>
        <w:spacing w:after="0" w:line="480" w:lineRule="auto"/>
        <w:rPr>
          <w:rFonts w:ascii="Times New Roman" w:hAnsi="Times New Roman"/>
          <w:bCs/>
          <w:color w:val="000000"/>
          <w:sz w:val="20"/>
          <w:szCs w:val="20"/>
        </w:rPr>
      </w:pPr>
      <w:r w:rsidRPr="001D71D1">
        <w:rPr>
          <w:rFonts w:ascii="Times New Roman" w:hAnsi="Times New Roman"/>
          <w:b/>
          <w:color w:val="000000" w:themeColor="text1"/>
          <w:sz w:val="20"/>
          <w:szCs w:val="20"/>
        </w:rPr>
        <w:lastRenderedPageBreak/>
        <w:t>References</w:t>
      </w:r>
    </w:p>
    <w:p w14:paraId="2781D295" w14:textId="77777777" w:rsidR="00F10EF5" w:rsidRDefault="002C2489" w:rsidP="0013657D">
      <w:pPr>
        <w:pStyle w:val="EndNoteBibliography"/>
        <w:rPr>
          <w:rFonts w:ascii="Times New Roman" w:hAnsi="Times New Roman" w:cs="Times New Roman"/>
          <w:sz w:val="20"/>
          <w:szCs w:val="20"/>
        </w:rPr>
      </w:pPr>
      <w:r w:rsidRPr="001D71D1">
        <w:rPr>
          <w:rFonts w:ascii="Times New Roman" w:hAnsi="Times New Roman" w:cs="Times New Roman"/>
          <w:sz w:val="20"/>
          <w:szCs w:val="20"/>
        </w:rPr>
        <w:fldChar w:fldCharType="begin"/>
      </w:r>
      <w:r w:rsidRPr="001D71D1">
        <w:rPr>
          <w:rFonts w:ascii="Times New Roman" w:hAnsi="Times New Roman" w:cs="Times New Roman"/>
          <w:sz w:val="20"/>
          <w:szCs w:val="20"/>
        </w:rPr>
        <w:instrText xml:space="preserve"> ADDIN EN.SECTION.REFLIST </w:instrText>
      </w:r>
      <w:r w:rsidR="00975598">
        <w:rPr>
          <w:rFonts w:ascii="Times New Roman" w:hAnsi="Times New Roman" w:cs="Times New Roman"/>
          <w:sz w:val="20"/>
          <w:szCs w:val="20"/>
        </w:rPr>
        <w:fldChar w:fldCharType="separate"/>
      </w:r>
      <w:r w:rsidRPr="001D71D1">
        <w:rPr>
          <w:rFonts w:ascii="Times New Roman" w:hAnsi="Times New Roman" w:cs="Times New Roman"/>
          <w:sz w:val="20"/>
          <w:szCs w:val="20"/>
        </w:rPr>
        <w:fldChar w:fldCharType="end"/>
      </w:r>
    </w:p>
    <w:p w14:paraId="494BEEA3" w14:textId="77777777" w:rsidR="007032DB" w:rsidRPr="00846818" w:rsidRDefault="00F10EF5" w:rsidP="007032DB">
      <w:pPr>
        <w:pStyle w:val="EndNoteBibliography"/>
        <w:spacing w:after="0"/>
        <w:rPr>
          <w:rFonts w:ascii="Times New Roman" w:hAnsi="Times New Roman" w:cs="Times New Roman"/>
          <w:sz w:val="20"/>
          <w:szCs w:val="20"/>
        </w:rPr>
      </w:pPr>
      <w:r w:rsidRPr="006A4EFC">
        <w:rPr>
          <w:rFonts w:ascii="Times New Roman" w:hAnsi="Times New Roman" w:cs="Times New Roman"/>
          <w:sz w:val="20"/>
          <w:szCs w:val="20"/>
        </w:rPr>
        <w:fldChar w:fldCharType="begin"/>
      </w:r>
      <w:r w:rsidRPr="006A4EFC">
        <w:rPr>
          <w:rFonts w:ascii="Times New Roman" w:hAnsi="Times New Roman" w:cs="Times New Roman"/>
          <w:sz w:val="20"/>
          <w:szCs w:val="20"/>
        </w:rPr>
        <w:instrText xml:space="preserve"> ADDIN EN.REFLIST </w:instrText>
      </w:r>
      <w:r w:rsidRPr="006A4EFC">
        <w:rPr>
          <w:rFonts w:ascii="Times New Roman" w:hAnsi="Times New Roman" w:cs="Times New Roman"/>
          <w:sz w:val="20"/>
          <w:szCs w:val="20"/>
        </w:rPr>
        <w:fldChar w:fldCharType="separate"/>
      </w:r>
      <w:r w:rsidR="007032DB" w:rsidRPr="00846818">
        <w:rPr>
          <w:rFonts w:ascii="Times New Roman" w:hAnsi="Times New Roman" w:cs="Times New Roman"/>
          <w:sz w:val="20"/>
          <w:szCs w:val="20"/>
        </w:rPr>
        <w:t>1.</w:t>
      </w:r>
      <w:r w:rsidR="007032DB" w:rsidRPr="00846818">
        <w:rPr>
          <w:rFonts w:ascii="Times New Roman" w:hAnsi="Times New Roman" w:cs="Times New Roman"/>
          <w:sz w:val="20"/>
          <w:szCs w:val="20"/>
        </w:rPr>
        <w:tab/>
        <w:t xml:space="preserve">Dupont WD, Plummer WD, Jr. Power and sample size calculations for studies involving linear regression. </w:t>
      </w:r>
      <w:r w:rsidR="007032DB" w:rsidRPr="00846818">
        <w:rPr>
          <w:rFonts w:ascii="Times New Roman" w:hAnsi="Times New Roman" w:cs="Times New Roman"/>
          <w:i/>
          <w:sz w:val="20"/>
          <w:szCs w:val="20"/>
        </w:rPr>
        <w:t>Control Clin Trials</w:t>
      </w:r>
      <w:r w:rsidR="007032DB" w:rsidRPr="00846818">
        <w:rPr>
          <w:rFonts w:ascii="Times New Roman" w:hAnsi="Times New Roman" w:cs="Times New Roman"/>
          <w:sz w:val="20"/>
          <w:szCs w:val="20"/>
        </w:rPr>
        <w:t xml:space="preserve"> 1998; </w:t>
      </w:r>
      <w:r w:rsidR="007032DB" w:rsidRPr="00846818">
        <w:rPr>
          <w:rFonts w:ascii="Times New Roman" w:hAnsi="Times New Roman" w:cs="Times New Roman"/>
          <w:b/>
          <w:sz w:val="20"/>
          <w:szCs w:val="20"/>
        </w:rPr>
        <w:t>19</w:t>
      </w:r>
      <w:r w:rsidR="007032DB" w:rsidRPr="00846818">
        <w:rPr>
          <w:rFonts w:ascii="Times New Roman" w:hAnsi="Times New Roman" w:cs="Times New Roman"/>
          <w:sz w:val="20"/>
          <w:szCs w:val="20"/>
        </w:rPr>
        <w:t>(6): 589–601.</w:t>
      </w:r>
    </w:p>
    <w:p w14:paraId="3B7CB239" w14:textId="77777777" w:rsidR="007032DB" w:rsidRPr="00846818" w:rsidRDefault="007032DB" w:rsidP="007032DB">
      <w:pPr>
        <w:pStyle w:val="EndNoteBibliography"/>
        <w:spacing w:after="0"/>
        <w:rPr>
          <w:rFonts w:ascii="Times New Roman" w:hAnsi="Times New Roman" w:cs="Times New Roman"/>
          <w:sz w:val="20"/>
          <w:szCs w:val="20"/>
        </w:rPr>
      </w:pPr>
      <w:r w:rsidRPr="00846818">
        <w:rPr>
          <w:rFonts w:ascii="Times New Roman" w:hAnsi="Times New Roman" w:cs="Times New Roman"/>
          <w:sz w:val="20"/>
          <w:szCs w:val="20"/>
        </w:rPr>
        <w:t>2.</w:t>
      </w:r>
      <w:r w:rsidRPr="00846818">
        <w:rPr>
          <w:rFonts w:ascii="Times New Roman" w:hAnsi="Times New Roman" w:cs="Times New Roman"/>
          <w:sz w:val="20"/>
          <w:szCs w:val="20"/>
        </w:rPr>
        <w:tab/>
        <w:t xml:space="preserve">Inker LA, Heerspink HJL, Tighiouart H, et al. GFR slope as a surrogate end point for kidney disease progression in clinical trials: a meta-analysis of treatment effects of randomized controlled trials. </w:t>
      </w:r>
      <w:r w:rsidRPr="00846818">
        <w:rPr>
          <w:rFonts w:ascii="Times New Roman" w:hAnsi="Times New Roman" w:cs="Times New Roman"/>
          <w:i/>
          <w:sz w:val="20"/>
          <w:szCs w:val="20"/>
        </w:rPr>
        <w:t>J Am Soc Nephrol</w:t>
      </w:r>
      <w:r w:rsidRPr="00846818">
        <w:rPr>
          <w:rFonts w:ascii="Times New Roman" w:hAnsi="Times New Roman" w:cs="Times New Roman"/>
          <w:sz w:val="20"/>
          <w:szCs w:val="20"/>
        </w:rPr>
        <w:t xml:space="preserve"> 2019; </w:t>
      </w:r>
      <w:r w:rsidRPr="00846818">
        <w:rPr>
          <w:rFonts w:ascii="Times New Roman" w:hAnsi="Times New Roman" w:cs="Times New Roman"/>
          <w:b/>
          <w:sz w:val="20"/>
          <w:szCs w:val="20"/>
        </w:rPr>
        <w:t>30</w:t>
      </w:r>
      <w:r w:rsidRPr="00846818">
        <w:rPr>
          <w:rFonts w:ascii="Times New Roman" w:hAnsi="Times New Roman" w:cs="Times New Roman"/>
          <w:sz w:val="20"/>
          <w:szCs w:val="20"/>
        </w:rPr>
        <w:t>(9): 1735–45.</w:t>
      </w:r>
    </w:p>
    <w:p w14:paraId="703ACABB" w14:textId="77777777" w:rsidR="007032DB" w:rsidRPr="00846818" w:rsidRDefault="007032DB" w:rsidP="007032DB">
      <w:pPr>
        <w:pStyle w:val="EndNoteBibliography"/>
        <w:spacing w:after="0"/>
        <w:rPr>
          <w:rFonts w:ascii="Times New Roman" w:hAnsi="Times New Roman" w:cs="Times New Roman"/>
          <w:sz w:val="20"/>
          <w:szCs w:val="20"/>
        </w:rPr>
      </w:pPr>
      <w:r w:rsidRPr="00846818">
        <w:rPr>
          <w:rFonts w:ascii="Times New Roman" w:hAnsi="Times New Roman" w:cs="Times New Roman"/>
          <w:sz w:val="20"/>
          <w:szCs w:val="20"/>
        </w:rPr>
        <w:t>3.</w:t>
      </w:r>
      <w:r w:rsidRPr="00846818">
        <w:rPr>
          <w:rFonts w:ascii="Times New Roman" w:hAnsi="Times New Roman" w:cs="Times New Roman"/>
          <w:sz w:val="20"/>
          <w:szCs w:val="20"/>
        </w:rPr>
        <w:tab/>
        <w:t xml:space="preserve">Ouyang J, Carroll KJ, Koch G, Li J. Coping with missing data in phase III pivotal registration trials: Tolvaptan in subjects with kidney disease, a case study. </w:t>
      </w:r>
      <w:r w:rsidRPr="00846818">
        <w:rPr>
          <w:rFonts w:ascii="Times New Roman" w:hAnsi="Times New Roman" w:cs="Times New Roman"/>
          <w:i/>
          <w:sz w:val="20"/>
          <w:szCs w:val="20"/>
        </w:rPr>
        <w:t>Pharm Stat</w:t>
      </w:r>
      <w:r w:rsidRPr="00846818">
        <w:rPr>
          <w:rFonts w:ascii="Times New Roman" w:hAnsi="Times New Roman" w:cs="Times New Roman"/>
          <w:sz w:val="20"/>
          <w:szCs w:val="20"/>
        </w:rPr>
        <w:t xml:space="preserve"> 2017; </w:t>
      </w:r>
      <w:r w:rsidRPr="00846818">
        <w:rPr>
          <w:rFonts w:ascii="Times New Roman" w:hAnsi="Times New Roman" w:cs="Times New Roman"/>
          <w:b/>
          <w:sz w:val="20"/>
          <w:szCs w:val="20"/>
        </w:rPr>
        <w:t>16</w:t>
      </w:r>
      <w:r w:rsidRPr="00846818">
        <w:rPr>
          <w:rFonts w:ascii="Times New Roman" w:hAnsi="Times New Roman" w:cs="Times New Roman"/>
          <w:sz w:val="20"/>
          <w:szCs w:val="20"/>
        </w:rPr>
        <w:t>(4): 250–66.</w:t>
      </w:r>
    </w:p>
    <w:p w14:paraId="4B52F699" w14:textId="77777777" w:rsidR="007032DB" w:rsidRPr="00846818" w:rsidRDefault="007032DB" w:rsidP="007032DB">
      <w:pPr>
        <w:pStyle w:val="EndNoteBibliography"/>
        <w:spacing w:after="0"/>
        <w:rPr>
          <w:rFonts w:ascii="Times New Roman" w:hAnsi="Times New Roman" w:cs="Times New Roman"/>
          <w:sz w:val="20"/>
          <w:szCs w:val="20"/>
        </w:rPr>
      </w:pPr>
      <w:r w:rsidRPr="00846818">
        <w:rPr>
          <w:rFonts w:ascii="Times New Roman" w:hAnsi="Times New Roman" w:cs="Times New Roman"/>
          <w:sz w:val="20"/>
          <w:szCs w:val="20"/>
        </w:rPr>
        <w:t>4.</w:t>
      </w:r>
      <w:r w:rsidRPr="00846818">
        <w:rPr>
          <w:rFonts w:ascii="Times New Roman" w:hAnsi="Times New Roman" w:cs="Times New Roman"/>
          <w:sz w:val="20"/>
          <w:szCs w:val="20"/>
        </w:rPr>
        <w:tab/>
        <w:t>Rubin DB. Multiple imputation for nonresponse in surveys. New York: John Wiley &amp; Sons, Inc.; 1987.</w:t>
      </w:r>
    </w:p>
    <w:p w14:paraId="34F4A737" w14:textId="77777777" w:rsidR="007032DB" w:rsidRPr="00846818" w:rsidRDefault="007032DB" w:rsidP="007032DB">
      <w:pPr>
        <w:pStyle w:val="EndNoteBibliography"/>
        <w:spacing w:after="0"/>
        <w:rPr>
          <w:rFonts w:ascii="Times New Roman" w:hAnsi="Times New Roman" w:cs="Times New Roman"/>
          <w:sz w:val="20"/>
          <w:szCs w:val="20"/>
        </w:rPr>
      </w:pPr>
      <w:r w:rsidRPr="00846818">
        <w:rPr>
          <w:rFonts w:ascii="Times New Roman" w:hAnsi="Times New Roman" w:cs="Times New Roman"/>
          <w:sz w:val="20"/>
          <w:szCs w:val="20"/>
        </w:rPr>
        <w:t>5.</w:t>
      </w:r>
      <w:r w:rsidRPr="00846818">
        <w:rPr>
          <w:rFonts w:ascii="Times New Roman" w:hAnsi="Times New Roman" w:cs="Times New Roman"/>
          <w:sz w:val="20"/>
          <w:szCs w:val="20"/>
        </w:rPr>
        <w:tab/>
        <w:t xml:space="preserve">Heerspink HJL, Radhakrishnan J, Alpers CE, et al. Sparsentan in patients with IgA nephropathy: a prespecified interim analysis from a randomised, double-blind, active-controlled clinical trial. </w:t>
      </w:r>
      <w:r w:rsidRPr="00846818">
        <w:rPr>
          <w:rFonts w:ascii="Times New Roman" w:hAnsi="Times New Roman" w:cs="Times New Roman"/>
          <w:i/>
          <w:sz w:val="20"/>
          <w:szCs w:val="20"/>
        </w:rPr>
        <w:t>Lancet</w:t>
      </w:r>
      <w:r w:rsidRPr="00846818">
        <w:rPr>
          <w:rFonts w:ascii="Times New Roman" w:hAnsi="Times New Roman" w:cs="Times New Roman"/>
          <w:sz w:val="20"/>
          <w:szCs w:val="20"/>
        </w:rPr>
        <w:t xml:space="preserve"> 2023; </w:t>
      </w:r>
      <w:r w:rsidRPr="00846818">
        <w:rPr>
          <w:rFonts w:ascii="Times New Roman" w:hAnsi="Times New Roman" w:cs="Times New Roman"/>
          <w:b/>
          <w:sz w:val="20"/>
          <w:szCs w:val="20"/>
        </w:rPr>
        <w:t>401</w:t>
      </w:r>
      <w:r w:rsidRPr="00846818">
        <w:rPr>
          <w:rFonts w:ascii="Times New Roman" w:hAnsi="Times New Roman" w:cs="Times New Roman"/>
          <w:sz w:val="20"/>
          <w:szCs w:val="20"/>
        </w:rPr>
        <w:t>(10388): 1584-94.</w:t>
      </w:r>
    </w:p>
    <w:p w14:paraId="2F30276F" w14:textId="77777777" w:rsidR="007032DB" w:rsidRPr="00846818" w:rsidRDefault="007032DB" w:rsidP="007032DB">
      <w:pPr>
        <w:pStyle w:val="EndNoteBibliography"/>
        <w:spacing w:after="0"/>
        <w:rPr>
          <w:rFonts w:ascii="Times New Roman" w:hAnsi="Times New Roman" w:cs="Times New Roman"/>
          <w:sz w:val="20"/>
          <w:szCs w:val="20"/>
        </w:rPr>
      </w:pPr>
      <w:r w:rsidRPr="00846818">
        <w:rPr>
          <w:rFonts w:ascii="Times New Roman" w:hAnsi="Times New Roman" w:cs="Times New Roman"/>
          <w:sz w:val="20"/>
          <w:szCs w:val="20"/>
        </w:rPr>
        <w:t>6.</w:t>
      </w:r>
      <w:r w:rsidRPr="00846818">
        <w:rPr>
          <w:rFonts w:ascii="Times New Roman" w:hAnsi="Times New Roman" w:cs="Times New Roman"/>
          <w:sz w:val="20"/>
          <w:szCs w:val="20"/>
        </w:rPr>
        <w:tab/>
        <w:t xml:space="preserve">Wheeler DC, Toto RD, Stefansson BV, et al. A pre-specified analysis of the DAPA-CKD trial demonstrates the effects of dapagliflozin on major adverse kidney events in patients with IgA nephropathy. </w:t>
      </w:r>
      <w:r w:rsidRPr="00846818">
        <w:rPr>
          <w:rFonts w:ascii="Times New Roman" w:hAnsi="Times New Roman" w:cs="Times New Roman"/>
          <w:i/>
          <w:sz w:val="20"/>
          <w:szCs w:val="20"/>
        </w:rPr>
        <w:t>Kidney Int</w:t>
      </w:r>
      <w:r w:rsidRPr="00846818">
        <w:rPr>
          <w:rFonts w:ascii="Times New Roman" w:hAnsi="Times New Roman" w:cs="Times New Roman"/>
          <w:sz w:val="20"/>
          <w:szCs w:val="20"/>
        </w:rPr>
        <w:t xml:space="preserve"> 2021; </w:t>
      </w:r>
      <w:r w:rsidRPr="00846818">
        <w:rPr>
          <w:rFonts w:ascii="Times New Roman" w:hAnsi="Times New Roman" w:cs="Times New Roman"/>
          <w:b/>
          <w:sz w:val="20"/>
          <w:szCs w:val="20"/>
        </w:rPr>
        <w:t>100</w:t>
      </w:r>
      <w:r w:rsidRPr="00846818">
        <w:rPr>
          <w:rFonts w:ascii="Times New Roman" w:hAnsi="Times New Roman" w:cs="Times New Roman"/>
          <w:sz w:val="20"/>
          <w:szCs w:val="20"/>
        </w:rPr>
        <w:t>(1): 215–24.</w:t>
      </w:r>
    </w:p>
    <w:p w14:paraId="0BA90A3D" w14:textId="77777777" w:rsidR="007032DB" w:rsidRPr="00846818" w:rsidRDefault="007032DB" w:rsidP="007032DB">
      <w:pPr>
        <w:pStyle w:val="EndNoteBibliography"/>
        <w:spacing w:after="0"/>
        <w:rPr>
          <w:rFonts w:ascii="Times New Roman" w:hAnsi="Times New Roman" w:cs="Times New Roman"/>
          <w:sz w:val="20"/>
          <w:szCs w:val="20"/>
        </w:rPr>
      </w:pPr>
      <w:r w:rsidRPr="00846818">
        <w:rPr>
          <w:rFonts w:ascii="Times New Roman" w:hAnsi="Times New Roman" w:cs="Times New Roman"/>
          <w:sz w:val="20"/>
          <w:szCs w:val="20"/>
        </w:rPr>
        <w:t>7.</w:t>
      </w:r>
      <w:r w:rsidRPr="00846818">
        <w:rPr>
          <w:rFonts w:ascii="Times New Roman" w:hAnsi="Times New Roman" w:cs="Times New Roman"/>
          <w:sz w:val="20"/>
          <w:szCs w:val="20"/>
        </w:rPr>
        <w:tab/>
        <w:t xml:space="preserve">Manno C, Torres DD, Rossini M, Pesce F, Schena FP. Randomized controlled clinical trial of corticosteroids plus ACE-inhibitors with long-term follow-up in proteinuric IgA nephropathy. </w:t>
      </w:r>
      <w:r w:rsidRPr="00846818">
        <w:rPr>
          <w:rFonts w:ascii="Times New Roman" w:hAnsi="Times New Roman" w:cs="Times New Roman"/>
          <w:i/>
          <w:sz w:val="20"/>
          <w:szCs w:val="20"/>
        </w:rPr>
        <w:t>Nephrol Dial Transplant</w:t>
      </w:r>
      <w:r w:rsidRPr="00846818">
        <w:rPr>
          <w:rFonts w:ascii="Times New Roman" w:hAnsi="Times New Roman" w:cs="Times New Roman"/>
          <w:sz w:val="20"/>
          <w:szCs w:val="20"/>
        </w:rPr>
        <w:t xml:space="preserve"> 2009; </w:t>
      </w:r>
      <w:r w:rsidRPr="00846818">
        <w:rPr>
          <w:rFonts w:ascii="Times New Roman" w:hAnsi="Times New Roman" w:cs="Times New Roman"/>
          <w:b/>
          <w:sz w:val="20"/>
          <w:szCs w:val="20"/>
        </w:rPr>
        <w:t>24</w:t>
      </w:r>
      <w:r w:rsidRPr="00846818">
        <w:rPr>
          <w:rFonts w:ascii="Times New Roman" w:hAnsi="Times New Roman" w:cs="Times New Roman"/>
          <w:sz w:val="20"/>
          <w:szCs w:val="20"/>
        </w:rPr>
        <w:t>(12): 3694–701.</w:t>
      </w:r>
    </w:p>
    <w:p w14:paraId="344300C4" w14:textId="77777777" w:rsidR="007032DB" w:rsidRPr="00846818" w:rsidRDefault="007032DB" w:rsidP="007032DB">
      <w:pPr>
        <w:pStyle w:val="EndNoteBibliography"/>
        <w:spacing w:after="0"/>
        <w:rPr>
          <w:rFonts w:ascii="Times New Roman" w:hAnsi="Times New Roman" w:cs="Times New Roman"/>
          <w:sz w:val="20"/>
          <w:szCs w:val="20"/>
        </w:rPr>
      </w:pPr>
      <w:r w:rsidRPr="00846818">
        <w:rPr>
          <w:rFonts w:ascii="Times New Roman" w:hAnsi="Times New Roman" w:cs="Times New Roman"/>
          <w:sz w:val="20"/>
          <w:szCs w:val="20"/>
        </w:rPr>
        <w:t>8.</w:t>
      </w:r>
      <w:r w:rsidRPr="00846818">
        <w:rPr>
          <w:rFonts w:ascii="Times New Roman" w:hAnsi="Times New Roman" w:cs="Times New Roman"/>
          <w:sz w:val="20"/>
          <w:szCs w:val="20"/>
        </w:rPr>
        <w:tab/>
        <w:t xml:space="preserve">Lv J, Wong MG, Hladunewich MA, et al. Effect of oral methylprednisolone on decline in kidney function or kidney failure in patients with IgA nephropathy: the TESTING randomized clinical trial. </w:t>
      </w:r>
      <w:r w:rsidRPr="00846818">
        <w:rPr>
          <w:rFonts w:ascii="Times New Roman" w:hAnsi="Times New Roman" w:cs="Times New Roman"/>
          <w:i/>
          <w:sz w:val="20"/>
          <w:szCs w:val="20"/>
        </w:rPr>
        <w:t>JAMA</w:t>
      </w:r>
      <w:r w:rsidRPr="00846818">
        <w:rPr>
          <w:rFonts w:ascii="Times New Roman" w:hAnsi="Times New Roman" w:cs="Times New Roman"/>
          <w:sz w:val="20"/>
          <w:szCs w:val="20"/>
        </w:rPr>
        <w:t xml:space="preserve"> 2022; </w:t>
      </w:r>
      <w:r w:rsidRPr="00846818">
        <w:rPr>
          <w:rFonts w:ascii="Times New Roman" w:hAnsi="Times New Roman" w:cs="Times New Roman"/>
          <w:b/>
          <w:sz w:val="20"/>
          <w:szCs w:val="20"/>
        </w:rPr>
        <w:t>327</w:t>
      </w:r>
      <w:r w:rsidRPr="00846818">
        <w:rPr>
          <w:rFonts w:ascii="Times New Roman" w:hAnsi="Times New Roman" w:cs="Times New Roman"/>
          <w:sz w:val="20"/>
          <w:szCs w:val="20"/>
        </w:rPr>
        <w:t>(19): 1888–98.</w:t>
      </w:r>
    </w:p>
    <w:p w14:paraId="09EB9BFD" w14:textId="77777777" w:rsidR="007032DB" w:rsidRPr="00846818" w:rsidRDefault="007032DB" w:rsidP="007032DB">
      <w:pPr>
        <w:pStyle w:val="EndNoteBibliography"/>
        <w:spacing w:after="0"/>
        <w:rPr>
          <w:rFonts w:ascii="Times New Roman" w:hAnsi="Times New Roman" w:cs="Times New Roman"/>
          <w:sz w:val="20"/>
          <w:szCs w:val="20"/>
        </w:rPr>
      </w:pPr>
      <w:r w:rsidRPr="00846818">
        <w:rPr>
          <w:rFonts w:ascii="Times New Roman" w:hAnsi="Times New Roman" w:cs="Times New Roman"/>
          <w:sz w:val="20"/>
          <w:szCs w:val="20"/>
        </w:rPr>
        <w:t>9.</w:t>
      </w:r>
      <w:r w:rsidRPr="00846818">
        <w:rPr>
          <w:rFonts w:ascii="Times New Roman" w:hAnsi="Times New Roman" w:cs="Times New Roman"/>
          <w:sz w:val="20"/>
          <w:szCs w:val="20"/>
        </w:rPr>
        <w:tab/>
        <w:t xml:space="preserve">Li PK, Leung CB, Chow KM, et al. Hong Kong study using valsartan in IgA nephropathy (HKVIN): a double-blind, randomized, placebo-controlled study. </w:t>
      </w:r>
      <w:r w:rsidRPr="00846818">
        <w:rPr>
          <w:rFonts w:ascii="Times New Roman" w:hAnsi="Times New Roman" w:cs="Times New Roman"/>
          <w:i/>
          <w:sz w:val="20"/>
          <w:szCs w:val="20"/>
        </w:rPr>
        <w:t>Am J Kidney Dis</w:t>
      </w:r>
      <w:r w:rsidRPr="00846818">
        <w:rPr>
          <w:rFonts w:ascii="Times New Roman" w:hAnsi="Times New Roman" w:cs="Times New Roman"/>
          <w:sz w:val="20"/>
          <w:szCs w:val="20"/>
        </w:rPr>
        <w:t xml:space="preserve"> 2006; </w:t>
      </w:r>
      <w:r w:rsidRPr="00846818">
        <w:rPr>
          <w:rFonts w:ascii="Times New Roman" w:hAnsi="Times New Roman" w:cs="Times New Roman"/>
          <w:b/>
          <w:sz w:val="20"/>
          <w:szCs w:val="20"/>
        </w:rPr>
        <w:t>47</w:t>
      </w:r>
      <w:r w:rsidRPr="00846818">
        <w:rPr>
          <w:rFonts w:ascii="Times New Roman" w:hAnsi="Times New Roman" w:cs="Times New Roman"/>
          <w:sz w:val="20"/>
          <w:szCs w:val="20"/>
        </w:rPr>
        <w:t>(5): 751–60.</w:t>
      </w:r>
    </w:p>
    <w:p w14:paraId="25517399" w14:textId="1A7021F7" w:rsidR="00430EF3" w:rsidRPr="001D71D1" w:rsidRDefault="007032DB" w:rsidP="00846818">
      <w:pPr>
        <w:pStyle w:val="EndNoteBibliography"/>
        <w:rPr>
          <w:rFonts w:ascii="Times New Roman" w:hAnsi="Times New Roman" w:cs="Times New Roman"/>
          <w:sz w:val="20"/>
          <w:szCs w:val="20"/>
        </w:rPr>
      </w:pPr>
      <w:r w:rsidRPr="00846818">
        <w:rPr>
          <w:rFonts w:ascii="Times New Roman" w:hAnsi="Times New Roman" w:cs="Times New Roman"/>
          <w:sz w:val="20"/>
          <w:szCs w:val="20"/>
        </w:rPr>
        <w:t>10.</w:t>
      </w:r>
      <w:r w:rsidRPr="00846818">
        <w:rPr>
          <w:rFonts w:ascii="Times New Roman" w:hAnsi="Times New Roman" w:cs="Times New Roman"/>
          <w:sz w:val="20"/>
          <w:szCs w:val="20"/>
        </w:rPr>
        <w:tab/>
        <w:t xml:space="preserve">Lafayette R, Kristensen J, Stone A, et al. Efficacy and safety of a targeted-release formulation of budesonide in patients with primary IgA nephropathy (NefIgArd): 2-year results from a randomised phase 3 trial. </w:t>
      </w:r>
      <w:r w:rsidRPr="00846818">
        <w:rPr>
          <w:rFonts w:ascii="Times New Roman" w:hAnsi="Times New Roman" w:cs="Times New Roman"/>
          <w:i/>
          <w:sz w:val="20"/>
          <w:szCs w:val="20"/>
        </w:rPr>
        <w:t>Lancet</w:t>
      </w:r>
      <w:r w:rsidRPr="00846818">
        <w:rPr>
          <w:rFonts w:ascii="Times New Roman" w:hAnsi="Times New Roman" w:cs="Times New Roman"/>
          <w:sz w:val="20"/>
          <w:szCs w:val="20"/>
        </w:rPr>
        <w:t xml:space="preserve"> 2023; </w:t>
      </w:r>
      <w:r w:rsidRPr="00846818">
        <w:rPr>
          <w:rFonts w:ascii="Times New Roman" w:hAnsi="Times New Roman" w:cs="Times New Roman"/>
          <w:b/>
          <w:sz w:val="20"/>
          <w:szCs w:val="20"/>
        </w:rPr>
        <w:t>402</w:t>
      </w:r>
      <w:r w:rsidRPr="00846818">
        <w:rPr>
          <w:rFonts w:ascii="Times New Roman" w:hAnsi="Times New Roman" w:cs="Times New Roman"/>
          <w:sz w:val="20"/>
          <w:szCs w:val="20"/>
        </w:rPr>
        <w:t>(10405): 859–70.</w:t>
      </w:r>
      <w:r w:rsidR="00F10EF5" w:rsidRPr="006A4EFC">
        <w:rPr>
          <w:rFonts w:ascii="Times New Roman" w:hAnsi="Times New Roman" w:cs="Times New Roman"/>
          <w:sz w:val="20"/>
          <w:szCs w:val="20"/>
        </w:rPr>
        <w:fldChar w:fldCharType="end"/>
      </w:r>
    </w:p>
    <w:sectPr w:rsidR="00430EF3" w:rsidRPr="001D71D1" w:rsidSect="00544FC8">
      <w:footerReference w:type="default" r:id="rId18"/>
      <w:pgSz w:w="11906" w:h="16838"/>
      <w:pgMar w:top="1440" w:right="1440" w:bottom="1440" w:left="1440" w:header="708" w:footer="708" w:gutter="0"/>
      <w:lnNumType w:countBy="1" w:restart="continuous"/>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554539" w14:textId="77777777" w:rsidR="0004456A" w:rsidRDefault="0004456A" w:rsidP="00B30853">
      <w:pPr>
        <w:spacing w:after="0" w:line="240" w:lineRule="auto"/>
      </w:pPr>
      <w:r>
        <w:separator/>
      </w:r>
    </w:p>
  </w:endnote>
  <w:endnote w:type="continuationSeparator" w:id="0">
    <w:p w14:paraId="0DB99E89" w14:textId="77777777" w:rsidR="0004456A" w:rsidRDefault="0004456A" w:rsidP="00B30853">
      <w:pPr>
        <w:spacing w:after="0" w:line="240" w:lineRule="auto"/>
      </w:pPr>
      <w:r>
        <w:continuationSeparator/>
      </w:r>
    </w:p>
  </w:endnote>
  <w:endnote w:type="continuationNotice" w:id="1">
    <w:p w14:paraId="17B53AE8" w14:textId="77777777" w:rsidR="0004456A" w:rsidRDefault="0004456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Shaker 2 Lancet">
    <w:altName w:val="Yu Gothic"/>
    <w:panose1 w:val="00000000000000000000"/>
    <w:charset w:val="00"/>
    <w:family w:val="swiss"/>
    <w:notTrueType/>
    <w:pitch w:val="default"/>
    <w:sig w:usb0="00000003" w:usb1="08070000" w:usb2="00000010" w:usb3="00000000" w:csb0="00020001"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1C966" w14:textId="2AB0B858" w:rsidR="00B30853" w:rsidRDefault="00B30853">
    <w:pPr>
      <w:pStyle w:val="Footer"/>
      <w:jc w:val="right"/>
    </w:pPr>
    <w:r>
      <w:fldChar w:fldCharType="begin"/>
    </w:r>
    <w:r>
      <w:instrText xml:space="preserve"> PAGE   \* MERGEFORMAT </w:instrText>
    </w:r>
    <w:r>
      <w:fldChar w:fldCharType="separate"/>
    </w:r>
    <w:r>
      <w:rPr>
        <w:noProof/>
      </w:rPr>
      <w:t>2</w:t>
    </w:r>
    <w:r>
      <w:rPr>
        <w:noProof/>
      </w:rPr>
      <w:fldChar w:fldCharType="end"/>
    </w:r>
  </w:p>
  <w:p w14:paraId="77DED10D" w14:textId="77777777" w:rsidR="00B30853" w:rsidRDefault="00B3085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0E5771D" w14:textId="77777777" w:rsidR="0004456A" w:rsidRDefault="0004456A" w:rsidP="00B30853">
      <w:pPr>
        <w:spacing w:after="0" w:line="240" w:lineRule="auto"/>
      </w:pPr>
      <w:r>
        <w:separator/>
      </w:r>
    </w:p>
  </w:footnote>
  <w:footnote w:type="continuationSeparator" w:id="0">
    <w:p w14:paraId="0F56A0E4" w14:textId="77777777" w:rsidR="0004456A" w:rsidRDefault="0004456A" w:rsidP="00B30853">
      <w:pPr>
        <w:spacing w:after="0" w:line="240" w:lineRule="auto"/>
      </w:pPr>
      <w:r>
        <w:continuationSeparator/>
      </w:r>
    </w:p>
  </w:footnote>
  <w:footnote w:type="continuationNotice" w:id="1">
    <w:p w14:paraId="52DFDDD9" w14:textId="77777777" w:rsidR="0004456A" w:rsidRDefault="0004456A">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80630"/>
    <w:multiLevelType w:val="hybridMultilevel"/>
    <w:tmpl w:val="44B64840"/>
    <w:lvl w:ilvl="0" w:tplc="08090001">
      <w:start w:val="1"/>
      <w:numFmt w:val="bullet"/>
      <w:lvlText w:val=""/>
      <w:lvlJc w:val="left"/>
      <w:pPr>
        <w:ind w:left="1080" w:hanging="360"/>
      </w:pPr>
      <w:rPr>
        <w:rFonts w:ascii="Symbol" w:hAnsi="Symbol" w:hint="default"/>
      </w:rPr>
    </w:lvl>
    <w:lvl w:ilvl="1" w:tplc="08090003">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 w15:restartNumberingAfterBreak="0">
    <w:nsid w:val="0081038A"/>
    <w:multiLevelType w:val="hybridMultilevel"/>
    <w:tmpl w:val="0D8E3B08"/>
    <w:lvl w:ilvl="0" w:tplc="ED7A0418">
      <w:start w:val="1"/>
      <w:numFmt w:val="bullet"/>
      <w:lvlText w:val=""/>
      <w:lvlJc w:val="left"/>
      <w:pPr>
        <w:ind w:left="1440" w:hanging="360"/>
      </w:pPr>
      <w:rPr>
        <w:rFonts w:ascii="Symbol" w:hAnsi="Symbol"/>
      </w:rPr>
    </w:lvl>
    <w:lvl w:ilvl="1" w:tplc="0F1C08EA">
      <w:start w:val="1"/>
      <w:numFmt w:val="bullet"/>
      <w:lvlText w:val=""/>
      <w:lvlJc w:val="left"/>
      <w:pPr>
        <w:ind w:left="2160" w:hanging="360"/>
      </w:pPr>
      <w:rPr>
        <w:rFonts w:ascii="Symbol" w:hAnsi="Symbol"/>
      </w:rPr>
    </w:lvl>
    <w:lvl w:ilvl="2" w:tplc="A07C4964">
      <w:start w:val="1"/>
      <w:numFmt w:val="bullet"/>
      <w:lvlText w:val=""/>
      <w:lvlJc w:val="left"/>
      <w:pPr>
        <w:ind w:left="1440" w:hanging="360"/>
      </w:pPr>
      <w:rPr>
        <w:rFonts w:ascii="Symbol" w:hAnsi="Symbol"/>
      </w:rPr>
    </w:lvl>
    <w:lvl w:ilvl="3" w:tplc="CE401022">
      <w:start w:val="1"/>
      <w:numFmt w:val="bullet"/>
      <w:lvlText w:val=""/>
      <w:lvlJc w:val="left"/>
      <w:pPr>
        <w:ind w:left="1440" w:hanging="360"/>
      </w:pPr>
      <w:rPr>
        <w:rFonts w:ascii="Symbol" w:hAnsi="Symbol"/>
      </w:rPr>
    </w:lvl>
    <w:lvl w:ilvl="4" w:tplc="2A9CF220">
      <w:start w:val="1"/>
      <w:numFmt w:val="bullet"/>
      <w:lvlText w:val=""/>
      <w:lvlJc w:val="left"/>
      <w:pPr>
        <w:ind w:left="1440" w:hanging="360"/>
      </w:pPr>
      <w:rPr>
        <w:rFonts w:ascii="Symbol" w:hAnsi="Symbol"/>
      </w:rPr>
    </w:lvl>
    <w:lvl w:ilvl="5" w:tplc="736A3C1A">
      <w:start w:val="1"/>
      <w:numFmt w:val="bullet"/>
      <w:lvlText w:val=""/>
      <w:lvlJc w:val="left"/>
      <w:pPr>
        <w:ind w:left="1440" w:hanging="360"/>
      </w:pPr>
      <w:rPr>
        <w:rFonts w:ascii="Symbol" w:hAnsi="Symbol"/>
      </w:rPr>
    </w:lvl>
    <w:lvl w:ilvl="6" w:tplc="135C1226">
      <w:start w:val="1"/>
      <w:numFmt w:val="bullet"/>
      <w:lvlText w:val=""/>
      <w:lvlJc w:val="left"/>
      <w:pPr>
        <w:ind w:left="1440" w:hanging="360"/>
      </w:pPr>
      <w:rPr>
        <w:rFonts w:ascii="Symbol" w:hAnsi="Symbol"/>
      </w:rPr>
    </w:lvl>
    <w:lvl w:ilvl="7" w:tplc="B5028886">
      <w:start w:val="1"/>
      <w:numFmt w:val="bullet"/>
      <w:lvlText w:val=""/>
      <w:lvlJc w:val="left"/>
      <w:pPr>
        <w:ind w:left="1440" w:hanging="360"/>
      </w:pPr>
      <w:rPr>
        <w:rFonts w:ascii="Symbol" w:hAnsi="Symbol"/>
      </w:rPr>
    </w:lvl>
    <w:lvl w:ilvl="8" w:tplc="F56AAE34">
      <w:start w:val="1"/>
      <w:numFmt w:val="bullet"/>
      <w:lvlText w:val=""/>
      <w:lvlJc w:val="left"/>
      <w:pPr>
        <w:ind w:left="1440" w:hanging="360"/>
      </w:pPr>
      <w:rPr>
        <w:rFonts w:ascii="Symbol" w:hAnsi="Symbol"/>
      </w:rPr>
    </w:lvl>
  </w:abstractNum>
  <w:abstractNum w:abstractNumId="2" w15:restartNumberingAfterBreak="0">
    <w:nsid w:val="0392157E"/>
    <w:multiLevelType w:val="hybridMultilevel"/>
    <w:tmpl w:val="515A5ECA"/>
    <w:lvl w:ilvl="0" w:tplc="04090003">
      <w:start w:val="1"/>
      <w:numFmt w:val="bullet"/>
      <w:lvlText w:val="o"/>
      <w:lvlJc w:val="left"/>
      <w:pPr>
        <w:ind w:left="1080" w:hanging="360"/>
      </w:pPr>
      <w:rPr>
        <w:rFonts w:ascii="Courier New" w:hAnsi="Courier New" w:cs="Courier New"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3" w15:restartNumberingAfterBreak="0">
    <w:nsid w:val="0593180A"/>
    <w:multiLevelType w:val="hybridMultilevel"/>
    <w:tmpl w:val="216EF912"/>
    <w:lvl w:ilvl="0" w:tplc="04090001">
      <w:start w:val="1"/>
      <w:numFmt w:val="bullet"/>
      <w:lvlText w:val=""/>
      <w:lvlJc w:val="left"/>
      <w:pPr>
        <w:ind w:left="720" w:hanging="360"/>
      </w:pPr>
      <w:rPr>
        <w:rFonts w:ascii="Symbol" w:hAnsi="Symbol" w:hint="default"/>
      </w:rPr>
    </w:lvl>
    <w:lvl w:ilvl="1" w:tplc="E5A6C0FA">
      <w:start w:val="1"/>
      <w:numFmt w:val="bullet"/>
      <w:lvlText w:val="‒"/>
      <w:lvlJc w:val="left"/>
      <w:pPr>
        <w:ind w:left="1440" w:hanging="360"/>
      </w:pPr>
      <w:rPr>
        <w:rFonts w:ascii="Calibri" w:hAnsi="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DFA5F68"/>
    <w:multiLevelType w:val="hybridMultilevel"/>
    <w:tmpl w:val="ADB6BD24"/>
    <w:lvl w:ilvl="0" w:tplc="0409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2CC627B"/>
    <w:multiLevelType w:val="hybridMultilevel"/>
    <w:tmpl w:val="77FA1F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6233C9"/>
    <w:multiLevelType w:val="hybridMultilevel"/>
    <w:tmpl w:val="CB0ADA22"/>
    <w:lvl w:ilvl="0" w:tplc="02723EB2">
      <w:start w:val="1"/>
      <w:numFmt w:val="bullet"/>
      <w:lvlText w:val=""/>
      <w:lvlJc w:val="left"/>
      <w:pPr>
        <w:ind w:left="1440" w:hanging="360"/>
      </w:pPr>
      <w:rPr>
        <w:rFonts w:ascii="Symbol" w:hAnsi="Symbol"/>
      </w:rPr>
    </w:lvl>
    <w:lvl w:ilvl="1" w:tplc="AB28A4EA">
      <w:start w:val="1"/>
      <w:numFmt w:val="bullet"/>
      <w:lvlText w:val=""/>
      <w:lvlJc w:val="left"/>
      <w:pPr>
        <w:ind w:left="1440" w:hanging="360"/>
      </w:pPr>
      <w:rPr>
        <w:rFonts w:ascii="Symbol" w:hAnsi="Symbol"/>
      </w:rPr>
    </w:lvl>
    <w:lvl w:ilvl="2" w:tplc="4A0C050A">
      <w:start w:val="1"/>
      <w:numFmt w:val="bullet"/>
      <w:lvlText w:val=""/>
      <w:lvlJc w:val="left"/>
      <w:pPr>
        <w:ind w:left="1440" w:hanging="360"/>
      </w:pPr>
      <w:rPr>
        <w:rFonts w:ascii="Symbol" w:hAnsi="Symbol"/>
      </w:rPr>
    </w:lvl>
    <w:lvl w:ilvl="3" w:tplc="900CC5BE">
      <w:start w:val="1"/>
      <w:numFmt w:val="bullet"/>
      <w:lvlText w:val=""/>
      <w:lvlJc w:val="left"/>
      <w:pPr>
        <w:ind w:left="1440" w:hanging="360"/>
      </w:pPr>
      <w:rPr>
        <w:rFonts w:ascii="Symbol" w:hAnsi="Symbol"/>
      </w:rPr>
    </w:lvl>
    <w:lvl w:ilvl="4" w:tplc="C6FE8B34">
      <w:start w:val="1"/>
      <w:numFmt w:val="bullet"/>
      <w:lvlText w:val=""/>
      <w:lvlJc w:val="left"/>
      <w:pPr>
        <w:ind w:left="1440" w:hanging="360"/>
      </w:pPr>
      <w:rPr>
        <w:rFonts w:ascii="Symbol" w:hAnsi="Symbol"/>
      </w:rPr>
    </w:lvl>
    <w:lvl w:ilvl="5" w:tplc="E3E6AD16">
      <w:start w:val="1"/>
      <w:numFmt w:val="bullet"/>
      <w:lvlText w:val=""/>
      <w:lvlJc w:val="left"/>
      <w:pPr>
        <w:ind w:left="1440" w:hanging="360"/>
      </w:pPr>
      <w:rPr>
        <w:rFonts w:ascii="Symbol" w:hAnsi="Symbol"/>
      </w:rPr>
    </w:lvl>
    <w:lvl w:ilvl="6" w:tplc="95D4714C">
      <w:start w:val="1"/>
      <w:numFmt w:val="bullet"/>
      <w:lvlText w:val=""/>
      <w:lvlJc w:val="left"/>
      <w:pPr>
        <w:ind w:left="1440" w:hanging="360"/>
      </w:pPr>
      <w:rPr>
        <w:rFonts w:ascii="Symbol" w:hAnsi="Symbol"/>
      </w:rPr>
    </w:lvl>
    <w:lvl w:ilvl="7" w:tplc="D9A2CA08">
      <w:start w:val="1"/>
      <w:numFmt w:val="bullet"/>
      <w:lvlText w:val=""/>
      <w:lvlJc w:val="left"/>
      <w:pPr>
        <w:ind w:left="1440" w:hanging="360"/>
      </w:pPr>
      <w:rPr>
        <w:rFonts w:ascii="Symbol" w:hAnsi="Symbol"/>
      </w:rPr>
    </w:lvl>
    <w:lvl w:ilvl="8" w:tplc="479A45EA">
      <w:start w:val="1"/>
      <w:numFmt w:val="bullet"/>
      <w:lvlText w:val=""/>
      <w:lvlJc w:val="left"/>
      <w:pPr>
        <w:ind w:left="1440" w:hanging="360"/>
      </w:pPr>
      <w:rPr>
        <w:rFonts w:ascii="Symbol" w:hAnsi="Symbol"/>
      </w:rPr>
    </w:lvl>
  </w:abstractNum>
  <w:abstractNum w:abstractNumId="7" w15:restartNumberingAfterBreak="0">
    <w:nsid w:val="1D49253F"/>
    <w:multiLevelType w:val="hybridMultilevel"/>
    <w:tmpl w:val="3690BCB0"/>
    <w:lvl w:ilvl="0" w:tplc="50287A46">
      <w:start w:val="1"/>
      <w:numFmt w:val="bullet"/>
      <w:lvlText w:val=""/>
      <w:lvlJc w:val="left"/>
      <w:pPr>
        <w:ind w:left="720" w:hanging="360"/>
      </w:pPr>
      <w:rPr>
        <w:rFonts w:ascii="Symbol" w:hAnsi="Symbol"/>
      </w:rPr>
    </w:lvl>
    <w:lvl w:ilvl="1" w:tplc="2C0E7FEA">
      <w:start w:val="1"/>
      <w:numFmt w:val="bullet"/>
      <w:lvlText w:val=""/>
      <w:lvlJc w:val="left"/>
      <w:pPr>
        <w:ind w:left="720" w:hanging="360"/>
      </w:pPr>
      <w:rPr>
        <w:rFonts w:ascii="Symbol" w:hAnsi="Symbol"/>
      </w:rPr>
    </w:lvl>
    <w:lvl w:ilvl="2" w:tplc="CD5CC636">
      <w:start w:val="1"/>
      <w:numFmt w:val="bullet"/>
      <w:lvlText w:val=""/>
      <w:lvlJc w:val="left"/>
      <w:pPr>
        <w:ind w:left="720" w:hanging="360"/>
      </w:pPr>
      <w:rPr>
        <w:rFonts w:ascii="Symbol" w:hAnsi="Symbol"/>
      </w:rPr>
    </w:lvl>
    <w:lvl w:ilvl="3" w:tplc="A1083F18">
      <w:start w:val="1"/>
      <w:numFmt w:val="bullet"/>
      <w:lvlText w:val=""/>
      <w:lvlJc w:val="left"/>
      <w:pPr>
        <w:ind w:left="720" w:hanging="360"/>
      </w:pPr>
      <w:rPr>
        <w:rFonts w:ascii="Symbol" w:hAnsi="Symbol"/>
      </w:rPr>
    </w:lvl>
    <w:lvl w:ilvl="4" w:tplc="0A282182">
      <w:start w:val="1"/>
      <w:numFmt w:val="bullet"/>
      <w:lvlText w:val=""/>
      <w:lvlJc w:val="left"/>
      <w:pPr>
        <w:ind w:left="720" w:hanging="360"/>
      </w:pPr>
      <w:rPr>
        <w:rFonts w:ascii="Symbol" w:hAnsi="Symbol"/>
      </w:rPr>
    </w:lvl>
    <w:lvl w:ilvl="5" w:tplc="02ACD55E">
      <w:start w:val="1"/>
      <w:numFmt w:val="bullet"/>
      <w:lvlText w:val=""/>
      <w:lvlJc w:val="left"/>
      <w:pPr>
        <w:ind w:left="720" w:hanging="360"/>
      </w:pPr>
      <w:rPr>
        <w:rFonts w:ascii="Symbol" w:hAnsi="Symbol"/>
      </w:rPr>
    </w:lvl>
    <w:lvl w:ilvl="6" w:tplc="3940A254">
      <w:start w:val="1"/>
      <w:numFmt w:val="bullet"/>
      <w:lvlText w:val=""/>
      <w:lvlJc w:val="left"/>
      <w:pPr>
        <w:ind w:left="720" w:hanging="360"/>
      </w:pPr>
      <w:rPr>
        <w:rFonts w:ascii="Symbol" w:hAnsi="Symbol"/>
      </w:rPr>
    </w:lvl>
    <w:lvl w:ilvl="7" w:tplc="2188AF46">
      <w:start w:val="1"/>
      <w:numFmt w:val="bullet"/>
      <w:lvlText w:val=""/>
      <w:lvlJc w:val="left"/>
      <w:pPr>
        <w:ind w:left="720" w:hanging="360"/>
      </w:pPr>
      <w:rPr>
        <w:rFonts w:ascii="Symbol" w:hAnsi="Symbol"/>
      </w:rPr>
    </w:lvl>
    <w:lvl w:ilvl="8" w:tplc="BD8AFA9A">
      <w:start w:val="1"/>
      <w:numFmt w:val="bullet"/>
      <w:lvlText w:val=""/>
      <w:lvlJc w:val="left"/>
      <w:pPr>
        <w:ind w:left="720" w:hanging="360"/>
      </w:pPr>
      <w:rPr>
        <w:rFonts w:ascii="Symbol" w:hAnsi="Symbol"/>
      </w:rPr>
    </w:lvl>
  </w:abstractNum>
  <w:abstractNum w:abstractNumId="8" w15:restartNumberingAfterBreak="0">
    <w:nsid w:val="2067572D"/>
    <w:multiLevelType w:val="hybridMultilevel"/>
    <w:tmpl w:val="D3FAC3F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5347C7C"/>
    <w:multiLevelType w:val="hybridMultilevel"/>
    <w:tmpl w:val="DA06B776"/>
    <w:lvl w:ilvl="0" w:tplc="CFE4E234">
      <w:start w:val="1"/>
      <w:numFmt w:val="bullet"/>
      <w:lvlText w:val=""/>
      <w:lvlJc w:val="left"/>
      <w:pPr>
        <w:ind w:left="720" w:hanging="360"/>
      </w:pPr>
      <w:rPr>
        <w:rFonts w:ascii="Symbol" w:hAnsi="Symbol"/>
      </w:rPr>
    </w:lvl>
    <w:lvl w:ilvl="1" w:tplc="A0B6E79A">
      <w:start w:val="1"/>
      <w:numFmt w:val="bullet"/>
      <w:lvlText w:val=""/>
      <w:lvlJc w:val="left"/>
      <w:pPr>
        <w:ind w:left="720" w:hanging="360"/>
      </w:pPr>
      <w:rPr>
        <w:rFonts w:ascii="Symbol" w:hAnsi="Symbol"/>
      </w:rPr>
    </w:lvl>
    <w:lvl w:ilvl="2" w:tplc="842C31A2">
      <w:start w:val="1"/>
      <w:numFmt w:val="bullet"/>
      <w:lvlText w:val=""/>
      <w:lvlJc w:val="left"/>
      <w:pPr>
        <w:ind w:left="720" w:hanging="360"/>
      </w:pPr>
      <w:rPr>
        <w:rFonts w:ascii="Symbol" w:hAnsi="Symbol"/>
      </w:rPr>
    </w:lvl>
    <w:lvl w:ilvl="3" w:tplc="77D24EA4">
      <w:start w:val="1"/>
      <w:numFmt w:val="bullet"/>
      <w:lvlText w:val=""/>
      <w:lvlJc w:val="left"/>
      <w:pPr>
        <w:ind w:left="720" w:hanging="360"/>
      </w:pPr>
      <w:rPr>
        <w:rFonts w:ascii="Symbol" w:hAnsi="Symbol"/>
      </w:rPr>
    </w:lvl>
    <w:lvl w:ilvl="4" w:tplc="7742A148">
      <w:start w:val="1"/>
      <w:numFmt w:val="bullet"/>
      <w:lvlText w:val=""/>
      <w:lvlJc w:val="left"/>
      <w:pPr>
        <w:ind w:left="720" w:hanging="360"/>
      </w:pPr>
      <w:rPr>
        <w:rFonts w:ascii="Symbol" w:hAnsi="Symbol"/>
      </w:rPr>
    </w:lvl>
    <w:lvl w:ilvl="5" w:tplc="E60C2202">
      <w:start w:val="1"/>
      <w:numFmt w:val="bullet"/>
      <w:lvlText w:val=""/>
      <w:lvlJc w:val="left"/>
      <w:pPr>
        <w:ind w:left="720" w:hanging="360"/>
      </w:pPr>
      <w:rPr>
        <w:rFonts w:ascii="Symbol" w:hAnsi="Symbol"/>
      </w:rPr>
    </w:lvl>
    <w:lvl w:ilvl="6" w:tplc="EB48E522">
      <w:start w:val="1"/>
      <w:numFmt w:val="bullet"/>
      <w:lvlText w:val=""/>
      <w:lvlJc w:val="left"/>
      <w:pPr>
        <w:ind w:left="720" w:hanging="360"/>
      </w:pPr>
      <w:rPr>
        <w:rFonts w:ascii="Symbol" w:hAnsi="Symbol"/>
      </w:rPr>
    </w:lvl>
    <w:lvl w:ilvl="7" w:tplc="06764FF6">
      <w:start w:val="1"/>
      <w:numFmt w:val="bullet"/>
      <w:lvlText w:val=""/>
      <w:lvlJc w:val="left"/>
      <w:pPr>
        <w:ind w:left="720" w:hanging="360"/>
      </w:pPr>
      <w:rPr>
        <w:rFonts w:ascii="Symbol" w:hAnsi="Symbol"/>
      </w:rPr>
    </w:lvl>
    <w:lvl w:ilvl="8" w:tplc="DEB4599C">
      <w:start w:val="1"/>
      <w:numFmt w:val="bullet"/>
      <w:lvlText w:val=""/>
      <w:lvlJc w:val="left"/>
      <w:pPr>
        <w:ind w:left="720" w:hanging="360"/>
      </w:pPr>
      <w:rPr>
        <w:rFonts w:ascii="Symbol" w:hAnsi="Symbol"/>
      </w:rPr>
    </w:lvl>
  </w:abstractNum>
  <w:abstractNum w:abstractNumId="10" w15:restartNumberingAfterBreak="0">
    <w:nsid w:val="2CE16102"/>
    <w:multiLevelType w:val="hybridMultilevel"/>
    <w:tmpl w:val="3A82DE88"/>
    <w:lvl w:ilvl="0" w:tplc="380ED448">
      <w:start w:val="1"/>
      <w:numFmt w:val="bullet"/>
      <w:lvlText w:val=""/>
      <w:lvlJc w:val="left"/>
      <w:pPr>
        <w:ind w:left="1440" w:hanging="360"/>
      </w:pPr>
      <w:rPr>
        <w:rFonts w:ascii="Symbol" w:hAnsi="Symbol"/>
      </w:rPr>
    </w:lvl>
    <w:lvl w:ilvl="1" w:tplc="A39E6924">
      <w:start w:val="1"/>
      <w:numFmt w:val="bullet"/>
      <w:lvlText w:val=""/>
      <w:lvlJc w:val="left"/>
      <w:pPr>
        <w:ind w:left="2160" w:hanging="360"/>
      </w:pPr>
      <w:rPr>
        <w:rFonts w:ascii="Symbol" w:hAnsi="Symbol"/>
      </w:rPr>
    </w:lvl>
    <w:lvl w:ilvl="2" w:tplc="9EE65386">
      <w:start w:val="1"/>
      <w:numFmt w:val="bullet"/>
      <w:lvlText w:val=""/>
      <w:lvlJc w:val="left"/>
      <w:pPr>
        <w:ind w:left="1440" w:hanging="360"/>
      </w:pPr>
      <w:rPr>
        <w:rFonts w:ascii="Symbol" w:hAnsi="Symbol"/>
      </w:rPr>
    </w:lvl>
    <w:lvl w:ilvl="3" w:tplc="8B4EA10A">
      <w:start w:val="1"/>
      <w:numFmt w:val="bullet"/>
      <w:lvlText w:val=""/>
      <w:lvlJc w:val="left"/>
      <w:pPr>
        <w:ind w:left="1440" w:hanging="360"/>
      </w:pPr>
      <w:rPr>
        <w:rFonts w:ascii="Symbol" w:hAnsi="Symbol"/>
      </w:rPr>
    </w:lvl>
    <w:lvl w:ilvl="4" w:tplc="71AA0FA0">
      <w:start w:val="1"/>
      <w:numFmt w:val="bullet"/>
      <w:lvlText w:val=""/>
      <w:lvlJc w:val="left"/>
      <w:pPr>
        <w:ind w:left="1440" w:hanging="360"/>
      </w:pPr>
      <w:rPr>
        <w:rFonts w:ascii="Symbol" w:hAnsi="Symbol"/>
      </w:rPr>
    </w:lvl>
    <w:lvl w:ilvl="5" w:tplc="EEB05686">
      <w:start w:val="1"/>
      <w:numFmt w:val="bullet"/>
      <w:lvlText w:val=""/>
      <w:lvlJc w:val="left"/>
      <w:pPr>
        <w:ind w:left="1440" w:hanging="360"/>
      </w:pPr>
      <w:rPr>
        <w:rFonts w:ascii="Symbol" w:hAnsi="Symbol"/>
      </w:rPr>
    </w:lvl>
    <w:lvl w:ilvl="6" w:tplc="A9442B2A">
      <w:start w:val="1"/>
      <w:numFmt w:val="bullet"/>
      <w:lvlText w:val=""/>
      <w:lvlJc w:val="left"/>
      <w:pPr>
        <w:ind w:left="1440" w:hanging="360"/>
      </w:pPr>
      <w:rPr>
        <w:rFonts w:ascii="Symbol" w:hAnsi="Symbol"/>
      </w:rPr>
    </w:lvl>
    <w:lvl w:ilvl="7" w:tplc="35C65D20">
      <w:start w:val="1"/>
      <w:numFmt w:val="bullet"/>
      <w:lvlText w:val=""/>
      <w:lvlJc w:val="left"/>
      <w:pPr>
        <w:ind w:left="1440" w:hanging="360"/>
      </w:pPr>
      <w:rPr>
        <w:rFonts w:ascii="Symbol" w:hAnsi="Symbol"/>
      </w:rPr>
    </w:lvl>
    <w:lvl w:ilvl="8" w:tplc="F8F6C0CC">
      <w:start w:val="1"/>
      <w:numFmt w:val="bullet"/>
      <w:lvlText w:val=""/>
      <w:lvlJc w:val="left"/>
      <w:pPr>
        <w:ind w:left="1440" w:hanging="360"/>
      </w:pPr>
      <w:rPr>
        <w:rFonts w:ascii="Symbol" w:hAnsi="Symbol"/>
      </w:rPr>
    </w:lvl>
  </w:abstractNum>
  <w:abstractNum w:abstractNumId="11" w15:restartNumberingAfterBreak="0">
    <w:nsid w:val="33BA3764"/>
    <w:multiLevelType w:val="hybridMultilevel"/>
    <w:tmpl w:val="824E5E6A"/>
    <w:lvl w:ilvl="0" w:tplc="83B41BDA">
      <w:start w:val="1"/>
      <w:numFmt w:val="bullet"/>
      <w:lvlText w:val=""/>
      <w:lvlJc w:val="left"/>
      <w:pPr>
        <w:ind w:left="1440" w:hanging="360"/>
      </w:pPr>
      <w:rPr>
        <w:rFonts w:ascii="Symbol" w:hAnsi="Symbol"/>
      </w:rPr>
    </w:lvl>
    <w:lvl w:ilvl="1" w:tplc="D5E2F51E">
      <w:start w:val="1"/>
      <w:numFmt w:val="bullet"/>
      <w:lvlText w:val=""/>
      <w:lvlJc w:val="left"/>
      <w:pPr>
        <w:ind w:left="1440" w:hanging="360"/>
      </w:pPr>
      <w:rPr>
        <w:rFonts w:ascii="Symbol" w:hAnsi="Symbol"/>
      </w:rPr>
    </w:lvl>
    <w:lvl w:ilvl="2" w:tplc="13BC7BDE">
      <w:start w:val="1"/>
      <w:numFmt w:val="bullet"/>
      <w:lvlText w:val=""/>
      <w:lvlJc w:val="left"/>
      <w:pPr>
        <w:ind w:left="1440" w:hanging="360"/>
      </w:pPr>
      <w:rPr>
        <w:rFonts w:ascii="Symbol" w:hAnsi="Symbol"/>
      </w:rPr>
    </w:lvl>
    <w:lvl w:ilvl="3" w:tplc="7564D85C">
      <w:start w:val="1"/>
      <w:numFmt w:val="bullet"/>
      <w:lvlText w:val=""/>
      <w:lvlJc w:val="left"/>
      <w:pPr>
        <w:ind w:left="1440" w:hanging="360"/>
      </w:pPr>
      <w:rPr>
        <w:rFonts w:ascii="Symbol" w:hAnsi="Symbol"/>
      </w:rPr>
    </w:lvl>
    <w:lvl w:ilvl="4" w:tplc="032C2D50">
      <w:start w:val="1"/>
      <w:numFmt w:val="bullet"/>
      <w:lvlText w:val=""/>
      <w:lvlJc w:val="left"/>
      <w:pPr>
        <w:ind w:left="1440" w:hanging="360"/>
      </w:pPr>
      <w:rPr>
        <w:rFonts w:ascii="Symbol" w:hAnsi="Symbol"/>
      </w:rPr>
    </w:lvl>
    <w:lvl w:ilvl="5" w:tplc="C19C2D46">
      <w:start w:val="1"/>
      <w:numFmt w:val="bullet"/>
      <w:lvlText w:val=""/>
      <w:lvlJc w:val="left"/>
      <w:pPr>
        <w:ind w:left="1440" w:hanging="360"/>
      </w:pPr>
      <w:rPr>
        <w:rFonts w:ascii="Symbol" w:hAnsi="Symbol"/>
      </w:rPr>
    </w:lvl>
    <w:lvl w:ilvl="6" w:tplc="5A701034">
      <w:start w:val="1"/>
      <w:numFmt w:val="bullet"/>
      <w:lvlText w:val=""/>
      <w:lvlJc w:val="left"/>
      <w:pPr>
        <w:ind w:left="1440" w:hanging="360"/>
      </w:pPr>
      <w:rPr>
        <w:rFonts w:ascii="Symbol" w:hAnsi="Symbol"/>
      </w:rPr>
    </w:lvl>
    <w:lvl w:ilvl="7" w:tplc="07EEA8A4">
      <w:start w:val="1"/>
      <w:numFmt w:val="bullet"/>
      <w:lvlText w:val=""/>
      <w:lvlJc w:val="left"/>
      <w:pPr>
        <w:ind w:left="1440" w:hanging="360"/>
      </w:pPr>
      <w:rPr>
        <w:rFonts w:ascii="Symbol" w:hAnsi="Symbol"/>
      </w:rPr>
    </w:lvl>
    <w:lvl w:ilvl="8" w:tplc="04AEDAC8">
      <w:start w:val="1"/>
      <w:numFmt w:val="bullet"/>
      <w:lvlText w:val=""/>
      <w:lvlJc w:val="left"/>
      <w:pPr>
        <w:ind w:left="1440" w:hanging="360"/>
      </w:pPr>
      <w:rPr>
        <w:rFonts w:ascii="Symbol" w:hAnsi="Symbol"/>
      </w:rPr>
    </w:lvl>
  </w:abstractNum>
  <w:abstractNum w:abstractNumId="12" w15:restartNumberingAfterBreak="0">
    <w:nsid w:val="35B23637"/>
    <w:multiLevelType w:val="hybridMultilevel"/>
    <w:tmpl w:val="AAC0221E"/>
    <w:lvl w:ilvl="0" w:tplc="0BB0E470">
      <w:start w:val="1"/>
      <w:numFmt w:val="bullet"/>
      <w:lvlText w:val=""/>
      <w:lvlJc w:val="left"/>
      <w:pPr>
        <w:ind w:left="1440" w:hanging="360"/>
      </w:pPr>
      <w:rPr>
        <w:rFonts w:ascii="Symbol" w:hAnsi="Symbol"/>
      </w:rPr>
    </w:lvl>
    <w:lvl w:ilvl="1" w:tplc="357C24F2">
      <w:start w:val="1"/>
      <w:numFmt w:val="bullet"/>
      <w:lvlText w:val=""/>
      <w:lvlJc w:val="left"/>
      <w:pPr>
        <w:ind w:left="2160" w:hanging="360"/>
      </w:pPr>
      <w:rPr>
        <w:rFonts w:ascii="Symbol" w:hAnsi="Symbol"/>
      </w:rPr>
    </w:lvl>
    <w:lvl w:ilvl="2" w:tplc="43301274">
      <w:start w:val="1"/>
      <w:numFmt w:val="bullet"/>
      <w:lvlText w:val=""/>
      <w:lvlJc w:val="left"/>
      <w:pPr>
        <w:ind w:left="1440" w:hanging="360"/>
      </w:pPr>
      <w:rPr>
        <w:rFonts w:ascii="Symbol" w:hAnsi="Symbol"/>
      </w:rPr>
    </w:lvl>
    <w:lvl w:ilvl="3" w:tplc="54DC033A">
      <w:start w:val="1"/>
      <w:numFmt w:val="bullet"/>
      <w:lvlText w:val=""/>
      <w:lvlJc w:val="left"/>
      <w:pPr>
        <w:ind w:left="1440" w:hanging="360"/>
      </w:pPr>
      <w:rPr>
        <w:rFonts w:ascii="Symbol" w:hAnsi="Symbol"/>
      </w:rPr>
    </w:lvl>
    <w:lvl w:ilvl="4" w:tplc="0C8E036A">
      <w:start w:val="1"/>
      <w:numFmt w:val="bullet"/>
      <w:lvlText w:val=""/>
      <w:lvlJc w:val="left"/>
      <w:pPr>
        <w:ind w:left="1440" w:hanging="360"/>
      </w:pPr>
      <w:rPr>
        <w:rFonts w:ascii="Symbol" w:hAnsi="Symbol"/>
      </w:rPr>
    </w:lvl>
    <w:lvl w:ilvl="5" w:tplc="7BB0B0D8">
      <w:start w:val="1"/>
      <w:numFmt w:val="bullet"/>
      <w:lvlText w:val=""/>
      <w:lvlJc w:val="left"/>
      <w:pPr>
        <w:ind w:left="1440" w:hanging="360"/>
      </w:pPr>
      <w:rPr>
        <w:rFonts w:ascii="Symbol" w:hAnsi="Symbol"/>
      </w:rPr>
    </w:lvl>
    <w:lvl w:ilvl="6" w:tplc="E0DC11E2">
      <w:start w:val="1"/>
      <w:numFmt w:val="bullet"/>
      <w:lvlText w:val=""/>
      <w:lvlJc w:val="left"/>
      <w:pPr>
        <w:ind w:left="1440" w:hanging="360"/>
      </w:pPr>
      <w:rPr>
        <w:rFonts w:ascii="Symbol" w:hAnsi="Symbol"/>
      </w:rPr>
    </w:lvl>
    <w:lvl w:ilvl="7" w:tplc="5B34441A">
      <w:start w:val="1"/>
      <w:numFmt w:val="bullet"/>
      <w:lvlText w:val=""/>
      <w:lvlJc w:val="left"/>
      <w:pPr>
        <w:ind w:left="1440" w:hanging="360"/>
      </w:pPr>
      <w:rPr>
        <w:rFonts w:ascii="Symbol" w:hAnsi="Symbol"/>
      </w:rPr>
    </w:lvl>
    <w:lvl w:ilvl="8" w:tplc="0F14EEEE">
      <w:start w:val="1"/>
      <w:numFmt w:val="bullet"/>
      <w:lvlText w:val=""/>
      <w:lvlJc w:val="left"/>
      <w:pPr>
        <w:ind w:left="1440" w:hanging="360"/>
      </w:pPr>
      <w:rPr>
        <w:rFonts w:ascii="Symbol" w:hAnsi="Symbol"/>
      </w:rPr>
    </w:lvl>
  </w:abstractNum>
  <w:abstractNum w:abstractNumId="13" w15:restartNumberingAfterBreak="0">
    <w:nsid w:val="38B06A0A"/>
    <w:multiLevelType w:val="hybridMultilevel"/>
    <w:tmpl w:val="96D4ABE6"/>
    <w:lvl w:ilvl="0" w:tplc="2D962D18">
      <w:start w:val="1"/>
      <w:numFmt w:val="bullet"/>
      <w:lvlText w:val=""/>
      <w:lvlJc w:val="left"/>
      <w:pPr>
        <w:ind w:left="720" w:hanging="360"/>
      </w:pPr>
      <w:rPr>
        <w:rFonts w:ascii="Symbol" w:hAnsi="Symbol"/>
      </w:rPr>
    </w:lvl>
    <w:lvl w:ilvl="1" w:tplc="75B631FE">
      <w:start w:val="1"/>
      <w:numFmt w:val="bullet"/>
      <w:lvlText w:val=""/>
      <w:lvlJc w:val="left"/>
      <w:pPr>
        <w:ind w:left="720" w:hanging="360"/>
      </w:pPr>
      <w:rPr>
        <w:rFonts w:ascii="Symbol" w:hAnsi="Symbol"/>
      </w:rPr>
    </w:lvl>
    <w:lvl w:ilvl="2" w:tplc="43800316">
      <w:start w:val="1"/>
      <w:numFmt w:val="bullet"/>
      <w:lvlText w:val=""/>
      <w:lvlJc w:val="left"/>
      <w:pPr>
        <w:ind w:left="720" w:hanging="360"/>
      </w:pPr>
      <w:rPr>
        <w:rFonts w:ascii="Symbol" w:hAnsi="Symbol"/>
      </w:rPr>
    </w:lvl>
    <w:lvl w:ilvl="3" w:tplc="E5B27626">
      <w:start w:val="1"/>
      <w:numFmt w:val="bullet"/>
      <w:lvlText w:val=""/>
      <w:lvlJc w:val="left"/>
      <w:pPr>
        <w:ind w:left="720" w:hanging="360"/>
      </w:pPr>
      <w:rPr>
        <w:rFonts w:ascii="Symbol" w:hAnsi="Symbol"/>
      </w:rPr>
    </w:lvl>
    <w:lvl w:ilvl="4" w:tplc="0A3ABBFA">
      <w:start w:val="1"/>
      <w:numFmt w:val="bullet"/>
      <w:lvlText w:val=""/>
      <w:lvlJc w:val="left"/>
      <w:pPr>
        <w:ind w:left="720" w:hanging="360"/>
      </w:pPr>
      <w:rPr>
        <w:rFonts w:ascii="Symbol" w:hAnsi="Symbol"/>
      </w:rPr>
    </w:lvl>
    <w:lvl w:ilvl="5" w:tplc="E0420466">
      <w:start w:val="1"/>
      <w:numFmt w:val="bullet"/>
      <w:lvlText w:val=""/>
      <w:lvlJc w:val="left"/>
      <w:pPr>
        <w:ind w:left="720" w:hanging="360"/>
      </w:pPr>
      <w:rPr>
        <w:rFonts w:ascii="Symbol" w:hAnsi="Symbol"/>
      </w:rPr>
    </w:lvl>
    <w:lvl w:ilvl="6" w:tplc="040ECBB6">
      <w:start w:val="1"/>
      <w:numFmt w:val="bullet"/>
      <w:lvlText w:val=""/>
      <w:lvlJc w:val="left"/>
      <w:pPr>
        <w:ind w:left="720" w:hanging="360"/>
      </w:pPr>
      <w:rPr>
        <w:rFonts w:ascii="Symbol" w:hAnsi="Symbol"/>
      </w:rPr>
    </w:lvl>
    <w:lvl w:ilvl="7" w:tplc="B5700DD8">
      <w:start w:val="1"/>
      <w:numFmt w:val="bullet"/>
      <w:lvlText w:val=""/>
      <w:lvlJc w:val="left"/>
      <w:pPr>
        <w:ind w:left="720" w:hanging="360"/>
      </w:pPr>
      <w:rPr>
        <w:rFonts w:ascii="Symbol" w:hAnsi="Symbol"/>
      </w:rPr>
    </w:lvl>
    <w:lvl w:ilvl="8" w:tplc="53D212FE">
      <w:start w:val="1"/>
      <w:numFmt w:val="bullet"/>
      <w:lvlText w:val=""/>
      <w:lvlJc w:val="left"/>
      <w:pPr>
        <w:ind w:left="720" w:hanging="360"/>
      </w:pPr>
      <w:rPr>
        <w:rFonts w:ascii="Symbol" w:hAnsi="Symbol"/>
      </w:rPr>
    </w:lvl>
  </w:abstractNum>
  <w:abstractNum w:abstractNumId="14" w15:restartNumberingAfterBreak="0">
    <w:nsid w:val="408D14E5"/>
    <w:multiLevelType w:val="hybridMultilevel"/>
    <w:tmpl w:val="B4F818BC"/>
    <w:lvl w:ilvl="0" w:tplc="6F2A0FE2">
      <w:numFmt w:val="bullet"/>
      <w:lvlText w:val="-"/>
      <w:lvlJc w:val="left"/>
      <w:pPr>
        <w:ind w:left="360" w:hanging="360"/>
      </w:pPr>
      <w:rPr>
        <w:rFonts w:ascii="Arial" w:eastAsiaTheme="minorHAnsi" w:hAnsi="Arial" w:cs="Aria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45B503C0"/>
    <w:multiLevelType w:val="hybridMultilevel"/>
    <w:tmpl w:val="159A3BD4"/>
    <w:lvl w:ilvl="0" w:tplc="C4965A6E">
      <w:start w:val="1"/>
      <w:numFmt w:val="bullet"/>
      <w:lvlText w:val=""/>
      <w:lvlJc w:val="left"/>
      <w:pPr>
        <w:ind w:left="1440" w:hanging="360"/>
      </w:pPr>
      <w:rPr>
        <w:rFonts w:ascii="Symbol" w:hAnsi="Symbol"/>
      </w:rPr>
    </w:lvl>
    <w:lvl w:ilvl="1" w:tplc="C8A63DF6">
      <w:start w:val="1"/>
      <w:numFmt w:val="bullet"/>
      <w:lvlText w:val=""/>
      <w:lvlJc w:val="left"/>
      <w:pPr>
        <w:ind w:left="1440" w:hanging="360"/>
      </w:pPr>
      <w:rPr>
        <w:rFonts w:ascii="Symbol" w:hAnsi="Symbol"/>
      </w:rPr>
    </w:lvl>
    <w:lvl w:ilvl="2" w:tplc="7088B04E">
      <w:start w:val="1"/>
      <w:numFmt w:val="bullet"/>
      <w:lvlText w:val=""/>
      <w:lvlJc w:val="left"/>
      <w:pPr>
        <w:ind w:left="1440" w:hanging="360"/>
      </w:pPr>
      <w:rPr>
        <w:rFonts w:ascii="Symbol" w:hAnsi="Symbol"/>
      </w:rPr>
    </w:lvl>
    <w:lvl w:ilvl="3" w:tplc="2AA41C5C">
      <w:start w:val="1"/>
      <w:numFmt w:val="bullet"/>
      <w:lvlText w:val=""/>
      <w:lvlJc w:val="left"/>
      <w:pPr>
        <w:ind w:left="1440" w:hanging="360"/>
      </w:pPr>
      <w:rPr>
        <w:rFonts w:ascii="Symbol" w:hAnsi="Symbol"/>
      </w:rPr>
    </w:lvl>
    <w:lvl w:ilvl="4" w:tplc="7EC280EA">
      <w:start w:val="1"/>
      <w:numFmt w:val="bullet"/>
      <w:lvlText w:val=""/>
      <w:lvlJc w:val="left"/>
      <w:pPr>
        <w:ind w:left="1440" w:hanging="360"/>
      </w:pPr>
      <w:rPr>
        <w:rFonts w:ascii="Symbol" w:hAnsi="Symbol"/>
      </w:rPr>
    </w:lvl>
    <w:lvl w:ilvl="5" w:tplc="F9DE3EBA">
      <w:start w:val="1"/>
      <w:numFmt w:val="bullet"/>
      <w:lvlText w:val=""/>
      <w:lvlJc w:val="left"/>
      <w:pPr>
        <w:ind w:left="1440" w:hanging="360"/>
      </w:pPr>
      <w:rPr>
        <w:rFonts w:ascii="Symbol" w:hAnsi="Symbol"/>
      </w:rPr>
    </w:lvl>
    <w:lvl w:ilvl="6" w:tplc="F564BA4E">
      <w:start w:val="1"/>
      <w:numFmt w:val="bullet"/>
      <w:lvlText w:val=""/>
      <w:lvlJc w:val="left"/>
      <w:pPr>
        <w:ind w:left="1440" w:hanging="360"/>
      </w:pPr>
      <w:rPr>
        <w:rFonts w:ascii="Symbol" w:hAnsi="Symbol"/>
      </w:rPr>
    </w:lvl>
    <w:lvl w:ilvl="7" w:tplc="C5087B04">
      <w:start w:val="1"/>
      <w:numFmt w:val="bullet"/>
      <w:lvlText w:val=""/>
      <w:lvlJc w:val="left"/>
      <w:pPr>
        <w:ind w:left="1440" w:hanging="360"/>
      </w:pPr>
      <w:rPr>
        <w:rFonts w:ascii="Symbol" w:hAnsi="Symbol"/>
      </w:rPr>
    </w:lvl>
    <w:lvl w:ilvl="8" w:tplc="A8F2EF38">
      <w:start w:val="1"/>
      <w:numFmt w:val="bullet"/>
      <w:lvlText w:val=""/>
      <w:lvlJc w:val="left"/>
      <w:pPr>
        <w:ind w:left="1440" w:hanging="360"/>
      </w:pPr>
      <w:rPr>
        <w:rFonts w:ascii="Symbol" w:hAnsi="Symbol"/>
      </w:rPr>
    </w:lvl>
  </w:abstractNum>
  <w:abstractNum w:abstractNumId="16" w15:restartNumberingAfterBreak="0">
    <w:nsid w:val="495D2C6E"/>
    <w:multiLevelType w:val="hybridMultilevel"/>
    <w:tmpl w:val="BAF01328"/>
    <w:lvl w:ilvl="0" w:tplc="FFFFFFFF">
      <w:start w:val="1"/>
      <w:numFmt w:val="bullet"/>
      <w:lvlText w:val=""/>
      <w:lvlJc w:val="left"/>
      <w:pPr>
        <w:ind w:left="1080" w:hanging="360"/>
      </w:pPr>
      <w:rPr>
        <w:rFonts w:ascii="Symbol" w:hAnsi="Symbol" w:hint="default"/>
      </w:rPr>
    </w:lvl>
    <w:lvl w:ilvl="1" w:tplc="04090005">
      <w:start w:val="1"/>
      <w:numFmt w:val="bullet"/>
      <w:lvlText w:val=""/>
      <w:lvlJc w:val="left"/>
      <w:pPr>
        <w:ind w:left="1800" w:hanging="360"/>
      </w:pPr>
      <w:rPr>
        <w:rFonts w:ascii="Wingdings" w:hAnsi="Wingdings"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7" w15:restartNumberingAfterBreak="0">
    <w:nsid w:val="4AC53704"/>
    <w:multiLevelType w:val="hybridMultilevel"/>
    <w:tmpl w:val="98E2B0AC"/>
    <w:lvl w:ilvl="0" w:tplc="50A68B10">
      <w:start w:val="1"/>
      <w:numFmt w:val="bullet"/>
      <w:lvlText w:val=""/>
      <w:lvlJc w:val="left"/>
      <w:pPr>
        <w:ind w:left="720" w:hanging="360"/>
      </w:pPr>
      <w:rPr>
        <w:rFonts w:ascii="Symbol" w:hAnsi="Symbol"/>
      </w:rPr>
    </w:lvl>
    <w:lvl w:ilvl="1" w:tplc="4EBCEFE4">
      <w:start w:val="1"/>
      <w:numFmt w:val="bullet"/>
      <w:lvlText w:val=""/>
      <w:lvlJc w:val="left"/>
      <w:pPr>
        <w:ind w:left="720" w:hanging="360"/>
      </w:pPr>
      <w:rPr>
        <w:rFonts w:ascii="Symbol" w:hAnsi="Symbol"/>
      </w:rPr>
    </w:lvl>
    <w:lvl w:ilvl="2" w:tplc="A420E9AA">
      <w:start w:val="1"/>
      <w:numFmt w:val="bullet"/>
      <w:lvlText w:val=""/>
      <w:lvlJc w:val="left"/>
      <w:pPr>
        <w:ind w:left="720" w:hanging="360"/>
      </w:pPr>
      <w:rPr>
        <w:rFonts w:ascii="Symbol" w:hAnsi="Symbol"/>
      </w:rPr>
    </w:lvl>
    <w:lvl w:ilvl="3" w:tplc="A7C6E58C">
      <w:start w:val="1"/>
      <w:numFmt w:val="bullet"/>
      <w:lvlText w:val=""/>
      <w:lvlJc w:val="left"/>
      <w:pPr>
        <w:ind w:left="720" w:hanging="360"/>
      </w:pPr>
      <w:rPr>
        <w:rFonts w:ascii="Symbol" w:hAnsi="Symbol"/>
      </w:rPr>
    </w:lvl>
    <w:lvl w:ilvl="4" w:tplc="E8E4F984">
      <w:start w:val="1"/>
      <w:numFmt w:val="bullet"/>
      <w:lvlText w:val=""/>
      <w:lvlJc w:val="left"/>
      <w:pPr>
        <w:ind w:left="720" w:hanging="360"/>
      </w:pPr>
      <w:rPr>
        <w:rFonts w:ascii="Symbol" w:hAnsi="Symbol"/>
      </w:rPr>
    </w:lvl>
    <w:lvl w:ilvl="5" w:tplc="FA1A5B84">
      <w:start w:val="1"/>
      <w:numFmt w:val="bullet"/>
      <w:lvlText w:val=""/>
      <w:lvlJc w:val="left"/>
      <w:pPr>
        <w:ind w:left="720" w:hanging="360"/>
      </w:pPr>
      <w:rPr>
        <w:rFonts w:ascii="Symbol" w:hAnsi="Symbol"/>
      </w:rPr>
    </w:lvl>
    <w:lvl w:ilvl="6" w:tplc="39E0C8CA">
      <w:start w:val="1"/>
      <w:numFmt w:val="bullet"/>
      <w:lvlText w:val=""/>
      <w:lvlJc w:val="left"/>
      <w:pPr>
        <w:ind w:left="720" w:hanging="360"/>
      </w:pPr>
      <w:rPr>
        <w:rFonts w:ascii="Symbol" w:hAnsi="Symbol"/>
      </w:rPr>
    </w:lvl>
    <w:lvl w:ilvl="7" w:tplc="6588A6DA">
      <w:start w:val="1"/>
      <w:numFmt w:val="bullet"/>
      <w:lvlText w:val=""/>
      <w:lvlJc w:val="left"/>
      <w:pPr>
        <w:ind w:left="720" w:hanging="360"/>
      </w:pPr>
      <w:rPr>
        <w:rFonts w:ascii="Symbol" w:hAnsi="Symbol"/>
      </w:rPr>
    </w:lvl>
    <w:lvl w:ilvl="8" w:tplc="632AAE2E">
      <w:start w:val="1"/>
      <w:numFmt w:val="bullet"/>
      <w:lvlText w:val=""/>
      <w:lvlJc w:val="left"/>
      <w:pPr>
        <w:ind w:left="720" w:hanging="360"/>
      </w:pPr>
      <w:rPr>
        <w:rFonts w:ascii="Symbol" w:hAnsi="Symbol"/>
      </w:rPr>
    </w:lvl>
  </w:abstractNum>
  <w:abstractNum w:abstractNumId="18" w15:restartNumberingAfterBreak="0">
    <w:nsid w:val="5719287D"/>
    <w:multiLevelType w:val="hybridMultilevel"/>
    <w:tmpl w:val="0C30F6E0"/>
    <w:lvl w:ilvl="0" w:tplc="A2DC7D2A">
      <w:start w:val="1"/>
      <w:numFmt w:val="bullet"/>
      <w:lvlText w:val=""/>
      <w:lvlJc w:val="left"/>
      <w:pPr>
        <w:ind w:left="1440" w:hanging="360"/>
      </w:pPr>
      <w:rPr>
        <w:rFonts w:ascii="Symbol" w:hAnsi="Symbol"/>
      </w:rPr>
    </w:lvl>
    <w:lvl w:ilvl="1" w:tplc="52389A5A">
      <w:start w:val="1"/>
      <w:numFmt w:val="bullet"/>
      <w:lvlText w:val=""/>
      <w:lvlJc w:val="left"/>
      <w:pPr>
        <w:ind w:left="1440" w:hanging="360"/>
      </w:pPr>
      <w:rPr>
        <w:rFonts w:ascii="Symbol" w:hAnsi="Symbol"/>
      </w:rPr>
    </w:lvl>
    <w:lvl w:ilvl="2" w:tplc="D6283682">
      <w:start w:val="1"/>
      <w:numFmt w:val="bullet"/>
      <w:lvlText w:val=""/>
      <w:lvlJc w:val="left"/>
      <w:pPr>
        <w:ind w:left="1440" w:hanging="360"/>
      </w:pPr>
      <w:rPr>
        <w:rFonts w:ascii="Symbol" w:hAnsi="Symbol"/>
      </w:rPr>
    </w:lvl>
    <w:lvl w:ilvl="3" w:tplc="7F16D276">
      <w:start w:val="1"/>
      <w:numFmt w:val="bullet"/>
      <w:lvlText w:val=""/>
      <w:lvlJc w:val="left"/>
      <w:pPr>
        <w:ind w:left="1440" w:hanging="360"/>
      </w:pPr>
      <w:rPr>
        <w:rFonts w:ascii="Symbol" w:hAnsi="Symbol"/>
      </w:rPr>
    </w:lvl>
    <w:lvl w:ilvl="4" w:tplc="A864B920">
      <w:start w:val="1"/>
      <w:numFmt w:val="bullet"/>
      <w:lvlText w:val=""/>
      <w:lvlJc w:val="left"/>
      <w:pPr>
        <w:ind w:left="1440" w:hanging="360"/>
      </w:pPr>
      <w:rPr>
        <w:rFonts w:ascii="Symbol" w:hAnsi="Symbol"/>
      </w:rPr>
    </w:lvl>
    <w:lvl w:ilvl="5" w:tplc="8A9E3630">
      <w:start w:val="1"/>
      <w:numFmt w:val="bullet"/>
      <w:lvlText w:val=""/>
      <w:lvlJc w:val="left"/>
      <w:pPr>
        <w:ind w:left="1440" w:hanging="360"/>
      </w:pPr>
      <w:rPr>
        <w:rFonts w:ascii="Symbol" w:hAnsi="Symbol"/>
      </w:rPr>
    </w:lvl>
    <w:lvl w:ilvl="6" w:tplc="1B029330">
      <w:start w:val="1"/>
      <w:numFmt w:val="bullet"/>
      <w:lvlText w:val=""/>
      <w:lvlJc w:val="left"/>
      <w:pPr>
        <w:ind w:left="1440" w:hanging="360"/>
      </w:pPr>
      <w:rPr>
        <w:rFonts w:ascii="Symbol" w:hAnsi="Symbol"/>
      </w:rPr>
    </w:lvl>
    <w:lvl w:ilvl="7" w:tplc="36ACBE86">
      <w:start w:val="1"/>
      <w:numFmt w:val="bullet"/>
      <w:lvlText w:val=""/>
      <w:lvlJc w:val="left"/>
      <w:pPr>
        <w:ind w:left="1440" w:hanging="360"/>
      </w:pPr>
      <w:rPr>
        <w:rFonts w:ascii="Symbol" w:hAnsi="Symbol"/>
      </w:rPr>
    </w:lvl>
    <w:lvl w:ilvl="8" w:tplc="9E7A2A5A">
      <w:start w:val="1"/>
      <w:numFmt w:val="bullet"/>
      <w:lvlText w:val=""/>
      <w:lvlJc w:val="left"/>
      <w:pPr>
        <w:ind w:left="1440" w:hanging="360"/>
      </w:pPr>
      <w:rPr>
        <w:rFonts w:ascii="Symbol" w:hAnsi="Symbol"/>
      </w:rPr>
    </w:lvl>
  </w:abstractNum>
  <w:abstractNum w:abstractNumId="19" w15:restartNumberingAfterBreak="0">
    <w:nsid w:val="5E081144"/>
    <w:multiLevelType w:val="hybridMultilevel"/>
    <w:tmpl w:val="27A2BB5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63AF79C4"/>
    <w:multiLevelType w:val="hybridMultilevel"/>
    <w:tmpl w:val="29A64F16"/>
    <w:lvl w:ilvl="0" w:tplc="76E49E94">
      <w:start w:val="1"/>
      <w:numFmt w:val="bullet"/>
      <w:lvlText w:val="•"/>
      <w:lvlJc w:val="left"/>
      <w:pPr>
        <w:tabs>
          <w:tab w:val="num" w:pos="720"/>
        </w:tabs>
        <w:ind w:left="720" w:hanging="360"/>
      </w:pPr>
      <w:rPr>
        <w:rFonts w:ascii="Arial" w:hAnsi="Arial" w:hint="default"/>
      </w:rPr>
    </w:lvl>
    <w:lvl w:ilvl="1" w:tplc="16DC53EE" w:tentative="1">
      <w:start w:val="1"/>
      <w:numFmt w:val="bullet"/>
      <w:lvlText w:val="•"/>
      <w:lvlJc w:val="left"/>
      <w:pPr>
        <w:tabs>
          <w:tab w:val="num" w:pos="1440"/>
        </w:tabs>
        <w:ind w:left="1440" w:hanging="360"/>
      </w:pPr>
      <w:rPr>
        <w:rFonts w:ascii="Arial" w:hAnsi="Arial" w:hint="default"/>
      </w:rPr>
    </w:lvl>
    <w:lvl w:ilvl="2" w:tplc="39E8F04C" w:tentative="1">
      <w:start w:val="1"/>
      <w:numFmt w:val="bullet"/>
      <w:lvlText w:val="•"/>
      <w:lvlJc w:val="left"/>
      <w:pPr>
        <w:tabs>
          <w:tab w:val="num" w:pos="2160"/>
        </w:tabs>
        <w:ind w:left="2160" w:hanging="360"/>
      </w:pPr>
      <w:rPr>
        <w:rFonts w:ascii="Arial" w:hAnsi="Arial" w:hint="default"/>
      </w:rPr>
    </w:lvl>
    <w:lvl w:ilvl="3" w:tplc="26D2B3DE" w:tentative="1">
      <w:start w:val="1"/>
      <w:numFmt w:val="bullet"/>
      <w:lvlText w:val="•"/>
      <w:lvlJc w:val="left"/>
      <w:pPr>
        <w:tabs>
          <w:tab w:val="num" w:pos="2880"/>
        </w:tabs>
        <w:ind w:left="2880" w:hanging="360"/>
      </w:pPr>
      <w:rPr>
        <w:rFonts w:ascii="Arial" w:hAnsi="Arial" w:hint="default"/>
      </w:rPr>
    </w:lvl>
    <w:lvl w:ilvl="4" w:tplc="D47658EE" w:tentative="1">
      <w:start w:val="1"/>
      <w:numFmt w:val="bullet"/>
      <w:lvlText w:val="•"/>
      <w:lvlJc w:val="left"/>
      <w:pPr>
        <w:tabs>
          <w:tab w:val="num" w:pos="3600"/>
        </w:tabs>
        <w:ind w:left="3600" w:hanging="360"/>
      </w:pPr>
      <w:rPr>
        <w:rFonts w:ascii="Arial" w:hAnsi="Arial" w:hint="default"/>
      </w:rPr>
    </w:lvl>
    <w:lvl w:ilvl="5" w:tplc="071E45E2" w:tentative="1">
      <w:start w:val="1"/>
      <w:numFmt w:val="bullet"/>
      <w:lvlText w:val="•"/>
      <w:lvlJc w:val="left"/>
      <w:pPr>
        <w:tabs>
          <w:tab w:val="num" w:pos="4320"/>
        </w:tabs>
        <w:ind w:left="4320" w:hanging="360"/>
      </w:pPr>
      <w:rPr>
        <w:rFonts w:ascii="Arial" w:hAnsi="Arial" w:hint="default"/>
      </w:rPr>
    </w:lvl>
    <w:lvl w:ilvl="6" w:tplc="5704CFA4" w:tentative="1">
      <w:start w:val="1"/>
      <w:numFmt w:val="bullet"/>
      <w:lvlText w:val="•"/>
      <w:lvlJc w:val="left"/>
      <w:pPr>
        <w:tabs>
          <w:tab w:val="num" w:pos="5040"/>
        </w:tabs>
        <w:ind w:left="5040" w:hanging="360"/>
      </w:pPr>
      <w:rPr>
        <w:rFonts w:ascii="Arial" w:hAnsi="Arial" w:hint="default"/>
      </w:rPr>
    </w:lvl>
    <w:lvl w:ilvl="7" w:tplc="711CA28E" w:tentative="1">
      <w:start w:val="1"/>
      <w:numFmt w:val="bullet"/>
      <w:lvlText w:val="•"/>
      <w:lvlJc w:val="left"/>
      <w:pPr>
        <w:tabs>
          <w:tab w:val="num" w:pos="5760"/>
        </w:tabs>
        <w:ind w:left="5760" w:hanging="360"/>
      </w:pPr>
      <w:rPr>
        <w:rFonts w:ascii="Arial" w:hAnsi="Arial" w:hint="default"/>
      </w:rPr>
    </w:lvl>
    <w:lvl w:ilvl="8" w:tplc="A1689C2A"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65A94E20"/>
    <w:multiLevelType w:val="hybridMultilevel"/>
    <w:tmpl w:val="CB0E58A8"/>
    <w:lvl w:ilvl="0" w:tplc="7FD81584">
      <w:start w:val="1"/>
      <w:numFmt w:val="bullet"/>
      <w:lvlText w:val="•"/>
      <w:lvlJc w:val="left"/>
      <w:pPr>
        <w:tabs>
          <w:tab w:val="num" w:pos="720"/>
        </w:tabs>
        <w:ind w:left="720" w:hanging="360"/>
      </w:pPr>
      <w:rPr>
        <w:rFonts w:ascii="Arial" w:hAnsi="Arial" w:hint="default"/>
      </w:rPr>
    </w:lvl>
    <w:lvl w:ilvl="1" w:tplc="DC3A47A0">
      <w:numFmt w:val="bullet"/>
      <w:lvlText w:val="•"/>
      <w:lvlJc w:val="left"/>
      <w:pPr>
        <w:tabs>
          <w:tab w:val="num" w:pos="1440"/>
        </w:tabs>
        <w:ind w:left="1440" w:hanging="360"/>
      </w:pPr>
      <w:rPr>
        <w:rFonts w:ascii="Arial" w:hAnsi="Arial" w:hint="default"/>
      </w:rPr>
    </w:lvl>
    <w:lvl w:ilvl="2" w:tplc="4418A280" w:tentative="1">
      <w:start w:val="1"/>
      <w:numFmt w:val="bullet"/>
      <w:lvlText w:val="•"/>
      <w:lvlJc w:val="left"/>
      <w:pPr>
        <w:tabs>
          <w:tab w:val="num" w:pos="2160"/>
        </w:tabs>
        <w:ind w:left="2160" w:hanging="360"/>
      </w:pPr>
      <w:rPr>
        <w:rFonts w:ascii="Arial" w:hAnsi="Arial" w:hint="default"/>
      </w:rPr>
    </w:lvl>
    <w:lvl w:ilvl="3" w:tplc="B4E0AB4A" w:tentative="1">
      <w:start w:val="1"/>
      <w:numFmt w:val="bullet"/>
      <w:lvlText w:val="•"/>
      <w:lvlJc w:val="left"/>
      <w:pPr>
        <w:tabs>
          <w:tab w:val="num" w:pos="2880"/>
        </w:tabs>
        <w:ind w:left="2880" w:hanging="360"/>
      </w:pPr>
      <w:rPr>
        <w:rFonts w:ascii="Arial" w:hAnsi="Arial" w:hint="default"/>
      </w:rPr>
    </w:lvl>
    <w:lvl w:ilvl="4" w:tplc="EA22DFA6" w:tentative="1">
      <w:start w:val="1"/>
      <w:numFmt w:val="bullet"/>
      <w:lvlText w:val="•"/>
      <w:lvlJc w:val="left"/>
      <w:pPr>
        <w:tabs>
          <w:tab w:val="num" w:pos="3600"/>
        </w:tabs>
        <w:ind w:left="3600" w:hanging="360"/>
      </w:pPr>
      <w:rPr>
        <w:rFonts w:ascii="Arial" w:hAnsi="Arial" w:hint="default"/>
      </w:rPr>
    </w:lvl>
    <w:lvl w:ilvl="5" w:tplc="78EEB792" w:tentative="1">
      <w:start w:val="1"/>
      <w:numFmt w:val="bullet"/>
      <w:lvlText w:val="•"/>
      <w:lvlJc w:val="left"/>
      <w:pPr>
        <w:tabs>
          <w:tab w:val="num" w:pos="4320"/>
        </w:tabs>
        <w:ind w:left="4320" w:hanging="360"/>
      </w:pPr>
      <w:rPr>
        <w:rFonts w:ascii="Arial" w:hAnsi="Arial" w:hint="default"/>
      </w:rPr>
    </w:lvl>
    <w:lvl w:ilvl="6" w:tplc="01741844" w:tentative="1">
      <w:start w:val="1"/>
      <w:numFmt w:val="bullet"/>
      <w:lvlText w:val="•"/>
      <w:lvlJc w:val="left"/>
      <w:pPr>
        <w:tabs>
          <w:tab w:val="num" w:pos="5040"/>
        </w:tabs>
        <w:ind w:left="5040" w:hanging="360"/>
      </w:pPr>
      <w:rPr>
        <w:rFonts w:ascii="Arial" w:hAnsi="Arial" w:hint="default"/>
      </w:rPr>
    </w:lvl>
    <w:lvl w:ilvl="7" w:tplc="691E0482" w:tentative="1">
      <w:start w:val="1"/>
      <w:numFmt w:val="bullet"/>
      <w:lvlText w:val="•"/>
      <w:lvlJc w:val="left"/>
      <w:pPr>
        <w:tabs>
          <w:tab w:val="num" w:pos="5760"/>
        </w:tabs>
        <w:ind w:left="5760" w:hanging="360"/>
      </w:pPr>
      <w:rPr>
        <w:rFonts w:ascii="Arial" w:hAnsi="Arial" w:hint="default"/>
      </w:rPr>
    </w:lvl>
    <w:lvl w:ilvl="8" w:tplc="6B10D834" w:tentative="1">
      <w:start w:val="1"/>
      <w:numFmt w:val="bullet"/>
      <w:lvlText w:val="•"/>
      <w:lvlJc w:val="left"/>
      <w:pPr>
        <w:tabs>
          <w:tab w:val="num" w:pos="6480"/>
        </w:tabs>
        <w:ind w:left="6480" w:hanging="360"/>
      </w:pPr>
      <w:rPr>
        <w:rFonts w:ascii="Arial" w:hAnsi="Arial" w:hint="default"/>
      </w:rPr>
    </w:lvl>
  </w:abstractNum>
  <w:abstractNum w:abstractNumId="22" w15:restartNumberingAfterBreak="0">
    <w:nsid w:val="6A2B4D6A"/>
    <w:multiLevelType w:val="hybridMultilevel"/>
    <w:tmpl w:val="4A146A96"/>
    <w:lvl w:ilvl="0" w:tplc="924AC2FE">
      <w:start w:val="1"/>
      <w:numFmt w:val="bullet"/>
      <w:lvlText w:val=""/>
      <w:lvlJc w:val="left"/>
      <w:pPr>
        <w:ind w:left="1440" w:hanging="360"/>
      </w:pPr>
      <w:rPr>
        <w:rFonts w:ascii="Symbol" w:hAnsi="Symbol"/>
      </w:rPr>
    </w:lvl>
    <w:lvl w:ilvl="1" w:tplc="274A97A0">
      <w:start w:val="1"/>
      <w:numFmt w:val="bullet"/>
      <w:lvlText w:val=""/>
      <w:lvlJc w:val="left"/>
      <w:pPr>
        <w:ind w:left="1440" w:hanging="360"/>
      </w:pPr>
      <w:rPr>
        <w:rFonts w:ascii="Symbol" w:hAnsi="Symbol"/>
      </w:rPr>
    </w:lvl>
    <w:lvl w:ilvl="2" w:tplc="5728EC4C">
      <w:start w:val="1"/>
      <w:numFmt w:val="bullet"/>
      <w:lvlText w:val=""/>
      <w:lvlJc w:val="left"/>
      <w:pPr>
        <w:ind w:left="1440" w:hanging="360"/>
      </w:pPr>
      <w:rPr>
        <w:rFonts w:ascii="Symbol" w:hAnsi="Symbol"/>
      </w:rPr>
    </w:lvl>
    <w:lvl w:ilvl="3" w:tplc="C0B0A504">
      <w:start w:val="1"/>
      <w:numFmt w:val="bullet"/>
      <w:lvlText w:val=""/>
      <w:lvlJc w:val="left"/>
      <w:pPr>
        <w:ind w:left="1440" w:hanging="360"/>
      </w:pPr>
      <w:rPr>
        <w:rFonts w:ascii="Symbol" w:hAnsi="Symbol"/>
      </w:rPr>
    </w:lvl>
    <w:lvl w:ilvl="4" w:tplc="06347896">
      <w:start w:val="1"/>
      <w:numFmt w:val="bullet"/>
      <w:lvlText w:val=""/>
      <w:lvlJc w:val="left"/>
      <w:pPr>
        <w:ind w:left="1440" w:hanging="360"/>
      </w:pPr>
      <w:rPr>
        <w:rFonts w:ascii="Symbol" w:hAnsi="Symbol"/>
      </w:rPr>
    </w:lvl>
    <w:lvl w:ilvl="5" w:tplc="AEEE7174">
      <w:start w:val="1"/>
      <w:numFmt w:val="bullet"/>
      <w:lvlText w:val=""/>
      <w:lvlJc w:val="left"/>
      <w:pPr>
        <w:ind w:left="1440" w:hanging="360"/>
      </w:pPr>
      <w:rPr>
        <w:rFonts w:ascii="Symbol" w:hAnsi="Symbol"/>
      </w:rPr>
    </w:lvl>
    <w:lvl w:ilvl="6" w:tplc="02DE539A">
      <w:start w:val="1"/>
      <w:numFmt w:val="bullet"/>
      <w:lvlText w:val=""/>
      <w:lvlJc w:val="left"/>
      <w:pPr>
        <w:ind w:left="1440" w:hanging="360"/>
      </w:pPr>
      <w:rPr>
        <w:rFonts w:ascii="Symbol" w:hAnsi="Symbol"/>
      </w:rPr>
    </w:lvl>
    <w:lvl w:ilvl="7" w:tplc="B18E1DA2">
      <w:start w:val="1"/>
      <w:numFmt w:val="bullet"/>
      <w:lvlText w:val=""/>
      <w:lvlJc w:val="left"/>
      <w:pPr>
        <w:ind w:left="1440" w:hanging="360"/>
      </w:pPr>
      <w:rPr>
        <w:rFonts w:ascii="Symbol" w:hAnsi="Symbol"/>
      </w:rPr>
    </w:lvl>
    <w:lvl w:ilvl="8" w:tplc="190642D8">
      <w:start w:val="1"/>
      <w:numFmt w:val="bullet"/>
      <w:lvlText w:val=""/>
      <w:lvlJc w:val="left"/>
      <w:pPr>
        <w:ind w:left="1440" w:hanging="360"/>
      </w:pPr>
      <w:rPr>
        <w:rFonts w:ascii="Symbol" w:hAnsi="Symbol"/>
      </w:rPr>
    </w:lvl>
  </w:abstractNum>
  <w:abstractNum w:abstractNumId="23" w15:restartNumberingAfterBreak="0">
    <w:nsid w:val="6C525587"/>
    <w:multiLevelType w:val="hybridMultilevel"/>
    <w:tmpl w:val="C4AA3F60"/>
    <w:lvl w:ilvl="0" w:tplc="FFFFFFFF">
      <w:start w:val="1"/>
      <w:numFmt w:val="bullet"/>
      <w:lvlText w:val=""/>
      <w:lvlJc w:val="left"/>
      <w:pPr>
        <w:ind w:left="360" w:hanging="360"/>
      </w:pPr>
      <w:rPr>
        <w:rFonts w:ascii="Symbol" w:hAnsi="Symbol" w:hint="default"/>
      </w:rPr>
    </w:lvl>
    <w:lvl w:ilvl="1" w:tplc="04090003">
      <w:start w:val="1"/>
      <w:numFmt w:val="bullet"/>
      <w:lvlText w:val="o"/>
      <w:lvlJc w:val="left"/>
      <w:pPr>
        <w:ind w:left="720" w:hanging="360"/>
      </w:pPr>
      <w:rPr>
        <w:rFonts w:ascii="Courier New" w:hAnsi="Courier New" w:cs="Courier New" w:hint="default"/>
      </w:rPr>
    </w:lvl>
    <w:lvl w:ilvl="2" w:tplc="04090005">
      <w:start w:val="1"/>
      <w:numFmt w:val="bullet"/>
      <w:lvlText w:val=""/>
      <w:lvlJc w:val="left"/>
      <w:pPr>
        <w:ind w:left="1440" w:hanging="360"/>
      </w:pPr>
      <w:rPr>
        <w:rFonts w:ascii="Wingdings" w:hAnsi="Wingdings" w:hint="default"/>
      </w:rPr>
    </w:lvl>
    <w:lvl w:ilvl="3" w:tplc="04090001" w:tentative="1">
      <w:start w:val="1"/>
      <w:numFmt w:val="bullet"/>
      <w:lvlText w:val=""/>
      <w:lvlJc w:val="left"/>
      <w:pPr>
        <w:ind w:left="2160" w:hanging="360"/>
      </w:pPr>
      <w:rPr>
        <w:rFonts w:ascii="Symbol" w:hAnsi="Symbol" w:hint="default"/>
      </w:rPr>
    </w:lvl>
    <w:lvl w:ilvl="4" w:tplc="04090003" w:tentative="1">
      <w:start w:val="1"/>
      <w:numFmt w:val="bullet"/>
      <w:lvlText w:val="o"/>
      <w:lvlJc w:val="left"/>
      <w:pPr>
        <w:ind w:left="2880" w:hanging="360"/>
      </w:pPr>
      <w:rPr>
        <w:rFonts w:ascii="Courier New" w:hAnsi="Courier New" w:cs="Courier New" w:hint="default"/>
      </w:rPr>
    </w:lvl>
    <w:lvl w:ilvl="5" w:tplc="04090005" w:tentative="1">
      <w:start w:val="1"/>
      <w:numFmt w:val="bullet"/>
      <w:lvlText w:val=""/>
      <w:lvlJc w:val="left"/>
      <w:pPr>
        <w:ind w:left="3600" w:hanging="360"/>
      </w:pPr>
      <w:rPr>
        <w:rFonts w:ascii="Wingdings" w:hAnsi="Wingdings" w:hint="default"/>
      </w:rPr>
    </w:lvl>
    <w:lvl w:ilvl="6" w:tplc="04090001" w:tentative="1">
      <w:start w:val="1"/>
      <w:numFmt w:val="bullet"/>
      <w:lvlText w:val=""/>
      <w:lvlJc w:val="left"/>
      <w:pPr>
        <w:ind w:left="4320" w:hanging="360"/>
      </w:pPr>
      <w:rPr>
        <w:rFonts w:ascii="Symbol" w:hAnsi="Symbol" w:hint="default"/>
      </w:rPr>
    </w:lvl>
    <w:lvl w:ilvl="7" w:tplc="04090003" w:tentative="1">
      <w:start w:val="1"/>
      <w:numFmt w:val="bullet"/>
      <w:lvlText w:val="o"/>
      <w:lvlJc w:val="left"/>
      <w:pPr>
        <w:ind w:left="5040" w:hanging="360"/>
      </w:pPr>
      <w:rPr>
        <w:rFonts w:ascii="Courier New" w:hAnsi="Courier New" w:cs="Courier New" w:hint="default"/>
      </w:rPr>
    </w:lvl>
    <w:lvl w:ilvl="8" w:tplc="04090005" w:tentative="1">
      <w:start w:val="1"/>
      <w:numFmt w:val="bullet"/>
      <w:lvlText w:val=""/>
      <w:lvlJc w:val="left"/>
      <w:pPr>
        <w:ind w:left="5760" w:hanging="360"/>
      </w:pPr>
      <w:rPr>
        <w:rFonts w:ascii="Wingdings" w:hAnsi="Wingdings" w:hint="default"/>
      </w:rPr>
    </w:lvl>
  </w:abstractNum>
  <w:abstractNum w:abstractNumId="24" w15:restartNumberingAfterBreak="0">
    <w:nsid w:val="6C704BAB"/>
    <w:multiLevelType w:val="hybridMultilevel"/>
    <w:tmpl w:val="3F5AA98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7D974FFC"/>
    <w:multiLevelType w:val="hybridMultilevel"/>
    <w:tmpl w:val="5FF6BA82"/>
    <w:lvl w:ilvl="0" w:tplc="90D855EE">
      <w:start w:val="1"/>
      <w:numFmt w:val="bullet"/>
      <w:lvlText w:val="•"/>
      <w:lvlJc w:val="left"/>
      <w:pPr>
        <w:tabs>
          <w:tab w:val="num" w:pos="720"/>
        </w:tabs>
        <w:ind w:left="720" w:hanging="360"/>
      </w:pPr>
      <w:rPr>
        <w:rFonts w:ascii="Arial" w:hAnsi="Arial" w:hint="default"/>
      </w:rPr>
    </w:lvl>
    <w:lvl w:ilvl="1" w:tplc="E6F0048E">
      <w:numFmt w:val="bullet"/>
      <w:lvlText w:val="•"/>
      <w:lvlJc w:val="left"/>
      <w:pPr>
        <w:tabs>
          <w:tab w:val="num" w:pos="1440"/>
        </w:tabs>
        <w:ind w:left="1440" w:hanging="360"/>
      </w:pPr>
      <w:rPr>
        <w:rFonts w:ascii="Arial" w:hAnsi="Arial" w:hint="default"/>
      </w:rPr>
    </w:lvl>
    <w:lvl w:ilvl="2" w:tplc="08F05510" w:tentative="1">
      <w:start w:val="1"/>
      <w:numFmt w:val="bullet"/>
      <w:lvlText w:val="•"/>
      <w:lvlJc w:val="left"/>
      <w:pPr>
        <w:tabs>
          <w:tab w:val="num" w:pos="2160"/>
        </w:tabs>
        <w:ind w:left="2160" w:hanging="360"/>
      </w:pPr>
      <w:rPr>
        <w:rFonts w:ascii="Arial" w:hAnsi="Arial" w:hint="default"/>
      </w:rPr>
    </w:lvl>
    <w:lvl w:ilvl="3" w:tplc="AC2EE0CE" w:tentative="1">
      <w:start w:val="1"/>
      <w:numFmt w:val="bullet"/>
      <w:lvlText w:val="•"/>
      <w:lvlJc w:val="left"/>
      <w:pPr>
        <w:tabs>
          <w:tab w:val="num" w:pos="2880"/>
        </w:tabs>
        <w:ind w:left="2880" w:hanging="360"/>
      </w:pPr>
      <w:rPr>
        <w:rFonts w:ascii="Arial" w:hAnsi="Arial" w:hint="default"/>
      </w:rPr>
    </w:lvl>
    <w:lvl w:ilvl="4" w:tplc="F6C204CC" w:tentative="1">
      <w:start w:val="1"/>
      <w:numFmt w:val="bullet"/>
      <w:lvlText w:val="•"/>
      <w:lvlJc w:val="left"/>
      <w:pPr>
        <w:tabs>
          <w:tab w:val="num" w:pos="3600"/>
        </w:tabs>
        <w:ind w:left="3600" w:hanging="360"/>
      </w:pPr>
      <w:rPr>
        <w:rFonts w:ascii="Arial" w:hAnsi="Arial" w:hint="default"/>
      </w:rPr>
    </w:lvl>
    <w:lvl w:ilvl="5" w:tplc="62E20D4E" w:tentative="1">
      <w:start w:val="1"/>
      <w:numFmt w:val="bullet"/>
      <w:lvlText w:val="•"/>
      <w:lvlJc w:val="left"/>
      <w:pPr>
        <w:tabs>
          <w:tab w:val="num" w:pos="4320"/>
        </w:tabs>
        <w:ind w:left="4320" w:hanging="360"/>
      </w:pPr>
      <w:rPr>
        <w:rFonts w:ascii="Arial" w:hAnsi="Arial" w:hint="default"/>
      </w:rPr>
    </w:lvl>
    <w:lvl w:ilvl="6" w:tplc="B6320DB4" w:tentative="1">
      <w:start w:val="1"/>
      <w:numFmt w:val="bullet"/>
      <w:lvlText w:val="•"/>
      <w:lvlJc w:val="left"/>
      <w:pPr>
        <w:tabs>
          <w:tab w:val="num" w:pos="5040"/>
        </w:tabs>
        <w:ind w:left="5040" w:hanging="360"/>
      </w:pPr>
      <w:rPr>
        <w:rFonts w:ascii="Arial" w:hAnsi="Arial" w:hint="default"/>
      </w:rPr>
    </w:lvl>
    <w:lvl w:ilvl="7" w:tplc="01882876" w:tentative="1">
      <w:start w:val="1"/>
      <w:numFmt w:val="bullet"/>
      <w:lvlText w:val="•"/>
      <w:lvlJc w:val="left"/>
      <w:pPr>
        <w:tabs>
          <w:tab w:val="num" w:pos="5760"/>
        </w:tabs>
        <w:ind w:left="5760" w:hanging="360"/>
      </w:pPr>
      <w:rPr>
        <w:rFonts w:ascii="Arial" w:hAnsi="Arial" w:hint="default"/>
      </w:rPr>
    </w:lvl>
    <w:lvl w:ilvl="8" w:tplc="8076B5F0" w:tentative="1">
      <w:start w:val="1"/>
      <w:numFmt w:val="bullet"/>
      <w:lvlText w:val="•"/>
      <w:lvlJc w:val="left"/>
      <w:pPr>
        <w:tabs>
          <w:tab w:val="num" w:pos="6480"/>
        </w:tabs>
        <w:ind w:left="6480" w:hanging="360"/>
      </w:pPr>
      <w:rPr>
        <w:rFonts w:ascii="Arial" w:hAnsi="Arial" w:hint="default"/>
      </w:rPr>
    </w:lvl>
  </w:abstractNum>
  <w:abstractNum w:abstractNumId="26" w15:restartNumberingAfterBreak="0">
    <w:nsid w:val="7DDE7CBF"/>
    <w:multiLevelType w:val="hybridMultilevel"/>
    <w:tmpl w:val="FE9AF14E"/>
    <w:lvl w:ilvl="0" w:tplc="EF0C6880">
      <w:start w:val="1"/>
      <w:numFmt w:val="bullet"/>
      <w:lvlText w:val=""/>
      <w:lvlJc w:val="left"/>
      <w:pPr>
        <w:ind w:left="1440" w:hanging="360"/>
      </w:pPr>
      <w:rPr>
        <w:rFonts w:ascii="Symbol" w:hAnsi="Symbol"/>
      </w:rPr>
    </w:lvl>
    <w:lvl w:ilvl="1" w:tplc="8190E07C">
      <w:start w:val="1"/>
      <w:numFmt w:val="bullet"/>
      <w:lvlText w:val=""/>
      <w:lvlJc w:val="left"/>
      <w:pPr>
        <w:ind w:left="1440" w:hanging="360"/>
      </w:pPr>
      <w:rPr>
        <w:rFonts w:ascii="Symbol" w:hAnsi="Symbol"/>
      </w:rPr>
    </w:lvl>
    <w:lvl w:ilvl="2" w:tplc="A82E9822">
      <w:start w:val="1"/>
      <w:numFmt w:val="bullet"/>
      <w:lvlText w:val=""/>
      <w:lvlJc w:val="left"/>
      <w:pPr>
        <w:ind w:left="1440" w:hanging="360"/>
      </w:pPr>
      <w:rPr>
        <w:rFonts w:ascii="Symbol" w:hAnsi="Symbol"/>
      </w:rPr>
    </w:lvl>
    <w:lvl w:ilvl="3" w:tplc="F174A670">
      <w:start w:val="1"/>
      <w:numFmt w:val="bullet"/>
      <w:lvlText w:val=""/>
      <w:lvlJc w:val="left"/>
      <w:pPr>
        <w:ind w:left="1440" w:hanging="360"/>
      </w:pPr>
      <w:rPr>
        <w:rFonts w:ascii="Symbol" w:hAnsi="Symbol"/>
      </w:rPr>
    </w:lvl>
    <w:lvl w:ilvl="4" w:tplc="8DF8DB58">
      <w:start w:val="1"/>
      <w:numFmt w:val="bullet"/>
      <w:lvlText w:val=""/>
      <w:lvlJc w:val="left"/>
      <w:pPr>
        <w:ind w:left="1440" w:hanging="360"/>
      </w:pPr>
      <w:rPr>
        <w:rFonts w:ascii="Symbol" w:hAnsi="Symbol"/>
      </w:rPr>
    </w:lvl>
    <w:lvl w:ilvl="5" w:tplc="4CF85CB6">
      <w:start w:val="1"/>
      <w:numFmt w:val="bullet"/>
      <w:lvlText w:val=""/>
      <w:lvlJc w:val="left"/>
      <w:pPr>
        <w:ind w:left="1440" w:hanging="360"/>
      </w:pPr>
      <w:rPr>
        <w:rFonts w:ascii="Symbol" w:hAnsi="Symbol"/>
      </w:rPr>
    </w:lvl>
    <w:lvl w:ilvl="6" w:tplc="365CF66C">
      <w:start w:val="1"/>
      <w:numFmt w:val="bullet"/>
      <w:lvlText w:val=""/>
      <w:lvlJc w:val="left"/>
      <w:pPr>
        <w:ind w:left="1440" w:hanging="360"/>
      </w:pPr>
      <w:rPr>
        <w:rFonts w:ascii="Symbol" w:hAnsi="Symbol"/>
      </w:rPr>
    </w:lvl>
    <w:lvl w:ilvl="7" w:tplc="1668FB3C">
      <w:start w:val="1"/>
      <w:numFmt w:val="bullet"/>
      <w:lvlText w:val=""/>
      <w:lvlJc w:val="left"/>
      <w:pPr>
        <w:ind w:left="1440" w:hanging="360"/>
      </w:pPr>
      <w:rPr>
        <w:rFonts w:ascii="Symbol" w:hAnsi="Symbol"/>
      </w:rPr>
    </w:lvl>
    <w:lvl w:ilvl="8" w:tplc="DF2C2D84">
      <w:start w:val="1"/>
      <w:numFmt w:val="bullet"/>
      <w:lvlText w:val=""/>
      <w:lvlJc w:val="left"/>
      <w:pPr>
        <w:ind w:left="1440" w:hanging="360"/>
      </w:pPr>
      <w:rPr>
        <w:rFonts w:ascii="Symbol" w:hAnsi="Symbol"/>
      </w:rPr>
    </w:lvl>
  </w:abstractNum>
  <w:abstractNum w:abstractNumId="27" w15:restartNumberingAfterBreak="0">
    <w:nsid w:val="7E055EC4"/>
    <w:multiLevelType w:val="hybridMultilevel"/>
    <w:tmpl w:val="AFE695D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813765000">
    <w:abstractNumId w:val="14"/>
  </w:num>
  <w:num w:numId="2" w16cid:durableId="917397567">
    <w:abstractNumId w:val="21"/>
  </w:num>
  <w:num w:numId="3" w16cid:durableId="1567915893">
    <w:abstractNumId w:val="0"/>
  </w:num>
  <w:num w:numId="4" w16cid:durableId="2146503438">
    <w:abstractNumId w:val="25"/>
  </w:num>
  <w:num w:numId="5" w16cid:durableId="254942884">
    <w:abstractNumId w:val="20"/>
  </w:num>
  <w:num w:numId="6" w16cid:durableId="633634595">
    <w:abstractNumId w:val="2"/>
  </w:num>
  <w:num w:numId="7" w16cid:durableId="580989513">
    <w:abstractNumId w:val="16"/>
  </w:num>
  <w:num w:numId="8" w16cid:durableId="201020127">
    <w:abstractNumId w:val="4"/>
  </w:num>
  <w:num w:numId="9" w16cid:durableId="1072196500">
    <w:abstractNumId w:val="19"/>
  </w:num>
  <w:num w:numId="10" w16cid:durableId="843322189">
    <w:abstractNumId w:val="5"/>
  </w:num>
  <w:num w:numId="11" w16cid:durableId="773862876">
    <w:abstractNumId w:val="24"/>
  </w:num>
  <w:num w:numId="12" w16cid:durableId="1059479230">
    <w:abstractNumId w:val="8"/>
  </w:num>
  <w:num w:numId="13" w16cid:durableId="1303194255">
    <w:abstractNumId w:val="23"/>
  </w:num>
  <w:num w:numId="14" w16cid:durableId="1955861087">
    <w:abstractNumId w:val="27"/>
  </w:num>
  <w:num w:numId="15" w16cid:durableId="786972426">
    <w:abstractNumId w:val="17"/>
  </w:num>
  <w:num w:numId="16" w16cid:durableId="284892428">
    <w:abstractNumId w:val="9"/>
  </w:num>
  <w:num w:numId="17" w16cid:durableId="468593069">
    <w:abstractNumId w:val="7"/>
  </w:num>
  <w:num w:numId="18" w16cid:durableId="1126892445">
    <w:abstractNumId w:val="3"/>
  </w:num>
  <w:num w:numId="19" w16cid:durableId="892232797">
    <w:abstractNumId w:val="26"/>
  </w:num>
  <w:num w:numId="20" w16cid:durableId="1661737251">
    <w:abstractNumId w:val="15"/>
  </w:num>
  <w:num w:numId="21" w16cid:durableId="1472863589">
    <w:abstractNumId w:val="11"/>
  </w:num>
  <w:num w:numId="22" w16cid:durableId="399207573">
    <w:abstractNumId w:val="18"/>
  </w:num>
  <w:num w:numId="23" w16cid:durableId="1666009224">
    <w:abstractNumId w:val="10"/>
  </w:num>
  <w:num w:numId="24" w16cid:durableId="1679506857">
    <w:abstractNumId w:val="12"/>
  </w:num>
  <w:num w:numId="25" w16cid:durableId="1279798974">
    <w:abstractNumId w:val="6"/>
  </w:num>
  <w:num w:numId="26" w16cid:durableId="119107247">
    <w:abstractNumId w:val="13"/>
  </w:num>
  <w:num w:numId="27" w16cid:durableId="1477916674">
    <w:abstractNumId w:val="22"/>
  </w:num>
  <w:num w:numId="28" w16cid:durableId="135006179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trackRevisions/>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0&lt;/Enabled&gt;&lt;ScanUnformatted&gt;1&lt;/ScanUnformatted&gt;&lt;ScanChanges&gt;1&lt;/ScanChanges&gt;&lt;Suspended&gt;0&lt;/Suspended&gt;&lt;/ENInstantFormat&gt;"/>
    <w:docVar w:name="EN.Layout" w:val="&lt;ENLayout&gt;&lt;Style&gt;Lancet Sections&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sprfv9r93axr9pesx9ppx298vspwpz59tt2x&quot;&gt;My EndNote Library&lt;record-ids&gt;&lt;item&gt;237&lt;/item&gt;&lt;item&gt;241&lt;/item&gt;&lt;item&gt;242&lt;/item&gt;&lt;item&gt;243&lt;/item&gt;&lt;item&gt;245&lt;/item&gt;&lt;item&gt;252&lt;/item&gt;&lt;item&gt;257&lt;/item&gt;&lt;item&gt;259&lt;/item&gt;&lt;item&gt;260&lt;/item&gt;&lt;item&gt;272&lt;/item&gt;&lt;/record-ids&gt;&lt;/item&gt;&lt;/Libraries&gt;"/>
  </w:docVars>
  <w:rsids>
    <w:rsidRoot w:val="0092405A"/>
    <w:rsid w:val="0000021B"/>
    <w:rsid w:val="00000C04"/>
    <w:rsid w:val="00001017"/>
    <w:rsid w:val="00001207"/>
    <w:rsid w:val="000014A4"/>
    <w:rsid w:val="0000169B"/>
    <w:rsid w:val="00001B19"/>
    <w:rsid w:val="00001DC7"/>
    <w:rsid w:val="0000228A"/>
    <w:rsid w:val="000027D8"/>
    <w:rsid w:val="00002AF8"/>
    <w:rsid w:val="00002C02"/>
    <w:rsid w:val="00003DFE"/>
    <w:rsid w:val="00004D4F"/>
    <w:rsid w:val="0000506E"/>
    <w:rsid w:val="00005603"/>
    <w:rsid w:val="000058FA"/>
    <w:rsid w:val="000062D8"/>
    <w:rsid w:val="00006D37"/>
    <w:rsid w:val="00007AB9"/>
    <w:rsid w:val="00007E21"/>
    <w:rsid w:val="00010026"/>
    <w:rsid w:val="000102AD"/>
    <w:rsid w:val="00010AE5"/>
    <w:rsid w:val="00010ED4"/>
    <w:rsid w:val="00011178"/>
    <w:rsid w:val="00011203"/>
    <w:rsid w:val="00012037"/>
    <w:rsid w:val="00012592"/>
    <w:rsid w:val="00012F88"/>
    <w:rsid w:val="0001310E"/>
    <w:rsid w:val="000135CE"/>
    <w:rsid w:val="00013CB6"/>
    <w:rsid w:val="00014557"/>
    <w:rsid w:val="00014594"/>
    <w:rsid w:val="0001514E"/>
    <w:rsid w:val="00015ACA"/>
    <w:rsid w:val="0001701D"/>
    <w:rsid w:val="000173D9"/>
    <w:rsid w:val="000175B5"/>
    <w:rsid w:val="00020CD6"/>
    <w:rsid w:val="0002123E"/>
    <w:rsid w:val="0002140C"/>
    <w:rsid w:val="000214E3"/>
    <w:rsid w:val="00021843"/>
    <w:rsid w:val="00022356"/>
    <w:rsid w:val="000224CE"/>
    <w:rsid w:val="00022523"/>
    <w:rsid w:val="00022EEB"/>
    <w:rsid w:val="00022F04"/>
    <w:rsid w:val="00022F76"/>
    <w:rsid w:val="00023188"/>
    <w:rsid w:val="00023F26"/>
    <w:rsid w:val="00024902"/>
    <w:rsid w:val="00025025"/>
    <w:rsid w:val="000258E2"/>
    <w:rsid w:val="00025908"/>
    <w:rsid w:val="0002593D"/>
    <w:rsid w:val="00026694"/>
    <w:rsid w:val="00026D01"/>
    <w:rsid w:val="00027348"/>
    <w:rsid w:val="0002769D"/>
    <w:rsid w:val="00027F16"/>
    <w:rsid w:val="000309A3"/>
    <w:rsid w:val="00030DA5"/>
    <w:rsid w:val="00030FE2"/>
    <w:rsid w:val="0003119A"/>
    <w:rsid w:val="000317FA"/>
    <w:rsid w:val="00031C05"/>
    <w:rsid w:val="00031CCF"/>
    <w:rsid w:val="0003217E"/>
    <w:rsid w:val="00032C61"/>
    <w:rsid w:val="00032D4F"/>
    <w:rsid w:val="00032F09"/>
    <w:rsid w:val="00033B0F"/>
    <w:rsid w:val="00034324"/>
    <w:rsid w:val="00034BC8"/>
    <w:rsid w:val="000357B1"/>
    <w:rsid w:val="00036AB5"/>
    <w:rsid w:val="00037370"/>
    <w:rsid w:val="00037999"/>
    <w:rsid w:val="00037BD2"/>
    <w:rsid w:val="00037D27"/>
    <w:rsid w:val="00037D2E"/>
    <w:rsid w:val="00040066"/>
    <w:rsid w:val="00040729"/>
    <w:rsid w:val="000409AD"/>
    <w:rsid w:val="00040A23"/>
    <w:rsid w:val="00040B09"/>
    <w:rsid w:val="00040D46"/>
    <w:rsid w:val="0004110B"/>
    <w:rsid w:val="00041113"/>
    <w:rsid w:val="00041C72"/>
    <w:rsid w:val="000427D8"/>
    <w:rsid w:val="00042B51"/>
    <w:rsid w:val="00042BBD"/>
    <w:rsid w:val="00042F2C"/>
    <w:rsid w:val="000432CC"/>
    <w:rsid w:val="000436B7"/>
    <w:rsid w:val="00043743"/>
    <w:rsid w:val="00043947"/>
    <w:rsid w:val="00043CAD"/>
    <w:rsid w:val="00043ECF"/>
    <w:rsid w:val="000441E7"/>
    <w:rsid w:val="0004456A"/>
    <w:rsid w:val="00044801"/>
    <w:rsid w:val="00044DD6"/>
    <w:rsid w:val="000452C7"/>
    <w:rsid w:val="00045FFB"/>
    <w:rsid w:val="000460A3"/>
    <w:rsid w:val="00046375"/>
    <w:rsid w:val="00046951"/>
    <w:rsid w:val="000503FE"/>
    <w:rsid w:val="000506C6"/>
    <w:rsid w:val="000508B2"/>
    <w:rsid w:val="000508E3"/>
    <w:rsid w:val="00051748"/>
    <w:rsid w:val="0005174E"/>
    <w:rsid w:val="0005196F"/>
    <w:rsid w:val="00051A4A"/>
    <w:rsid w:val="00051D9C"/>
    <w:rsid w:val="0005224A"/>
    <w:rsid w:val="00052540"/>
    <w:rsid w:val="00052695"/>
    <w:rsid w:val="00052B63"/>
    <w:rsid w:val="00052D41"/>
    <w:rsid w:val="000533FD"/>
    <w:rsid w:val="000539E0"/>
    <w:rsid w:val="0005454D"/>
    <w:rsid w:val="00054AF6"/>
    <w:rsid w:val="00054C1F"/>
    <w:rsid w:val="00054E5F"/>
    <w:rsid w:val="000552A9"/>
    <w:rsid w:val="0005559F"/>
    <w:rsid w:val="0005592C"/>
    <w:rsid w:val="0005597D"/>
    <w:rsid w:val="00057223"/>
    <w:rsid w:val="0005796A"/>
    <w:rsid w:val="00057A41"/>
    <w:rsid w:val="00060464"/>
    <w:rsid w:val="0006186F"/>
    <w:rsid w:val="00061D03"/>
    <w:rsid w:val="00061EA8"/>
    <w:rsid w:val="0006220A"/>
    <w:rsid w:val="0006226D"/>
    <w:rsid w:val="00062AD6"/>
    <w:rsid w:val="00062EC7"/>
    <w:rsid w:val="000632F7"/>
    <w:rsid w:val="00063D65"/>
    <w:rsid w:val="00063FFE"/>
    <w:rsid w:val="00064604"/>
    <w:rsid w:val="000646C5"/>
    <w:rsid w:val="000647DC"/>
    <w:rsid w:val="00065EBF"/>
    <w:rsid w:val="00067168"/>
    <w:rsid w:val="0006728B"/>
    <w:rsid w:val="00067994"/>
    <w:rsid w:val="00067FF7"/>
    <w:rsid w:val="00070197"/>
    <w:rsid w:val="000705EB"/>
    <w:rsid w:val="000707FE"/>
    <w:rsid w:val="00070F67"/>
    <w:rsid w:val="00071961"/>
    <w:rsid w:val="00071C79"/>
    <w:rsid w:val="00071E96"/>
    <w:rsid w:val="00071F68"/>
    <w:rsid w:val="00072CEC"/>
    <w:rsid w:val="00072DB2"/>
    <w:rsid w:val="000737E7"/>
    <w:rsid w:val="00073940"/>
    <w:rsid w:val="00073FB6"/>
    <w:rsid w:val="00074481"/>
    <w:rsid w:val="00074DB9"/>
    <w:rsid w:val="00075077"/>
    <w:rsid w:val="00075311"/>
    <w:rsid w:val="000759DE"/>
    <w:rsid w:val="00075C19"/>
    <w:rsid w:val="000761AB"/>
    <w:rsid w:val="000771EF"/>
    <w:rsid w:val="00077729"/>
    <w:rsid w:val="000805D5"/>
    <w:rsid w:val="00080BA5"/>
    <w:rsid w:val="00080BB2"/>
    <w:rsid w:val="00080C15"/>
    <w:rsid w:val="0008110A"/>
    <w:rsid w:val="000812DD"/>
    <w:rsid w:val="000817CE"/>
    <w:rsid w:val="0008182D"/>
    <w:rsid w:val="00081A48"/>
    <w:rsid w:val="00081E1B"/>
    <w:rsid w:val="00082807"/>
    <w:rsid w:val="0008341E"/>
    <w:rsid w:val="000839B3"/>
    <w:rsid w:val="000841A8"/>
    <w:rsid w:val="00084817"/>
    <w:rsid w:val="00085048"/>
    <w:rsid w:val="00085979"/>
    <w:rsid w:val="00085CBA"/>
    <w:rsid w:val="00085F03"/>
    <w:rsid w:val="00086129"/>
    <w:rsid w:val="0008640A"/>
    <w:rsid w:val="00086B90"/>
    <w:rsid w:val="00087E72"/>
    <w:rsid w:val="000906A7"/>
    <w:rsid w:val="0009074B"/>
    <w:rsid w:val="00090AA7"/>
    <w:rsid w:val="000911BB"/>
    <w:rsid w:val="000911C5"/>
    <w:rsid w:val="00091A24"/>
    <w:rsid w:val="00093397"/>
    <w:rsid w:val="000933D8"/>
    <w:rsid w:val="00093950"/>
    <w:rsid w:val="00093E34"/>
    <w:rsid w:val="000941AF"/>
    <w:rsid w:val="0009457C"/>
    <w:rsid w:val="00094581"/>
    <w:rsid w:val="00094717"/>
    <w:rsid w:val="00096066"/>
    <w:rsid w:val="00096450"/>
    <w:rsid w:val="00097082"/>
    <w:rsid w:val="000970E4"/>
    <w:rsid w:val="000971EC"/>
    <w:rsid w:val="00097316"/>
    <w:rsid w:val="00097338"/>
    <w:rsid w:val="00097401"/>
    <w:rsid w:val="00097420"/>
    <w:rsid w:val="000A01F8"/>
    <w:rsid w:val="000A022B"/>
    <w:rsid w:val="000A0289"/>
    <w:rsid w:val="000A0549"/>
    <w:rsid w:val="000A06C0"/>
    <w:rsid w:val="000A07A7"/>
    <w:rsid w:val="000A2197"/>
    <w:rsid w:val="000A29B0"/>
    <w:rsid w:val="000A2C5E"/>
    <w:rsid w:val="000A2CC7"/>
    <w:rsid w:val="000A32B5"/>
    <w:rsid w:val="000A3C0E"/>
    <w:rsid w:val="000A4187"/>
    <w:rsid w:val="000A4C48"/>
    <w:rsid w:val="000A512C"/>
    <w:rsid w:val="000A557D"/>
    <w:rsid w:val="000A56C7"/>
    <w:rsid w:val="000A65D2"/>
    <w:rsid w:val="000A6A20"/>
    <w:rsid w:val="000A6EAA"/>
    <w:rsid w:val="000A7188"/>
    <w:rsid w:val="000A7407"/>
    <w:rsid w:val="000A7C82"/>
    <w:rsid w:val="000A7FB3"/>
    <w:rsid w:val="000B045A"/>
    <w:rsid w:val="000B083A"/>
    <w:rsid w:val="000B0F73"/>
    <w:rsid w:val="000B13C0"/>
    <w:rsid w:val="000B1711"/>
    <w:rsid w:val="000B217F"/>
    <w:rsid w:val="000B2480"/>
    <w:rsid w:val="000B2C77"/>
    <w:rsid w:val="000B30BA"/>
    <w:rsid w:val="000B3197"/>
    <w:rsid w:val="000B477D"/>
    <w:rsid w:val="000B491F"/>
    <w:rsid w:val="000B5017"/>
    <w:rsid w:val="000B5E34"/>
    <w:rsid w:val="000B618B"/>
    <w:rsid w:val="000B7C26"/>
    <w:rsid w:val="000C0295"/>
    <w:rsid w:val="000C03DA"/>
    <w:rsid w:val="000C0752"/>
    <w:rsid w:val="000C0A80"/>
    <w:rsid w:val="000C1FBD"/>
    <w:rsid w:val="000C22D1"/>
    <w:rsid w:val="000C27D9"/>
    <w:rsid w:val="000C31E8"/>
    <w:rsid w:val="000C32E6"/>
    <w:rsid w:val="000C37C6"/>
    <w:rsid w:val="000C38B1"/>
    <w:rsid w:val="000C3C72"/>
    <w:rsid w:val="000C3D3B"/>
    <w:rsid w:val="000C3DE6"/>
    <w:rsid w:val="000C3DFA"/>
    <w:rsid w:val="000C445B"/>
    <w:rsid w:val="000C45D2"/>
    <w:rsid w:val="000C4795"/>
    <w:rsid w:val="000C4798"/>
    <w:rsid w:val="000C4A5E"/>
    <w:rsid w:val="000C4BFE"/>
    <w:rsid w:val="000C5352"/>
    <w:rsid w:val="000C5C56"/>
    <w:rsid w:val="000C6286"/>
    <w:rsid w:val="000C65EC"/>
    <w:rsid w:val="000C66F8"/>
    <w:rsid w:val="000C688B"/>
    <w:rsid w:val="000C68E8"/>
    <w:rsid w:val="000D0761"/>
    <w:rsid w:val="000D07AD"/>
    <w:rsid w:val="000D0B8E"/>
    <w:rsid w:val="000D0BEB"/>
    <w:rsid w:val="000D1052"/>
    <w:rsid w:val="000D1163"/>
    <w:rsid w:val="000D1737"/>
    <w:rsid w:val="000D1749"/>
    <w:rsid w:val="000D1B7C"/>
    <w:rsid w:val="000D1E9E"/>
    <w:rsid w:val="000D2664"/>
    <w:rsid w:val="000D37D1"/>
    <w:rsid w:val="000D38D2"/>
    <w:rsid w:val="000D41F2"/>
    <w:rsid w:val="000D43AF"/>
    <w:rsid w:val="000D461C"/>
    <w:rsid w:val="000D4BEB"/>
    <w:rsid w:val="000D4E83"/>
    <w:rsid w:val="000D4F17"/>
    <w:rsid w:val="000D5057"/>
    <w:rsid w:val="000D5581"/>
    <w:rsid w:val="000D5D65"/>
    <w:rsid w:val="000D63F7"/>
    <w:rsid w:val="000D7520"/>
    <w:rsid w:val="000D78F7"/>
    <w:rsid w:val="000D7BB3"/>
    <w:rsid w:val="000D7C79"/>
    <w:rsid w:val="000E064F"/>
    <w:rsid w:val="000E2968"/>
    <w:rsid w:val="000E2A7A"/>
    <w:rsid w:val="000E481D"/>
    <w:rsid w:val="000E50F5"/>
    <w:rsid w:val="000E5B56"/>
    <w:rsid w:val="000E5FF4"/>
    <w:rsid w:val="000E6F9F"/>
    <w:rsid w:val="000F0384"/>
    <w:rsid w:val="000F0523"/>
    <w:rsid w:val="000F088B"/>
    <w:rsid w:val="000F1CC3"/>
    <w:rsid w:val="000F22AE"/>
    <w:rsid w:val="000F285E"/>
    <w:rsid w:val="000F2F0F"/>
    <w:rsid w:val="000F34A2"/>
    <w:rsid w:val="000F4555"/>
    <w:rsid w:val="000F4856"/>
    <w:rsid w:val="000F55C9"/>
    <w:rsid w:val="000F64E7"/>
    <w:rsid w:val="000F6550"/>
    <w:rsid w:val="000F6617"/>
    <w:rsid w:val="000F6996"/>
    <w:rsid w:val="000F6FF4"/>
    <w:rsid w:val="000F77E8"/>
    <w:rsid w:val="000F7B16"/>
    <w:rsid w:val="000F7C0B"/>
    <w:rsid w:val="00100188"/>
    <w:rsid w:val="00100AA0"/>
    <w:rsid w:val="00100C88"/>
    <w:rsid w:val="001015A4"/>
    <w:rsid w:val="00101BFA"/>
    <w:rsid w:val="00101D5C"/>
    <w:rsid w:val="0010221F"/>
    <w:rsid w:val="00102478"/>
    <w:rsid w:val="00102B13"/>
    <w:rsid w:val="0010315A"/>
    <w:rsid w:val="00103BB6"/>
    <w:rsid w:val="00103C19"/>
    <w:rsid w:val="00103E40"/>
    <w:rsid w:val="0010418B"/>
    <w:rsid w:val="00104323"/>
    <w:rsid w:val="00105937"/>
    <w:rsid w:val="00105A5B"/>
    <w:rsid w:val="001067D9"/>
    <w:rsid w:val="00106843"/>
    <w:rsid w:val="00106898"/>
    <w:rsid w:val="00106B75"/>
    <w:rsid w:val="0010715F"/>
    <w:rsid w:val="001073DE"/>
    <w:rsid w:val="00107EEF"/>
    <w:rsid w:val="001105BC"/>
    <w:rsid w:val="00110857"/>
    <w:rsid w:val="00110B5F"/>
    <w:rsid w:val="00110F88"/>
    <w:rsid w:val="00111BD5"/>
    <w:rsid w:val="001123EA"/>
    <w:rsid w:val="00112793"/>
    <w:rsid w:val="00112F09"/>
    <w:rsid w:val="001130CD"/>
    <w:rsid w:val="00113EDC"/>
    <w:rsid w:val="0011473F"/>
    <w:rsid w:val="00114948"/>
    <w:rsid w:val="001153CC"/>
    <w:rsid w:val="001157BF"/>
    <w:rsid w:val="00115E09"/>
    <w:rsid w:val="00115EEC"/>
    <w:rsid w:val="001160D5"/>
    <w:rsid w:val="001164D9"/>
    <w:rsid w:val="00117091"/>
    <w:rsid w:val="001171BC"/>
    <w:rsid w:val="001217CB"/>
    <w:rsid w:val="001228B1"/>
    <w:rsid w:val="00123348"/>
    <w:rsid w:val="00123430"/>
    <w:rsid w:val="001234F4"/>
    <w:rsid w:val="00123ACA"/>
    <w:rsid w:val="00123E6B"/>
    <w:rsid w:val="001240CC"/>
    <w:rsid w:val="001254FF"/>
    <w:rsid w:val="0012550E"/>
    <w:rsid w:val="00125651"/>
    <w:rsid w:val="00126CA7"/>
    <w:rsid w:val="00127752"/>
    <w:rsid w:val="0013004D"/>
    <w:rsid w:val="00130378"/>
    <w:rsid w:val="0013040B"/>
    <w:rsid w:val="001306B9"/>
    <w:rsid w:val="0013083C"/>
    <w:rsid w:val="0013091C"/>
    <w:rsid w:val="001311FB"/>
    <w:rsid w:val="00131A2C"/>
    <w:rsid w:val="00131A4C"/>
    <w:rsid w:val="00131B11"/>
    <w:rsid w:val="001332B7"/>
    <w:rsid w:val="00133D24"/>
    <w:rsid w:val="0013405D"/>
    <w:rsid w:val="00134587"/>
    <w:rsid w:val="0013579F"/>
    <w:rsid w:val="001357EA"/>
    <w:rsid w:val="00135E34"/>
    <w:rsid w:val="001364A0"/>
    <w:rsid w:val="0013657D"/>
    <w:rsid w:val="00136867"/>
    <w:rsid w:val="001375F7"/>
    <w:rsid w:val="00140139"/>
    <w:rsid w:val="0014038C"/>
    <w:rsid w:val="001406C4"/>
    <w:rsid w:val="001416C2"/>
    <w:rsid w:val="0014182A"/>
    <w:rsid w:val="00141A16"/>
    <w:rsid w:val="00141D1D"/>
    <w:rsid w:val="001427FE"/>
    <w:rsid w:val="00142E3C"/>
    <w:rsid w:val="00142EA5"/>
    <w:rsid w:val="00143062"/>
    <w:rsid w:val="001431D8"/>
    <w:rsid w:val="00144044"/>
    <w:rsid w:val="00144FFA"/>
    <w:rsid w:val="00145517"/>
    <w:rsid w:val="0014584C"/>
    <w:rsid w:val="00145C87"/>
    <w:rsid w:val="00145CDC"/>
    <w:rsid w:val="00145F1C"/>
    <w:rsid w:val="00146141"/>
    <w:rsid w:val="001462EB"/>
    <w:rsid w:val="00146456"/>
    <w:rsid w:val="00146590"/>
    <w:rsid w:val="00146DDE"/>
    <w:rsid w:val="00146E8E"/>
    <w:rsid w:val="00147259"/>
    <w:rsid w:val="00150250"/>
    <w:rsid w:val="00150CBE"/>
    <w:rsid w:val="0015124D"/>
    <w:rsid w:val="001512D9"/>
    <w:rsid w:val="0015135C"/>
    <w:rsid w:val="001517E8"/>
    <w:rsid w:val="001524A1"/>
    <w:rsid w:val="00152825"/>
    <w:rsid w:val="00152871"/>
    <w:rsid w:val="00152B17"/>
    <w:rsid w:val="0015320B"/>
    <w:rsid w:val="001533A2"/>
    <w:rsid w:val="00153839"/>
    <w:rsid w:val="001538F3"/>
    <w:rsid w:val="00154194"/>
    <w:rsid w:val="001543BA"/>
    <w:rsid w:val="001545AB"/>
    <w:rsid w:val="00155456"/>
    <w:rsid w:val="00155CB6"/>
    <w:rsid w:val="00155E35"/>
    <w:rsid w:val="00156D20"/>
    <w:rsid w:val="0015778A"/>
    <w:rsid w:val="00160546"/>
    <w:rsid w:val="00161273"/>
    <w:rsid w:val="00161281"/>
    <w:rsid w:val="001617A8"/>
    <w:rsid w:val="00161B37"/>
    <w:rsid w:val="00161CC9"/>
    <w:rsid w:val="00162D11"/>
    <w:rsid w:val="001630A8"/>
    <w:rsid w:val="00163ACB"/>
    <w:rsid w:val="00163CD9"/>
    <w:rsid w:val="00163F0B"/>
    <w:rsid w:val="00164031"/>
    <w:rsid w:val="00164CCB"/>
    <w:rsid w:val="00164FB3"/>
    <w:rsid w:val="00165223"/>
    <w:rsid w:val="00165584"/>
    <w:rsid w:val="00166109"/>
    <w:rsid w:val="00166140"/>
    <w:rsid w:val="00166D79"/>
    <w:rsid w:val="00166FDB"/>
    <w:rsid w:val="0016726C"/>
    <w:rsid w:val="00167528"/>
    <w:rsid w:val="001675A9"/>
    <w:rsid w:val="00167D7B"/>
    <w:rsid w:val="00170B9B"/>
    <w:rsid w:val="00170DAC"/>
    <w:rsid w:val="0017157B"/>
    <w:rsid w:val="00171711"/>
    <w:rsid w:val="0017178C"/>
    <w:rsid w:val="001719E8"/>
    <w:rsid w:val="00171ECA"/>
    <w:rsid w:val="00171EFA"/>
    <w:rsid w:val="001722F9"/>
    <w:rsid w:val="00172E10"/>
    <w:rsid w:val="00172E4F"/>
    <w:rsid w:val="00172F0F"/>
    <w:rsid w:val="001744B6"/>
    <w:rsid w:val="001746B6"/>
    <w:rsid w:val="00174AFE"/>
    <w:rsid w:val="001751A4"/>
    <w:rsid w:val="001753DE"/>
    <w:rsid w:val="001754CD"/>
    <w:rsid w:val="001754F0"/>
    <w:rsid w:val="001756C1"/>
    <w:rsid w:val="001762D5"/>
    <w:rsid w:val="00176E19"/>
    <w:rsid w:val="0017704A"/>
    <w:rsid w:val="00180435"/>
    <w:rsid w:val="00180B01"/>
    <w:rsid w:val="00180CB6"/>
    <w:rsid w:val="00180CCA"/>
    <w:rsid w:val="00180CEF"/>
    <w:rsid w:val="00180FD5"/>
    <w:rsid w:val="001818EA"/>
    <w:rsid w:val="001833A1"/>
    <w:rsid w:val="0018360F"/>
    <w:rsid w:val="00183761"/>
    <w:rsid w:val="0018383E"/>
    <w:rsid w:val="00183A54"/>
    <w:rsid w:val="00183BDD"/>
    <w:rsid w:val="001845AC"/>
    <w:rsid w:val="00184A29"/>
    <w:rsid w:val="00184AF9"/>
    <w:rsid w:val="00185649"/>
    <w:rsid w:val="001856C7"/>
    <w:rsid w:val="0018698F"/>
    <w:rsid w:val="00186AA2"/>
    <w:rsid w:val="00186B46"/>
    <w:rsid w:val="001874D7"/>
    <w:rsid w:val="00187CF0"/>
    <w:rsid w:val="00187E1D"/>
    <w:rsid w:val="00187FB3"/>
    <w:rsid w:val="0019246E"/>
    <w:rsid w:val="001925F1"/>
    <w:rsid w:val="00192697"/>
    <w:rsid w:val="001928B0"/>
    <w:rsid w:val="00192B20"/>
    <w:rsid w:val="00193485"/>
    <w:rsid w:val="001935EC"/>
    <w:rsid w:val="001938A7"/>
    <w:rsid w:val="00193A3C"/>
    <w:rsid w:val="00193AB9"/>
    <w:rsid w:val="00194102"/>
    <w:rsid w:val="00194245"/>
    <w:rsid w:val="00194AFC"/>
    <w:rsid w:val="00195307"/>
    <w:rsid w:val="00195347"/>
    <w:rsid w:val="001955D1"/>
    <w:rsid w:val="00195E26"/>
    <w:rsid w:val="001961F9"/>
    <w:rsid w:val="0019670C"/>
    <w:rsid w:val="00196963"/>
    <w:rsid w:val="00196C54"/>
    <w:rsid w:val="00197E02"/>
    <w:rsid w:val="00197FFD"/>
    <w:rsid w:val="001A01BE"/>
    <w:rsid w:val="001A0753"/>
    <w:rsid w:val="001A0E0F"/>
    <w:rsid w:val="001A13C2"/>
    <w:rsid w:val="001A1E83"/>
    <w:rsid w:val="001A1FFB"/>
    <w:rsid w:val="001A2886"/>
    <w:rsid w:val="001A35C3"/>
    <w:rsid w:val="001A3E85"/>
    <w:rsid w:val="001A50EE"/>
    <w:rsid w:val="001A5DDF"/>
    <w:rsid w:val="001A62DC"/>
    <w:rsid w:val="001A6589"/>
    <w:rsid w:val="001A665C"/>
    <w:rsid w:val="001A68EF"/>
    <w:rsid w:val="001A72E7"/>
    <w:rsid w:val="001A78C9"/>
    <w:rsid w:val="001A7E74"/>
    <w:rsid w:val="001B0A63"/>
    <w:rsid w:val="001B0FEC"/>
    <w:rsid w:val="001B293E"/>
    <w:rsid w:val="001B2A2C"/>
    <w:rsid w:val="001B2C42"/>
    <w:rsid w:val="001B3392"/>
    <w:rsid w:val="001B4255"/>
    <w:rsid w:val="001B4889"/>
    <w:rsid w:val="001B5DBC"/>
    <w:rsid w:val="001B6377"/>
    <w:rsid w:val="001B6792"/>
    <w:rsid w:val="001B6F87"/>
    <w:rsid w:val="001C021B"/>
    <w:rsid w:val="001C0FEC"/>
    <w:rsid w:val="001C19D1"/>
    <w:rsid w:val="001C1F98"/>
    <w:rsid w:val="001C2B2C"/>
    <w:rsid w:val="001C2D2A"/>
    <w:rsid w:val="001C36C6"/>
    <w:rsid w:val="001C3C02"/>
    <w:rsid w:val="001C416E"/>
    <w:rsid w:val="001C54D9"/>
    <w:rsid w:val="001C56AC"/>
    <w:rsid w:val="001C5984"/>
    <w:rsid w:val="001C599A"/>
    <w:rsid w:val="001C5C80"/>
    <w:rsid w:val="001C62F7"/>
    <w:rsid w:val="001C6803"/>
    <w:rsid w:val="001C7F50"/>
    <w:rsid w:val="001D0012"/>
    <w:rsid w:val="001D03BB"/>
    <w:rsid w:val="001D0810"/>
    <w:rsid w:val="001D0F16"/>
    <w:rsid w:val="001D11D3"/>
    <w:rsid w:val="001D1BC2"/>
    <w:rsid w:val="001D1CDA"/>
    <w:rsid w:val="001D2632"/>
    <w:rsid w:val="001D28A8"/>
    <w:rsid w:val="001D3230"/>
    <w:rsid w:val="001D3300"/>
    <w:rsid w:val="001D33F3"/>
    <w:rsid w:val="001D38E1"/>
    <w:rsid w:val="001D3B0C"/>
    <w:rsid w:val="001D3D64"/>
    <w:rsid w:val="001D3E1B"/>
    <w:rsid w:val="001D3FB5"/>
    <w:rsid w:val="001D4739"/>
    <w:rsid w:val="001D48D3"/>
    <w:rsid w:val="001D496A"/>
    <w:rsid w:val="001D53FF"/>
    <w:rsid w:val="001D5F89"/>
    <w:rsid w:val="001D680C"/>
    <w:rsid w:val="001D69BE"/>
    <w:rsid w:val="001D6EC5"/>
    <w:rsid w:val="001D6ECE"/>
    <w:rsid w:val="001D7097"/>
    <w:rsid w:val="001D71D1"/>
    <w:rsid w:val="001D7652"/>
    <w:rsid w:val="001E0365"/>
    <w:rsid w:val="001E0897"/>
    <w:rsid w:val="001E10E0"/>
    <w:rsid w:val="001E17D0"/>
    <w:rsid w:val="001E1B32"/>
    <w:rsid w:val="001E2AE8"/>
    <w:rsid w:val="001E346E"/>
    <w:rsid w:val="001E3FB9"/>
    <w:rsid w:val="001E42B6"/>
    <w:rsid w:val="001E46B8"/>
    <w:rsid w:val="001E4BBE"/>
    <w:rsid w:val="001E4EC9"/>
    <w:rsid w:val="001E4FB1"/>
    <w:rsid w:val="001E4FF3"/>
    <w:rsid w:val="001E57F2"/>
    <w:rsid w:val="001E5ED9"/>
    <w:rsid w:val="001E6A3F"/>
    <w:rsid w:val="001E6C2C"/>
    <w:rsid w:val="001E6CD9"/>
    <w:rsid w:val="001E71AF"/>
    <w:rsid w:val="001E770C"/>
    <w:rsid w:val="001E77B2"/>
    <w:rsid w:val="001F0B93"/>
    <w:rsid w:val="001F0BEB"/>
    <w:rsid w:val="001F1BAE"/>
    <w:rsid w:val="001F1DDB"/>
    <w:rsid w:val="001F2A45"/>
    <w:rsid w:val="001F2ED0"/>
    <w:rsid w:val="001F2F80"/>
    <w:rsid w:val="001F33C6"/>
    <w:rsid w:val="001F39D3"/>
    <w:rsid w:val="001F491B"/>
    <w:rsid w:val="001F4E75"/>
    <w:rsid w:val="001F5775"/>
    <w:rsid w:val="001F6394"/>
    <w:rsid w:val="001F69CF"/>
    <w:rsid w:val="001F69E8"/>
    <w:rsid w:val="001F6A37"/>
    <w:rsid w:val="001F6E75"/>
    <w:rsid w:val="001F6EC7"/>
    <w:rsid w:val="001F6EDD"/>
    <w:rsid w:val="001F7430"/>
    <w:rsid w:val="001F772C"/>
    <w:rsid w:val="001F775E"/>
    <w:rsid w:val="001F77CD"/>
    <w:rsid w:val="001F7C1C"/>
    <w:rsid w:val="00200115"/>
    <w:rsid w:val="00200307"/>
    <w:rsid w:val="0020062A"/>
    <w:rsid w:val="0020126D"/>
    <w:rsid w:val="0020195D"/>
    <w:rsid w:val="00202112"/>
    <w:rsid w:val="00202498"/>
    <w:rsid w:val="002024EB"/>
    <w:rsid w:val="00202507"/>
    <w:rsid w:val="00203368"/>
    <w:rsid w:val="00203830"/>
    <w:rsid w:val="00204480"/>
    <w:rsid w:val="00204E50"/>
    <w:rsid w:val="0020527E"/>
    <w:rsid w:val="00205315"/>
    <w:rsid w:val="00205A94"/>
    <w:rsid w:val="00205DAB"/>
    <w:rsid w:val="00205FE6"/>
    <w:rsid w:val="002067B5"/>
    <w:rsid w:val="00206D57"/>
    <w:rsid w:val="0020734F"/>
    <w:rsid w:val="002076F6"/>
    <w:rsid w:val="002078A3"/>
    <w:rsid w:val="002079E5"/>
    <w:rsid w:val="002103FB"/>
    <w:rsid w:val="00210941"/>
    <w:rsid w:val="00210CB0"/>
    <w:rsid w:val="0021100C"/>
    <w:rsid w:val="00211501"/>
    <w:rsid w:val="00211665"/>
    <w:rsid w:val="00211D8C"/>
    <w:rsid w:val="00212029"/>
    <w:rsid w:val="00212144"/>
    <w:rsid w:val="002122D7"/>
    <w:rsid w:val="0021288E"/>
    <w:rsid w:val="00212BA8"/>
    <w:rsid w:val="002130EE"/>
    <w:rsid w:val="00213BE7"/>
    <w:rsid w:val="00215217"/>
    <w:rsid w:val="00215282"/>
    <w:rsid w:val="0021596E"/>
    <w:rsid w:val="002164B9"/>
    <w:rsid w:val="002164DB"/>
    <w:rsid w:val="00216AD0"/>
    <w:rsid w:val="00216FA5"/>
    <w:rsid w:val="002172C0"/>
    <w:rsid w:val="002176E5"/>
    <w:rsid w:val="002177D0"/>
    <w:rsid w:val="0022023E"/>
    <w:rsid w:val="00220D8E"/>
    <w:rsid w:val="002219B5"/>
    <w:rsid w:val="00221C32"/>
    <w:rsid w:val="00221C68"/>
    <w:rsid w:val="00221DF2"/>
    <w:rsid w:val="00222971"/>
    <w:rsid w:val="00223FFB"/>
    <w:rsid w:val="00224138"/>
    <w:rsid w:val="00224359"/>
    <w:rsid w:val="00224415"/>
    <w:rsid w:val="002247E8"/>
    <w:rsid w:val="00224CE8"/>
    <w:rsid w:val="002262D2"/>
    <w:rsid w:val="00226304"/>
    <w:rsid w:val="00226681"/>
    <w:rsid w:val="00226BC1"/>
    <w:rsid w:val="002273B0"/>
    <w:rsid w:val="00227630"/>
    <w:rsid w:val="00227A1F"/>
    <w:rsid w:val="00227A37"/>
    <w:rsid w:val="002306B9"/>
    <w:rsid w:val="00230AA4"/>
    <w:rsid w:val="00230BAE"/>
    <w:rsid w:val="00231142"/>
    <w:rsid w:val="0023126F"/>
    <w:rsid w:val="00232492"/>
    <w:rsid w:val="00232CEF"/>
    <w:rsid w:val="0023454F"/>
    <w:rsid w:val="00234855"/>
    <w:rsid w:val="00234DA6"/>
    <w:rsid w:val="00235F7B"/>
    <w:rsid w:val="00236015"/>
    <w:rsid w:val="00236140"/>
    <w:rsid w:val="002361B0"/>
    <w:rsid w:val="002363AA"/>
    <w:rsid w:val="0023677D"/>
    <w:rsid w:val="00236880"/>
    <w:rsid w:val="00236A29"/>
    <w:rsid w:val="0023722C"/>
    <w:rsid w:val="00237626"/>
    <w:rsid w:val="002406AC"/>
    <w:rsid w:val="00240A2B"/>
    <w:rsid w:val="00240E9A"/>
    <w:rsid w:val="00240EEE"/>
    <w:rsid w:val="00241307"/>
    <w:rsid w:val="00242AA7"/>
    <w:rsid w:val="00242FBD"/>
    <w:rsid w:val="00244272"/>
    <w:rsid w:val="002443E4"/>
    <w:rsid w:val="00244A18"/>
    <w:rsid w:val="002450F6"/>
    <w:rsid w:val="002453B7"/>
    <w:rsid w:val="002453B8"/>
    <w:rsid w:val="00245570"/>
    <w:rsid w:val="00245588"/>
    <w:rsid w:val="002460CA"/>
    <w:rsid w:val="002461D2"/>
    <w:rsid w:val="00246624"/>
    <w:rsid w:val="00246A79"/>
    <w:rsid w:val="002477E8"/>
    <w:rsid w:val="0024BB8E"/>
    <w:rsid w:val="00250404"/>
    <w:rsid w:val="00251309"/>
    <w:rsid w:val="00251378"/>
    <w:rsid w:val="00251B0B"/>
    <w:rsid w:val="00252D0C"/>
    <w:rsid w:val="00253182"/>
    <w:rsid w:val="00253183"/>
    <w:rsid w:val="0025319E"/>
    <w:rsid w:val="002537D4"/>
    <w:rsid w:val="00253ED0"/>
    <w:rsid w:val="00254EE5"/>
    <w:rsid w:val="00255300"/>
    <w:rsid w:val="0025543D"/>
    <w:rsid w:val="00255489"/>
    <w:rsid w:val="00255616"/>
    <w:rsid w:val="002558BB"/>
    <w:rsid w:val="00256365"/>
    <w:rsid w:val="00256846"/>
    <w:rsid w:val="00256CC9"/>
    <w:rsid w:val="0026060B"/>
    <w:rsid w:val="0026125F"/>
    <w:rsid w:val="002615A5"/>
    <w:rsid w:val="00261B5E"/>
    <w:rsid w:val="00262674"/>
    <w:rsid w:val="00262726"/>
    <w:rsid w:val="0026379C"/>
    <w:rsid w:val="002646BE"/>
    <w:rsid w:val="00264B22"/>
    <w:rsid w:val="00264BDA"/>
    <w:rsid w:val="0026587F"/>
    <w:rsid w:val="00265AB6"/>
    <w:rsid w:val="00265FF6"/>
    <w:rsid w:val="002661D8"/>
    <w:rsid w:val="0026657A"/>
    <w:rsid w:val="00267ED8"/>
    <w:rsid w:val="00270D1F"/>
    <w:rsid w:val="00270FAD"/>
    <w:rsid w:val="002710AB"/>
    <w:rsid w:val="002711C4"/>
    <w:rsid w:val="002716F4"/>
    <w:rsid w:val="00271F85"/>
    <w:rsid w:val="002721E1"/>
    <w:rsid w:val="002725BC"/>
    <w:rsid w:val="00272A48"/>
    <w:rsid w:val="00272C00"/>
    <w:rsid w:val="00273AA5"/>
    <w:rsid w:val="00273F7C"/>
    <w:rsid w:val="0027422C"/>
    <w:rsid w:val="00274DF9"/>
    <w:rsid w:val="00274F41"/>
    <w:rsid w:val="00275210"/>
    <w:rsid w:val="0027532B"/>
    <w:rsid w:val="0027534E"/>
    <w:rsid w:val="00275975"/>
    <w:rsid w:val="00276EF3"/>
    <w:rsid w:val="00276F38"/>
    <w:rsid w:val="00277328"/>
    <w:rsid w:val="00277B25"/>
    <w:rsid w:val="00277C56"/>
    <w:rsid w:val="0027F6E5"/>
    <w:rsid w:val="00280D64"/>
    <w:rsid w:val="0028134A"/>
    <w:rsid w:val="002818C1"/>
    <w:rsid w:val="00281A79"/>
    <w:rsid w:val="00282700"/>
    <w:rsid w:val="00282A4B"/>
    <w:rsid w:val="00282DD9"/>
    <w:rsid w:val="00282E7A"/>
    <w:rsid w:val="00282FF5"/>
    <w:rsid w:val="002832C9"/>
    <w:rsid w:val="00283D22"/>
    <w:rsid w:val="00283E56"/>
    <w:rsid w:val="00283F52"/>
    <w:rsid w:val="00284059"/>
    <w:rsid w:val="00284290"/>
    <w:rsid w:val="00285232"/>
    <w:rsid w:val="002863CE"/>
    <w:rsid w:val="00286FAC"/>
    <w:rsid w:val="0028714A"/>
    <w:rsid w:val="00287359"/>
    <w:rsid w:val="00287DBC"/>
    <w:rsid w:val="0029012D"/>
    <w:rsid w:val="002901EC"/>
    <w:rsid w:val="00290371"/>
    <w:rsid w:val="0029132A"/>
    <w:rsid w:val="00291405"/>
    <w:rsid w:val="00291B20"/>
    <w:rsid w:val="00291CCE"/>
    <w:rsid w:val="00291DE8"/>
    <w:rsid w:val="002922AE"/>
    <w:rsid w:val="0029273B"/>
    <w:rsid w:val="0029282E"/>
    <w:rsid w:val="00292E88"/>
    <w:rsid w:val="00292FEF"/>
    <w:rsid w:val="002933A4"/>
    <w:rsid w:val="002935E2"/>
    <w:rsid w:val="002938D3"/>
    <w:rsid w:val="002956EF"/>
    <w:rsid w:val="00295A44"/>
    <w:rsid w:val="0029622C"/>
    <w:rsid w:val="00296947"/>
    <w:rsid w:val="00296BD3"/>
    <w:rsid w:val="00296EBE"/>
    <w:rsid w:val="00296F0A"/>
    <w:rsid w:val="002971FB"/>
    <w:rsid w:val="002A0BBB"/>
    <w:rsid w:val="002A0DB7"/>
    <w:rsid w:val="002A1753"/>
    <w:rsid w:val="002A1991"/>
    <w:rsid w:val="002A1F85"/>
    <w:rsid w:val="002A219A"/>
    <w:rsid w:val="002A2B62"/>
    <w:rsid w:val="002A322E"/>
    <w:rsid w:val="002A4744"/>
    <w:rsid w:val="002A490C"/>
    <w:rsid w:val="002A4B85"/>
    <w:rsid w:val="002A4DEE"/>
    <w:rsid w:val="002A5073"/>
    <w:rsid w:val="002A57FD"/>
    <w:rsid w:val="002A5DB3"/>
    <w:rsid w:val="002A5F35"/>
    <w:rsid w:val="002A6112"/>
    <w:rsid w:val="002A63AC"/>
    <w:rsid w:val="002A6433"/>
    <w:rsid w:val="002A6BB8"/>
    <w:rsid w:val="002A72D7"/>
    <w:rsid w:val="002A764A"/>
    <w:rsid w:val="002A769B"/>
    <w:rsid w:val="002A7C27"/>
    <w:rsid w:val="002B01B8"/>
    <w:rsid w:val="002B13A9"/>
    <w:rsid w:val="002B1453"/>
    <w:rsid w:val="002B1D52"/>
    <w:rsid w:val="002B1DF3"/>
    <w:rsid w:val="002B2834"/>
    <w:rsid w:val="002B2969"/>
    <w:rsid w:val="002B29F8"/>
    <w:rsid w:val="002B2D77"/>
    <w:rsid w:val="002B4B04"/>
    <w:rsid w:val="002B4FA2"/>
    <w:rsid w:val="002B5CFE"/>
    <w:rsid w:val="002B65D6"/>
    <w:rsid w:val="002B6868"/>
    <w:rsid w:val="002B6A07"/>
    <w:rsid w:val="002B77C2"/>
    <w:rsid w:val="002C0342"/>
    <w:rsid w:val="002C04F0"/>
    <w:rsid w:val="002C05B0"/>
    <w:rsid w:val="002C0E9A"/>
    <w:rsid w:val="002C152A"/>
    <w:rsid w:val="002C2489"/>
    <w:rsid w:val="002C310E"/>
    <w:rsid w:val="002C37F7"/>
    <w:rsid w:val="002C45DA"/>
    <w:rsid w:val="002C4635"/>
    <w:rsid w:val="002C505E"/>
    <w:rsid w:val="002C527D"/>
    <w:rsid w:val="002C6175"/>
    <w:rsid w:val="002C63E8"/>
    <w:rsid w:val="002C6F2E"/>
    <w:rsid w:val="002C7024"/>
    <w:rsid w:val="002C7107"/>
    <w:rsid w:val="002C72EA"/>
    <w:rsid w:val="002C7880"/>
    <w:rsid w:val="002C7EFA"/>
    <w:rsid w:val="002D00F5"/>
    <w:rsid w:val="002D0367"/>
    <w:rsid w:val="002D038E"/>
    <w:rsid w:val="002D085F"/>
    <w:rsid w:val="002D0C05"/>
    <w:rsid w:val="002D0C99"/>
    <w:rsid w:val="002D177B"/>
    <w:rsid w:val="002D1939"/>
    <w:rsid w:val="002D1DDC"/>
    <w:rsid w:val="002D24ED"/>
    <w:rsid w:val="002D2561"/>
    <w:rsid w:val="002D2822"/>
    <w:rsid w:val="002D2F31"/>
    <w:rsid w:val="002D3254"/>
    <w:rsid w:val="002D3DBC"/>
    <w:rsid w:val="002D3EBF"/>
    <w:rsid w:val="002D4573"/>
    <w:rsid w:val="002D460F"/>
    <w:rsid w:val="002D4D90"/>
    <w:rsid w:val="002D4DB1"/>
    <w:rsid w:val="002D5F60"/>
    <w:rsid w:val="002D6795"/>
    <w:rsid w:val="002D70C9"/>
    <w:rsid w:val="002D7403"/>
    <w:rsid w:val="002D769B"/>
    <w:rsid w:val="002E0500"/>
    <w:rsid w:val="002E098C"/>
    <w:rsid w:val="002E0F6E"/>
    <w:rsid w:val="002E1FD3"/>
    <w:rsid w:val="002E2962"/>
    <w:rsid w:val="002E2C14"/>
    <w:rsid w:val="002E2EC6"/>
    <w:rsid w:val="002E3064"/>
    <w:rsid w:val="002E366A"/>
    <w:rsid w:val="002E49B6"/>
    <w:rsid w:val="002E4C89"/>
    <w:rsid w:val="002E54F0"/>
    <w:rsid w:val="002E56DE"/>
    <w:rsid w:val="002E57D1"/>
    <w:rsid w:val="002E5F17"/>
    <w:rsid w:val="002E5F2B"/>
    <w:rsid w:val="002E5F7A"/>
    <w:rsid w:val="002E64CF"/>
    <w:rsid w:val="002E6552"/>
    <w:rsid w:val="002E7464"/>
    <w:rsid w:val="002E76FB"/>
    <w:rsid w:val="002E7E79"/>
    <w:rsid w:val="002E7EE9"/>
    <w:rsid w:val="002F004F"/>
    <w:rsid w:val="002F0087"/>
    <w:rsid w:val="002F00B8"/>
    <w:rsid w:val="002F049E"/>
    <w:rsid w:val="002F092D"/>
    <w:rsid w:val="002F0DA0"/>
    <w:rsid w:val="002F1D60"/>
    <w:rsid w:val="002F22FF"/>
    <w:rsid w:val="002F28FA"/>
    <w:rsid w:val="002F3099"/>
    <w:rsid w:val="002F321D"/>
    <w:rsid w:val="002F3557"/>
    <w:rsid w:val="002F4718"/>
    <w:rsid w:val="002F4776"/>
    <w:rsid w:val="002F52EA"/>
    <w:rsid w:val="002F57A8"/>
    <w:rsid w:val="002F5B16"/>
    <w:rsid w:val="002F5C02"/>
    <w:rsid w:val="002F5CEB"/>
    <w:rsid w:val="002F6F46"/>
    <w:rsid w:val="002F6FD9"/>
    <w:rsid w:val="002F74A5"/>
    <w:rsid w:val="003003EB"/>
    <w:rsid w:val="0030050D"/>
    <w:rsid w:val="00300727"/>
    <w:rsid w:val="00300E8D"/>
    <w:rsid w:val="003014DA"/>
    <w:rsid w:val="003023E1"/>
    <w:rsid w:val="00302BF7"/>
    <w:rsid w:val="00302F60"/>
    <w:rsid w:val="003034E4"/>
    <w:rsid w:val="00303B53"/>
    <w:rsid w:val="00304107"/>
    <w:rsid w:val="00304915"/>
    <w:rsid w:val="00306746"/>
    <w:rsid w:val="00306941"/>
    <w:rsid w:val="00306A1E"/>
    <w:rsid w:val="00306B00"/>
    <w:rsid w:val="00306B74"/>
    <w:rsid w:val="00307035"/>
    <w:rsid w:val="00307350"/>
    <w:rsid w:val="003075C5"/>
    <w:rsid w:val="003101CB"/>
    <w:rsid w:val="00310979"/>
    <w:rsid w:val="00311D77"/>
    <w:rsid w:val="00311EBA"/>
    <w:rsid w:val="00312576"/>
    <w:rsid w:val="0031293E"/>
    <w:rsid w:val="00312A53"/>
    <w:rsid w:val="00312D2F"/>
    <w:rsid w:val="00312E06"/>
    <w:rsid w:val="00313388"/>
    <w:rsid w:val="00313DC1"/>
    <w:rsid w:val="00313E11"/>
    <w:rsid w:val="0031467B"/>
    <w:rsid w:val="00314778"/>
    <w:rsid w:val="00314B39"/>
    <w:rsid w:val="00314C20"/>
    <w:rsid w:val="00314CAD"/>
    <w:rsid w:val="00314DDF"/>
    <w:rsid w:val="003158CB"/>
    <w:rsid w:val="00316C60"/>
    <w:rsid w:val="00317D13"/>
    <w:rsid w:val="003208FA"/>
    <w:rsid w:val="00321644"/>
    <w:rsid w:val="00322956"/>
    <w:rsid w:val="003231D3"/>
    <w:rsid w:val="00324192"/>
    <w:rsid w:val="003253A1"/>
    <w:rsid w:val="00325837"/>
    <w:rsid w:val="00325B2F"/>
    <w:rsid w:val="00326218"/>
    <w:rsid w:val="003264D1"/>
    <w:rsid w:val="00326B75"/>
    <w:rsid w:val="00326C79"/>
    <w:rsid w:val="00326F3D"/>
    <w:rsid w:val="00327B83"/>
    <w:rsid w:val="00330DD8"/>
    <w:rsid w:val="003311F1"/>
    <w:rsid w:val="0033139B"/>
    <w:rsid w:val="00331EEF"/>
    <w:rsid w:val="003320CE"/>
    <w:rsid w:val="00332241"/>
    <w:rsid w:val="00332290"/>
    <w:rsid w:val="00332362"/>
    <w:rsid w:val="003324E3"/>
    <w:rsid w:val="003335C0"/>
    <w:rsid w:val="00334074"/>
    <w:rsid w:val="0033436D"/>
    <w:rsid w:val="00334D37"/>
    <w:rsid w:val="00334D71"/>
    <w:rsid w:val="00335620"/>
    <w:rsid w:val="0033621E"/>
    <w:rsid w:val="0033677F"/>
    <w:rsid w:val="0033764F"/>
    <w:rsid w:val="00337B0C"/>
    <w:rsid w:val="003403F1"/>
    <w:rsid w:val="0034061D"/>
    <w:rsid w:val="00340822"/>
    <w:rsid w:val="003408A1"/>
    <w:rsid w:val="00341514"/>
    <w:rsid w:val="0034167D"/>
    <w:rsid w:val="00341BF0"/>
    <w:rsid w:val="00342549"/>
    <w:rsid w:val="00342637"/>
    <w:rsid w:val="00342A7A"/>
    <w:rsid w:val="00342DE0"/>
    <w:rsid w:val="00343073"/>
    <w:rsid w:val="00343628"/>
    <w:rsid w:val="00344191"/>
    <w:rsid w:val="0034450D"/>
    <w:rsid w:val="003459BD"/>
    <w:rsid w:val="00345AA3"/>
    <w:rsid w:val="003462A6"/>
    <w:rsid w:val="003464DB"/>
    <w:rsid w:val="00346D91"/>
    <w:rsid w:val="00347102"/>
    <w:rsid w:val="00347402"/>
    <w:rsid w:val="0035064B"/>
    <w:rsid w:val="003527CA"/>
    <w:rsid w:val="003527DB"/>
    <w:rsid w:val="0035386A"/>
    <w:rsid w:val="003540E8"/>
    <w:rsid w:val="00354271"/>
    <w:rsid w:val="003546AE"/>
    <w:rsid w:val="00355254"/>
    <w:rsid w:val="003556A0"/>
    <w:rsid w:val="0035572B"/>
    <w:rsid w:val="00355A1E"/>
    <w:rsid w:val="00356CC6"/>
    <w:rsid w:val="00356F37"/>
    <w:rsid w:val="00360158"/>
    <w:rsid w:val="00360309"/>
    <w:rsid w:val="00360496"/>
    <w:rsid w:val="003606FA"/>
    <w:rsid w:val="00360BB2"/>
    <w:rsid w:val="00360C77"/>
    <w:rsid w:val="00360E13"/>
    <w:rsid w:val="003612B1"/>
    <w:rsid w:val="00361B1D"/>
    <w:rsid w:val="0036276A"/>
    <w:rsid w:val="00362DE5"/>
    <w:rsid w:val="003636C1"/>
    <w:rsid w:val="00363706"/>
    <w:rsid w:val="00363756"/>
    <w:rsid w:val="0036450E"/>
    <w:rsid w:val="003648A3"/>
    <w:rsid w:val="00364DD0"/>
    <w:rsid w:val="00364FF2"/>
    <w:rsid w:val="00365435"/>
    <w:rsid w:val="00365F06"/>
    <w:rsid w:val="00366655"/>
    <w:rsid w:val="0036686D"/>
    <w:rsid w:val="00366A55"/>
    <w:rsid w:val="00366EC0"/>
    <w:rsid w:val="00366ED8"/>
    <w:rsid w:val="00367FDD"/>
    <w:rsid w:val="003700B0"/>
    <w:rsid w:val="00372294"/>
    <w:rsid w:val="003731C2"/>
    <w:rsid w:val="00373258"/>
    <w:rsid w:val="0037327A"/>
    <w:rsid w:val="003737BD"/>
    <w:rsid w:val="00373997"/>
    <w:rsid w:val="00373E0D"/>
    <w:rsid w:val="00375628"/>
    <w:rsid w:val="003758A6"/>
    <w:rsid w:val="0037622F"/>
    <w:rsid w:val="00376618"/>
    <w:rsid w:val="00376669"/>
    <w:rsid w:val="003771F1"/>
    <w:rsid w:val="00377A08"/>
    <w:rsid w:val="00377B8F"/>
    <w:rsid w:val="00377CBA"/>
    <w:rsid w:val="00377D65"/>
    <w:rsid w:val="0038074A"/>
    <w:rsid w:val="003813EE"/>
    <w:rsid w:val="003820DD"/>
    <w:rsid w:val="00382180"/>
    <w:rsid w:val="00383A50"/>
    <w:rsid w:val="003849F5"/>
    <w:rsid w:val="00384D0D"/>
    <w:rsid w:val="003855C2"/>
    <w:rsid w:val="00386137"/>
    <w:rsid w:val="00386548"/>
    <w:rsid w:val="00386930"/>
    <w:rsid w:val="003870E3"/>
    <w:rsid w:val="003900E8"/>
    <w:rsid w:val="00390338"/>
    <w:rsid w:val="00390B7D"/>
    <w:rsid w:val="003916B7"/>
    <w:rsid w:val="00391F70"/>
    <w:rsid w:val="003923E0"/>
    <w:rsid w:val="00393686"/>
    <w:rsid w:val="00393858"/>
    <w:rsid w:val="0039417F"/>
    <w:rsid w:val="003952A2"/>
    <w:rsid w:val="003954E2"/>
    <w:rsid w:val="00395802"/>
    <w:rsid w:val="00396261"/>
    <w:rsid w:val="0039686A"/>
    <w:rsid w:val="00396ABF"/>
    <w:rsid w:val="00396CB9"/>
    <w:rsid w:val="003971E6"/>
    <w:rsid w:val="00397821"/>
    <w:rsid w:val="00397A95"/>
    <w:rsid w:val="00397C68"/>
    <w:rsid w:val="003A07F8"/>
    <w:rsid w:val="003A0AE7"/>
    <w:rsid w:val="003A105E"/>
    <w:rsid w:val="003A11D6"/>
    <w:rsid w:val="003A2C32"/>
    <w:rsid w:val="003A320B"/>
    <w:rsid w:val="003A3C27"/>
    <w:rsid w:val="003A3D8C"/>
    <w:rsid w:val="003A445B"/>
    <w:rsid w:val="003A4E1C"/>
    <w:rsid w:val="003A51EF"/>
    <w:rsid w:val="003A5487"/>
    <w:rsid w:val="003A581E"/>
    <w:rsid w:val="003A5E5A"/>
    <w:rsid w:val="003A6406"/>
    <w:rsid w:val="003A6ADE"/>
    <w:rsid w:val="003A6CA0"/>
    <w:rsid w:val="003A75C2"/>
    <w:rsid w:val="003A7996"/>
    <w:rsid w:val="003A7D34"/>
    <w:rsid w:val="003B0086"/>
    <w:rsid w:val="003B0233"/>
    <w:rsid w:val="003B0308"/>
    <w:rsid w:val="003B0429"/>
    <w:rsid w:val="003B1C65"/>
    <w:rsid w:val="003B1F9E"/>
    <w:rsid w:val="003B28B0"/>
    <w:rsid w:val="003B3084"/>
    <w:rsid w:val="003B322B"/>
    <w:rsid w:val="003B3957"/>
    <w:rsid w:val="003B3C95"/>
    <w:rsid w:val="003B56BF"/>
    <w:rsid w:val="003B61E1"/>
    <w:rsid w:val="003B640E"/>
    <w:rsid w:val="003B6613"/>
    <w:rsid w:val="003B67F0"/>
    <w:rsid w:val="003B6EFD"/>
    <w:rsid w:val="003B7633"/>
    <w:rsid w:val="003B7D8A"/>
    <w:rsid w:val="003C0238"/>
    <w:rsid w:val="003C1386"/>
    <w:rsid w:val="003C15C0"/>
    <w:rsid w:val="003C166F"/>
    <w:rsid w:val="003C1B49"/>
    <w:rsid w:val="003C1BD8"/>
    <w:rsid w:val="003C1BEE"/>
    <w:rsid w:val="003C2055"/>
    <w:rsid w:val="003C297C"/>
    <w:rsid w:val="003C2B3C"/>
    <w:rsid w:val="003C2B70"/>
    <w:rsid w:val="003C387B"/>
    <w:rsid w:val="003C3C45"/>
    <w:rsid w:val="003C4B36"/>
    <w:rsid w:val="003C4DF5"/>
    <w:rsid w:val="003C53DE"/>
    <w:rsid w:val="003C571E"/>
    <w:rsid w:val="003C5A48"/>
    <w:rsid w:val="003C625E"/>
    <w:rsid w:val="003C6871"/>
    <w:rsid w:val="003C6C2E"/>
    <w:rsid w:val="003C6CDB"/>
    <w:rsid w:val="003C7D59"/>
    <w:rsid w:val="003C7FC3"/>
    <w:rsid w:val="003D02B7"/>
    <w:rsid w:val="003D0FD6"/>
    <w:rsid w:val="003D116B"/>
    <w:rsid w:val="003D1D81"/>
    <w:rsid w:val="003D225D"/>
    <w:rsid w:val="003D33E4"/>
    <w:rsid w:val="003D353D"/>
    <w:rsid w:val="003D3D04"/>
    <w:rsid w:val="003D425E"/>
    <w:rsid w:val="003D42D9"/>
    <w:rsid w:val="003D4816"/>
    <w:rsid w:val="003D4A33"/>
    <w:rsid w:val="003D4F0A"/>
    <w:rsid w:val="003D54B2"/>
    <w:rsid w:val="003D5DCD"/>
    <w:rsid w:val="003D5E97"/>
    <w:rsid w:val="003D6A3A"/>
    <w:rsid w:val="003D7349"/>
    <w:rsid w:val="003D7E80"/>
    <w:rsid w:val="003E11FC"/>
    <w:rsid w:val="003E1CFB"/>
    <w:rsid w:val="003E1F21"/>
    <w:rsid w:val="003E1FBA"/>
    <w:rsid w:val="003E23DE"/>
    <w:rsid w:val="003E2A15"/>
    <w:rsid w:val="003E2B04"/>
    <w:rsid w:val="003E2EF7"/>
    <w:rsid w:val="003E2FF7"/>
    <w:rsid w:val="003E316C"/>
    <w:rsid w:val="003E3510"/>
    <w:rsid w:val="003E4736"/>
    <w:rsid w:val="003E541E"/>
    <w:rsid w:val="003E557C"/>
    <w:rsid w:val="003E5EBC"/>
    <w:rsid w:val="003E716F"/>
    <w:rsid w:val="003E7970"/>
    <w:rsid w:val="003F01F1"/>
    <w:rsid w:val="003F02F5"/>
    <w:rsid w:val="003F0483"/>
    <w:rsid w:val="003F0A03"/>
    <w:rsid w:val="003F15E0"/>
    <w:rsid w:val="003F1967"/>
    <w:rsid w:val="003F207C"/>
    <w:rsid w:val="003F229D"/>
    <w:rsid w:val="003F264B"/>
    <w:rsid w:val="003F29EB"/>
    <w:rsid w:val="003F2D0F"/>
    <w:rsid w:val="003F305A"/>
    <w:rsid w:val="003F431F"/>
    <w:rsid w:val="003F4444"/>
    <w:rsid w:val="003F44B6"/>
    <w:rsid w:val="003F4948"/>
    <w:rsid w:val="003F4DF3"/>
    <w:rsid w:val="003F5452"/>
    <w:rsid w:val="003F55E0"/>
    <w:rsid w:val="003F59E4"/>
    <w:rsid w:val="003F5B4F"/>
    <w:rsid w:val="003F5E57"/>
    <w:rsid w:val="003F636D"/>
    <w:rsid w:val="003F654B"/>
    <w:rsid w:val="003F656F"/>
    <w:rsid w:val="003F6685"/>
    <w:rsid w:val="003F738D"/>
    <w:rsid w:val="003F7A67"/>
    <w:rsid w:val="004000E3"/>
    <w:rsid w:val="004011DA"/>
    <w:rsid w:val="00401275"/>
    <w:rsid w:val="00402E03"/>
    <w:rsid w:val="00402FF4"/>
    <w:rsid w:val="00403206"/>
    <w:rsid w:val="0040351D"/>
    <w:rsid w:val="00403693"/>
    <w:rsid w:val="00403EB6"/>
    <w:rsid w:val="00404303"/>
    <w:rsid w:val="00404B55"/>
    <w:rsid w:val="00404C44"/>
    <w:rsid w:val="00405122"/>
    <w:rsid w:val="00405FE5"/>
    <w:rsid w:val="004061ED"/>
    <w:rsid w:val="00407012"/>
    <w:rsid w:val="004075B5"/>
    <w:rsid w:val="004075FB"/>
    <w:rsid w:val="0040764B"/>
    <w:rsid w:val="00407E25"/>
    <w:rsid w:val="00407EB7"/>
    <w:rsid w:val="00410E63"/>
    <w:rsid w:val="004112BF"/>
    <w:rsid w:val="00411386"/>
    <w:rsid w:val="00412441"/>
    <w:rsid w:val="004124A5"/>
    <w:rsid w:val="004129CA"/>
    <w:rsid w:val="004131D0"/>
    <w:rsid w:val="0041393B"/>
    <w:rsid w:val="00413DFB"/>
    <w:rsid w:val="0041425F"/>
    <w:rsid w:val="004144C3"/>
    <w:rsid w:val="0041514D"/>
    <w:rsid w:val="0041517B"/>
    <w:rsid w:val="0041546C"/>
    <w:rsid w:val="004154C5"/>
    <w:rsid w:val="004163DC"/>
    <w:rsid w:val="0041678E"/>
    <w:rsid w:val="00416FEF"/>
    <w:rsid w:val="00417381"/>
    <w:rsid w:val="00417851"/>
    <w:rsid w:val="00417ABA"/>
    <w:rsid w:val="00417DDB"/>
    <w:rsid w:val="004205D8"/>
    <w:rsid w:val="00420715"/>
    <w:rsid w:val="0042078F"/>
    <w:rsid w:val="00420E4C"/>
    <w:rsid w:val="00421B29"/>
    <w:rsid w:val="00421C4E"/>
    <w:rsid w:val="00421FDF"/>
    <w:rsid w:val="0042233E"/>
    <w:rsid w:val="00422621"/>
    <w:rsid w:val="004232D6"/>
    <w:rsid w:val="00423AB4"/>
    <w:rsid w:val="00424080"/>
    <w:rsid w:val="0042515B"/>
    <w:rsid w:val="00425C1F"/>
    <w:rsid w:val="00425E90"/>
    <w:rsid w:val="0042653A"/>
    <w:rsid w:val="00426CE9"/>
    <w:rsid w:val="00427939"/>
    <w:rsid w:val="00427A1D"/>
    <w:rsid w:val="00427C6D"/>
    <w:rsid w:val="004301C8"/>
    <w:rsid w:val="00430825"/>
    <w:rsid w:val="00430BE1"/>
    <w:rsid w:val="00430ECA"/>
    <w:rsid w:val="00430EF3"/>
    <w:rsid w:val="00431289"/>
    <w:rsid w:val="00431638"/>
    <w:rsid w:val="0043187A"/>
    <w:rsid w:val="00431A51"/>
    <w:rsid w:val="00432124"/>
    <w:rsid w:val="00432ED7"/>
    <w:rsid w:val="0043384D"/>
    <w:rsid w:val="00433BCB"/>
    <w:rsid w:val="00434E39"/>
    <w:rsid w:val="00435564"/>
    <w:rsid w:val="00435963"/>
    <w:rsid w:val="00435DE9"/>
    <w:rsid w:val="0043635C"/>
    <w:rsid w:val="00436572"/>
    <w:rsid w:val="004368A3"/>
    <w:rsid w:val="00436A72"/>
    <w:rsid w:val="00436C3E"/>
    <w:rsid w:val="00436F08"/>
    <w:rsid w:val="00437088"/>
    <w:rsid w:val="00437788"/>
    <w:rsid w:val="00437AA5"/>
    <w:rsid w:val="00437D62"/>
    <w:rsid w:val="004401E9"/>
    <w:rsid w:val="0044065C"/>
    <w:rsid w:val="00440E17"/>
    <w:rsid w:val="00441D4B"/>
    <w:rsid w:val="00441F71"/>
    <w:rsid w:val="00442EF7"/>
    <w:rsid w:val="00443785"/>
    <w:rsid w:val="00443A73"/>
    <w:rsid w:val="004444BE"/>
    <w:rsid w:val="004445AF"/>
    <w:rsid w:val="00444B48"/>
    <w:rsid w:val="0044513B"/>
    <w:rsid w:val="0044562B"/>
    <w:rsid w:val="0044608F"/>
    <w:rsid w:val="004464C3"/>
    <w:rsid w:val="00446B1F"/>
    <w:rsid w:val="00446F8E"/>
    <w:rsid w:val="004471E9"/>
    <w:rsid w:val="004477DA"/>
    <w:rsid w:val="004479C7"/>
    <w:rsid w:val="00450254"/>
    <w:rsid w:val="00450347"/>
    <w:rsid w:val="00450E36"/>
    <w:rsid w:val="00450F9F"/>
    <w:rsid w:val="00451A8E"/>
    <w:rsid w:val="00451D4C"/>
    <w:rsid w:val="00451FCC"/>
    <w:rsid w:val="00452FA4"/>
    <w:rsid w:val="00453074"/>
    <w:rsid w:val="00453C3D"/>
    <w:rsid w:val="00453CD2"/>
    <w:rsid w:val="00453EF4"/>
    <w:rsid w:val="004549CC"/>
    <w:rsid w:val="00455840"/>
    <w:rsid w:val="00455F5F"/>
    <w:rsid w:val="0045602F"/>
    <w:rsid w:val="00456E8A"/>
    <w:rsid w:val="0045739D"/>
    <w:rsid w:val="00457881"/>
    <w:rsid w:val="00457C8B"/>
    <w:rsid w:val="00457FF3"/>
    <w:rsid w:val="00460177"/>
    <w:rsid w:val="00460B12"/>
    <w:rsid w:val="00461328"/>
    <w:rsid w:val="00461557"/>
    <w:rsid w:val="00461660"/>
    <w:rsid w:val="0046181D"/>
    <w:rsid w:val="00462497"/>
    <w:rsid w:val="004627D1"/>
    <w:rsid w:val="00462F1B"/>
    <w:rsid w:val="004631FB"/>
    <w:rsid w:val="0046336E"/>
    <w:rsid w:val="004638C4"/>
    <w:rsid w:val="00463F48"/>
    <w:rsid w:val="00464853"/>
    <w:rsid w:val="00464EBF"/>
    <w:rsid w:val="00465157"/>
    <w:rsid w:val="004651C4"/>
    <w:rsid w:val="00465908"/>
    <w:rsid w:val="00466340"/>
    <w:rsid w:val="0046653A"/>
    <w:rsid w:val="00466D7E"/>
    <w:rsid w:val="004676AB"/>
    <w:rsid w:val="00467BEA"/>
    <w:rsid w:val="004703C0"/>
    <w:rsid w:val="0047042F"/>
    <w:rsid w:val="00470EBF"/>
    <w:rsid w:val="004710AD"/>
    <w:rsid w:val="00471381"/>
    <w:rsid w:val="00471BAB"/>
    <w:rsid w:val="00471BEC"/>
    <w:rsid w:val="00472536"/>
    <w:rsid w:val="004735F7"/>
    <w:rsid w:val="004738F1"/>
    <w:rsid w:val="00474308"/>
    <w:rsid w:val="004759DB"/>
    <w:rsid w:val="00475AEA"/>
    <w:rsid w:val="00476159"/>
    <w:rsid w:val="00476316"/>
    <w:rsid w:val="004768A2"/>
    <w:rsid w:val="00476BC3"/>
    <w:rsid w:val="00476FA7"/>
    <w:rsid w:val="00477159"/>
    <w:rsid w:val="00477572"/>
    <w:rsid w:val="00477A74"/>
    <w:rsid w:val="00480497"/>
    <w:rsid w:val="004810B5"/>
    <w:rsid w:val="00481346"/>
    <w:rsid w:val="004814B8"/>
    <w:rsid w:val="004822A5"/>
    <w:rsid w:val="00482AED"/>
    <w:rsid w:val="00482B78"/>
    <w:rsid w:val="00483324"/>
    <w:rsid w:val="004836F6"/>
    <w:rsid w:val="00483FCB"/>
    <w:rsid w:val="00484832"/>
    <w:rsid w:val="00485BA0"/>
    <w:rsid w:val="00487609"/>
    <w:rsid w:val="004900DA"/>
    <w:rsid w:val="00490534"/>
    <w:rsid w:val="0049094F"/>
    <w:rsid w:val="0049103D"/>
    <w:rsid w:val="00491779"/>
    <w:rsid w:val="00491857"/>
    <w:rsid w:val="004919F8"/>
    <w:rsid w:val="00491B30"/>
    <w:rsid w:val="00492E78"/>
    <w:rsid w:val="0049320A"/>
    <w:rsid w:val="00493504"/>
    <w:rsid w:val="0049385A"/>
    <w:rsid w:val="00493DBD"/>
    <w:rsid w:val="004941DA"/>
    <w:rsid w:val="004943EB"/>
    <w:rsid w:val="00494476"/>
    <w:rsid w:val="004946D5"/>
    <w:rsid w:val="00494CC2"/>
    <w:rsid w:val="0049549F"/>
    <w:rsid w:val="00495B40"/>
    <w:rsid w:val="00495BE2"/>
    <w:rsid w:val="00496105"/>
    <w:rsid w:val="0049714A"/>
    <w:rsid w:val="004979BB"/>
    <w:rsid w:val="00497A53"/>
    <w:rsid w:val="004A068A"/>
    <w:rsid w:val="004A091B"/>
    <w:rsid w:val="004A1012"/>
    <w:rsid w:val="004A1BAE"/>
    <w:rsid w:val="004A1BDC"/>
    <w:rsid w:val="004A1D60"/>
    <w:rsid w:val="004A209A"/>
    <w:rsid w:val="004A26C7"/>
    <w:rsid w:val="004A2845"/>
    <w:rsid w:val="004A2974"/>
    <w:rsid w:val="004A31FC"/>
    <w:rsid w:val="004A332A"/>
    <w:rsid w:val="004A362B"/>
    <w:rsid w:val="004A4C81"/>
    <w:rsid w:val="004A54D5"/>
    <w:rsid w:val="004A5716"/>
    <w:rsid w:val="004A5717"/>
    <w:rsid w:val="004A5D7A"/>
    <w:rsid w:val="004A5F50"/>
    <w:rsid w:val="004A6980"/>
    <w:rsid w:val="004A705E"/>
    <w:rsid w:val="004A7BE5"/>
    <w:rsid w:val="004B09F2"/>
    <w:rsid w:val="004B0BB6"/>
    <w:rsid w:val="004B12EC"/>
    <w:rsid w:val="004B1B83"/>
    <w:rsid w:val="004B1E6D"/>
    <w:rsid w:val="004B217A"/>
    <w:rsid w:val="004B28C6"/>
    <w:rsid w:val="004B3777"/>
    <w:rsid w:val="004B3B5E"/>
    <w:rsid w:val="004B423F"/>
    <w:rsid w:val="004B4E6E"/>
    <w:rsid w:val="004B53E0"/>
    <w:rsid w:val="004B53F4"/>
    <w:rsid w:val="004B5640"/>
    <w:rsid w:val="004B5668"/>
    <w:rsid w:val="004B5832"/>
    <w:rsid w:val="004B5964"/>
    <w:rsid w:val="004B637A"/>
    <w:rsid w:val="004B70BA"/>
    <w:rsid w:val="004B716E"/>
    <w:rsid w:val="004B7EF7"/>
    <w:rsid w:val="004C0331"/>
    <w:rsid w:val="004C0506"/>
    <w:rsid w:val="004C061B"/>
    <w:rsid w:val="004C0857"/>
    <w:rsid w:val="004C087B"/>
    <w:rsid w:val="004C0F66"/>
    <w:rsid w:val="004C1670"/>
    <w:rsid w:val="004C1A63"/>
    <w:rsid w:val="004C1AB7"/>
    <w:rsid w:val="004C1AF9"/>
    <w:rsid w:val="004C357A"/>
    <w:rsid w:val="004C3680"/>
    <w:rsid w:val="004C3DE9"/>
    <w:rsid w:val="004C42DC"/>
    <w:rsid w:val="004C449A"/>
    <w:rsid w:val="004C45C4"/>
    <w:rsid w:val="004C4FA5"/>
    <w:rsid w:val="004C598F"/>
    <w:rsid w:val="004C61F9"/>
    <w:rsid w:val="004C6653"/>
    <w:rsid w:val="004C735A"/>
    <w:rsid w:val="004C78B9"/>
    <w:rsid w:val="004C7BD9"/>
    <w:rsid w:val="004C7BE6"/>
    <w:rsid w:val="004C7D64"/>
    <w:rsid w:val="004C7EF5"/>
    <w:rsid w:val="004D004C"/>
    <w:rsid w:val="004D0092"/>
    <w:rsid w:val="004D058C"/>
    <w:rsid w:val="004D11EA"/>
    <w:rsid w:val="004D12BE"/>
    <w:rsid w:val="004D12FA"/>
    <w:rsid w:val="004D17A4"/>
    <w:rsid w:val="004D1A7C"/>
    <w:rsid w:val="004D22FB"/>
    <w:rsid w:val="004D277E"/>
    <w:rsid w:val="004D2BA8"/>
    <w:rsid w:val="004D32C1"/>
    <w:rsid w:val="004D3739"/>
    <w:rsid w:val="004D427A"/>
    <w:rsid w:val="004D4370"/>
    <w:rsid w:val="004D4384"/>
    <w:rsid w:val="004D4CCA"/>
    <w:rsid w:val="004D5142"/>
    <w:rsid w:val="004D56A2"/>
    <w:rsid w:val="004D5AE7"/>
    <w:rsid w:val="004D5B13"/>
    <w:rsid w:val="004D624F"/>
    <w:rsid w:val="004D65E7"/>
    <w:rsid w:val="004D6E54"/>
    <w:rsid w:val="004D6F3B"/>
    <w:rsid w:val="004D7721"/>
    <w:rsid w:val="004D7FF7"/>
    <w:rsid w:val="004E00A2"/>
    <w:rsid w:val="004E026B"/>
    <w:rsid w:val="004E0788"/>
    <w:rsid w:val="004E0A79"/>
    <w:rsid w:val="004E11C8"/>
    <w:rsid w:val="004E133B"/>
    <w:rsid w:val="004E1864"/>
    <w:rsid w:val="004E1EE3"/>
    <w:rsid w:val="004E1FC4"/>
    <w:rsid w:val="004E20CC"/>
    <w:rsid w:val="004E2F2A"/>
    <w:rsid w:val="004E30E4"/>
    <w:rsid w:val="004E35F7"/>
    <w:rsid w:val="004E37D3"/>
    <w:rsid w:val="004E4779"/>
    <w:rsid w:val="004E4941"/>
    <w:rsid w:val="004E4950"/>
    <w:rsid w:val="004E518E"/>
    <w:rsid w:val="004E52BE"/>
    <w:rsid w:val="004E52D2"/>
    <w:rsid w:val="004E6401"/>
    <w:rsid w:val="004E6E07"/>
    <w:rsid w:val="004E72D3"/>
    <w:rsid w:val="004E7421"/>
    <w:rsid w:val="004E771C"/>
    <w:rsid w:val="004E7BE5"/>
    <w:rsid w:val="004F0199"/>
    <w:rsid w:val="004F0418"/>
    <w:rsid w:val="004F06D9"/>
    <w:rsid w:val="004F0D68"/>
    <w:rsid w:val="004F1724"/>
    <w:rsid w:val="004F17E4"/>
    <w:rsid w:val="004F1824"/>
    <w:rsid w:val="004F2158"/>
    <w:rsid w:val="004F25C0"/>
    <w:rsid w:val="004F26F9"/>
    <w:rsid w:val="004F3CC6"/>
    <w:rsid w:val="004F46B4"/>
    <w:rsid w:val="004F4968"/>
    <w:rsid w:val="004F4A51"/>
    <w:rsid w:val="004F4AF8"/>
    <w:rsid w:val="004F4C38"/>
    <w:rsid w:val="004F5675"/>
    <w:rsid w:val="004F5EAA"/>
    <w:rsid w:val="004F65ED"/>
    <w:rsid w:val="004F6736"/>
    <w:rsid w:val="004F7FC3"/>
    <w:rsid w:val="0050010D"/>
    <w:rsid w:val="0050138F"/>
    <w:rsid w:val="00501676"/>
    <w:rsid w:val="00501814"/>
    <w:rsid w:val="00501B51"/>
    <w:rsid w:val="00502365"/>
    <w:rsid w:val="00502770"/>
    <w:rsid w:val="005033EE"/>
    <w:rsid w:val="0050341D"/>
    <w:rsid w:val="005037C4"/>
    <w:rsid w:val="00503ABF"/>
    <w:rsid w:val="00503C46"/>
    <w:rsid w:val="00503E52"/>
    <w:rsid w:val="00503FB5"/>
    <w:rsid w:val="005043E1"/>
    <w:rsid w:val="005056ED"/>
    <w:rsid w:val="00505A94"/>
    <w:rsid w:val="00505CF0"/>
    <w:rsid w:val="005066CA"/>
    <w:rsid w:val="00506AFB"/>
    <w:rsid w:val="00506C52"/>
    <w:rsid w:val="00506F1D"/>
    <w:rsid w:val="00507D9F"/>
    <w:rsid w:val="0051009A"/>
    <w:rsid w:val="00510289"/>
    <w:rsid w:val="00510311"/>
    <w:rsid w:val="0051050D"/>
    <w:rsid w:val="00510A3F"/>
    <w:rsid w:val="00510C90"/>
    <w:rsid w:val="00510C95"/>
    <w:rsid w:val="00510E08"/>
    <w:rsid w:val="00512141"/>
    <w:rsid w:val="005122E4"/>
    <w:rsid w:val="00512398"/>
    <w:rsid w:val="0051245D"/>
    <w:rsid w:val="00512AE1"/>
    <w:rsid w:val="00512DC6"/>
    <w:rsid w:val="0051391C"/>
    <w:rsid w:val="00514336"/>
    <w:rsid w:val="00514426"/>
    <w:rsid w:val="005145AE"/>
    <w:rsid w:val="005160EB"/>
    <w:rsid w:val="0051679C"/>
    <w:rsid w:val="00516A57"/>
    <w:rsid w:val="00516EFD"/>
    <w:rsid w:val="005179AB"/>
    <w:rsid w:val="00520167"/>
    <w:rsid w:val="00520299"/>
    <w:rsid w:val="00520815"/>
    <w:rsid w:val="00521B96"/>
    <w:rsid w:val="00521DBA"/>
    <w:rsid w:val="00521E4F"/>
    <w:rsid w:val="005221E6"/>
    <w:rsid w:val="0052224F"/>
    <w:rsid w:val="00522B08"/>
    <w:rsid w:val="0052304E"/>
    <w:rsid w:val="005231BC"/>
    <w:rsid w:val="00523501"/>
    <w:rsid w:val="0052474C"/>
    <w:rsid w:val="00525AF4"/>
    <w:rsid w:val="00525B78"/>
    <w:rsid w:val="005269CF"/>
    <w:rsid w:val="00526EBE"/>
    <w:rsid w:val="00526ED6"/>
    <w:rsid w:val="00526F55"/>
    <w:rsid w:val="005270B6"/>
    <w:rsid w:val="00530232"/>
    <w:rsid w:val="00530C31"/>
    <w:rsid w:val="00530CB6"/>
    <w:rsid w:val="0053167F"/>
    <w:rsid w:val="00531A57"/>
    <w:rsid w:val="00531CC7"/>
    <w:rsid w:val="00531DAA"/>
    <w:rsid w:val="00531ED2"/>
    <w:rsid w:val="00532069"/>
    <w:rsid w:val="00532843"/>
    <w:rsid w:val="00532FBD"/>
    <w:rsid w:val="0053351B"/>
    <w:rsid w:val="00533628"/>
    <w:rsid w:val="00533C93"/>
    <w:rsid w:val="00534959"/>
    <w:rsid w:val="00534A42"/>
    <w:rsid w:val="00534F80"/>
    <w:rsid w:val="00535493"/>
    <w:rsid w:val="0053558F"/>
    <w:rsid w:val="005357FD"/>
    <w:rsid w:val="00535827"/>
    <w:rsid w:val="00535933"/>
    <w:rsid w:val="00535BBC"/>
    <w:rsid w:val="005360E0"/>
    <w:rsid w:val="005364E0"/>
    <w:rsid w:val="0053667D"/>
    <w:rsid w:val="00536CBE"/>
    <w:rsid w:val="00536CCA"/>
    <w:rsid w:val="005376A0"/>
    <w:rsid w:val="00537A79"/>
    <w:rsid w:val="00537E17"/>
    <w:rsid w:val="00540496"/>
    <w:rsid w:val="0054090E"/>
    <w:rsid w:val="00540B53"/>
    <w:rsid w:val="00540C69"/>
    <w:rsid w:val="00541BD8"/>
    <w:rsid w:val="00542E59"/>
    <w:rsid w:val="005430AA"/>
    <w:rsid w:val="00543A6F"/>
    <w:rsid w:val="00543EDC"/>
    <w:rsid w:val="00544FC8"/>
    <w:rsid w:val="00545164"/>
    <w:rsid w:val="0054551B"/>
    <w:rsid w:val="00545741"/>
    <w:rsid w:val="00545C7C"/>
    <w:rsid w:val="00546C5C"/>
    <w:rsid w:val="00546C7D"/>
    <w:rsid w:val="0054774A"/>
    <w:rsid w:val="005503CF"/>
    <w:rsid w:val="005508F2"/>
    <w:rsid w:val="00550A3C"/>
    <w:rsid w:val="005516D5"/>
    <w:rsid w:val="00551713"/>
    <w:rsid w:val="00551D11"/>
    <w:rsid w:val="00552019"/>
    <w:rsid w:val="00552ED8"/>
    <w:rsid w:val="00553B15"/>
    <w:rsid w:val="005540B6"/>
    <w:rsid w:val="0055458C"/>
    <w:rsid w:val="0055461E"/>
    <w:rsid w:val="00555075"/>
    <w:rsid w:val="00555669"/>
    <w:rsid w:val="00555721"/>
    <w:rsid w:val="005559EE"/>
    <w:rsid w:val="005559FD"/>
    <w:rsid w:val="00555C04"/>
    <w:rsid w:val="00555D0C"/>
    <w:rsid w:val="00556330"/>
    <w:rsid w:val="0055715A"/>
    <w:rsid w:val="00557193"/>
    <w:rsid w:val="005609F0"/>
    <w:rsid w:val="00560C29"/>
    <w:rsid w:val="00560E83"/>
    <w:rsid w:val="005610DB"/>
    <w:rsid w:val="00561902"/>
    <w:rsid w:val="005637FE"/>
    <w:rsid w:val="005639E9"/>
    <w:rsid w:val="0056402A"/>
    <w:rsid w:val="005643E8"/>
    <w:rsid w:val="005646B2"/>
    <w:rsid w:val="005646D8"/>
    <w:rsid w:val="005646E7"/>
    <w:rsid w:val="00564898"/>
    <w:rsid w:val="0056528E"/>
    <w:rsid w:val="00565F90"/>
    <w:rsid w:val="005666ED"/>
    <w:rsid w:val="00566BAD"/>
    <w:rsid w:val="00566BB6"/>
    <w:rsid w:val="00566BBA"/>
    <w:rsid w:val="005670D1"/>
    <w:rsid w:val="00567187"/>
    <w:rsid w:val="0056733D"/>
    <w:rsid w:val="00567640"/>
    <w:rsid w:val="00570365"/>
    <w:rsid w:val="00570935"/>
    <w:rsid w:val="005709A2"/>
    <w:rsid w:val="00570AA1"/>
    <w:rsid w:val="0057137F"/>
    <w:rsid w:val="005721BE"/>
    <w:rsid w:val="0057236A"/>
    <w:rsid w:val="00572874"/>
    <w:rsid w:val="00573082"/>
    <w:rsid w:val="00573799"/>
    <w:rsid w:val="00573CA9"/>
    <w:rsid w:val="005753B4"/>
    <w:rsid w:val="005758CD"/>
    <w:rsid w:val="005769DE"/>
    <w:rsid w:val="00576D16"/>
    <w:rsid w:val="0057712D"/>
    <w:rsid w:val="0057725E"/>
    <w:rsid w:val="00577473"/>
    <w:rsid w:val="00577D26"/>
    <w:rsid w:val="00580045"/>
    <w:rsid w:val="005809AA"/>
    <w:rsid w:val="00580E34"/>
    <w:rsid w:val="00580EED"/>
    <w:rsid w:val="00580FFA"/>
    <w:rsid w:val="00581923"/>
    <w:rsid w:val="00581A5C"/>
    <w:rsid w:val="00581A6C"/>
    <w:rsid w:val="00581B9E"/>
    <w:rsid w:val="00581E27"/>
    <w:rsid w:val="00581F16"/>
    <w:rsid w:val="005820DB"/>
    <w:rsid w:val="00582902"/>
    <w:rsid w:val="005829C3"/>
    <w:rsid w:val="00582AD8"/>
    <w:rsid w:val="0058306A"/>
    <w:rsid w:val="0058360F"/>
    <w:rsid w:val="005845FF"/>
    <w:rsid w:val="00584649"/>
    <w:rsid w:val="00585091"/>
    <w:rsid w:val="005851AB"/>
    <w:rsid w:val="00585FD6"/>
    <w:rsid w:val="0058663D"/>
    <w:rsid w:val="00586DF4"/>
    <w:rsid w:val="005873AC"/>
    <w:rsid w:val="00587A8E"/>
    <w:rsid w:val="00590503"/>
    <w:rsid w:val="00591520"/>
    <w:rsid w:val="00591ACB"/>
    <w:rsid w:val="00591FEF"/>
    <w:rsid w:val="005920C4"/>
    <w:rsid w:val="00592EAD"/>
    <w:rsid w:val="0059346F"/>
    <w:rsid w:val="00593A31"/>
    <w:rsid w:val="005946A2"/>
    <w:rsid w:val="00595CE3"/>
    <w:rsid w:val="005A01DB"/>
    <w:rsid w:val="005A0C6B"/>
    <w:rsid w:val="005A1063"/>
    <w:rsid w:val="005A10DD"/>
    <w:rsid w:val="005A13D5"/>
    <w:rsid w:val="005A196C"/>
    <w:rsid w:val="005A2A33"/>
    <w:rsid w:val="005A3DAC"/>
    <w:rsid w:val="005A3FF2"/>
    <w:rsid w:val="005A4B7F"/>
    <w:rsid w:val="005A4F4B"/>
    <w:rsid w:val="005A5E14"/>
    <w:rsid w:val="005A6B32"/>
    <w:rsid w:val="005A6EF3"/>
    <w:rsid w:val="005A7086"/>
    <w:rsid w:val="005A70C8"/>
    <w:rsid w:val="005A71EA"/>
    <w:rsid w:val="005A78D4"/>
    <w:rsid w:val="005B029D"/>
    <w:rsid w:val="005B0597"/>
    <w:rsid w:val="005B0EA1"/>
    <w:rsid w:val="005B1363"/>
    <w:rsid w:val="005B1426"/>
    <w:rsid w:val="005B1B59"/>
    <w:rsid w:val="005B260E"/>
    <w:rsid w:val="005B42CA"/>
    <w:rsid w:val="005B456A"/>
    <w:rsid w:val="005B4580"/>
    <w:rsid w:val="005B472E"/>
    <w:rsid w:val="005B4C8B"/>
    <w:rsid w:val="005B4E42"/>
    <w:rsid w:val="005B5197"/>
    <w:rsid w:val="005B58B6"/>
    <w:rsid w:val="005B58E9"/>
    <w:rsid w:val="005B5E2E"/>
    <w:rsid w:val="005B6389"/>
    <w:rsid w:val="005B6796"/>
    <w:rsid w:val="005B6955"/>
    <w:rsid w:val="005B6EFF"/>
    <w:rsid w:val="005B74FF"/>
    <w:rsid w:val="005C0122"/>
    <w:rsid w:val="005C0D85"/>
    <w:rsid w:val="005C15EC"/>
    <w:rsid w:val="005C280E"/>
    <w:rsid w:val="005C32B4"/>
    <w:rsid w:val="005C3690"/>
    <w:rsid w:val="005C36FC"/>
    <w:rsid w:val="005C3757"/>
    <w:rsid w:val="005C38EE"/>
    <w:rsid w:val="005C3AE0"/>
    <w:rsid w:val="005C4366"/>
    <w:rsid w:val="005C4719"/>
    <w:rsid w:val="005C4CB8"/>
    <w:rsid w:val="005C4D17"/>
    <w:rsid w:val="005C5578"/>
    <w:rsid w:val="005C614F"/>
    <w:rsid w:val="005C6D0E"/>
    <w:rsid w:val="005C6EBE"/>
    <w:rsid w:val="005C70B1"/>
    <w:rsid w:val="005C75D2"/>
    <w:rsid w:val="005C7763"/>
    <w:rsid w:val="005C79DC"/>
    <w:rsid w:val="005C7CCB"/>
    <w:rsid w:val="005D0050"/>
    <w:rsid w:val="005D0C1E"/>
    <w:rsid w:val="005D0CE2"/>
    <w:rsid w:val="005D0DA9"/>
    <w:rsid w:val="005D12DB"/>
    <w:rsid w:val="005D13BE"/>
    <w:rsid w:val="005D1B19"/>
    <w:rsid w:val="005D2652"/>
    <w:rsid w:val="005D32C8"/>
    <w:rsid w:val="005D335B"/>
    <w:rsid w:val="005D34E2"/>
    <w:rsid w:val="005D3B3B"/>
    <w:rsid w:val="005D424F"/>
    <w:rsid w:val="005D4421"/>
    <w:rsid w:val="005D46D7"/>
    <w:rsid w:val="005D4BD6"/>
    <w:rsid w:val="005D520F"/>
    <w:rsid w:val="005D537B"/>
    <w:rsid w:val="005D53B1"/>
    <w:rsid w:val="005D5E37"/>
    <w:rsid w:val="005D6048"/>
    <w:rsid w:val="005D6815"/>
    <w:rsid w:val="005D69BB"/>
    <w:rsid w:val="005D7785"/>
    <w:rsid w:val="005E0147"/>
    <w:rsid w:val="005E0897"/>
    <w:rsid w:val="005E0A3F"/>
    <w:rsid w:val="005E133A"/>
    <w:rsid w:val="005E1976"/>
    <w:rsid w:val="005E1F32"/>
    <w:rsid w:val="005E22F0"/>
    <w:rsid w:val="005E2A5D"/>
    <w:rsid w:val="005E32B2"/>
    <w:rsid w:val="005E3370"/>
    <w:rsid w:val="005E35E7"/>
    <w:rsid w:val="005E379A"/>
    <w:rsid w:val="005E3ACB"/>
    <w:rsid w:val="005E3AF5"/>
    <w:rsid w:val="005E3B64"/>
    <w:rsid w:val="005E45E5"/>
    <w:rsid w:val="005E46FD"/>
    <w:rsid w:val="005E4AC9"/>
    <w:rsid w:val="005E517B"/>
    <w:rsid w:val="005E57F3"/>
    <w:rsid w:val="005E5912"/>
    <w:rsid w:val="005E5958"/>
    <w:rsid w:val="005E5C00"/>
    <w:rsid w:val="005E63A3"/>
    <w:rsid w:val="005E64BD"/>
    <w:rsid w:val="005E6514"/>
    <w:rsid w:val="005E6966"/>
    <w:rsid w:val="005E6C61"/>
    <w:rsid w:val="005E77A8"/>
    <w:rsid w:val="005F024C"/>
    <w:rsid w:val="005F09A9"/>
    <w:rsid w:val="005F0B59"/>
    <w:rsid w:val="005F0E01"/>
    <w:rsid w:val="005F11CB"/>
    <w:rsid w:val="005F22F2"/>
    <w:rsid w:val="005F277F"/>
    <w:rsid w:val="005F27D9"/>
    <w:rsid w:val="005F3076"/>
    <w:rsid w:val="005F309D"/>
    <w:rsid w:val="005F3235"/>
    <w:rsid w:val="005F3326"/>
    <w:rsid w:val="005F3495"/>
    <w:rsid w:val="005F35D9"/>
    <w:rsid w:val="005F363B"/>
    <w:rsid w:val="005F3826"/>
    <w:rsid w:val="005F4206"/>
    <w:rsid w:val="005F4F8A"/>
    <w:rsid w:val="005F5239"/>
    <w:rsid w:val="005F5808"/>
    <w:rsid w:val="005F5D38"/>
    <w:rsid w:val="005F5F63"/>
    <w:rsid w:val="005F5F67"/>
    <w:rsid w:val="005F6432"/>
    <w:rsid w:val="005F644B"/>
    <w:rsid w:val="005F6B80"/>
    <w:rsid w:val="005F6F28"/>
    <w:rsid w:val="005F7117"/>
    <w:rsid w:val="005F71A0"/>
    <w:rsid w:val="005F7483"/>
    <w:rsid w:val="005F7726"/>
    <w:rsid w:val="005F7849"/>
    <w:rsid w:val="00601493"/>
    <w:rsid w:val="006014B1"/>
    <w:rsid w:val="00601586"/>
    <w:rsid w:val="00601AF3"/>
    <w:rsid w:val="00601C6F"/>
    <w:rsid w:val="00601DA2"/>
    <w:rsid w:val="0060207A"/>
    <w:rsid w:val="00602363"/>
    <w:rsid w:val="006028D3"/>
    <w:rsid w:val="00602F68"/>
    <w:rsid w:val="0060453F"/>
    <w:rsid w:val="006051CE"/>
    <w:rsid w:val="00605218"/>
    <w:rsid w:val="006054B5"/>
    <w:rsid w:val="00605CCD"/>
    <w:rsid w:val="00606361"/>
    <w:rsid w:val="006063FE"/>
    <w:rsid w:val="006066D9"/>
    <w:rsid w:val="00606AE1"/>
    <w:rsid w:val="00606BC5"/>
    <w:rsid w:val="00607A77"/>
    <w:rsid w:val="00610638"/>
    <w:rsid w:val="00610683"/>
    <w:rsid w:val="00610834"/>
    <w:rsid w:val="006108BD"/>
    <w:rsid w:val="00610BE7"/>
    <w:rsid w:val="006110B4"/>
    <w:rsid w:val="00611410"/>
    <w:rsid w:val="00611C2E"/>
    <w:rsid w:val="006126A9"/>
    <w:rsid w:val="00613256"/>
    <w:rsid w:val="006136DA"/>
    <w:rsid w:val="00614250"/>
    <w:rsid w:val="00614583"/>
    <w:rsid w:val="00614661"/>
    <w:rsid w:val="00614806"/>
    <w:rsid w:val="00615017"/>
    <w:rsid w:val="00615385"/>
    <w:rsid w:val="00615694"/>
    <w:rsid w:val="006159AE"/>
    <w:rsid w:val="00615A38"/>
    <w:rsid w:val="00615CCC"/>
    <w:rsid w:val="00615E2B"/>
    <w:rsid w:val="006166AA"/>
    <w:rsid w:val="00616EF1"/>
    <w:rsid w:val="00617138"/>
    <w:rsid w:val="0062028F"/>
    <w:rsid w:val="00620629"/>
    <w:rsid w:val="00620867"/>
    <w:rsid w:val="00620CD0"/>
    <w:rsid w:val="00622580"/>
    <w:rsid w:val="00623036"/>
    <w:rsid w:val="00623291"/>
    <w:rsid w:val="0062399C"/>
    <w:rsid w:val="00623E5C"/>
    <w:rsid w:val="00623F0A"/>
    <w:rsid w:val="006242FD"/>
    <w:rsid w:val="00624316"/>
    <w:rsid w:val="00624934"/>
    <w:rsid w:val="00624AAE"/>
    <w:rsid w:val="00624DC4"/>
    <w:rsid w:val="00624E7A"/>
    <w:rsid w:val="00624F1F"/>
    <w:rsid w:val="006252A2"/>
    <w:rsid w:val="00625A3D"/>
    <w:rsid w:val="00626D29"/>
    <w:rsid w:val="00630068"/>
    <w:rsid w:val="00630301"/>
    <w:rsid w:val="006307EA"/>
    <w:rsid w:val="00632B7D"/>
    <w:rsid w:val="00632BAC"/>
    <w:rsid w:val="006332FA"/>
    <w:rsid w:val="00633654"/>
    <w:rsid w:val="00633EA3"/>
    <w:rsid w:val="00633FF4"/>
    <w:rsid w:val="0063504D"/>
    <w:rsid w:val="00635E5E"/>
    <w:rsid w:val="006368C9"/>
    <w:rsid w:val="00636A09"/>
    <w:rsid w:val="00636F8C"/>
    <w:rsid w:val="0063755F"/>
    <w:rsid w:val="0063769C"/>
    <w:rsid w:val="00637D7B"/>
    <w:rsid w:val="00640280"/>
    <w:rsid w:val="006403C7"/>
    <w:rsid w:val="006403DF"/>
    <w:rsid w:val="0064063F"/>
    <w:rsid w:val="00640D23"/>
    <w:rsid w:val="006411AB"/>
    <w:rsid w:val="006421C1"/>
    <w:rsid w:val="0064223C"/>
    <w:rsid w:val="0064247C"/>
    <w:rsid w:val="00642D0D"/>
    <w:rsid w:val="0064436F"/>
    <w:rsid w:val="0064492E"/>
    <w:rsid w:val="00644A50"/>
    <w:rsid w:val="00645C14"/>
    <w:rsid w:val="00645F70"/>
    <w:rsid w:val="00646079"/>
    <w:rsid w:val="0064663C"/>
    <w:rsid w:val="00646FF3"/>
    <w:rsid w:val="0064774F"/>
    <w:rsid w:val="0064782F"/>
    <w:rsid w:val="00647887"/>
    <w:rsid w:val="00650830"/>
    <w:rsid w:val="00651593"/>
    <w:rsid w:val="00651BEC"/>
    <w:rsid w:val="00651C89"/>
    <w:rsid w:val="00651D15"/>
    <w:rsid w:val="006533FE"/>
    <w:rsid w:val="00653A1A"/>
    <w:rsid w:val="00653DD1"/>
    <w:rsid w:val="00653F54"/>
    <w:rsid w:val="00654EAF"/>
    <w:rsid w:val="006552C7"/>
    <w:rsid w:val="0065638F"/>
    <w:rsid w:val="00656A67"/>
    <w:rsid w:val="00656F6A"/>
    <w:rsid w:val="0065709B"/>
    <w:rsid w:val="006573B2"/>
    <w:rsid w:val="00657FAE"/>
    <w:rsid w:val="00660A2C"/>
    <w:rsid w:val="006610C8"/>
    <w:rsid w:val="006613B5"/>
    <w:rsid w:val="00661512"/>
    <w:rsid w:val="0066165E"/>
    <w:rsid w:val="00661D1C"/>
    <w:rsid w:val="00661DBF"/>
    <w:rsid w:val="00662199"/>
    <w:rsid w:val="00662520"/>
    <w:rsid w:val="0066314E"/>
    <w:rsid w:val="006633A7"/>
    <w:rsid w:val="00663892"/>
    <w:rsid w:val="006638FB"/>
    <w:rsid w:val="00663E05"/>
    <w:rsid w:val="00663E79"/>
    <w:rsid w:val="00664D31"/>
    <w:rsid w:val="00664FB1"/>
    <w:rsid w:val="00666199"/>
    <w:rsid w:val="00666223"/>
    <w:rsid w:val="00666D01"/>
    <w:rsid w:val="006708C4"/>
    <w:rsid w:val="00671E5C"/>
    <w:rsid w:val="00672024"/>
    <w:rsid w:val="00672DAB"/>
    <w:rsid w:val="00672E0C"/>
    <w:rsid w:val="006734B2"/>
    <w:rsid w:val="0067361F"/>
    <w:rsid w:val="00674625"/>
    <w:rsid w:val="00674B0F"/>
    <w:rsid w:val="00674C47"/>
    <w:rsid w:val="00674CC5"/>
    <w:rsid w:val="00674DC0"/>
    <w:rsid w:val="00674FB2"/>
    <w:rsid w:val="006753E5"/>
    <w:rsid w:val="00675A37"/>
    <w:rsid w:val="00675BFC"/>
    <w:rsid w:val="00676190"/>
    <w:rsid w:val="00676E61"/>
    <w:rsid w:val="00676F0C"/>
    <w:rsid w:val="006775B5"/>
    <w:rsid w:val="0067767D"/>
    <w:rsid w:val="006776B6"/>
    <w:rsid w:val="00677A0F"/>
    <w:rsid w:val="00677AE7"/>
    <w:rsid w:val="00677E94"/>
    <w:rsid w:val="00680395"/>
    <w:rsid w:val="00680ED2"/>
    <w:rsid w:val="006814F5"/>
    <w:rsid w:val="00681A85"/>
    <w:rsid w:val="00681CC7"/>
    <w:rsid w:val="00681D3F"/>
    <w:rsid w:val="00682E82"/>
    <w:rsid w:val="00683539"/>
    <w:rsid w:val="006839B4"/>
    <w:rsid w:val="00683AA0"/>
    <w:rsid w:val="006845CA"/>
    <w:rsid w:val="00685812"/>
    <w:rsid w:val="0068584D"/>
    <w:rsid w:val="00686457"/>
    <w:rsid w:val="0068648D"/>
    <w:rsid w:val="0068709B"/>
    <w:rsid w:val="0068729A"/>
    <w:rsid w:val="00687448"/>
    <w:rsid w:val="00687A64"/>
    <w:rsid w:val="0069042D"/>
    <w:rsid w:val="006910BE"/>
    <w:rsid w:val="0069115A"/>
    <w:rsid w:val="00691E13"/>
    <w:rsid w:val="00692086"/>
    <w:rsid w:val="00692BAC"/>
    <w:rsid w:val="00693583"/>
    <w:rsid w:val="006935E5"/>
    <w:rsid w:val="00693928"/>
    <w:rsid w:val="00693A07"/>
    <w:rsid w:val="00693C2D"/>
    <w:rsid w:val="0069438D"/>
    <w:rsid w:val="00695384"/>
    <w:rsid w:val="00695575"/>
    <w:rsid w:val="00695B61"/>
    <w:rsid w:val="00696133"/>
    <w:rsid w:val="00696205"/>
    <w:rsid w:val="00696412"/>
    <w:rsid w:val="00696417"/>
    <w:rsid w:val="00697B11"/>
    <w:rsid w:val="006A0E6C"/>
    <w:rsid w:val="006A0ECB"/>
    <w:rsid w:val="006A14DE"/>
    <w:rsid w:val="006A1505"/>
    <w:rsid w:val="006A19BB"/>
    <w:rsid w:val="006A21E3"/>
    <w:rsid w:val="006A2645"/>
    <w:rsid w:val="006A2D85"/>
    <w:rsid w:val="006A30E0"/>
    <w:rsid w:val="006A33DD"/>
    <w:rsid w:val="006A3A8C"/>
    <w:rsid w:val="006A3B80"/>
    <w:rsid w:val="006A3D6D"/>
    <w:rsid w:val="006A4626"/>
    <w:rsid w:val="006A4EFC"/>
    <w:rsid w:val="006A5271"/>
    <w:rsid w:val="006A619B"/>
    <w:rsid w:val="006A6305"/>
    <w:rsid w:val="006A6935"/>
    <w:rsid w:val="006A7508"/>
    <w:rsid w:val="006A7910"/>
    <w:rsid w:val="006A7962"/>
    <w:rsid w:val="006B06E5"/>
    <w:rsid w:val="006B0A98"/>
    <w:rsid w:val="006B0E84"/>
    <w:rsid w:val="006B16DB"/>
    <w:rsid w:val="006B1839"/>
    <w:rsid w:val="006B2764"/>
    <w:rsid w:val="006B28E7"/>
    <w:rsid w:val="006B3C18"/>
    <w:rsid w:val="006B3EAF"/>
    <w:rsid w:val="006B40DB"/>
    <w:rsid w:val="006B41E3"/>
    <w:rsid w:val="006B47E0"/>
    <w:rsid w:val="006B483F"/>
    <w:rsid w:val="006B4BE1"/>
    <w:rsid w:val="006B529F"/>
    <w:rsid w:val="006B5A84"/>
    <w:rsid w:val="006B6055"/>
    <w:rsid w:val="006B7BF5"/>
    <w:rsid w:val="006C061A"/>
    <w:rsid w:val="006C1238"/>
    <w:rsid w:val="006C16EC"/>
    <w:rsid w:val="006C19C8"/>
    <w:rsid w:val="006C1E17"/>
    <w:rsid w:val="006C28EE"/>
    <w:rsid w:val="006C2B57"/>
    <w:rsid w:val="006C3287"/>
    <w:rsid w:val="006C3544"/>
    <w:rsid w:val="006C472C"/>
    <w:rsid w:val="006C5086"/>
    <w:rsid w:val="006C6242"/>
    <w:rsid w:val="006C66D6"/>
    <w:rsid w:val="006D009E"/>
    <w:rsid w:val="006D0267"/>
    <w:rsid w:val="006D061B"/>
    <w:rsid w:val="006D0ACA"/>
    <w:rsid w:val="006D0CDE"/>
    <w:rsid w:val="006D1150"/>
    <w:rsid w:val="006D1422"/>
    <w:rsid w:val="006D1DB7"/>
    <w:rsid w:val="006D230B"/>
    <w:rsid w:val="006D240F"/>
    <w:rsid w:val="006D2748"/>
    <w:rsid w:val="006D2762"/>
    <w:rsid w:val="006D27F5"/>
    <w:rsid w:val="006D2AAC"/>
    <w:rsid w:val="006D2BA9"/>
    <w:rsid w:val="006D31B8"/>
    <w:rsid w:val="006D36EF"/>
    <w:rsid w:val="006D4A91"/>
    <w:rsid w:val="006D4DA9"/>
    <w:rsid w:val="006D5484"/>
    <w:rsid w:val="006D643A"/>
    <w:rsid w:val="006D649E"/>
    <w:rsid w:val="006D7203"/>
    <w:rsid w:val="006D7C02"/>
    <w:rsid w:val="006D7EBD"/>
    <w:rsid w:val="006E04A6"/>
    <w:rsid w:val="006E1F61"/>
    <w:rsid w:val="006E1FE4"/>
    <w:rsid w:val="006E26CE"/>
    <w:rsid w:val="006E2C3A"/>
    <w:rsid w:val="006E2D5C"/>
    <w:rsid w:val="006E3276"/>
    <w:rsid w:val="006E335B"/>
    <w:rsid w:val="006E427A"/>
    <w:rsid w:val="006E4599"/>
    <w:rsid w:val="006E4622"/>
    <w:rsid w:val="006E50A8"/>
    <w:rsid w:val="006E54E5"/>
    <w:rsid w:val="006E5802"/>
    <w:rsid w:val="006E58B4"/>
    <w:rsid w:val="006E5A79"/>
    <w:rsid w:val="006E6045"/>
    <w:rsid w:val="006E618E"/>
    <w:rsid w:val="006E6628"/>
    <w:rsid w:val="006E6825"/>
    <w:rsid w:val="006E686E"/>
    <w:rsid w:val="006E6964"/>
    <w:rsid w:val="006E6BD9"/>
    <w:rsid w:val="006E6F6B"/>
    <w:rsid w:val="006E7128"/>
    <w:rsid w:val="006E742D"/>
    <w:rsid w:val="006F1003"/>
    <w:rsid w:val="006F10D0"/>
    <w:rsid w:val="006F1D59"/>
    <w:rsid w:val="006F2418"/>
    <w:rsid w:val="006F2E91"/>
    <w:rsid w:val="006F3D80"/>
    <w:rsid w:val="006F4569"/>
    <w:rsid w:val="006F4912"/>
    <w:rsid w:val="006F5CB2"/>
    <w:rsid w:val="006F5DA8"/>
    <w:rsid w:val="006F64BF"/>
    <w:rsid w:val="006F715A"/>
    <w:rsid w:val="006F721F"/>
    <w:rsid w:val="006F7B25"/>
    <w:rsid w:val="0070029C"/>
    <w:rsid w:val="00700E8E"/>
    <w:rsid w:val="00701273"/>
    <w:rsid w:val="0070141E"/>
    <w:rsid w:val="00701497"/>
    <w:rsid w:val="00701619"/>
    <w:rsid w:val="00701AB1"/>
    <w:rsid w:val="00701ADF"/>
    <w:rsid w:val="00702060"/>
    <w:rsid w:val="007020E0"/>
    <w:rsid w:val="007025A5"/>
    <w:rsid w:val="007032DB"/>
    <w:rsid w:val="00703A98"/>
    <w:rsid w:val="00703B22"/>
    <w:rsid w:val="00703EE6"/>
    <w:rsid w:val="007041ED"/>
    <w:rsid w:val="007043B7"/>
    <w:rsid w:val="00704920"/>
    <w:rsid w:val="0070496D"/>
    <w:rsid w:val="00704AB6"/>
    <w:rsid w:val="00704EB3"/>
    <w:rsid w:val="007056C6"/>
    <w:rsid w:val="00705B84"/>
    <w:rsid w:val="00705BEF"/>
    <w:rsid w:val="00705BF2"/>
    <w:rsid w:val="00705CA9"/>
    <w:rsid w:val="00706B4A"/>
    <w:rsid w:val="00707397"/>
    <w:rsid w:val="00707C54"/>
    <w:rsid w:val="00707ED2"/>
    <w:rsid w:val="00710451"/>
    <w:rsid w:val="0071050F"/>
    <w:rsid w:val="007108A9"/>
    <w:rsid w:val="00710B96"/>
    <w:rsid w:val="00710D3F"/>
    <w:rsid w:val="007117DB"/>
    <w:rsid w:val="00711C58"/>
    <w:rsid w:val="00711D2A"/>
    <w:rsid w:val="00712126"/>
    <w:rsid w:val="00712933"/>
    <w:rsid w:val="00712C7E"/>
    <w:rsid w:val="00712C98"/>
    <w:rsid w:val="00712E38"/>
    <w:rsid w:val="00713B12"/>
    <w:rsid w:val="007141D8"/>
    <w:rsid w:val="00714E7A"/>
    <w:rsid w:val="007157A3"/>
    <w:rsid w:val="00715DFB"/>
    <w:rsid w:val="00716DB6"/>
    <w:rsid w:val="00716E76"/>
    <w:rsid w:val="00717465"/>
    <w:rsid w:val="00720C2F"/>
    <w:rsid w:val="007215AD"/>
    <w:rsid w:val="007228E7"/>
    <w:rsid w:val="0072375D"/>
    <w:rsid w:val="00723A75"/>
    <w:rsid w:val="00723D54"/>
    <w:rsid w:val="00724923"/>
    <w:rsid w:val="0072530C"/>
    <w:rsid w:val="00725721"/>
    <w:rsid w:val="00725AA9"/>
    <w:rsid w:val="00725AD1"/>
    <w:rsid w:val="00725CBC"/>
    <w:rsid w:val="00725F4D"/>
    <w:rsid w:val="00725FC0"/>
    <w:rsid w:val="00726B19"/>
    <w:rsid w:val="007273E5"/>
    <w:rsid w:val="00727740"/>
    <w:rsid w:val="0073032D"/>
    <w:rsid w:val="00730E0A"/>
    <w:rsid w:val="007314A7"/>
    <w:rsid w:val="00731EB4"/>
    <w:rsid w:val="00732AE9"/>
    <w:rsid w:val="00732E7F"/>
    <w:rsid w:val="0073395D"/>
    <w:rsid w:val="00733AA0"/>
    <w:rsid w:val="00733FAC"/>
    <w:rsid w:val="007349AA"/>
    <w:rsid w:val="00734DDA"/>
    <w:rsid w:val="00735011"/>
    <w:rsid w:val="00735047"/>
    <w:rsid w:val="00735277"/>
    <w:rsid w:val="0073530B"/>
    <w:rsid w:val="00736834"/>
    <w:rsid w:val="00736E5F"/>
    <w:rsid w:val="0073711A"/>
    <w:rsid w:val="00737779"/>
    <w:rsid w:val="00737A74"/>
    <w:rsid w:val="00737B46"/>
    <w:rsid w:val="00737BF4"/>
    <w:rsid w:val="00740329"/>
    <w:rsid w:val="00740670"/>
    <w:rsid w:val="00740E8C"/>
    <w:rsid w:val="00741037"/>
    <w:rsid w:val="00741234"/>
    <w:rsid w:val="00741328"/>
    <w:rsid w:val="007414A2"/>
    <w:rsid w:val="007423AE"/>
    <w:rsid w:val="00742B5D"/>
    <w:rsid w:val="00742DAE"/>
    <w:rsid w:val="00742EA8"/>
    <w:rsid w:val="00743184"/>
    <w:rsid w:val="007433C9"/>
    <w:rsid w:val="0074362A"/>
    <w:rsid w:val="00743B96"/>
    <w:rsid w:val="00743EE5"/>
    <w:rsid w:val="00743F12"/>
    <w:rsid w:val="00743F90"/>
    <w:rsid w:val="00743FCB"/>
    <w:rsid w:val="00744091"/>
    <w:rsid w:val="007441EB"/>
    <w:rsid w:val="00744648"/>
    <w:rsid w:val="0074496D"/>
    <w:rsid w:val="007455B4"/>
    <w:rsid w:val="0074587F"/>
    <w:rsid w:val="007458AD"/>
    <w:rsid w:val="00745EEA"/>
    <w:rsid w:val="0074629B"/>
    <w:rsid w:val="007464EB"/>
    <w:rsid w:val="00747046"/>
    <w:rsid w:val="007470AE"/>
    <w:rsid w:val="00747416"/>
    <w:rsid w:val="00747A0B"/>
    <w:rsid w:val="00747AD4"/>
    <w:rsid w:val="00747CDC"/>
    <w:rsid w:val="00747DCD"/>
    <w:rsid w:val="0075023A"/>
    <w:rsid w:val="0075030B"/>
    <w:rsid w:val="00750571"/>
    <w:rsid w:val="00750D5F"/>
    <w:rsid w:val="007513E2"/>
    <w:rsid w:val="007518C4"/>
    <w:rsid w:val="00751967"/>
    <w:rsid w:val="00751C6C"/>
    <w:rsid w:val="00752033"/>
    <w:rsid w:val="0075203B"/>
    <w:rsid w:val="0075210F"/>
    <w:rsid w:val="007522BE"/>
    <w:rsid w:val="00752786"/>
    <w:rsid w:val="00752AB0"/>
    <w:rsid w:val="00752BB8"/>
    <w:rsid w:val="00752E2E"/>
    <w:rsid w:val="0075382F"/>
    <w:rsid w:val="0075385F"/>
    <w:rsid w:val="00753D60"/>
    <w:rsid w:val="00754410"/>
    <w:rsid w:val="0075443E"/>
    <w:rsid w:val="00755581"/>
    <w:rsid w:val="00755C3E"/>
    <w:rsid w:val="00755EC6"/>
    <w:rsid w:val="00755FEA"/>
    <w:rsid w:val="00756289"/>
    <w:rsid w:val="0075673E"/>
    <w:rsid w:val="00757077"/>
    <w:rsid w:val="007576B1"/>
    <w:rsid w:val="007601F7"/>
    <w:rsid w:val="00760B36"/>
    <w:rsid w:val="00760CFA"/>
    <w:rsid w:val="007618F8"/>
    <w:rsid w:val="00761AEA"/>
    <w:rsid w:val="00762BD9"/>
    <w:rsid w:val="007637D2"/>
    <w:rsid w:val="00763E18"/>
    <w:rsid w:val="00763E6F"/>
    <w:rsid w:val="00764080"/>
    <w:rsid w:val="00765872"/>
    <w:rsid w:val="007659BF"/>
    <w:rsid w:val="00765AE5"/>
    <w:rsid w:val="00765C3F"/>
    <w:rsid w:val="0076723A"/>
    <w:rsid w:val="00767389"/>
    <w:rsid w:val="00767FF7"/>
    <w:rsid w:val="0077054D"/>
    <w:rsid w:val="007706C5"/>
    <w:rsid w:val="00770B31"/>
    <w:rsid w:val="00770F2B"/>
    <w:rsid w:val="00771018"/>
    <w:rsid w:val="00771316"/>
    <w:rsid w:val="0077300D"/>
    <w:rsid w:val="0077332D"/>
    <w:rsid w:val="007736FA"/>
    <w:rsid w:val="0077379B"/>
    <w:rsid w:val="00773C30"/>
    <w:rsid w:val="0077438B"/>
    <w:rsid w:val="00774B2B"/>
    <w:rsid w:val="007758D0"/>
    <w:rsid w:val="00775E39"/>
    <w:rsid w:val="0077612F"/>
    <w:rsid w:val="00776404"/>
    <w:rsid w:val="00776703"/>
    <w:rsid w:val="0077670A"/>
    <w:rsid w:val="00776962"/>
    <w:rsid w:val="00776F71"/>
    <w:rsid w:val="007775A5"/>
    <w:rsid w:val="0077760C"/>
    <w:rsid w:val="00777692"/>
    <w:rsid w:val="00777A63"/>
    <w:rsid w:val="00777CDD"/>
    <w:rsid w:val="00777DC0"/>
    <w:rsid w:val="00777FE5"/>
    <w:rsid w:val="00780090"/>
    <w:rsid w:val="0078195D"/>
    <w:rsid w:val="007832AE"/>
    <w:rsid w:val="00783352"/>
    <w:rsid w:val="00783E8E"/>
    <w:rsid w:val="00784106"/>
    <w:rsid w:val="00784622"/>
    <w:rsid w:val="00784E88"/>
    <w:rsid w:val="00785F66"/>
    <w:rsid w:val="0078778F"/>
    <w:rsid w:val="00790CFF"/>
    <w:rsid w:val="00790F94"/>
    <w:rsid w:val="0079237A"/>
    <w:rsid w:val="00793586"/>
    <w:rsid w:val="007939A8"/>
    <w:rsid w:val="00794C82"/>
    <w:rsid w:val="007964B6"/>
    <w:rsid w:val="00796567"/>
    <w:rsid w:val="00796D7D"/>
    <w:rsid w:val="00796F6B"/>
    <w:rsid w:val="00797BAC"/>
    <w:rsid w:val="00797BE9"/>
    <w:rsid w:val="0079ACF0"/>
    <w:rsid w:val="007A0CCA"/>
    <w:rsid w:val="007A0E7E"/>
    <w:rsid w:val="007A10D7"/>
    <w:rsid w:val="007A153F"/>
    <w:rsid w:val="007A17AE"/>
    <w:rsid w:val="007A1ACD"/>
    <w:rsid w:val="007A295C"/>
    <w:rsid w:val="007A2A20"/>
    <w:rsid w:val="007A2FED"/>
    <w:rsid w:val="007A3BF3"/>
    <w:rsid w:val="007A3DDE"/>
    <w:rsid w:val="007A3FD4"/>
    <w:rsid w:val="007A4ABA"/>
    <w:rsid w:val="007A5267"/>
    <w:rsid w:val="007A5FB4"/>
    <w:rsid w:val="007A6024"/>
    <w:rsid w:val="007A6136"/>
    <w:rsid w:val="007A7093"/>
    <w:rsid w:val="007A7314"/>
    <w:rsid w:val="007A77DD"/>
    <w:rsid w:val="007A78A6"/>
    <w:rsid w:val="007A7B7C"/>
    <w:rsid w:val="007B247B"/>
    <w:rsid w:val="007B305C"/>
    <w:rsid w:val="007B31C4"/>
    <w:rsid w:val="007B3AE4"/>
    <w:rsid w:val="007B3BD8"/>
    <w:rsid w:val="007B4765"/>
    <w:rsid w:val="007B4770"/>
    <w:rsid w:val="007B523B"/>
    <w:rsid w:val="007B5970"/>
    <w:rsid w:val="007B6F4D"/>
    <w:rsid w:val="007B7463"/>
    <w:rsid w:val="007B75DF"/>
    <w:rsid w:val="007B794B"/>
    <w:rsid w:val="007B7C20"/>
    <w:rsid w:val="007B7FE1"/>
    <w:rsid w:val="007C05BA"/>
    <w:rsid w:val="007C1B09"/>
    <w:rsid w:val="007C1E14"/>
    <w:rsid w:val="007C25B9"/>
    <w:rsid w:val="007C2B7E"/>
    <w:rsid w:val="007C2ECB"/>
    <w:rsid w:val="007C4030"/>
    <w:rsid w:val="007C4A99"/>
    <w:rsid w:val="007C4DB8"/>
    <w:rsid w:val="007C4F11"/>
    <w:rsid w:val="007C4F8E"/>
    <w:rsid w:val="007C5443"/>
    <w:rsid w:val="007C6078"/>
    <w:rsid w:val="007C641D"/>
    <w:rsid w:val="007C68BD"/>
    <w:rsid w:val="007C7208"/>
    <w:rsid w:val="007C797B"/>
    <w:rsid w:val="007C7A8D"/>
    <w:rsid w:val="007D0AC3"/>
    <w:rsid w:val="007D1C1E"/>
    <w:rsid w:val="007D1DBA"/>
    <w:rsid w:val="007D25C0"/>
    <w:rsid w:val="007D26E3"/>
    <w:rsid w:val="007D29E6"/>
    <w:rsid w:val="007D2BAB"/>
    <w:rsid w:val="007D2C78"/>
    <w:rsid w:val="007D37C6"/>
    <w:rsid w:val="007D3D93"/>
    <w:rsid w:val="007D3DAA"/>
    <w:rsid w:val="007D3E8E"/>
    <w:rsid w:val="007D3F6F"/>
    <w:rsid w:val="007D3FA2"/>
    <w:rsid w:val="007D4646"/>
    <w:rsid w:val="007D5140"/>
    <w:rsid w:val="007D522E"/>
    <w:rsid w:val="007D5F65"/>
    <w:rsid w:val="007D5FEB"/>
    <w:rsid w:val="007D61F4"/>
    <w:rsid w:val="007D63A7"/>
    <w:rsid w:val="007D6B96"/>
    <w:rsid w:val="007D6C21"/>
    <w:rsid w:val="007D6CD1"/>
    <w:rsid w:val="007D6F8D"/>
    <w:rsid w:val="007D7197"/>
    <w:rsid w:val="007D719D"/>
    <w:rsid w:val="007D7390"/>
    <w:rsid w:val="007D7617"/>
    <w:rsid w:val="007E0124"/>
    <w:rsid w:val="007E037A"/>
    <w:rsid w:val="007E03E0"/>
    <w:rsid w:val="007E0D2D"/>
    <w:rsid w:val="007E1588"/>
    <w:rsid w:val="007E1963"/>
    <w:rsid w:val="007E2E01"/>
    <w:rsid w:val="007E32C9"/>
    <w:rsid w:val="007E350B"/>
    <w:rsid w:val="007E35AE"/>
    <w:rsid w:val="007E3708"/>
    <w:rsid w:val="007E3A9B"/>
    <w:rsid w:val="007E4076"/>
    <w:rsid w:val="007E42B6"/>
    <w:rsid w:val="007E48D0"/>
    <w:rsid w:val="007E4A06"/>
    <w:rsid w:val="007E4A21"/>
    <w:rsid w:val="007E4BC1"/>
    <w:rsid w:val="007E515E"/>
    <w:rsid w:val="007E5541"/>
    <w:rsid w:val="007E5B2E"/>
    <w:rsid w:val="007E5DB6"/>
    <w:rsid w:val="007E63B6"/>
    <w:rsid w:val="007E6EC4"/>
    <w:rsid w:val="007E72A9"/>
    <w:rsid w:val="007E74E5"/>
    <w:rsid w:val="007E7571"/>
    <w:rsid w:val="007E7B85"/>
    <w:rsid w:val="007E7BC5"/>
    <w:rsid w:val="007F0437"/>
    <w:rsid w:val="007F0822"/>
    <w:rsid w:val="007F188E"/>
    <w:rsid w:val="007F1E56"/>
    <w:rsid w:val="007F1FD0"/>
    <w:rsid w:val="007F2547"/>
    <w:rsid w:val="007F306B"/>
    <w:rsid w:val="007F33A6"/>
    <w:rsid w:val="007F3482"/>
    <w:rsid w:val="007F4331"/>
    <w:rsid w:val="007F4396"/>
    <w:rsid w:val="007F4728"/>
    <w:rsid w:val="007F53B9"/>
    <w:rsid w:val="007F5A7F"/>
    <w:rsid w:val="007F6433"/>
    <w:rsid w:val="008006EB"/>
    <w:rsid w:val="00800823"/>
    <w:rsid w:val="00800C6D"/>
    <w:rsid w:val="00800FC8"/>
    <w:rsid w:val="0080149A"/>
    <w:rsid w:val="00801BA7"/>
    <w:rsid w:val="00801F8D"/>
    <w:rsid w:val="00802004"/>
    <w:rsid w:val="0080260F"/>
    <w:rsid w:val="00802748"/>
    <w:rsid w:val="00802788"/>
    <w:rsid w:val="0080318B"/>
    <w:rsid w:val="00803EB1"/>
    <w:rsid w:val="0080425F"/>
    <w:rsid w:val="008043E9"/>
    <w:rsid w:val="0080446B"/>
    <w:rsid w:val="0080458C"/>
    <w:rsid w:val="0080491C"/>
    <w:rsid w:val="00804B6C"/>
    <w:rsid w:val="00804CCC"/>
    <w:rsid w:val="00804CCF"/>
    <w:rsid w:val="00804F13"/>
    <w:rsid w:val="008050FD"/>
    <w:rsid w:val="00805668"/>
    <w:rsid w:val="008056A0"/>
    <w:rsid w:val="00805BCD"/>
    <w:rsid w:val="00805BDF"/>
    <w:rsid w:val="008066D3"/>
    <w:rsid w:val="0080685C"/>
    <w:rsid w:val="00806C91"/>
    <w:rsid w:val="00806F73"/>
    <w:rsid w:val="00810325"/>
    <w:rsid w:val="0081060D"/>
    <w:rsid w:val="008111E5"/>
    <w:rsid w:val="00811362"/>
    <w:rsid w:val="008117DD"/>
    <w:rsid w:val="008123FD"/>
    <w:rsid w:val="00812F67"/>
    <w:rsid w:val="008130A9"/>
    <w:rsid w:val="008131BE"/>
    <w:rsid w:val="008144D4"/>
    <w:rsid w:val="0081482E"/>
    <w:rsid w:val="00815213"/>
    <w:rsid w:val="00815559"/>
    <w:rsid w:val="0081560E"/>
    <w:rsid w:val="00815D78"/>
    <w:rsid w:val="008169BB"/>
    <w:rsid w:val="00816AFC"/>
    <w:rsid w:val="0081772F"/>
    <w:rsid w:val="00817755"/>
    <w:rsid w:val="008177FF"/>
    <w:rsid w:val="0081794A"/>
    <w:rsid w:val="00817D68"/>
    <w:rsid w:val="00817E5F"/>
    <w:rsid w:val="008201FA"/>
    <w:rsid w:val="00820600"/>
    <w:rsid w:val="00820868"/>
    <w:rsid w:val="00820C56"/>
    <w:rsid w:val="008219A1"/>
    <w:rsid w:val="0082207A"/>
    <w:rsid w:val="008229A7"/>
    <w:rsid w:val="00824310"/>
    <w:rsid w:val="00826276"/>
    <w:rsid w:val="008262C1"/>
    <w:rsid w:val="00826C84"/>
    <w:rsid w:val="00827C47"/>
    <w:rsid w:val="00827D42"/>
    <w:rsid w:val="00830807"/>
    <w:rsid w:val="00831197"/>
    <w:rsid w:val="00831535"/>
    <w:rsid w:val="0083230F"/>
    <w:rsid w:val="00832435"/>
    <w:rsid w:val="00832C8F"/>
    <w:rsid w:val="00833462"/>
    <w:rsid w:val="008336E8"/>
    <w:rsid w:val="00833E1C"/>
    <w:rsid w:val="00834431"/>
    <w:rsid w:val="00834631"/>
    <w:rsid w:val="00834698"/>
    <w:rsid w:val="00834CC0"/>
    <w:rsid w:val="00834CCE"/>
    <w:rsid w:val="0083586F"/>
    <w:rsid w:val="008367D8"/>
    <w:rsid w:val="008370CA"/>
    <w:rsid w:val="008374A8"/>
    <w:rsid w:val="0083769D"/>
    <w:rsid w:val="00837980"/>
    <w:rsid w:val="00837B42"/>
    <w:rsid w:val="00837F3C"/>
    <w:rsid w:val="00837F90"/>
    <w:rsid w:val="0084051C"/>
    <w:rsid w:val="00840FDF"/>
    <w:rsid w:val="00841065"/>
    <w:rsid w:val="008410A8"/>
    <w:rsid w:val="0084129A"/>
    <w:rsid w:val="00842080"/>
    <w:rsid w:val="00842AC5"/>
    <w:rsid w:val="0084397A"/>
    <w:rsid w:val="00843F1C"/>
    <w:rsid w:val="00844068"/>
    <w:rsid w:val="00844AE9"/>
    <w:rsid w:val="00844C8C"/>
    <w:rsid w:val="0084554F"/>
    <w:rsid w:val="00845746"/>
    <w:rsid w:val="00845839"/>
    <w:rsid w:val="00846039"/>
    <w:rsid w:val="00846314"/>
    <w:rsid w:val="00846474"/>
    <w:rsid w:val="00846818"/>
    <w:rsid w:val="00846F2A"/>
    <w:rsid w:val="00847208"/>
    <w:rsid w:val="00847213"/>
    <w:rsid w:val="008478B0"/>
    <w:rsid w:val="008506D2"/>
    <w:rsid w:val="0085092B"/>
    <w:rsid w:val="00850A1E"/>
    <w:rsid w:val="00850DAE"/>
    <w:rsid w:val="008511F8"/>
    <w:rsid w:val="00851577"/>
    <w:rsid w:val="0085170E"/>
    <w:rsid w:val="00852A0D"/>
    <w:rsid w:val="00852A85"/>
    <w:rsid w:val="00852D53"/>
    <w:rsid w:val="00852E8B"/>
    <w:rsid w:val="008547E9"/>
    <w:rsid w:val="00854B97"/>
    <w:rsid w:val="00855ABA"/>
    <w:rsid w:val="00855CFC"/>
    <w:rsid w:val="00855DFC"/>
    <w:rsid w:val="0085633C"/>
    <w:rsid w:val="0085692E"/>
    <w:rsid w:val="00856FC1"/>
    <w:rsid w:val="00857566"/>
    <w:rsid w:val="00857731"/>
    <w:rsid w:val="00861F55"/>
    <w:rsid w:val="00862014"/>
    <w:rsid w:val="008621B9"/>
    <w:rsid w:val="00862734"/>
    <w:rsid w:val="00863080"/>
    <w:rsid w:val="008631FE"/>
    <w:rsid w:val="008637D4"/>
    <w:rsid w:val="0086386F"/>
    <w:rsid w:val="00863989"/>
    <w:rsid w:val="00863F05"/>
    <w:rsid w:val="00864248"/>
    <w:rsid w:val="00864BE2"/>
    <w:rsid w:val="00864D6B"/>
    <w:rsid w:val="00865422"/>
    <w:rsid w:val="0086550C"/>
    <w:rsid w:val="00865A35"/>
    <w:rsid w:val="00866263"/>
    <w:rsid w:val="00867621"/>
    <w:rsid w:val="008677D5"/>
    <w:rsid w:val="008678A4"/>
    <w:rsid w:val="00867DF1"/>
    <w:rsid w:val="008695A9"/>
    <w:rsid w:val="008707C2"/>
    <w:rsid w:val="00870E5D"/>
    <w:rsid w:val="00872214"/>
    <w:rsid w:val="00872503"/>
    <w:rsid w:val="00872795"/>
    <w:rsid w:val="0087290C"/>
    <w:rsid w:val="00872DF3"/>
    <w:rsid w:val="00873167"/>
    <w:rsid w:val="0087325A"/>
    <w:rsid w:val="0087348A"/>
    <w:rsid w:val="0087350E"/>
    <w:rsid w:val="00873D2A"/>
    <w:rsid w:val="00873DAB"/>
    <w:rsid w:val="00873E86"/>
    <w:rsid w:val="00874087"/>
    <w:rsid w:val="00875537"/>
    <w:rsid w:val="00875B0D"/>
    <w:rsid w:val="0087616C"/>
    <w:rsid w:val="008764A8"/>
    <w:rsid w:val="008765B5"/>
    <w:rsid w:val="008766E1"/>
    <w:rsid w:val="00876A30"/>
    <w:rsid w:val="00877E93"/>
    <w:rsid w:val="0088054D"/>
    <w:rsid w:val="008805E3"/>
    <w:rsid w:val="00880E7C"/>
    <w:rsid w:val="0088163D"/>
    <w:rsid w:val="0088180A"/>
    <w:rsid w:val="00881B28"/>
    <w:rsid w:val="00881F0A"/>
    <w:rsid w:val="008823DC"/>
    <w:rsid w:val="00882CBC"/>
    <w:rsid w:val="00884472"/>
    <w:rsid w:val="00884C49"/>
    <w:rsid w:val="0088500E"/>
    <w:rsid w:val="00885065"/>
    <w:rsid w:val="00885284"/>
    <w:rsid w:val="00885F80"/>
    <w:rsid w:val="008868BF"/>
    <w:rsid w:val="00886C72"/>
    <w:rsid w:val="00887A23"/>
    <w:rsid w:val="00887AE9"/>
    <w:rsid w:val="008906E9"/>
    <w:rsid w:val="00890D1C"/>
    <w:rsid w:val="00890F19"/>
    <w:rsid w:val="00891045"/>
    <w:rsid w:val="00891173"/>
    <w:rsid w:val="008916C2"/>
    <w:rsid w:val="00891818"/>
    <w:rsid w:val="008922F2"/>
    <w:rsid w:val="008924D9"/>
    <w:rsid w:val="00892BAA"/>
    <w:rsid w:val="00892D91"/>
    <w:rsid w:val="008930AE"/>
    <w:rsid w:val="00893882"/>
    <w:rsid w:val="00893CA2"/>
    <w:rsid w:val="00894635"/>
    <w:rsid w:val="0089492E"/>
    <w:rsid w:val="00894BE8"/>
    <w:rsid w:val="00894F7E"/>
    <w:rsid w:val="00895214"/>
    <w:rsid w:val="00895499"/>
    <w:rsid w:val="00895952"/>
    <w:rsid w:val="00895F6C"/>
    <w:rsid w:val="008960EC"/>
    <w:rsid w:val="008964A0"/>
    <w:rsid w:val="008967EB"/>
    <w:rsid w:val="00896ED4"/>
    <w:rsid w:val="008978A1"/>
    <w:rsid w:val="00897C08"/>
    <w:rsid w:val="008A000D"/>
    <w:rsid w:val="008A04DB"/>
    <w:rsid w:val="008A0A53"/>
    <w:rsid w:val="008A0EF8"/>
    <w:rsid w:val="008A1471"/>
    <w:rsid w:val="008A1A10"/>
    <w:rsid w:val="008A1CAB"/>
    <w:rsid w:val="008A255A"/>
    <w:rsid w:val="008A26E6"/>
    <w:rsid w:val="008A26FB"/>
    <w:rsid w:val="008A2CEE"/>
    <w:rsid w:val="008A40C4"/>
    <w:rsid w:val="008A4894"/>
    <w:rsid w:val="008A4DF0"/>
    <w:rsid w:val="008A5E5D"/>
    <w:rsid w:val="008A5ECA"/>
    <w:rsid w:val="008A69B6"/>
    <w:rsid w:val="008A6A1C"/>
    <w:rsid w:val="008A6B2B"/>
    <w:rsid w:val="008A7DEE"/>
    <w:rsid w:val="008B0124"/>
    <w:rsid w:val="008B049B"/>
    <w:rsid w:val="008B0DF6"/>
    <w:rsid w:val="008B1854"/>
    <w:rsid w:val="008B18A8"/>
    <w:rsid w:val="008B18C5"/>
    <w:rsid w:val="008B1B90"/>
    <w:rsid w:val="008B29A7"/>
    <w:rsid w:val="008B29B6"/>
    <w:rsid w:val="008B30F1"/>
    <w:rsid w:val="008B3AB9"/>
    <w:rsid w:val="008B4216"/>
    <w:rsid w:val="008B4A23"/>
    <w:rsid w:val="008B4DDA"/>
    <w:rsid w:val="008B525B"/>
    <w:rsid w:val="008B59C1"/>
    <w:rsid w:val="008B698F"/>
    <w:rsid w:val="008B6CCB"/>
    <w:rsid w:val="008B76DE"/>
    <w:rsid w:val="008B7700"/>
    <w:rsid w:val="008B77D5"/>
    <w:rsid w:val="008B7CD3"/>
    <w:rsid w:val="008C03DA"/>
    <w:rsid w:val="008C05D8"/>
    <w:rsid w:val="008C16E4"/>
    <w:rsid w:val="008C1C11"/>
    <w:rsid w:val="008C1E9A"/>
    <w:rsid w:val="008C225C"/>
    <w:rsid w:val="008C2ED5"/>
    <w:rsid w:val="008C3B92"/>
    <w:rsid w:val="008C3D0C"/>
    <w:rsid w:val="008C3DDE"/>
    <w:rsid w:val="008C4774"/>
    <w:rsid w:val="008C4CF6"/>
    <w:rsid w:val="008C4FC6"/>
    <w:rsid w:val="008C618F"/>
    <w:rsid w:val="008C663B"/>
    <w:rsid w:val="008C690F"/>
    <w:rsid w:val="008C75EC"/>
    <w:rsid w:val="008C76AE"/>
    <w:rsid w:val="008C7D5A"/>
    <w:rsid w:val="008D0065"/>
    <w:rsid w:val="008D03BD"/>
    <w:rsid w:val="008D19E0"/>
    <w:rsid w:val="008D1D31"/>
    <w:rsid w:val="008D209C"/>
    <w:rsid w:val="008D22FB"/>
    <w:rsid w:val="008D27E7"/>
    <w:rsid w:val="008D2A5F"/>
    <w:rsid w:val="008D34E8"/>
    <w:rsid w:val="008D48F0"/>
    <w:rsid w:val="008D49DA"/>
    <w:rsid w:val="008D4CD0"/>
    <w:rsid w:val="008D4F99"/>
    <w:rsid w:val="008D5014"/>
    <w:rsid w:val="008D591F"/>
    <w:rsid w:val="008D633D"/>
    <w:rsid w:val="008E0499"/>
    <w:rsid w:val="008E08C5"/>
    <w:rsid w:val="008E105F"/>
    <w:rsid w:val="008E1075"/>
    <w:rsid w:val="008E1C84"/>
    <w:rsid w:val="008E1E7D"/>
    <w:rsid w:val="008E1F86"/>
    <w:rsid w:val="008E22AD"/>
    <w:rsid w:val="008E36A7"/>
    <w:rsid w:val="008E37E4"/>
    <w:rsid w:val="008E38F7"/>
    <w:rsid w:val="008E47CB"/>
    <w:rsid w:val="008E47F6"/>
    <w:rsid w:val="008E4AFD"/>
    <w:rsid w:val="008E4C83"/>
    <w:rsid w:val="008E5625"/>
    <w:rsid w:val="008E5827"/>
    <w:rsid w:val="008E5D77"/>
    <w:rsid w:val="008E5E29"/>
    <w:rsid w:val="008E5FE7"/>
    <w:rsid w:val="008E6241"/>
    <w:rsid w:val="008E633D"/>
    <w:rsid w:val="008E6B7B"/>
    <w:rsid w:val="008E728C"/>
    <w:rsid w:val="008E74A5"/>
    <w:rsid w:val="008F01A2"/>
    <w:rsid w:val="008F067C"/>
    <w:rsid w:val="008F0CD8"/>
    <w:rsid w:val="008F0FF1"/>
    <w:rsid w:val="008F12AD"/>
    <w:rsid w:val="008F1627"/>
    <w:rsid w:val="008F1B74"/>
    <w:rsid w:val="008F20D9"/>
    <w:rsid w:val="008F27F0"/>
    <w:rsid w:val="008F2ADE"/>
    <w:rsid w:val="008F31AE"/>
    <w:rsid w:val="008F3B44"/>
    <w:rsid w:val="008F3B60"/>
    <w:rsid w:val="008F3F97"/>
    <w:rsid w:val="008F45C6"/>
    <w:rsid w:val="008F475D"/>
    <w:rsid w:val="008F4A90"/>
    <w:rsid w:val="008F4CB6"/>
    <w:rsid w:val="008F54D2"/>
    <w:rsid w:val="008F5683"/>
    <w:rsid w:val="008F62F1"/>
    <w:rsid w:val="008F6CC3"/>
    <w:rsid w:val="008F6F92"/>
    <w:rsid w:val="008F71C0"/>
    <w:rsid w:val="008F736F"/>
    <w:rsid w:val="008F7F66"/>
    <w:rsid w:val="009006E2"/>
    <w:rsid w:val="0090101C"/>
    <w:rsid w:val="0090186C"/>
    <w:rsid w:val="00901BB1"/>
    <w:rsid w:val="009025BA"/>
    <w:rsid w:val="009035FF"/>
    <w:rsid w:val="00903B14"/>
    <w:rsid w:val="00903CD8"/>
    <w:rsid w:val="00904251"/>
    <w:rsid w:val="0090523D"/>
    <w:rsid w:val="00905C4B"/>
    <w:rsid w:val="00905E4C"/>
    <w:rsid w:val="009062CC"/>
    <w:rsid w:val="00907474"/>
    <w:rsid w:val="009077D7"/>
    <w:rsid w:val="00907905"/>
    <w:rsid w:val="00907F3F"/>
    <w:rsid w:val="009108DB"/>
    <w:rsid w:val="00910C5A"/>
    <w:rsid w:val="00910DE1"/>
    <w:rsid w:val="009113F3"/>
    <w:rsid w:val="00912C43"/>
    <w:rsid w:val="00912FAF"/>
    <w:rsid w:val="00913E04"/>
    <w:rsid w:val="0091432E"/>
    <w:rsid w:val="00914556"/>
    <w:rsid w:val="00914776"/>
    <w:rsid w:val="009149DC"/>
    <w:rsid w:val="00914BB0"/>
    <w:rsid w:val="00914FDC"/>
    <w:rsid w:val="0091564B"/>
    <w:rsid w:val="00915A50"/>
    <w:rsid w:val="00915C36"/>
    <w:rsid w:val="00916F68"/>
    <w:rsid w:val="00917E2F"/>
    <w:rsid w:val="00917F49"/>
    <w:rsid w:val="0092009C"/>
    <w:rsid w:val="00921ED2"/>
    <w:rsid w:val="009220F4"/>
    <w:rsid w:val="009223E6"/>
    <w:rsid w:val="0092296A"/>
    <w:rsid w:val="00922A13"/>
    <w:rsid w:val="0092309C"/>
    <w:rsid w:val="0092349C"/>
    <w:rsid w:val="0092405A"/>
    <w:rsid w:val="009243F7"/>
    <w:rsid w:val="00924875"/>
    <w:rsid w:val="00924EA2"/>
    <w:rsid w:val="00925C23"/>
    <w:rsid w:val="00925CDD"/>
    <w:rsid w:val="0092662B"/>
    <w:rsid w:val="0092683D"/>
    <w:rsid w:val="0092684A"/>
    <w:rsid w:val="00927BAA"/>
    <w:rsid w:val="00927C60"/>
    <w:rsid w:val="00930E73"/>
    <w:rsid w:val="00931531"/>
    <w:rsid w:val="009315EC"/>
    <w:rsid w:val="00931773"/>
    <w:rsid w:val="00931C5D"/>
    <w:rsid w:val="00932431"/>
    <w:rsid w:val="00932AAF"/>
    <w:rsid w:val="00932FCE"/>
    <w:rsid w:val="0093300E"/>
    <w:rsid w:val="00933E00"/>
    <w:rsid w:val="00933E82"/>
    <w:rsid w:val="009347F0"/>
    <w:rsid w:val="009347FF"/>
    <w:rsid w:val="00935017"/>
    <w:rsid w:val="0093556D"/>
    <w:rsid w:val="00935781"/>
    <w:rsid w:val="009360E5"/>
    <w:rsid w:val="009362E2"/>
    <w:rsid w:val="009364A6"/>
    <w:rsid w:val="009367CE"/>
    <w:rsid w:val="00936A30"/>
    <w:rsid w:val="0093758F"/>
    <w:rsid w:val="0093783D"/>
    <w:rsid w:val="00937B8D"/>
    <w:rsid w:val="0094016D"/>
    <w:rsid w:val="00940627"/>
    <w:rsid w:val="00940EAF"/>
    <w:rsid w:val="009414E7"/>
    <w:rsid w:val="009418C6"/>
    <w:rsid w:val="00941AFE"/>
    <w:rsid w:val="00943194"/>
    <w:rsid w:val="009431E0"/>
    <w:rsid w:val="00944134"/>
    <w:rsid w:val="00944D2A"/>
    <w:rsid w:val="009458F2"/>
    <w:rsid w:val="00945CFC"/>
    <w:rsid w:val="00945DB7"/>
    <w:rsid w:val="00946046"/>
    <w:rsid w:val="009463D5"/>
    <w:rsid w:val="00946A59"/>
    <w:rsid w:val="00946CBE"/>
    <w:rsid w:val="00946DAF"/>
    <w:rsid w:val="009472AF"/>
    <w:rsid w:val="009476B1"/>
    <w:rsid w:val="00950501"/>
    <w:rsid w:val="00950B71"/>
    <w:rsid w:val="00951009"/>
    <w:rsid w:val="00951372"/>
    <w:rsid w:val="0095167D"/>
    <w:rsid w:val="00951838"/>
    <w:rsid w:val="009527AD"/>
    <w:rsid w:val="00953102"/>
    <w:rsid w:val="00954116"/>
    <w:rsid w:val="00954622"/>
    <w:rsid w:val="00954695"/>
    <w:rsid w:val="009547F2"/>
    <w:rsid w:val="00954CAA"/>
    <w:rsid w:val="00955364"/>
    <w:rsid w:val="009555D7"/>
    <w:rsid w:val="00955BF2"/>
    <w:rsid w:val="00956875"/>
    <w:rsid w:val="00956C6E"/>
    <w:rsid w:val="00956DA9"/>
    <w:rsid w:val="009570C9"/>
    <w:rsid w:val="009575FC"/>
    <w:rsid w:val="0095793C"/>
    <w:rsid w:val="009606E6"/>
    <w:rsid w:val="00960959"/>
    <w:rsid w:val="00960979"/>
    <w:rsid w:val="00960A21"/>
    <w:rsid w:val="0096144A"/>
    <w:rsid w:val="0096183F"/>
    <w:rsid w:val="00961CA3"/>
    <w:rsid w:val="00962522"/>
    <w:rsid w:val="0096277E"/>
    <w:rsid w:val="00962B53"/>
    <w:rsid w:val="00962EBE"/>
    <w:rsid w:val="00963567"/>
    <w:rsid w:val="0096364E"/>
    <w:rsid w:val="00963F2E"/>
    <w:rsid w:val="00964448"/>
    <w:rsid w:val="009645BD"/>
    <w:rsid w:val="00965D09"/>
    <w:rsid w:val="009662D6"/>
    <w:rsid w:val="0096656E"/>
    <w:rsid w:val="00966ABF"/>
    <w:rsid w:val="00967397"/>
    <w:rsid w:val="00967768"/>
    <w:rsid w:val="009708AD"/>
    <w:rsid w:val="009708CC"/>
    <w:rsid w:val="00970A30"/>
    <w:rsid w:val="00970F76"/>
    <w:rsid w:val="00971011"/>
    <w:rsid w:val="0097110E"/>
    <w:rsid w:val="0097166E"/>
    <w:rsid w:val="0097182F"/>
    <w:rsid w:val="00971D55"/>
    <w:rsid w:val="00971E86"/>
    <w:rsid w:val="00972413"/>
    <w:rsid w:val="00972871"/>
    <w:rsid w:val="00972B15"/>
    <w:rsid w:val="00972DC5"/>
    <w:rsid w:val="00973148"/>
    <w:rsid w:val="009740A8"/>
    <w:rsid w:val="009740C9"/>
    <w:rsid w:val="00974168"/>
    <w:rsid w:val="009753C6"/>
    <w:rsid w:val="00975598"/>
    <w:rsid w:val="0097567C"/>
    <w:rsid w:val="00975FFE"/>
    <w:rsid w:val="00976462"/>
    <w:rsid w:val="00976995"/>
    <w:rsid w:val="00976EB5"/>
    <w:rsid w:val="00977225"/>
    <w:rsid w:val="0097737F"/>
    <w:rsid w:val="00977440"/>
    <w:rsid w:val="00977763"/>
    <w:rsid w:val="00977C85"/>
    <w:rsid w:val="009803C0"/>
    <w:rsid w:val="00980403"/>
    <w:rsid w:val="009807B9"/>
    <w:rsid w:val="0098098E"/>
    <w:rsid w:val="0098117A"/>
    <w:rsid w:val="00981791"/>
    <w:rsid w:val="00982947"/>
    <w:rsid w:val="00982EA9"/>
    <w:rsid w:val="00983CAD"/>
    <w:rsid w:val="00983CF2"/>
    <w:rsid w:val="009840D6"/>
    <w:rsid w:val="00984384"/>
    <w:rsid w:val="009850BE"/>
    <w:rsid w:val="00985100"/>
    <w:rsid w:val="009854A4"/>
    <w:rsid w:val="0098559A"/>
    <w:rsid w:val="00985683"/>
    <w:rsid w:val="00985772"/>
    <w:rsid w:val="00985DBD"/>
    <w:rsid w:val="00986216"/>
    <w:rsid w:val="00986413"/>
    <w:rsid w:val="00986AB8"/>
    <w:rsid w:val="0099057C"/>
    <w:rsid w:val="00990AB4"/>
    <w:rsid w:val="0099127B"/>
    <w:rsid w:val="00991BB4"/>
    <w:rsid w:val="00991C8D"/>
    <w:rsid w:val="00991EBD"/>
    <w:rsid w:val="0099262B"/>
    <w:rsid w:val="00992B62"/>
    <w:rsid w:val="0099339D"/>
    <w:rsid w:val="0099350F"/>
    <w:rsid w:val="00993602"/>
    <w:rsid w:val="00993A83"/>
    <w:rsid w:val="00995072"/>
    <w:rsid w:val="00995A45"/>
    <w:rsid w:val="00995BCF"/>
    <w:rsid w:val="009963F1"/>
    <w:rsid w:val="009964C8"/>
    <w:rsid w:val="0099722B"/>
    <w:rsid w:val="00997620"/>
    <w:rsid w:val="0099776A"/>
    <w:rsid w:val="00997D44"/>
    <w:rsid w:val="009A016E"/>
    <w:rsid w:val="009A0A21"/>
    <w:rsid w:val="009A0A5F"/>
    <w:rsid w:val="009A0CDD"/>
    <w:rsid w:val="009A10E5"/>
    <w:rsid w:val="009A13F0"/>
    <w:rsid w:val="009A1BDE"/>
    <w:rsid w:val="009A1CCB"/>
    <w:rsid w:val="009A23EC"/>
    <w:rsid w:val="009A2A82"/>
    <w:rsid w:val="009A3131"/>
    <w:rsid w:val="009A33E2"/>
    <w:rsid w:val="009A3512"/>
    <w:rsid w:val="009A3D60"/>
    <w:rsid w:val="009A49FF"/>
    <w:rsid w:val="009A4FF1"/>
    <w:rsid w:val="009A5C0F"/>
    <w:rsid w:val="009A5EFE"/>
    <w:rsid w:val="009A6264"/>
    <w:rsid w:val="009A641F"/>
    <w:rsid w:val="009A73F0"/>
    <w:rsid w:val="009A786D"/>
    <w:rsid w:val="009A78CB"/>
    <w:rsid w:val="009A7B35"/>
    <w:rsid w:val="009B0C30"/>
    <w:rsid w:val="009B0C66"/>
    <w:rsid w:val="009B0DD4"/>
    <w:rsid w:val="009B101C"/>
    <w:rsid w:val="009B110B"/>
    <w:rsid w:val="009B19D1"/>
    <w:rsid w:val="009B1EF9"/>
    <w:rsid w:val="009B1FA5"/>
    <w:rsid w:val="009B1FCC"/>
    <w:rsid w:val="009B2584"/>
    <w:rsid w:val="009B2625"/>
    <w:rsid w:val="009B26D0"/>
    <w:rsid w:val="009B3E97"/>
    <w:rsid w:val="009B4111"/>
    <w:rsid w:val="009B56D7"/>
    <w:rsid w:val="009B5BAF"/>
    <w:rsid w:val="009B5D1C"/>
    <w:rsid w:val="009B615F"/>
    <w:rsid w:val="009B67AB"/>
    <w:rsid w:val="009B6F59"/>
    <w:rsid w:val="009B7F85"/>
    <w:rsid w:val="009C03D4"/>
    <w:rsid w:val="009C0CCF"/>
    <w:rsid w:val="009C0D2C"/>
    <w:rsid w:val="009C0FCC"/>
    <w:rsid w:val="009C12FD"/>
    <w:rsid w:val="009C15C9"/>
    <w:rsid w:val="009C1884"/>
    <w:rsid w:val="009C1A5B"/>
    <w:rsid w:val="009C1C57"/>
    <w:rsid w:val="009C24A5"/>
    <w:rsid w:val="009C27F5"/>
    <w:rsid w:val="009C2E9A"/>
    <w:rsid w:val="009C2EDB"/>
    <w:rsid w:val="009C3B9C"/>
    <w:rsid w:val="009C3C3F"/>
    <w:rsid w:val="009C464E"/>
    <w:rsid w:val="009C5235"/>
    <w:rsid w:val="009C5BC6"/>
    <w:rsid w:val="009C5EDF"/>
    <w:rsid w:val="009C6B84"/>
    <w:rsid w:val="009C7166"/>
    <w:rsid w:val="009C72A9"/>
    <w:rsid w:val="009C738F"/>
    <w:rsid w:val="009C776A"/>
    <w:rsid w:val="009C78CB"/>
    <w:rsid w:val="009C78E8"/>
    <w:rsid w:val="009D00A1"/>
    <w:rsid w:val="009D0627"/>
    <w:rsid w:val="009D0E5F"/>
    <w:rsid w:val="009D11AD"/>
    <w:rsid w:val="009D23BD"/>
    <w:rsid w:val="009D26EC"/>
    <w:rsid w:val="009D2E17"/>
    <w:rsid w:val="009D2E9D"/>
    <w:rsid w:val="009D32DE"/>
    <w:rsid w:val="009D36C6"/>
    <w:rsid w:val="009D46B9"/>
    <w:rsid w:val="009D4B48"/>
    <w:rsid w:val="009D528E"/>
    <w:rsid w:val="009D530E"/>
    <w:rsid w:val="009D565E"/>
    <w:rsid w:val="009D56BB"/>
    <w:rsid w:val="009D5780"/>
    <w:rsid w:val="009D5BA3"/>
    <w:rsid w:val="009D5F35"/>
    <w:rsid w:val="009D6022"/>
    <w:rsid w:val="009D61DC"/>
    <w:rsid w:val="009D6570"/>
    <w:rsid w:val="009D6740"/>
    <w:rsid w:val="009D69BC"/>
    <w:rsid w:val="009D6B49"/>
    <w:rsid w:val="009D6E26"/>
    <w:rsid w:val="009D7623"/>
    <w:rsid w:val="009D77A3"/>
    <w:rsid w:val="009D77CD"/>
    <w:rsid w:val="009D7818"/>
    <w:rsid w:val="009D7948"/>
    <w:rsid w:val="009D7CC6"/>
    <w:rsid w:val="009D7DBD"/>
    <w:rsid w:val="009E00B3"/>
    <w:rsid w:val="009E00D6"/>
    <w:rsid w:val="009E00D9"/>
    <w:rsid w:val="009E0147"/>
    <w:rsid w:val="009E02FA"/>
    <w:rsid w:val="009E08D5"/>
    <w:rsid w:val="009E0984"/>
    <w:rsid w:val="009E12C6"/>
    <w:rsid w:val="009E1372"/>
    <w:rsid w:val="009E1377"/>
    <w:rsid w:val="009E20F9"/>
    <w:rsid w:val="009E2645"/>
    <w:rsid w:val="009E26B6"/>
    <w:rsid w:val="009E27A1"/>
    <w:rsid w:val="009E2B40"/>
    <w:rsid w:val="009E31F3"/>
    <w:rsid w:val="009E4A02"/>
    <w:rsid w:val="009E546E"/>
    <w:rsid w:val="009E5A37"/>
    <w:rsid w:val="009E5C04"/>
    <w:rsid w:val="009E5D64"/>
    <w:rsid w:val="009E5D88"/>
    <w:rsid w:val="009E69A2"/>
    <w:rsid w:val="009E6F70"/>
    <w:rsid w:val="009E7097"/>
    <w:rsid w:val="009E784A"/>
    <w:rsid w:val="009E7BA7"/>
    <w:rsid w:val="009E7E1D"/>
    <w:rsid w:val="009E7FF1"/>
    <w:rsid w:val="009F01D6"/>
    <w:rsid w:val="009F062C"/>
    <w:rsid w:val="009F0E89"/>
    <w:rsid w:val="009F1139"/>
    <w:rsid w:val="009F16C6"/>
    <w:rsid w:val="009F17D7"/>
    <w:rsid w:val="009F1A10"/>
    <w:rsid w:val="009F1B50"/>
    <w:rsid w:val="009F2476"/>
    <w:rsid w:val="009F3961"/>
    <w:rsid w:val="009F3C66"/>
    <w:rsid w:val="009F4800"/>
    <w:rsid w:val="009F4960"/>
    <w:rsid w:val="009F50B3"/>
    <w:rsid w:val="009F50FF"/>
    <w:rsid w:val="009F57C1"/>
    <w:rsid w:val="009F5990"/>
    <w:rsid w:val="009F66F9"/>
    <w:rsid w:val="009F6BF7"/>
    <w:rsid w:val="009F6C7D"/>
    <w:rsid w:val="009F6E80"/>
    <w:rsid w:val="009F710D"/>
    <w:rsid w:val="00A0010A"/>
    <w:rsid w:val="00A00543"/>
    <w:rsid w:val="00A00966"/>
    <w:rsid w:val="00A01600"/>
    <w:rsid w:val="00A0273D"/>
    <w:rsid w:val="00A02CEB"/>
    <w:rsid w:val="00A02D83"/>
    <w:rsid w:val="00A02FED"/>
    <w:rsid w:val="00A03B2B"/>
    <w:rsid w:val="00A03B61"/>
    <w:rsid w:val="00A04206"/>
    <w:rsid w:val="00A042E6"/>
    <w:rsid w:val="00A044E4"/>
    <w:rsid w:val="00A0483E"/>
    <w:rsid w:val="00A04990"/>
    <w:rsid w:val="00A04CB2"/>
    <w:rsid w:val="00A052B7"/>
    <w:rsid w:val="00A05416"/>
    <w:rsid w:val="00A064A5"/>
    <w:rsid w:val="00A0668F"/>
    <w:rsid w:val="00A06E47"/>
    <w:rsid w:val="00A0718D"/>
    <w:rsid w:val="00A110A1"/>
    <w:rsid w:val="00A1140E"/>
    <w:rsid w:val="00A11528"/>
    <w:rsid w:val="00A124A4"/>
    <w:rsid w:val="00A1286E"/>
    <w:rsid w:val="00A1287D"/>
    <w:rsid w:val="00A12CA5"/>
    <w:rsid w:val="00A13282"/>
    <w:rsid w:val="00A13289"/>
    <w:rsid w:val="00A13BA9"/>
    <w:rsid w:val="00A14094"/>
    <w:rsid w:val="00A14138"/>
    <w:rsid w:val="00A141CD"/>
    <w:rsid w:val="00A14337"/>
    <w:rsid w:val="00A164BE"/>
    <w:rsid w:val="00A16A15"/>
    <w:rsid w:val="00A16B62"/>
    <w:rsid w:val="00A17D74"/>
    <w:rsid w:val="00A2024A"/>
    <w:rsid w:val="00A20586"/>
    <w:rsid w:val="00A20623"/>
    <w:rsid w:val="00A2077A"/>
    <w:rsid w:val="00A21B12"/>
    <w:rsid w:val="00A21F08"/>
    <w:rsid w:val="00A221BD"/>
    <w:rsid w:val="00A2236C"/>
    <w:rsid w:val="00A227F7"/>
    <w:rsid w:val="00A22C90"/>
    <w:rsid w:val="00A23F59"/>
    <w:rsid w:val="00A24218"/>
    <w:rsid w:val="00A2452A"/>
    <w:rsid w:val="00A245AB"/>
    <w:rsid w:val="00A24B66"/>
    <w:rsid w:val="00A24BF5"/>
    <w:rsid w:val="00A24DAF"/>
    <w:rsid w:val="00A24EC2"/>
    <w:rsid w:val="00A24F7F"/>
    <w:rsid w:val="00A251F2"/>
    <w:rsid w:val="00A253D6"/>
    <w:rsid w:val="00A25903"/>
    <w:rsid w:val="00A25910"/>
    <w:rsid w:val="00A25999"/>
    <w:rsid w:val="00A25FED"/>
    <w:rsid w:val="00A266FB"/>
    <w:rsid w:val="00A268E5"/>
    <w:rsid w:val="00A269B4"/>
    <w:rsid w:val="00A26E9D"/>
    <w:rsid w:val="00A271FD"/>
    <w:rsid w:val="00A27DD3"/>
    <w:rsid w:val="00A27DE5"/>
    <w:rsid w:val="00A30938"/>
    <w:rsid w:val="00A31D8B"/>
    <w:rsid w:val="00A321CC"/>
    <w:rsid w:val="00A329EC"/>
    <w:rsid w:val="00A336AF"/>
    <w:rsid w:val="00A33B3D"/>
    <w:rsid w:val="00A33DC2"/>
    <w:rsid w:val="00A342E4"/>
    <w:rsid w:val="00A3480F"/>
    <w:rsid w:val="00A34E12"/>
    <w:rsid w:val="00A3581A"/>
    <w:rsid w:val="00A36016"/>
    <w:rsid w:val="00A361AB"/>
    <w:rsid w:val="00A36936"/>
    <w:rsid w:val="00A37C50"/>
    <w:rsid w:val="00A4031E"/>
    <w:rsid w:val="00A40322"/>
    <w:rsid w:val="00A40AE5"/>
    <w:rsid w:val="00A42178"/>
    <w:rsid w:val="00A421BD"/>
    <w:rsid w:val="00A423D9"/>
    <w:rsid w:val="00A425DA"/>
    <w:rsid w:val="00A4266D"/>
    <w:rsid w:val="00A429E8"/>
    <w:rsid w:val="00A42F3A"/>
    <w:rsid w:val="00A4316A"/>
    <w:rsid w:val="00A43534"/>
    <w:rsid w:val="00A43C02"/>
    <w:rsid w:val="00A43EA0"/>
    <w:rsid w:val="00A44096"/>
    <w:rsid w:val="00A4428D"/>
    <w:rsid w:val="00A44B12"/>
    <w:rsid w:val="00A45533"/>
    <w:rsid w:val="00A45B4B"/>
    <w:rsid w:val="00A45CBD"/>
    <w:rsid w:val="00A45F79"/>
    <w:rsid w:val="00A4611E"/>
    <w:rsid w:val="00A46280"/>
    <w:rsid w:val="00A47517"/>
    <w:rsid w:val="00A47887"/>
    <w:rsid w:val="00A47FA4"/>
    <w:rsid w:val="00A50157"/>
    <w:rsid w:val="00A50BB6"/>
    <w:rsid w:val="00A50D16"/>
    <w:rsid w:val="00A516EB"/>
    <w:rsid w:val="00A5194E"/>
    <w:rsid w:val="00A51D81"/>
    <w:rsid w:val="00A51EA3"/>
    <w:rsid w:val="00A52BBE"/>
    <w:rsid w:val="00A5302D"/>
    <w:rsid w:val="00A5462F"/>
    <w:rsid w:val="00A5464F"/>
    <w:rsid w:val="00A54D85"/>
    <w:rsid w:val="00A55789"/>
    <w:rsid w:val="00A56673"/>
    <w:rsid w:val="00A56B82"/>
    <w:rsid w:val="00A57644"/>
    <w:rsid w:val="00A604E8"/>
    <w:rsid w:val="00A60ACE"/>
    <w:rsid w:val="00A60B6B"/>
    <w:rsid w:val="00A60D41"/>
    <w:rsid w:val="00A62512"/>
    <w:rsid w:val="00A62C6F"/>
    <w:rsid w:val="00A63C17"/>
    <w:rsid w:val="00A63C68"/>
    <w:rsid w:val="00A644FB"/>
    <w:rsid w:val="00A64592"/>
    <w:rsid w:val="00A64665"/>
    <w:rsid w:val="00A64723"/>
    <w:rsid w:val="00A64C8F"/>
    <w:rsid w:val="00A6503E"/>
    <w:rsid w:val="00A650E7"/>
    <w:rsid w:val="00A6592A"/>
    <w:rsid w:val="00A671D9"/>
    <w:rsid w:val="00A673F3"/>
    <w:rsid w:val="00A67904"/>
    <w:rsid w:val="00A67AD5"/>
    <w:rsid w:val="00A67D72"/>
    <w:rsid w:val="00A7108C"/>
    <w:rsid w:val="00A714B1"/>
    <w:rsid w:val="00A7167A"/>
    <w:rsid w:val="00A7176D"/>
    <w:rsid w:val="00A71A25"/>
    <w:rsid w:val="00A721AD"/>
    <w:rsid w:val="00A73442"/>
    <w:rsid w:val="00A73929"/>
    <w:rsid w:val="00A73AF1"/>
    <w:rsid w:val="00A7482D"/>
    <w:rsid w:val="00A752EE"/>
    <w:rsid w:val="00A755D7"/>
    <w:rsid w:val="00A755F3"/>
    <w:rsid w:val="00A758AE"/>
    <w:rsid w:val="00A759AF"/>
    <w:rsid w:val="00A7603E"/>
    <w:rsid w:val="00A76236"/>
    <w:rsid w:val="00A768FF"/>
    <w:rsid w:val="00A771B4"/>
    <w:rsid w:val="00A772DA"/>
    <w:rsid w:val="00A77373"/>
    <w:rsid w:val="00A77ED5"/>
    <w:rsid w:val="00A803CA"/>
    <w:rsid w:val="00A80402"/>
    <w:rsid w:val="00A80DFE"/>
    <w:rsid w:val="00A80E24"/>
    <w:rsid w:val="00A8178D"/>
    <w:rsid w:val="00A81F13"/>
    <w:rsid w:val="00A81F7D"/>
    <w:rsid w:val="00A8220A"/>
    <w:rsid w:val="00A831AB"/>
    <w:rsid w:val="00A837C3"/>
    <w:rsid w:val="00A839F0"/>
    <w:rsid w:val="00A83F41"/>
    <w:rsid w:val="00A84063"/>
    <w:rsid w:val="00A841AB"/>
    <w:rsid w:val="00A84275"/>
    <w:rsid w:val="00A849B6"/>
    <w:rsid w:val="00A84A81"/>
    <w:rsid w:val="00A85893"/>
    <w:rsid w:val="00A85CB5"/>
    <w:rsid w:val="00A867F1"/>
    <w:rsid w:val="00A86F00"/>
    <w:rsid w:val="00A872BF"/>
    <w:rsid w:val="00A8789E"/>
    <w:rsid w:val="00A87E53"/>
    <w:rsid w:val="00A87F88"/>
    <w:rsid w:val="00A8D219"/>
    <w:rsid w:val="00A902DF"/>
    <w:rsid w:val="00A90533"/>
    <w:rsid w:val="00A929DE"/>
    <w:rsid w:val="00A92DBB"/>
    <w:rsid w:val="00A92F4C"/>
    <w:rsid w:val="00A93314"/>
    <w:rsid w:val="00A94DA8"/>
    <w:rsid w:val="00A961FA"/>
    <w:rsid w:val="00A966B4"/>
    <w:rsid w:val="00A96B0F"/>
    <w:rsid w:val="00A9719D"/>
    <w:rsid w:val="00A97717"/>
    <w:rsid w:val="00A97BC6"/>
    <w:rsid w:val="00A97D1C"/>
    <w:rsid w:val="00A97DE1"/>
    <w:rsid w:val="00A97DF9"/>
    <w:rsid w:val="00AA02FF"/>
    <w:rsid w:val="00AA0369"/>
    <w:rsid w:val="00AA0592"/>
    <w:rsid w:val="00AA1546"/>
    <w:rsid w:val="00AA19C2"/>
    <w:rsid w:val="00AA1AF0"/>
    <w:rsid w:val="00AA1F08"/>
    <w:rsid w:val="00AA1FD1"/>
    <w:rsid w:val="00AA20A5"/>
    <w:rsid w:val="00AA247A"/>
    <w:rsid w:val="00AA25E7"/>
    <w:rsid w:val="00AA304A"/>
    <w:rsid w:val="00AA306A"/>
    <w:rsid w:val="00AA363A"/>
    <w:rsid w:val="00AA40EF"/>
    <w:rsid w:val="00AA41F0"/>
    <w:rsid w:val="00AA4D88"/>
    <w:rsid w:val="00AA4F46"/>
    <w:rsid w:val="00AA5162"/>
    <w:rsid w:val="00AA528F"/>
    <w:rsid w:val="00AA570E"/>
    <w:rsid w:val="00AA5759"/>
    <w:rsid w:val="00AA5CF8"/>
    <w:rsid w:val="00AA5E25"/>
    <w:rsid w:val="00AA6ADE"/>
    <w:rsid w:val="00AA7300"/>
    <w:rsid w:val="00AA74AB"/>
    <w:rsid w:val="00AA79E3"/>
    <w:rsid w:val="00AA7A93"/>
    <w:rsid w:val="00AA7E4A"/>
    <w:rsid w:val="00AB06E5"/>
    <w:rsid w:val="00AB0D50"/>
    <w:rsid w:val="00AB1D8C"/>
    <w:rsid w:val="00AB2207"/>
    <w:rsid w:val="00AB30A8"/>
    <w:rsid w:val="00AB3ADF"/>
    <w:rsid w:val="00AB4D70"/>
    <w:rsid w:val="00AB5F51"/>
    <w:rsid w:val="00AB7009"/>
    <w:rsid w:val="00AB7069"/>
    <w:rsid w:val="00AB72C9"/>
    <w:rsid w:val="00AB76B6"/>
    <w:rsid w:val="00AB7D90"/>
    <w:rsid w:val="00AC0768"/>
    <w:rsid w:val="00AC089F"/>
    <w:rsid w:val="00AC0FAF"/>
    <w:rsid w:val="00AC1CE0"/>
    <w:rsid w:val="00AC1D10"/>
    <w:rsid w:val="00AC20A0"/>
    <w:rsid w:val="00AC214C"/>
    <w:rsid w:val="00AC2175"/>
    <w:rsid w:val="00AC25A2"/>
    <w:rsid w:val="00AC3E3A"/>
    <w:rsid w:val="00AC4155"/>
    <w:rsid w:val="00AC451B"/>
    <w:rsid w:val="00AC471D"/>
    <w:rsid w:val="00AC5ACE"/>
    <w:rsid w:val="00AC5E61"/>
    <w:rsid w:val="00AC6B00"/>
    <w:rsid w:val="00AC6BEB"/>
    <w:rsid w:val="00AC70F2"/>
    <w:rsid w:val="00AC741C"/>
    <w:rsid w:val="00AD0272"/>
    <w:rsid w:val="00AD03E9"/>
    <w:rsid w:val="00AD09D4"/>
    <w:rsid w:val="00AD1421"/>
    <w:rsid w:val="00AD1AFB"/>
    <w:rsid w:val="00AD1DC7"/>
    <w:rsid w:val="00AD2103"/>
    <w:rsid w:val="00AD2484"/>
    <w:rsid w:val="00AD2E42"/>
    <w:rsid w:val="00AD2F9A"/>
    <w:rsid w:val="00AD3249"/>
    <w:rsid w:val="00AD3712"/>
    <w:rsid w:val="00AD3D97"/>
    <w:rsid w:val="00AD3FCD"/>
    <w:rsid w:val="00AD40ED"/>
    <w:rsid w:val="00AD448E"/>
    <w:rsid w:val="00AD4B83"/>
    <w:rsid w:val="00AD4DC6"/>
    <w:rsid w:val="00AD532E"/>
    <w:rsid w:val="00AD5A05"/>
    <w:rsid w:val="00AD61D8"/>
    <w:rsid w:val="00AD691D"/>
    <w:rsid w:val="00AD7477"/>
    <w:rsid w:val="00AD788B"/>
    <w:rsid w:val="00AE13C1"/>
    <w:rsid w:val="00AE1857"/>
    <w:rsid w:val="00AE1C67"/>
    <w:rsid w:val="00AE1D6B"/>
    <w:rsid w:val="00AE2A73"/>
    <w:rsid w:val="00AE2B41"/>
    <w:rsid w:val="00AE4634"/>
    <w:rsid w:val="00AE53D5"/>
    <w:rsid w:val="00AE54B9"/>
    <w:rsid w:val="00AE5938"/>
    <w:rsid w:val="00AE7101"/>
    <w:rsid w:val="00AF01A7"/>
    <w:rsid w:val="00AF0DEE"/>
    <w:rsid w:val="00AF0F0F"/>
    <w:rsid w:val="00AF1784"/>
    <w:rsid w:val="00AF1D92"/>
    <w:rsid w:val="00AF209D"/>
    <w:rsid w:val="00AF2B7F"/>
    <w:rsid w:val="00AF3172"/>
    <w:rsid w:val="00AF36A9"/>
    <w:rsid w:val="00AF5346"/>
    <w:rsid w:val="00AF5E10"/>
    <w:rsid w:val="00AF5EA3"/>
    <w:rsid w:val="00AF64A9"/>
    <w:rsid w:val="00AF6C5A"/>
    <w:rsid w:val="00AF7362"/>
    <w:rsid w:val="00AF7B73"/>
    <w:rsid w:val="00AF7E05"/>
    <w:rsid w:val="00AF7E39"/>
    <w:rsid w:val="00B00668"/>
    <w:rsid w:val="00B00C0C"/>
    <w:rsid w:val="00B00EBE"/>
    <w:rsid w:val="00B01B45"/>
    <w:rsid w:val="00B01BBF"/>
    <w:rsid w:val="00B01C9F"/>
    <w:rsid w:val="00B02109"/>
    <w:rsid w:val="00B0276B"/>
    <w:rsid w:val="00B03212"/>
    <w:rsid w:val="00B032F8"/>
    <w:rsid w:val="00B036F2"/>
    <w:rsid w:val="00B03863"/>
    <w:rsid w:val="00B047A3"/>
    <w:rsid w:val="00B04CA7"/>
    <w:rsid w:val="00B04D5E"/>
    <w:rsid w:val="00B052D2"/>
    <w:rsid w:val="00B0588B"/>
    <w:rsid w:val="00B05A92"/>
    <w:rsid w:val="00B05E87"/>
    <w:rsid w:val="00B062D7"/>
    <w:rsid w:val="00B0698F"/>
    <w:rsid w:val="00B06B6E"/>
    <w:rsid w:val="00B06C7B"/>
    <w:rsid w:val="00B071A1"/>
    <w:rsid w:val="00B07880"/>
    <w:rsid w:val="00B105E8"/>
    <w:rsid w:val="00B107A2"/>
    <w:rsid w:val="00B10B13"/>
    <w:rsid w:val="00B11AEA"/>
    <w:rsid w:val="00B11D13"/>
    <w:rsid w:val="00B1252C"/>
    <w:rsid w:val="00B12B96"/>
    <w:rsid w:val="00B12FE0"/>
    <w:rsid w:val="00B144AD"/>
    <w:rsid w:val="00B14563"/>
    <w:rsid w:val="00B145C2"/>
    <w:rsid w:val="00B15A1E"/>
    <w:rsid w:val="00B15B59"/>
    <w:rsid w:val="00B168DE"/>
    <w:rsid w:val="00B169F8"/>
    <w:rsid w:val="00B16CFC"/>
    <w:rsid w:val="00B1740B"/>
    <w:rsid w:val="00B201A6"/>
    <w:rsid w:val="00B20339"/>
    <w:rsid w:val="00B204E7"/>
    <w:rsid w:val="00B20AAE"/>
    <w:rsid w:val="00B20D15"/>
    <w:rsid w:val="00B20E76"/>
    <w:rsid w:val="00B21C1A"/>
    <w:rsid w:val="00B21E83"/>
    <w:rsid w:val="00B22670"/>
    <w:rsid w:val="00B228C0"/>
    <w:rsid w:val="00B22CA1"/>
    <w:rsid w:val="00B2356E"/>
    <w:rsid w:val="00B23B4D"/>
    <w:rsid w:val="00B23ED4"/>
    <w:rsid w:val="00B23EFC"/>
    <w:rsid w:val="00B24A9A"/>
    <w:rsid w:val="00B25327"/>
    <w:rsid w:val="00B25580"/>
    <w:rsid w:val="00B255F6"/>
    <w:rsid w:val="00B2673A"/>
    <w:rsid w:val="00B27FE7"/>
    <w:rsid w:val="00B30047"/>
    <w:rsid w:val="00B301EC"/>
    <w:rsid w:val="00B30528"/>
    <w:rsid w:val="00B3079F"/>
    <w:rsid w:val="00B30853"/>
    <w:rsid w:val="00B30D03"/>
    <w:rsid w:val="00B311E0"/>
    <w:rsid w:val="00B31A68"/>
    <w:rsid w:val="00B31BB2"/>
    <w:rsid w:val="00B32710"/>
    <w:rsid w:val="00B32A61"/>
    <w:rsid w:val="00B333B4"/>
    <w:rsid w:val="00B336A1"/>
    <w:rsid w:val="00B337CB"/>
    <w:rsid w:val="00B3395E"/>
    <w:rsid w:val="00B34248"/>
    <w:rsid w:val="00B34476"/>
    <w:rsid w:val="00B35013"/>
    <w:rsid w:val="00B3530C"/>
    <w:rsid w:val="00B3583B"/>
    <w:rsid w:val="00B35F2D"/>
    <w:rsid w:val="00B35F76"/>
    <w:rsid w:val="00B36801"/>
    <w:rsid w:val="00B36935"/>
    <w:rsid w:val="00B36936"/>
    <w:rsid w:val="00B36EB7"/>
    <w:rsid w:val="00B37E88"/>
    <w:rsid w:val="00B37EED"/>
    <w:rsid w:val="00B37F78"/>
    <w:rsid w:val="00B40293"/>
    <w:rsid w:val="00B41964"/>
    <w:rsid w:val="00B429FC"/>
    <w:rsid w:val="00B42CE5"/>
    <w:rsid w:val="00B4340F"/>
    <w:rsid w:val="00B4352A"/>
    <w:rsid w:val="00B43630"/>
    <w:rsid w:val="00B43ABF"/>
    <w:rsid w:val="00B449B1"/>
    <w:rsid w:val="00B44CA7"/>
    <w:rsid w:val="00B458A7"/>
    <w:rsid w:val="00B45A18"/>
    <w:rsid w:val="00B45EB1"/>
    <w:rsid w:val="00B45FF6"/>
    <w:rsid w:val="00B46762"/>
    <w:rsid w:val="00B4793C"/>
    <w:rsid w:val="00B47EFD"/>
    <w:rsid w:val="00B47F38"/>
    <w:rsid w:val="00B51635"/>
    <w:rsid w:val="00B51F07"/>
    <w:rsid w:val="00B52026"/>
    <w:rsid w:val="00B52767"/>
    <w:rsid w:val="00B52923"/>
    <w:rsid w:val="00B52DDF"/>
    <w:rsid w:val="00B52ED0"/>
    <w:rsid w:val="00B531EA"/>
    <w:rsid w:val="00B534E2"/>
    <w:rsid w:val="00B5378E"/>
    <w:rsid w:val="00B53825"/>
    <w:rsid w:val="00B53B1E"/>
    <w:rsid w:val="00B53FA8"/>
    <w:rsid w:val="00B546EE"/>
    <w:rsid w:val="00B54FBA"/>
    <w:rsid w:val="00B55018"/>
    <w:rsid w:val="00B56B38"/>
    <w:rsid w:val="00B57678"/>
    <w:rsid w:val="00B57B16"/>
    <w:rsid w:val="00B60C97"/>
    <w:rsid w:val="00B60D4B"/>
    <w:rsid w:val="00B615C0"/>
    <w:rsid w:val="00B61DB7"/>
    <w:rsid w:val="00B6222C"/>
    <w:rsid w:val="00B62496"/>
    <w:rsid w:val="00B626D9"/>
    <w:rsid w:val="00B63357"/>
    <w:rsid w:val="00B63CFE"/>
    <w:rsid w:val="00B656F5"/>
    <w:rsid w:val="00B65A7E"/>
    <w:rsid w:val="00B65B9F"/>
    <w:rsid w:val="00B6681A"/>
    <w:rsid w:val="00B67764"/>
    <w:rsid w:val="00B6776D"/>
    <w:rsid w:val="00B67CD7"/>
    <w:rsid w:val="00B7027D"/>
    <w:rsid w:val="00B7053D"/>
    <w:rsid w:val="00B7094B"/>
    <w:rsid w:val="00B70B76"/>
    <w:rsid w:val="00B70E54"/>
    <w:rsid w:val="00B71038"/>
    <w:rsid w:val="00B716E3"/>
    <w:rsid w:val="00B724A2"/>
    <w:rsid w:val="00B7271D"/>
    <w:rsid w:val="00B727CB"/>
    <w:rsid w:val="00B72C65"/>
    <w:rsid w:val="00B7346A"/>
    <w:rsid w:val="00B73AFA"/>
    <w:rsid w:val="00B73C55"/>
    <w:rsid w:val="00B73EB3"/>
    <w:rsid w:val="00B7420A"/>
    <w:rsid w:val="00B747B8"/>
    <w:rsid w:val="00B74F8E"/>
    <w:rsid w:val="00B752B2"/>
    <w:rsid w:val="00B757DF"/>
    <w:rsid w:val="00B75E86"/>
    <w:rsid w:val="00B76978"/>
    <w:rsid w:val="00B76AB8"/>
    <w:rsid w:val="00B77644"/>
    <w:rsid w:val="00B80B88"/>
    <w:rsid w:val="00B80D94"/>
    <w:rsid w:val="00B81A48"/>
    <w:rsid w:val="00B81AB1"/>
    <w:rsid w:val="00B82596"/>
    <w:rsid w:val="00B832FD"/>
    <w:rsid w:val="00B8332F"/>
    <w:rsid w:val="00B83626"/>
    <w:rsid w:val="00B83996"/>
    <w:rsid w:val="00B844C4"/>
    <w:rsid w:val="00B85136"/>
    <w:rsid w:val="00B862D2"/>
    <w:rsid w:val="00B8640C"/>
    <w:rsid w:val="00B86596"/>
    <w:rsid w:val="00B86625"/>
    <w:rsid w:val="00B867F0"/>
    <w:rsid w:val="00B86FB2"/>
    <w:rsid w:val="00B87A7F"/>
    <w:rsid w:val="00B90316"/>
    <w:rsid w:val="00B907D5"/>
    <w:rsid w:val="00B913C7"/>
    <w:rsid w:val="00B919F2"/>
    <w:rsid w:val="00B92B37"/>
    <w:rsid w:val="00B930DD"/>
    <w:rsid w:val="00B934D6"/>
    <w:rsid w:val="00B9411B"/>
    <w:rsid w:val="00B946D9"/>
    <w:rsid w:val="00B946EB"/>
    <w:rsid w:val="00B951B6"/>
    <w:rsid w:val="00B9529B"/>
    <w:rsid w:val="00B95B70"/>
    <w:rsid w:val="00B95BFB"/>
    <w:rsid w:val="00B95C23"/>
    <w:rsid w:val="00B95F9F"/>
    <w:rsid w:val="00B961F7"/>
    <w:rsid w:val="00B96373"/>
    <w:rsid w:val="00B96FF4"/>
    <w:rsid w:val="00B97018"/>
    <w:rsid w:val="00B97484"/>
    <w:rsid w:val="00B977FE"/>
    <w:rsid w:val="00B97868"/>
    <w:rsid w:val="00B979B5"/>
    <w:rsid w:val="00B97ABA"/>
    <w:rsid w:val="00B97F24"/>
    <w:rsid w:val="00BA08B8"/>
    <w:rsid w:val="00BA0D96"/>
    <w:rsid w:val="00BA0E40"/>
    <w:rsid w:val="00BA0F61"/>
    <w:rsid w:val="00BA104A"/>
    <w:rsid w:val="00BA146E"/>
    <w:rsid w:val="00BA16A1"/>
    <w:rsid w:val="00BA1796"/>
    <w:rsid w:val="00BA20FE"/>
    <w:rsid w:val="00BA21A6"/>
    <w:rsid w:val="00BA23FD"/>
    <w:rsid w:val="00BA2768"/>
    <w:rsid w:val="00BA2E05"/>
    <w:rsid w:val="00BA3A20"/>
    <w:rsid w:val="00BA4145"/>
    <w:rsid w:val="00BA4917"/>
    <w:rsid w:val="00BA523D"/>
    <w:rsid w:val="00BA5365"/>
    <w:rsid w:val="00BA566C"/>
    <w:rsid w:val="00BA57F0"/>
    <w:rsid w:val="00BA5924"/>
    <w:rsid w:val="00BA67E3"/>
    <w:rsid w:val="00BA6C99"/>
    <w:rsid w:val="00BA6F18"/>
    <w:rsid w:val="00BA793C"/>
    <w:rsid w:val="00BA79B3"/>
    <w:rsid w:val="00BA7C9D"/>
    <w:rsid w:val="00BA7EF2"/>
    <w:rsid w:val="00BB0048"/>
    <w:rsid w:val="00BB0399"/>
    <w:rsid w:val="00BB05FA"/>
    <w:rsid w:val="00BB1082"/>
    <w:rsid w:val="00BB12D1"/>
    <w:rsid w:val="00BB1390"/>
    <w:rsid w:val="00BB1A58"/>
    <w:rsid w:val="00BB1E69"/>
    <w:rsid w:val="00BB2E9F"/>
    <w:rsid w:val="00BB3C8B"/>
    <w:rsid w:val="00BB4357"/>
    <w:rsid w:val="00BB43FA"/>
    <w:rsid w:val="00BB4C4A"/>
    <w:rsid w:val="00BB5852"/>
    <w:rsid w:val="00BB59C0"/>
    <w:rsid w:val="00BB5EFD"/>
    <w:rsid w:val="00BB6508"/>
    <w:rsid w:val="00BB6C76"/>
    <w:rsid w:val="00BB6F8D"/>
    <w:rsid w:val="00BB72F4"/>
    <w:rsid w:val="00BB7B16"/>
    <w:rsid w:val="00BC0485"/>
    <w:rsid w:val="00BC0F80"/>
    <w:rsid w:val="00BC128A"/>
    <w:rsid w:val="00BC12F7"/>
    <w:rsid w:val="00BC1373"/>
    <w:rsid w:val="00BC16B7"/>
    <w:rsid w:val="00BC1F9B"/>
    <w:rsid w:val="00BC261D"/>
    <w:rsid w:val="00BC3184"/>
    <w:rsid w:val="00BC38C1"/>
    <w:rsid w:val="00BC552A"/>
    <w:rsid w:val="00BC57AD"/>
    <w:rsid w:val="00BC5F15"/>
    <w:rsid w:val="00BC6115"/>
    <w:rsid w:val="00BC61C2"/>
    <w:rsid w:val="00BC6332"/>
    <w:rsid w:val="00BC68F5"/>
    <w:rsid w:val="00BC7723"/>
    <w:rsid w:val="00BD020C"/>
    <w:rsid w:val="00BD037E"/>
    <w:rsid w:val="00BD0907"/>
    <w:rsid w:val="00BD1014"/>
    <w:rsid w:val="00BD10BF"/>
    <w:rsid w:val="00BD153E"/>
    <w:rsid w:val="00BD1976"/>
    <w:rsid w:val="00BD1B4D"/>
    <w:rsid w:val="00BD1B8A"/>
    <w:rsid w:val="00BD1CA5"/>
    <w:rsid w:val="00BD2589"/>
    <w:rsid w:val="00BD27A0"/>
    <w:rsid w:val="00BD295A"/>
    <w:rsid w:val="00BD3DA5"/>
    <w:rsid w:val="00BD4B50"/>
    <w:rsid w:val="00BD54D5"/>
    <w:rsid w:val="00BD5E24"/>
    <w:rsid w:val="00BD5EF0"/>
    <w:rsid w:val="00BD6E26"/>
    <w:rsid w:val="00BD7274"/>
    <w:rsid w:val="00BD72E7"/>
    <w:rsid w:val="00BD77A7"/>
    <w:rsid w:val="00BE0528"/>
    <w:rsid w:val="00BE0960"/>
    <w:rsid w:val="00BE0AEE"/>
    <w:rsid w:val="00BE1DB8"/>
    <w:rsid w:val="00BE2292"/>
    <w:rsid w:val="00BE2BD2"/>
    <w:rsid w:val="00BE2C90"/>
    <w:rsid w:val="00BE2F1D"/>
    <w:rsid w:val="00BE2FEE"/>
    <w:rsid w:val="00BE3975"/>
    <w:rsid w:val="00BE3A30"/>
    <w:rsid w:val="00BE3D99"/>
    <w:rsid w:val="00BE4779"/>
    <w:rsid w:val="00BE499B"/>
    <w:rsid w:val="00BE4AFA"/>
    <w:rsid w:val="00BE514E"/>
    <w:rsid w:val="00BE59FA"/>
    <w:rsid w:val="00BE5CE9"/>
    <w:rsid w:val="00BE5CFE"/>
    <w:rsid w:val="00BE5FC3"/>
    <w:rsid w:val="00BE60FB"/>
    <w:rsid w:val="00BE6188"/>
    <w:rsid w:val="00BE61AD"/>
    <w:rsid w:val="00BE6AB7"/>
    <w:rsid w:val="00BE72FD"/>
    <w:rsid w:val="00BE752E"/>
    <w:rsid w:val="00BE79D2"/>
    <w:rsid w:val="00BF1455"/>
    <w:rsid w:val="00BF148A"/>
    <w:rsid w:val="00BF1522"/>
    <w:rsid w:val="00BF19A3"/>
    <w:rsid w:val="00BF1E1D"/>
    <w:rsid w:val="00BF1EAC"/>
    <w:rsid w:val="00BF1F2F"/>
    <w:rsid w:val="00BF21A4"/>
    <w:rsid w:val="00BF2625"/>
    <w:rsid w:val="00BF28AB"/>
    <w:rsid w:val="00BF2D39"/>
    <w:rsid w:val="00BF3320"/>
    <w:rsid w:val="00BF3965"/>
    <w:rsid w:val="00BF451E"/>
    <w:rsid w:val="00BF46E6"/>
    <w:rsid w:val="00BF48D9"/>
    <w:rsid w:val="00BF4A8D"/>
    <w:rsid w:val="00BF4F14"/>
    <w:rsid w:val="00BF61A4"/>
    <w:rsid w:val="00BF64E3"/>
    <w:rsid w:val="00BF6AB3"/>
    <w:rsid w:val="00BF7059"/>
    <w:rsid w:val="00BF7C84"/>
    <w:rsid w:val="00BF7E58"/>
    <w:rsid w:val="00C000E0"/>
    <w:rsid w:val="00C005E1"/>
    <w:rsid w:val="00C006A0"/>
    <w:rsid w:val="00C00ACD"/>
    <w:rsid w:val="00C012CF"/>
    <w:rsid w:val="00C02542"/>
    <w:rsid w:val="00C026ED"/>
    <w:rsid w:val="00C02BD7"/>
    <w:rsid w:val="00C0436C"/>
    <w:rsid w:val="00C0488F"/>
    <w:rsid w:val="00C048C9"/>
    <w:rsid w:val="00C04C91"/>
    <w:rsid w:val="00C04F7F"/>
    <w:rsid w:val="00C054DD"/>
    <w:rsid w:val="00C055FF"/>
    <w:rsid w:val="00C05DF1"/>
    <w:rsid w:val="00C06402"/>
    <w:rsid w:val="00C06C28"/>
    <w:rsid w:val="00C07C85"/>
    <w:rsid w:val="00C11FA3"/>
    <w:rsid w:val="00C12119"/>
    <w:rsid w:val="00C125E2"/>
    <w:rsid w:val="00C13446"/>
    <w:rsid w:val="00C1353B"/>
    <w:rsid w:val="00C14642"/>
    <w:rsid w:val="00C14E5F"/>
    <w:rsid w:val="00C150A3"/>
    <w:rsid w:val="00C158BD"/>
    <w:rsid w:val="00C15F15"/>
    <w:rsid w:val="00C16444"/>
    <w:rsid w:val="00C167A6"/>
    <w:rsid w:val="00C16E37"/>
    <w:rsid w:val="00C17881"/>
    <w:rsid w:val="00C17A51"/>
    <w:rsid w:val="00C17B9F"/>
    <w:rsid w:val="00C20151"/>
    <w:rsid w:val="00C203AB"/>
    <w:rsid w:val="00C207B6"/>
    <w:rsid w:val="00C2099C"/>
    <w:rsid w:val="00C20D8D"/>
    <w:rsid w:val="00C21425"/>
    <w:rsid w:val="00C218F0"/>
    <w:rsid w:val="00C219FB"/>
    <w:rsid w:val="00C22162"/>
    <w:rsid w:val="00C22344"/>
    <w:rsid w:val="00C226D8"/>
    <w:rsid w:val="00C229E1"/>
    <w:rsid w:val="00C22C43"/>
    <w:rsid w:val="00C22E00"/>
    <w:rsid w:val="00C23BE7"/>
    <w:rsid w:val="00C23D1A"/>
    <w:rsid w:val="00C2481B"/>
    <w:rsid w:val="00C24F4A"/>
    <w:rsid w:val="00C25809"/>
    <w:rsid w:val="00C25846"/>
    <w:rsid w:val="00C25C8A"/>
    <w:rsid w:val="00C2624F"/>
    <w:rsid w:val="00C26407"/>
    <w:rsid w:val="00C26971"/>
    <w:rsid w:val="00C26FBA"/>
    <w:rsid w:val="00C2705F"/>
    <w:rsid w:val="00C271DB"/>
    <w:rsid w:val="00C272AB"/>
    <w:rsid w:val="00C27EA4"/>
    <w:rsid w:val="00C316B8"/>
    <w:rsid w:val="00C31F59"/>
    <w:rsid w:val="00C32027"/>
    <w:rsid w:val="00C326A4"/>
    <w:rsid w:val="00C326E6"/>
    <w:rsid w:val="00C32ED9"/>
    <w:rsid w:val="00C3318D"/>
    <w:rsid w:val="00C33973"/>
    <w:rsid w:val="00C34335"/>
    <w:rsid w:val="00C3439B"/>
    <w:rsid w:val="00C34D5A"/>
    <w:rsid w:val="00C34DEE"/>
    <w:rsid w:val="00C34E5C"/>
    <w:rsid w:val="00C3503F"/>
    <w:rsid w:val="00C353C5"/>
    <w:rsid w:val="00C35665"/>
    <w:rsid w:val="00C35A48"/>
    <w:rsid w:val="00C35D0E"/>
    <w:rsid w:val="00C35EA6"/>
    <w:rsid w:val="00C35EA7"/>
    <w:rsid w:val="00C360E4"/>
    <w:rsid w:val="00C36435"/>
    <w:rsid w:val="00C365B5"/>
    <w:rsid w:val="00C36689"/>
    <w:rsid w:val="00C378F5"/>
    <w:rsid w:val="00C37F23"/>
    <w:rsid w:val="00C4081D"/>
    <w:rsid w:val="00C40D1E"/>
    <w:rsid w:val="00C40F44"/>
    <w:rsid w:val="00C411E5"/>
    <w:rsid w:val="00C4132F"/>
    <w:rsid w:val="00C4195C"/>
    <w:rsid w:val="00C41BC8"/>
    <w:rsid w:val="00C41CDB"/>
    <w:rsid w:val="00C41E79"/>
    <w:rsid w:val="00C4234F"/>
    <w:rsid w:val="00C42DFE"/>
    <w:rsid w:val="00C43293"/>
    <w:rsid w:val="00C432E5"/>
    <w:rsid w:val="00C4337E"/>
    <w:rsid w:val="00C4357C"/>
    <w:rsid w:val="00C43D40"/>
    <w:rsid w:val="00C44418"/>
    <w:rsid w:val="00C449B5"/>
    <w:rsid w:val="00C456F6"/>
    <w:rsid w:val="00C45BEE"/>
    <w:rsid w:val="00C460C9"/>
    <w:rsid w:val="00C4612E"/>
    <w:rsid w:val="00C46740"/>
    <w:rsid w:val="00C47A73"/>
    <w:rsid w:val="00C50414"/>
    <w:rsid w:val="00C50569"/>
    <w:rsid w:val="00C5156B"/>
    <w:rsid w:val="00C52257"/>
    <w:rsid w:val="00C530FC"/>
    <w:rsid w:val="00C53EEE"/>
    <w:rsid w:val="00C545C1"/>
    <w:rsid w:val="00C54E16"/>
    <w:rsid w:val="00C557A9"/>
    <w:rsid w:val="00C562A9"/>
    <w:rsid w:val="00C5686F"/>
    <w:rsid w:val="00C571DC"/>
    <w:rsid w:val="00C5754A"/>
    <w:rsid w:val="00C57589"/>
    <w:rsid w:val="00C57CA9"/>
    <w:rsid w:val="00C600D6"/>
    <w:rsid w:val="00C60469"/>
    <w:rsid w:val="00C60753"/>
    <w:rsid w:val="00C616AB"/>
    <w:rsid w:val="00C61C66"/>
    <w:rsid w:val="00C62151"/>
    <w:rsid w:val="00C62B87"/>
    <w:rsid w:val="00C62EE1"/>
    <w:rsid w:val="00C63EE9"/>
    <w:rsid w:val="00C6443D"/>
    <w:rsid w:val="00C64596"/>
    <w:rsid w:val="00C65155"/>
    <w:rsid w:val="00C65440"/>
    <w:rsid w:val="00C65AB4"/>
    <w:rsid w:val="00C660D0"/>
    <w:rsid w:val="00C660D9"/>
    <w:rsid w:val="00C665BD"/>
    <w:rsid w:val="00C670EA"/>
    <w:rsid w:val="00C67147"/>
    <w:rsid w:val="00C676D4"/>
    <w:rsid w:val="00C676FB"/>
    <w:rsid w:val="00C67D73"/>
    <w:rsid w:val="00C700EF"/>
    <w:rsid w:val="00C701E0"/>
    <w:rsid w:val="00C71790"/>
    <w:rsid w:val="00C71B66"/>
    <w:rsid w:val="00C72070"/>
    <w:rsid w:val="00C7217B"/>
    <w:rsid w:val="00C726B5"/>
    <w:rsid w:val="00C7295A"/>
    <w:rsid w:val="00C72B5C"/>
    <w:rsid w:val="00C72CCE"/>
    <w:rsid w:val="00C72E88"/>
    <w:rsid w:val="00C73A24"/>
    <w:rsid w:val="00C73F61"/>
    <w:rsid w:val="00C74BB2"/>
    <w:rsid w:val="00C76191"/>
    <w:rsid w:val="00C76418"/>
    <w:rsid w:val="00C77C36"/>
    <w:rsid w:val="00C77E47"/>
    <w:rsid w:val="00C802CC"/>
    <w:rsid w:val="00C80493"/>
    <w:rsid w:val="00C80823"/>
    <w:rsid w:val="00C80C6E"/>
    <w:rsid w:val="00C80E5B"/>
    <w:rsid w:val="00C81565"/>
    <w:rsid w:val="00C81769"/>
    <w:rsid w:val="00C8177B"/>
    <w:rsid w:val="00C817E1"/>
    <w:rsid w:val="00C8188C"/>
    <w:rsid w:val="00C822BF"/>
    <w:rsid w:val="00C83CF9"/>
    <w:rsid w:val="00C843BC"/>
    <w:rsid w:val="00C8583A"/>
    <w:rsid w:val="00C85A8E"/>
    <w:rsid w:val="00C87388"/>
    <w:rsid w:val="00C876A6"/>
    <w:rsid w:val="00C877AE"/>
    <w:rsid w:val="00C879A2"/>
    <w:rsid w:val="00C901E5"/>
    <w:rsid w:val="00C90DAE"/>
    <w:rsid w:val="00C91371"/>
    <w:rsid w:val="00C91872"/>
    <w:rsid w:val="00C91C63"/>
    <w:rsid w:val="00C92197"/>
    <w:rsid w:val="00C9266E"/>
    <w:rsid w:val="00C93108"/>
    <w:rsid w:val="00C931A9"/>
    <w:rsid w:val="00C939BF"/>
    <w:rsid w:val="00C94515"/>
    <w:rsid w:val="00C94CD9"/>
    <w:rsid w:val="00C94CE6"/>
    <w:rsid w:val="00C94E3B"/>
    <w:rsid w:val="00C95F3D"/>
    <w:rsid w:val="00C9652F"/>
    <w:rsid w:val="00C96834"/>
    <w:rsid w:val="00C96A5C"/>
    <w:rsid w:val="00C974BB"/>
    <w:rsid w:val="00C97DDD"/>
    <w:rsid w:val="00CA02B4"/>
    <w:rsid w:val="00CA1AFE"/>
    <w:rsid w:val="00CA1B46"/>
    <w:rsid w:val="00CA2877"/>
    <w:rsid w:val="00CA2944"/>
    <w:rsid w:val="00CA29DD"/>
    <w:rsid w:val="00CA2A3A"/>
    <w:rsid w:val="00CA2F1A"/>
    <w:rsid w:val="00CA334E"/>
    <w:rsid w:val="00CA33E5"/>
    <w:rsid w:val="00CA362A"/>
    <w:rsid w:val="00CA37A0"/>
    <w:rsid w:val="00CA3F61"/>
    <w:rsid w:val="00CA3F99"/>
    <w:rsid w:val="00CA413D"/>
    <w:rsid w:val="00CA420D"/>
    <w:rsid w:val="00CA44C7"/>
    <w:rsid w:val="00CA458A"/>
    <w:rsid w:val="00CA59DF"/>
    <w:rsid w:val="00CA5D9E"/>
    <w:rsid w:val="00CA62D7"/>
    <w:rsid w:val="00CA63A8"/>
    <w:rsid w:val="00CA6D22"/>
    <w:rsid w:val="00CA6F23"/>
    <w:rsid w:val="00CA78F5"/>
    <w:rsid w:val="00CA79C5"/>
    <w:rsid w:val="00CA7B8C"/>
    <w:rsid w:val="00CA7C41"/>
    <w:rsid w:val="00CB003F"/>
    <w:rsid w:val="00CB02B9"/>
    <w:rsid w:val="00CB0548"/>
    <w:rsid w:val="00CB0743"/>
    <w:rsid w:val="00CB0E98"/>
    <w:rsid w:val="00CB11F2"/>
    <w:rsid w:val="00CB222F"/>
    <w:rsid w:val="00CB2576"/>
    <w:rsid w:val="00CB2975"/>
    <w:rsid w:val="00CB3429"/>
    <w:rsid w:val="00CB4337"/>
    <w:rsid w:val="00CB470F"/>
    <w:rsid w:val="00CB4715"/>
    <w:rsid w:val="00CB47D6"/>
    <w:rsid w:val="00CB4899"/>
    <w:rsid w:val="00CB506D"/>
    <w:rsid w:val="00CB526A"/>
    <w:rsid w:val="00CB572F"/>
    <w:rsid w:val="00CB5872"/>
    <w:rsid w:val="00CB5BC8"/>
    <w:rsid w:val="00CB6400"/>
    <w:rsid w:val="00CB67B1"/>
    <w:rsid w:val="00CB6FB8"/>
    <w:rsid w:val="00CB7158"/>
    <w:rsid w:val="00CB7611"/>
    <w:rsid w:val="00CC0A2F"/>
    <w:rsid w:val="00CC188D"/>
    <w:rsid w:val="00CC191D"/>
    <w:rsid w:val="00CC24ED"/>
    <w:rsid w:val="00CC3CCD"/>
    <w:rsid w:val="00CC3DD6"/>
    <w:rsid w:val="00CC445E"/>
    <w:rsid w:val="00CC4E92"/>
    <w:rsid w:val="00CC534C"/>
    <w:rsid w:val="00CC5B09"/>
    <w:rsid w:val="00CC5E0A"/>
    <w:rsid w:val="00CC6168"/>
    <w:rsid w:val="00CC7029"/>
    <w:rsid w:val="00CC727B"/>
    <w:rsid w:val="00CC7491"/>
    <w:rsid w:val="00CC7768"/>
    <w:rsid w:val="00CC78DE"/>
    <w:rsid w:val="00CD03CE"/>
    <w:rsid w:val="00CD0D7C"/>
    <w:rsid w:val="00CD112C"/>
    <w:rsid w:val="00CD29AA"/>
    <w:rsid w:val="00CD2EB3"/>
    <w:rsid w:val="00CD372F"/>
    <w:rsid w:val="00CD3A34"/>
    <w:rsid w:val="00CD3E93"/>
    <w:rsid w:val="00CD4135"/>
    <w:rsid w:val="00CD4263"/>
    <w:rsid w:val="00CD4691"/>
    <w:rsid w:val="00CD49A0"/>
    <w:rsid w:val="00CD4B25"/>
    <w:rsid w:val="00CD58D7"/>
    <w:rsid w:val="00CD6127"/>
    <w:rsid w:val="00CD661C"/>
    <w:rsid w:val="00CD69D7"/>
    <w:rsid w:val="00CD7396"/>
    <w:rsid w:val="00CE0034"/>
    <w:rsid w:val="00CE05CA"/>
    <w:rsid w:val="00CE084E"/>
    <w:rsid w:val="00CE0A8B"/>
    <w:rsid w:val="00CE0CE7"/>
    <w:rsid w:val="00CE0E16"/>
    <w:rsid w:val="00CE1582"/>
    <w:rsid w:val="00CE1A9C"/>
    <w:rsid w:val="00CE22E0"/>
    <w:rsid w:val="00CE2661"/>
    <w:rsid w:val="00CE2794"/>
    <w:rsid w:val="00CE3BCD"/>
    <w:rsid w:val="00CE4309"/>
    <w:rsid w:val="00CE53D4"/>
    <w:rsid w:val="00CE5EE4"/>
    <w:rsid w:val="00CE6399"/>
    <w:rsid w:val="00CE6CD4"/>
    <w:rsid w:val="00CE7126"/>
    <w:rsid w:val="00CF0021"/>
    <w:rsid w:val="00CF0BA8"/>
    <w:rsid w:val="00CF223C"/>
    <w:rsid w:val="00CF243A"/>
    <w:rsid w:val="00CF25CD"/>
    <w:rsid w:val="00CF28AD"/>
    <w:rsid w:val="00CF2CBE"/>
    <w:rsid w:val="00CF3DE1"/>
    <w:rsid w:val="00CF47D7"/>
    <w:rsid w:val="00CF48CB"/>
    <w:rsid w:val="00CF5463"/>
    <w:rsid w:val="00CF54E5"/>
    <w:rsid w:val="00CF5B22"/>
    <w:rsid w:val="00CF5CC2"/>
    <w:rsid w:val="00CF7579"/>
    <w:rsid w:val="00D0112E"/>
    <w:rsid w:val="00D01364"/>
    <w:rsid w:val="00D01446"/>
    <w:rsid w:val="00D0145D"/>
    <w:rsid w:val="00D014F6"/>
    <w:rsid w:val="00D01898"/>
    <w:rsid w:val="00D02346"/>
    <w:rsid w:val="00D02422"/>
    <w:rsid w:val="00D02A5E"/>
    <w:rsid w:val="00D03739"/>
    <w:rsid w:val="00D03B0A"/>
    <w:rsid w:val="00D0425B"/>
    <w:rsid w:val="00D054DF"/>
    <w:rsid w:val="00D05A47"/>
    <w:rsid w:val="00D05AA9"/>
    <w:rsid w:val="00D05C68"/>
    <w:rsid w:val="00D066E2"/>
    <w:rsid w:val="00D0701C"/>
    <w:rsid w:val="00D07BBB"/>
    <w:rsid w:val="00D10868"/>
    <w:rsid w:val="00D11003"/>
    <w:rsid w:val="00D111EE"/>
    <w:rsid w:val="00D117A6"/>
    <w:rsid w:val="00D11B39"/>
    <w:rsid w:val="00D11CC3"/>
    <w:rsid w:val="00D11F22"/>
    <w:rsid w:val="00D13490"/>
    <w:rsid w:val="00D145E1"/>
    <w:rsid w:val="00D14D31"/>
    <w:rsid w:val="00D157BF"/>
    <w:rsid w:val="00D17560"/>
    <w:rsid w:val="00D20057"/>
    <w:rsid w:val="00D200D9"/>
    <w:rsid w:val="00D2013D"/>
    <w:rsid w:val="00D20ADE"/>
    <w:rsid w:val="00D20E77"/>
    <w:rsid w:val="00D214BE"/>
    <w:rsid w:val="00D216F7"/>
    <w:rsid w:val="00D2269F"/>
    <w:rsid w:val="00D229C7"/>
    <w:rsid w:val="00D22A2C"/>
    <w:rsid w:val="00D23CE8"/>
    <w:rsid w:val="00D2453B"/>
    <w:rsid w:val="00D24B68"/>
    <w:rsid w:val="00D2556B"/>
    <w:rsid w:val="00D25770"/>
    <w:rsid w:val="00D25A78"/>
    <w:rsid w:val="00D25ACF"/>
    <w:rsid w:val="00D25EB8"/>
    <w:rsid w:val="00D2665D"/>
    <w:rsid w:val="00D26BA2"/>
    <w:rsid w:val="00D26C75"/>
    <w:rsid w:val="00D2713E"/>
    <w:rsid w:val="00D271EF"/>
    <w:rsid w:val="00D27754"/>
    <w:rsid w:val="00D30888"/>
    <w:rsid w:val="00D30A83"/>
    <w:rsid w:val="00D30DB2"/>
    <w:rsid w:val="00D312A5"/>
    <w:rsid w:val="00D31572"/>
    <w:rsid w:val="00D31F6D"/>
    <w:rsid w:val="00D328B2"/>
    <w:rsid w:val="00D3297D"/>
    <w:rsid w:val="00D3322B"/>
    <w:rsid w:val="00D338BD"/>
    <w:rsid w:val="00D344C0"/>
    <w:rsid w:val="00D34DD3"/>
    <w:rsid w:val="00D34E41"/>
    <w:rsid w:val="00D35C31"/>
    <w:rsid w:val="00D35E63"/>
    <w:rsid w:val="00D373C6"/>
    <w:rsid w:val="00D37862"/>
    <w:rsid w:val="00D378A0"/>
    <w:rsid w:val="00D37A1B"/>
    <w:rsid w:val="00D37A86"/>
    <w:rsid w:val="00D4032F"/>
    <w:rsid w:val="00D41222"/>
    <w:rsid w:val="00D417FA"/>
    <w:rsid w:val="00D41AEE"/>
    <w:rsid w:val="00D41CD4"/>
    <w:rsid w:val="00D4208D"/>
    <w:rsid w:val="00D420DA"/>
    <w:rsid w:val="00D42209"/>
    <w:rsid w:val="00D45488"/>
    <w:rsid w:val="00D45F63"/>
    <w:rsid w:val="00D468D7"/>
    <w:rsid w:val="00D4710F"/>
    <w:rsid w:val="00D4726E"/>
    <w:rsid w:val="00D5039D"/>
    <w:rsid w:val="00D51135"/>
    <w:rsid w:val="00D518E3"/>
    <w:rsid w:val="00D5289B"/>
    <w:rsid w:val="00D5313F"/>
    <w:rsid w:val="00D53C87"/>
    <w:rsid w:val="00D549E0"/>
    <w:rsid w:val="00D55186"/>
    <w:rsid w:val="00D55AAE"/>
    <w:rsid w:val="00D55E18"/>
    <w:rsid w:val="00D560C0"/>
    <w:rsid w:val="00D56225"/>
    <w:rsid w:val="00D5743C"/>
    <w:rsid w:val="00D5766A"/>
    <w:rsid w:val="00D60408"/>
    <w:rsid w:val="00D60A3D"/>
    <w:rsid w:val="00D60E66"/>
    <w:rsid w:val="00D61221"/>
    <w:rsid w:val="00D61367"/>
    <w:rsid w:val="00D61802"/>
    <w:rsid w:val="00D61DC3"/>
    <w:rsid w:val="00D61E3A"/>
    <w:rsid w:val="00D61F51"/>
    <w:rsid w:val="00D62653"/>
    <w:rsid w:val="00D62943"/>
    <w:rsid w:val="00D62A57"/>
    <w:rsid w:val="00D6350E"/>
    <w:rsid w:val="00D63D4F"/>
    <w:rsid w:val="00D6412C"/>
    <w:rsid w:val="00D641F8"/>
    <w:rsid w:val="00D65218"/>
    <w:rsid w:val="00D6523B"/>
    <w:rsid w:val="00D65F1E"/>
    <w:rsid w:val="00D6601D"/>
    <w:rsid w:val="00D666AD"/>
    <w:rsid w:val="00D66929"/>
    <w:rsid w:val="00D67953"/>
    <w:rsid w:val="00D67A5C"/>
    <w:rsid w:val="00D67D61"/>
    <w:rsid w:val="00D67F05"/>
    <w:rsid w:val="00D7067C"/>
    <w:rsid w:val="00D713B0"/>
    <w:rsid w:val="00D713CC"/>
    <w:rsid w:val="00D716D9"/>
    <w:rsid w:val="00D71887"/>
    <w:rsid w:val="00D71BFA"/>
    <w:rsid w:val="00D7207F"/>
    <w:rsid w:val="00D725AD"/>
    <w:rsid w:val="00D729B7"/>
    <w:rsid w:val="00D72ABB"/>
    <w:rsid w:val="00D734D1"/>
    <w:rsid w:val="00D74138"/>
    <w:rsid w:val="00D74297"/>
    <w:rsid w:val="00D7537A"/>
    <w:rsid w:val="00D75896"/>
    <w:rsid w:val="00D75A03"/>
    <w:rsid w:val="00D75E09"/>
    <w:rsid w:val="00D775E8"/>
    <w:rsid w:val="00D7763E"/>
    <w:rsid w:val="00D80013"/>
    <w:rsid w:val="00D800DC"/>
    <w:rsid w:val="00D8067F"/>
    <w:rsid w:val="00D80E06"/>
    <w:rsid w:val="00D81011"/>
    <w:rsid w:val="00D81175"/>
    <w:rsid w:val="00D812E8"/>
    <w:rsid w:val="00D81438"/>
    <w:rsid w:val="00D81DBE"/>
    <w:rsid w:val="00D83151"/>
    <w:rsid w:val="00D8322D"/>
    <w:rsid w:val="00D848BA"/>
    <w:rsid w:val="00D85257"/>
    <w:rsid w:val="00D86253"/>
    <w:rsid w:val="00D86260"/>
    <w:rsid w:val="00D86377"/>
    <w:rsid w:val="00D867B3"/>
    <w:rsid w:val="00D86C6F"/>
    <w:rsid w:val="00D86EFF"/>
    <w:rsid w:val="00D87134"/>
    <w:rsid w:val="00D900A7"/>
    <w:rsid w:val="00D9081C"/>
    <w:rsid w:val="00D90A1F"/>
    <w:rsid w:val="00D90AD8"/>
    <w:rsid w:val="00D90D73"/>
    <w:rsid w:val="00D90E05"/>
    <w:rsid w:val="00D91B06"/>
    <w:rsid w:val="00D91B0C"/>
    <w:rsid w:val="00D91BAA"/>
    <w:rsid w:val="00D923AA"/>
    <w:rsid w:val="00D9288F"/>
    <w:rsid w:val="00D92C9D"/>
    <w:rsid w:val="00D931AA"/>
    <w:rsid w:val="00D9395B"/>
    <w:rsid w:val="00D94EED"/>
    <w:rsid w:val="00D96A7A"/>
    <w:rsid w:val="00D9725B"/>
    <w:rsid w:val="00D97BC4"/>
    <w:rsid w:val="00DA0537"/>
    <w:rsid w:val="00DA0744"/>
    <w:rsid w:val="00DA0966"/>
    <w:rsid w:val="00DA1608"/>
    <w:rsid w:val="00DA1B74"/>
    <w:rsid w:val="00DA1EDF"/>
    <w:rsid w:val="00DA25B6"/>
    <w:rsid w:val="00DA4046"/>
    <w:rsid w:val="00DA4639"/>
    <w:rsid w:val="00DA4A2C"/>
    <w:rsid w:val="00DA4D3E"/>
    <w:rsid w:val="00DA524E"/>
    <w:rsid w:val="00DA5D4B"/>
    <w:rsid w:val="00DA67C9"/>
    <w:rsid w:val="00DA7373"/>
    <w:rsid w:val="00DA7A51"/>
    <w:rsid w:val="00DA7B46"/>
    <w:rsid w:val="00DA7F4E"/>
    <w:rsid w:val="00DB0066"/>
    <w:rsid w:val="00DB082C"/>
    <w:rsid w:val="00DB10A9"/>
    <w:rsid w:val="00DB1507"/>
    <w:rsid w:val="00DB1721"/>
    <w:rsid w:val="00DB1955"/>
    <w:rsid w:val="00DB1B4F"/>
    <w:rsid w:val="00DB21B3"/>
    <w:rsid w:val="00DB21B5"/>
    <w:rsid w:val="00DB223D"/>
    <w:rsid w:val="00DB28E9"/>
    <w:rsid w:val="00DB2978"/>
    <w:rsid w:val="00DB2E03"/>
    <w:rsid w:val="00DB32CC"/>
    <w:rsid w:val="00DB3312"/>
    <w:rsid w:val="00DB3617"/>
    <w:rsid w:val="00DB3EEF"/>
    <w:rsid w:val="00DB4A79"/>
    <w:rsid w:val="00DB4BCB"/>
    <w:rsid w:val="00DB6197"/>
    <w:rsid w:val="00DB6718"/>
    <w:rsid w:val="00DB6981"/>
    <w:rsid w:val="00DB69D1"/>
    <w:rsid w:val="00DB6C00"/>
    <w:rsid w:val="00DB7F1D"/>
    <w:rsid w:val="00DC1145"/>
    <w:rsid w:val="00DC196E"/>
    <w:rsid w:val="00DC19C5"/>
    <w:rsid w:val="00DC1BB0"/>
    <w:rsid w:val="00DC2476"/>
    <w:rsid w:val="00DC35D4"/>
    <w:rsid w:val="00DC4131"/>
    <w:rsid w:val="00DC42C9"/>
    <w:rsid w:val="00DC44EA"/>
    <w:rsid w:val="00DC5297"/>
    <w:rsid w:val="00DC65CD"/>
    <w:rsid w:val="00DC6B31"/>
    <w:rsid w:val="00DC6F9C"/>
    <w:rsid w:val="00DC7207"/>
    <w:rsid w:val="00DC725C"/>
    <w:rsid w:val="00DC75A9"/>
    <w:rsid w:val="00DC78CB"/>
    <w:rsid w:val="00DD04A8"/>
    <w:rsid w:val="00DD0513"/>
    <w:rsid w:val="00DD0A31"/>
    <w:rsid w:val="00DD0C5C"/>
    <w:rsid w:val="00DD1520"/>
    <w:rsid w:val="00DD1791"/>
    <w:rsid w:val="00DD1A00"/>
    <w:rsid w:val="00DD23C5"/>
    <w:rsid w:val="00DD252C"/>
    <w:rsid w:val="00DD278E"/>
    <w:rsid w:val="00DD2790"/>
    <w:rsid w:val="00DD27FD"/>
    <w:rsid w:val="00DD2899"/>
    <w:rsid w:val="00DD2B55"/>
    <w:rsid w:val="00DD34D5"/>
    <w:rsid w:val="00DD390F"/>
    <w:rsid w:val="00DD41BA"/>
    <w:rsid w:val="00DD5973"/>
    <w:rsid w:val="00DD688A"/>
    <w:rsid w:val="00DD727E"/>
    <w:rsid w:val="00DE00AB"/>
    <w:rsid w:val="00DE00D5"/>
    <w:rsid w:val="00DE09D4"/>
    <w:rsid w:val="00DE0AE0"/>
    <w:rsid w:val="00DE0CE6"/>
    <w:rsid w:val="00DE1075"/>
    <w:rsid w:val="00DE18E3"/>
    <w:rsid w:val="00DE2368"/>
    <w:rsid w:val="00DE2630"/>
    <w:rsid w:val="00DE2A32"/>
    <w:rsid w:val="00DE3FA5"/>
    <w:rsid w:val="00DE4343"/>
    <w:rsid w:val="00DE46D5"/>
    <w:rsid w:val="00DE48D4"/>
    <w:rsid w:val="00DE6AC3"/>
    <w:rsid w:val="00DE79DA"/>
    <w:rsid w:val="00DF0218"/>
    <w:rsid w:val="00DF069D"/>
    <w:rsid w:val="00DF07F3"/>
    <w:rsid w:val="00DF0D08"/>
    <w:rsid w:val="00DF0F11"/>
    <w:rsid w:val="00DF11F8"/>
    <w:rsid w:val="00DF192C"/>
    <w:rsid w:val="00DF1AD7"/>
    <w:rsid w:val="00DF2401"/>
    <w:rsid w:val="00DF3631"/>
    <w:rsid w:val="00DF4044"/>
    <w:rsid w:val="00DF4F58"/>
    <w:rsid w:val="00DF5A32"/>
    <w:rsid w:val="00DF5F4F"/>
    <w:rsid w:val="00DF5FE1"/>
    <w:rsid w:val="00DF61A1"/>
    <w:rsid w:val="00DF65ED"/>
    <w:rsid w:val="00DF7A5F"/>
    <w:rsid w:val="00DF7C93"/>
    <w:rsid w:val="00DF7EEB"/>
    <w:rsid w:val="00E00275"/>
    <w:rsid w:val="00E003EF"/>
    <w:rsid w:val="00E00769"/>
    <w:rsid w:val="00E00AED"/>
    <w:rsid w:val="00E015E5"/>
    <w:rsid w:val="00E017CA"/>
    <w:rsid w:val="00E01900"/>
    <w:rsid w:val="00E01B30"/>
    <w:rsid w:val="00E022FA"/>
    <w:rsid w:val="00E02300"/>
    <w:rsid w:val="00E04184"/>
    <w:rsid w:val="00E04B00"/>
    <w:rsid w:val="00E04E33"/>
    <w:rsid w:val="00E04F65"/>
    <w:rsid w:val="00E05501"/>
    <w:rsid w:val="00E0587C"/>
    <w:rsid w:val="00E05B45"/>
    <w:rsid w:val="00E06BE4"/>
    <w:rsid w:val="00E06E44"/>
    <w:rsid w:val="00E07168"/>
    <w:rsid w:val="00E07211"/>
    <w:rsid w:val="00E07BBA"/>
    <w:rsid w:val="00E10BCA"/>
    <w:rsid w:val="00E11400"/>
    <w:rsid w:val="00E114A5"/>
    <w:rsid w:val="00E11775"/>
    <w:rsid w:val="00E11865"/>
    <w:rsid w:val="00E119B4"/>
    <w:rsid w:val="00E122FA"/>
    <w:rsid w:val="00E12B63"/>
    <w:rsid w:val="00E12BD3"/>
    <w:rsid w:val="00E13856"/>
    <w:rsid w:val="00E13A6A"/>
    <w:rsid w:val="00E13B82"/>
    <w:rsid w:val="00E13EF5"/>
    <w:rsid w:val="00E14367"/>
    <w:rsid w:val="00E14A66"/>
    <w:rsid w:val="00E15D4A"/>
    <w:rsid w:val="00E163A2"/>
    <w:rsid w:val="00E16759"/>
    <w:rsid w:val="00E16A4E"/>
    <w:rsid w:val="00E16AB8"/>
    <w:rsid w:val="00E17B2F"/>
    <w:rsid w:val="00E20132"/>
    <w:rsid w:val="00E206BE"/>
    <w:rsid w:val="00E2098F"/>
    <w:rsid w:val="00E21064"/>
    <w:rsid w:val="00E21A32"/>
    <w:rsid w:val="00E22269"/>
    <w:rsid w:val="00E227FB"/>
    <w:rsid w:val="00E22CFE"/>
    <w:rsid w:val="00E22FDE"/>
    <w:rsid w:val="00E2321E"/>
    <w:rsid w:val="00E23368"/>
    <w:rsid w:val="00E23BDC"/>
    <w:rsid w:val="00E240C1"/>
    <w:rsid w:val="00E2424D"/>
    <w:rsid w:val="00E24B57"/>
    <w:rsid w:val="00E25046"/>
    <w:rsid w:val="00E250A9"/>
    <w:rsid w:val="00E250F3"/>
    <w:rsid w:val="00E251E3"/>
    <w:rsid w:val="00E253B5"/>
    <w:rsid w:val="00E2548D"/>
    <w:rsid w:val="00E25603"/>
    <w:rsid w:val="00E2604B"/>
    <w:rsid w:val="00E3018F"/>
    <w:rsid w:val="00E3038E"/>
    <w:rsid w:val="00E305C3"/>
    <w:rsid w:val="00E30ED6"/>
    <w:rsid w:val="00E30FE0"/>
    <w:rsid w:val="00E31106"/>
    <w:rsid w:val="00E312A7"/>
    <w:rsid w:val="00E3147F"/>
    <w:rsid w:val="00E318A1"/>
    <w:rsid w:val="00E31BF2"/>
    <w:rsid w:val="00E31C40"/>
    <w:rsid w:val="00E31D54"/>
    <w:rsid w:val="00E32816"/>
    <w:rsid w:val="00E32BE4"/>
    <w:rsid w:val="00E33300"/>
    <w:rsid w:val="00E339FA"/>
    <w:rsid w:val="00E33EF9"/>
    <w:rsid w:val="00E343E4"/>
    <w:rsid w:val="00E349BC"/>
    <w:rsid w:val="00E34F92"/>
    <w:rsid w:val="00E359A9"/>
    <w:rsid w:val="00E35C14"/>
    <w:rsid w:val="00E35E63"/>
    <w:rsid w:val="00E36CD3"/>
    <w:rsid w:val="00E37C6A"/>
    <w:rsid w:val="00E37FCA"/>
    <w:rsid w:val="00E3CC9A"/>
    <w:rsid w:val="00E4089F"/>
    <w:rsid w:val="00E40AA3"/>
    <w:rsid w:val="00E40D3C"/>
    <w:rsid w:val="00E42838"/>
    <w:rsid w:val="00E42D88"/>
    <w:rsid w:val="00E43D55"/>
    <w:rsid w:val="00E43EB4"/>
    <w:rsid w:val="00E44189"/>
    <w:rsid w:val="00E448B5"/>
    <w:rsid w:val="00E44E31"/>
    <w:rsid w:val="00E4530D"/>
    <w:rsid w:val="00E45C17"/>
    <w:rsid w:val="00E45CED"/>
    <w:rsid w:val="00E45EDA"/>
    <w:rsid w:val="00E45FAA"/>
    <w:rsid w:val="00E46438"/>
    <w:rsid w:val="00E473B2"/>
    <w:rsid w:val="00E4793C"/>
    <w:rsid w:val="00E504F8"/>
    <w:rsid w:val="00E5092E"/>
    <w:rsid w:val="00E50CB0"/>
    <w:rsid w:val="00E514D3"/>
    <w:rsid w:val="00E51519"/>
    <w:rsid w:val="00E51604"/>
    <w:rsid w:val="00E52766"/>
    <w:rsid w:val="00E529A8"/>
    <w:rsid w:val="00E52C62"/>
    <w:rsid w:val="00E5324F"/>
    <w:rsid w:val="00E53753"/>
    <w:rsid w:val="00E539BE"/>
    <w:rsid w:val="00E53F42"/>
    <w:rsid w:val="00E54520"/>
    <w:rsid w:val="00E54645"/>
    <w:rsid w:val="00E54C01"/>
    <w:rsid w:val="00E55BF1"/>
    <w:rsid w:val="00E55E3B"/>
    <w:rsid w:val="00E5606C"/>
    <w:rsid w:val="00E568AB"/>
    <w:rsid w:val="00E5713C"/>
    <w:rsid w:val="00E57E42"/>
    <w:rsid w:val="00E617E3"/>
    <w:rsid w:val="00E61FE0"/>
    <w:rsid w:val="00E62229"/>
    <w:rsid w:val="00E62259"/>
    <w:rsid w:val="00E62365"/>
    <w:rsid w:val="00E62677"/>
    <w:rsid w:val="00E6286D"/>
    <w:rsid w:val="00E62FD3"/>
    <w:rsid w:val="00E632C6"/>
    <w:rsid w:val="00E63522"/>
    <w:rsid w:val="00E6368B"/>
    <w:rsid w:val="00E63C7E"/>
    <w:rsid w:val="00E63F35"/>
    <w:rsid w:val="00E644FA"/>
    <w:rsid w:val="00E65A00"/>
    <w:rsid w:val="00E65E84"/>
    <w:rsid w:val="00E66A4D"/>
    <w:rsid w:val="00E66E93"/>
    <w:rsid w:val="00E676C7"/>
    <w:rsid w:val="00E67A51"/>
    <w:rsid w:val="00E708CD"/>
    <w:rsid w:val="00E70A70"/>
    <w:rsid w:val="00E70B0C"/>
    <w:rsid w:val="00E7142E"/>
    <w:rsid w:val="00E7145E"/>
    <w:rsid w:val="00E714C8"/>
    <w:rsid w:val="00E71822"/>
    <w:rsid w:val="00E723BB"/>
    <w:rsid w:val="00E726B6"/>
    <w:rsid w:val="00E72A7C"/>
    <w:rsid w:val="00E73A1A"/>
    <w:rsid w:val="00E74CCA"/>
    <w:rsid w:val="00E74D7C"/>
    <w:rsid w:val="00E75375"/>
    <w:rsid w:val="00E75699"/>
    <w:rsid w:val="00E758EE"/>
    <w:rsid w:val="00E7640F"/>
    <w:rsid w:val="00E76436"/>
    <w:rsid w:val="00E76D05"/>
    <w:rsid w:val="00E77332"/>
    <w:rsid w:val="00E77480"/>
    <w:rsid w:val="00E778D2"/>
    <w:rsid w:val="00E800CA"/>
    <w:rsid w:val="00E801BC"/>
    <w:rsid w:val="00E801C8"/>
    <w:rsid w:val="00E80A7A"/>
    <w:rsid w:val="00E80D51"/>
    <w:rsid w:val="00E8152C"/>
    <w:rsid w:val="00E81FDA"/>
    <w:rsid w:val="00E82429"/>
    <w:rsid w:val="00E82701"/>
    <w:rsid w:val="00E833E4"/>
    <w:rsid w:val="00E8359C"/>
    <w:rsid w:val="00E840A9"/>
    <w:rsid w:val="00E8464C"/>
    <w:rsid w:val="00E84A47"/>
    <w:rsid w:val="00E85442"/>
    <w:rsid w:val="00E858BB"/>
    <w:rsid w:val="00E86AD3"/>
    <w:rsid w:val="00E86BCD"/>
    <w:rsid w:val="00E86CAF"/>
    <w:rsid w:val="00E86FDE"/>
    <w:rsid w:val="00E90C30"/>
    <w:rsid w:val="00E90C95"/>
    <w:rsid w:val="00E913F8"/>
    <w:rsid w:val="00E92681"/>
    <w:rsid w:val="00E928BC"/>
    <w:rsid w:val="00E92A3C"/>
    <w:rsid w:val="00E92A99"/>
    <w:rsid w:val="00E93973"/>
    <w:rsid w:val="00E93B94"/>
    <w:rsid w:val="00E94B2C"/>
    <w:rsid w:val="00E94C5A"/>
    <w:rsid w:val="00E94D1D"/>
    <w:rsid w:val="00E94F68"/>
    <w:rsid w:val="00E951AE"/>
    <w:rsid w:val="00E9572E"/>
    <w:rsid w:val="00E957D8"/>
    <w:rsid w:val="00E960B7"/>
    <w:rsid w:val="00E96A28"/>
    <w:rsid w:val="00E971D7"/>
    <w:rsid w:val="00EA0024"/>
    <w:rsid w:val="00EA031E"/>
    <w:rsid w:val="00EA0E4F"/>
    <w:rsid w:val="00EA1B70"/>
    <w:rsid w:val="00EA2E67"/>
    <w:rsid w:val="00EA2F41"/>
    <w:rsid w:val="00EA47F3"/>
    <w:rsid w:val="00EA5183"/>
    <w:rsid w:val="00EA6156"/>
    <w:rsid w:val="00EA6CD6"/>
    <w:rsid w:val="00EA6D9E"/>
    <w:rsid w:val="00EA6F77"/>
    <w:rsid w:val="00EA6FAD"/>
    <w:rsid w:val="00EA72A7"/>
    <w:rsid w:val="00EA74EC"/>
    <w:rsid w:val="00EA7CC1"/>
    <w:rsid w:val="00EA7E42"/>
    <w:rsid w:val="00EB0610"/>
    <w:rsid w:val="00EB062E"/>
    <w:rsid w:val="00EB0724"/>
    <w:rsid w:val="00EB15A3"/>
    <w:rsid w:val="00EB19E7"/>
    <w:rsid w:val="00EB2145"/>
    <w:rsid w:val="00EB23F8"/>
    <w:rsid w:val="00EB2860"/>
    <w:rsid w:val="00EB2A26"/>
    <w:rsid w:val="00EB3C5E"/>
    <w:rsid w:val="00EB3C8E"/>
    <w:rsid w:val="00EB3FE9"/>
    <w:rsid w:val="00EB48FB"/>
    <w:rsid w:val="00EB4975"/>
    <w:rsid w:val="00EB5152"/>
    <w:rsid w:val="00EB52B4"/>
    <w:rsid w:val="00EB561C"/>
    <w:rsid w:val="00EB578A"/>
    <w:rsid w:val="00EB5BC8"/>
    <w:rsid w:val="00EB6216"/>
    <w:rsid w:val="00EB63C8"/>
    <w:rsid w:val="00EB654F"/>
    <w:rsid w:val="00EB6E18"/>
    <w:rsid w:val="00EB6E66"/>
    <w:rsid w:val="00EB753A"/>
    <w:rsid w:val="00EC05B6"/>
    <w:rsid w:val="00EC06C1"/>
    <w:rsid w:val="00EC0762"/>
    <w:rsid w:val="00EC082A"/>
    <w:rsid w:val="00EC08B9"/>
    <w:rsid w:val="00EC09AF"/>
    <w:rsid w:val="00EC0B7E"/>
    <w:rsid w:val="00EC0E84"/>
    <w:rsid w:val="00EC0F3E"/>
    <w:rsid w:val="00EC1185"/>
    <w:rsid w:val="00EC2C16"/>
    <w:rsid w:val="00EC3354"/>
    <w:rsid w:val="00EC3471"/>
    <w:rsid w:val="00EC3B94"/>
    <w:rsid w:val="00EC4246"/>
    <w:rsid w:val="00EC4308"/>
    <w:rsid w:val="00EC43F3"/>
    <w:rsid w:val="00EC44C4"/>
    <w:rsid w:val="00EC4B87"/>
    <w:rsid w:val="00EC55FB"/>
    <w:rsid w:val="00EC568B"/>
    <w:rsid w:val="00EC60E9"/>
    <w:rsid w:val="00EC6198"/>
    <w:rsid w:val="00EC65D3"/>
    <w:rsid w:val="00EC6CB3"/>
    <w:rsid w:val="00EC73FD"/>
    <w:rsid w:val="00EC78C0"/>
    <w:rsid w:val="00EC7AD0"/>
    <w:rsid w:val="00EC7AE3"/>
    <w:rsid w:val="00ED0DF3"/>
    <w:rsid w:val="00ED26D4"/>
    <w:rsid w:val="00ED2DA8"/>
    <w:rsid w:val="00ED3124"/>
    <w:rsid w:val="00ED36D9"/>
    <w:rsid w:val="00ED411A"/>
    <w:rsid w:val="00ED43F5"/>
    <w:rsid w:val="00ED520A"/>
    <w:rsid w:val="00ED564E"/>
    <w:rsid w:val="00ED5991"/>
    <w:rsid w:val="00ED5B8C"/>
    <w:rsid w:val="00ED5EAB"/>
    <w:rsid w:val="00ED605F"/>
    <w:rsid w:val="00ED7877"/>
    <w:rsid w:val="00EE07CC"/>
    <w:rsid w:val="00EE0E43"/>
    <w:rsid w:val="00EE1CB6"/>
    <w:rsid w:val="00EE1EAB"/>
    <w:rsid w:val="00EE2169"/>
    <w:rsid w:val="00EE2C4B"/>
    <w:rsid w:val="00EE2DEA"/>
    <w:rsid w:val="00EE2FAB"/>
    <w:rsid w:val="00EE31E9"/>
    <w:rsid w:val="00EE346C"/>
    <w:rsid w:val="00EE3553"/>
    <w:rsid w:val="00EE3874"/>
    <w:rsid w:val="00EE4095"/>
    <w:rsid w:val="00EE43AB"/>
    <w:rsid w:val="00EE50AD"/>
    <w:rsid w:val="00EE5529"/>
    <w:rsid w:val="00EE577A"/>
    <w:rsid w:val="00EE5859"/>
    <w:rsid w:val="00EE59AD"/>
    <w:rsid w:val="00EE6073"/>
    <w:rsid w:val="00EE6162"/>
    <w:rsid w:val="00EE69A3"/>
    <w:rsid w:val="00EE6BCC"/>
    <w:rsid w:val="00EE722E"/>
    <w:rsid w:val="00EE7371"/>
    <w:rsid w:val="00EE77D4"/>
    <w:rsid w:val="00EE7B45"/>
    <w:rsid w:val="00EF014C"/>
    <w:rsid w:val="00EF0D55"/>
    <w:rsid w:val="00EF0D95"/>
    <w:rsid w:val="00EF103F"/>
    <w:rsid w:val="00EF1320"/>
    <w:rsid w:val="00EF187F"/>
    <w:rsid w:val="00EF37B4"/>
    <w:rsid w:val="00EF3823"/>
    <w:rsid w:val="00EF38B9"/>
    <w:rsid w:val="00EF3A9A"/>
    <w:rsid w:val="00EF3BC0"/>
    <w:rsid w:val="00EF3EEE"/>
    <w:rsid w:val="00EF4583"/>
    <w:rsid w:val="00EF5302"/>
    <w:rsid w:val="00EF5D47"/>
    <w:rsid w:val="00EF639C"/>
    <w:rsid w:val="00EF63EE"/>
    <w:rsid w:val="00EF68F5"/>
    <w:rsid w:val="00EF6A4C"/>
    <w:rsid w:val="00EF6D8A"/>
    <w:rsid w:val="00EF6EAC"/>
    <w:rsid w:val="00EF7818"/>
    <w:rsid w:val="00EF7955"/>
    <w:rsid w:val="00EF7DAE"/>
    <w:rsid w:val="00EFF6FC"/>
    <w:rsid w:val="00F017E9"/>
    <w:rsid w:val="00F01E3A"/>
    <w:rsid w:val="00F0202F"/>
    <w:rsid w:val="00F0244F"/>
    <w:rsid w:val="00F02C74"/>
    <w:rsid w:val="00F02CBA"/>
    <w:rsid w:val="00F02D12"/>
    <w:rsid w:val="00F03193"/>
    <w:rsid w:val="00F04364"/>
    <w:rsid w:val="00F04409"/>
    <w:rsid w:val="00F04B02"/>
    <w:rsid w:val="00F05268"/>
    <w:rsid w:val="00F0528E"/>
    <w:rsid w:val="00F059CE"/>
    <w:rsid w:val="00F05C8C"/>
    <w:rsid w:val="00F05E1B"/>
    <w:rsid w:val="00F05E5F"/>
    <w:rsid w:val="00F05EA0"/>
    <w:rsid w:val="00F061A4"/>
    <w:rsid w:val="00F067DF"/>
    <w:rsid w:val="00F06F20"/>
    <w:rsid w:val="00F07399"/>
    <w:rsid w:val="00F10062"/>
    <w:rsid w:val="00F101A3"/>
    <w:rsid w:val="00F1045A"/>
    <w:rsid w:val="00F109A3"/>
    <w:rsid w:val="00F10EF5"/>
    <w:rsid w:val="00F11628"/>
    <w:rsid w:val="00F11B0E"/>
    <w:rsid w:val="00F11CD5"/>
    <w:rsid w:val="00F12041"/>
    <w:rsid w:val="00F12FB3"/>
    <w:rsid w:val="00F14363"/>
    <w:rsid w:val="00F14D7A"/>
    <w:rsid w:val="00F1534C"/>
    <w:rsid w:val="00F15524"/>
    <w:rsid w:val="00F157A1"/>
    <w:rsid w:val="00F160DA"/>
    <w:rsid w:val="00F162BF"/>
    <w:rsid w:val="00F1678D"/>
    <w:rsid w:val="00F167BE"/>
    <w:rsid w:val="00F1744D"/>
    <w:rsid w:val="00F17455"/>
    <w:rsid w:val="00F17565"/>
    <w:rsid w:val="00F1790E"/>
    <w:rsid w:val="00F17A37"/>
    <w:rsid w:val="00F20073"/>
    <w:rsid w:val="00F21933"/>
    <w:rsid w:val="00F21CA5"/>
    <w:rsid w:val="00F21CC5"/>
    <w:rsid w:val="00F21ECA"/>
    <w:rsid w:val="00F22761"/>
    <w:rsid w:val="00F2332C"/>
    <w:rsid w:val="00F24610"/>
    <w:rsid w:val="00F246DA"/>
    <w:rsid w:val="00F24C5F"/>
    <w:rsid w:val="00F25E73"/>
    <w:rsid w:val="00F26068"/>
    <w:rsid w:val="00F27734"/>
    <w:rsid w:val="00F27B0F"/>
    <w:rsid w:val="00F30B86"/>
    <w:rsid w:val="00F31AB6"/>
    <w:rsid w:val="00F32672"/>
    <w:rsid w:val="00F32F82"/>
    <w:rsid w:val="00F335E0"/>
    <w:rsid w:val="00F33825"/>
    <w:rsid w:val="00F33D82"/>
    <w:rsid w:val="00F33D99"/>
    <w:rsid w:val="00F356E4"/>
    <w:rsid w:val="00F359EB"/>
    <w:rsid w:val="00F35B67"/>
    <w:rsid w:val="00F362EB"/>
    <w:rsid w:val="00F367A9"/>
    <w:rsid w:val="00F3757F"/>
    <w:rsid w:val="00F37DB2"/>
    <w:rsid w:val="00F41395"/>
    <w:rsid w:val="00F41C68"/>
    <w:rsid w:val="00F423F9"/>
    <w:rsid w:val="00F430C9"/>
    <w:rsid w:val="00F43581"/>
    <w:rsid w:val="00F43F6B"/>
    <w:rsid w:val="00F4490F"/>
    <w:rsid w:val="00F44E1F"/>
    <w:rsid w:val="00F4535A"/>
    <w:rsid w:val="00F45DB6"/>
    <w:rsid w:val="00F46448"/>
    <w:rsid w:val="00F46474"/>
    <w:rsid w:val="00F46A3E"/>
    <w:rsid w:val="00F4718A"/>
    <w:rsid w:val="00F4767C"/>
    <w:rsid w:val="00F47E61"/>
    <w:rsid w:val="00F501E6"/>
    <w:rsid w:val="00F5257C"/>
    <w:rsid w:val="00F52761"/>
    <w:rsid w:val="00F54472"/>
    <w:rsid w:val="00F54BD8"/>
    <w:rsid w:val="00F555D8"/>
    <w:rsid w:val="00F55BDA"/>
    <w:rsid w:val="00F56628"/>
    <w:rsid w:val="00F57836"/>
    <w:rsid w:val="00F57F0B"/>
    <w:rsid w:val="00F5BA90"/>
    <w:rsid w:val="00F612CD"/>
    <w:rsid w:val="00F61552"/>
    <w:rsid w:val="00F6193D"/>
    <w:rsid w:val="00F6264D"/>
    <w:rsid w:val="00F62BB3"/>
    <w:rsid w:val="00F62C9A"/>
    <w:rsid w:val="00F6306F"/>
    <w:rsid w:val="00F638B7"/>
    <w:rsid w:val="00F6420C"/>
    <w:rsid w:val="00F64243"/>
    <w:rsid w:val="00F64554"/>
    <w:rsid w:val="00F6476B"/>
    <w:rsid w:val="00F64821"/>
    <w:rsid w:val="00F64B89"/>
    <w:rsid w:val="00F64F73"/>
    <w:rsid w:val="00F6578A"/>
    <w:rsid w:val="00F6657F"/>
    <w:rsid w:val="00F66D22"/>
    <w:rsid w:val="00F67637"/>
    <w:rsid w:val="00F678E8"/>
    <w:rsid w:val="00F7116E"/>
    <w:rsid w:val="00F7214B"/>
    <w:rsid w:val="00F724E8"/>
    <w:rsid w:val="00F725E4"/>
    <w:rsid w:val="00F72BFB"/>
    <w:rsid w:val="00F73256"/>
    <w:rsid w:val="00F73798"/>
    <w:rsid w:val="00F73835"/>
    <w:rsid w:val="00F73C94"/>
    <w:rsid w:val="00F73DE8"/>
    <w:rsid w:val="00F73E71"/>
    <w:rsid w:val="00F73FB0"/>
    <w:rsid w:val="00F7472D"/>
    <w:rsid w:val="00F75780"/>
    <w:rsid w:val="00F75F67"/>
    <w:rsid w:val="00F75FE7"/>
    <w:rsid w:val="00F761CA"/>
    <w:rsid w:val="00F76689"/>
    <w:rsid w:val="00F76D32"/>
    <w:rsid w:val="00F76E16"/>
    <w:rsid w:val="00F7718A"/>
    <w:rsid w:val="00F77530"/>
    <w:rsid w:val="00F776CB"/>
    <w:rsid w:val="00F7788D"/>
    <w:rsid w:val="00F77D5D"/>
    <w:rsid w:val="00F803E6"/>
    <w:rsid w:val="00F808BE"/>
    <w:rsid w:val="00F81109"/>
    <w:rsid w:val="00F811C6"/>
    <w:rsid w:val="00F81AF6"/>
    <w:rsid w:val="00F8233D"/>
    <w:rsid w:val="00F82390"/>
    <w:rsid w:val="00F82529"/>
    <w:rsid w:val="00F8257B"/>
    <w:rsid w:val="00F829AC"/>
    <w:rsid w:val="00F83630"/>
    <w:rsid w:val="00F837BC"/>
    <w:rsid w:val="00F83941"/>
    <w:rsid w:val="00F839CB"/>
    <w:rsid w:val="00F84151"/>
    <w:rsid w:val="00F8432B"/>
    <w:rsid w:val="00F84B66"/>
    <w:rsid w:val="00F850D3"/>
    <w:rsid w:val="00F8549E"/>
    <w:rsid w:val="00F85FEB"/>
    <w:rsid w:val="00F86F55"/>
    <w:rsid w:val="00F87008"/>
    <w:rsid w:val="00F87AF2"/>
    <w:rsid w:val="00F9107D"/>
    <w:rsid w:val="00F9111D"/>
    <w:rsid w:val="00F91CFD"/>
    <w:rsid w:val="00F91DAE"/>
    <w:rsid w:val="00F9228C"/>
    <w:rsid w:val="00F93BEA"/>
    <w:rsid w:val="00F946C2"/>
    <w:rsid w:val="00F94761"/>
    <w:rsid w:val="00F94A3E"/>
    <w:rsid w:val="00F94DFC"/>
    <w:rsid w:val="00F95DBD"/>
    <w:rsid w:val="00F961F0"/>
    <w:rsid w:val="00F963CD"/>
    <w:rsid w:val="00F96A2F"/>
    <w:rsid w:val="00F96E5E"/>
    <w:rsid w:val="00F97694"/>
    <w:rsid w:val="00FA13C1"/>
    <w:rsid w:val="00FA1778"/>
    <w:rsid w:val="00FA1B04"/>
    <w:rsid w:val="00FA2A81"/>
    <w:rsid w:val="00FA2BE4"/>
    <w:rsid w:val="00FA373B"/>
    <w:rsid w:val="00FA37EF"/>
    <w:rsid w:val="00FA424B"/>
    <w:rsid w:val="00FA4565"/>
    <w:rsid w:val="00FA49A9"/>
    <w:rsid w:val="00FA4AA6"/>
    <w:rsid w:val="00FA4EFE"/>
    <w:rsid w:val="00FA4FCD"/>
    <w:rsid w:val="00FA53A2"/>
    <w:rsid w:val="00FA54D9"/>
    <w:rsid w:val="00FA6B2D"/>
    <w:rsid w:val="00FA6B2F"/>
    <w:rsid w:val="00FA7A2C"/>
    <w:rsid w:val="00FB1608"/>
    <w:rsid w:val="00FB2006"/>
    <w:rsid w:val="00FB2061"/>
    <w:rsid w:val="00FB230B"/>
    <w:rsid w:val="00FB2A17"/>
    <w:rsid w:val="00FB32B2"/>
    <w:rsid w:val="00FB42DE"/>
    <w:rsid w:val="00FB49AD"/>
    <w:rsid w:val="00FB4A0D"/>
    <w:rsid w:val="00FB4ED2"/>
    <w:rsid w:val="00FB5035"/>
    <w:rsid w:val="00FB5097"/>
    <w:rsid w:val="00FB51F3"/>
    <w:rsid w:val="00FB578A"/>
    <w:rsid w:val="00FB587D"/>
    <w:rsid w:val="00FB5FF9"/>
    <w:rsid w:val="00FB6CE2"/>
    <w:rsid w:val="00FB7390"/>
    <w:rsid w:val="00FB7533"/>
    <w:rsid w:val="00FC03A3"/>
    <w:rsid w:val="00FC0508"/>
    <w:rsid w:val="00FC1088"/>
    <w:rsid w:val="00FC1124"/>
    <w:rsid w:val="00FC1944"/>
    <w:rsid w:val="00FC25E3"/>
    <w:rsid w:val="00FC2E36"/>
    <w:rsid w:val="00FC327F"/>
    <w:rsid w:val="00FC3D2D"/>
    <w:rsid w:val="00FC4B3C"/>
    <w:rsid w:val="00FC52AD"/>
    <w:rsid w:val="00FC5598"/>
    <w:rsid w:val="00FC60F3"/>
    <w:rsid w:val="00FC6F9F"/>
    <w:rsid w:val="00FC7E4F"/>
    <w:rsid w:val="00FD04C5"/>
    <w:rsid w:val="00FD15E6"/>
    <w:rsid w:val="00FD1830"/>
    <w:rsid w:val="00FD1F4B"/>
    <w:rsid w:val="00FD1FB7"/>
    <w:rsid w:val="00FD2ECD"/>
    <w:rsid w:val="00FD3587"/>
    <w:rsid w:val="00FD44FB"/>
    <w:rsid w:val="00FD4C8B"/>
    <w:rsid w:val="00FD52CC"/>
    <w:rsid w:val="00FD549E"/>
    <w:rsid w:val="00FD5F9D"/>
    <w:rsid w:val="00FD60BD"/>
    <w:rsid w:val="00FD6399"/>
    <w:rsid w:val="00FD6E3E"/>
    <w:rsid w:val="00FD79D6"/>
    <w:rsid w:val="00FE087F"/>
    <w:rsid w:val="00FE0BA2"/>
    <w:rsid w:val="00FE127B"/>
    <w:rsid w:val="00FE179E"/>
    <w:rsid w:val="00FE2346"/>
    <w:rsid w:val="00FE3734"/>
    <w:rsid w:val="00FE4074"/>
    <w:rsid w:val="00FE44A9"/>
    <w:rsid w:val="00FE488B"/>
    <w:rsid w:val="00FE5D92"/>
    <w:rsid w:val="00FE6548"/>
    <w:rsid w:val="00FE6ABD"/>
    <w:rsid w:val="00FE7709"/>
    <w:rsid w:val="00FE7A68"/>
    <w:rsid w:val="00FE7CB6"/>
    <w:rsid w:val="00FF01E6"/>
    <w:rsid w:val="00FF02DC"/>
    <w:rsid w:val="00FF0738"/>
    <w:rsid w:val="00FF1126"/>
    <w:rsid w:val="00FF1990"/>
    <w:rsid w:val="00FF1B87"/>
    <w:rsid w:val="00FF2F11"/>
    <w:rsid w:val="00FF33B6"/>
    <w:rsid w:val="00FF3B03"/>
    <w:rsid w:val="00FF3B34"/>
    <w:rsid w:val="00FF45BC"/>
    <w:rsid w:val="00FF4DD3"/>
    <w:rsid w:val="00FF556A"/>
    <w:rsid w:val="00FF5738"/>
    <w:rsid w:val="00FF584F"/>
    <w:rsid w:val="00FF5EC2"/>
    <w:rsid w:val="00FF68BA"/>
    <w:rsid w:val="00FF6F0B"/>
    <w:rsid w:val="00FF7220"/>
    <w:rsid w:val="00FF72E4"/>
    <w:rsid w:val="0126C326"/>
    <w:rsid w:val="0135C868"/>
    <w:rsid w:val="0149476A"/>
    <w:rsid w:val="016CC1B0"/>
    <w:rsid w:val="01ADDF78"/>
    <w:rsid w:val="01D85310"/>
    <w:rsid w:val="01E1C2CE"/>
    <w:rsid w:val="01F0AF5A"/>
    <w:rsid w:val="01FA5CB6"/>
    <w:rsid w:val="022B553B"/>
    <w:rsid w:val="027CAB97"/>
    <w:rsid w:val="02910ACC"/>
    <w:rsid w:val="0294B752"/>
    <w:rsid w:val="02AF60C5"/>
    <w:rsid w:val="02B2F853"/>
    <w:rsid w:val="02CEC76C"/>
    <w:rsid w:val="02DD2EB4"/>
    <w:rsid w:val="02F12286"/>
    <w:rsid w:val="02F5066A"/>
    <w:rsid w:val="0320C6FA"/>
    <w:rsid w:val="035C16FF"/>
    <w:rsid w:val="03677231"/>
    <w:rsid w:val="03690874"/>
    <w:rsid w:val="0373066B"/>
    <w:rsid w:val="037E5982"/>
    <w:rsid w:val="0391B244"/>
    <w:rsid w:val="03CD95D1"/>
    <w:rsid w:val="03DBD824"/>
    <w:rsid w:val="03ED0323"/>
    <w:rsid w:val="04035620"/>
    <w:rsid w:val="04384F8B"/>
    <w:rsid w:val="044A09B4"/>
    <w:rsid w:val="04739366"/>
    <w:rsid w:val="047AAF32"/>
    <w:rsid w:val="049D383E"/>
    <w:rsid w:val="04A9A790"/>
    <w:rsid w:val="04BDE0DA"/>
    <w:rsid w:val="04C993E5"/>
    <w:rsid w:val="04D79F62"/>
    <w:rsid w:val="04DC0FC2"/>
    <w:rsid w:val="04EA9C99"/>
    <w:rsid w:val="050506CD"/>
    <w:rsid w:val="051631CA"/>
    <w:rsid w:val="052E9A76"/>
    <w:rsid w:val="053E8E88"/>
    <w:rsid w:val="053FA377"/>
    <w:rsid w:val="0546F9D9"/>
    <w:rsid w:val="05601838"/>
    <w:rsid w:val="0573952A"/>
    <w:rsid w:val="05766A98"/>
    <w:rsid w:val="05856052"/>
    <w:rsid w:val="05911245"/>
    <w:rsid w:val="059D047A"/>
    <w:rsid w:val="05A28CD8"/>
    <w:rsid w:val="05B7EEAC"/>
    <w:rsid w:val="05B9092A"/>
    <w:rsid w:val="05B9272F"/>
    <w:rsid w:val="05BF639F"/>
    <w:rsid w:val="05C8EA68"/>
    <w:rsid w:val="05DA20A8"/>
    <w:rsid w:val="060E19F3"/>
    <w:rsid w:val="06134803"/>
    <w:rsid w:val="0624DEDC"/>
    <w:rsid w:val="06484B38"/>
    <w:rsid w:val="065BB644"/>
    <w:rsid w:val="0661DB43"/>
    <w:rsid w:val="0681A9DB"/>
    <w:rsid w:val="06AD1A4E"/>
    <w:rsid w:val="06B6CE00"/>
    <w:rsid w:val="06BADF99"/>
    <w:rsid w:val="06C01828"/>
    <w:rsid w:val="06C50553"/>
    <w:rsid w:val="06C8F872"/>
    <w:rsid w:val="06E1CB9B"/>
    <w:rsid w:val="072C2090"/>
    <w:rsid w:val="0760E6B4"/>
    <w:rsid w:val="07664855"/>
    <w:rsid w:val="07AF4475"/>
    <w:rsid w:val="07B56181"/>
    <w:rsid w:val="07C3FD5E"/>
    <w:rsid w:val="07C805B4"/>
    <w:rsid w:val="07E82BEC"/>
    <w:rsid w:val="07F0564B"/>
    <w:rsid w:val="07FAA331"/>
    <w:rsid w:val="07FDD27C"/>
    <w:rsid w:val="0809BC08"/>
    <w:rsid w:val="083F4D14"/>
    <w:rsid w:val="087A8C97"/>
    <w:rsid w:val="089BBB17"/>
    <w:rsid w:val="08A31E3F"/>
    <w:rsid w:val="08A5F4EC"/>
    <w:rsid w:val="08B23DA4"/>
    <w:rsid w:val="08B606E2"/>
    <w:rsid w:val="08B81477"/>
    <w:rsid w:val="08F3AA3E"/>
    <w:rsid w:val="09396A49"/>
    <w:rsid w:val="0969D8F8"/>
    <w:rsid w:val="098B0778"/>
    <w:rsid w:val="098EF7A5"/>
    <w:rsid w:val="09925C05"/>
    <w:rsid w:val="09931718"/>
    <w:rsid w:val="09B161D9"/>
    <w:rsid w:val="09B98E17"/>
    <w:rsid w:val="09BF3502"/>
    <w:rsid w:val="09C0CDD9"/>
    <w:rsid w:val="09C5FE29"/>
    <w:rsid w:val="0A271B1D"/>
    <w:rsid w:val="0A2B4952"/>
    <w:rsid w:val="0A8F83B7"/>
    <w:rsid w:val="0AD2DFAA"/>
    <w:rsid w:val="0ADA9AAA"/>
    <w:rsid w:val="0ADD55B3"/>
    <w:rsid w:val="0AE03DD3"/>
    <w:rsid w:val="0AE18031"/>
    <w:rsid w:val="0AFFA526"/>
    <w:rsid w:val="0B57BE12"/>
    <w:rsid w:val="0BB42275"/>
    <w:rsid w:val="0BBF09F1"/>
    <w:rsid w:val="0BC58197"/>
    <w:rsid w:val="0BD14770"/>
    <w:rsid w:val="0BEDA7A4"/>
    <w:rsid w:val="0BF64102"/>
    <w:rsid w:val="0C181531"/>
    <w:rsid w:val="0C24AAA1"/>
    <w:rsid w:val="0C60EAAD"/>
    <w:rsid w:val="0C75809E"/>
    <w:rsid w:val="0CAE80A5"/>
    <w:rsid w:val="0CB412E0"/>
    <w:rsid w:val="0CBE4599"/>
    <w:rsid w:val="0CD446C6"/>
    <w:rsid w:val="0CEA7E8B"/>
    <w:rsid w:val="0CF52504"/>
    <w:rsid w:val="0D15F81E"/>
    <w:rsid w:val="0D1D4319"/>
    <w:rsid w:val="0D2D7FAB"/>
    <w:rsid w:val="0D34752F"/>
    <w:rsid w:val="0D53362A"/>
    <w:rsid w:val="0D624CDD"/>
    <w:rsid w:val="0D6C4246"/>
    <w:rsid w:val="0DAA4CA4"/>
    <w:rsid w:val="0DBF57A5"/>
    <w:rsid w:val="0DC68269"/>
    <w:rsid w:val="0DCBF99B"/>
    <w:rsid w:val="0DD0B48E"/>
    <w:rsid w:val="0DF66D97"/>
    <w:rsid w:val="0E062D34"/>
    <w:rsid w:val="0E330A02"/>
    <w:rsid w:val="0E444EA9"/>
    <w:rsid w:val="0E49CF15"/>
    <w:rsid w:val="0E864EEC"/>
    <w:rsid w:val="0EDAD7FC"/>
    <w:rsid w:val="0EE8DACF"/>
    <w:rsid w:val="0EF2F74E"/>
    <w:rsid w:val="0F13DF37"/>
    <w:rsid w:val="0F266E0D"/>
    <w:rsid w:val="0F4B544C"/>
    <w:rsid w:val="0F4E7EF7"/>
    <w:rsid w:val="0F64EF39"/>
    <w:rsid w:val="0F75D070"/>
    <w:rsid w:val="0F9D170E"/>
    <w:rsid w:val="0FA39586"/>
    <w:rsid w:val="0FA9EB8D"/>
    <w:rsid w:val="0FB6DB14"/>
    <w:rsid w:val="0FBF90CB"/>
    <w:rsid w:val="0FC08C3A"/>
    <w:rsid w:val="0FE9FA88"/>
    <w:rsid w:val="0FFAFFED"/>
    <w:rsid w:val="100A3254"/>
    <w:rsid w:val="100A6038"/>
    <w:rsid w:val="10684CB3"/>
    <w:rsid w:val="107D2FD2"/>
    <w:rsid w:val="109EB2E6"/>
    <w:rsid w:val="10C8ADD3"/>
    <w:rsid w:val="10CEF898"/>
    <w:rsid w:val="11002462"/>
    <w:rsid w:val="1102DB4D"/>
    <w:rsid w:val="113B9ECF"/>
    <w:rsid w:val="116D4A7D"/>
    <w:rsid w:val="1188FD81"/>
    <w:rsid w:val="11979BA3"/>
    <w:rsid w:val="11A18914"/>
    <w:rsid w:val="11B4857B"/>
    <w:rsid w:val="11C0B088"/>
    <w:rsid w:val="11C1A843"/>
    <w:rsid w:val="11C4A53A"/>
    <w:rsid w:val="11E11CFA"/>
    <w:rsid w:val="11EEE84B"/>
    <w:rsid w:val="120F6748"/>
    <w:rsid w:val="1211A8F3"/>
    <w:rsid w:val="121423EE"/>
    <w:rsid w:val="123B1489"/>
    <w:rsid w:val="126CA828"/>
    <w:rsid w:val="126D0A84"/>
    <w:rsid w:val="126D1735"/>
    <w:rsid w:val="1275EBDC"/>
    <w:rsid w:val="127DC9E1"/>
    <w:rsid w:val="12A36ADE"/>
    <w:rsid w:val="12B036B1"/>
    <w:rsid w:val="12C04F7A"/>
    <w:rsid w:val="12C3B843"/>
    <w:rsid w:val="12FA7853"/>
    <w:rsid w:val="1328AC4F"/>
    <w:rsid w:val="1356B6D6"/>
    <w:rsid w:val="13823D13"/>
    <w:rsid w:val="13C053D1"/>
    <w:rsid w:val="13C8C132"/>
    <w:rsid w:val="13C95F22"/>
    <w:rsid w:val="13D31DBC"/>
    <w:rsid w:val="13DFCD31"/>
    <w:rsid w:val="14100417"/>
    <w:rsid w:val="142CEB18"/>
    <w:rsid w:val="1442765F"/>
    <w:rsid w:val="14A73F8E"/>
    <w:rsid w:val="14AFB806"/>
    <w:rsid w:val="14E859C1"/>
    <w:rsid w:val="150EA0BB"/>
    <w:rsid w:val="15243E82"/>
    <w:rsid w:val="15281429"/>
    <w:rsid w:val="1539DAA0"/>
    <w:rsid w:val="158CDEE5"/>
    <w:rsid w:val="15AF232D"/>
    <w:rsid w:val="15B3D0A0"/>
    <w:rsid w:val="15BD7D27"/>
    <w:rsid w:val="15C2F2FB"/>
    <w:rsid w:val="15E7A420"/>
    <w:rsid w:val="15E7D773"/>
    <w:rsid w:val="15E8A5C0"/>
    <w:rsid w:val="16030B03"/>
    <w:rsid w:val="16043620"/>
    <w:rsid w:val="161FB579"/>
    <w:rsid w:val="162E182A"/>
    <w:rsid w:val="16439CA2"/>
    <w:rsid w:val="164FFE07"/>
    <w:rsid w:val="166DA62B"/>
    <w:rsid w:val="168F26E8"/>
    <w:rsid w:val="1690DD56"/>
    <w:rsid w:val="16C9DA5E"/>
    <w:rsid w:val="16D79B1C"/>
    <w:rsid w:val="16F28927"/>
    <w:rsid w:val="16F896CE"/>
    <w:rsid w:val="1711BB4D"/>
    <w:rsid w:val="174D3F46"/>
    <w:rsid w:val="1787BED2"/>
    <w:rsid w:val="17994B01"/>
    <w:rsid w:val="17E153F4"/>
    <w:rsid w:val="17E5325C"/>
    <w:rsid w:val="17E70527"/>
    <w:rsid w:val="17F0F715"/>
    <w:rsid w:val="1838325C"/>
    <w:rsid w:val="183AE8B6"/>
    <w:rsid w:val="183F48B1"/>
    <w:rsid w:val="18418B40"/>
    <w:rsid w:val="1844D491"/>
    <w:rsid w:val="184A7312"/>
    <w:rsid w:val="1859FCDE"/>
    <w:rsid w:val="1883EEFE"/>
    <w:rsid w:val="18A589C9"/>
    <w:rsid w:val="18A93546"/>
    <w:rsid w:val="18BB5566"/>
    <w:rsid w:val="18BE6484"/>
    <w:rsid w:val="18CA0089"/>
    <w:rsid w:val="1911197E"/>
    <w:rsid w:val="191D175D"/>
    <w:rsid w:val="192FFCAF"/>
    <w:rsid w:val="19419C4D"/>
    <w:rsid w:val="196A2608"/>
    <w:rsid w:val="1970008F"/>
    <w:rsid w:val="19858380"/>
    <w:rsid w:val="1987B4CF"/>
    <w:rsid w:val="198A13A0"/>
    <w:rsid w:val="19AC87B9"/>
    <w:rsid w:val="19B74CF6"/>
    <w:rsid w:val="19CADFA2"/>
    <w:rsid w:val="19E5E9E5"/>
    <w:rsid w:val="1A03B71D"/>
    <w:rsid w:val="1A0745B5"/>
    <w:rsid w:val="1A1A11C8"/>
    <w:rsid w:val="1A20F859"/>
    <w:rsid w:val="1A41FB3C"/>
    <w:rsid w:val="1A53B0C8"/>
    <w:rsid w:val="1A6EFAA8"/>
    <w:rsid w:val="1A7EE5B3"/>
    <w:rsid w:val="1A961B7A"/>
    <w:rsid w:val="1A98406F"/>
    <w:rsid w:val="1ABC5559"/>
    <w:rsid w:val="1AE9A7D9"/>
    <w:rsid w:val="1B1480F1"/>
    <w:rsid w:val="1B307D8D"/>
    <w:rsid w:val="1B3BCA2C"/>
    <w:rsid w:val="1B3E17CB"/>
    <w:rsid w:val="1B9C5903"/>
    <w:rsid w:val="1BA43183"/>
    <w:rsid w:val="1BA9B559"/>
    <w:rsid w:val="1BBF504C"/>
    <w:rsid w:val="1BC921E9"/>
    <w:rsid w:val="1BF29097"/>
    <w:rsid w:val="1C0B14BB"/>
    <w:rsid w:val="1C18482A"/>
    <w:rsid w:val="1C5EFFC7"/>
    <w:rsid w:val="1C670B2B"/>
    <w:rsid w:val="1C7313F5"/>
    <w:rsid w:val="1CA28B8B"/>
    <w:rsid w:val="1CB70550"/>
    <w:rsid w:val="1CE097C0"/>
    <w:rsid w:val="1CE529DB"/>
    <w:rsid w:val="1CEE29D9"/>
    <w:rsid w:val="1CEEEDB8"/>
    <w:rsid w:val="1CF492F4"/>
    <w:rsid w:val="1D1451A4"/>
    <w:rsid w:val="1D1781D3"/>
    <w:rsid w:val="1D21424D"/>
    <w:rsid w:val="1D22D208"/>
    <w:rsid w:val="1D551E04"/>
    <w:rsid w:val="1D63C156"/>
    <w:rsid w:val="1D7E32BD"/>
    <w:rsid w:val="1D978FDC"/>
    <w:rsid w:val="1DA8AE92"/>
    <w:rsid w:val="1DC0DDAA"/>
    <w:rsid w:val="1DF46548"/>
    <w:rsid w:val="1E58E30A"/>
    <w:rsid w:val="1E5AF5C2"/>
    <w:rsid w:val="1E6C4E06"/>
    <w:rsid w:val="1E6D272A"/>
    <w:rsid w:val="1E7E8A8A"/>
    <w:rsid w:val="1E86D9CA"/>
    <w:rsid w:val="1E8ABE19"/>
    <w:rsid w:val="1EA456B6"/>
    <w:rsid w:val="1EC26D63"/>
    <w:rsid w:val="1EDE837E"/>
    <w:rsid w:val="1EEB3CF7"/>
    <w:rsid w:val="1EEE0448"/>
    <w:rsid w:val="1F3CA643"/>
    <w:rsid w:val="1F3DE03B"/>
    <w:rsid w:val="1F3FD88E"/>
    <w:rsid w:val="1F5C0A20"/>
    <w:rsid w:val="1F5E1FC6"/>
    <w:rsid w:val="1F770D4C"/>
    <w:rsid w:val="1F777243"/>
    <w:rsid w:val="1F7E0A57"/>
    <w:rsid w:val="1FD5050D"/>
    <w:rsid w:val="1FE7A2B6"/>
    <w:rsid w:val="200A9590"/>
    <w:rsid w:val="2018DD78"/>
    <w:rsid w:val="20336A30"/>
    <w:rsid w:val="2039D965"/>
    <w:rsid w:val="2053FFE8"/>
    <w:rsid w:val="20630256"/>
    <w:rsid w:val="2069AEC2"/>
    <w:rsid w:val="2085DA73"/>
    <w:rsid w:val="208BB160"/>
    <w:rsid w:val="209B1D02"/>
    <w:rsid w:val="20D18817"/>
    <w:rsid w:val="20EDBB61"/>
    <w:rsid w:val="21037B1E"/>
    <w:rsid w:val="21038C50"/>
    <w:rsid w:val="210B0418"/>
    <w:rsid w:val="2111826C"/>
    <w:rsid w:val="2154F31C"/>
    <w:rsid w:val="21621023"/>
    <w:rsid w:val="21655CCD"/>
    <w:rsid w:val="218F23DB"/>
    <w:rsid w:val="21991717"/>
    <w:rsid w:val="219A1C2B"/>
    <w:rsid w:val="21BA7A8A"/>
    <w:rsid w:val="21D8C5E0"/>
    <w:rsid w:val="21FAB710"/>
    <w:rsid w:val="21FF7A4F"/>
    <w:rsid w:val="222BD0DE"/>
    <w:rsid w:val="224A097D"/>
    <w:rsid w:val="2264D4F2"/>
    <w:rsid w:val="226AC8AC"/>
    <w:rsid w:val="22736470"/>
    <w:rsid w:val="22802C23"/>
    <w:rsid w:val="22877A8A"/>
    <w:rsid w:val="2292E212"/>
    <w:rsid w:val="22A12471"/>
    <w:rsid w:val="22A1D2C9"/>
    <w:rsid w:val="22AEAE0E"/>
    <w:rsid w:val="22DD6694"/>
    <w:rsid w:val="231EA52E"/>
    <w:rsid w:val="23266A48"/>
    <w:rsid w:val="234F3CF4"/>
    <w:rsid w:val="239154A2"/>
    <w:rsid w:val="2398CA0E"/>
    <w:rsid w:val="2398D3EC"/>
    <w:rsid w:val="23DD20DF"/>
    <w:rsid w:val="23E3290F"/>
    <w:rsid w:val="23FD3600"/>
    <w:rsid w:val="24031886"/>
    <w:rsid w:val="24235D0D"/>
    <w:rsid w:val="2438E921"/>
    <w:rsid w:val="246A0655"/>
    <w:rsid w:val="248A56D9"/>
    <w:rsid w:val="24962BC4"/>
    <w:rsid w:val="24B37F66"/>
    <w:rsid w:val="24EF3A60"/>
    <w:rsid w:val="24FBA16C"/>
    <w:rsid w:val="25243031"/>
    <w:rsid w:val="2527BD6A"/>
    <w:rsid w:val="25617F40"/>
    <w:rsid w:val="2565E59B"/>
    <w:rsid w:val="25830BA0"/>
    <w:rsid w:val="258F6BCB"/>
    <w:rsid w:val="2595CBF7"/>
    <w:rsid w:val="25D075DA"/>
    <w:rsid w:val="25DEF9C0"/>
    <w:rsid w:val="25E55F4E"/>
    <w:rsid w:val="2601CFF5"/>
    <w:rsid w:val="2683CE07"/>
    <w:rsid w:val="269262D0"/>
    <w:rsid w:val="26A0F61D"/>
    <w:rsid w:val="26AD0C63"/>
    <w:rsid w:val="26D5E464"/>
    <w:rsid w:val="26E56B67"/>
    <w:rsid w:val="2703A06B"/>
    <w:rsid w:val="2710C25B"/>
    <w:rsid w:val="2768F7C9"/>
    <w:rsid w:val="276FC2C2"/>
    <w:rsid w:val="2783308B"/>
    <w:rsid w:val="27A47E5D"/>
    <w:rsid w:val="27B5AA80"/>
    <w:rsid w:val="27D34AA9"/>
    <w:rsid w:val="27D4B003"/>
    <w:rsid w:val="27DA61D7"/>
    <w:rsid w:val="27E07E4C"/>
    <w:rsid w:val="280720CB"/>
    <w:rsid w:val="2821C342"/>
    <w:rsid w:val="2830A7B7"/>
    <w:rsid w:val="28353BC1"/>
    <w:rsid w:val="284BB9E6"/>
    <w:rsid w:val="2865E9F1"/>
    <w:rsid w:val="288D6F67"/>
    <w:rsid w:val="28BDDD08"/>
    <w:rsid w:val="28D31D1E"/>
    <w:rsid w:val="28E4B162"/>
    <w:rsid w:val="29412B7F"/>
    <w:rsid w:val="29444F6B"/>
    <w:rsid w:val="298751CD"/>
    <w:rsid w:val="2997CF98"/>
    <w:rsid w:val="29A868D1"/>
    <w:rsid w:val="29B679AE"/>
    <w:rsid w:val="29B8D152"/>
    <w:rsid w:val="29F25E7A"/>
    <w:rsid w:val="29F328F0"/>
    <w:rsid w:val="29F42590"/>
    <w:rsid w:val="2A0AA29B"/>
    <w:rsid w:val="2A0F5AE5"/>
    <w:rsid w:val="2A113BF3"/>
    <w:rsid w:val="2A54701D"/>
    <w:rsid w:val="2A592F54"/>
    <w:rsid w:val="2A6C133B"/>
    <w:rsid w:val="2A73E789"/>
    <w:rsid w:val="2A7A74A7"/>
    <w:rsid w:val="2AA9A1AB"/>
    <w:rsid w:val="2AC445DA"/>
    <w:rsid w:val="2ADCB605"/>
    <w:rsid w:val="2AF195B4"/>
    <w:rsid w:val="2AF6FB37"/>
    <w:rsid w:val="2B131977"/>
    <w:rsid w:val="2B1915B6"/>
    <w:rsid w:val="2B1F9452"/>
    <w:rsid w:val="2B2CFC30"/>
    <w:rsid w:val="2B2DB996"/>
    <w:rsid w:val="2B37EBEB"/>
    <w:rsid w:val="2B6746C9"/>
    <w:rsid w:val="2B7C01FA"/>
    <w:rsid w:val="2BA7EB66"/>
    <w:rsid w:val="2BE92AFD"/>
    <w:rsid w:val="2BF7230F"/>
    <w:rsid w:val="2C140291"/>
    <w:rsid w:val="2C193C15"/>
    <w:rsid w:val="2C1A1E32"/>
    <w:rsid w:val="2C246E60"/>
    <w:rsid w:val="2C2E16EF"/>
    <w:rsid w:val="2C31416A"/>
    <w:rsid w:val="2C32501E"/>
    <w:rsid w:val="2C4FBEEA"/>
    <w:rsid w:val="2C56597A"/>
    <w:rsid w:val="2C6D5A24"/>
    <w:rsid w:val="2C7F6C2D"/>
    <w:rsid w:val="2C86508E"/>
    <w:rsid w:val="2C8DDBA2"/>
    <w:rsid w:val="2C9B928F"/>
    <w:rsid w:val="2C9D85C1"/>
    <w:rsid w:val="2CB76C8C"/>
    <w:rsid w:val="2CD7B9C1"/>
    <w:rsid w:val="2CE2189C"/>
    <w:rsid w:val="2CF6DF29"/>
    <w:rsid w:val="2D2A1860"/>
    <w:rsid w:val="2D4CBF65"/>
    <w:rsid w:val="2D624143"/>
    <w:rsid w:val="2D645CEE"/>
    <w:rsid w:val="2D654429"/>
    <w:rsid w:val="2D6C9013"/>
    <w:rsid w:val="2D6D3BA5"/>
    <w:rsid w:val="2D8ABDD7"/>
    <w:rsid w:val="2DAF0C96"/>
    <w:rsid w:val="2DDC05EF"/>
    <w:rsid w:val="2E0BFCF2"/>
    <w:rsid w:val="2E276802"/>
    <w:rsid w:val="2E631D21"/>
    <w:rsid w:val="2E67AABA"/>
    <w:rsid w:val="2E6B58FA"/>
    <w:rsid w:val="2E71F003"/>
    <w:rsid w:val="2E802114"/>
    <w:rsid w:val="2EC0A8D6"/>
    <w:rsid w:val="2EC99B55"/>
    <w:rsid w:val="2F00FDFA"/>
    <w:rsid w:val="2F33CE7D"/>
    <w:rsid w:val="2F3AD10E"/>
    <w:rsid w:val="2F7B9487"/>
    <w:rsid w:val="2F7CD84E"/>
    <w:rsid w:val="2F99808B"/>
    <w:rsid w:val="2FB7C4A0"/>
    <w:rsid w:val="2FCFA1C6"/>
    <w:rsid w:val="302091DD"/>
    <w:rsid w:val="302E23C9"/>
    <w:rsid w:val="30586A2C"/>
    <w:rsid w:val="305A2C45"/>
    <w:rsid w:val="305F0623"/>
    <w:rsid w:val="3095E58F"/>
    <w:rsid w:val="30AE4E06"/>
    <w:rsid w:val="30AEA049"/>
    <w:rsid w:val="30D90B7A"/>
    <w:rsid w:val="30DD83F3"/>
    <w:rsid w:val="30E97399"/>
    <w:rsid w:val="30F6A928"/>
    <w:rsid w:val="30FF01F1"/>
    <w:rsid w:val="311AA3CB"/>
    <w:rsid w:val="3142F256"/>
    <w:rsid w:val="3165F851"/>
    <w:rsid w:val="316F8A20"/>
    <w:rsid w:val="3198C05B"/>
    <w:rsid w:val="31A18F41"/>
    <w:rsid w:val="31C40108"/>
    <w:rsid w:val="31D12570"/>
    <w:rsid w:val="31D1EAF7"/>
    <w:rsid w:val="31D7807B"/>
    <w:rsid w:val="31D9D737"/>
    <w:rsid w:val="320FE738"/>
    <w:rsid w:val="3222F30F"/>
    <w:rsid w:val="32251C1E"/>
    <w:rsid w:val="322A9801"/>
    <w:rsid w:val="3242A2D4"/>
    <w:rsid w:val="32AA0050"/>
    <w:rsid w:val="32D733A8"/>
    <w:rsid w:val="32DE9206"/>
    <w:rsid w:val="32ECBCC0"/>
    <w:rsid w:val="331CA520"/>
    <w:rsid w:val="331D6618"/>
    <w:rsid w:val="335D0DB7"/>
    <w:rsid w:val="3361EF83"/>
    <w:rsid w:val="3362811D"/>
    <w:rsid w:val="3362CA62"/>
    <w:rsid w:val="338C7939"/>
    <w:rsid w:val="33BC2602"/>
    <w:rsid w:val="33C7AA18"/>
    <w:rsid w:val="33D563EA"/>
    <w:rsid w:val="33F9A8D5"/>
    <w:rsid w:val="33FE004C"/>
    <w:rsid w:val="3415E5B1"/>
    <w:rsid w:val="3447EA40"/>
    <w:rsid w:val="3454CB4A"/>
    <w:rsid w:val="34777CC2"/>
    <w:rsid w:val="3486B4D4"/>
    <w:rsid w:val="34922F6A"/>
    <w:rsid w:val="3495BBC9"/>
    <w:rsid w:val="34C26505"/>
    <w:rsid w:val="34E13AB3"/>
    <w:rsid w:val="350D89B3"/>
    <w:rsid w:val="3514F99C"/>
    <w:rsid w:val="352CF2DA"/>
    <w:rsid w:val="35595CDC"/>
    <w:rsid w:val="35690CD6"/>
    <w:rsid w:val="356F6133"/>
    <w:rsid w:val="358C198B"/>
    <w:rsid w:val="3598DAC3"/>
    <w:rsid w:val="35B694FA"/>
    <w:rsid w:val="35D5F008"/>
    <w:rsid w:val="35E593EE"/>
    <w:rsid w:val="35EC9FF3"/>
    <w:rsid w:val="3600E7FF"/>
    <w:rsid w:val="3628D617"/>
    <w:rsid w:val="3657E72D"/>
    <w:rsid w:val="36702FB9"/>
    <w:rsid w:val="368C3E31"/>
    <w:rsid w:val="36D1A830"/>
    <w:rsid w:val="36FFA44C"/>
    <w:rsid w:val="371065FD"/>
    <w:rsid w:val="373C2CC0"/>
    <w:rsid w:val="373DD4C0"/>
    <w:rsid w:val="37496C35"/>
    <w:rsid w:val="3750A87C"/>
    <w:rsid w:val="3755D67E"/>
    <w:rsid w:val="375604F3"/>
    <w:rsid w:val="3757B78C"/>
    <w:rsid w:val="3769053A"/>
    <w:rsid w:val="37816D4F"/>
    <w:rsid w:val="3788F8D2"/>
    <w:rsid w:val="3794F17E"/>
    <w:rsid w:val="379FA6C5"/>
    <w:rsid w:val="37A3DD18"/>
    <w:rsid w:val="37A3E13C"/>
    <w:rsid w:val="37A6CA79"/>
    <w:rsid w:val="37BD1419"/>
    <w:rsid w:val="3835DD9A"/>
    <w:rsid w:val="385A08D3"/>
    <w:rsid w:val="3879C3EA"/>
    <w:rsid w:val="38857E7C"/>
    <w:rsid w:val="38BA8C6F"/>
    <w:rsid w:val="38CB05CB"/>
    <w:rsid w:val="38DF0258"/>
    <w:rsid w:val="38E03D15"/>
    <w:rsid w:val="38F73D09"/>
    <w:rsid w:val="390A1352"/>
    <w:rsid w:val="3923A711"/>
    <w:rsid w:val="3924B42F"/>
    <w:rsid w:val="392D2875"/>
    <w:rsid w:val="39626FB3"/>
    <w:rsid w:val="397A9FCD"/>
    <w:rsid w:val="398C56CD"/>
    <w:rsid w:val="398CB6F7"/>
    <w:rsid w:val="39A0E34E"/>
    <w:rsid w:val="39A318F5"/>
    <w:rsid w:val="39B88063"/>
    <w:rsid w:val="39C46EDD"/>
    <w:rsid w:val="39C71902"/>
    <w:rsid w:val="39D72A1D"/>
    <w:rsid w:val="3A158BCF"/>
    <w:rsid w:val="3A2435A3"/>
    <w:rsid w:val="3A45D723"/>
    <w:rsid w:val="3A9BF619"/>
    <w:rsid w:val="3AAFA51E"/>
    <w:rsid w:val="3ACBEEE5"/>
    <w:rsid w:val="3ACC06A6"/>
    <w:rsid w:val="3AF35A66"/>
    <w:rsid w:val="3B0950CA"/>
    <w:rsid w:val="3B519D20"/>
    <w:rsid w:val="3B7E62C1"/>
    <w:rsid w:val="3B9B3C15"/>
    <w:rsid w:val="3BA7072D"/>
    <w:rsid w:val="3BBA4B01"/>
    <w:rsid w:val="3C260952"/>
    <w:rsid w:val="3C4D4D99"/>
    <w:rsid w:val="3C7A9644"/>
    <w:rsid w:val="3CE5F789"/>
    <w:rsid w:val="3D0A04A1"/>
    <w:rsid w:val="3D338373"/>
    <w:rsid w:val="3D33CCFD"/>
    <w:rsid w:val="3D34BFD0"/>
    <w:rsid w:val="3D51E756"/>
    <w:rsid w:val="3D5E2501"/>
    <w:rsid w:val="3D60564F"/>
    <w:rsid w:val="3D64CE4F"/>
    <w:rsid w:val="3D7569F8"/>
    <w:rsid w:val="3D8FA9DC"/>
    <w:rsid w:val="3DA96DB6"/>
    <w:rsid w:val="3DA97EE4"/>
    <w:rsid w:val="3DD3ED02"/>
    <w:rsid w:val="3DF6638E"/>
    <w:rsid w:val="3E2C3006"/>
    <w:rsid w:val="3E3934CF"/>
    <w:rsid w:val="3E48DC0F"/>
    <w:rsid w:val="3E5A5A3E"/>
    <w:rsid w:val="3E5E72F8"/>
    <w:rsid w:val="3F146E10"/>
    <w:rsid w:val="3F164D77"/>
    <w:rsid w:val="3F1E32DF"/>
    <w:rsid w:val="3F47995B"/>
    <w:rsid w:val="3F7305E1"/>
    <w:rsid w:val="3F74B577"/>
    <w:rsid w:val="3F909E19"/>
    <w:rsid w:val="3FF06079"/>
    <w:rsid w:val="4001CD80"/>
    <w:rsid w:val="40364DB4"/>
    <w:rsid w:val="40390109"/>
    <w:rsid w:val="4062B9AB"/>
    <w:rsid w:val="40840574"/>
    <w:rsid w:val="40899C1D"/>
    <w:rsid w:val="40A13282"/>
    <w:rsid w:val="40D78D13"/>
    <w:rsid w:val="40DF4B9C"/>
    <w:rsid w:val="40E4FF02"/>
    <w:rsid w:val="4114E727"/>
    <w:rsid w:val="41280937"/>
    <w:rsid w:val="413E6842"/>
    <w:rsid w:val="414596D7"/>
    <w:rsid w:val="4146D74D"/>
    <w:rsid w:val="41691481"/>
    <w:rsid w:val="419AC974"/>
    <w:rsid w:val="41AE4D1E"/>
    <w:rsid w:val="41BB56FB"/>
    <w:rsid w:val="41C4C4E3"/>
    <w:rsid w:val="41CC1BA9"/>
    <w:rsid w:val="41D3A078"/>
    <w:rsid w:val="41F2DBE3"/>
    <w:rsid w:val="41F591CB"/>
    <w:rsid w:val="420B82BF"/>
    <w:rsid w:val="4213B06E"/>
    <w:rsid w:val="42355AB7"/>
    <w:rsid w:val="424787A2"/>
    <w:rsid w:val="42625C21"/>
    <w:rsid w:val="4272027D"/>
    <w:rsid w:val="42857906"/>
    <w:rsid w:val="42872DDF"/>
    <w:rsid w:val="42909034"/>
    <w:rsid w:val="429B9AF8"/>
    <w:rsid w:val="42B6159B"/>
    <w:rsid w:val="42BEFE58"/>
    <w:rsid w:val="42BF5833"/>
    <w:rsid w:val="42E99D6B"/>
    <w:rsid w:val="42FEB067"/>
    <w:rsid w:val="4358C01E"/>
    <w:rsid w:val="4358D4A2"/>
    <w:rsid w:val="4375FC9E"/>
    <w:rsid w:val="437CA251"/>
    <w:rsid w:val="4380B946"/>
    <w:rsid w:val="43A0236D"/>
    <w:rsid w:val="43C4B385"/>
    <w:rsid w:val="4418FCF0"/>
    <w:rsid w:val="442E08FB"/>
    <w:rsid w:val="444D7D9B"/>
    <w:rsid w:val="4454485E"/>
    <w:rsid w:val="447D3799"/>
    <w:rsid w:val="44DEF35D"/>
    <w:rsid w:val="4583717B"/>
    <w:rsid w:val="45980E13"/>
    <w:rsid w:val="45AC1357"/>
    <w:rsid w:val="45AE8ADC"/>
    <w:rsid w:val="45B80B6F"/>
    <w:rsid w:val="45BAD547"/>
    <w:rsid w:val="45BBA85F"/>
    <w:rsid w:val="45D2094A"/>
    <w:rsid w:val="45D3AE66"/>
    <w:rsid w:val="45E4E1B3"/>
    <w:rsid w:val="45EF1CA0"/>
    <w:rsid w:val="45FCBA35"/>
    <w:rsid w:val="460E6399"/>
    <w:rsid w:val="46383CE8"/>
    <w:rsid w:val="46584367"/>
    <w:rsid w:val="46914E64"/>
    <w:rsid w:val="46A17FE3"/>
    <w:rsid w:val="46AE0207"/>
    <w:rsid w:val="46C9E618"/>
    <w:rsid w:val="46D33AF5"/>
    <w:rsid w:val="46E86591"/>
    <w:rsid w:val="473CA108"/>
    <w:rsid w:val="4799C223"/>
    <w:rsid w:val="47A0980C"/>
    <w:rsid w:val="47A23277"/>
    <w:rsid w:val="47A2B3B8"/>
    <w:rsid w:val="47ABF9DE"/>
    <w:rsid w:val="47E580C2"/>
    <w:rsid w:val="47FC81B1"/>
    <w:rsid w:val="483C9E58"/>
    <w:rsid w:val="484E8D2D"/>
    <w:rsid w:val="486BD2AB"/>
    <w:rsid w:val="48A077FF"/>
    <w:rsid w:val="48AD1EB4"/>
    <w:rsid w:val="48F6DC13"/>
    <w:rsid w:val="49069DDB"/>
    <w:rsid w:val="4917CE03"/>
    <w:rsid w:val="494B1916"/>
    <w:rsid w:val="4A27A691"/>
    <w:rsid w:val="4A35E7E5"/>
    <w:rsid w:val="4A40FF8E"/>
    <w:rsid w:val="4A59B0F8"/>
    <w:rsid w:val="4A69E0B2"/>
    <w:rsid w:val="4A84C4FE"/>
    <w:rsid w:val="4AABF8BD"/>
    <w:rsid w:val="4AC351C3"/>
    <w:rsid w:val="4AC81DD3"/>
    <w:rsid w:val="4AE07D66"/>
    <w:rsid w:val="4AF8BAB7"/>
    <w:rsid w:val="4AFB5C1F"/>
    <w:rsid w:val="4B0AD6FD"/>
    <w:rsid w:val="4B3CB237"/>
    <w:rsid w:val="4B93DEF3"/>
    <w:rsid w:val="4B955B00"/>
    <w:rsid w:val="4B9AFD8E"/>
    <w:rsid w:val="4BC88FA3"/>
    <w:rsid w:val="4BE18307"/>
    <w:rsid w:val="4BE1CE32"/>
    <w:rsid w:val="4C151C23"/>
    <w:rsid w:val="4C24568F"/>
    <w:rsid w:val="4C2A2F31"/>
    <w:rsid w:val="4C380516"/>
    <w:rsid w:val="4C44B097"/>
    <w:rsid w:val="4C557514"/>
    <w:rsid w:val="4C5F78CA"/>
    <w:rsid w:val="4C8FB400"/>
    <w:rsid w:val="4CA81D54"/>
    <w:rsid w:val="4CBD798F"/>
    <w:rsid w:val="4CDFDAFB"/>
    <w:rsid w:val="4CE9C4B7"/>
    <w:rsid w:val="4D05E891"/>
    <w:rsid w:val="4D07AF88"/>
    <w:rsid w:val="4D2B70F6"/>
    <w:rsid w:val="4D30F8A1"/>
    <w:rsid w:val="4D38141F"/>
    <w:rsid w:val="4D4D12BE"/>
    <w:rsid w:val="4D4FE417"/>
    <w:rsid w:val="4D685ACD"/>
    <w:rsid w:val="4DDB92DB"/>
    <w:rsid w:val="4E1A1890"/>
    <w:rsid w:val="4E2CD5B2"/>
    <w:rsid w:val="4E6C3986"/>
    <w:rsid w:val="4E6F8C73"/>
    <w:rsid w:val="4E956B55"/>
    <w:rsid w:val="4EA7AC20"/>
    <w:rsid w:val="4EAD6025"/>
    <w:rsid w:val="4EBAE883"/>
    <w:rsid w:val="4EC8EBC8"/>
    <w:rsid w:val="4EDA277E"/>
    <w:rsid w:val="4EDE98BA"/>
    <w:rsid w:val="4EE5E8BF"/>
    <w:rsid w:val="4EEA2C66"/>
    <w:rsid w:val="4EF22241"/>
    <w:rsid w:val="4EF98CE9"/>
    <w:rsid w:val="4EFFE0D5"/>
    <w:rsid w:val="4F1DA818"/>
    <w:rsid w:val="4F69CD4D"/>
    <w:rsid w:val="4F6A61C7"/>
    <w:rsid w:val="4F6F7CE7"/>
    <w:rsid w:val="4F6FE7CC"/>
    <w:rsid w:val="4F7B7AA9"/>
    <w:rsid w:val="4F8EF9D2"/>
    <w:rsid w:val="4F9EC18D"/>
    <w:rsid w:val="4FA4EC56"/>
    <w:rsid w:val="4FBC6A52"/>
    <w:rsid w:val="4FC009A4"/>
    <w:rsid w:val="4FC29008"/>
    <w:rsid w:val="4FC925E9"/>
    <w:rsid w:val="50085AE2"/>
    <w:rsid w:val="50177032"/>
    <w:rsid w:val="5027EDE2"/>
    <w:rsid w:val="5030A79E"/>
    <w:rsid w:val="504385CF"/>
    <w:rsid w:val="507F11CC"/>
    <w:rsid w:val="50A903FD"/>
    <w:rsid w:val="50A94E59"/>
    <w:rsid w:val="50A9AB13"/>
    <w:rsid w:val="50C982F0"/>
    <w:rsid w:val="50D662B0"/>
    <w:rsid w:val="50D770BA"/>
    <w:rsid w:val="50E18A11"/>
    <w:rsid w:val="50E84817"/>
    <w:rsid w:val="5104FAAA"/>
    <w:rsid w:val="513533C6"/>
    <w:rsid w:val="513C7411"/>
    <w:rsid w:val="513D2B2B"/>
    <w:rsid w:val="513E2D01"/>
    <w:rsid w:val="514D4503"/>
    <w:rsid w:val="515570EC"/>
    <w:rsid w:val="516AF311"/>
    <w:rsid w:val="5174B1F2"/>
    <w:rsid w:val="517990B2"/>
    <w:rsid w:val="518C76B0"/>
    <w:rsid w:val="51A3B584"/>
    <w:rsid w:val="51AFA7CB"/>
    <w:rsid w:val="51F41E3C"/>
    <w:rsid w:val="51F5FD53"/>
    <w:rsid w:val="51FE26CD"/>
    <w:rsid w:val="5200E429"/>
    <w:rsid w:val="520FBD8B"/>
    <w:rsid w:val="52255D31"/>
    <w:rsid w:val="523921CA"/>
    <w:rsid w:val="5250B329"/>
    <w:rsid w:val="528D2615"/>
    <w:rsid w:val="52A86D29"/>
    <w:rsid w:val="52AD6C11"/>
    <w:rsid w:val="52AE3C44"/>
    <w:rsid w:val="52DE62A5"/>
    <w:rsid w:val="52EB5B33"/>
    <w:rsid w:val="52F11478"/>
    <w:rsid w:val="52F56793"/>
    <w:rsid w:val="52FE69BE"/>
    <w:rsid w:val="5329D95A"/>
    <w:rsid w:val="534F7DA8"/>
    <w:rsid w:val="5359BB74"/>
    <w:rsid w:val="535BE0C2"/>
    <w:rsid w:val="53609152"/>
    <w:rsid w:val="539021C7"/>
    <w:rsid w:val="53DDAE8A"/>
    <w:rsid w:val="53EA2BC1"/>
    <w:rsid w:val="53F3F093"/>
    <w:rsid w:val="53FEB505"/>
    <w:rsid w:val="5418E9AC"/>
    <w:rsid w:val="5421185D"/>
    <w:rsid w:val="544A9B75"/>
    <w:rsid w:val="54B2459E"/>
    <w:rsid w:val="54C8A272"/>
    <w:rsid w:val="54D4E0EA"/>
    <w:rsid w:val="551A0767"/>
    <w:rsid w:val="55265949"/>
    <w:rsid w:val="55422C66"/>
    <w:rsid w:val="55BE1E6C"/>
    <w:rsid w:val="55C1CEDE"/>
    <w:rsid w:val="55C6F612"/>
    <w:rsid w:val="55E8A409"/>
    <w:rsid w:val="56024A70"/>
    <w:rsid w:val="561D03DC"/>
    <w:rsid w:val="5622D885"/>
    <w:rsid w:val="5649250F"/>
    <w:rsid w:val="5662E64C"/>
    <w:rsid w:val="56702E44"/>
    <w:rsid w:val="5670BDE7"/>
    <w:rsid w:val="568013E8"/>
    <w:rsid w:val="56818E0C"/>
    <w:rsid w:val="5688E80E"/>
    <w:rsid w:val="56937673"/>
    <w:rsid w:val="56B08B3C"/>
    <w:rsid w:val="56CDBDD6"/>
    <w:rsid w:val="56D0B11A"/>
    <w:rsid w:val="56D91642"/>
    <w:rsid w:val="56FE393A"/>
    <w:rsid w:val="5702A555"/>
    <w:rsid w:val="5710DFFB"/>
    <w:rsid w:val="5732F302"/>
    <w:rsid w:val="5734ADE9"/>
    <w:rsid w:val="573A9DAC"/>
    <w:rsid w:val="57577A89"/>
    <w:rsid w:val="575DCA19"/>
    <w:rsid w:val="57637A1B"/>
    <w:rsid w:val="5763A4A4"/>
    <w:rsid w:val="577C471D"/>
    <w:rsid w:val="5816595D"/>
    <w:rsid w:val="5872866F"/>
    <w:rsid w:val="588B8A58"/>
    <w:rsid w:val="58BB03C3"/>
    <w:rsid w:val="58DE407F"/>
    <w:rsid w:val="58EB2EAD"/>
    <w:rsid w:val="58F81B75"/>
    <w:rsid w:val="590C549C"/>
    <w:rsid w:val="5932B854"/>
    <w:rsid w:val="595591AF"/>
    <w:rsid w:val="59884DB5"/>
    <w:rsid w:val="59B005EF"/>
    <w:rsid w:val="59C8B8BE"/>
    <w:rsid w:val="5A147931"/>
    <w:rsid w:val="5A20F14C"/>
    <w:rsid w:val="5A3D6720"/>
    <w:rsid w:val="5A47B3D2"/>
    <w:rsid w:val="5A51047D"/>
    <w:rsid w:val="5A62CBA5"/>
    <w:rsid w:val="5AA6C3D4"/>
    <w:rsid w:val="5AD1951F"/>
    <w:rsid w:val="5AD4B025"/>
    <w:rsid w:val="5B40572F"/>
    <w:rsid w:val="5B4647FB"/>
    <w:rsid w:val="5B5346A7"/>
    <w:rsid w:val="5B834419"/>
    <w:rsid w:val="5B8E4B11"/>
    <w:rsid w:val="5B9053CE"/>
    <w:rsid w:val="5BB6B866"/>
    <w:rsid w:val="5BB7DFFF"/>
    <w:rsid w:val="5BDE6A37"/>
    <w:rsid w:val="5BEB55B0"/>
    <w:rsid w:val="5BEF6141"/>
    <w:rsid w:val="5C45D984"/>
    <w:rsid w:val="5C4E4567"/>
    <w:rsid w:val="5C591857"/>
    <w:rsid w:val="5C81D633"/>
    <w:rsid w:val="5CA17F48"/>
    <w:rsid w:val="5CA62EA2"/>
    <w:rsid w:val="5D182C9A"/>
    <w:rsid w:val="5D1BA843"/>
    <w:rsid w:val="5D1F38D0"/>
    <w:rsid w:val="5D208B96"/>
    <w:rsid w:val="5D362533"/>
    <w:rsid w:val="5D47E0F3"/>
    <w:rsid w:val="5D5E6403"/>
    <w:rsid w:val="5D79A2C1"/>
    <w:rsid w:val="5D9310E1"/>
    <w:rsid w:val="5DA039F8"/>
    <w:rsid w:val="5DABEA8F"/>
    <w:rsid w:val="5DB021CC"/>
    <w:rsid w:val="5DC3801A"/>
    <w:rsid w:val="5DDB817E"/>
    <w:rsid w:val="5E399611"/>
    <w:rsid w:val="5E3DE0F8"/>
    <w:rsid w:val="5E7FF13D"/>
    <w:rsid w:val="5EAD963E"/>
    <w:rsid w:val="5ECC030C"/>
    <w:rsid w:val="5F0DB20A"/>
    <w:rsid w:val="5F25F56B"/>
    <w:rsid w:val="5F2E9971"/>
    <w:rsid w:val="5F4ECCF9"/>
    <w:rsid w:val="5F531D95"/>
    <w:rsid w:val="5F87B969"/>
    <w:rsid w:val="5FDF0B15"/>
    <w:rsid w:val="5FF1A593"/>
    <w:rsid w:val="6001AFD6"/>
    <w:rsid w:val="60486E94"/>
    <w:rsid w:val="60681FEC"/>
    <w:rsid w:val="60709E38"/>
    <w:rsid w:val="607B9C1C"/>
    <w:rsid w:val="60A9876E"/>
    <w:rsid w:val="60C46889"/>
    <w:rsid w:val="60E95CA9"/>
    <w:rsid w:val="60F7A0B9"/>
    <w:rsid w:val="60FBC22C"/>
    <w:rsid w:val="6113C687"/>
    <w:rsid w:val="61147290"/>
    <w:rsid w:val="61382B83"/>
    <w:rsid w:val="61534574"/>
    <w:rsid w:val="615D8165"/>
    <w:rsid w:val="61668442"/>
    <w:rsid w:val="61669DC9"/>
    <w:rsid w:val="619CF391"/>
    <w:rsid w:val="61BE34E0"/>
    <w:rsid w:val="6223BC22"/>
    <w:rsid w:val="62273CD9"/>
    <w:rsid w:val="629C56BB"/>
    <w:rsid w:val="629F4611"/>
    <w:rsid w:val="62A21A58"/>
    <w:rsid w:val="62A4FDE5"/>
    <w:rsid w:val="62D4A374"/>
    <w:rsid w:val="62EEC020"/>
    <w:rsid w:val="62FA4290"/>
    <w:rsid w:val="62FC73F5"/>
    <w:rsid w:val="630EF90C"/>
    <w:rsid w:val="631095E8"/>
    <w:rsid w:val="63258978"/>
    <w:rsid w:val="6341A32F"/>
    <w:rsid w:val="6342335E"/>
    <w:rsid w:val="63631338"/>
    <w:rsid w:val="6382E724"/>
    <w:rsid w:val="6386A75C"/>
    <w:rsid w:val="63BE5258"/>
    <w:rsid w:val="63C0440E"/>
    <w:rsid w:val="63C1876A"/>
    <w:rsid w:val="63C194B4"/>
    <w:rsid w:val="63C9C062"/>
    <w:rsid w:val="63D10E97"/>
    <w:rsid w:val="63D41224"/>
    <w:rsid w:val="63D5E02C"/>
    <w:rsid w:val="641826F7"/>
    <w:rsid w:val="647F8D82"/>
    <w:rsid w:val="64840407"/>
    <w:rsid w:val="648BBD5E"/>
    <w:rsid w:val="6494E7A6"/>
    <w:rsid w:val="64AF78BD"/>
    <w:rsid w:val="64C19665"/>
    <w:rsid w:val="64CEFCB1"/>
    <w:rsid w:val="64F8DB2A"/>
    <w:rsid w:val="6504073B"/>
    <w:rsid w:val="6530A41A"/>
    <w:rsid w:val="653DD632"/>
    <w:rsid w:val="653F744D"/>
    <w:rsid w:val="6555B962"/>
    <w:rsid w:val="6556E6E5"/>
    <w:rsid w:val="65A4B122"/>
    <w:rsid w:val="65E34E9A"/>
    <w:rsid w:val="65E4FB35"/>
    <w:rsid w:val="65E72D4A"/>
    <w:rsid w:val="65EBEE04"/>
    <w:rsid w:val="65F8B4F7"/>
    <w:rsid w:val="661D914F"/>
    <w:rsid w:val="6623AC04"/>
    <w:rsid w:val="663CB71B"/>
    <w:rsid w:val="66437704"/>
    <w:rsid w:val="6656CD8F"/>
    <w:rsid w:val="665FB683"/>
    <w:rsid w:val="668050DC"/>
    <w:rsid w:val="668DB480"/>
    <w:rsid w:val="66AFE964"/>
    <w:rsid w:val="66C1D01B"/>
    <w:rsid w:val="66FFA62A"/>
    <w:rsid w:val="6706B964"/>
    <w:rsid w:val="67895499"/>
    <w:rsid w:val="679CB1F3"/>
    <w:rsid w:val="67B63184"/>
    <w:rsid w:val="67C35983"/>
    <w:rsid w:val="67DAD933"/>
    <w:rsid w:val="67F1C7EC"/>
    <w:rsid w:val="67FE2E95"/>
    <w:rsid w:val="6800A560"/>
    <w:rsid w:val="681CB670"/>
    <w:rsid w:val="68267113"/>
    <w:rsid w:val="68533130"/>
    <w:rsid w:val="687A584E"/>
    <w:rsid w:val="689BDBAA"/>
    <w:rsid w:val="68B30CFD"/>
    <w:rsid w:val="68F1E5BA"/>
    <w:rsid w:val="68F5F334"/>
    <w:rsid w:val="695A4EC7"/>
    <w:rsid w:val="6996A95A"/>
    <w:rsid w:val="69A6E658"/>
    <w:rsid w:val="69BA342A"/>
    <w:rsid w:val="69C4A44F"/>
    <w:rsid w:val="69D7722D"/>
    <w:rsid w:val="69DF7FE9"/>
    <w:rsid w:val="69FF5288"/>
    <w:rsid w:val="6A038A3A"/>
    <w:rsid w:val="6A20D1AC"/>
    <w:rsid w:val="6A218E84"/>
    <w:rsid w:val="6A3ED832"/>
    <w:rsid w:val="6A58C176"/>
    <w:rsid w:val="6A6313D8"/>
    <w:rsid w:val="6A68FF25"/>
    <w:rsid w:val="6ABAD721"/>
    <w:rsid w:val="6ABD49AC"/>
    <w:rsid w:val="6ABEB380"/>
    <w:rsid w:val="6AD53CC0"/>
    <w:rsid w:val="6ADA1D25"/>
    <w:rsid w:val="6AE9EAD8"/>
    <w:rsid w:val="6B098A03"/>
    <w:rsid w:val="6B33A16C"/>
    <w:rsid w:val="6B36BAEE"/>
    <w:rsid w:val="6B390F68"/>
    <w:rsid w:val="6B5E1EE8"/>
    <w:rsid w:val="6B5F54E2"/>
    <w:rsid w:val="6B6811A2"/>
    <w:rsid w:val="6B700610"/>
    <w:rsid w:val="6C0143BF"/>
    <w:rsid w:val="6C046E17"/>
    <w:rsid w:val="6C367EC3"/>
    <w:rsid w:val="6C6284B5"/>
    <w:rsid w:val="6C65A43F"/>
    <w:rsid w:val="6CAF4675"/>
    <w:rsid w:val="6CE71E3A"/>
    <w:rsid w:val="6CEB9935"/>
    <w:rsid w:val="6D0137F0"/>
    <w:rsid w:val="6D19E301"/>
    <w:rsid w:val="6D22029F"/>
    <w:rsid w:val="6D95F940"/>
    <w:rsid w:val="6D9FBEE7"/>
    <w:rsid w:val="6DA4A36D"/>
    <w:rsid w:val="6DE6D167"/>
    <w:rsid w:val="6DE72E95"/>
    <w:rsid w:val="6E02D642"/>
    <w:rsid w:val="6E1D3F18"/>
    <w:rsid w:val="6E37B79E"/>
    <w:rsid w:val="6E69C63E"/>
    <w:rsid w:val="6E8AD82E"/>
    <w:rsid w:val="6EB0B032"/>
    <w:rsid w:val="6F1B3D22"/>
    <w:rsid w:val="6F63512A"/>
    <w:rsid w:val="6F768EDA"/>
    <w:rsid w:val="6FC1FD7E"/>
    <w:rsid w:val="6FC6B6AE"/>
    <w:rsid w:val="6FD87271"/>
    <w:rsid w:val="6FF7F429"/>
    <w:rsid w:val="70252862"/>
    <w:rsid w:val="705311EA"/>
    <w:rsid w:val="708BEC38"/>
    <w:rsid w:val="7091719A"/>
    <w:rsid w:val="70B744DE"/>
    <w:rsid w:val="70CF74C1"/>
    <w:rsid w:val="70DAAD9B"/>
    <w:rsid w:val="70F4010B"/>
    <w:rsid w:val="71074BBD"/>
    <w:rsid w:val="710FFE21"/>
    <w:rsid w:val="71153BF1"/>
    <w:rsid w:val="71394D0C"/>
    <w:rsid w:val="7139A3E2"/>
    <w:rsid w:val="7152A83D"/>
    <w:rsid w:val="71744755"/>
    <w:rsid w:val="7181DA08"/>
    <w:rsid w:val="71A5580C"/>
    <w:rsid w:val="71A71749"/>
    <w:rsid w:val="71A9734B"/>
    <w:rsid w:val="71B3132F"/>
    <w:rsid w:val="71E1C5E3"/>
    <w:rsid w:val="71EA6E96"/>
    <w:rsid w:val="71EAC3A4"/>
    <w:rsid w:val="71FB2596"/>
    <w:rsid w:val="722541A1"/>
    <w:rsid w:val="72370C9C"/>
    <w:rsid w:val="725E95C8"/>
    <w:rsid w:val="726C3F28"/>
    <w:rsid w:val="726FB062"/>
    <w:rsid w:val="727B1D90"/>
    <w:rsid w:val="7280E5D4"/>
    <w:rsid w:val="7291CBFE"/>
    <w:rsid w:val="72CF7178"/>
    <w:rsid w:val="72DFE743"/>
    <w:rsid w:val="72E1E22D"/>
    <w:rsid w:val="7314AA62"/>
    <w:rsid w:val="731DDF82"/>
    <w:rsid w:val="7324A806"/>
    <w:rsid w:val="734B410C"/>
    <w:rsid w:val="735F3646"/>
    <w:rsid w:val="739E0914"/>
    <w:rsid w:val="73AD9FDB"/>
    <w:rsid w:val="73D325F2"/>
    <w:rsid w:val="743C271B"/>
    <w:rsid w:val="7455A2B1"/>
    <w:rsid w:val="74652BEB"/>
    <w:rsid w:val="7481B931"/>
    <w:rsid w:val="7483D56D"/>
    <w:rsid w:val="74D30033"/>
    <w:rsid w:val="74E16070"/>
    <w:rsid w:val="752792E2"/>
    <w:rsid w:val="75369455"/>
    <w:rsid w:val="7565C6AE"/>
    <w:rsid w:val="759FDE68"/>
    <w:rsid w:val="75A4B4D5"/>
    <w:rsid w:val="75AA5114"/>
    <w:rsid w:val="75C953FC"/>
    <w:rsid w:val="75CEF86F"/>
    <w:rsid w:val="75E24E39"/>
    <w:rsid w:val="761439B3"/>
    <w:rsid w:val="7616210F"/>
    <w:rsid w:val="76207A69"/>
    <w:rsid w:val="7626E681"/>
    <w:rsid w:val="765F49FC"/>
    <w:rsid w:val="7675DA4D"/>
    <w:rsid w:val="76C3BAE4"/>
    <w:rsid w:val="76D27609"/>
    <w:rsid w:val="76EA0DF6"/>
    <w:rsid w:val="76EE1D1A"/>
    <w:rsid w:val="7713DD49"/>
    <w:rsid w:val="7720CE04"/>
    <w:rsid w:val="772391B6"/>
    <w:rsid w:val="7724D317"/>
    <w:rsid w:val="772F0D36"/>
    <w:rsid w:val="77460D13"/>
    <w:rsid w:val="7748F3D6"/>
    <w:rsid w:val="77596C7C"/>
    <w:rsid w:val="775DE60C"/>
    <w:rsid w:val="7770C4B1"/>
    <w:rsid w:val="77F03415"/>
    <w:rsid w:val="780CF558"/>
    <w:rsid w:val="7851885D"/>
    <w:rsid w:val="7861765E"/>
    <w:rsid w:val="7869D0D6"/>
    <w:rsid w:val="789619A1"/>
    <w:rsid w:val="78B4D294"/>
    <w:rsid w:val="78E74650"/>
    <w:rsid w:val="78E7BA19"/>
    <w:rsid w:val="78ECDC38"/>
    <w:rsid w:val="78FE1C42"/>
    <w:rsid w:val="791DAEDB"/>
    <w:rsid w:val="792260EB"/>
    <w:rsid w:val="7929A545"/>
    <w:rsid w:val="793B5713"/>
    <w:rsid w:val="795FE26D"/>
    <w:rsid w:val="7975C578"/>
    <w:rsid w:val="7988DEF7"/>
    <w:rsid w:val="79968441"/>
    <w:rsid w:val="79D98FFB"/>
    <w:rsid w:val="7A1CD872"/>
    <w:rsid w:val="7A521F26"/>
    <w:rsid w:val="7A9DD621"/>
    <w:rsid w:val="7AA2046B"/>
    <w:rsid w:val="7AA5805C"/>
    <w:rsid w:val="7AAA9DF6"/>
    <w:rsid w:val="7AC60181"/>
    <w:rsid w:val="7ACDDD3A"/>
    <w:rsid w:val="7AD134EC"/>
    <w:rsid w:val="7ADAE469"/>
    <w:rsid w:val="7AE95663"/>
    <w:rsid w:val="7AEACB11"/>
    <w:rsid w:val="7B33081D"/>
    <w:rsid w:val="7B52F1E3"/>
    <w:rsid w:val="7B7D1D03"/>
    <w:rsid w:val="7B80BD7B"/>
    <w:rsid w:val="7B88CBCF"/>
    <w:rsid w:val="7B8E71C9"/>
    <w:rsid w:val="7BACE7FD"/>
    <w:rsid w:val="7BC1AF3B"/>
    <w:rsid w:val="7BD0C63E"/>
    <w:rsid w:val="7BE3E1DF"/>
    <w:rsid w:val="7C1DAE31"/>
    <w:rsid w:val="7C3A1413"/>
    <w:rsid w:val="7C3EFC09"/>
    <w:rsid w:val="7C60C470"/>
    <w:rsid w:val="7C8634CC"/>
    <w:rsid w:val="7C9092C1"/>
    <w:rsid w:val="7CA4C3A6"/>
    <w:rsid w:val="7CA67315"/>
    <w:rsid w:val="7CAFE6C6"/>
    <w:rsid w:val="7CB7A770"/>
    <w:rsid w:val="7CDA95E4"/>
    <w:rsid w:val="7CF353FB"/>
    <w:rsid w:val="7D391272"/>
    <w:rsid w:val="7D3E0138"/>
    <w:rsid w:val="7D6DAA9C"/>
    <w:rsid w:val="7DB35691"/>
    <w:rsid w:val="7DD3860D"/>
    <w:rsid w:val="7DEC46E9"/>
    <w:rsid w:val="7E10352C"/>
    <w:rsid w:val="7E1D8321"/>
    <w:rsid w:val="7E226531"/>
    <w:rsid w:val="7E2A76E4"/>
    <w:rsid w:val="7E2F73B6"/>
    <w:rsid w:val="7E3C7F8B"/>
    <w:rsid w:val="7E41C5F3"/>
    <w:rsid w:val="7E8F747B"/>
    <w:rsid w:val="7EA87D35"/>
    <w:rsid w:val="7EBB117F"/>
    <w:rsid w:val="7ECF468C"/>
    <w:rsid w:val="7EF4149C"/>
    <w:rsid w:val="7F1AAFD0"/>
    <w:rsid w:val="7F1FAC4F"/>
    <w:rsid w:val="7F7C28D6"/>
    <w:rsid w:val="7F870CE1"/>
    <w:rsid w:val="7F91BD66"/>
    <w:rsid w:val="7F94C465"/>
    <w:rsid w:val="7FAE016E"/>
    <w:rsid w:val="7FBDBA3F"/>
    <w:rsid w:val="7FBEA953"/>
    <w:rsid w:val="7FE68625"/>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91BB88"/>
  <w15:chartTrackingRefBased/>
  <w15:docId w15:val="{8D081DA4-A7FC-4C63-BBF5-0A33CE6588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C09AF"/>
    <w:rPr>
      <w:lang w:val="en-US"/>
    </w:rPr>
  </w:style>
  <w:style w:type="paragraph" w:styleId="Heading1">
    <w:name w:val="heading 1"/>
    <w:basedOn w:val="Normal"/>
    <w:next w:val="Normal"/>
    <w:link w:val="Heading1Char"/>
    <w:uiPriority w:val="9"/>
    <w:qFormat/>
    <w:rsid w:val="001A5DDF"/>
    <w:pPr>
      <w:keepNext/>
      <w:keepLines/>
      <w:spacing w:before="240" w:after="0"/>
      <w:outlineLvl w:val="0"/>
    </w:pPr>
    <w:rPr>
      <w:rFonts w:ascii="Arial" w:eastAsiaTheme="majorEastAsia" w:hAnsi="Arial" w:cstheme="majorBidi"/>
      <w:b/>
      <w:szCs w:val="32"/>
    </w:rPr>
  </w:style>
  <w:style w:type="paragraph" w:styleId="Heading2">
    <w:name w:val="heading 2"/>
    <w:basedOn w:val="Normal"/>
    <w:next w:val="Normal"/>
    <w:link w:val="Heading2Char"/>
    <w:uiPriority w:val="9"/>
    <w:unhideWhenUsed/>
    <w:qFormat/>
    <w:rsid w:val="001A5DDF"/>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8823DC"/>
    <w:pPr>
      <w:spacing w:after="0" w:line="240" w:lineRule="auto"/>
      <w:outlineLvl w:val="2"/>
    </w:pPr>
    <w:rPr>
      <w:rFonts w:cs="Times New Roman"/>
      <w:b/>
    </w:rPr>
  </w:style>
  <w:style w:type="paragraph" w:styleId="Heading4">
    <w:name w:val="heading 4"/>
    <w:basedOn w:val="Normal"/>
    <w:next w:val="Normal"/>
    <w:link w:val="Heading4Char"/>
    <w:uiPriority w:val="9"/>
    <w:unhideWhenUsed/>
    <w:qFormat/>
    <w:rsid w:val="008823DC"/>
    <w:pPr>
      <w:spacing w:after="0" w:line="240" w:lineRule="auto"/>
      <w:ind w:firstLine="720"/>
      <w:outlineLvl w:val="3"/>
    </w:pPr>
    <w:rPr>
      <w:rFonts w:cs="Times New Roman"/>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92405A"/>
    <w:rPr>
      <w:sz w:val="16"/>
      <w:szCs w:val="16"/>
    </w:rPr>
  </w:style>
  <w:style w:type="paragraph" w:styleId="CommentText">
    <w:name w:val="annotation text"/>
    <w:basedOn w:val="Normal"/>
    <w:link w:val="CommentTextChar"/>
    <w:uiPriority w:val="99"/>
    <w:unhideWhenUsed/>
    <w:rsid w:val="0092405A"/>
    <w:pPr>
      <w:spacing w:line="240" w:lineRule="auto"/>
    </w:pPr>
    <w:rPr>
      <w:sz w:val="20"/>
      <w:szCs w:val="20"/>
    </w:rPr>
  </w:style>
  <w:style w:type="character" w:customStyle="1" w:styleId="CommentTextChar">
    <w:name w:val="Comment Text Char"/>
    <w:basedOn w:val="DefaultParagraphFont"/>
    <w:link w:val="CommentText"/>
    <w:uiPriority w:val="99"/>
    <w:rsid w:val="0092405A"/>
    <w:rPr>
      <w:sz w:val="20"/>
      <w:szCs w:val="20"/>
      <w:lang w:val="en-US"/>
    </w:rPr>
  </w:style>
  <w:style w:type="character" w:styleId="Hyperlink">
    <w:name w:val="Hyperlink"/>
    <w:basedOn w:val="DefaultParagraphFont"/>
    <w:uiPriority w:val="99"/>
    <w:unhideWhenUsed/>
    <w:rsid w:val="0092405A"/>
    <w:rPr>
      <w:color w:val="0563C1" w:themeColor="hyperlink"/>
      <w:u w:val="single"/>
    </w:rPr>
  </w:style>
  <w:style w:type="paragraph" w:styleId="NormalWeb">
    <w:name w:val="Normal (Web)"/>
    <w:basedOn w:val="Normal"/>
    <w:uiPriority w:val="99"/>
    <w:semiHidden/>
    <w:unhideWhenUsed/>
    <w:rsid w:val="006F2E91"/>
    <w:pPr>
      <w:spacing w:before="100" w:beforeAutospacing="1" w:after="100" w:afterAutospacing="1" w:line="240" w:lineRule="auto"/>
    </w:pPr>
    <w:rPr>
      <w:rFonts w:ascii="Times New Roman" w:eastAsia="Times New Roman" w:hAnsi="Times New Roman" w:cs="Times New Roman"/>
      <w:kern w:val="0"/>
      <w:sz w:val="24"/>
      <w:szCs w:val="24"/>
      <w:lang w:val="en-GB" w:eastAsia="en-GB"/>
      <w14:ligatures w14:val="none"/>
    </w:rPr>
  </w:style>
  <w:style w:type="paragraph" w:styleId="CommentSubject">
    <w:name w:val="annotation subject"/>
    <w:basedOn w:val="CommentText"/>
    <w:next w:val="CommentText"/>
    <w:link w:val="CommentSubjectChar"/>
    <w:uiPriority w:val="99"/>
    <w:semiHidden/>
    <w:unhideWhenUsed/>
    <w:rsid w:val="00C12119"/>
    <w:rPr>
      <w:b/>
      <w:bCs/>
    </w:rPr>
  </w:style>
  <w:style w:type="character" w:customStyle="1" w:styleId="CommentSubjectChar">
    <w:name w:val="Comment Subject Char"/>
    <w:basedOn w:val="CommentTextChar"/>
    <w:link w:val="CommentSubject"/>
    <w:uiPriority w:val="99"/>
    <w:semiHidden/>
    <w:rsid w:val="00C12119"/>
    <w:rPr>
      <w:b/>
      <w:bCs/>
      <w:sz w:val="20"/>
      <w:szCs w:val="20"/>
      <w:lang w:val="en-US"/>
    </w:rPr>
  </w:style>
  <w:style w:type="character" w:customStyle="1" w:styleId="Heading1Char">
    <w:name w:val="Heading 1 Char"/>
    <w:basedOn w:val="DefaultParagraphFont"/>
    <w:link w:val="Heading1"/>
    <w:uiPriority w:val="9"/>
    <w:rsid w:val="001A5DDF"/>
    <w:rPr>
      <w:rFonts w:ascii="Arial" w:eastAsiaTheme="majorEastAsia" w:hAnsi="Arial" w:cstheme="majorBidi"/>
      <w:b/>
      <w:szCs w:val="32"/>
      <w:lang w:val="en-US"/>
    </w:rPr>
  </w:style>
  <w:style w:type="character" w:customStyle="1" w:styleId="Heading2Char">
    <w:name w:val="Heading 2 Char"/>
    <w:basedOn w:val="DefaultParagraphFont"/>
    <w:link w:val="Heading2"/>
    <w:uiPriority w:val="9"/>
    <w:rsid w:val="001A5DDF"/>
    <w:rPr>
      <w:rFonts w:asciiTheme="majorHAnsi" w:eastAsiaTheme="majorEastAsia" w:hAnsiTheme="majorHAnsi" w:cstheme="majorBidi"/>
      <w:color w:val="2F5496" w:themeColor="accent1" w:themeShade="BF"/>
      <w:sz w:val="26"/>
      <w:szCs w:val="26"/>
      <w:lang w:val="en-US"/>
    </w:rPr>
  </w:style>
  <w:style w:type="paragraph" w:styleId="ListParagraph">
    <w:name w:val="List Paragraph"/>
    <w:basedOn w:val="Normal"/>
    <w:uiPriority w:val="34"/>
    <w:qFormat/>
    <w:rsid w:val="001A5DDF"/>
    <w:pPr>
      <w:ind w:left="720"/>
      <w:contextualSpacing/>
    </w:pPr>
  </w:style>
  <w:style w:type="paragraph" w:customStyle="1" w:styleId="Pa17">
    <w:name w:val="Pa17"/>
    <w:basedOn w:val="Normal"/>
    <w:next w:val="Normal"/>
    <w:uiPriority w:val="99"/>
    <w:rsid w:val="000508B2"/>
    <w:pPr>
      <w:autoSpaceDE w:val="0"/>
      <w:autoSpaceDN w:val="0"/>
      <w:adjustRightInd w:val="0"/>
      <w:spacing w:after="0" w:line="140" w:lineRule="atLeast"/>
    </w:pPr>
    <w:rPr>
      <w:rFonts w:ascii="Shaker 2 Lancet" w:hAnsi="Shaker 2 Lancet"/>
      <w:kern w:val="0"/>
      <w:sz w:val="24"/>
      <w:szCs w:val="24"/>
      <w:lang w:val="en-GB"/>
    </w:rPr>
  </w:style>
  <w:style w:type="paragraph" w:customStyle="1" w:styleId="Pa12">
    <w:name w:val="Pa12"/>
    <w:basedOn w:val="Normal"/>
    <w:next w:val="Normal"/>
    <w:uiPriority w:val="99"/>
    <w:rsid w:val="000508B2"/>
    <w:pPr>
      <w:autoSpaceDE w:val="0"/>
      <w:autoSpaceDN w:val="0"/>
      <w:adjustRightInd w:val="0"/>
      <w:spacing w:after="0" w:line="140" w:lineRule="atLeast"/>
    </w:pPr>
    <w:rPr>
      <w:rFonts w:ascii="Shaker 2 Lancet" w:hAnsi="Shaker 2 Lancet"/>
      <w:kern w:val="0"/>
      <w:sz w:val="24"/>
      <w:szCs w:val="24"/>
      <w:lang w:val="en-GB"/>
    </w:rPr>
  </w:style>
  <w:style w:type="table" w:styleId="TableGrid">
    <w:name w:val="Table Grid"/>
    <w:basedOn w:val="TableNormal"/>
    <w:uiPriority w:val="59"/>
    <w:rsid w:val="001228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160DA"/>
    <w:pPr>
      <w:spacing w:after="0" w:line="240" w:lineRule="auto"/>
    </w:pPr>
    <w:rPr>
      <w:lang w:val="en-US"/>
    </w:rPr>
  </w:style>
  <w:style w:type="character" w:styleId="UnresolvedMention">
    <w:name w:val="Unresolved Mention"/>
    <w:basedOn w:val="DefaultParagraphFont"/>
    <w:uiPriority w:val="99"/>
    <w:semiHidden/>
    <w:unhideWhenUsed/>
    <w:rsid w:val="00ED5B8C"/>
    <w:rPr>
      <w:color w:val="605E5C"/>
      <w:shd w:val="clear" w:color="auto" w:fill="E1DFDD"/>
    </w:rPr>
  </w:style>
  <w:style w:type="paragraph" w:customStyle="1" w:styleId="EndNoteBibliographyTitle">
    <w:name w:val="EndNote Bibliography Title"/>
    <w:basedOn w:val="Normal"/>
    <w:link w:val="EndNoteBibliographyTitleChar"/>
    <w:rsid w:val="00646079"/>
    <w:pPr>
      <w:spacing w:after="0"/>
      <w:jc w:val="center"/>
    </w:pPr>
    <w:rPr>
      <w:rFonts w:ascii="Calibri" w:hAnsi="Calibri" w:cs="Calibri"/>
      <w:noProof/>
    </w:rPr>
  </w:style>
  <w:style w:type="character" w:customStyle="1" w:styleId="EndNoteBibliographyTitleChar">
    <w:name w:val="EndNote Bibliography Title Char"/>
    <w:basedOn w:val="DefaultParagraphFont"/>
    <w:link w:val="EndNoteBibliographyTitle"/>
    <w:rsid w:val="00646079"/>
    <w:rPr>
      <w:rFonts w:ascii="Calibri" w:hAnsi="Calibri" w:cs="Calibri"/>
      <w:noProof/>
      <w:lang w:val="en-US"/>
    </w:rPr>
  </w:style>
  <w:style w:type="paragraph" w:customStyle="1" w:styleId="EndNoteBibliography">
    <w:name w:val="EndNote Bibliography"/>
    <w:basedOn w:val="Normal"/>
    <w:link w:val="EndNoteBibliographyChar"/>
    <w:rsid w:val="00646079"/>
    <w:pPr>
      <w:spacing w:line="240" w:lineRule="auto"/>
    </w:pPr>
    <w:rPr>
      <w:rFonts w:ascii="Calibri" w:hAnsi="Calibri" w:cs="Calibri"/>
      <w:noProof/>
    </w:rPr>
  </w:style>
  <w:style w:type="character" w:customStyle="1" w:styleId="EndNoteBibliographyChar">
    <w:name w:val="EndNote Bibliography Char"/>
    <w:basedOn w:val="DefaultParagraphFont"/>
    <w:link w:val="EndNoteBibliography"/>
    <w:rsid w:val="00646079"/>
    <w:rPr>
      <w:rFonts w:ascii="Calibri" w:hAnsi="Calibri" w:cs="Calibri"/>
      <w:noProof/>
      <w:lang w:val="en-US"/>
    </w:rPr>
  </w:style>
  <w:style w:type="character" w:customStyle="1" w:styleId="UnresolvedMention1">
    <w:name w:val="Unresolved Mention1"/>
    <w:basedOn w:val="DefaultParagraphFont"/>
    <w:uiPriority w:val="99"/>
    <w:semiHidden/>
    <w:unhideWhenUsed/>
    <w:rsid w:val="0016726C"/>
    <w:rPr>
      <w:color w:val="605E5C"/>
      <w:shd w:val="clear" w:color="auto" w:fill="E1DFDD"/>
    </w:rPr>
  </w:style>
  <w:style w:type="paragraph" w:styleId="BalloonText">
    <w:name w:val="Balloon Text"/>
    <w:basedOn w:val="Normal"/>
    <w:link w:val="BalloonTextChar"/>
    <w:uiPriority w:val="99"/>
    <w:semiHidden/>
    <w:unhideWhenUsed/>
    <w:rsid w:val="0016726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6726C"/>
    <w:rPr>
      <w:rFonts w:ascii="Segoe UI" w:hAnsi="Segoe UI" w:cs="Segoe UI"/>
      <w:sz w:val="18"/>
      <w:szCs w:val="18"/>
      <w:lang w:val="en-US"/>
    </w:rPr>
  </w:style>
  <w:style w:type="character" w:customStyle="1" w:styleId="Heading3Char">
    <w:name w:val="Heading 3 Char"/>
    <w:basedOn w:val="DefaultParagraphFont"/>
    <w:link w:val="Heading3"/>
    <w:uiPriority w:val="9"/>
    <w:rsid w:val="008823DC"/>
    <w:rPr>
      <w:rFonts w:cs="Times New Roman"/>
      <w:b/>
      <w:lang w:val="en-US"/>
    </w:rPr>
  </w:style>
  <w:style w:type="character" w:customStyle="1" w:styleId="Heading4Char">
    <w:name w:val="Heading 4 Char"/>
    <w:basedOn w:val="DefaultParagraphFont"/>
    <w:link w:val="Heading4"/>
    <w:uiPriority w:val="9"/>
    <w:rsid w:val="008823DC"/>
    <w:rPr>
      <w:rFonts w:cs="Times New Roman"/>
      <w:bCs/>
      <w:lang w:val="en-US"/>
    </w:rPr>
  </w:style>
  <w:style w:type="character" w:customStyle="1" w:styleId="apple-converted-space">
    <w:name w:val="apple-converted-space"/>
    <w:basedOn w:val="DefaultParagraphFont"/>
    <w:rsid w:val="008823DC"/>
  </w:style>
  <w:style w:type="paragraph" w:styleId="Header">
    <w:name w:val="header"/>
    <w:basedOn w:val="Normal"/>
    <w:link w:val="HeaderChar"/>
    <w:uiPriority w:val="99"/>
    <w:unhideWhenUsed/>
    <w:rsid w:val="008823DC"/>
    <w:pPr>
      <w:tabs>
        <w:tab w:val="center" w:pos="4680"/>
        <w:tab w:val="right" w:pos="9360"/>
      </w:tabs>
      <w:spacing w:after="0" w:line="240" w:lineRule="auto"/>
    </w:pPr>
  </w:style>
  <w:style w:type="character" w:customStyle="1" w:styleId="HeaderChar">
    <w:name w:val="Header Char"/>
    <w:basedOn w:val="DefaultParagraphFont"/>
    <w:link w:val="Header"/>
    <w:uiPriority w:val="99"/>
    <w:rsid w:val="008823DC"/>
    <w:rPr>
      <w:lang w:val="en-US"/>
    </w:rPr>
  </w:style>
  <w:style w:type="paragraph" w:styleId="Footer">
    <w:name w:val="footer"/>
    <w:basedOn w:val="Normal"/>
    <w:link w:val="FooterChar"/>
    <w:uiPriority w:val="99"/>
    <w:unhideWhenUsed/>
    <w:rsid w:val="008823DC"/>
    <w:pPr>
      <w:tabs>
        <w:tab w:val="center" w:pos="4680"/>
        <w:tab w:val="right" w:pos="9360"/>
      </w:tabs>
      <w:spacing w:after="0" w:line="240" w:lineRule="auto"/>
    </w:pPr>
  </w:style>
  <w:style w:type="character" w:customStyle="1" w:styleId="FooterChar">
    <w:name w:val="Footer Char"/>
    <w:basedOn w:val="DefaultParagraphFont"/>
    <w:link w:val="Footer"/>
    <w:uiPriority w:val="99"/>
    <w:rsid w:val="008823DC"/>
    <w:rPr>
      <w:lang w:val="en-US"/>
    </w:rPr>
  </w:style>
  <w:style w:type="character" w:styleId="FollowedHyperlink">
    <w:name w:val="FollowedHyperlink"/>
    <w:basedOn w:val="DefaultParagraphFont"/>
    <w:uiPriority w:val="99"/>
    <w:semiHidden/>
    <w:unhideWhenUsed/>
    <w:rsid w:val="008823DC"/>
    <w:rPr>
      <w:color w:val="954F72" w:themeColor="followedHyperlink"/>
      <w:u w:val="single"/>
    </w:rPr>
  </w:style>
  <w:style w:type="character" w:styleId="Strong">
    <w:name w:val="Strong"/>
    <w:basedOn w:val="DefaultParagraphFont"/>
    <w:uiPriority w:val="22"/>
    <w:qFormat/>
    <w:rsid w:val="008823DC"/>
    <w:rPr>
      <w:b/>
      <w:bCs/>
    </w:rPr>
  </w:style>
  <w:style w:type="character" w:styleId="Emphasis">
    <w:name w:val="Emphasis"/>
    <w:basedOn w:val="DefaultParagraphFont"/>
    <w:uiPriority w:val="20"/>
    <w:qFormat/>
    <w:rsid w:val="008823DC"/>
    <w:rPr>
      <w:i/>
      <w:iCs/>
    </w:rPr>
  </w:style>
  <w:style w:type="paragraph" w:styleId="PlainText">
    <w:name w:val="Plain Text"/>
    <w:basedOn w:val="Normal"/>
    <w:link w:val="PlainTextChar"/>
    <w:uiPriority w:val="99"/>
    <w:unhideWhenUsed/>
    <w:rsid w:val="008823DC"/>
    <w:pPr>
      <w:spacing w:after="0" w:line="240" w:lineRule="auto"/>
    </w:pPr>
    <w:rPr>
      <w:rFonts w:ascii="Calibri" w:hAnsi="Calibri"/>
      <w:szCs w:val="21"/>
    </w:rPr>
  </w:style>
  <w:style w:type="character" w:customStyle="1" w:styleId="PlainTextChar">
    <w:name w:val="Plain Text Char"/>
    <w:basedOn w:val="DefaultParagraphFont"/>
    <w:link w:val="PlainText"/>
    <w:uiPriority w:val="99"/>
    <w:rsid w:val="008823DC"/>
    <w:rPr>
      <w:rFonts w:ascii="Calibri" w:hAnsi="Calibri"/>
      <w:szCs w:val="21"/>
      <w:lang w:val="en-US"/>
    </w:rPr>
  </w:style>
  <w:style w:type="paragraph" w:customStyle="1" w:styleId="msonormal0">
    <w:name w:val="msonormal"/>
    <w:basedOn w:val="Normal"/>
    <w:rsid w:val="008823DC"/>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paragraph" w:customStyle="1" w:styleId="xl63">
    <w:name w:val="xl63"/>
    <w:basedOn w:val="Normal"/>
    <w:rsid w:val="008823DC"/>
    <w:pPr>
      <w:shd w:val="clear" w:color="000000" w:fill="FFFF00"/>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normaltextrun">
    <w:name w:val="normaltextrun"/>
    <w:basedOn w:val="DefaultParagraphFont"/>
    <w:rsid w:val="002725BC"/>
  </w:style>
  <w:style w:type="character" w:styleId="LineNumber">
    <w:name w:val="line number"/>
    <w:basedOn w:val="DefaultParagraphFont"/>
    <w:uiPriority w:val="99"/>
    <w:semiHidden/>
    <w:unhideWhenUsed/>
    <w:rsid w:val="00544FC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334989">
      <w:bodyDiv w:val="1"/>
      <w:marLeft w:val="0"/>
      <w:marRight w:val="0"/>
      <w:marTop w:val="0"/>
      <w:marBottom w:val="0"/>
      <w:divBdr>
        <w:top w:val="none" w:sz="0" w:space="0" w:color="auto"/>
        <w:left w:val="none" w:sz="0" w:space="0" w:color="auto"/>
        <w:bottom w:val="none" w:sz="0" w:space="0" w:color="auto"/>
        <w:right w:val="none" w:sz="0" w:space="0" w:color="auto"/>
      </w:divBdr>
    </w:div>
    <w:div w:id="65105068">
      <w:bodyDiv w:val="1"/>
      <w:marLeft w:val="0"/>
      <w:marRight w:val="0"/>
      <w:marTop w:val="0"/>
      <w:marBottom w:val="0"/>
      <w:divBdr>
        <w:top w:val="none" w:sz="0" w:space="0" w:color="auto"/>
        <w:left w:val="none" w:sz="0" w:space="0" w:color="auto"/>
        <w:bottom w:val="none" w:sz="0" w:space="0" w:color="auto"/>
        <w:right w:val="none" w:sz="0" w:space="0" w:color="auto"/>
      </w:divBdr>
    </w:div>
    <w:div w:id="111898875">
      <w:bodyDiv w:val="1"/>
      <w:marLeft w:val="0"/>
      <w:marRight w:val="0"/>
      <w:marTop w:val="0"/>
      <w:marBottom w:val="0"/>
      <w:divBdr>
        <w:top w:val="none" w:sz="0" w:space="0" w:color="auto"/>
        <w:left w:val="none" w:sz="0" w:space="0" w:color="auto"/>
        <w:bottom w:val="none" w:sz="0" w:space="0" w:color="auto"/>
        <w:right w:val="none" w:sz="0" w:space="0" w:color="auto"/>
      </w:divBdr>
      <w:divsChild>
        <w:div w:id="62021657">
          <w:marLeft w:val="1080"/>
          <w:marRight w:val="0"/>
          <w:marTop w:val="120"/>
          <w:marBottom w:val="0"/>
          <w:divBdr>
            <w:top w:val="none" w:sz="0" w:space="0" w:color="auto"/>
            <w:left w:val="none" w:sz="0" w:space="0" w:color="auto"/>
            <w:bottom w:val="none" w:sz="0" w:space="0" w:color="auto"/>
            <w:right w:val="none" w:sz="0" w:space="0" w:color="auto"/>
          </w:divBdr>
        </w:div>
        <w:div w:id="261651638">
          <w:marLeft w:val="360"/>
          <w:marRight w:val="0"/>
          <w:marTop w:val="200"/>
          <w:marBottom w:val="0"/>
          <w:divBdr>
            <w:top w:val="none" w:sz="0" w:space="0" w:color="auto"/>
            <w:left w:val="none" w:sz="0" w:space="0" w:color="auto"/>
            <w:bottom w:val="none" w:sz="0" w:space="0" w:color="auto"/>
            <w:right w:val="none" w:sz="0" w:space="0" w:color="auto"/>
          </w:divBdr>
        </w:div>
        <w:div w:id="608001898">
          <w:marLeft w:val="360"/>
          <w:marRight w:val="0"/>
          <w:marTop w:val="200"/>
          <w:marBottom w:val="0"/>
          <w:divBdr>
            <w:top w:val="none" w:sz="0" w:space="0" w:color="auto"/>
            <w:left w:val="none" w:sz="0" w:space="0" w:color="auto"/>
            <w:bottom w:val="none" w:sz="0" w:space="0" w:color="auto"/>
            <w:right w:val="none" w:sz="0" w:space="0" w:color="auto"/>
          </w:divBdr>
        </w:div>
        <w:div w:id="881138778">
          <w:marLeft w:val="360"/>
          <w:marRight w:val="0"/>
          <w:marTop w:val="200"/>
          <w:marBottom w:val="0"/>
          <w:divBdr>
            <w:top w:val="none" w:sz="0" w:space="0" w:color="auto"/>
            <w:left w:val="none" w:sz="0" w:space="0" w:color="auto"/>
            <w:bottom w:val="none" w:sz="0" w:space="0" w:color="auto"/>
            <w:right w:val="none" w:sz="0" w:space="0" w:color="auto"/>
          </w:divBdr>
        </w:div>
        <w:div w:id="1338845547">
          <w:marLeft w:val="360"/>
          <w:marRight w:val="0"/>
          <w:marTop w:val="200"/>
          <w:marBottom w:val="0"/>
          <w:divBdr>
            <w:top w:val="none" w:sz="0" w:space="0" w:color="auto"/>
            <w:left w:val="none" w:sz="0" w:space="0" w:color="auto"/>
            <w:bottom w:val="none" w:sz="0" w:space="0" w:color="auto"/>
            <w:right w:val="none" w:sz="0" w:space="0" w:color="auto"/>
          </w:divBdr>
        </w:div>
        <w:div w:id="1685009005">
          <w:marLeft w:val="1080"/>
          <w:marRight w:val="0"/>
          <w:marTop w:val="120"/>
          <w:marBottom w:val="0"/>
          <w:divBdr>
            <w:top w:val="none" w:sz="0" w:space="0" w:color="auto"/>
            <w:left w:val="none" w:sz="0" w:space="0" w:color="auto"/>
            <w:bottom w:val="none" w:sz="0" w:space="0" w:color="auto"/>
            <w:right w:val="none" w:sz="0" w:space="0" w:color="auto"/>
          </w:divBdr>
        </w:div>
        <w:div w:id="1686712006">
          <w:marLeft w:val="360"/>
          <w:marRight w:val="0"/>
          <w:marTop w:val="200"/>
          <w:marBottom w:val="0"/>
          <w:divBdr>
            <w:top w:val="none" w:sz="0" w:space="0" w:color="auto"/>
            <w:left w:val="none" w:sz="0" w:space="0" w:color="auto"/>
            <w:bottom w:val="none" w:sz="0" w:space="0" w:color="auto"/>
            <w:right w:val="none" w:sz="0" w:space="0" w:color="auto"/>
          </w:divBdr>
        </w:div>
      </w:divsChild>
    </w:div>
    <w:div w:id="188878403">
      <w:bodyDiv w:val="1"/>
      <w:marLeft w:val="0"/>
      <w:marRight w:val="0"/>
      <w:marTop w:val="0"/>
      <w:marBottom w:val="0"/>
      <w:divBdr>
        <w:top w:val="none" w:sz="0" w:space="0" w:color="auto"/>
        <w:left w:val="none" w:sz="0" w:space="0" w:color="auto"/>
        <w:bottom w:val="none" w:sz="0" w:space="0" w:color="auto"/>
        <w:right w:val="none" w:sz="0" w:space="0" w:color="auto"/>
      </w:divBdr>
    </w:div>
    <w:div w:id="285429461">
      <w:bodyDiv w:val="1"/>
      <w:marLeft w:val="0"/>
      <w:marRight w:val="0"/>
      <w:marTop w:val="0"/>
      <w:marBottom w:val="0"/>
      <w:divBdr>
        <w:top w:val="none" w:sz="0" w:space="0" w:color="auto"/>
        <w:left w:val="none" w:sz="0" w:space="0" w:color="auto"/>
        <w:bottom w:val="none" w:sz="0" w:space="0" w:color="auto"/>
        <w:right w:val="none" w:sz="0" w:space="0" w:color="auto"/>
      </w:divBdr>
    </w:div>
    <w:div w:id="297344809">
      <w:bodyDiv w:val="1"/>
      <w:marLeft w:val="0"/>
      <w:marRight w:val="0"/>
      <w:marTop w:val="0"/>
      <w:marBottom w:val="0"/>
      <w:divBdr>
        <w:top w:val="none" w:sz="0" w:space="0" w:color="auto"/>
        <w:left w:val="none" w:sz="0" w:space="0" w:color="auto"/>
        <w:bottom w:val="none" w:sz="0" w:space="0" w:color="auto"/>
        <w:right w:val="none" w:sz="0" w:space="0" w:color="auto"/>
      </w:divBdr>
    </w:div>
    <w:div w:id="422068127">
      <w:bodyDiv w:val="1"/>
      <w:marLeft w:val="0"/>
      <w:marRight w:val="0"/>
      <w:marTop w:val="0"/>
      <w:marBottom w:val="0"/>
      <w:divBdr>
        <w:top w:val="none" w:sz="0" w:space="0" w:color="auto"/>
        <w:left w:val="none" w:sz="0" w:space="0" w:color="auto"/>
        <w:bottom w:val="none" w:sz="0" w:space="0" w:color="auto"/>
        <w:right w:val="none" w:sz="0" w:space="0" w:color="auto"/>
      </w:divBdr>
    </w:div>
    <w:div w:id="452484096">
      <w:bodyDiv w:val="1"/>
      <w:marLeft w:val="0"/>
      <w:marRight w:val="0"/>
      <w:marTop w:val="0"/>
      <w:marBottom w:val="0"/>
      <w:divBdr>
        <w:top w:val="none" w:sz="0" w:space="0" w:color="auto"/>
        <w:left w:val="none" w:sz="0" w:space="0" w:color="auto"/>
        <w:bottom w:val="none" w:sz="0" w:space="0" w:color="auto"/>
        <w:right w:val="none" w:sz="0" w:space="0" w:color="auto"/>
      </w:divBdr>
    </w:div>
    <w:div w:id="540096399">
      <w:bodyDiv w:val="1"/>
      <w:marLeft w:val="0"/>
      <w:marRight w:val="0"/>
      <w:marTop w:val="0"/>
      <w:marBottom w:val="0"/>
      <w:divBdr>
        <w:top w:val="none" w:sz="0" w:space="0" w:color="auto"/>
        <w:left w:val="none" w:sz="0" w:space="0" w:color="auto"/>
        <w:bottom w:val="none" w:sz="0" w:space="0" w:color="auto"/>
        <w:right w:val="none" w:sz="0" w:space="0" w:color="auto"/>
      </w:divBdr>
      <w:divsChild>
        <w:div w:id="528877081">
          <w:marLeft w:val="1080"/>
          <w:marRight w:val="0"/>
          <w:marTop w:val="0"/>
          <w:marBottom w:val="120"/>
          <w:divBdr>
            <w:top w:val="none" w:sz="0" w:space="0" w:color="auto"/>
            <w:left w:val="none" w:sz="0" w:space="0" w:color="auto"/>
            <w:bottom w:val="none" w:sz="0" w:space="0" w:color="auto"/>
            <w:right w:val="none" w:sz="0" w:space="0" w:color="auto"/>
          </w:divBdr>
        </w:div>
        <w:div w:id="1129055148">
          <w:marLeft w:val="1080"/>
          <w:marRight w:val="0"/>
          <w:marTop w:val="0"/>
          <w:marBottom w:val="120"/>
          <w:divBdr>
            <w:top w:val="none" w:sz="0" w:space="0" w:color="auto"/>
            <w:left w:val="none" w:sz="0" w:space="0" w:color="auto"/>
            <w:bottom w:val="none" w:sz="0" w:space="0" w:color="auto"/>
            <w:right w:val="none" w:sz="0" w:space="0" w:color="auto"/>
          </w:divBdr>
        </w:div>
        <w:div w:id="1549488978">
          <w:marLeft w:val="360"/>
          <w:marRight w:val="0"/>
          <w:marTop w:val="0"/>
          <w:marBottom w:val="120"/>
          <w:divBdr>
            <w:top w:val="none" w:sz="0" w:space="0" w:color="auto"/>
            <w:left w:val="none" w:sz="0" w:space="0" w:color="auto"/>
            <w:bottom w:val="none" w:sz="0" w:space="0" w:color="auto"/>
            <w:right w:val="none" w:sz="0" w:space="0" w:color="auto"/>
          </w:divBdr>
        </w:div>
        <w:div w:id="1765610318">
          <w:marLeft w:val="1080"/>
          <w:marRight w:val="0"/>
          <w:marTop w:val="0"/>
          <w:marBottom w:val="120"/>
          <w:divBdr>
            <w:top w:val="none" w:sz="0" w:space="0" w:color="auto"/>
            <w:left w:val="none" w:sz="0" w:space="0" w:color="auto"/>
            <w:bottom w:val="none" w:sz="0" w:space="0" w:color="auto"/>
            <w:right w:val="none" w:sz="0" w:space="0" w:color="auto"/>
          </w:divBdr>
        </w:div>
        <w:div w:id="1796025403">
          <w:marLeft w:val="360"/>
          <w:marRight w:val="0"/>
          <w:marTop w:val="0"/>
          <w:marBottom w:val="120"/>
          <w:divBdr>
            <w:top w:val="none" w:sz="0" w:space="0" w:color="auto"/>
            <w:left w:val="none" w:sz="0" w:space="0" w:color="auto"/>
            <w:bottom w:val="none" w:sz="0" w:space="0" w:color="auto"/>
            <w:right w:val="none" w:sz="0" w:space="0" w:color="auto"/>
          </w:divBdr>
        </w:div>
        <w:div w:id="2024087898">
          <w:marLeft w:val="1080"/>
          <w:marRight w:val="0"/>
          <w:marTop w:val="0"/>
          <w:marBottom w:val="120"/>
          <w:divBdr>
            <w:top w:val="none" w:sz="0" w:space="0" w:color="auto"/>
            <w:left w:val="none" w:sz="0" w:space="0" w:color="auto"/>
            <w:bottom w:val="none" w:sz="0" w:space="0" w:color="auto"/>
            <w:right w:val="none" w:sz="0" w:space="0" w:color="auto"/>
          </w:divBdr>
        </w:div>
        <w:div w:id="2047756924">
          <w:marLeft w:val="1080"/>
          <w:marRight w:val="0"/>
          <w:marTop w:val="0"/>
          <w:marBottom w:val="120"/>
          <w:divBdr>
            <w:top w:val="none" w:sz="0" w:space="0" w:color="auto"/>
            <w:left w:val="none" w:sz="0" w:space="0" w:color="auto"/>
            <w:bottom w:val="none" w:sz="0" w:space="0" w:color="auto"/>
            <w:right w:val="none" w:sz="0" w:space="0" w:color="auto"/>
          </w:divBdr>
        </w:div>
      </w:divsChild>
    </w:div>
    <w:div w:id="548301696">
      <w:bodyDiv w:val="1"/>
      <w:marLeft w:val="0"/>
      <w:marRight w:val="0"/>
      <w:marTop w:val="0"/>
      <w:marBottom w:val="0"/>
      <w:divBdr>
        <w:top w:val="none" w:sz="0" w:space="0" w:color="auto"/>
        <w:left w:val="none" w:sz="0" w:space="0" w:color="auto"/>
        <w:bottom w:val="none" w:sz="0" w:space="0" w:color="auto"/>
        <w:right w:val="none" w:sz="0" w:space="0" w:color="auto"/>
      </w:divBdr>
      <w:divsChild>
        <w:div w:id="222565128">
          <w:marLeft w:val="360"/>
          <w:marRight w:val="0"/>
          <w:marTop w:val="0"/>
          <w:marBottom w:val="120"/>
          <w:divBdr>
            <w:top w:val="none" w:sz="0" w:space="0" w:color="auto"/>
            <w:left w:val="none" w:sz="0" w:space="0" w:color="auto"/>
            <w:bottom w:val="none" w:sz="0" w:space="0" w:color="auto"/>
            <w:right w:val="none" w:sz="0" w:space="0" w:color="auto"/>
          </w:divBdr>
        </w:div>
        <w:div w:id="500513460">
          <w:marLeft w:val="360"/>
          <w:marRight w:val="0"/>
          <w:marTop w:val="0"/>
          <w:marBottom w:val="120"/>
          <w:divBdr>
            <w:top w:val="none" w:sz="0" w:space="0" w:color="auto"/>
            <w:left w:val="none" w:sz="0" w:space="0" w:color="auto"/>
            <w:bottom w:val="none" w:sz="0" w:space="0" w:color="auto"/>
            <w:right w:val="none" w:sz="0" w:space="0" w:color="auto"/>
          </w:divBdr>
        </w:div>
        <w:div w:id="599800419">
          <w:marLeft w:val="360"/>
          <w:marRight w:val="0"/>
          <w:marTop w:val="0"/>
          <w:marBottom w:val="120"/>
          <w:divBdr>
            <w:top w:val="none" w:sz="0" w:space="0" w:color="auto"/>
            <w:left w:val="none" w:sz="0" w:space="0" w:color="auto"/>
            <w:bottom w:val="none" w:sz="0" w:space="0" w:color="auto"/>
            <w:right w:val="none" w:sz="0" w:space="0" w:color="auto"/>
          </w:divBdr>
        </w:div>
        <w:div w:id="1825271164">
          <w:marLeft w:val="360"/>
          <w:marRight w:val="0"/>
          <w:marTop w:val="0"/>
          <w:marBottom w:val="120"/>
          <w:divBdr>
            <w:top w:val="none" w:sz="0" w:space="0" w:color="auto"/>
            <w:left w:val="none" w:sz="0" w:space="0" w:color="auto"/>
            <w:bottom w:val="none" w:sz="0" w:space="0" w:color="auto"/>
            <w:right w:val="none" w:sz="0" w:space="0" w:color="auto"/>
          </w:divBdr>
        </w:div>
      </w:divsChild>
    </w:div>
    <w:div w:id="686978859">
      <w:bodyDiv w:val="1"/>
      <w:marLeft w:val="0"/>
      <w:marRight w:val="0"/>
      <w:marTop w:val="0"/>
      <w:marBottom w:val="0"/>
      <w:divBdr>
        <w:top w:val="none" w:sz="0" w:space="0" w:color="auto"/>
        <w:left w:val="none" w:sz="0" w:space="0" w:color="auto"/>
        <w:bottom w:val="none" w:sz="0" w:space="0" w:color="auto"/>
        <w:right w:val="none" w:sz="0" w:space="0" w:color="auto"/>
      </w:divBdr>
      <w:divsChild>
        <w:div w:id="1172529220">
          <w:marLeft w:val="1080"/>
          <w:marRight w:val="0"/>
          <w:marTop w:val="0"/>
          <w:marBottom w:val="60"/>
          <w:divBdr>
            <w:top w:val="none" w:sz="0" w:space="0" w:color="auto"/>
            <w:left w:val="none" w:sz="0" w:space="0" w:color="auto"/>
            <w:bottom w:val="none" w:sz="0" w:space="0" w:color="auto"/>
            <w:right w:val="none" w:sz="0" w:space="0" w:color="auto"/>
          </w:divBdr>
        </w:div>
        <w:div w:id="1411124124">
          <w:marLeft w:val="1080"/>
          <w:marRight w:val="0"/>
          <w:marTop w:val="0"/>
          <w:marBottom w:val="60"/>
          <w:divBdr>
            <w:top w:val="none" w:sz="0" w:space="0" w:color="auto"/>
            <w:left w:val="none" w:sz="0" w:space="0" w:color="auto"/>
            <w:bottom w:val="none" w:sz="0" w:space="0" w:color="auto"/>
            <w:right w:val="none" w:sz="0" w:space="0" w:color="auto"/>
          </w:divBdr>
        </w:div>
      </w:divsChild>
    </w:div>
    <w:div w:id="729157238">
      <w:bodyDiv w:val="1"/>
      <w:marLeft w:val="0"/>
      <w:marRight w:val="0"/>
      <w:marTop w:val="0"/>
      <w:marBottom w:val="0"/>
      <w:divBdr>
        <w:top w:val="none" w:sz="0" w:space="0" w:color="auto"/>
        <w:left w:val="none" w:sz="0" w:space="0" w:color="auto"/>
        <w:bottom w:val="none" w:sz="0" w:space="0" w:color="auto"/>
        <w:right w:val="none" w:sz="0" w:space="0" w:color="auto"/>
      </w:divBdr>
      <w:divsChild>
        <w:div w:id="1584603977">
          <w:marLeft w:val="360"/>
          <w:marRight w:val="0"/>
          <w:marTop w:val="0"/>
          <w:marBottom w:val="60"/>
          <w:divBdr>
            <w:top w:val="none" w:sz="0" w:space="0" w:color="auto"/>
            <w:left w:val="none" w:sz="0" w:space="0" w:color="auto"/>
            <w:bottom w:val="none" w:sz="0" w:space="0" w:color="auto"/>
            <w:right w:val="none" w:sz="0" w:space="0" w:color="auto"/>
          </w:divBdr>
        </w:div>
      </w:divsChild>
    </w:div>
    <w:div w:id="771047591">
      <w:bodyDiv w:val="1"/>
      <w:marLeft w:val="0"/>
      <w:marRight w:val="0"/>
      <w:marTop w:val="0"/>
      <w:marBottom w:val="0"/>
      <w:divBdr>
        <w:top w:val="none" w:sz="0" w:space="0" w:color="auto"/>
        <w:left w:val="none" w:sz="0" w:space="0" w:color="auto"/>
        <w:bottom w:val="none" w:sz="0" w:space="0" w:color="auto"/>
        <w:right w:val="none" w:sz="0" w:space="0" w:color="auto"/>
      </w:divBdr>
      <w:divsChild>
        <w:div w:id="829172336">
          <w:marLeft w:val="1080"/>
          <w:marRight w:val="0"/>
          <w:marTop w:val="0"/>
          <w:marBottom w:val="60"/>
          <w:divBdr>
            <w:top w:val="none" w:sz="0" w:space="0" w:color="auto"/>
            <w:left w:val="none" w:sz="0" w:space="0" w:color="auto"/>
            <w:bottom w:val="none" w:sz="0" w:space="0" w:color="auto"/>
            <w:right w:val="none" w:sz="0" w:space="0" w:color="auto"/>
          </w:divBdr>
        </w:div>
      </w:divsChild>
    </w:div>
    <w:div w:id="782728754">
      <w:bodyDiv w:val="1"/>
      <w:marLeft w:val="0"/>
      <w:marRight w:val="0"/>
      <w:marTop w:val="0"/>
      <w:marBottom w:val="0"/>
      <w:divBdr>
        <w:top w:val="none" w:sz="0" w:space="0" w:color="auto"/>
        <w:left w:val="none" w:sz="0" w:space="0" w:color="auto"/>
        <w:bottom w:val="none" w:sz="0" w:space="0" w:color="auto"/>
        <w:right w:val="none" w:sz="0" w:space="0" w:color="auto"/>
      </w:divBdr>
    </w:div>
    <w:div w:id="803348993">
      <w:bodyDiv w:val="1"/>
      <w:marLeft w:val="0"/>
      <w:marRight w:val="0"/>
      <w:marTop w:val="0"/>
      <w:marBottom w:val="0"/>
      <w:divBdr>
        <w:top w:val="none" w:sz="0" w:space="0" w:color="auto"/>
        <w:left w:val="none" w:sz="0" w:space="0" w:color="auto"/>
        <w:bottom w:val="none" w:sz="0" w:space="0" w:color="auto"/>
        <w:right w:val="none" w:sz="0" w:space="0" w:color="auto"/>
      </w:divBdr>
    </w:div>
    <w:div w:id="804590080">
      <w:bodyDiv w:val="1"/>
      <w:marLeft w:val="0"/>
      <w:marRight w:val="0"/>
      <w:marTop w:val="0"/>
      <w:marBottom w:val="0"/>
      <w:divBdr>
        <w:top w:val="none" w:sz="0" w:space="0" w:color="auto"/>
        <w:left w:val="none" w:sz="0" w:space="0" w:color="auto"/>
        <w:bottom w:val="none" w:sz="0" w:space="0" w:color="auto"/>
        <w:right w:val="none" w:sz="0" w:space="0" w:color="auto"/>
      </w:divBdr>
    </w:div>
    <w:div w:id="1036271634">
      <w:bodyDiv w:val="1"/>
      <w:marLeft w:val="0"/>
      <w:marRight w:val="0"/>
      <w:marTop w:val="0"/>
      <w:marBottom w:val="0"/>
      <w:divBdr>
        <w:top w:val="none" w:sz="0" w:space="0" w:color="auto"/>
        <w:left w:val="none" w:sz="0" w:space="0" w:color="auto"/>
        <w:bottom w:val="none" w:sz="0" w:space="0" w:color="auto"/>
        <w:right w:val="none" w:sz="0" w:space="0" w:color="auto"/>
      </w:divBdr>
    </w:div>
    <w:div w:id="1037316778">
      <w:bodyDiv w:val="1"/>
      <w:marLeft w:val="0"/>
      <w:marRight w:val="0"/>
      <w:marTop w:val="0"/>
      <w:marBottom w:val="0"/>
      <w:divBdr>
        <w:top w:val="none" w:sz="0" w:space="0" w:color="auto"/>
        <w:left w:val="none" w:sz="0" w:space="0" w:color="auto"/>
        <w:bottom w:val="none" w:sz="0" w:space="0" w:color="auto"/>
        <w:right w:val="none" w:sz="0" w:space="0" w:color="auto"/>
      </w:divBdr>
    </w:div>
    <w:div w:id="1109861273">
      <w:bodyDiv w:val="1"/>
      <w:marLeft w:val="0"/>
      <w:marRight w:val="0"/>
      <w:marTop w:val="0"/>
      <w:marBottom w:val="0"/>
      <w:divBdr>
        <w:top w:val="none" w:sz="0" w:space="0" w:color="auto"/>
        <w:left w:val="none" w:sz="0" w:space="0" w:color="auto"/>
        <w:bottom w:val="none" w:sz="0" w:space="0" w:color="auto"/>
        <w:right w:val="none" w:sz="0" w:space="0" w:color="auto"/>
      </w:divBdr>
      <w:divsChild>
        <w:div w:id="824318412">
          <w:marLeft w:val="446"/>
          <w:marRight w:val="0"/>
          <w:marTop w:val="0"/>
          <w:marBottom w:val="120"/>
          <w:divBdr>
            <w:top w:val="none" w:sz="0" w:space="0" w:color="auto"/>
            <w:left w:val="none" w:sz="0" w:space="0" w:color="auto"/>
            <w:bottom w:val="none" w:sz="0" w:space="0" w:color="auto"/>
            <w:right w:val="none" w:sz="0" w:space="0" w:color="auto"/>
          </w:divBdr>
        </w:div>
      </w:divsChild>
    </w:div>
    <w:div w:id="1219778120">
      <w:bodyDiv w:val="1"/>
      <w:marLeft w:val="0"/>
      <w:marRight w:val="0"/>
      <w:marTop w:val="0"/>
      <w:marBottom w:val="0"/>
      <w:divBdr>
        <w:top w:val="none" w:sz="0" w:space="0" w:color="auto"/>
        <w:left w:val="none" w:sz="0" w:space="0" w:color="auto"/>
        <w:bottom w:val="none" w:sz="0" w:space="0" w:color="auto"/>
        <w:right w:val="none" w:sz="0" w:space="0" w:color="auto"/>
      </w:divBdr>
    </w:div>
    <w:div w:id="1343315597">
      <w:bodyDiv w:val="1"/>
      <w:marLeft w:val="0"/>
      <w:marRight w:val="0"/>
      <w:marTop w:val="0"/>
      <w:marBottom w:val="0"/>
      <w:divBdr>
        <w:top w:val="none" w:sz="0" w:space="0" w:color="auto"/>
        <w:left w:val="none" w:sz="0" w:space="0" w:color="auto"/>
        <w:bottom w:val="none" w:sz="0" w:space="0" w:color="auto"/>
        <w:right w:val="none" w:sz="0" w:space="0" w:color="auto"/>
      </w:divBdr>
      <w:divsChild>
        <w:div w:id="503205462">
          <w:marLeft w:val="360"/>
          <w:marRight w:val="0"/>
          <w:marTop w:val="0"/>
          <w:marBottom w:val="60"/>
          <w:divBdr>
            <w:top w:val="none" w:sz="0" w:space="0" w:color="auto"/>
            <w:left w:val="none" w:sz="0" w:space="0" w:color="auto"/>
            <w:bottom w:val="none" w:sz="0" w:space="0" w:color="auto"/>
            <w:right w:val="none" w:sz="0" w:space="0" w:color="auto"/>
          </w:divBdr>
        </w:div>
      </w:divsChild>
    </w:div>
    <w:div w:id="1395080537">
      <w:bodyDiv w:val="1"/>
      <w:marLeft w:val="0"/>
      <w:marRight w:val="0"/>
      <w:marTop w:val="0"/>
      <w:marBottom w:val="0"/>
      <w:divBdr>
        <w:top w:val="none" w:sz="0" w:space="0" w:color="auto"/>
        <w:left w:val="none" w:sz="0" w:space="0" w:color="auto"/>
        <w:bottom w:val="none" w:sz="0" w:space="0" w:color="auto"/>
        <w:right w:val="none" w:sz="0" w:space="0" w:color="auto"/>
      </w:divBdr>
      <w:divsChild>
        <w:div w:id="1420981382">
          <w:marLeft w:val="360"/>
          <w:marRight w:val="0"/>
          <w:marTop w:val="200"/>
          <w:marBottom w:val="0"/>
          <w:divBdr>
            <w:top w:val="none" w:sz="0" w:space="0" w:color="auto"/>
            <w:left w:val="none" w:sz="0" w:space="0" w:color="auto"/>
            <w:bottom w:val="none" w:sz="0" w:space="0" w:color="auto"/>
            <w:right w:val="none" w:sz="0" w:space="0" w:color="auto"/>
          </w:divBdr>
        </w:div>
      </w:divsChild>
    </w:div>
    <w:div w:id="1404176407">
      <w:bodyDiv w:val="1"/>
      <w:marLeft w:val="0"/>
      <w:marRight w:val="0"/>
      <w:marTop w:val="0"/>
      <w:marBottom w:val="0"/>
      <w:divBdr>
        <w:top w:val="none" w:sz="0" w:space="0" w:color="auto"/>
        <w:left w:val="none" w:sz="0" w:space="0" w:color="auto"/>
        <w:bottom w:val="none" w:sz="0" w:space="0" w:color="auto"/>
        <w:right w:val="none" w:sz="0" w:space="0" w:color="auto"/>
      </w:divBdr>
    </w:div>
    <w:div w:id="1455250805">
      <w:bodyDiv w:val="1"/>
      <w:marLeft w:val="0"/>
      <w:marRight w:val="0"/>
      <w:marTop w:val="0"/>
      <w:marBottom w:val="0"/>
      <w:divBdr>
        <w:top w:val="none" w:sz="0" w:space="0" w:color="auto"/>
        <w:left w:val="none" w:sz="0" w:space="0" w:color="auto"/>
        <w:bottom w:val="none" w:sz="0" w:space="0" w:color="auto"/>
        <w:right w:val="none" w:sz="0" w:space="0" w:color="auto"/>
      </w:divBdr>
      <w:divsChild>
        <w:div w:id="1638993666">
          <w:marLeft w:val="360"/>
          <w:marRight w:val="0"/>
          <w:marTop w:val="200"/>
          <w:marBottom w:val="0"/>
          <w:divBdr>
            <w:top w:val="none" w:sz="0" w:space="0" w:color="auto"/>
            <w:left w:val="none" w:sz="0" w:space="0" w:color="auto"/>
            <w:bottom w:val="none" w:sz="0" w:space="0" w:color="auto"/>
            <w:right w:val="none" w:sz="0" w:space="0" w:color="auto"/>
          </w:divBdr>
        </w:div>
      </w:divsChild>
    </w:div>
    <w:div w:id="1529104657">
      <w:bodyDiv w:val="1"/>
      <w:marLeft w:val="0"/>
      <w:marRight w:val="0"/>
      <w:marTop w:val="0"/>
      <w:marBottom w:val="0"/>
      <w:divBdr>
        <w:top w:val="none" w:sz="0" w:space="0" w:color="auto"/>
        <w:left w:val="none" w:sz="0" w:space="0" w:color="auto"/>
        <w:bottom w:val="none" w:sz="0" w:space="0" w:color="auto"/>
        <w:right w:val="none" w:sz="0" w:space="0" w:color="auto"/>
      </w:divBdr>
    </w:div>
    <w:div w:id="1664161665">
      <w:bodyDiv w:val="1"/>
      <w:marLeft w:val="0"/>
      <w:marRight w:val="0"/>
      <w:marTop w:val="0"/>
      <w:marBottom w:val="0"/>
      <w:divBdr>
        <w:top w:val="none" w:sz="0" w:space="0" w:color="auto"/>
        <w:left w:val="none" w:sz="0" w:space="0" w:color="auto"/>
        <w:bottom w:val="none" w:sz="0" w:space="0" w:color="auto"/>
        <w:right w:val="none" w:sz="0" w:space="0" w:color="auto"/>
      </w:divBdr>
      <w:divsChild>
        <w:div w:id="201986222">
          <w:marLeft w:val="360"/>
          <w:marRight w:val="0"/>
          <w:marTop w:val="200"/>
          <w:marBottom w:val="0"/>
          <w:divBdr>
            <w:top w:val="none" w:sz="0" w:space="0" w:color="auto"/>
            <w:left w:val="none" w:sz="0" w:space="0" w:color="auto"/>
            <w:bottom w:val="none" w:sz="0" w:space="0" w:color="auto"/>
            <w:right w:val="none" w:sz="0" w:space="0" w:color="auto"/>
          </w:divBdr>
        </w:div>
        <w:div w:id="890658352">
          <w:marLeft w:val="1080"/>
          <w:marRight w:val="0"/>
          <w:marTop w:val="120"/>
          <w:marBottom w:val="0"/>
          <w:divBdr>
            <w:top w:val="none" w:sz="0" w:space="0" w:color="auto"/>
            <w:left w:val="none" w:sz="0" w:space="0" w:color="auto"/>
            <w:bottom w:val="none" w:sz="0" w:space="0" w:color="auto"/>
            <w:right w:val="none" w:sz="0" w:space="0" w:color="auto"/>
          </w:divBdr>
        </w:div>
        <w:div w:id="1118723894">
          <w:marLeft w:val="360"/>
          <w:marRight w:val="0"/>
          <w:marTop w:val="200"/>
          <w:marBottom w:val="0"/>
          <w:divBdr>
            <w:top w:val="none" w:sz="0" w:space="0" w:color="auto"/>
            <w:left w:val="none" w:sz="0" w:space="0" w:color="auto"/>
            <w:bottom w:val="none" w:sz="0" w:space="0" w:color="auto"/>
            <w:right w:val="none" w:sz="0" w:space="0" w:color="auto"/>
          </w:divBdr>
        </w:div>
        <w:div w:id="1543059931">
          <w:marLeft w:val="1080"/>
          <w:marRight w:val="0"/>
          <w:marTop w:val="120"/>
          <w:marBottom w:val="0"/>
          <w:divBdr>
            <w:top w:val="none" w:sz="0" w:space="0" w:color="auto"/>
            <w:left w:val="none" w:sz="0" w:space="0" w:color="auto"/>
            <w:bottom w:val="none" w:sz="0" w:space="0" w:color="auto"/>
            <w:right w:val="none" w:sz="0" w:space="0" w:color="auto"/>
          </w:divBdr>
        </w:div>
        <w:div w:id="1616984077">
          <w:marLeft w:val="360"/>
          <w:marRight w:val="0"/>
          <w:marTop w:val="200"/>
          <w:marBottom w:val="0"/>
          <w:divBdr>
            <w:top w:val="none" w:sz="0" w:space="0" w:color="auto"/>
            <w:left w:val="none" w:sz="0" w:space="0" w:color="auto"/>
            <w:bottom w:val="none" w:sz="0" w:space="0" w:color="auto"/>
            <w:right w:val="none" w:sz="0" w:space="0" w:color="auto"/>
          </w:divBdr>
        </w:div>
        <w:div w:id="1748334028">
          <w:marLeft w:val="360"/>
          <w:marRight w:val="0"/>
          <w:marTop w:val="200"/>
          <w:marBottom w:val="0"/>
          <w:divBdr>
            <w:top w:val="none" w:sz="0" w:space="0" w:color="auto"/>
            <w:left w:val="none" w:sz="0" w:space="0" w:color="auto"/>
            <w:bottom w:val="none" w:sz="0" w:space="0" w:color="auto"/>
            <w:right w:val="none" w:sz="0" w:space="0" w:color="auto"/>
          </w:divBdr>
        </w:div>
        <w:div w:id="1949312778">
          <w:marLeft w:val="360"/>
          <w:marRight w:val="0"/>
          <w:marTop w:val="200"/>
          <w:marBottom w:val="0"/>
          <w:divBdr>
            <w:top w:val="none" w:sz="0" w:space="0" w:color="auto"/>
            <w:left w:val="none" w:sz="0" w:space="0" w:color="auto"/>
            <w:bottom w:val="none" w:sz="0" w:space="0" w:color="auto"/>
            <w:right w:val="none" w:sz="0" w:space="0" w:color="auto"/>
          </w:divBdr>
        </w:div>
      </w:divsChild>
    </w:div>
    <w:div w:id="1698584927">
      <w:bodyDiv w:val="1"/>
      <w:marLeft w:val="0"/>
      <w:marRight w:val="0"/>
      <w:marTop w:val="0"/>
      <w:marBottom w:val="0"/>
      <w:divBdr>
        <w:top w:val="none" w:sz="0" w:space="0" w:color="auto"/>
        <w:left w:val="none" w:sz="0" w:space="0" w:color="auto"/>
        <w:bottom w:val="none" w:sz="0" w:space="0" w:color="auto"/>
        <w:right w:val="none" w:sz="0" w:space="0" w:color="auto"/>
      </w:divBdr>
    </w:div>
    <w:div w:id="1751003868">
      <w:bodyDiv w:val="1"/>
      <w:marLeft w:val="0"/>
      <w:marRight w:val="0"/>
      <w:marTop w:val="0"/>
      <w:marBottom w:val="0"/>
      <w:divBdr>
        <w:top w:val="none" w:sz="0" w:space="0" w:color="auto"/>
        <w:left w:val="none" w:sz="0" w:space="0" w:color="auto"/>
        <w:bottom w:val="none" w:sz="0" w:space="0" w:color="auto"/>
        <w:right w:val="none" w:sz="0" w:space="0" w:color="auto"/>
      </w:divBdr>
      <w:divsChild>
        <w:div w:id="962537134">
          <w:marLeft w:val="360"/>
          <w:marRight w:val="0"/>
          <w:marTop w:val="0"/>
          <w:marBottom w:val="60"/>
          <w:divBdr>
            <w:top w:val="none" w:sz="0" w:space="0" w:color="auto"/>
            <w:left w:val="none" w:sz="0" w:space="0" w:color="auto"/>
            <w:bottom w:val="none" w:sz="0" w:space="0" w:color="auto"/>
            <w:right w:val="none" w:sz="0" w:space="0" w:color="auto"/>
          </w:divBdr>
        </w:div>
      </w:divsChild>
    </w:div>
    <w:div w:id="1770814427">
      <w:bodyDiv w:val="1"/>
      <w:marLeft w:val="0"/>
      <w:marRight w:val="0"/>
      <w:marTop w:val="0"/>
      <w:marBottom w:val="0"/>
      <w:divBdr>
        <w:top w:val="none" w:sz="0" w:space="0" w:color="auto"/>
        <w:left w:val="none" w:sz="0" w:space="0" w:color="auto"/>
        <w:bottom w:val="none" w:sz="0" w:space="0" w:color="auto"/>
        <w:right w:val="none" w:sz="0" w:space="0" w:color="auto"/>
      </w:divBdr>
      <w:divsChild>
        <w:div w:id="1987317243">
          <w:marLeft w:val="360"/>
          <w:marRight w:val="0"/>
          <w:marTop w:val="200"/>
          <w:marBottom w:val="0"/>
          <w:divBdr>
            <w:top w:val="none" w:sz="0" w:space="0" w:color="auto"/>
            <w:left w:val="none" w:sz="0" w:space="0" w:color="auto"/>
            <w:bottom w:val="none" w:sz="0" w:space="0" w:color="auto"/>
            <w:right w:val="none" w:sz="0" w:space="0" w:color="auto"/>
          </w:divBdr>
        </w:div>
      </w:divsChild>
    </w:div>
    <w:div w:id="1797792637">
      <w:bodyDiv w:val="1"/>
      <w:marLeft w:val="0"/>
      <w:marRight w:val="0"/>
      <w:marTop w:val="0"/>
      <w:marBottom w:val="0"/>
      <w:divBdr>
        <w:top w:val="none" w:sz="0" w:space="0" w:color="auto"/>
        <w:left w:val="none" w:sz="0" w:space="0" w:color="auto"/>
        <w:bottom w:val="none" w:sz="0" w:space="0" w:color="auto"/>
        <w:right w:val="none" w:sz="0" w:space="0" w:color="auto"/>
      </w:divBdr>
      <w:divsChild>
        <w:div w:id="111287740">
          <w:marLeft w:val="360"/>
          <w:marRight w:val="0"/>
          <w:marTop w:val="0"/>
          <w:marBottom w:val="120"/>
          <w:divBdr>
            <w:top w:val="none" w:sz="0" w:space="0" w:color="auto"/>
            <w:left w:val="none" w:sz="0" w:space="0" w:color="auto"/>
            <w:bottom w:val="none" w:sz="0" w:space="0" w:color="auto"/>
            <w:right w:val="none" w:sz="0" w:space="0" w:color="auto"/>
          </w:divBdr>
        </w:div>
        <w:div w:id="218368230">
          <w:marLeft w:val="1080"/>
          <w:marRight w:val="0"/>
          <w:marTop w:val="0"/>
          <w:marBottom w:val="120"/>
          <w:divBdr>
            <w:top w:val="none" w:sz="0" w:space="0" w:color="auto"/>
            <w:left w:val="none" w:sz="0" w:space="0" w:color="auto"/>
            <w:bottom w:val="none" w:sz="0" w:space="0" w:color="auto"/>
            <w:right w:val="none" w:sz="0" w:space="0" w:color="auto"/>
          </w:divBdr>
        </w:div>
        <w:div w:id="237980673">
          <w:marLeft w:val="360"/>
          <w:marRight w:val="0"/>
          <w:marTop w:val="0"/>
          <w:marBottom w:val="120"/>
          <w:divBdr>
            <w:top w:val="none" w:sz="0" w:space="0" w:color="auto"/>
            <w:left w:val="none" w:sz="0" w:space="0" w:color="auto"/>
            <w:bottom w:val="none" w:sz="0" w:space="0" w:color="auto"/>
            <w:right w:val="none" w:sz="0" w:space="0" w:color="auto"/>
          </w:divBdr>
        </w:div>
        <w:div w:id="841823313">
          <w:marLeft w:val="1080"/>
          <w:marRight w:val="0"/>
          <w:marTop w:val="0"/>
          <w:marBottom w:val="120"/>
          <w:divBdr>
            <w:top w:val="none" w:sz="0" w:space="0" w:color="auto"/>
            <w:left w:val="none" w:sz="0" w:space="0" w:color="auto"/>
            <w:bottom w:val="none" w:sz="0" w:space="0" w:color="auto"/>
            <w:right w:val="none" w:sz="0" w:space="0" w:color="auto"/>
          </w:divBdr>
        </w:div>
        <w:div w:id="1245263000">
          <w:marLeft w:val="1080"/>
          <w:marRight w:val="0"/>
          <w:marTop w:val="0"/>
          <w:marBottom w:val="120"/>
          <w:divBdr>
            <w:top w:val="none" w:sz="0" w:space="0" w:color="auto"/>
            <w:left w:val="none" w:sz="0" w:space="0" w:color="auto"/>
            <w:bottom w:val="none" w:sz="0" w:space="0" w:color="auto"/>
            <w:right w:val="none" w:sz="0" w:space="0" w:color="auto"/>
          </w:divBdr>
        </w:div>
        <w:div w:id="1282154034">
          <w:marLeft w:val="360"/>
          <w:marRight w:val="0"/>
          <w:marTop w:val="0"/>
          <w:marBottom w:val="120"/>
          <w:divBdr>
            <w:top w:val="none" w:sz="0" w:space="0" w:color="auto"/>
            <w:left w:val="none" w:sz="0" w:space="0" w:color="auto"/>
            <w:bottom w:val="none" w:sz="0" w:space="0" w:color="auto"/>
            <w:right w:val="none" w:sz="0" w:space="0" w:color="auto"/>
          </w:divBdr>
        </w:div>
        <w:div w:id="1636639634">
          <w:marLeft w:val="360"/>
          <w:marRight w:val="0"/>
          <w:marTop w:val="0"/>
          <w:marBottom w:val="120"/>
          <w:divBdr>
            <w:top w:val="none" w:sz="0" w:space="0" w:color="auto"/>
            <w:left w:val="none" w:sz="0" w:space="0" w:color="auto"/>
            <w:bottom w:val="none" w:sz="0" w:space="0" w:color="auto"/>
            <w:right w:val="none" w:sz="0" w:space="0" w:color="auto"/>
          </w:divBdr>
        </w:div>
        <w:div w:id="2112816020">
          <w:marLeft w:val="360"/>
          <w:marRight w:val="0"/>
          <w:marTop w:val="0"/>
          <w:marBottom w:val="120"/>
          <w:divBdr>
            <w:top w:val="none" w:sz="0" w:space="0" w:color="auto"/>
            <w:left w:val="none" w:sz="0" w:space="0" w:color="auto"/>
            <w:bottom w:val="none" w:sz="0" w:space="0" w:color="auto"/>
            <w:right w:val="none" w:sz="0" w:space="0" w:color="auto"/>
          </w:divBdr>
        </w:div>
      </w:divsChild>
    </w:div>
    <w:div w:id="1931769369">
      <w:bodyDiv w:val="1"/>
      <w:marLeft w:val="0"/>
      <w:marRight w:val="0"/>
      <w:marTop w:val="0"/>
      <w:marBottom w:val="0"/>
      <w:divBdr>
        <w:top w:val="none" w:sz="0" w:space="0" w:color="auto"/>
        <w:left w:val="none" w:sz="0" w:space="0" w:color="auto"/>
        <w:bottom w:val="none" w:sz="0" w:space="0" w:color="auto"/>
        <w:right w:val="none" w:sz="0" w:space="0" w:color="auto"/>
      </w:divBdr>
      <w:divsChild>
        <w:div w:id="1430615038">
          <w:marLeft w:val="360"/>
          <w:marRight w:val="0"/>
          <w:marTop w:val="0"/>
          <w:marBottom w:val="60"/>
          <w:divBdr>
            <w:top w:val="none" w:sz="0" w:space="0" w:color="auto"/>
            <w:left w:val="none" w:sz="0" w:space="0" w:color="auto"/>
            <w:bottom w:val="none" w:sz="0" w:space="0" w:color="auto"/>
            <w:right w:val="none" w:sz="0" w:space="0" w:color="auto"/>
          </w:divBdr>
        </w:div>
      </w:divsChild>
    </w:div>
    <w:div w:id="1952081747">
      <w:bodyDiv w:val="1"/>
      <w:marLeft w:val="0"/>
      <w:marRight w:val="0"/>
      <w:marTop w:val="0"/>
      <w:marBottom w:val="0"/>
      <w:divBdr>
        <w:top w:val="none" w:sz="0" w:space="0" w:color="auto"/>
        <w:left w:val="none" w:sz="0" w:space="0" w:color="auto"/>
        <w:bottom w:val="none" w:sz="0" w:space="0" w:color="auto"/>
        <w:right w:val="none" w:sz="0" w:space="0" w:color="auto"/>
      </w:divBdr>
    </w:div>
    <w:div w:id="1963414077">
      <w:bodyDiv w:val="1"/>
      <w:marLeft w:val="0"/>
      <w:marRight w:val="0"/>
      <w:marTop w:val="0"/>
      <w:marBottom w:val="0"/>
      <w:divBdr>
        <w:top w:val="none" w:sz="0" w:space="0" w:color="auto"/>
        <w:left w:val="none" w:sz="0" w:space="0" w:color="auto"/>
        <w:bottom w:val="none" w:sz="0" w:space="0" w:color="auto"/>
        <w:right w:val="none" w:sz="0" w:space="0" w:color="auto"/>
      </w:divBdr>
      <w:divsChild>
        <w:div w:id="1105423447">
          <w:marLeft w:val="360"/>
          <w:marRight w:val="0"/>
          <w:marTop w:val="200"/>
          <w:marBottom w:val="0"/>
          <w:divBdr>
            <w:top w:val="none" w:sz="0" w:space="0" w:color="auto"/>
            <w:left w:val="none" w:sz="0" w:space="0" w:color="auto"/>
            <w:bottom w:val="none" w:sz="0" w:space="0" w:color="auto"/>
            <w:right w:val="none" w:sz="0" w:space="0" w:color="auto"/>
          </w:divBdr>
        </w:div>
      </w:divsChild>
    </w:div>
    <w:div w:id="2000764163">
      <w:bodyDiv w:val="1"/>
      <w:marLeft w:val="0"/>
      <w:marRight w:val="0"/>
      <w:marTop w:val="0"/>
      <w:marBottom w:val="0"/>
      <w:divBdr>
        <w:top w:val="none" w:sz="0" w:space="0" w:color="auto"/>
        <w:left w:val="none" w:sz="0" w:space="0" w:color="auto"/>
        <w:bottom w:val="none" w:sz="0" w:space="0" w:color="auto"/>
        <w:right w:val="none" w:sz="0" w:space="0" w:color="auto"/>
      </w:divBdr>
      <w:divsChild>
        <w:div w:id="233783894">
          <w:marLeft w:val="360"/>
          <w:marRight w:val="0"/>
          <w:marTop w:val="0"/>
          <w:marBottom w:val="60"/>
          <w:divBdr>
            <w:top w:val="none" w:sz="0" w:space="0" w:color="auto"/>
            <w:left w:val="none" w:sz="0" w:space="0" w:color="auto"/>
            <w:bottom w:val="none" w:sz="0" w:space="0" w:color="auto"/>
            <w:right w:val="none" w:sz="0" w:space="0" w:color="auto"/>
          </w:divBdr>
        </w:div>
      </w:divsChild>
    </w:div>
    <w:div w:id="20760495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tmp"/><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tmp"/><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tm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04D4E70-7876-496F-B4D1-94EF05A9D0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19</Pages>
  <Words>5273</Words>
  <Characters>30058</Characters>
  <Application>Microsoft Office Word</Application>
  <DocSecurity>0</DocSecurity>
  <Lines>250</Lines>
  <Paragraphs>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Christopher Edwards, PhD, CMPP (AS)</dc:creator>
  <cp:keywords/>
  <cp:lastModifiedBy>Christopher Edwards, PhD, CMPP</cp:lastModifiedBy>
  <cp:revision>3</cp:revision>
  <dcterms:created xsi:type="dcterms:W3CDTF">2023-11-13T20:53:00Z</dcterms:created>
  <dcterms:modified xsi:type="dcterms:W3CDTF">2023-11-13T20:53:00Z</dcterms:modified>
</cp:coreProperties>
</file>