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0A939" w14:textId="77777777" w:rsidR="00922E86" w:rsidRDefault="00922E86" w:rsidP="00922E86">
      <w:r>
        <w:t>For the analysis at the sentence level, please refer to the file 'sentence_level_analysis.Rmd' for the code and 'sentence_level_analysis.doc' for the results.</w:t>
      </w:r>
    </w:p>
    <w:p w14:paraId="1D08BE76" w14:textId="77777777" w:rsidR="00922E86" w:rsidRDefault="00922E86" w:rsidP="00922E86"/>
    <w:p w14:paraId="737F64AB" w14:textId="77777777" w:rsidR="00922E86" w:rsidRDefault="00922E86" w:rsidP="00922E86">
      <w:r>
        <w:t>For the target word-level analysis, we conducted an analysis with independent variables (IVs) including age group, predictability, and preview. The code can be found in 'age_pred_preview.Rmd', and the results are available in 'age_pred_preview.doc'. Additionally, we examined the interaction between age group and word predictability specifically for the filtered identical preview condition. Please see 'age_pred.Rmd' for the code and 'age_pred.docx' for the related results.</w:t>
      </w:r>
    </w:p>
    <w:p w14:paraId="7945EFF9" w14:textId="77777777" w:rsidR="00922E86" w:rsidRDefault="00922E86" w:rsidP="00922E86"/>
    <w:p w14:paraId="7D1B2DCD" w14:textId="0B142D67" w:rsidR="00922E86" w:rsidRPr="00922E86" w:rsidRDefault="00922E86" w:rsidP="00922E86">
      <w:r>
        <w:t>For the Bayes Factor analysis concerning age, predictability, and preview, please consult 'bayesfactor_analysis.Rmd' for the code and 'bayesfactor_analysis.doc' for the results.</w:t>
      </w:r>
    </w:p>
    <w:sectPr w:rsidR="00922E86" w:rsidRPr="00922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7CDAE" w14:textId="77777777" w:rsidR="009D1980" w:rsidRDefault="009D1980" w:rsidP="003F799A">
      <w:r>
        <w:separator/>
      </w:r>
    </w:p>
  </w:endnote>
  <w:endnote w:type="continuationSeparator" w:id="0">
    <w:p w14:paraId="369F15C2" w14:textId="77777777" w:rsidR="009D1980" w:rsidRDefault="009D1980" w:rsidP="003F7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2D16D" w14:textId="77777777" w:rsidR="009D1980" w:rsidRDefault="009D1980" w:rsidP="003F799A">
      <w:r>
        <w:separator/>
      </w:r>
    </w:p>
  </w:footnote>
  <w:footnote w:type="continuationSeparator" w:id="0">
    <w:p w14:paraId="421DD1F2" w14:textId="77777777" w:rsidR="009D1980" w:rsidRDefault="009D1980" w:rsidP="003F7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12FEA"/>
    <w:rsid w:val="00026D09"/>
    <w:rsid w:val="00112FEA"/>
    <w:rsid w:val="002B6A33"/>
    <w:rsid w:val="002C4159"/>
    <w:rsid w:val="003F799A"/>
    <w:rsid w:val="004E4958"/>
    <w:rsid w:val="005A46C2"/>
    <w:rsid w:val="00776403"/>
    <w:rsid w:val="00802643"/>
    <w:rsid w:val="00922E86"/>
    <w:rsid w:val="009A3114"/>
    <w:rsid w:val="009D1980"/>
    <w:rsid w:val="00A61C9E"/>
    <w:rsid w:val="00AF496B"/>
    <w:rsid w:val="00BF1E50"/>
    <w:rsid w:val="00D616EB"/>
    <w:rsid w:val="00F9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CC251C"/>
  <w15:chartTrackingRefBased/>
  <w15:docId w15:val="{5FABFEF2-60C1-4B92-BA38-30C463E1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99A"/>
    <w:pP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79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799A"/>
    <w:pPr>
      <w:tabs>
        <w:tab w:val="center" w:pos="4513"/>
        <w:tab w:val="right" w:pos="902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79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105</Words>
  <Characters>711</Characters>
  <Application>Microsoft Office Word</Application>
  <DocSecurity>0</DocSecurity>
  <Lines>12</Lines>
  <Paragraphs>3</Paragraphs>
  <ScaleCrop>false</ScaleCrop>
  <Company>Organization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2024-06-03T07:06:00Z</dcterms:created>
  <dcterms:modified xsi:type="dcterms:W3CDTF">2024-06-03T15:09:00Z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a46ce09063874540b7c73aaccf470e8fd1d61170aeffad2a924589c74748b391</vt:lpwstr>
  </property>
</Properties>
</file>